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7A5A4E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7A5A4E">
        <w:rPr>
          <w:noProof/>
          <w:sz w:val="28"/>
          <w:szCs w:val="28"/>
        </w:rPr>
        <w:drawing>
          <wp:inline distT="0" distB="0" distL="0" distR="0" wp14:anchorId="0382C51E" wp14:editId="4AD0D0F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4E">
        <w:rPr>
          <w:sz w:val="28"/>
          <w:szCs w:val="28"/>
        </w:rPr>
        <w:t xml:space="preserve">                                                         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 xml:space="preserve">АДМИНИСТРАЦИЯ НИКОЛЬСКОГО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МУНИЦИПАЛЬНОГО РАЙОНА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ПОСТАНОВЛЕНИЕ</w:t>
      </w:r>
    </w:p>
    <w:p w:rsidR="007A5A4E" w:rsidRDefault="007A5A4E" w:rsidP="00BF0E70">
      <w:pPr>
        <w:pStyle w:val="a3"/>
        <w:jc w:val="left"/>
        <w:rPr>
          <w:b w:val="0"/>
          <w:spacing w:val="0"/>
          <w:sz w:val="28"/>
          <w:szCs w:val="28"/>
        </w:rPr>
      </w:pPr>
    </w:p>
    <w:p w:rsidR="00BF0E70" w:rsidRPr="007A5A4E" w:rsidRDefault="00BF0E70" w:rsidP="00BF0E70">
      <w:pPr>
        <w:pStyle w:val="a3"/>
        <w:jc w:val="left"/>
        <w:rPr>
          <w:b w:val="0"/>
          <w:spacing w:val="0"/>
          <w:sz w:val="28"/>
          <w:szCs w:val="28"/>
        </w:rPr>
      </w:pPr>
      <w:r w:rsidRPr="007A5A4E">
        <w:rPr>
          <w:b w:val="0"/>
          <w:spacing w:val="0"/>
          <w:sz w:val="28"/>
          <w:szCs w:val="28"/>
        </w:rPr>
        <w:t xml:space="preserve">          .2023 года</w:t>
      </w:r>
      <w:r w:rsidRPr="007A5A4E">
        <w:rPr>
          <w:b w:val="0"/>
          <w:spacing w:val="0"/>
          <w:sz w:val="28"/>
          <w:szCs w:val="28"/>
        </w:rPr>
        <w:tab/>
      </w:r>
      <w:r w:rsidRPr="007A5A4E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№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7A5A4E">
        <w:rPr>
          <w:b w:val="0"/>
          <w:spacing w:val="0"/>
          <w:sz w:val="28"/>
          <w:szCs w:val="28"/>
        </w:rPr>
        <w:t>г. Никольск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7A5A4E" w:rsidRDefault="00456547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456547">
        <w:rPr>
          <w:sz w:val="28"/>
          <w:szCs w:val="28"/>
        </w:rPr>
        <w:t xml:space="preserve">Об утверждении Положения об установлении особенностей подачи и рассмотрения жалоб на решения и действия (бездействие) </w:t>
      </w:r>
      <w:r w:rsidR="00630246">
        <w:rPr>
          <w:sz w:val="28"/>
          <w:szCs w:val="28"/>
        </w:rPr>
        <w:t>администрации Никольского муниципального района</w:t>
      </w:r>
      <w:r w:rsidR="00546540">
        <w:rPr>
          <w:sz w:val="28"/>
          <w:szCs w:val="28"/>
        </w:rPr>
        <w:t xml:space="preserve"> и</w:t>
      </w:r>
      <w:r w:rsidRPr="00456547">
        <w:rPr>
          <w:sz w:val="28"/>
          <w:szCs w:val="28"/>
        </w:rPr>
        <w:t xml:space="preserve"> </w:t>
      </w:r>
      <w:r w:rsidR="00630246">
        <w:rPr>
          <w:sz w:val="28"/>
          <w:szCs w:val="28"/>
        </w:rPr>
        <w:t xml:space="preserve">её </w:t>
      </w:r>
      <w:r w:rsidRPr="00456547">
        <w:rPr>
          <w:sz w:val="28"/>
          <w:szCs w:val="28"/>
        </w:rPr>
        <w:t>должностных лиц</w:t>
      </w:r>
      <w:r w:rsidR="00546540">
        <w:rPr>
          <w:sz w:val="28"/>
          <w:szCs w:val="28"/>
        </w:rPr>
        <w:t>,</w:t>
      </w:r>
      <w:r w:rsidR="00630246">
        <w:rPr>
          <w:sz w:val="28"/>
          <w:szCs w:val="28"/>
        </w:rPr>
        <w:t xml:space="preserve"> </w:t>
      </w:r>
      <w:r w:rsidRPr="00456547">
        <w:rPr>
          <w:sz w:val="28"/>
          <w:szCs w:val="28"/>
        </w:rPr>
        <w:t>муниципальных служащих</w:t>
      </w:r>
    </w:p>
    <w:p w:rsidR="00BF0E70" w:rsidRPr="007A5A4E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7A5A4E" w:rsidRDefault="00630246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630246">
        <w:rPr>
          <w:spacing w:val="-1"/>
          <w:sz w:val="28"/>
          <w:szCs w:val="28"/>
        </w:rPr>
        <w:t>В соответствии с частью 4 статьи 11.2 Феде</w:t>
      </w:r>
      <w:r>
        <w:rPr>
          <w:spacing w:val="-1"/>
          <w:sz w:val="28"/>
          <w:szCs w:val="28"/>
        </w:rPr>
        <w:t>рального закона от 27.07.2010 №</w:t>
      </w:r>
      <w:r w:rsidRPr="00630246">
        <w:rPr>
          <w:spacing w:val="-1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Вологодской области от 24.12.2012 № 1539 </w:t>
      </w:r>
      <w:proofErr w:type="gramStart"/>
      <w:r w:rsidRPr="00630246">
        <w:rPr>
          <w:spacing w:val="-1"/>
          <w:sz w:val="28"/>
          <w:szCs w:val="28"/>
        </w:rPr>
        <w:t xml:space="preserve">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услуг» и на основании статьи </w:t>
      </w:r>
      <w:r>
        <w:rPr>
          <w:spacing w:val="-1"/>
          <w:sz w:val="28"/>
          <w:szCs w:val="28"/>
        </w:rPr>
        <w:t xml:space="preserve">33 Устава Никольского муниципального района </w:t>
      </w:r>
      <w:r w:rsidR="00BF0E70" w:rsidRPr="007A5A4E">
        <w:rPr>
          <w:spacing w:val="1"/>
          <w:sz w:val="28"/>
          <w:szCs w:val="28"/>
        </w:rPr>
        <w:t xml:space="preserve">администрация Никольского муниципального района  </w:t>
      </w:r>
      <w:proofErr w:type="gramEnd"/>
    </w:p>
    <w:p w:rsidR="007A5A4E" w:rsidRDefault="007A5A4E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7A5A4E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7A5A4E">
        <w:rPr>
          <w:caps/>
          <w:spacing w:val="1"/>
          <w:sz w:val="28"/>
          <w:szCs w:val="28"/>
        </w:rPr>
        <w:t>постановляет</w:t>
      </w:r>
      <w:r w:rsidRPr="007A5A4E">
        <w:rPr>
          <w:spacing w:val="-1"/>
          <w:sz w:val="28"/>
          <w:szCs w:val="28"/>
        </w:rPr>
        <w:t>:</w:t>
      </w:r>
    </w:p>
    <w:p w:rsid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7A5A4E" w:rsidRPr="007A5A4E" w:rsidRDefault="00BF0E70" w:rsidP="00630246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  <w:r w:rsidRPr="007A5A4E">
        <w:rPr>
          <w:spacing w:val="3"/>
          <w:sz w:val="28"/>
          <w:szCs w:val="28"/>
        </w:rPr>
        <w:t xml:space="preserve">1. </w:t>
      </w:r>
      <w:r w:rsidR="00630246">
        <w:rPr>
          <w:spacing w:val="3"/>
          <w:sz w:val="28"/>
          <w:szCs w:val="28"/>
        </w:rPr>
        <w:t xml:space="preserve">Утвердить </w:t>
      </w:r>
      <w:r w:rsidR="00630246" w:rsidRPr="00456547">
        <w:rPr>
          <w:sz w:val="28"/>
          <w:szCs w:val="28"/>
        </w:rPr>
        <w:t>Положени</w:t>
      </w:r>
      <w:r w:rsidR="00630246">
        <w:rPr>
          <w:sz w:val="28"/>
          <w:szCs w:val="28"/>
        </w:rPr>
        <w:t>е</w:t>
      </w:r>
      <w:r w:rsidR="00630246" w:rsidRPr="00456547">
        <w:rPr>
          <w:sz w:val="28"/>
          <w:szCs w:val="28"/>
        </w:rPr>
        <w:t xml:space="preserve"> об установлении особенностей подачи и рассмотрения жалоб на решения и действия (бездействие) </w:t>
      </w:r>
      <w:r w:rsidR="00630246">
        <w:rPr>
          <w:sz w:val="28"/>
          <w:szCs w:val="28"/>
        </w:rPr>
        <w:t>администрации Никольского муниципального района</w:t>
      </w:r>
      <w:r w:rsidR="00630246" w:rsidRPr="00456547">
        <w:rPr>
          <w:sz w:val="28"/>
          <w:szCs w:val="28"/>
        </w:rPr>
        <w:t xml:space="preserve"> и </w:t>
      </w:r>
      <w:r w:rsidR="00546540">
        <w:rPr>
          <w:sz w:val="28"/>
          <w:szCs w:val="28"/>
        </w:rPr>
        <w:t>её</w:t>
      </w:r>
      <w:r w:rsidR="00630246" w:rsidRPr="00456547">
        <w:rPr>
          <w:sz w:val="28"/>
          <w:szCs w:val="28"/>
        </w:rPr>
        <w:t xml:space="preserve"> должностных лиц,  муниципальных служащих</w:t>
      </w:r>
      <w:r w:rsidR="00630246">
        <w:rPr>
          <w:sz w:val="28"/>
          <w:szCs w:val="28"/>
        </w:rPr>
        <w:t xml:space="preserve"> (прилагается)</w:t>
      </w:r>
      <w:r w:rsidR="007A5A4E">
        <w:rPr>
          <w:spacing w:val="3"/>
          <w:sz w:val="28"/>
          <w:szCs w:val="28"/>
        </w:rPr>
        <w:t>.</w:t>
      </w:r>
    </w:p>
    <w:p w:rsidR="00BF0E70" w:rsidRP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F0E70" w:rsidRPr="007A5A4E">
        <w:rPr>
          <w:spacing w:val="-4"/>
          <w:sz w:val="28"/>
          <w:szCs w:val="28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Pr="007A5A4E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7A5A4E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7A5A4E" w:rsidRDefault="00630246" w:rsidP="00BF0E7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BF0E70" w:rsidRPr="007A5A4E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ь</w:t>
      </w:r>
      <w:r w:rsidR="00BF0E70" w:rsidRPr="007A5A4E">
        <w:rPr>
          <w:spacing w:val="-2"/>
          <w:sz w:val="28"/>
          <w:szCs w:val="28"/>
        </w:rPr>
        <w:t xml:space="preserve"> администрации</w:t>
      </w:r>
    </w:p>
    <w:p w:rsidR="00C83D03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7A5A4E">
        <w:rPr>
          <w:spacing w:val="-2"/>
          <w:sz w:val="28"/>
          <w:szCs w:val="28"/>
        </w:rPr>
        <w:t xml:space="preserve">Никольского муниципального района                                                     </w:t>
      </w:r>
      <w:r w:rsidR="00630246">
        <w:rPr>
          <w:spacing w:val="-2"/>
          <w:sz w:val="28"/>
          <w:szCs w:val="28"/>
        </w:rPr>
        <w:t xml:space="preserve">А.Н. </w:t>
      </w:r>
      <w:proofErr w:type="spellStart"/>
      <w:r w:rsidR="00630246">
        <w:rPr>
          <w:spacing w:val="-2"/>
          <w:sz w:val="28"/>
          <w:szCs w:val="28"/>
        </w:rPr>
        <w:t>Баданина</w:t>
      </w:r>
      <w:proofErr w:type="spellEnd"/>
    </w:p>
    <w:p w:rsidR="00630246" w:rsidRDefault="00630246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630246" w:rsidRDefault="00630246" w:rsidP="00630246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30246" w:rsidRDefault="00630246" w:rsidP="00630246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Никольского муниципального района </w:t>
      </w:r>
    </w:p>
    <w:p w:rsidR="00630246" w:rsidRDefault="00630246" w:rsidP="00630246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             2023 года №</w:t>
      </w:r>
    </w:p>
    <w:p w:rsidR="00630246" w:rsidRDefault="00630246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0246" w:rsidRDefault="00630246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6540" w:rsidRDefault="00546540" w:rsidP="00546540">
      <w:pPr>
        <w:shd w:val="clear" w:color="auto" w:fill="FFFFFF"/>
        <w:ind w:firstLine="709"/>
        <w:jc w:val="center"/>
        <w:rPr>
          <w:sz w:val="28"/>
          <w:szCs w:val="28"/>
        </w:rPr>
      </w:pPr>
      <w:r w:rsidRPr="0045654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56547">
        <w:rPr>
          <w:sz w:val="28"/>
          <w:szCs w:val="28"/>
        </w:rPr>
        <w:t xml:space="preserve"> </w:t>
      </w:r>
    </w:p>
    <w:p w:rsidR="00546540" w:rsidRDefault="00546540" w:rsidP="00546540">
      <w:pPr>
        <w:shd w:val="clear" w:color="auto" w:fill="FFFFFF"/>
        <w:ind w:firstLine="709"/>
        <w:jc w:val="center"/>
        <w:rPr>
          <w:sz w:val="28"/>
          <w:szCs w:val="28"/>
        </w:rPr>
      </w:pPr>
      <w:r w:rsidRPr="00456547">
        <w:rPr>
          <w:sz w:val="28"/>
          <w:szCs w:val="28"/>
        </w:rPr>
        <w:t xml:space="preserve">об установлении особенностей подачи и рассмотрения жалоб на решения и действия (бездействие) </w:t>
      </w:r>
      <w:r>
        <w:rPr>
          <w:sz w:val="28"/>
          <w:szCs w:val="28"/>
        </w:rPr>
        <w:t>администрации Никольского муниципального района</w:t>
      </w:r>
      <w:r w:rsidRPr="00456547">
        <w:rPr>
          <w:sz w:val="28"/>
          <w:szCs w:val="28"/>
        </w:rPr>
        <w:t xml:space="preserve"> и </w:t>
      </w:r>
      <w:r>
        <w:rPr>
          <w:sz w:val="28"/>
          <w:szCs w:val="28"/>
        </w:rPr>
        <w:t>её</w:t>
      </w:r>
      <w:r w:rsidRPr="00456547">
        <w:rPr>
          <w:sz w:val="28"/>
          <w:szCs w:val="28"/>
        </w:rPr>
        <w:t xml:space="preserve"> должностных лиц,  муниципальных служащих</w:t>
      </w:r>
    </w:p>
    <w:p w:rsidR="00546540" w:rsidRDefault="00546540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913">
        <w:rPr>
          <w:sz w:val="28"/>
          <w:szCs w:val="28"/>
        </w:rPr>
        <w:t xml:space="preserve">Положением установлены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</w:t>
      </w:r>
      <w:r>
        <w:rPr>
          <w:sz w:val="28"/>
          <w:szCs w:val="28"/>
        </w:rPr>
        <w:t xml:space="preserve">администрация Никольского муниципального района </w:t>
      </w:r>
      <w:r w:rsidRPr="009F4913">
        <w:rPr>
          <w:sz w:val="28"/>
          <w:szCs w:val="28"/>
        </w:rPr>
        <w:t xml:space="preserve">(далее – </w:t>
      </w:r>
      <w:r w:rsidR="00F917E6">
        <w:rPr>
          <w:sz w:val="28"/>
          <w:szCs w:val="28"/>
        </w:rPr>
        <w:t>администрация района</w:t>
      </w:r>
      <w:r w:rsidRPr="009F4913">
        <w:rPr>
          <w:sz w:val="28"/>
          <w:szCs w:val="28"/>
        </w:rPr>
        <w:t xml:space="preserve">) и </w:t>
      </w:r>
      <w:r>
        <w:rPr>
          <w:sz w:val="28"/>
          <w:szCs w:val="28"/>
        </w:rPr>
        <w:t>её</w:t>
      </w:r>
      <w:r w:rsidRPr="009F4913">
        <w:rPr>
          <w:sz w:val="28"/>
          <w:szCs w:val="28"/>
        </w:rPr>
        <w:t xml:space="preserve"> должностных лиц, муниципальных служащих, при предоставлении муниципальных услуг (далее – жалобы).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491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917E6">
        <w:rPr>
          <w:sz w:val="28"/>
          <w:szCs w:val="28"/>
        </w:rPr>
        <w:t>администрацию района</w:t>
      </w:r>
      <w:r w:rsidRPr="009F4913">
        <w:rPr>
          <w:sz w:val="28"/>
          <w:szCs w:val="28"/>
        </w:rPr>
        <w:t>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913" w:rsidRPr="009F4913">
        <w:rPr>
          <w:sz w:val="28"/>
          <w:szCs w:val="28"/>
        </w:rPr>
        <w:t xml:space="preserve">В случае если жалоба подается через представителя заявителя, </w:t>
      </w:r>
      <w:proofErr w:type="gramStart"/>
      <w:r>
        <w:rPr>
          <w:sz w:val="28"/>
          <w:szCs w:val="28"/>
        </w:rPr>
        <w:t>предоставляется</w:t>
      </w:r>
      <w:r w:rsidR="009F4913" w:rsidRPr="009F4913">
        <w:rPr>
          <w:sz w:val="28"/>
          <w:szCs w:val="28"/>
        </w:rPr>
        <w:t xml:space="preserve"> документ</w:t>
      </w:r>
      <w:proofErr w:type="gramEnd"/>
      <w:r w:rsidR="009F4913" w:rsidRPr="009F4913">
        <w:rPr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F4913" w:rsidRPr="009F4913">
        <w:rPr>
          <w:sz w:val="28"/>
          <w:szCs w:val="28"/>
        </w:rPr>
        <w:t>представлена</w:t>
      </w:r>
      <w:proofErr w:type="gramEnd"/>
      <w:r w:rsidR="009F4913" w:rsidRPr="009F4913">
        <w:rPr>
          <w:sz w:val="28"/>
          <w:szCs w:val="28"/>
        </w:rPr>
        <w:t>: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4913" w:rsidRPr="009F4913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 xml:space="preserve">администрацией района </w:t>
      </w:r>
      <w:r w:rsidR="009F4913" w:rsidRPr="009F4913">
        <w:rPr>
          <w:sz w:val="28"/>
          <w:szCs w:val="28"/>
        </w:rPr>
        <w:t xml:space="preserve">в месте предоставления муниципальной услуги (в месте, где заявитель подавал запрос на получение муниципальной услуги, нарушение порядка которой </w:t>
      </w:r>
      <w:r w:rsidR="009F4913" w:rsidRPr="009F4913">
        <w:rPr>
          <w:sz w:val="28"/>
          <w:szCs w:val="28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Жалоба в письменной форме может быть также направлена по почте.</w:t>
      </w:r>
    </w:p>
    <w:p w:rsid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B35E9" w:rsidRPr="009F4913" w:rsidRDefault="000B35E9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регистрируется </w:t>
      </w:r>
      <w:r w:rsidR="00102A37">
        <w:rPr>
          <w:sz w:val="28"/>
          <w:szCs w:val="28"/>
        </w:rPr>
        <w:t>в</w:t>
      </w:r>
      <w:r w:rsidR="00102A37" w:rsidRPr="00102A37">
        <w:rPr>
          <w:sz w:val="28"/>
          <w:szCs w:val="28"/>
        </w:rPr>
        <w:t xml:space="preserve"> </w:t>
      </w:r>
      <w:r w:rsidR="00102A37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в день поступления.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4913" w:rsidRPr="009F4913">
        <w:rPr>
          <w:sz w:val="28"/>
          <w:szCs w:val="28"/>
        </w:rPr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а) официального сайта </w:t>
      </w:r>
      <w:r w:rsidR="000B35E9">
        <w:rPr>
          <w:sz w:val="28"/>
          <w:szCs w:val="28"/>
        </w:rPr>
        <w:t>администрации района</w:t>
      </w:r>
      <w:r w:rsidRPr="009F4913">
        <w:rPr>
          <w:sz w:val="28"/>
          <w:szCs w:val="28"/>
        </w:rPr>
        <w:t>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в) государственной информационной системы «Портал государственных и муниципальных услуг (функций) Вологодской области» (далее – Региональный портал.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F4913">
        <w:rPr>
          <w:sz w:val="28"/>
          <w:szCs w:val="28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4913" w:rsidRPr="009F4913">
        <w:rPr>
          <w:sz w:val="28"/>
          <w:szCs w:val="28"/>
        </w:rPr>
        <w:t xml:space="preserve">В случае если жалоба подана заявителем в </w:t>
      </w:r>
      <w:r w:rsidR="000B35E9">
        <w:rPr>
          <w:sz w:val="28"/>
          <w:szCs w:val="28"/>
        </w:rPr>
        <w:t>администрацию района</w:t>
      </w:r>
      <w:r w:rsidR="009F4913" w:rsidRPr="009F4913">
        <w:rPr>
          <w:sz w:val="28"/>
          <w:szCs w:val="28"/>
        </w:rPr>
        <w:t>, в компетенцию которо</w:t>
      </w:r>
      <w:r w:rsidR="000B35E9">
        <w:rPr>
          <w:sz w:val="28"/>
          <w:szCs w:val="28"/>
        </w:rPr>
        <w:t>й</w:t>
      </w:r>
      <w:r w:rsidR="009F4913" w:rsidRPr="009F4913">
        <w:rPr>
          <w:sz w:val="28"/>
          <w:szCs w:val="28"/>
        </w:rPr>
        <w:t xml:space="preserve"> не входит принятие</w:t>
      </w:r>
      <w:r w:rsidR="000B35E9">
        <w:rPr>
          <w:sz w:val="28"/>
          <w:szCs w:val="28"/>
        </w:rPr>
        <w:t xml:space="preserve"> решения по жалобе, в течение 3 </w:t>
      </w:r>
      <w:r w:rsidR="009F4913" w:rsidRPr="009F4913">
        <w:rPr>
          <w:sz w:val="28"/>
          <w:szCs w:val="28"/>
        </w:rPr>
        <w:t xml:space="preserve">рабочих дней со дня регистрации такой жалобы она направляется в уполномоченный на ее рассмотрение орган, предоставляющий муниципальную услугу.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При этом в письменной форме информирует</w:t>
      </w:r>
      <w:r w:rsidR="00102A37">
        <w:rPr>
          <w:sz w:val="28"/>
          <w:szCs w:val="28"/>
        </w:rPr>
        <w:t>ся</w:t>
      </w:r>
      <w:r w:rsidRPr="009F4913">
        <w:rPr>
          <w:sz w:val="28"/>
          <w:szCs w:val="28"/>
        </w:rPr>
        <w:t xml:space="preserve"> заявител</w:t>
      </w:r>
      <w:r w:rsidR="00102A37">
        <w:rPr>
          <w:sz w:val="28"/>
          <w:szCs w:val="28"/>
        </w:rPr>
        <w:t>ь</w:t>
      </w:r>
      <w:r w:rsidRPr="009F4913">
        <w:rPr>
          <w:sz w:val="28"/>
          <w:szCs w:val="28"/>
        </w:rPr>
        <w:t xml:space="preserve"> о ее перенаправлении</w:t>
      </w:r>
      <w:r w:rsidR="00865256">
        <w:rPr>
          <w:sz w:val="28"/>
          <w:szCs w:val="28"/>
        </w:rPr>
        <w:t xml:space="preserve"> в течение 3 рабочих дней </w:t>
      </w:r>
      <w:proofErr w:type="gramStart"/>
      <w:r w:rsidR="00865256">
        <w:rPr>
          <w:sz w:val="28"/>
          <w:szCs w:val="28"/>
        </w:rPr>
        <w:t>с даты регистрации</w:t>
      </w:r>
      <w:proofErr w:type="gramEnd"/>
      <w:r w:rsidR="00865256">
        <w:rPr>
          <w:sz w:val="28"/>
          <w:szCs w:val="28"/>
        </w:rPr>
        <w:t xml:space="preserve"> жалобы в администрации района</w:t>
      </w:r>
      <w:r w:rsidRPr="009F4913">
        <w:rPr>
          <w:sz w:val="28"/>
          <w:szCs w:val="28"/>
        </w:rPr>
        <w:t>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Срок рассмотрения жалобы исчисляется со дня регистрации такой жалобы в органе, предоставляющем муниципальную услугу.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968CA">
        <w:rPr>
          <w:sz w:val="28"/>
          <w:szCs w:val="28"/>
        </w:rPr>
        <w:t>Д</w:t>
      </w:r>
      <w:r w:rsidR="00C968CA" w:rsidRPr="009F4913">
        <w:rPr>
          <w:sz w:val="28"/>
          <w:szCs w:val="28"/>
        </w:rPr>
        <w:t>олжностны</w:t>
      </w:r>
      <w:r w:rsidR="00C968CA">
        <w:rPr>
          <w:sz w:val="28"/>
          <w:szCs w:val="28"/>
        </w:rPr>
        <w:t>е</w:t>
      </w:r>
      <w:r w:rsidR="00C968CA" w:rsidRPr="009F4913">
        <w:rPr>
          <w:sz w:val="28"/>
          <w:szCs w:val="28"/>
        </w:rPr>
        <w:t xml:space="preserve"> лиц</w:t>
      </w:r>
      <w:r w:rsidR="00C968CA">
        <w:rPr>
          <w:sz w:val="28"/>
          <w:szCs w:val="28"/>
        </w:rPr>
        <w:t>а</w:t>
      </w:r>
      <w:r w:rsidR="00C968CA" w:rsidRPr="009F4913">
        <w:rPr>
          <w:sz w:val="28"/>
          <w:szCs w:val="28"/>
        </w:rPr>
        <w:t xml:space="preserve"> и (или) работник</w:t>
      </w:r>
      <w:r w:rsidR="00C968CA">
        <w:rPr>
          <w:sz w:val="28"/>
          <w:szCs w:val="28"/>
        </w:rPr>
        <w:t>и</w:t>
      </w:r>
      <w:r w:rsidR="00C968CA">
        <w:rPr>
          <w:sz w:val="28"/>
          <w:szCs w:val="28"/>
        </w:rPr>
        <w:t xml:space="preserve">, </w:t>
      </w:r>
      <w:r w:rsidR="00C968CA" w:rsidRPr="009F4913">
        <w:rPr>
          <w:sz w:val="28"/>
          <w:szCs w:val="28"/>
        </w:rPr>
        <w:t>уполномоченны</w:t>
      </w:r>
      <w:r w:rsidR="00C968CA">
        <w:rPr>
          <w:sz w:val="28"/>
          <w:szCs w:val="28"/>
        </w:rPr>
        <w:t>е</w:t>
      </w:r>
      <w:r w:rsidR="00C968CA" w:rsidRPr="009F4913">
        <w:rPr>
          <w:sz w:val="28"/>
          <w:szCs w:val="28"/>
        </w:rPr>
        <w:t xml:space="preserve"> на рассмотрение жалоб,</w:t>
      </w:r>
      <w:r w:rsidR="00C968CA">
        <w:rPr>
          <w:sz w:val="28"/>
          <w:szCs w:val="28"/>
        </w:rPr>
        <w:t xml:space="preserve"> указанные в административных регламентах предоставления муниципальных услуг, </w:t>
      </w:r>
      <w:r w:rsidR="009F4913" w:rsidRPr="009F4913">
        <w:rPr>
          <w:sz w:val="28"/>
          <w:szCs w:val="28"/>
        </w:rPr>
        <w:t>обеспечивают: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а) прием и рассмотрение жалоб в соответствии с требованиями настоящего Положения;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lastRenderedPageBreak/>
        <w:t>б) направление жалоб в уполномоченные на их рассмотрение орган в соответствии с пунктом 6 настоящего Положения.</w:t>
      </w:r>
    </w:p>
    <w:p w:rsidR="00C968CA" w:rsidRDefault="00C968CA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административном регламенте предоставления муниципальных услуг д</w:t>
      </w:r>
      <w:r w:rsidRPr="009F49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9F491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F4913">
        <w:rPr>
          <w:sz w:val="28"/>
          <w:szCs w:val="28"/>
        </w:rPr>
        <w:t xml:space="preserve"> и (или) работник</w:t>
      </w:r>
      <w:r>
        <w:rPr>
          <w:sz w:val="28"/>
          <w:szCs w:val="28"/>
        </w:rPr>
        <w:t xml:space="preserve">, </w:t>
      </w:r>
      <w:r w:rsidRPr="009F4913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9F4913">
        <w:rPr>
          <w:sz w:val="28"/>
          <w:szCs w:val="28"/>
        </w:rPr>
        <w:t xml:space="preserve"> на рассмотрение жалоб,</w:t>
      </w:r>
      <w:r>
        <w:rPr>
          <w:sz w:val="28"/>
          <w:szCs w:val="28"/>
        </w:rPr>
        <w:t xml:space="preserve"> не определены, распоряжением администрации района назначается </w:t>
      </w:r>
      <w:r>
        <w:rPr>
          <w:sz w:val="28"/>
          <w:szCs w:val="28"/>
        </w:rPr>
        <w:t>д</w:t>
      </w:r>
      <w:r w:rsidRPr="009F49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9F491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F4913">
        <w:rPr>
          <w:sz w:val="28"/>
          <w:szCs w:val="28"/>
        </w:rPr>
        <w:t xml:space="preserve"> и (или) работник</w:t>
      </w:r>
      <w:r>
        <w:rPr>
          <w:sz w:val="28"/>
          <w:szCs w:val="28"/>
        </w:rPr>
        <w:t xml:space="preserve">, </w:t>
      </w:r>
      <w:r w:rsidRPr="009F4913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9F4913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поступившей жалобы.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68CA">
        <w:rPr>
          <w:sz w:val="28"/>
          <w:szCs w:val="28"/>
        </w:rPr>
        <w:t>В администрации района</w:t>
      </w:r>
      <w:r w:rsidR="009F4913" w:rsidRPr="009F491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="009F4913" w:rsidRPr="009F4913">
        <w:rPr>
          <w:sz w:val="28"/>
          <w:szCs w:val="28"/>
        </w:rPr>
        <w:t>т</w:t>
      </w:r>
      <w:r w:rsidR="00C968CA">
        <w:rPr>
          <w:sz w:val="28"/>
          <w:szCs w:val="28"/>
        </w:rPr>
        <w:t>ся</w:t>
      </w:r>
      <w:r w:rsidR="009F4913" w:rsidRPr="009F4913">
        <w:rPr>
          <w:sz w:val="28"/>
          <w:szCs w:val="28"/>
        </w:rPr>
        <w:t>: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а) оснащение мест приема жалоб;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</w:t>
      </w:r>
      <w:r w:rsidR="00102A37">
        <w:rPr>
          <w:sz w:val="28"/>
          <w:szCs w:val="28"/>
        </w:rPr>
        <w:t>ом</w:t>
      </w:r>
      <w:r w:rsidRPr="009F4913">
        <w:rPr>
          <w:sz w:val="28"/>
          <w:szCs w:val="28"/>
        </w:rPr>
        <w:t xml:space="preserve"> </w:t>
      </w:r>
      <w:r w:rsidR="00102A37">
        <w:rPr>
          <w:sz w:val="28"/>
          <w:szCs w:val="28"/>
        </w:rPr>
        <w:t>сайте администрации района</w:t>
      </w:r>
      <w:r w:rsidRPr="009F4913">
        <w:rPr>
          <w:sz w:val="28"/>
          <w:szCs w:val="28"/>
        </w:rPr>
        <w:t>, на Региональном портале;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 w:rsidR="00102A37">
        <w:rPr>
          <w:sz w:val="28"/>
          <w:szCs w:val="28"/>
        </w:rPr>
        <w:t>администрации района</w:t>
      </w:r>
      <w:r w:rsidRPr="009F4913">
        <w:rPr>
          <w:sz w:val="28"/>
          <w:szCs w:val="28"/>
        </w:rPr>
        <w:t xml:space="preserve">, </w:t>
      </w:r>
      <w:r w:rsidR="00102A37">
        <w:rPr>
          <w:sz w:val="28"/>
          <w:szCs w:val="28"/>
        </w:rPr>
        <w:t>её</w:t>
      </w:r>
      <w:r w:rsidRPr="009F4913">
        <w:rPr>
          <w:sz w:val="28"/>
          <w:szCs w:val="28"/>
        </w:rPr>
        <w:t xml:space="preserve"> должностных лиц либо муниципальных служащих, в том числе по телефону, по электронной почте, при личном приеме.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CB428F">
        <w:rPr>
          <w:sz w:val="28"/>
          <w:szCs w:val="28"/>
        </w:rPr>
        <w:t xml:space="preserve">9. </w:t>
      </w:r>
      <w:r w:rsidR="009F4913" w:rsidRPr="00CB428F">
        <w:rPr>
          <w:sz w:val="28"/>
          <w:szCs w:val="28"/>
        </w:rPr>
        <w:t>По результатам рассмотрения жалобы принимается решение</w:t>
      </w:r>
      <w:r w:rsidR="00CB428F">
        <w:rPr>
          <w:sz w:val="28"/>
          <w:szCs w:val="28"/>
        </w:rPr>
        <w:t>, которое</w:t>
      </w:r>
      <w:r w:rsidR="009F4913" w:rsidRPr="00CB428F">
        <w:rPr>
          <w:sz w:val="28"/>
          <w:szCs w:val="28"/>
        </w:rPr>
        <w:t xml:space="preserve"> </w:t>
      </w:r>
      <w:r w:rsidR="00CB428F">
        <w:rPr>
          <w:sz w:val="28"/>
          <w:szCs w:val="28"/>
        </w:rPr>
        <w:t>оформляется в форме письма.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При удовлетворении жалобы </w:t>
      </w:r>
      <w:r w:rsidR="00102A37">
        <w:rPr>
          <w:sz w:val="28"/>
          <w:szCs w:val="28"/>
        </w:rPr>
        <w:t>должностное лицо и (или) работник администрации района</w:t>
      </w:r>
      <w:r w:rsidRPr="009F4913">
        <w:rPr>
          <w:sz w:val="28"/>
          <w:szCs w:val="28"/>
        </w:rPr>
        <w:t>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иное не уста</w:t>
      </w:r>
      <w:bookmarkStart w:id="0" w:name="_GoBack"/>
      <w:bookmarkEnd w:id="0"/>
      <w:r w:rsidRPr="009F4913">
        <w:rPr>
          <w:sz w:val="28"/>
          <w:szCs w:val="28"/>
        </w:rPr>
        <w:t>новлено законодательством Российской Федерации.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10.</w:t>
      </w:r>
      <w:r w:rsidR="00F917E6">
        <w:rPr>
          <w:sz w:val="28"/>
          <w:szCs w:val="28"/>
        </w:rPr>
        <w:t xml:space="preserve"> </w:t>
      </w:r>
      <w:r w:rsidRPr="009F4913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 в письменной форме. В случае если жалоба была направлена способом, указанным в подпункте «г» пункта 5 настоящего Положения, ответ заявителю направляется посредством системы досудебного обжалования.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F4913" w:rsidRPr="009F4913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F4913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б)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lastRenderedPageBreak/>
        <w:t>г) основания для принятия решения по жалобе;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д) принятое по жалобе решение;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е) в случае, если жалоба подлежит удовлетворению, – сроки устранения выявленных нарушений, в том числе срок предоставления муниципальной услуги;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ж) в случае, если жалоба не подлежит удовлетворению, – аргументированные разъяснения о причинах принятого решения, а также информация о порядке обжалования принятого по жалобе решения.</w:t>
      </w:r>
    </w:p>
    <w:p w:rsidR="009F4913" w:rsidRPr="009F4913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F4913" w:rsidRPr="009F4913">
        <w:rPr>
          <w:sz w:val="28"/>
          <w:szCs w:val="28"/>
        </w:rPr>
        <w:t xml:space="preserve">Случаи отказа в удовлетворении жалобы: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б) жалоба подана лицом, полномочия которого не подтверждены в порядке, установленном законодательством Российской Федерации;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г) отсутствие нарушения порядка предоставления муниципальной услуги.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13.</w:t>
      </w:r>
      <w:r w:rsidR="00F917E6">
        <w:rPr>
          <w:sz w:val="28"/>
          <w:szCs w:val="28"/>
        </w:rPr>
        <w:t xml:space="preserve"> </w:t>
      </w:r>
      <w:r w:rsidRPr="009F4913">
        <w:rPr>
          <w:sz w:val="28"/>
          <w:szCs w:val="28"/>
        </w:rPr>
        <w:t xml:space="preserve">Случаи оставления жалобы без ответа: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F4913" w:rsidRPr="009F4913" w:rsidRDefault="009F4913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 w:rsidRPr="009F4913">
        <w:rPr>
          <w:sz w:val="28"/>
          <w:szCs w:val="28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46540" w:rsidRDefault="00F917E6" w:rsidP="009F4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F4913" w:rsidRPr="009F4913">
        <w:rPr>
          <w:sz w:val="28"/>
          <w:szCs w:val="28"/>
        </w:rPr>
        <w:t xml:space="preserve">Документы и материалы по рассмотрению жалоб передаются на хранение в </w:t>
      </w:r>
      <w:r>
        <w:rPr>
          <w:sz w:val="28"/>
          <w:szCs w:val="28"/>
        </w:rPr>
        <w:t>Управление делами администрации Никольского муниципального района</w:t>
      </w:r>
      <w:r w:rsidR="009F4913" w:rsidRPr="009F4913">
        <w:rPr>
          <w:sz w:val="28"/>
          <w:szCs w:val="28"/>
        </w:rPr>
        <w:t>.</w:t>
      </w:r>
    </w:p>
    <w:p w:rsidR="00546540" w:rsidRDefault="00546540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46540" w:rsidSect="004565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B35E9"/>
    <w:rsid w:val="00102A37"/>
    <w:rsid w:val="00261B31"/>
    <w:rsid w:val="00456547"/>
    <w:rsid w:val="00546540"/>
    <w:rsid w:val="00630246"/>
    <w:rsid w:val="006B6291"/>
    <w:rsid w:val="007A5A4E"/>
    <w:rsid w:val="00850909"/>
    <w:rsid w:val="00865256"/>
    <w:rsid w:val="009F05A5"/>
    <w:rsid w:val="009F4913"/>
    <w:rsid w:val="00A256E9"/>
    <w:rsid w:val="00BC51CF"/>
    <w:rsid w:val="00BF0E70"/>
    <w:rsid w:val="00C83D03"/>
    <w:rsid w:val="00C968CA"/>
    <w:rsid w:val="00CB428F"/>
    <w:rsid w:val="00DE3B48"/>
    <w:rsid w:val="00E1048F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2023-03-10T08:18:00Z</cp:lastPrinted>
  <dcterms:created xsi:type="dcterms:W3CDTF">2023-02-17T06:41:00Z</dcterms:created>
  <dcterms:modified xsi:type="dcterms:W3CDTF">2023-03-15T05:22:00Z</dcterms:modified>
</cp:coreProperties>
</file>