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F47B91" w:rsidRDefault="00B059A7" w:rsidP="00B059A7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 wp14:anchorId="7CA48B81" wp14:editId="4F88BC5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B91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</w:t>
      </w:r>
    </w:p>
    <w:p w:rsidR="00B059A7" w:rsidRPr="00F47B91" w:rsidRDefault="00B059A7" w:rsidP="00B059A7">
      <w:pPr>
        <w:pStyle w:val="a3"/>
        <w:rPr>
          <w:sz w:val="24"/>
          <w:szCs w:val="26"/>
        </w:rPr>
      </w:pPr>
      <w:r w:rsidRPr="00F47B91">
        <w:rPr>
          <w:sz w:val="24"/>
          <w:szCs w:val="26"/>
        </w:rPr>
        <w:t xml:space="preserve">АДМИНИСТРАЦИЯ НИКОЛЬСКОГО </w:t>
      </w:r>
    </w:p>
    <w:p w:rsidR="00B059A7" w:rsidRPr="00F47B91" w:rsidRDefault="00B059A7" w:rsidP="00B059A7">
      <w:pPr>
        <w:pStyle w:val="a3"/>
        <w:rPr>
          <w:sz w:val="24"/>
          <w:szCs w:val="26"/>
        </w:rPr>
      </w:pPr>
      <w:r w:rsidRPr="00F47B91">
        <w:rPr>
          <w:sz w:val="24"/>
          <w:szCs w:val="26"/>
        </w:rPr>
        <w:t>МУНИЦИПАЛЬНОГО РАЙОНА</w:t>
      </w:r>
    </w:p>
    <w:p w:rsidR="00872D0A" w:rsidRPr="00F47B91" w:rsidRDefault="00872D0A" w:rsidP="00B059A7">
      <w:pPr>
        <w:pStyle w:val="a3"/>
        <w:rPr>
          <w:sz w:val="24"/>
          <w:szCs w:val="26"/>
        </w:rPr>
      </w:pPr>
    </w:p>
    <w:p w:rsidR="00B059A7" w:rsidRPr="00F47B91" w:rsidRDefault="00B059A7" w:rsidP="00B059A7">
      <w:pPr>
        <w:pStyle w:val="a3"/>
        <w:rPr>
          <w:sz w:val="24"/>
          <w:szCs w:val="26"/>
        </w:rPr>
      </w:pPr>
      <w:r w:rsidRPr="00F47B91">
        <w:rPr>
          <w:sz w:val="24"/>
          <w:szCs w:val="26"/>
        </w:rPr>
        <w:t>ПОСТАНОВЛЕНИЕ</w:t>
      </w:r>
    </w:p>
    <w:p w:rsidR="00B059A7" w:rsidRPr="00F47B91" w:rsidRDefault="00B059A7" w:rsidP="00B059A7">
      <w:pPr>
        <w:pStyle w:val="a3"/>
        <w:ind w:firstLine="709"/>
        <w:jc w:val="left"/>
        <w:rPr>
          <w:sz w:val="24"/>
          <w:szCs w:val="26"/>
        </w:rPr>
      </w:pPr>
    </w:p>
    <w:p w:rsidR="00B059A7" w:rsidRPr="00F47B91" w:rsidRDefault="008442AC" w:rsidP="00627CC3">
      <w:pPr>
        <w:pStyle w:val="a3"/>
        <w:jc w:val="left"/>
        <w:rPr>
          <w:b w:val="0"/>
          <w:spacing w:val="0"/>
          <w:sz w:val="24"/>
          <w:szCs w:val="26"/>
        </w:rPr>
      </w:pPr>
      <w:r w:rsidRPr="00F47B91">
        <w:rPr>
          <w:b w:val="0"/>
          <w:spacing w:val="0"/>
          <w:sz w:val="24"/>
          <w:szCs w:val="26"/>
        </w:rPr>
        <w:t xml:space="preserve">   </w:t>
      </w:r>
      <w:r w:rsidR="00510294" w:rsidRPr="00F47B91">
        <w:rPr>
          <w:b w:val="0"/>
          <w:spacing w:val="0"/>
          <w:sz w:val="24"/>
          <w:szCs w:val="26"/>
        </w:rPr>
        <w:t xml:space="preserve">       </w:t>
      </w:r>
      <w:r w:rsidR="00B059A7" w:rsidRPr="00F47B91">
        <w:rPr>
          <w:b w:val="0"/>
          <w:spacing w:val="0"/>
          <w:sz w:val="24"/>
          <w:szCs w:val="26"/>
        </w:rPr>
        <w:t>20</w:t>
      </w:r>
      <w:r w:rsidR="00C44051" w:rsidRPr="00F47B91">
        <w:rPr>
          <w:b w:val="0"/>
          <w:spacing w:val="0"/>
          <w:sz w:val="24"/>
          <w:szCs w:val="26"/>
        </w:rPr>
        <w:t>23</w:t>
      </w:r>
      <w:r w:rsidR="00F544F2" w:rsidRPr="00F47B91">
        <w:rPr>
          <w:b w:val="0"/>
          <w:spacing w:val="0"/>
          <w:sz w:val="24"/>
          <w:szCs w:val="26"/>
        </w:rPr>
        <w:t xml:space="preserve"> </w:t>
      </w:r>
      <w:r w:rsidR="00B059A7" w:rsidRPr="00F47B91">
        <w:rPr>
          <w:b w:val="0"/>
          <w:spacing w:val="0"/>
          <w:sz w:val="24"/>
          <w:szCs w:val="26"/>
        </w:rPr>
        <w:t>года</w:t>
      </w:r>
      <w:r w:rsidR="00B059A7" w:rsidRPr="00F47B91">
        <w:rPr>
          <w:b w:val="0"/>
          <w:spacing w:val="0"/>
          <w:sz w:val="24"/>
          <w:szCs w:val="26"/>
        </w:rPr>
        <w:tab/>
      </w:r>
      <w:r w:rsidR="00B059A7" w:rsidRPr="00F47B91">
        <w:rPr>
          <w:b w:val="0"/>
          <w:spacing w:val="0"/>
          <w:sz w:val="24"/>
          <w:szCs w:val="26"/>
        </w:rPr>
        <w:tab/>
        <w:t xml:space="preserve">             </w:t>
      </w:r>
      <w:r w:rsidR="00627CC3" w:rsidRPr="00F47B91">
        <w:rPr>
          <w:b w:val="0"/>
          <w:spacing w:val="0"/>
          <w:sz w:val="24"/>
          <w:szCs w:val="26"/>
        </w:rPr>
        <w:t xml:space="preserve">                       </w:t>
      </w:r>
      <w:r w:rsidR="00B059A7" w:rsidRPr="00F47B91">
        <w:rPr>
          <w:b w:val="0"/>
          <w:spacing w:val="0"/>
          <w:sz w:val="24"/>
          <w:szCs w:val="26"/>
        </w:rPr>
        <w:t xml:space="preserve">                                                           № </w:t>
      </w:r>
    </w:p>
    <w:p w:rsidR="00B059A7" w:rsidRPr="00F47B91" w:rsidRDefault="00B059A7" w:rsidP="00B059A7">
      <w:pPr>
        <w:pStyle w:val="a3"/>
        <w:rPr>
          <w:b w:val="0"/>
          <w:spacing w:val="0"/>
          <w:sz w:val="24"/>
          <w:szCs w:val="26"/>
        </w:rPr>
      </w:pPr>
      <w:r w:rsidRPr="00F47B91">
        <w:rPr>
          <w:b w:val="0"/>
          <w:spacing w:val="0"/>
          <w:sz w:val="24"/>
          <w:szCs w:val="26"/>
        </w:rPr>
        <w:t>г. Никольск</w:t>
      </w:r>
    </w:p>
    <w:p w:rsidR="00B059A7" w:rsidRPr="00F47B91" w:rsidRDefault="00B059A7" w:rsidP="00B059A7">
      <w:pPr>
        <w:pStyle w:val="a3"/>
        <w:ind w:firstLine="709"/>
        <w:rPr>
          <w:b w:val="0"/>
          <w:spacing w:val="0"/>
          <w:sz w:val="24"/>
          <w:szCs w:val="26"/>
        </w:rPr>
      </w:pPr>
    </w:p>
    <w:p w:rsidR="003300EC" w:rsidRPr="00F47B91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О внесении изменений в </w:t>
      </w:r>
      <w:r w:rsidR="00F544F2" w:rsidRPr="00F47B91">
        <w:rPr>
          <w:rFonts w:ascii="Times New Roman" w:hAnsi="Times New Roman" w:cs="Times New Roman"/>
          <w:sz w:val="24"/>
          <w:szCs w:val="26"/>
        </w:rPr>
        <w:t>административный р</w:t>
      </w:r>
      <w:r w:rsidR="00F544F2" w:rsidRPr="00F47B91">
        <w:rPr>
          <w:rFonts w:ascii="Times New Roman" w:hAnsi="Times New Roman" w:cs="Times New Roman"/>
          <w:sz w:val="24"/>
          <w:szCs w:val="26"/>
        </w:rPr>
        <w:t>е</w:t>
      </w:r>
      <w:r w:rsidR="00F544F2" w:rsidRPr="00F47B91">
        <w:rPr>
          <w:rFonts w:ascii="Times New Roman" w:hAnsi="Times New Roman" w:cs="Times New Roman"/>
          <w:sz w:val="24"/>
          <w:szCs w:val="26"/>
        </w:rPr>
        <w:t xml:space="preserve">гламент </w:t>
      </w:r>
      <w:r w:rsidR="004A0D2D" w:rsidRPr="00F47B91">
        <w:rPr>
          <w:rFonts w:ascii="Times New Roman" w:hAnsi="Times New Roman" w:cs="Times New Roman"/>
          <w:sz w:val="24"/>
          <w:szCs w:val="26"/>
        </w:rPr>
        <w:t>предоста</w:t>
      </w:r>
      <w:r w:rsidR="008442AC" w:rsidRPr="00F47B91">
        <w:rPr>
          <w:rFonts w:ascii="Times New Roman" w:hAnsi="Times New Roman" w:cs="Times New Roman"/>
          <w:sz w:val="24"/>
          <w:szCs w:val="26"/>
        </w:rPr>
        <w:t>вления муниципально</w:t>
      </w:r>
      <w:r w:rsidR="004A0D2D" w:rsidRPr="00F47B91">
        <w:rPr>
          <w:rFonts w:ascii="Times New Roman" w:hAnsi="Times New Roman" w:cs="Times New Roman"/>
          <w:sz w:val="24"/>
          <w:szCs w:val="26"/>
        </w:rPr>
        <w:t xml:space="preserve">й услуги по </w:t>
      </w:r>
      <w:r w:rsidR="00BB5403" w:rsidRPr="00F47B91">
        <w:rPr>
          <w:rFonts w:ascii="Times New Roman" w:hAnsi="Times New Roman" w:cs="Times New Roman"/>
          <w:sz w:val="24"/>
          <w:szCs w:val="26"/>
        </w:rPr>
        <w:t>выдаче разрешения на установку и эксплуат</w:t>
      </w:r>
      <w:r w:rsidR="00BB5403" w:rsidRPr="00F47B91">
        <w:rPr>
          <w:rFonts w:ascii="Times New Roman" w:hAnsi="Times New Roman" w:cs="Times New Roman"/>
          <w:sz w:val="24"/>
          <w:szCs w:val="26"/>
        </w:rPr>
        <w:t>а</w:t>
      </w:r>
      <w:r w:rsidR="00BB5403" w:rsidRPr="00F47B91">
        <w:rPr>
          <w:rFonts w:ascii="Times New Roman" w:hAnsi="Times New Roman" w:cs="Times New Roman"/>
          <w:sz w:val="24"/>
          <w:szCs w:val="26"/>
        </w:rPr>
        <w:t>цию рекламных конструкций, аннулирование т</w:t>
      </w:r>
      <w:r w:rsidR="00BB5403" w:rsidRPr="00F47B91">
        <w:rPr>
          <w:rFonts w:ascii="Times New Roman" w:hAnsi="Times New Roman" w:cs="Times New Roman"/>
          <w:sz w:val="24"/>
          <w:szCs w:val="26"/>
        </w:rPr>
        <w:t>а</w:t>
      </w:r>
      <w:r w:rsidR="00BB5403" w:rsidRPr="00F47B91">
        <w:rPr>
          <w:rFonts w:ascii="Times New Roman" w:hAnsi="Times New Roman" w:cs="Times New Roman"/>
          <w:sz w:val="24"/>
          <w:szCs w:val="26"/>
        </w:rPr>
        <w:t>кого разрешения,</w:t>
      </w:r>
      <w:r w:rsidR="00A57CBA" w:rsidRPr="00F47B9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A0D2D" w:rsidRPr="00F47B91">
        <w:rPr>
          <w:rFonts w:ascii="Times New Roman" w:eastAsia="Times New Roman" w:hAnsi="Times New Roman" w:cs="Times New Roman"/>
          <w:sz w:val="24"/>
          <w:szCs w:val="26"/>
        </w:rPr>
        <w:t>утвержденного</w:t>
      </w:r>
      <w:r w:rsidR="00A57CBA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постановлен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и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е</w:t>
      </w:r>
      <w:r w:rsidR="00A57CBA" w:rsidRPr="00F47B91">
        <w:rPr>
          <w:rFonts w:ascii="Times New Roman" w:hAnsi="Times New Roman" w:cs="Times New Roman"/>
          <w:color w:val="000000"/>
          <w:sz w:val="24"/>
          <w:szCs w:val="26"/>
        </w:rPr>
        <w:t>м</w:t>
      </w:r>
      <w:r w:rsidR="00C65744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администрации</w:t>
      </w:r>
      <w:r w:rsidR="00A102B3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Никольского муниципального</w:t>
      </w:r>
      <w:r w:rsidR="00C65744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района от </w:t>
      </w:r>
      <w:r w:rsidR="00BB5403" w:rsidRPr="00F47B91">
        <w:rPr>
          <w:rFonts w:ascii="Times New Roman" w:hAnsi="Times New Roman" w:cs="Times New Roman"/>
          <w:color w:val="000000"/>
          <w:sz w:val="24"/>
          <w:szCs w:val="26"/>
        </w:rPr>
        <w:t>06.05.2022</w:t>
      </w:r>
      <w:r w:rsidR="008442AC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года </w:t>
      </w:r>
      <w:r w:rsidR="00627CC3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№</w:t>
      </w:r>
      <w:r w:rsidR="00627CC3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BB5403" w:rsidRPr="00F47B91">
        <w:rPr>
          <w:rFonts w:ascii="Times New Roman" w:hAnsi="Times New Roman" w:cs="Times New Roman"/>
          <w:color w:val="000000"/>
          <w:sz w:val="24"/>
          <w:szCs w:val="26"/>
        </w:rPr>
        <w:t>360</w:t>
      </w:r>
    </w:p>
    <w:p w:rsidR="00872D0A" w:rsidRPr="00F47B91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F544F2" w:rsidRPr="00F47B91" w:rsidRDefault="008442AC" w:rsidP="008442AC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В</w:t>
      </w:r>
      <w:r w:rsidR="00216FDF" w:rsidRPr="00F47B91">
        <w:rPr>
          <w:rFonts w:ascii="Times New Roman" w:hAnsi="Times New Roman" w:cs="Times New Roman"/>
          <w:sz w:val="24"/>
          <w:szCs w:val="26"/>
        </w:rPr>
        <w:t xml:space="preserve"> целях приведения административного регламента в соответствие с действующим закон</w:t>
      </w:r>
      <w:r w:rsidR="00216FDF" w:rsidRPr="00F47B91">
        <w:rPr>
          <w:rFonts w:ascii="Times New Roman" w:hAnsi="Times New Roman" w:cs="Times New Roman"/>
          <w:sz w:val="24"/>
          <w:szCs w:val="26"/>
        </w:rPr>
        <w:t>о</w:t>
      </w:r>
      <w:r w:rsidR="00216FDF" w:rsidRPr="00F47B91">
        <w:rPr>
          <w:rFonts w:ascii="Times New Roman" w:hAnsi="Times New Roman" w:cs="Times New Roman"/>
          <w:sz w:val="24"/>
          <w:szCs w:val="26"/>
        </w:rPr>
        <w:t>дательством,</w:t>
      </w:r>
      <w:r w:rsidRPr="00F47B91">
        <w:rPr>
          <w:rFonts w:ascii="Times New Roman" w:hAnsi="Times New Roman" w:cs="Times New Roman"/>
          <w:sz w:val="24"/>
          <w:szCs w:val="26"/>
        </w:rPr>
        <w:t xml:space="preserve"> руководствуясь статьей 33 Устава Никольского муниципального района</w:t>
      </w:r>
      <w:r w:rsidR="00F544F2" w:rsidRPr="00F47B91">
        <w:rPr>
          <w:rFonts w:ascii="Times New Roman" w:hAnsi="Times New Roman" w:cs="Times New Roman"/>
          <w:sz w:val="24"/>
          <w:szCs w:val="26"/>
        </w:rPr>
        <w:t>, админ</w:t>
      </w:r>
      <w:r w:rsidR="00F544F2" w:rsidRPr="00F47B91">
        <w:rPr>
          <w:rFonts w:ascii="Times New Roman" w:hAnsi="Times New Roman" w:cs="Times New Roman"/>
          <w:sz w:val="24"/>
          <w:szCs w:val="26"/>
        </w:rPr>
        <w:t>и</w:t>
      </w:r>
      <w:r w:rsidR="00F544F2" w:rsidRPr="00F47B91">
        <w:rPr>
          <w:rFonts w:ascii="Times New Roman" w:hAnsi="Times New Roman" w:cs="Times New Roman"/>
          <w:sz w:val="24"/>
          <w:szCs w:val="26"/>
        </w:rPr>
        <w:t>страция Никольского муниципального района</w:t>
      </w:r>
    </w:p>
    <w:p w:rsidR="00F544F2" w:rsidRPr="00F47B91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</w:p>
    <w:p w:rsidR="00F544F2" w:rsidRPr="00F47B91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ПОСТАНОВЛЯЕТ:</w:t>
      </w:r>
    </w:p>
    <w:p w:rsidR="00B059A7" w:rsidRPr="00F47B91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C44051" w:rsidRPr="00F47B91" w:rsidRDefault="007F6EDF" w:rsidP="00FE481F">
      <w:pPr>
        <w:pStyle w:val="ac"/>
        <w:numPr>
          <w:ilvl w:val="0"/>
          <w:numId w:val="9"/>
        </w:numPr>
        <w:tabs>
          <w:tab w:val="left" w:pos="993"/>
          <w:tab w:val="left" w:pos="4253"/>
        </w:tabs>
        <w:ind w:left="0" w:right="-1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Внести в </w:t>
      </w:r>
      <w:r w:rsidR="00F544F2" w:rsidRPr="00F47B91">
        <w:rPr>
          <w:rFonts w:ascii="Times New Roman" w:hAnsi="Times New Roman" w:cs="Times New Roman"/>
          <w:sz w:val="24"/>
          <w:szCs w:val="26"/>
        </w:rPr>
        <w:t xml:space="preserve">административный регламент </w:t>
      </w:r>
      <w:r w:rsidR="004A0D2D" w:rsidRPr="00F47B91">
        <w:rPr>
          <w:rFonts w:ascii="Times New Roman" w:hAnsi="Times New Roman" w:cs="Times New Roman"/>
          <w:sz w:val="24"/>
          <w:szCs w:val="26"/>
        </w:rPr>
        <w:t xml:space="preserve">предоставления муниципальной услуги по </w:t>
      </w:r>
      <w:r w:rsidR="00BB5403" w:rsidRPr="00F47B91">
        <w:rPr>
          <w:rFonts w:ascii="Times New Roman" w:hAnsi="Times New Roman" w:cs="Times New Roman"/>
          <w:sz w:val="24"/>
          <w:szCs w:val="26"/>
        </w:rPr>
        <w:t>выд</w:t>
      </w:r>
      <w:r w:rsidR="00BB5403" w:rsidRPr="00F47B91">
        <w:rPr>
          <w:rFonts w:ascii="Times New Roman" w:hAnsi="Times New Roman" w:cs="Times New Roman"/>
          <w:sz w:val="24"/>
          <w:szCs w:val="26"/>
        </w:rPr>
        <w:t>а</w:t>
      </w:r>
      <w:r w:rsidR="00BB5403" w:rsidRPr="00F47B91">
        <w:rPr>
          <w:rFonts w:ascii="Times New Roman" w:hAnsi="Times New Roman" w:cs="Times New Roman"/>
          <w:sz w:val="24"/>
          <w:szCs w:val="26"/>
        </w:rPr>
        <w:t>че разрешения на установку и эксплуатацию рекламных конструкций, аннулирование такого ра</w:t>
      </w:r>
      <w:r w:rsidR="00BB5403" w:rsidRPr="00F47B91">
        <w:rPr>
          <w:rFonts w:ascii="Times New Roman" w:hAnsi="Times New Roman" w:cs="Times New Roman"/>
          <w:sz w:val="24"/>
          <w:szCs w:val="26"/>
        </w:rPr>
        <w:t>з</w:t>
      </w:r>
      <w:r w:rsidR="00BB5403" w:rsidRPr="00F47B91">
        <w:rPr>
          <w:rFonts w:ascii="Times New Roman" w:hAnsi="Times New Roman" w:cs="Times New Roman"/>
          <w:sz w:val="24"/>
          <w:szCs w:val="26"/>
        </w:rPr>
        <w:t>решения</w:t>
      </w:r>
      <w:r w:rsidR="00B62F0C" w:rsidRPr="00F47B91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4A0D2D" w:rsidRPr="00F47B91">
        <w:rPr>
          <w:rFonts w:ascii="Times New Roman" w:eastAsia="Times New Roman" w:hAnsi="Times New Roman" w:cs="Times New Roman"/>
          <w:sz w:val="24"/>
          <w:szCs w:val="26"/>
        </w:rPr>
        <w:t>утвержденного</w:t>
      </w:r>
      <w:r w:rsidR="004A0D2D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постановлением администрации Никольского муниципального района от </w:t>
      </w:r>
      <w:r w:rsidR="00BB5403" w:rsidRPr="00F47B91">
        <w:rPr>
          <w:rFonts w:ascii="Times New Roman" w:hAnsi="Times New Roman" w:cs="Times New Roman"/>
          <w:color w:val="000000"/>
          <w:sz w:val="24"/>
          <w:szCs w:val="26"/>
        </w:rPr>
        <w:t>06.05.2022</w:t>
      </w:r>
      <w:r w:rsidR="004A0D2D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года  № </w:t>
      </w:r>
      <w:r w:rsidR="00BB5403" w:rsidRPr="00F47B91">
        <w:rPr>
          <w:rFonts w:ascii="Times New Roman" w:hAnsi="Times New Roman" w:cs="Times New Roman"/>
          <w:color w:val="000000"/>
          <w:sz w:val="24"/>
          <w:szCs w:val="26"/>
        </w:rPr>
        <w:t>360</w:t>
      </w:r>
      <w:r w:rsidR="004A0D2D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C32ED4"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(далее – административный регламент) </w:t>
      </w:r>
      <w:r w:rsidRPr="00F47B91">
        <w:rPr>
          <w:rFonts w:ascii="Times New Roman" w:hAnsi="Times New Roman" w:cs="Times New Roman"/>
          <w:sz w:val="24"/>
          <w:szCs w:val="26"/>
        </w:rPr>
        <w:t>след</w:t>
      </w:r>
      <w:r w:rsidRPr="00F47B91">
        <w:rPr>
          <w:rFonts w:ascii="Times New Roman" w:hAnsi="Times New Roman" w:cs="Times New Roman"/>
          <w:sz w:val="24"/>
          <w:szCs w:val="26"/>
        </w:rPr>
        <w:t>у</w:t>
      </w:r>
      <w:r w:rsidRPr="00F47B91">
        <w:rPr>
          <w:rFonts w:ascii="Times New Roman" w:hAnsi="Times New Roman" w:cs="Times New Roman"/>
          <w:sz w:val="24"/>
          <w:szCs w:val="26"/>
        </w:rPr>
        <w:t>ющие изменения:</w:t>
      </w:r>
    </w:p>
    <w:p w:rsidR="00C44051" w:rsidRPr="00F47B91" w:rsidRDefault="00F47B91" w:rsidP="00F47B91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1.1.</w:t>
      </w:r>
      <w:r w:rsidR="00C44051" w:rsidRPr="00F47B91">
        <w:rPr>
          <w:rFonts w:ascii="Times New Roman" w:hAnsi="Times New Roman" w:cs="Times New Roman"/>
          <w:sz w:val="24"/>
          <w:szCs w:val="26"/>
        </w:rPr>
        <w:t xml:space="preserve"> </w:t>
      </w:r>
      <w:r w:rsidR="00E449D0" w:rsidRPr="00F47B91">
        <w:rPr>
          <w:rFonts w:ascii="Times New Roman" w:hAnsi="Times New Roman" w:cs="Times New Roman"/>
          <w:sz w:val="24"/>
          <w:szCs w:val="26"/>
        </w:rPr>
        <w:t>Пункт</w:t>
      </w:r>
      <w:r w:rsidR="00703E7C" w:rsidRPr="00F47B91">
        <w:rPr>
          <w:rFonts w:ascii="Times New Roman" w:hAnsi="Times New Roman" w:cs="Times New Roman"/>
          <w:sz w:val="24"/>
          <w:szCs w:val="26"/>
        </w:rPr>
        <w:t xml:space="preserve"> 1.3</w:t>
      </w:r>
      <w:r w:rsidR="00E449D0" w:rsidRPr="00F47B91">
        <w:rPr>
          <w:rFonts w:ascii="Times New Roman" w:hAnsi="Times New Roman" w:cs="Times New Roman"/>
          <w:sz w:val="24"/>
          <w:szCs w:val="26"/>
        </w:rPr>
        <w:t>. административного регламента</w:t>
      </w:r>
      <w:r w:rsidR="00703E7C" w:rsidRPr="00F47B91">
        <w:rPr>
          <w:rFonts w:ascii="Times New Roman" w:hAnsi="Times New Roman" w:cs="Times New Roman"/>
          <w:sz w:val="24"/>
          <w:szCs w:val="26"/>
        </w:rPr>
        <w:t xml:space="preserve"> </w:t>
      </w:r>
      <w:r w:rsidR="00C44051" w:rsidRPr="00F47B91">
        <w:rPr>
          <w:rFonts w:ascii="Times New Roman" w:hAnsi="Times New Roman" w:cs="Times New Roman"/>
          <w:sz w:val="24"/>
          <w:szCs w:val="26"/>
        </w:rPr>
        <w:t>дополнить абзацем следующего содержания</w:t>
      </w:r>
      <w:r w:rsidR="00703E7C" w:rsidRPr="00F47B91">
        <w:rPr>
          <w:rFonts w:ascii="Times New Roman" w:hAnsi="Times New Roman" w:cs="Times New Roman"/>
          <w:sz w:val="24"/>
          <w:szCs w:val="26"/>
        </w:rPr>
        <w:t>:</w:t>
      </w:r>
    </w:p>
    <w:p w:rsidR="00703E7C" w:rsidRPr="00F47B91" w:rsidRDefault="00C44051" w:rsidP="00C44051">
      <w:pPr>
        <w:pStyle w:val="ac"/>
        <w:tabs>
          <w:tab w:val="left" w:pos="3960"/>
          <w:tab w:val="left" w:pos="4253"/>
        </w:tabs>
        <w:ind w:left="0" w:right="-1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«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 xml:space="preserve">Сведения о месте нахождения </w:t>
      </w:r>
      <w:r w:rsidRPr="00F47B91">
        <w:rPr>
          <w:rFonts w:ascii="Times New Roman" w:hAnsi="Times New Roman" w:cs="Times New Roman"/>
          <w:sz w:val="24"/>
          <w:szCs w:val="26"/>
        </w:rPr>
        <w:t>многофункциональных центров предоставления госуда</w:t>
      </w:r>
      <w:r w:rsidRPr="00F47B91">
        <w:rPr>
          <w:rFonts w:ascii="Times New Roman" w:hAnsi="Times New Roman" w:cs="Times New Roman"/>
          <w:sz w:val="24"/>
          <w:szCs w:val="26"/>
        </w:rPr>
        <w:t>р</w:t>
      </w:r>
      <w:r w:rsidRPr="00F47B91">
        <w:rPr>
          <w:rFonts w:ascii="Times New Roman" w:hAnsi="Times New Roman" w:cs="Times New Roman"/>
          <w:sz w:val="24"/>
          <w:szCs w:val="26"/>
        </w:rPr>
        <w:t xml:space="preserve">ственных и муниципальных услуг 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(далее - МФЦ), контактных телефонах, адресах электронной почты, графике работы и адресах официальных сайтов в сети «Интернет» приводятся в прилож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е</w:t>
      </w:r>
      <w:r w:rsidRPr="00F47B91">
        <w:rPr>
          <w:rFonts w:ascii="Times New Roman" w:hAnsi="Times New Roman" w:cs="Times New Roman"/>
          <w:color w:val="000000"/>
          <w:sz w:val="24"/>
          <w:szCs w:val="26"/>
        </w:rPr>
        <w:t>нии № 3 к настоящему административному регламенту»</w:t>
      </w:r>
      <w:r w:rsidR="00647DA8" w:rsidRPr="00F47B91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C44051" w:rsidRPr="00FE481F" w:rsidRDefault="00C44051" w:rsidP="00FE481F">
      <w:pPr>
        <w:pStyle w:val="ac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6"/>
        </w:rPr>
      </w:pPr>
      <w:r w:rsidRPr="00FE481F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647DA8" w:rsidRPr="00FE481F">
        <w:rPr>
          <w:rFonts w:ascii="Times New Roman" w:hAnsi="Times New Roman" w:cs="Times New Roman"/>
          <w:color w:val="000000"/>
          <w:sz w:val="24"/>
          <w:szCs w:val="26"/>
        </w:rPr>
        <w:t xml:space="preserve">Пункт 1.4. </w:t>
      </w:r>
      <w:r w:rsidR="00647DA8" w:rsidRPr="00FE481F">
        <w:rPr>
          <w:rFonts w:ascii="Times New Roman" w:hAnsi="Times New Roman" w:cs="Times New Roman"/>
          <w:sz w:val="24"/>
          <w:szCs w:val="26"/>
        </w:rPr>
        <w:t>административного регламента изложить в следующей редакции:</w:t>
      </w:r>
    </w:p>
    <w:p w:rsidR="00647DA8" w:rsidRPr="00F47B91" w:rsidRDefault="00647DA8" w:rsidP="0064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«1.4. Способы получения информации о правилах предоставления муниципальной услуги:</w:t>
      </w:r>
    </w:p>
    <w:p w:rsidR="00647DA8" w:rsidRPr="00F47B91" w:rsidRDefault="00647DA8" w:rsidP="00647DA8">
      <w:pPr>
        <w:pStyle w:val="ac"/>
        <w:widowControl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лично;</w:t>
      </w:r>
    </w:p>
    <w:p w:rsidR="00647DA8" w:rsidRPr="00F47B91" w:rsidRDefault="00647DA8" w:rsidP="00647DA8">
      <w:pPr>
        <w:pStyle w:val="ac"/>
        <w:widowControl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посредством телефонной связи;</w:t>
      </w:r>
    </w:p>
    <w:p w:rsidR="00647DA8" w:rsidRPr="00F47B91" w:rsidRDefault="00647DA8" w:rsidP="00647DA8">
      <w:pPr>
        <w:pStyle w:val="ac"/>
        <w:widowControl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посредством электронной почты,</w:t>
      </w:r>
    </w:p>
    <w:p w:rsidR="00647DA8" w:rsidRPr="00F47B91" w:rsidRDefault="00647DA8" w:rsidP="00647DA8">
      <w:pPr>
        <w:pStyle w:val="ac"/>
        <w:widowControl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посредством почтовой связи;</w:t>
      </w:r>
    </w:p>
    <w:p w:rsidR="00647DA8" w:rsidRPr="00F47B91" w:rsidRDefault="00647DA8" w:rsidP="00647DA8">
      <w:pPr>
        <w:pStyle w:val="ac"/>
        <w:widowControl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на информационных стендах в помещениях Уполномоченного органа, МФЦ;</w:t>
      </w:r>
    </w:p>
    <w:p w:rsidR="00647DA8" w:rsidRPr="00F47B91" w:rsidRDefault="00647DA8" w:rsidP="00647DA8">
      <w:pPr>
        <w:pStyle w:val="ac"/>
        <w:widowControl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в информационно-телекоммуникационной сети «Интернет»;</w:t>
      </w:r>
    </w:p>
    <w:p w:rsidR="00647DA8" w:rsidRPr="00F47B91" w:rsidRDefault="00647DA8" w:rsidP="00647DA8">
      <w:pPr>
        <w:pStyle w:val="ac"/>
        <w:widowControl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на официальном сайте Уполномоченного органа, МФЦ:</w:t>
      </w:r>
    </w:p>
    <w:p w:rsidR="00647DA8" w:rsidRPr="00F47B91" w:rsidRDefault="00647DA8" w:rsidP="00647DA8">
      <w:pPr>
        <w:pStyle w:val="ac"/>
        <w:widowControl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на Едином портале;</w:t>
      </w:r>
    </w:p>
    <w:p w:rsidR="00647DA8" w:rsidRPr="00F47B91" w:rsidRDefault="00647DA8" w:rsidP="00647DA8">
      <w:pPr>
        <w:pStyle w:val="ac"/>
        <w:widowControl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>на Региональном портале».</w:t>
      </w:r>
    </w:p>
    <w:p w:rsidR="00647DA8" w:rsidRPr="00F47B91" w:rsidRDefault="00421A96" w:rsidP="00FE481F">
      <w:pPr>
        <w:pStyle w:val="ac"/>
        <w:widowControl w:val="0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47B91">
        <w:rPr>
          <w:rFonts w:ascii="Times New Roman" w:hAnsi="Times New Roman" w:cs="Times New Roman"/>
          <w:sz w:val="24"/>
          <w:szCs w:val="26"/>
        </w:rPr>
        <w:t xml:space="preserve"> </w:t>
      </w:r>
      <w:r w:rsidR="00647DA8" w:rsidRPr="00F47B91">
        <w:rPr>
          <w:rFonts w:ascii="Times New Roman" w:hAnsi="Times New Roman" w:cs="Times New Roman"/>
          <w:sz w:val="24"/>
          <w:szCs w:val="26"/>
        </w:rPr>
        <w:t>Пункт 1.5. административного регламента изложить в следующей редакции:</w:t>
      </w:r>
    </w:p>
    <w:p w:rsidR="00647DA8" w:rsidRPr="00F47B91" w:rsidRDefault="001F7900" w:rsidP="001F7900">
      <w:pPr>
        <w:pStyle w:val="ac"/>
        <w:spacing w:after="0" w:line="240" w:lineRule="auto"/>
        <w:ind w:left="960" w:hanging="81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«</w:t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1.5. Порядок информирования о предоставлении муниципальной услуги.</w:t>
      </w:r>
    </w:p>
    <w:p w:rsidR="001F7900" w:rsidRPr="00F47B91" w:rsidRDefault="00647DA8" w:rsidP="001F7900">
      <w:pPr>
        <w:pStyle w:val="ac"/>
        <w:spacing w:after="0" w:line="240" w:lineRule="auto"/>
        <w:ind w:left="960" w:hanging="81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1F7900" w:rsidRPr="00F47B91" w:rsidRDefault="001F7900" w:rsidP="001F7900">
      <w:pPr>
        <w:pStyle w:val="ac"/>
        <w:spacing w:after="0" w:line="240" w:lineRule="auto"/>
        <w:ind w:left="960" w:hanging="81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lastRenderedPageBreak/>
        <w:tab/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место нахождения Уполномоченного органа, его структурных подразделений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,</w:t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МФЦ</w:t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;</w:t>
      </w:r>
    </w:p>
    <w:p w:rsidR="00647DA8" w:rsidRPr="00F47B91" w:rsidRDefault="00647DA8" w:rsidP="001F7900">
      <w:pPr>
        <w:pStyle w:val="ac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должностные лица и муниципальные служащие Уполномоченного органа, уполном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чен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 xml:space="preserve">ные 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предоставлять муниципальную услугу и номера контактных телефонов; 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647DA8" w:rsidRPr="00F47B91" w:rsidRDefault="00647DA8" w:rsidP="001F7900">
      <w:pPr>
        <w:pStyle w:val="ac"/>
        <w:spacing w:after="0" w:line="240" w:lineRule="auto"/>
        <w:ind w:left="960" w:right="-5"/>
        <w:jc w:val="both"/>
        <w:rPr>
          <w:rFonts w:ascii="Times New Roman" w:eastAsia="Times New Roman" w:hAnsi="Times New Roman" w:cs="Times New Roman"/>
          <w:i/>
          <w:sz w:val="24"/>
          <w:szCs w:val="26"/>
          <w:u w:val="single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график работы Уполномоченного органа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>, МФЦ;</w:t>
      </w:r>
    </w:p>
    <w:p w:rsidR="001F7900" w:rsidRPr="00F47B91" w:rsidRDefault="00647DA8" w:rsidP="001F7900">
      <w:pPr>
        <w:pStyle w:val="ac"/>
        <w:spacing w:after="0" w:line="240" w:lineRule="auto"/>
        <w:ind w:left="960" w:right="-5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адрес сайта в сети «Интернет» Уполномоченного органа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 xml:space="preserve">, МФЦ; </w:t>
      </w:r>
    </w:p>
    <w:p w:rsidR="00647DA8" w:rsidRPr="00F47B91" w:rsidRDefault="00647DA8" w:rsidP="001F7900">
      <w:pPr>
        <w:pStyle w:val="ac"/>
        <w:spacing w:after="0" w:line="240" w:lineRule="auto"/>
        <w:ind w:left="960" w:right="-5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адрес электронной почты Уполномоченного органа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>, МФЦ</w:t>
      </w:r>
    </w:p>
    <w:p w:rsidR="00647DA8" w:rsidRPr="00F47B91" w:rsidRDefault="00647DA8" w:rsidP="001F7900">
      <w:pPr>
        <w:pStyle w:val="ac"/>
        <w:spacing w:after="0" w:line="240" w:lineRule="auto"/>
        <w:ind w:left="0" w:right="-5" w:firstLine="993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в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ного правового акта);</w:t>
      </w:r>
    </w:p>
    <w:p w:rsidR="00647DA8" w:rsidRPr="00F47B91" w:rsidRDefault="00647DA8" w:rsidP="001F7900">
      <w:pPr>
        <w:pStyle w:val="ac"/>
        <w:spacing w:after="0" w:line="240" w:lineRule="auto"/>
        <w:ind w:left="960" w:right="-5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ход предоставления муниципальной услуги;</w:t>
      </w:r>
    </w:p>
    <w:p w:rsidR="00647DA8" w:rsidRPr="00F47B91" w:rsidRDefault="00647DA8" w:rsidP="001F7900">
      <w:pPr>
        <w:pStyle w:val="ac"/>
        <w:spacing w:after="0" w:line="240" w:lineRule="auto"/>
        <w:ind w:left="960" w:right="-5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административные процедуры предоставления муниципальной услуги;</w:t>
      </w:r>
    </w:p>
    <w:p w:rsidR="00647DA8" w:rsidRPr="00F47B91" w:rsidRDefault="001F7900" w:rsidP="001F7900">
      <w:pPr>
        <w:pStyle w:val="ac"/>
        <w:tabs>
          <w:tab w:val="left" w:pos="540"/>
        </w:tabs>
        <w:spacing w:after="0" w:line="240" w:lineRule="auto"/>
        <w:ind w:left="960" w:right="-5" w:hanging="81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ab/>
      </w:r>
      <w:r w:rsidRPr="00F47B91">
        <w:rPr>
          <w:rFonts w:ascii="Times New Roman" w:eastAsia="Times New Roman" w:hAnsi="Times New Roman" w:cs="Times New Roman"/>
          <w:sz w:val="24"/>
          <w:szCs w:val="26"/>
        </w:rPr>
        <w:tab/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срок предоставления муниципальной услуги;</w:t>
      </w:r>
    </w:p>
    <w:p w:rsidR="00647DA8" w:rsidRPr="00F47B91" w:rsidRDefault="00647DA8" w:rsidP="001F7900">
      <w:pPr>
        <w:pStyle w:val="ac"/>
        <w:spacing w:after="0" w:line="240" w:lineRule="auto"/>
        <w:ind w:left="960" w:right="-5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порядок и формы </w:t>
      </w:r>
      <w:proofErr w:type="gramStart"/>
      <w:r w:rsidRPr="00F47B91">
        <w:rPr>
          <w:rFonts w:ascii="Times New Roman" w:eastAsia="Times New Roman" w:hAnsi="Times New Roman" w:cs="Times New Roman"/>
          <w:sz w:val="24"/>
          <w:szCs w:val="26"/>
        </w:rPr>
        <w:t>контроля за</w:t>
      </w:r>
      <w:proofErr w:type="gramEnd"/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предоставлением муниципальной услуги;</w:t>
      </w:r>
    </w:p>
    <w:p w:rsidR="00647DA8" w:rsidRPr="00F47B91" w:rsidRDefault="00647DA8" w:rsidP="001F7900">
      <w:pPr>
        <w:pStyle w:val="ac"/>
        <w:spacing w:after="0" w:line="240" w:lineRule="auto"/>
        <w:ind w:left="960" w:right="-5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основания для отказа в предоставлении муниципальной услуги;</w:t>
      </w:r>
    </w:p>
    <w:p w:rsidR="00647DA8" w:rsidRPr="00F47B91" w:rsidRDefault="00647DA8" w:rsidP="001F7900">
      <w:pPr>
        <w:pStyle w:val="ac"/>
        <w:spacing w:after="0" w:line="240" w:lineRule="auto"/>
        <w:ind w:left="0" w:right="-5" w:firstLine="9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пальной услуги, а также решений, принятых в ходе предоставления муниципаль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>ной услуги;</w:t>
      </w:r>
    </w:p>
    <w:p w:rsidR="00647DA8" w:rsidRPr="00F47B91" w:rsidRDefault="00647DA8" w:rsidP="001F7900">
      <w:pPr>
        <w:pStyle w:val="ac"/>
        <w:spacing w:after="0" w:line="240" w:lineRule="auto"/>
        <w:ind w:left="0" w:right="-5" w:firstLine="9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иная информация о деятельности Уполномоченного органа, в соответствии с Федерал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ь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ным законом от 9 февраля 2009 года № 8-ФЗ «Об обеспечении доступа к информации о деятел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ь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ности государственных органов и органов местного самоуправления».</w:t>
      </w:r>
    </w:p>
    <w:p w:rsidR="00647DA8" w:rsidRPr="00F47B91" w:rsidRDefault="00647DA8" w:rsidP="001F7900">
      <w:pPr>
        <w:pStyle w:val="ac"/>
        <w:widowControl w:val="0"/>
        <w:spacing w:after="0"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1.5.2. Информирование (консультирование) осуществляется специалистами Уполномоче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ного органа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 xml:space="preserve"> (МФЦ)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, ответственными за информирование, при обращении заявителей за информ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цией лично, по телефону, посредством почты или электронной почты.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647DA8" w:rsidRPr="00F47B91" w:rsidRDefault="001F7900" w:rsidP="001F7900">
      <w:pPr>
        <w:spacing w:after="0" w:line="240" w:lineRule="auto"/>
        <w:ind w:right="-5" w:hanging="21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   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ab/>
        <w:t xml:space="preserve">         </w:t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Информирование проводится на русском языке в форме: индивидуального и публи</w:t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ч</w:t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ного информирования.</w:t>
      </w:r>
    </w:p>
    <w:p w:rsidR="00647DA8" w:rsidRPr="00F47B91" w:rsidRDefault="00647DA8" w:rsidP="001F7900">
      <w:pPr>
        <w:pStyle w:val="ac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1.5.3. Индивидуальное устное информирование осуществляется должностными лицами, о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т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ветственными за информирование, при обращении заявителей за информацией лично или по т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лефону.</w:t>
      </w:r>
    </w:p>
    <w:p w:rsidR="00647DA8" w:rsidRPr="00F47B91" w:rsidRDefault="00647DA8" w:rsidP="001F7900">
      <w:pPr>
        <w:pStyle w:val="ac"/>
        <w:spacing w:after="0" w:line="240" w:lineRule="auto"/>
        <w:ind w:left="0" w:right="-5" w:firstLine="9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нием других сотрудников.</w:t>
      </w:r>
    </w:p>
    <w:p w:rsidR="00647DA8" w:rsidRPr="00F47B91" w:rsidRDefault="00647DA8" w:rsidP="001F7900">
      <w:pPr>
        <w:pStyle w:val="ac"/>
        <w:spacing w:after="0" w:line="240" w:lineRule="auto"/>
        <w:ind w:left="0" w:firstLine="9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В случае если для подготовки ответа требуется более продолжительное время, специ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47DA8" w:rsidRPr="00F47B91" w:rsidRDefault="00647DA8" w:rsidP="001F7900">
      <w:pPr>
        <w:pStyle w:val="ac"/>
        <w:spacing w:after="0" w:line="240" w:lineRule="auto"/>
        <w:ind w:left="0" w:firstLine="9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="001F7900" w:rsidRPr="00F47B91">
        <w:rPr>
          <w:rFonts w:ascii="Times New Roman" w:eastAsia="Times New Roman" w:hAnsi="Times New Roman" w:cs="Times New Roman"/>
          <w:sz w:val="24"/>
          <w:szCs w:val="26"/>
        </w:rPr>
        <w:t>/МФЦ,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принявший тел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фонный звонок, разъясняет заявителю право обратиться с письменным обращением в Уполном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ченный орган и требования к оформлению обращения.</w:t>
      </w:r>
    </w:p>
    <w:p w:rsidR="00647DA8" w:rsidRPr="00F47B91" w:rsidRDefault="00647DA8" w:rsidP="00421A96">
      <w:pPr>
        <w:pStyle w:val="ac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ления Уполномоченного органа (при наличии). </w:t>
      </w:r>
    </w:p>
    <w:p w:rsidR="00647DA8" w:rsidRPr="00F47B91" w:rsidRDefault="00647DA8" w:rsidP="00421A96">
      <w:pPr>
        <w:pStyle w:val="ac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47DA8" w:rsidRPr="00F47B91" w:rsidRDefault="00647DA8" w:rsidP="00421A96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1.5.4. Индивидуальное письменное информирование осуществляется </w:t>
      </w:r>
      <w:proofErr w:type="gramStart"/>
      <w:r w:rsidRPr="00F47B91">
        <w:rPr>
          <w:rFonts w:ascii="Times New Roman" w:eastAsia="Times New Roman" w:hAnsi="Times New Roman" w:cs="Times New Roman"/>
          <w:sz w:val="24"/>
          <w:szCs w:val="26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ра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с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смотрения обращений граждан.</w:t>
      </w:r>
    </w:p>
    <w:p w:rsidR="00647DA8" w:rsidRPr="00F47B91" w:rsidRDefault="00647DA8" w:rsidP="00421A96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Ответ на обращение предоставляется в простой, четкой форме с указанием фамилии, им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ни, отчества, номера телефона исполнителя, подписывается руководителем Уполномоченного о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р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ган</w:t>
      </w:r>
      <w:r w:rsidR="00421A96" w:rsidRPr="00F47B91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и направляется способом, позволяющим подтвердить факт и дату направления.</w:t>
      </w:r>
    </w:p>
    <w:p w:rsidR="00647DA8" w:rsidRPr="00F47B91" w:rsidRDefault="00647DA8" w:rsidP="00421A96">
      <w:pPr>
        <w:pStyle w:val="ac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lastRenderedPageBreak/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ных за информирование, по радио и телевидению согласовываются с руководителем Уполном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F47B91">
        <w:rPr>
          <w:rFonts w:ascii="Times New Roman" w:eastAsia="Times New Roman" w:hAnsi="Times New Roman" w:cs="Times New Roman"/>
          <w:sz w:val="24"/>
          <w:szCs w:val="26"/>
        </w:rPr>
        <w:t>ченного органа.</w:t>
      </w:r>
    </w:p>
    <w:p w:rsidR="00647DA8" w:rsidRPr="00F47B91" w:rsidRDefault="00421A96" w:rsidP="00421A96">
      <w:pPr>
        <w:pStyle w:val="ac"/>
        <w:tabs>
          <w:tab w:val="left" w:pos="0"/>
        </w:tabs>
        <w:spacing w:after="0" w:line="240" w:lineRule="auto"/>
        <w:ind w:left="0" w:right="-5" w:firstLine="142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ab/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1.5.6. Публичное письменное информирование осуществляется путем публикации инфо</w:t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р</w:t>
      </w:r>
      <w:r w:rsidR="00647DA8" w:rsidRPr="00F47B91">
        <w:rPr>
          <w:rFonts w:ascii="Times New Roman" w:eastAsia="Times New Roman" w:hAnsi="Times New Roman" w:cs="Times New Roman"/>
          <w:sz w:val="24"/>
          <w:szCs w:val="26"/>
        </w:rPr>
        <w:t>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47DA8" w:rsidRPr="00F47B91" w:rsidRDefault="00647DA8" w:rsidP="00421A96">
      <w:pPr>
        <w:pStyle w:val="ac"/>
        <w:widowControl w:val="0"/>
        <w:spacing w:after="0" w:line="240" w:lineRule="auto"/>
        <w:ind w:left="960" w:right="-5" w:hanging="252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в средствах массовой информации;</w:t>
      </w:r>
    </w:p>
    <w:p w:rsidR="00647DA8" w:rsidRPr="00F47B91" w:rsidRDefault="00647DA8" w:rsidP="00421A96">
      <w:pPr>
        <w:pStyle w:val="ac"/>
        <w:widowControl w:val="0"/>
        <w:spacing w:after="0" w:line="240" w:lineRule="auto"/>
        <w:ind w:left="960" w:right="-5" w:hanging="252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на официальном сайте в сети Интернет;</w:t>
      </w:r>
    </w:p>
    <w:p w:rsidR="00647DA8" w:rsidRPr="00F47B91" w:rsidRDefault="00647DA8" w:rsidP="00421A96">
      <w:pPr>
        <w:pStyle w:val="ac"/>
        <w:widowControl w:val="0"/>
        <w:spacing w:after="0" w:line="240" w:lineRule="auto"/>
        <w:ind w:left="960" w:right="-5" w:hanging="252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на Едином портале;</w:t>
      </w:r>
    </w:p>
    <w:p w:rsidR="00647DA8" w:rsidRPr="00F47B91" w:rsidRDefault="00647DA8" w:rsidP="00421A96">
      <w:pPr>
        <w:pStyle w:val="ac"/>
        <w:widowControl w:val="0"/>
        <w:spacing w:after="0" w:line="240" w:lineRule="auto"/>
        <w:ind w:left="960" w:right="-5" w:hanging="252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на Региональном портале;</w:t>
      </w:r>
    </w:p>
    <w:p w:rsidR="00647DA8" w:rsidRPr="00F47B91" w:rsidRDefault="00647DA8" w:rsidP="00421A96">
      <w:pPr>
        <w:pStyle w:val="ac"/>
        <w:widowControl w:val="0"/>
        <w:spacing w:after="0" w:line="240" w:lineRule="auto"/>
        <w:ind w:left="960" w:right="-5" w:hanging="252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>на информационных стендах Уполномоченного органа</w:t>
      </w:r>
      <w:r w:rsidR="00421A96" w:rsidRPr="00F47B91">
        <w:rPr>
          <w:rFonts w:ascii="Times New Roman" w:eastAsia="Times New Roman" w:hAnsi="Times New Roman" w:cs="Times New Roman"/>
          <w:sz w:val="24"/>
          <w:szCs w:val="26"/>
        </w:rPr>
        <w:t>, МФЦ».</w:t>
      </w:r>
    </w:p>
    <w:p w:rsidR="00421A96" w:rsidRPr="00F47B91" w:rsidRDefault="00421A96" w:rsidP="00FE481F">
      <w:pPr>
        <w:pStyle w:val="ac"/>
        <w:numPr>
          <w:ilvl w:val="1"/>
          <w:numId w:val="12"/>
        </w:numPr>
        <w:suppressAutoHyphens/>
        <w:spacing w:after="0" w:line="240" w:lineRule="auto"/>
        <w:ind w:left="0" w:firstLine="96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bookmarkStart w:id="0" w:name="_Hlk135291344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Дополнить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2.2.1.  пункта 2.2. административного регламента абзацем следующего содержания:</w:t>
      </w:r>
    </w:p>
    <w:p w:rsidR="00421A96" w:rsidRPr="00F47B91" w:rsidRDefault="00421A96" w:rsidP="0042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«МФЦ по месту жительства заявителя - в части приема и (или) выдачи документов на предоставление муниципальной услуги».</w:t>
      </w:r>
    </w:p>
    <w:bookmarkEnd w:id="0"/>
    <w:p w:rsidR="00040A75" w:rsidRPr="00F47B91" w:rsidRDefault="00040A75" w:rsidP="00FE481F">
      <w:pPr>
        <w:pStyle w:val="ac"/>
        <w:numPr>
          <w:ilvl w:val="1"/>
          <w:numId w:val="12"/>
        </w:numPr>
        <w:suppressAutoHyphens/>
        <w:spacing w:after="0" w:line="240" w:lineRule="auto"/>
        <w:ind w:left="0" w:firstLine="96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Дополнить </w:t>
      </w:r>
      <w:r w:rsidR="00FE481F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абзац первый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2.4.1.  пункта 2.4. административного регламента следующими словами:  «(либо со дня передачи МФЦ таких документов в Уполномоченный орган)».</w:t>
      </w:r>
    </w:p>
    <w:p w:rsidR="00040A75" w:rsidRPr="00F47B91" w:rsidRDefault="00040A75" w:rsidP="00FE481F">
      <w:pPr>
        <w:pStyle w:val="ac"/>
        <w:numPr>
          <w:ilvl w:val="1"/>
          <w:numId w:val="12"/>
        </w:numPr>
        <w:suppressAutoHyphens/>
        <w:spacing w:after="0" w:line="240" w:lineRule="auto"/>
        <w:ind w:left="0" w:firstLine="96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Дополнить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2.6.4. пункта 2.6. административного регламента словами «(МФЦ)» после слов «Уполномоченный орган».</w:t>
      </w:r>
    </w:p>
    <w:p w:rsidR="00040A75" w:rsidRPr="00F47B91" w:rsidRDefault="00040A75" w:rsidP="00FE481F">
      <w:pPr>
        <w:pStyle w:val="ac"/>
        <w:numPr>
          <w:ilvl w:val="1"/>
          <w:numId w:val="12"/>
        </w:numPr>
        <w:suppressAutoHyphens/>
        <w:spacing w:after="0" w:line="240" w:lineRule="auto"/>
        <w:ind w:left="0" w:firstLine="96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Дополнить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2.7.1. пункта 2.7. административного регламента словами «(МФЦ)» после слов «Уполномоченный орган».</w:t>
      </w:r>
    </w:p>
    <w:p w:rsidR="00040A75" w:rsidRPr="00F47B91" w:rsidRDefault="00040A75" w:rsidP="00FE481F">
      <w:pPr>
        <w:pStyle w:val="ac"/>
        <w:numPr>
          <w:ilvl w:val="1"/>
          <w:numId w:val="12"/>
        </w:numPr>
        <w:suppressAutoHyphens/>
        <w:spacing w:after="0" w:line="240" w:lineRule="auto"/>
        <w:ind w:left="0" w:firstLine="96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Дополнить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2.7.2. пункта 2.7. административного регламента словами «(МФЦ)» после слов «Уполномоченный орган».</w:t>
      </w:r>
    </w:p>
    <w:p w:rsidR="0017515E" w:rsidRPr="00F47B91" w:rsidRDefault="0017515E" w:rsidP="00FE481F">
      <w:pPr>
        <w:pStyle w:val="ac"/>
        <w:numPr>
          <w:ilvl w:val="1"/>
          <w:numId w:val="12"/>
        </w:numPr>
        <w:suppressAutoHyphens/>
        <w:spacing w:after="0" w:line="240" w:lineRule="auto"/>
        <w:ind w:left="0" w:firstLine="960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Дополнить </w:t>
      </w:r>
      <w:proofErr w:type="spell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п.п</w:t>
      </w:r>
      <w:proofErr w:type="spellEnd"/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. 2.14.1.</w:t>
      </w:r>
      <w:r w:rsidR="00FE481F">
        <w:rPr>
          <w:rFonts w:ascii="Times New Roman" w:eastAsia="Times New Roman" w:hAnsi="Times New Roman" w:cs="Times New Roman"/>
          <w:sz w:val="24"/>
          <w:szCs w:val="26"/>
          <w:lang w:eastAsia="zh-CN"/>
        </w:rPr>
        <w:t>, 2.14.2., 2.14.4.</w:t>
      </w: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пункта 2.14. административного регламента словами «(</w:t>
      </w:r>
      <w:r w:rsidR="00FE481F">
        <w:rPr>
          <w:rFonts w:ascii="Times New Roman" w:eastAsia="Times New Roman" w:hAnsi="Times New Roman" w:cs="Times New Roman"/>
          <w:sz w:val="24"/>
          <w:szCs w:val="26"/>
          <w:lang w:eastAsia="zh-CN"/>
        </w:rPr>
        <w:t>МФЦ)» после слов «Уполномоченного</w:t>
      </w: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орган</w:t>
      </w:r>
      <w:r w:rsidR="00FE481F">
        <w:rPr>
          <w:rFonts w:ascii="Times New Roman" w:eastAsia="Times New Roman" w:hAnsi="Times New Roman" w:cs="Times New Roman"/>
          <w:sz w:val="24"/>
          <w:szCs w:val="26"/>
          <w:lang w:eastAsia="zh-CN"/>
        </w:rPr>
        <w:t>а</w:t>
      </w: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».</w:t>
      </w:r>
    </w:p>
    <w:p w:rsidR="0017515E" w:rsidRPr="00F47B91" w:rsidRDefault="0017515E" w:rsidP="00FE481F">
      <w:pPr>
        <w:pStyle w:val="ac"/>
        <w:numPr>
          <w:ilvl w:val="1"/>
          <w:numId w:val="12"/>
        </w:numPr>
        <w:tabs>
          <w:tab w:val="left" w:pos="1560"/>
        </w:tabs>
        <w:suppressAutoHyphens/>
        <w:spacing w:after="0" w:line="240" w:lineRule="auto"/>
        <w:ind w:left="0" w:firstLine="960"/>
        <w:jc w:val="both"/>
        <w:rPr>
          <w:rFonts w:ascii="Times New Roman" w:eastAsia="Times New Roman" w:hAnsi="Times New Roman" w:cs="Times New Roman"/>
          <w:sz w:val="24"/>
          <w:szCs w:val="26"/>
          <w:lang w:eastAsia="zh-CN" w:bidi="ru-RU"/>
        </w:rPr>
      </w:pPr>
      <w:r w:rsidRPr="00F47B91">
        <w:rPr>
          <w:rFonts w:ascii="Times New Roman" w:eastAsia="Times New Roman" w:hAnsi="Times New Roman" w:cs="Times New Roman"/>
          <w:sz w:val="24"/>
          <w:szCs w:val="26"/>
          <w:lang w:eastAsia="zh-CN"/>
        </w:rPr>
        <w:t>Дополнить пункт 4.6. административного регламента словами «</w:t>
      </w:r>
      <w:r w:rsidRPr="00F47B91">
        <w:rPr>
          <w:rFonts w:ascii="Times New Roman" w:eastAsia="Times New Roman" w:hAnsi="Times New Roman" w:cs="Times New Roman"/>
          <w:sz w:val="24"/>
          <w:szCs w:val="26"/>
          <w:lang w:eastAsia="zh-CN" w:bidi="ru-RU"/>
        </w:rPr>
        <w:t>и работников МФЦ, ответственных за предоставление муниципальной услуги</w:t>
      </w:r>
      <w:proofErr w:type="gramStart"/>
      <w:r w:rsidRPr="00F47B91">
        <w:rPr>
          <w:rFonts w:ascii="Times New Roman" w:eastAsia="Times New Roman" w:hAnsi="Times New Roman" w:cs="Times New Roman"/>
          <w:sz w:val="24"/>
          <w:szCs w:val="26"/>
          <w:lang w:eastAsia="zh-CN" w:bidi="ru-RU"/>
        </w:rPr>
        <w:t>.»</w:t>
      </w:r>
      <w:proofErr w:type="gramEnd"/>
    </w:p>
    <w:p w:rsidR="00FE481F" w:rsidRDefault="00F47B91" w:rsidP="00FE481F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Дополнить приложением  №3 </w:t>
      </w:r>
      <w:proofErr w:type="gramStart"/>
      <w:r w:rsidRPr="00F47B91">
        <w:rPr>
          <w:rFonts w:ascii="Times New Roman" w:eastAsia="Times New Roman" w:hAnsi="Times New Roman" w:cs="Times New Roman"/>
          <w:sz w:val="24"/>
          <w:szCs w:val="26"/>
        </w:rPr>
        <w:t>согласно приложения</w:t>
      </w:r>
      <w:proofErr w:type="gramEnd"/>
      <w:r w:rsidRPr="00F47B91">
        <w:rPr>
          <w:rFonts w:ascii="Times New Roman" w:eastAsia="Times New Roman" w:hAnsi="Times New Roman" w:cs="Times New Roman"/>
          <w:sz w:val="24"/>
          <w:szCs w:val="26"/>
        </w:rPr>
        <w:t xml:space="preserve"> №1 к настоящему постановлению.</w:t>
      </w:r>
    </w:p>
    <w:p w:rsidR="00703E7C" w:rsidRPr="00FE481F" w:rsidRDefault="00703E7C" w:rsidP="00FE481F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481F">
        <w:rPr>
          <w:rFonts w:ascii="Times New Roman" w:hAnsi="Times New Roman" w:cs="Times New Roman"/>
          <w:color w:val="000000"/>
          <w:sz w:val="24"/>
          <w:szCs w:val="26"/>
        </w:rPr>
        <w:t>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</w:t>
      </w:r>
      <w:r w:rsidRPr="00FE481F">
        <w:rPr>
          <w:rFonts w:ascii="Times New Roman" w:hAnsi="Times New Roman" w:cs="Times New Roman"/>
          <w:color w:val="000000"/>
          <w:sz w:val="24"/>
          <w:szCs w:val="26"/>
        </w:rPr>
        <w:t>и</w:t>
      </w:r>
      <w:r w:rsidRPr="00FE481F">
        <w:rPr>
          <w:rFonts w:ascii="Times New Roman" w:hAnsi="Times New Roman" w:cs="Times New Roman"/>
          <w:color w:val="000000"/>
          <w:sz w:val="24"/>
          <w:szCs w:val="26"/>
        </w:rPr>
        <w:t>пального района в информационно-телеко</w:t>
      </w:r>
      <w:r w:rsidR="00F47B91" w:rsidRPr="00FE481F">
        <w:rPr>
          <w:rFonts w:ascii="Times New Roman" w:hAnsi="Times New Roman" w:cs="Times New Roman"/>
          <w:color w:val="000000"/>
          <w:sz w:val="24"/>
          <w:szCs w:val="26"/>
        </w:rPr>
        <w:t>ммуникационной сети «Интернет».</w:t>
      </w:r>
    </w:p>
    <w:p w:rsidR="00703E7C" w:rsidRPr="00F47B91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703E7C" w:rsidRPr="00F47B91" w:rsidRDefault="00703E7C" w:rsidP="00703E7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</w:p>
    <w:p w:rsidR="00703E7C" w:rsidRPr="00F47B91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449D0" w:rsidRPr="00F47B91" w:rsidRDefault="00E449D0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449D0" w:rsidRPr="00F47B91" w:rsidRDefault="00E449D0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703E7C" w:rsidRPr="00F47B91" w:rsidRDefault="00703E7C" w:rsidP="00703E7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</w:p>
    <w:p w:rsidR="00703E7C" w:rsidRPr="00F47B91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  <w:r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>Руководитель администрации</w:t>
      </w:r>
    </w:p>
    <w:p w:rsidR="00703E7C" w:rsidRPr="00F47B91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  <w:r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Никольского муниципального района                                                   </w:t>
      </w:r>
      <w:r w:rsidR="00F47B91"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          </w:t>
      </w:r>
      <w:r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   </w:t>
      </w:r>
      <w:r w:rsidR="00FE481F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             </w:t>
      </w:r>
      <w:bookmarkStart w:id="1" w:name="_GoBack"/>
      <w:bookmarkEnd w:id="1"/>
      <w:r w:rsidRPr="00F47B91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 А.Н. Баданина </w:t>
      </w:r>
    </w:p>
    <w:p w:rsidR="00703E7C" w:rsidRPr="00F47B91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703E7C" w:rsidRPr="00F47B91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703E7C" w:rsidRPr="00F47B91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6"/>
        </w:rPr>
      </w:pPr>
    </w:p>
    <w:p w:rsidR="00703E7C" w:rsidRPr="00F47B91" w:rsidRDefault="00703E7C" w:rsidP="00703E7C">
      <w:pPr>
        <w:pStyle w:val="ac"/>
        <w:tabs>
          <w:tab w:val="left" w:pos="3960"/>
          <w:tab w:val="left" w:pos="4253"/>
        </w:tabs>
        <w:spacing w:line="240" w:lineRule="auto"/>
        <w:ind w:left="960" w:right="-1"/>
        <w:jc w:val="both"/>
        <w:rPr>
          <w:rFonts w:ascii="Times New Roman" w:hAnsi="Times New Roman" w:cs="Times New Roman"/>
          <w:sz w:val="24"/>
          <w:szCs w:val="26"/>
        </w:rPr>
      </w:pPr>
    </w:p>
    <w:p w:rsidR="00952399" w:rsidRPr="00F47B91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Pr="00F47B91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Pr="00F47B91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FE481F" w:rsidRDefault="00FE481F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FE481F" w:rsidRDefault="00FE481F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FE481F" w:rsidRDefault="00FE481F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F47B91" w:rsidRDefault="00F47B91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F47B91" w:rsidRDefault="00F47B91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F47B91" w:rsidRDefault="00F47B91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F47B91" w:rsidRDefault="00F47B91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F47B91" w:rsidRPr="00852FE2" w:rsidRDefault="00F47B91" w:rsidP="00F47B9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7B91" w:rsidRDefault="00F47B91" w:rsidP="00F47B9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2FE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47B91" w:rsidRDefault="00F47B91" w:rsidP="00F47B9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F47B91" w:rsidRPr="00852FE2" w:rsidRDefault="00F47B91" w:rsidP="00F47B9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   г. №   _____</w:t>
      </w:r>
    </w:p>
    <w:p w:rsidR="00F47B91" w:rsidRPr="00852FE2" w:rsidRDefault="00F47B91" w:rsidP="00F47B9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B91" w:rsidRPr="00852FE2" w:rsidRDefault="00F47B91" w:rsidP="00F47B91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426"/>
        <w:jc w:val="center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гос</w:t>
      </w:r>
      <w:r w:rsidRPr="00852FE2">
        <w:rPr>
          <w:rFonts w:ascii="Times New Roman" w:hAnsi="Times New Roman"/>
          <w:sz w:val="24"/>
          <w:szCs w:val="24"/>
        </w:rPr>
        <w:t>у</w:t>
      </w:r>
      <w:r w:rsidRPr="00852FE2">
        <w:rPr>
          <w:rFonts w:ascii="Times New Roman" w:hAnsi="Times New Roman"/>
          <w:sz w:val="24"/>
          <w:szCs w:val="24"/>
        </w:rPr>
        <w:t>дарственных и муниципальных услуг Никольского муниципального района»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Место нахождения: Вологодская область, г. Никольск, ул. Ленина, д. 30.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Получение информации по вопросам оказания услуг: +7(81754) 2-12-55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Отдел обработки: +7(81754) 2-12-55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Отдел приёма и выдачи документов: +7(81754) 2-21-81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Адрес официального сайта: http://nikolsk.mfc35.ru/site/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852FE2">
          <w:rPr>
            <w:rFonts w:ascii="Times New Roman" w:hAnsi="Times New Roman"/>
            <w:sz w:val="24"/>
            <w:szCs w:val="24"/>
          </w:rPr>
          <w:t>mfcz12@mail.ru</w:t>
        </w:r>
      </w:hyperlink>
      <w:r w:rsidRPr="00852FE2">
        <w:rPr>
          <w:rFonts w:ascii="Times New Roman" w:hAnsi="Times New Roman"/>
          <w:sz w:val="24"/>
          <w:szCs w:val="24"/>
        </w:rPr>
        <w:t xml:space="preserve">; </w:t>
      </w:r>
      <w:hyperlink r:id="rId11" w:history="1">
        <w:r w:rsidRPr="00852FE2">
          <w:rPr>
            <w:rFonts w:ascii="Times New Roman" w:hAnsi="Times New Roman"/>
            <w:sz w:val="24"/>
            <w:szCs w:val="24"/>
          </w:rPr>
          <w:t>mfc35@mfc35.ru</w:t>
        </w:r>
      </w:hyperlink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Многофункциональн</w:t>
      </w:r>
      <w:r>
        <w:rPr>
          <w:rFonts w:ascii="Times New Roman" w:hAnsi="Times New Roman"/>
          <w:sz w:val="24"/>
          <w:szCs w:val="24"/>
        </w:rPr>
        <w:t>ый центр принимает граждан пять</w:t>
      </w:r>
      <w:r w:rsidRPr="00852FE2">
        <w:rPr>
          <w:rFonts w:ascii="Times New Roman" w:hAnsi="Times New Roman"/>
          <w:sz w:val="24"/>
          <w:szCs w:val="24"/>
        </w:rPr>
        <w:t xml:space="preserve"> дней в неделю: с поне</w:t>
      </w:r>
      <w:r>
        <w:rPr>
          <w:rFonts w:ascii="Times New Roman" w:hAnsi="Times New Roman"/>
          <w:sz w:val="24"/>
          <w:szCs w:val="24"/>
        </w:rPr>
        <w:t>дельника по пятницу с 08:00 до 17</w:t>
      </w:r>
      <w:r w:rsidRPr="00852FE2">
        <w:rPr>
          <w:rFonts w:ascii="Times New Roman" w:hAnsi="Times New Roman"/>
          <w:sz w:val="24"/>
          <w:szCs w:val="24"/>
        </w:rPr>
        <w:t>:00, без перерывов н</w:t>
      </w:r>
      <w:r>
        <w:rPr>
          <w:rFonts w:ascii="Times New Roman" w:hAnsi="Times New Roman"/>
          <w:sz w:val="24"/>
          <w:szCs w:val="24"/>
        </w:rPr>
        <w:t>а обед, суббота, воскресенье – выходной.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МФЦ имеет четыре офиса «Мои документы»: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 Аргуновское »: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FE2">
        <w:rPr>
          <w:rFonts w:ascii="Times New Roman" w:hAnsi="Times New Roman"/>
          <w:sz w:val="24"/>
          <w:szCs w:val="24"/>
        </w:rPr>
        <w:t>Аргуново,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FE2">
        <w:rPr>
          <w:rFonts w:ascii="Times New Roman" w:hAnsi="Times New Roman"/>
          <w:sz w:val="24"/>
          <w:szCs w:val="24"/>
        </w:rPr>
        <w:t>Берёзовая</w:t>
      </w:r>
      <w:proofErr w:type="gramEnd"/>
      <w:r w:rsidRPr="00852FE2">
        <w:rPr>
          <w:rFonts w:ascii="Times New Roman" w:hAnsi="Times New Roman"/>
          <w:sz w:val="24"/>
          <w:szCs w:val="24"/>
        </w:rPr>
        <w:t>, д.27, тел. +7(81754) 3-32-50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ТОСП «Завражское»: </w:t>
      </w:r>
      <w:proofErr w:type="spellStart"/>
      <w:r w:rsidRPr="00852FE2">
        <w:rPr>
          <w:rFonts w:ascii="Times New Roman" w:hAnsi="Times New Roman"/>
          <w:sz w:val="24"/>
          <w:szCs w:val="24"/>
        </w:rPr>
        <w:t>д</w:t>
      </w:r>
      <w:proofErr w:type="gramStart"/>
      <w:r w:rsidRPr="00852FE2">
        <w:rPr>
          <w:rFonts w:ascii="Times New Roman" w:hAnsi="Times New Roman"/>
          <w:sz w:val="24"/>
          <w:szCs w:val="24"/>
        </w:rPr>
        <w:t>.З</w:t>
      </w:r>
      <w:proofErr w:type="gramEnd"/>
      <w:r w:rsidRPr="00852FE2">
        <w:rPr>
          <w:rFonts w:ascii="Times New Roman" w:hAnsi="Times New Roman"/>
          <w:sz w:val="24"/>
          <w:szCs w:val="24"/>
        </w:rPr>
        <w:t>авражье</w:t>
      </w:r>
      <w:proofErr w:type="spellEnd"/>
      <w:r w:rsidRPr="00852FE2">
        <w:rPr>
          <w:rFonts w:ascii="Times New Roman" w:hAnsi="Times New Roman"/>
          <w:sz w:val="24"/>
          <w:szCs w:val="24"/>
        </w:rPr>
        <w:t>, ул.Молодёжная,д.15, тел. +7(81754) 3-91-38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>ТОСП «Зеленцовское»: д</w:t>
      </w:r>
      <w:proofErr w:type="gramStart"/>
      <w:r w:rsidRPr="00852FE2">
        <w:rPr>
          <w:rFonts w:ascii="Times New Roman" w:hAnsi="Times New Roman"/>
          <w:sz w:val="24"/>
          <w:szCs w:val="24"/>
        </w:rPr>
        <w:t>.З</w:t>
      </w:r>
      <w:proofErr w:type="gramEnd"/>
      <w:r w:rsidRPr="00852FE2">
        <w:rPr>
          <w:rFonts w:ascii="Times New Roman" w:hAnsi="Times New Roman"/>
          <w:sz w:val="24"/>
          <w:szCs w:val="24"/>
        </w:rPr>
        <w:t>еленцово,д.139, тел. +7(81754) 3-44-50</w:t>
      </w:r>
    </w:p>
    <w:p w:rsidR="00F47B91" w:rsidRPr="00852FE2" w:rsidRDefault="00F47B91" w:rsidP="00F47B9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52FE2">
        <w:rPr>
          <w:rFonts w:ascii="Times New Roman" w:hAnsi="Times New Roman"/>
          <w:sz w:val="24"/>
          <w:szCs w:val="24"/>
        </w:rPr>
        <w:t xml:space="preserve">ТОСП «Кемское»: </w:t>
      </w:r>
      <w:proofErr w:type="spellStart"/>
      <w:r w:rsidRPr="00852FE2">
        <w:rPr>
          <w:rFonts w:ascii="Times New Roman" w:hAnsi="Times New Roman"/>
          <w:sz w:val="24"/>
          <w:szCs w:val="24"/>
        </w:rPr>
        <w:t>п</w:t>
      </w:r>
      <w:proofErr w:type="gramStart"/>
      <w:r w:rsidRPr="00852FE2">
        <w:rPr>
          <w:rFonts w:ascii="Times New Roman" w:hAnsi="Times New Roman"/>
          <w:sz w:val="24"/>
          <w:szCs w:val="24"/>
        </w:rPr>
        <w:t>.Б</w:t>
      </w:r>
      <w:proofErr w:type="gramEnd"/>
      <w:r w:rsidRPr="00852FE2">
        <w:rPr>
          <w:rFonts w:ascii="Times New Roman" w:hAnsi="Times New Roman"/>
          <w:sz w:val="24"/>
          <w:szCs w:val="24"/>
        </w:rPr>
        <w:t>орок</w:t>
      </w:r>
      <w:proofErr w:type="spellEnd"/>
      <w:r w:rsidRPr="0085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2FE2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852FE2">
        <w:rPr>
          <w:rFonts w:ascii="Times New Roman" w:hAnsi="Times New Roman"/>
          <w:sz w:val="24"/>
          <w:szCs w:val="24"/>
        </w:rPr>
        <w:t>, д.21, тел. +7(81754) 3-82-31</w:t>
      </w:r>
    </w:p>
    <w:p w:rsidR="00F47B91" w:rsidRPr="00852FE2" w:rsidRDefault="00F47B91" w:rsidP="00F47B91">
      <w:pPr>
        <w:pStyle w:val="ConsPlusNormal"/>
        <w:spacing w:line="288" w:lineRule="auto"/>
        <w:ind w:left="5245"/>
        <w:jc w:val="both"/>
      </w:pPr>
    </w:p>
    <w:p w:rsidR="00F47B91" w:rsidRPr="00852FE2" w:rsidRDefault="00F47B91" w:rsidP="00F47B91">
      <w:pPr>
        <w:tabs>
          <w:tab w:val="left" w:pos="3960"/>
        </w:tabs>
        <w:suppressAutoHyphens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47B91" w:rsidRPr="00852FE2" w:rsidRDefault="00F47B91" w:rsidP="00F47B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B91" w:rsidRPr="00F47B91" w:rsidRDefault="00F47B91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sectPr w:rsidR="00F47B91" w:rsidRPr="00F47B91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B4" w:rsidRDefault="007803B4" w:rsidP="0096192E">
      <w:pPr>
        <w:spacing w:after="0" w:line="240" w:lineRule="auto"/>
      </w:pPr>
      <w:r>
        <w:separator/>
      </w:r>
    </w:p>
  </w:endnote>
  <w:endnote w:type="continuationSeparator" w:id="0">
    <w:p w:rsidR="007803B4" w:rsidRDefault="007803B4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B4" w:rsidRDefault="007803B4" w:rsidP="0096192E">
      <w:pPr>
        <w:spacing w:after="0" w:line="240" w:lineRule="auto"/>
      </w:pPr>
      <w:r>
        <w:separator/>
      </w:r>
    </w:p>
  </w:footnote>
  <w:footnote w:type="continuationSeparator" w:id="0">
    <w:p w:rsidR="007803B4" w:rsidRDefault="007803B4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65DA4"/>
    <w:multiLevelType w:val="hybridMultilevel"/>
    <w:tmpl w:val="D2F6D622"/>
    <w:lvl w:ilvl="0" w:tplc="82BE545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25A31EFE"/>
    <w:multiLevelType w:val="multilevel"/>
    <w:tmpl w:val="AEDCE14A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C6E1B"/>
    <w:multiLevelType w:val="multilevel"/>
    <w:tmpl w:val="7F64928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C45B78"/>
    <w:multiLevelType w:val="multilevel"/>
    <w:tmpl w:val="8934F4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4BD61761"/>
    <w:multiLevelType w:val="multilevel"/>
    <w:tmpl w:val="AEDCE14A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4FB22B96"/>
    <w:multiLevelType w:val="multilevel"/>
    <w:tmpl w:val="B9325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0A75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7515E"/>
    <w:rsid w:val="001848E2"/>
    <w:rsid w:val="001C2CFF"/>
    <w:rsid w:val="001C5259"/>
    <w:rsid w:val="001E4CCE"/>
    <w:rsid w:val="001F4F29"/>
    <w:rsid w:val="001F7900"/>
    <w:rsid w:val="00205394"/>
    <w:rsid w:val="00205485"/>
    <w:rsid w:val="00211319"/>
    <w:rsid w:val="00216FDF"/>
    <w:rsid w:val="00217C61"/>
    <w:rsid w:val="00263C63"/>
    <w:rsid w:val="002C0AE8"/>
    <w:rsid w:val="002E3E89"/>
    <w:rsid w:val="00325B84"/>
    <w:rsid w:val="003300EC"/>
    <w:rsid w:val="0034530F"/>
    <w:rsid w:val="003A5441"/>
    <w:rsid w:val="003A680D"/>
    <w:rsid w:val="003C22F8"/>
    <w:rsid w:val="003D024A"/>
    <w:rsid w:val="003F0897"/>
    <w:rsid w:val="003F37DF"/>
    <w:rsid w:val="00400C8C"/>
    <w:rsid w:val="00420FC8"/>
    <w:rsid w:val="00421A96"/>
    <w:rsid w:val="0042259B"/>
    <w:rsid w:val="00424B37"/>
    <w:rsid w:val="004410BB"/>
    <w:rsid w:val="00463208"/>
    <w:rsid w:val="004923F9"/>
    <w:rsid w:val="00494B92"/>
    <w:rsid w:val="004A0D2D"/>
    <w:rsid w:val="004B348F"/>
    <w:rsid w:val="004C3078"/>
    <w:rsid w:val="004E4D1D"/>
    <w:rsid w:val="004F47E2"/>
    <w:rsid w:val="00505A43"/>
    <w:rsid w:val="00510294"/>
    <w:rsid w:val="00511A1B"/>
    <w:rsid w:val="00545EB9"/>
    <w:rsid w:val="00563862"/>
    <w:rsid w:val="00583AB5"/>
    <w:rsid w:val="00583ABE"/>
    <w:rsid w:val="005A3AC3"/>
    <w:rsid w:val="005A59C9"/>
    <w:rsid w:val="005C0BB2"/>
    <w:rsid w:val="005E29C5"/>
    <w:rsid w:val="005E6B34"/>
    <w:rsid w:val="006018AA"/>
    <w:rsid w:val="006034F2"/>
    <w:rsid w:val="00605167"/>
    <w:rsid w:val="00610CD8"/>
    <w:rsid w:val="00627CC3"/>
    <w:rsid w:val="00635ABB"/>
    <w:rsid w:val="00644658"/>
    <w:rsid w:val="00645A1F"/>
    <w:rsid w:val="00647DA8"/>
    <w:rsid w:val="006A6A95"/>
    <w:rsid w:val="006A73F2"/>
    <w:rsid w:val="006D1163"/>
    <w:rsid w:val="006D4CF3"/>
    <w:rsid w:val="006E2DAA"/>
    <w:rsid w:val="006F187D"/>
    <w:rsid w:val="00701FCC"/>
    <w:rsid w:val="00703E7C"/>
    <w:rsid w:val="00724490"/>
    <w:rsid w:val="0074110C"/>
    <w:rsid w:val="00753680"/>
    <w:rsid w:val="007803B4"/>
    <w:rsid w:val="007A1700"/>
    <w:rsid w:val="007A3BEE"/>
    <w:rsid w:val="007B46F9"/>
    <w:rsid w:val="007D46A3"/>
    <w:rsid w:val="007E6969"/>
    <w:rsid w:val="007F6EDF"/>
    <w:rsid w:val="00803F0A"/>
    <w:rsid w:val="00817DB6"/>
    <w:rsid w:val="00822F54"/>
    <w:rsid w:val="008442AC"/>
    <w:rsid w:val="00853AA5"/>
    <w:rsid w:val="008654A4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42520"/>
    <w:rsid w:val="00952399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A0455"/>
    <w:rsid w:val="00BA09C2"/>
    <w:rsid w:val="00BA3BA7"/>
    <w:rsid w:val="00BB3E35"/>
    <w:rsid w:val="00BB4EAC"/>
    <w:rsid w:val="00BB5403"/>
    <w:rsid w:val="00BC0C3B"/>
    <w:rsid w:val="00BC10FF"/>
    <w:rsid w:val="00BE051D"/>
    <w:rsid w:val="00BE13EC"/>
    <w:rsid w:val="00BE4AB5"/>
    <w:rsid w:val="00C144E9"/>
    <w:rsid w:val="00C178BD"/>
    <w:rsid w:val="00C2608D"/>
    <w:rsid w:val="00C32ED4"/>
    <w:rsid w:val="00C44051"/>
    <w:rsid w:val="00C451CC"/>
    <w:rsid w:val="00C65744"/>
    <w:rsid w:val="00C81C73"/>
    <w:rsid w:val="00CA1F47"/>
    <w:rsid w:val="00CB6F1B"/>
    <w:rsid w:val="00CD06CB"/>
    <w:rsid w:val="00CD7298"/>
    <w:rsid w:val="00CE6881"/>
    <w:rsid w:val="00CF7FCA"/>
    <w:rsid w:val="00D0083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20EA"/>
    <w:rsid w:val="00DC6FF5"/>
    <w:rsid w:val="00DF2436"/>
    <w:rsid w:val="00DF75F7"/>
    <w:rsid w:val="00DF7878"/>
    <w:rsid w:val="00E16E43"/>
    <w:rsid w:val="00E32697"/>
    <w:rsid w:val="00E34147"/>
    <w:rsid w:val="00E3767F"/>
    <w:rsid w:val="00E449D0"/>
    <w:rsid w:val="00E45DEE"/>
    <w:rsid w:val="00E57AAF"/>
    <w:rsid w:val="00E64E1C"/>
    <w:rsid w:val="00E66C74"/>
    <w:rsid w:val="00E71219"/>
    <w:rsid w:val="00E75655"/>
    <w:rsid w:val="00E75C56"/>
    <w:rsid w:val="00E77F57"/>
    <w:rsid w:val="00E80877"/>
    <w:rsid w:val="00E8634E"/>
    <w:rsid w:val="00EA2D39"/>
    <w:rsid w:val="00ED153C"/>
    <w:rsid w:val="00ED6298"/>
    <w:rsid w:val="00EF2459"/>
    <w:rsid w:val="00F17E8F"/>
    <w:rsid w:val="00F42658"/>
    <w:rsid w:val="00F47B91"/>
    <w:rsid w:val="00F50004"/>
    <w:rsid w:val="00F538FF"/>
    <w:rsid w:val="00F544F2"/>
    <w:rsid w:val="00F779E3"/>
    <w:rsid w:val="00F80303"/>
    <w:rsid w:val="00F87E0B"/>
    <w:rsid w:val="00F9374C"/>
    <w:rsid w:val="00F97C5D"/>
    <w:rsid w:val="00FA1A6B"/>
    <w:rsid w:val="00FA1C8D"/>
    <w:rsid w:val="00FA225C"/>
    <w:rsid w:val="00FA2D2F"/>
    <w:rsid w:val="00FA68C0"/>
    <w:rsid w:val="00FB4A6F"/>
    <w:rsid w:val="00FE481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3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qFormat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60">
    <w:name w:val="Заголовок 6 Знак"/>
    <w:basedOn w:val="a0"/>
    <w:link w:val="6"/>
    <w:uiPriority w:val="9"/>
    <w:semiHidden/>
    <w:rsid w:val="009523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952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semiHidden/>
    <w:unhideWhenUsed/>
    <w:rsid w:val="009523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52399"/>
    <w:rPr>
      <w:sz w:val="16"/>
      <w:szCs w:val="16"/>
    </w:rPr>
  </w:style>
  <w:style w:type="paragraph" w:styleId="ad">
    <w:name w:val="No Spacing"/>
    <w:uiPriority w:val="1"/>
    <w:qFormat/>
    <w:rsid w:val="00F47B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35@mfc35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fcz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5738E-9AD1-4C77-9E63-A5283AFF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31</cp:revision>
  <cp:lastPrinted>2023-05-24T05:00:00Z</cp:lastPrinted>
  <dcterms:created xsi:type="dcterms:W3CDTF">2017-02-17T11:43:00Z</dcterms:created>
  <dcterms:modified xsi:type="dcterms:W3CDTF">2023-05-24T05:01:00Z</dcterms:modified>
</cp:coreProperties>
</file>