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C37F4B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C627A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="00BC627A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BC627A">
        <w:rPr>
          <w:rFonts w:ascii="Times New Roman" w:hAnsi="Times New Roman" w:cs="Times New Roman"/>
          <w:sz w:val="26"/>
          <w:szCs w:val="26"/>
        </w:rPr>
        <w:t xml:space="preserve"> силу некоторых постановлений администрации Никольского муниципального района»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BC627A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BC627A">
        <w:rPr>
          <w:rFonts w:ascii="Times New Roman" w:hAnsi="Times New Roman" w:cs="Times New Roman"/>
          <w:sz w:val="26"/>
          <w:szCs w:val="26"/>
        </w:rPr>
        <w:t>«О признании утратившими силу некоторых постановлений администрации Никольского муниципального района»</w:t>
      </w:r>
      <w:r w:rsidR="00BC627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17D40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BC627A"/>
    <w:rsid w:val="00C063D4"/>
    <w:rsid w:val="00C117A2"/>
    <w:rsid w:val="00C37F4B"/>
    <w:rsid w:val="00C51CB1"/>
    <w:rsid w:val="00CA303C"/>
    <w:rsid w:val="00D1162B"/>
    <w:rsid w:val="00D41687"/>
    <w:rsid w:val="00D461E7"/>
    <w:rsid w:val="00D73B90"/>
    <w:rsid w:val="00DB18BA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7</cp:revision>
  <cp:lastPrinted>2017-09-11T05:48:00Z</cp:lastPrinted>
  <dcterms:created xsi:type="dcterms:W3CDTF">2022-11-21T11:34:00Z</dcterms:created>
  <dcterms:modified xsi:type="dcterms:W3CDTF">2023-05-15T09:27:00Z</dcterms:modified>
</cp:coreProperties>
</file>