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62" w:rsidRDefault="00247B62" w:rsidP="00247B6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№5</w:t>
      </w:r>
    </w:p>
    <w:p w:rsidR="00247B62" w:rsidRDefault="00247B62" w:rsidP="00247B62">
      <w:pPr>
        <w:jc w:val="right"/>
        <w:rPr>
          <w:rFonts w:eastAsia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eastAsia="Times New Roman"/>
          <w:sz w:val="22"/>
          <w:szCs w:val="22"/>
          <w:lang w:val="ru-RU"/>
        </w:rPr>
        <w:t xml:space="preserve"> </w:t>
      </w:r>
    </w:p>
    <w:p w:rsidR="00247B62" w:rsidRDefault="00247B62" w:rsidP="00247B62">
      <w:pPr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  <w:r>
        <w:rPr>
          <w:sz w:val="28"/>
          <w:szCs w:val="28"/>
          <w:lang w:val="ru-RU"/>
        </w:rPr>
        <w:t>Таблица 12</w:t>
      </w:r>
    </w:p>
    <w:p w:rsidR="00247B62" w:rsidRDefault="00247B62" w:rsidP="00247B62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Реализация проектов по современному облику сельских территорий Муниципального района”</w:t>
      </w:r>
    </w:p>
    <w:p w:rsidR="00247B62" w:rsidRDefault="00247B62" w:rsidP="00247B62">
      <w:pPr>
        <w:tabs>
          <w:tab w:val="left" w:pos="12547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59"/>
        <w:gridCol w:w="5389"/>
        <w:gridCol w:w="876"/>
        <w:gridCol w:w="1269"/>
        <w:gridCol w:w="1134"/>
        <w:gridCol w:w="992"/>
        <w:gridCol w:w="1276"/>
        <w:gridCol w:w="1099"/>
        <w:gridCol w:w="1000"/>
        <w:gridCol w:w="1228"/>
      </w:tblGrid>
      <w:tr w:rsidR="00247B62" w:rsidRPr="007F4F5C" w:rsidTr="002701B0">
        <w:trPr>
          <w:cantSplit/>
          <w:trHeight w:val="8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№ </w:t>
            </w:r>
          </w:p>
          <w:p w:rsidR="00247B62" w:rsidRDefault="00247B62" w:rsidP="002701B0">
            <w:pPr>
              <w:spacing w:after="200"/>
              <w:ind w:left="-108" w:right="-108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7F4F5C" w:rsidRDefault="00247B62" w:rsidP="002701B0">
            <w:pPr>
              <w:spacing w:after="20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Наименование проекта и численность участвующих в общественном обсуждении проектов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ind w:left="-108" w:right="-76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Един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247B62" w:rsidRDefault="00247B62" w:rsidP="002701B0">
            <w:pPr>
              <w:spacing w:after="200"/>
              <w:ind w:left="-108" w:right="-76"/>
              <w:jc w:val="center"/>
              <w:rPr>
                <w:bCs/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измер</w:t>
            </w:r>
            <w:proofErr w:type="spellEnd"/>
            <w:proofErr w:type="gramEnd"/>
            <w:r>
              <w:rPr>
                <w:bCs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left="-108" w:right="-76"/>
              <w:jc w:val="center"/>
              <w:rPr>
                <w:bCs/>
                <w:szCs w:val="24"/>
                <w:lang w:val="ru-RU"/>
              </w:rPr>
            </w:pPr>
            <w:proofErr w:type="spellStart"/>
            <w:r>
              <w:rPr>
                <w:bCs/>
                <w:szCs w:val="24"/>
              </w:rPr>
              <w:t>Всего</w:t>
            </w:r>
            <w:proofErr w:type="spellEnd"/>
          </w:p>
        </w:tc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7F4F5C" w:rsidRDefault="00247B62" w:rsidP="002701B0">
            <w:pPr>
              <w:spacing w:after="200"/>
              <w:jc w:val="center"/>
              <w:rPr>
                <w:lang w:val="ru-RU"/>
              </w:rPr>
            </w:pPr>
            <w:r>
              <w:rPr>
                <w:bCs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247B62" w:rsidTr="002701B0">
        <w:trPr>
          <w:cantSplit/>
          <w:trHeight w:val="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</w:pPr>
            <w:r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sz w:val="22"/>
                <w:szCs w:val="22"/>
                <w:lang w:val="ru-RU"/>
              </w:rPr>
              <w:t>Комплексное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Никольской сельской агломерации Никольского муниципального района  Вологодской области (4236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376 343,4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246 304,9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E1F03" w:rsidRDefault="00247B62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E1F03">
              <w:rPr>
                <w:b/>
                <w:bCs/>
                <w:sz w:val="22"/>
                <w:szCs w:val="22"/>
                <w:lang w:val="ru-RU"/>
              </w:rPr>
              <w:t>130 038,5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8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№2 «Березка» г. Никольск, ул.25 Октября,16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15 488,6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15 488,6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RPr="008A3847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МБДОУ «Детский сад общеразвивающего вида №3 «Родничок» г. Никольск, ул. </w:t>
            </w:r>
            <w:proofErr w:type="gramStart"/>
            <w:r>
              <w:rPr>
                <w:sz w:val="22"/>
                <w:szCs w:val="22"/>
                <w:lang w:val="ru-RU"/>
              </w:rPr>
              <w:t>Советская</w:t>
            </w:r>
            <w:proofErr w:type="gramEnd"/>
            <w:r>
              <w:rPr>
                <w:sz w:val="22"/>
                <w:szCs w:val="22"/>
                <w:lang w:val="ru-RU"/>
              </w:rPr>
              <w:t>, 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7 236,3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7 236,3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8A3847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МБДОУ «Детский сад общеразвивающего вида №4 «Сказка» г. Никольск, пер. Кузнецова, 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10 010,0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10 010,0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8A3847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МБОУ «Средняя общеобразовательная школа №2 г. Никольска»              г. Никольск, ул. Советская, 161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106 508,1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106 508,1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7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Строительство пристройки мастерских к зданию МБОУ «Средняя общеобразовательная школа №2 г. Никольска»  г. Никольск, ул. Советская, 161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87</w:t>
            </w:r>
            <w:r w:rsidRPr="008077D3">
              <w:rPr>
                <w:bCs/>
                <w:sz w:val="22"/>
                <w:szCs w:val="22"/>
                <w:lang w:val="ru-RU"/>
              </w:rPr>
              <w:t> 038,5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3D57AB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87 038,5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физкультурн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о-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оздоровительного комплекса открытого типа</w:t>
            </w:r>
            <w:r>
              <w:rPr>
                <w:bCs/>
                <w:sz w:val="22"/>
                <w:szCs w:val="22"/>
                <w:lang w:val="ru-RU"/>
              </w:rPr>
              <w:t xml:space="preserve">(возле СОШ №2)                 </w:t>
            </w:r>
            <w:r>
              <w:rPr>
                <w:sz w:val="22"/>
                <w:szCs w:val="22"/>
                <w:lang w:val="ru-RU"/>
              </w:rPr>
              <w:t xml:space="preserve"> г. Никольск, ул. Советская, 161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7 760,2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7 760,2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8A3847" w:rsidTr="002701B0">
        <w:trPr>
          <w:cantSplit/>
          <w:trHeight w:val="7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МБОУ </w:t>
            </w:r>
            <w:proofErr w:type="gramStart"/>
            <w:r>
              <w:rPr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>
              <w:rPr>
                <w:sz w:val="22"/>
                <w:szCs w:val="22"/>
                <w:lang w:val="ru-RU"/>
              </w:rPr>
              <w:t>Никольский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центр дополнительного образования» г. Никольск, пер. Советский, 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4 940,8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4 940,8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Центра традиционной народной культуры  г. Никольск, ул. </w:t>
            </w:r>
            <w:proofErr w:type="gramStart"/>
            <w:r>
              <w:rPr>
                <w:sz w:val="22"/>
                <w:szCs w:val="22"/>
                <w:lang w:val="ru-RU"/>
              </w:rPr>
              <w:t>Банковская</w:t>
            </w:r>
            <w:proofErr w:type="gramEnd"/>
            <w:r>
              <w:rPr>
                <w:sz w:val="22"/>
                <w:szCs w:val="22"/>
                <w:lang w:val="ru-RU"/>
              </w:rPr>
              <w:t>, 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6 117,8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6 117,8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 МБУК «Районный Дом Культуры муниципального района» г. Никольск,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ул. Советская, 91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35 243,1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35 243,1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8A3847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МБУ </w:t>
            </w:r>
            <w:proofErr w:type="gramStart"/>
            <w:r>
              <w:rPr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>
              <w:rPr>
                <w:sz w:val="22"/>
                <w:szCs w:val="22"/>
                <w:lang w:val="ru-RU"/>
              </w:rPr>
              <w:t>Никольская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детская школа искусств» г. Никольск, ул. 25 Октября,1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8A3847">
              <w:rPr>
                <w:sz w:val="22"/>
                <w:szCs w:val="22"/>
                <w:lang w:val="ru-RU"/>
              </w:rPr>
              <w:t>26 000,0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sz w:val="22"/>
                <w:szCs w:val="22"/>
                <w:lang w:val="ru-RU"/>
              </w:rPr>
              <w:t>-модульной котельной  «Мелиорация» г. Никольск, пер. Восточный, 1А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A3847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bCs/>
                <w:sz w:val="22"/>
                <w:szCs w:val="22"/>
                <w:lang w:val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921AC0" w:rsidTr="002701B0">
        <w:trPr>
          <w:cantSplit/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Никольск, ул. Заводская,37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921AC0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921AC0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921AC0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>
              <w:rPr>
                <w:sz w:val="22"/>
                <w:szCs w:val="22"/>
                <w:lang w:val="ru-RU"/>
              </w:rPr>
              <w:t>Восточной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921AC0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921AC0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Реконструкция сетей канализации по ул. Восточной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3D57AB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Строительство тепловой сети по ул. Восточной города Никольска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  <w:lang w:val="ru-RU"/>
              </w:rPr>
              <w:t>15</w:t>
            </w:r>
            <w:r w:rsidRPr="008077D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3D57AB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сетей от котельной  «Мелиорация»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3D57AB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1.17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  <w:lang w:val="ru-RU"/>
              </w:rPr>
              <w:t>1</w:t>
            </w:r>
            <w:r w:rsidRPr="008077D3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 деревни Семенка,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Мичково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Аргуновской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сельской агломерации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 (305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26 597,6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RPr="00DF0A31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Аргуновская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СОШ»  д. Семенка, ул. </w:t>
            </w:r>
            <w:proofErr w:type="gramStart"/>
            <w:r>
              <w:rPr>
                <w:sz w:val="22"/>
                <w:szCs w:val="22"/>
                <w:lang w:val="ru-RU"/>
              </w:rPr>
              <w:t>Центральная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36 </w:t>
            </w:r>
            <w:proofErr w:type="spellStart"/>
            <w:r>
              <w:rPr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jc w:val="center"/>
              <w:rPr>
                <w:sz w:val="22"/>
                <w:szCs w:val="22"/>
                <w:lang w:val="ru-RU"/>
              </w:rPr>
            </w:pPr>
            <w:r w:rsidRPr="00DF0A31">
              <w:rPr>
                <w:sz w:val="22"/>
                <w:szCs w:val="22"/>
                <w:lang w:val="ru-RU"/>
              </w:rPr>
              <w:t>22 331,4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22 331,4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плоскостного,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открытого </w:t>
            </w:r>
            <w:r>
              <w:rPr>
                <w:bCs/>
                <w:sz w:val="22"/>
                <w:szCs w:val="22"/>
                <w:lang w:val="ru-RU"/>
              </w:rPr>
              <w:t>спортивного сооружения МБОУ 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Аргуновская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СОШ»</w:t>
            </w:r>
            <w:r>
              <w:rPr>
                <w:sz w:val="22"/>
                <w:szCs w:val="22"/>
                <w:lang w:val="ru-RU"/>
              </w:rPr>
              <w:t xml:space="preserve"> д. Семенка ул. </w:t>
            </w:r>
            <w:proofErr w:type="gramStart"/>
            <w:r>
              <w:rPr>
                <w:sz w:val="22"/>
                <w:szCs w:val="22"/>
                <w:lang w:val="ru-RU"/>
              </w:rPr>
              <w:t>Центральная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36 </w:t>
            </w:r>
            <w:proofErr w:type="spellStart"/>
            <w:r>
              <w:rPr>
                <w:sz w:val="22"/>
                <w:szCs w:val="22"/>
                <w:lang w:val="ru-RU"/>
              </w:rPr>
              <w:t>Аргуновского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4 266,2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4 266,2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поселок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(408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RPr="00DF0A31" w:rsidTr="002701B0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пос. 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ул. </w:t>
            </w:r>
            <w:proofErr w:type="gramStart"/>
            <w:r>
              <w:rPr>
                <w:sz w:val="22"/>
                <w:szCs w:val="22"/>
                <w:lang w:val="ru-RU"/>
              </w:rPr>
              <w:t>Садовая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,15 </w:t>
            </w:r>
            <w:proofErr w:type="spellStart"/>
            <w:r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bCs/>
                <w:sz w:val="22"/>
                <w:szCs w:val="22"/>
                <w:lang w:val="ru-RU"/>
              </w:rPr>
              <w:t>6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077D3">
              <w:rPr>
                <w:bCs/>
                <w:sz w:val="22"/>
                <w:szCs w:val="22"/>
                <w:lang w:val="ru-RU"/>
              </w:rPr>
              <w:t>812,</w:t>
            </w:r>
            <w:r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6 812,5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RPr="00DF0A31" w:rsidTr="002701B0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3.1.2.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(группа детского сада) пос. 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пер. Черемуховый,1 </w:t>
            </w:r>
            <w:proofErr w:type="spellStart"/>
            <w:r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5 797,7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Pr="00DF0A31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3.1.3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Культуры», в здании находиться библиотека пос. </w:t>
            </w:r>
            <w:proofErr w:type="spellStart"/>
            <w:r>
              <w:rPr>
                <w:sz w:val="22"/>
                <w:szCs w:val="22"/>
                <w:lang w:val="ru-RU"/>
              </w:rPr>
              <w:t>Дуниловский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ул. Центральная,1Б </w:t>
            </w:r>
            <w:proofErr w:type="spellStart"/>
            <w:r>
              <w:rPr>
                <w:sz w:val="22"/>
                <w:szCs w:val="22"/>
                <w:lang w:val="ru-RU"/>
              </w:rPr>
              <w:t>Завражского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077D3">
              <w:rPr>
                <w:sz w:val="22"/>
                <w:szCs w:val="22"/>
                <w:lang w:val="ru-RU"/>
              </w:rPr>
              <w:t>414,3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sz w:val="22"/>
                <w:szCs w:val="22"/>
                <w:lang w:val="ru-RU"/>
              </w:rPr>
              <w:t>55 500,0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поселок Борок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 (485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 w:rsidRPr="008077D3">
              <w:rPr>
                <w:b/>
                <w:sz w:val="22"/>
                <w:szCs w:val="22"/>
                <w:lang w:val="ru-RU"/>
              </w:rPr>
              <w:t>55 500,0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55 500,0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школы МБОУ «Борковской СОШ»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Строительство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-модульной котельной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 здания интерната МБОУ «Борковской СОШ»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 здания  МБДОУ «Борковской детский сад «Голубок»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ind w:right="-76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здания МБУК «Борковской Дом Культуры» в пос. Борок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Строительство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современной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хоккейного корта  пос. Борок  </w:t>
            </w:r>
            <w:proofErr w:type="spellStart"/>
            <w:r>
              <w:rPr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2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4.1.7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90 407,6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15 907,6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16 500,0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28 000,0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30 000,0</w:t>
            </w: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5.1.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Абатурово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Ирданово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Никольского муниципального района Вологодской области (684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bCs/>
                <w:sz w:val="22"/>
                <w:szCs w:val="22"/>
                <w:lang w:val="ru-RU"/>
              </w:rPr>
              <w:t>15 907,6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15 907,6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«Василек» д. </w:t>
            </w:r>
            <w:proofErr w:type="spellStart"/>
            <w:r>
              <w:rPr>
                <w:sz w:val="22"/>
                <w:szCs w:val="22"/>
                <w:lang w:val="ru-RU"/>
              </w:rPr>
              <w:t>Абатурово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4 479,4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4 479,4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Дом Культуры» </w:t>
            </w:r>
            <w:proofErr w:type="spellStart"/>
            <w:r>
              <w:rPr>
                <w:sz w:val="22"/>
                <w:szCs w:val="22"/>
                <w:lang w:val="ru-RU"/>
              </w:rPr>
              <w:t>Ирдановский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>
              <w:rPr>
                <w:sz w:val="22"/>
                <w:szCs w:val="22"/>
                <w:lang w:val="ru-RU"/>
              </w:rPr>
              <w:t>Абатурово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1 377,2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1 377,2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 плоскостного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спортивного сооружения  в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.А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3 412,9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3 412,8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Приобретение автобуса малого класса Газель «</w:t>
            </w:r>
            <w:r>
              <w:rPr>
                <w:rFonts w:eastAsia="Times New Roman"/>
                <w:bCs/>
                <w:sz w:val="22"/>
                <w:szCs w:val="22"/>
              </w:rPr>
              <w:t>Next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» для обеспечения функционирования МБУК «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Дом Культуры»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Ирдановский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филиал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.А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батурово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jc w:val="center"/>
              <w:rPr>
                <w:sz w:val="22"/>
                <w:szCs w:val="22"/>
              </w:rPr>
            </w:pPr>
            <w:r w:rsidRPr="008077D3">
              <w:rPr>
                <w:sz w:val="22"/>
                <w:szCs w:val="22"/>
              </w:rPr>
              <w:t>2 224,0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2 224,0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«Василек» д. </w:t>
            </w:r>
            <w:proofErr w:type="spellStart"/>
            <w:r>
              <w:rPr>
                <w:sz w:val="22"/>
                <w:szCs w:val="22"/>
                <w:lang w:val="ru-RU"/>
              </w:rPr>
              <w:t>Ирданово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4 414,2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4 414,2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Пермас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(236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/>
                <w:iCs/>
                <w:sz w:val="22"/>
                <w:szCs w:val="22"/>
                <w:lang w:val="ru-RU"/>
              </w:rPr>
              <w:t>30 000,0</w:t>
            </w: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Реконструкция 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Cs/>
                <w:iCs/>
                <w:sz w:val="22"/>
                <w:szCs w:val="22"/>
                <w:lang w:val="ru-RU"/>
              </w:rPr>
              <w:t>7 000,0</w:t>
            </w: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Строительство культурно-досугового центра </w:t>
            </w:r>
            <w:r>
              <w:rPr>
                <w:sz w:val="22"/>
                <w:szCs w:val="22"/>
                <w:lang w:val="ru-RU"/>
              </w:rPr>
              <w:t xml:space="preserve">в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Cs/>
                <w:iCs/>
                <w:sz w:val="22"/>
                <w:szCs w:val="22"/>
                <w:lang w:val="ru-RU"/>
              </w:rPr>
              <w:t>20 000,0</w:t>
            </w: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5.2.3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открытого, плоскостного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спортивного сооружения  МБОУ 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Пермасская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ООШ» </w:t>
            </w:r>
            <w:r>
              <w:rPr>
                <w:sz w:val="22"/>
                <w:szCs w:val="22"/>
                <w:lang w:val="ru-RU"/>
              </w:rPr>
              <w:t xml:space="preserve">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Cs/>
                <w:iCs/>
                <w:sz w:val="22"/>
                <w:szCs w:val="22"/>
                <w:lang w:val="ru-RU"/>
              </w:rPr>
              <w:t>3 000,0</w:t>
            </w: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(220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iCs/>
                <w:sz w:val="22"/>
                <w:szCs w:val="22"/>
                <w:lang w:val="ru-RU"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28 000,0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в д. </w:t>
            </w:r>
            <w:proofErr w:type="spellStart"/>
            <w:r>
              <w:rPr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«Василек» в д. </w:t>
            </w:r>
            <w:proofErr w:type="spellStart"/>
            <w:r>
              <w:rPr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5 000,0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Кожаевский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 в д. </w:t>
            </w:r>
            <w:proofErr w:type="spellStart"/>
            <w:r>
              <w:rPr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Капитальный ремонт открытого, плоскостного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спортивного сооружения 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>ожаево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bCs/>
                <w:iCs/>
                <w:sz w:val="22"/>
                <w:szCs w:val="22"/>
                <w:lang w:val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5.3.5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Краснополянского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пос.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Левобережный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, д.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Краснополянское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(340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8077D3">
              <w:rPr>
                <w:b/>
                <w:bCs/>
                <w:iCs/>
                <w:sz w:val="22"/>
                <w:szCs w:val="22"/>
                <w:lang w:val="ru-RU"/>
              </w:rPr>
              <w:t>16 500,0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16 500,0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Реконструкция здания бывшего детского сада под культурно-досуговый центр в пос. Левобережный 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Строительство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пос. </w:t>
            </w:r>
            <w:proofErr w:type="gramStart"/>
            <w:r>
              <w:rPr>
                <w:sz w:val="22"/>
                <w:szCs w:val="22"/>
                <w:lang w:val="ru-RU"/>
              </w:rPr>
              <w:t>Левобережный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5.4.3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 здания 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Осиновский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«Колосок» д. </w:t>
            </w:r>
            <w:proofErr w:type="spellStart"/>
            <w:r>
              <w:rPr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5.4.4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Реконструкция 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д. </w:t>
            </w:r>
            <w:proofErr w:type="spellStart"/>
            <w:r>
              <w:rPr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Pr="008077D3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8077D3"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lang w:val="ru-RU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Комплексное развитие 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107 500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73 000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/>
                <w:iCs/>
                <w:sz w:val="22"/>
                <w:szCs w:val="22"/>
                <w:lang w:val="ru-RU"/>
              </w:rPr>
              <w:t>34 500,0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Байдарово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,  сельского поселения Никольское (137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73 000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73 000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</w:t>
            </w:r>
            <w:r>
              <w:rPr>
                <w:bCs/>
                <w:sz w:val="22"/>
                <w:szCs w:val="22"/>
                <w:lang w:val="ru-RU"/>
              </w:rPr>
              <w:t xml:space="preserve">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Модернизация зданий МБОУ детского оздоровительного лагеря им. А.Я. Яшина в д. </w:t>
            </w:r>
            <w:proofErr w:type="spellStart"/>
            <w:r>
              <w:rPr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Строительство современной  </w:t>
            </w:r>
            <w:r>
              <w:rPr>
                <w:bCs/>
                <w:sz w:val="22"/>
                <w:szCs w:val="22"/>
                <w:lang w:val="ru-RU"/>
              </w:rPr>
              <w:t>спортивной вело-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скейтбордной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площадки  в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Травино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  д. 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Комплексное развитие деревни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, Мякишево,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Кипшеньга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сельского поселения Никольское (196 чел.)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34 500,0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34 500,0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школы МБОУ «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ООШ» </w:t>
            </w:r>
            <w:r>
              <w:rPr>
                <w:bCs/>
                <w:sz w:val="22"/>
                <w:szCs w:val="22"/>
                <w:lang w:val="ru-RU"/>
              </w:rPr>
              <w:t xml:space="preserve">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6.2.2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МБДОУ «</w:t>
            </w:r>
            <w:proofErr w:type="spellStart"/>
            <w:r>
              <w:rPr>
                <w:sz w:val="22"/>
                <w:szCs w:val="22"/>
                <w:lang w:val="ru-RU"/>
              </w:rPr>
              <w:t>Осиновский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детский сад  «Колосок»  д. 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7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Строительство современной</w:t>
            </w:r>
            <w:r>
              <w:rPr>
                <w:bCs/>
                <w:sz w:val="22"/>
                <w:szCs w:val="22"/>
                <w:lang w:val="ru-RU"/>
              </w:rPr>
              <w:t xml:space="preserve"> спортивной площадки в д.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6.2.4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здания МБУК «</w:t>
            </w:r>
            <w:proofErr w:type="spellStart"/>
            <w:r>
              <w:rPr>
                <w:sz w:val="22"/>
                <w:szCs w:val="22"/>
                <w:lang w:val="ru-RU"/>
              </w:rPr>
              <w:t>Байдаровский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Дом Культуры», 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филиал д. </w:t>
            </w:r>
            <w:proofErr w:type="spellStart"/>
            <w:r>
              <w:rPr>
                <w:sz w:val="22"/>
                <w:szCs w:val="22"/>
                <w:lang w:val="ru-RU"/>
              </w:rPr>
              <w:t>Теребаево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сельского поселения Никольское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47B62" w:rsidTr="002701B0">
        <w:trPr>
          <w:cantSplit/>
          <w:trHeight w:val="4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ind w:right="-108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675 373,1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19 024,5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288 810,1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275 038,5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62 500,0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2" w:rsidRDefault="00247B62" w:rsidP="002701B0">
            <w:pPr>
              <w:snapToGrid w:val="0"/>
              <w:spacing w:after="200"/>
              <w:jc w:val="center"/>
            </w:pPr>
            <w:r>
              <w:rPr>
                <w:b/>
                <w:iCs/>
                <w:sz w:val="22"/>
                <w:szCs w:val="22"/>
                <w:lang w:val="ru-RU"/>
              </w:rPr>
              <w:t>30 000,0</w:t>
            </w:r>
          </w:p>
        </w:tc>
      </w:tr>
    </w:tbl>
    <w:p w:rsidR="00247B62" w:rsidRDefault="00247B62" w:rsidP="00247B62">
      <w:pPr>
        <w:pStyle w:val="a3"/>
        <w:tabs>
          <w:tab w:val="clear" w:pos="4153"/>
          <w:tab w:val="clear" w:pos="8306"/>
        </w:tabs>
        <w:jc w:val="both"/>
        <w:rPr>
          <w:rFonts w:eastAsia="Times New Roman"/>
          <w:sz w:val="28"/>
          <w:szCs w:val="28"/>
          <w:lang w:val="ru-RU"/>
        </w:rPr>
      </w:pPr>
    </w:p>
    <w:p w:rsidR="00650FBF" w:rsidRDefault="00650FBF"/>
    <w:sectPr w:rsidR="00650FBF" w:rsidSect="00247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5"/>
    <w:rsid w:val="00247B62"/>
    <w:rsid w:val="003173F5"/>
    <w:rsid w:val="006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B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247B62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B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247B62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1510</Words>
  <Characters>8613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2021-03-02T07:32:00Z</dcterms:created>
  <dcterms:modified xsi:type="dcterms:W3CDTF">2021-03-02T07:33:00Z</dcterms:modified>
</cp:coreProperties>
</file>