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46" w:rsidRDefault="00633046" w:rsidP="00633046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</w:t>
      </w:r>
      <w:r w:rsidR="00F75ABD">
        <w:rPr>
          <w:rFonts w:eastAsia="Times New Roman"/>
          <w:sz w:val="22"/>
          <w:szCs w:val="22"/>
          <w:lang w:val="ru-RU"/>
        </w:rPr>
        <w:t>7</w:t>
      </w:r>
      <w:bookmarkStart w:id="0" w:name="_GoBack"/>
      <w:bookmarkEnd w:id="0"/>
      <w:r>
        <w:rPr>
          <w:rFonts w:eastAsia="Times New Roman"/>
          <w:sz w:val="22"/>
          <w:szCs w:val="22"/>
          <w:lang w:val="ru-RU"/>
        </w:rPr>
        <w:t xml:space="preserve">                                                </w:t>
      </w:r>
    </w:p>
    <w:p w:rsidR="00633046" w:rsidRDefault="00633046" w:rsidP="00633046">
      <w:pPr>
        <w:jc w:val="right"/>
        <w:rPr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</w:t>
      </w:r>
      <w:r>
        <w:rPr>
          <w:sz w:val="28"/>
          <w:szCs w:val="28"/>
          <w:lang w:val="ru-RU"/>
        </w:rPr>
        <w:t>Таблица 14</w:t>
      </w:r>
    </w:p>
    <w:p w:rsidR="00633046" w:rsidRDefault="00633046" w:rsidP="00633046">
      <w:pPr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«Реализация мероприятий  направления «Современный облик сельских территорий» по обеспечению объектами инженерной инфраструктуры и жилищно-коммунального хозяйства на территории Муниципального района”</w:t>
      </w:r>
    </w:p>
    <w:p w:rsidR="00633046" w:rsidRDefault="00633046" w:rsidP="00633046">
      <w:pPr>
        <w:jc w:val="center"/>
        <w:rPr>
          <w:sz w:val="22"/>
          <w:szCs w:val="22"/>
          <w:lang w:val="ru-RU"/>
        </w:rPr>
      </w:pPr>
    </w:p>
    <w:tbl>
      <w:tblPr>
        <w:tblW w:w="1544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5"/>
        <w:gridCol w:w="6335"/>
        <w:gridCol w:w="900"/>
        <w:gridCol w:w="1117"/>
        <w:gridCol w:w="867"/>
        <w:gridCol w:w="1050"/>
        <w:gridCol w:w="1000"/>
        <w:gridCol w:w="1035"/>
        <w:gridCol w:w="1000"/>
        <w:gridCol w:w="1289"/>
      </w:tblGrid>
      <w:tr w:rsidR="00633046" w:rsidRPr="00F75ABD" w:rsidTr="002701B0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№ </w:t>
            </w:r>
          </w:p>
          <w:p w:rsidR="00633046" w:rsidRDefault="00633046" w:rsidP="002701B0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Един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633046" w:rsidRDefault="00633046" w:rsidP="002701B0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измер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left="-108" w:right="-76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</w:rPr>
              <w:t>Всего</w:t>
            </w:r>
            <w:proofErr w:type="spellEnd"/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Pr="007F4F5C" w:rsidRDefault="00633046" w:rsidP="002701B0">
            <w:pPr>
              <w:spacing w:after="200"/>
              <w:jc w:val="center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том числе по годам реализации Программы</w:t>
            </w:r>
          </w:p>
        </w:tc>
      </w:tr>
      <w:tr w:rsidR="00633046" w:rsidTr="002701B0">
        <w:trPr>
          <w:cantSplit/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left="-108"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2025</w:t>
            </w:r>
          </w:p>
        </w:tc>
      </w:tr>
      <w:tr w:rsidR="00633046" w:rsidTr="002701B0">
        <w:trPr>
          <w:trHeight w:val="23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</w:tr>
      <w:tr w:rsidR="00633046" w:rsidTr="002701B0">
        <w:trPr>
          <w:cantSplit/>
          <w:trHeight w:val="13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Строительство (реконструкция) локальных сетей водоснабжения -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44 000,0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7000</w:t>
            </w:r>
          </w:p>
        </w:tc>
      </w:tr>
      <w:tr w:rsidR="00633046" w:rsidTr="002701B0">
        <w:trPr>
          <w:cantSplit/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1.1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Капитальный ремонт водопроводных сетей пос. Борок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588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Пермас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  <w:lang w:val="ru-RU"/>
              </w:rPr>
              <w:t>7000</w:t>
            </w:r>
          </w:p>
        </w:tc>
      </w:tr>
      <w:tr w:rsidR="00633046" w:rsidTr="002701B0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iCs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Реконструкция водопроводных сетей д.  </w:t>
            </w:r>
            <w:proofErr w:type="spellStart"/>
            <w:r>
              <w:rPr>
                <w:iCs/>
                <w:sz w:val="22"/>
                <w:szCs w:val="22"/>
                <w:lang w:val="ru-RU"/>
              </w:rPr>
              <w:t>Кожаево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пос. </w:t>
            </w:r>
            <w:proofErr w:type="gramStart"/>
            <w:r>
              <w:rPr>
                <w:sz w:val="22"/>
                <w:szCs w:val="22"/>
                <w:lang w:val="ru-RU"/>
              </w:rPr>
              <w:t>Левобережный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1.5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Реконструкция  </w:t>
            </w:r>
            <w:r>
              <w:rPr>
                <w:iCs/>
                <w:sz w:val="22"/>
                <w:szCs w:val="22"/>
                <w:lang w:val="ru-RU"/>
              </w:rPr>
              <w:t xml:space="preserve">водопроводных сетей </w:t>
            </w:r>
            <w:r>
              <w:rPr>
                <w:sz w:val="22"/>
                <w:szCs w:val="22"/>
                <w:lang w:val="ru-RU"/>
              </w:rPr>
              <w:t xml:space="preserve">в д. </w:t>
            </w:r>
            <w:proofErr w:type="spellStart"/>
            <w:r>
              <w:rPr>
                <w:sz w:val="22"/>
                <w:szCs w:val="22"/>
                <w:lang w:val="ru-RU"/>
              </w:rPr>
              <w:t>Осиново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сельского поселения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Краснополянское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63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bCs/>
                <w:iCs/>
                <w:sz w:val="22"/>
                <w:szCs w:val="22"/>
                <w:lang w:val="ru-RU"/>
              </w:rPr>
              <w:t>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Развитие жилищно-коммунального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76 000,0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27 000,0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t>2.2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sz w:val="22"/>
                <w:szCs w:val="22"/>
                <w:lang w:val="ru-RU"/>
              </w:rPr>
              <w:t>-модульной котельной  «Мелиорация»  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46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i/>
                <w:iCs/>
                <w:sz w:val="22"/>
                <w:szCs w:val="22"/>
                <w:lang w:val="ru-RU"/>
              </w:rPr>
              <w:lastRenderedPageBreak/>
              <w:t>2.3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тепловых сетей от котельной  «Химия» г. Никольск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очистных сооружений по ул. </w:t>
            </w:r>
            <w:proofErr w:type="gramStart"/>
            <w:r>
              <w:rPr>
                <w:sz w:val="22"/>
                <w:szCs w:val="22"/>
                <w:lang w:val="ru-RU"/>
              </w:rPr>
              <w:t>Восточной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7 000,0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Реконструкция сетей канализации по ул. Восточной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Строительство тепловой сети по ул. Восточной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RPr="00474E05" w:rsidTr="002701B0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2.7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Капитальный ремонт сетей от котельной «Мелиорация»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RPr="00474E05" w:rsidTr="002701B0">
        <w:trPr>
          <w:cantSplit/>
          <w:trHeight w:val="6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2.8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Капитальный ремонт теплотрассы от котельной «</w:t>
            </w:r>
            <w:proofErr w:type="spellStart"/>
            <w:r>
              <w:rPr>
                <w:sz w:val="22"/>
                <w:szCs w:val="22"/>
                <w:lang w:val="ru-RU"/>
              </w:rPr>
              <w:t>Мелентьевская</w:t>
            </w:r>
            <w:proofErr w:type="spellEnd"/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Pr="00474E05" w:rsidRDefault="00633046" w:rsidP="002701B0">
            <w:pPr>
              <w:spacing w:after="200"/>
              <w:jc w:val="center"/>
              <w:rPr>
                <w:sz w:val="22"/>
                <w:szCs w:val="22"/>
                <w:lang w:val="ru-RU"/>
              </w:rPr>
            </w:pPr>
            <w:r w:rsidRPr="00474E05">
              <w:rPr>
                <w:sz w:val="22"/>
                <w:szCs w:val="22"/>
                <w:lang w:val="ru-RU"/>
              </w:rPr>
              <w:t>15 000,0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54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2.9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Строительство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блочно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-модульной котельной пос. Борок </w:t>
            </w:r>
            <w:proofErr w:type="spellStart"/>
            <w:r>
              <w:rPr>
                <w:bCs/>
                <w:sz w:val="22"/>
                <w:szCs w:val="22"/>
                <w:lang w:val="ru-RU"/>
              </w:rPr>
              <w:t>Кемского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6 000,0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633046" w:rsidTr="002701B0">
        <w:trPr>
          <w:cantSplit/>
          <w:trHeight w:val="51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ind w:right="-108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  по Муниципальному району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120 000,0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27 000,0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76 000,0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10 000,0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046" w:rsidRDefault="00633046" w:rsidP="002701B0">
            <w:pPr>
              <w:snapToGrid w:val="0"/>
              <w:spacing w:after="200"/>
              <w:jc w:val="center"/>
            </w:pPr>
            <w:r>
              <w:rPr>
                <w:b/>
                <w:sz w:val="22"/>
                <w:szCs w:val="22"/>
                <w:lang w:val="ru-RU"/>
              </w:rPr>
              <w:t>7 000,0</w:t>
            </w:r>
          </w:p>
        </w:tc>
      </w:tr>
    </w:tbl>
    <w:p w:rsidR="00633046" w:rsidRDefault="00633046" w:rsidP="00633046">
      <w:pPr>
        <w:rPr>
          <w:b/>
          <w:bCs/>
          <w:sz w:val="28"/>
          <w:szCs w:val="28"/>
          <w:lang w:val="ru-RU"/>
        </w:rPr>
      </w:pPr>
      <w:r>
        <w:rPr>
          <w:rFonts w:eastAsia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          </w:t>
      </w:r>
    </w:p>
    <w:p w:rsidR="00650FBF" w:rsidRDefault="00650FBF"/>
    <w:sectPr w:rsidR="00650FBF" w:rsidSect="00633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48"/>
    <w:rsid w:val="00633046"/>
    <w:rsid w:val="00650FBF"/>
    <w:rsid w:val="00D82448"/>
    <w:rsid w:val="00F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2021-03-02T07:36:00Z</dcterms:created>
  <dcterms:modified xsi:type="dcterms:W3CDTF">2021-03-02T07:37:00Z</dcterms:modified>
</cp:coreProperties>
</file>