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E8" w:rsidRPr="00D50D24" w:rsidRDefault="000B57E8" w:rsidP="000B57E8">
      <w:pPr>
        <w:ind w:firstLine="540"/>
        <w:jc w:val="center"/>
        <w:rPr>
          <w:rFonts w:ascii="Times New Roman" w:hAnsi="Times New Roman"/>
          <w:sz w:val="28"/>
          <w:szCs w:val="28"/>
        </w:rPr>
      </w:pPr>
      <w:r w:rsidRPr="00D50D24">
        <w:rPr>
          <w:rFonts w:ascii="Times New Roman" w:hAnsi="Times New Roman"/>
          <w:sz w:val="28"/>
          <w:szCs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v:shape>
          <o:OLEObject Type="Embed" ProgID="Word.Picture.8" ShapeID="_x0000_i1025" DrawAspect="Content" ObjectID="_1745212950" r:id="rId8"/>
        </w:object>
      </w:r>
    </w:p>
    <w:p w:rsidR="000B57E8" w:rsidRDefault="000B57E8" w:rsidP="000B57E8">
      <w:pPr>
        <w:ind w:firstLine="540"/>
        <w:jc w:val="center"/>
        <w:rPr>
          <w:rFonts w:ascii="Times New Roman" w:hAnsi="Times New Roman"/>
          <w:bCs/>
          <w:sz w:val="28"/>
          <w:szCs w:val="28"/>
        </w:rPr>
      </w:pPr>
      <w:r w:rsidRPr="00D50D24">
        <w:rPr>
          <w:rFonts w:ascii="Times New Roman" w:hAnsi="Times New Roman"/>
          <w:bCs/>
          <w:sz w:val="28"/>
          <w:szCs w:val="28"/>
        </w:rPr>
        <w:t>АДМИНИСТРАЦИЯ НИКОЛЬСКОГО</w:t>
      </w:r>
    </w:p>
    <w:p w:rsidR="000B57E8" w:rsidRPr="00D50D24" w:rsidRDefault="000B57E8" w:rsidP="000B57E8">
      <w:pPr>
        <w:ind w:firstLine="540"/>
        <w:jc w:val="center"/>
        <w:rPr>
          <w:rFonts w:ascii="Times New Roman" w:hAnsi="Times New Roman"/>
          <w:bCs/>
          <w:sz w:val="28"/>
          <w:szCs w:val="28"/>
        </w:rPr>
      </w:pPr>
      <w:r w:rsidRPr="00D50D24">
        <w:rPr>
          <w:rFonts w:ascii="Times New Roman" w:hAnsi="Times New Roman"/>
          <w:bCs/>
          <w:sz w:val="28"/>
          <w:szCs w:val="28"/>
        </w:rPr>
        <w:t>МУНИЦИПАЛЬНОГО РАЙОНА</w:t>
      </w:r>
    </w:p>
    <w:p w:rsidR="000B57E8" w:rsidRDefault="000B57E8" w:rsidP="000B57E8">
      <w:pPr>
        <w:ind w:firstLine="540"/>
        <w:jc w:val="center"/>
        <w:rPr>
          <w:rFonts w:ascii="Times New Roman" w:hAnsi="Times New Roman"/>
          <w:bCs/>
          <w:sz w:val="28"/>
          <w:szCs w:val="28"/>
        </w:rPr>
      </w:pPr>
      <w:r w:rsidRPr="00D50D24">
        <w:rPr>
          <w:rFonts w:ascii="Times New Roman" w:hAnsi="Times New Roman"/>
          <w:bCs/>
          <w:sz w:val="28"/>
          <w:szCs w:val="28"/>
        </w:rPr>
        <w:t>ПОСТАНОВЛЕНИЕ</w:t>
      </w:r>
    </w:p>
    <w:p w:rsidR="000B57E8" w:rsidRPr="00323B36" w:rsidRDefault="000B57E8" w:rsidP="000B57E8">
      <w:pPr>
        <w:rPr>
          <w:rFonts w:ascii="Times New Roman" w:hAnsi="Times New Roman"/>
          <w:bCs/>
          <w:sz w:val="28"/>
          <w:szCs w:val="28"/>
        </w:rPr>
      </w:pPr>
      <w:r w:rsidRPr="00D50D24">
        <w:rPr>
          <w:rFonts w:ascii="Times New Roman" w:hAnsi="Times New Roman"/>
          <w:sz w:val="28"/>
          <w:szCs w:val="28"/>
        </w:rPr>
        <w:t>.0</w:t>
      </w:r>
      <w:r>
        <w:rPr>
          <w:rFonts w:ascii="Times New Roman" w:hAnsi="Times New Roman"/>
          <w:sz w:val="28"/>
          <w:szCs w:val="28"/>
        </w:rPr>
        <w:t>5</w:t>
      </w:r>
      <w:r w:rsidRPr="00D50D24">
        <w:rPr>
          <w:rFonts w:ascii="Times New Roman" w:hAnsi="Times New Roman"/>
          <w:sz w:val="28"/>
          <w:szCs w:val="28"/>
        </w:rPr>
        <w:t>.202</w:t>
      </w:r>
      <w:r>
        <w:rPr>
          <w:rFonts w:ascii="Times New Roman" w:hAnsi="Times New Roman"/>
          <w:sz w:val="28"/>
          <w:szCs w:val="28"/>
        </w:rPr>
        <w:t>3</w:t>
      </w:r>
      <w:r w:rsidRPr="00D50D24">
        <w:rPr>
          <w:rFonts w:ascii="Times New Roman" w:hAnsi="Times New Roman"/>
          <w:sz w:val="28"/>
          <w:szCs w:val="28"/>
        </w:rPr>
        <w:t xml:space="preserve"> года </w:t>
      </w:r>
      <w:r w:rsidRPr="00D50D24">
        <w:rPr>
          <w:rFonts w:ascii="Times New Roman" w:hAnsi="Times New Roman"/>
          <w:sz w:val="28"/>
          <w:szCs w:val="28"/>
        </w:rPr>
        <w:tab/>
        <w:t xml:space="preserve">                                                                    </w:t>
      </w:r>
      <w:r>
        <w:rPr>
          <w:rFonts w:ascii="Times New Roman" w:hAnsi="Times New Roman"/>
          <w:sz w:val="28"/>
          <w:szCs w:val="28"/>
        </w:rPr>
        <w:t xml:space="preserve">                   </w:t>
      </w:r>
      <w:r w:rsidRPr="00D50D24">
        <w:rPr>
          <w:rFonts w:ascii="Times New Roman" w:hAnsi="Times New Roman"/>
          <w:sz w:val="28"/>
          <w:szCs w:val="28"/>
        </w:rPr>
        <w:t xml:space="preserve">     №                                                                                            </w:t>
      </w:r>
    </w:p>
    <w:p w:rsidR="000B57E8" w:rsidRPr="00D50D24" w:rsidRDefault="000B57E8" w:rsidP="000B57E8">
      <w:pPr>
        <w:ind w:firstLine="540"/>
        <w:jc w:val="center"/>
        <w:rPr>
          <w:rFonts w:ascii="Times New Roman" w:hAnsi="Times New Roman"/>
          <w:bCs/>
          <w:sz w:val="28"/>
          <w:szCs w:val="28"/>
        </w:rPr>
      </w:pPr>
      <w:r w:rsidRPr="00D50D24">
        <w:rPr>
          <w:rFonts w:ascii="Times New Roman" w:hAnsi="Times New Roman"/>
          <w:bCs/>
          <w:sz w:val="28"/>
          <w:szCs w:val="28"/>
        </w:rPr>
        <w:t>г. Никольск</w:t>
      </w:r>
    </w:p>
    <w:p w:rsidR="000B57E8" w:rsidRPr="008B00C7" w:rsidRDefault="000B57E8" w:rsidP="000B57E8">
      <w:pPr>
        <w:pStyle w:val="4"/>
        <w:jc w:val="left"/>
      </w:pPr>
      <w:bookmarkStart w:id="0" w:name="_GoBack"/>
      <w:r w:rsidRPr="00644F5D">
        <w:t xml:space="preserve">Об утверждении административного регламента </w:t>
      </w:r>
      <w:r w:rsidRPr="00D50D24">
        <w:t xml:space="preserve"> </w:t>
      </w:r>
      <w:r>
        <w:t xml:space="preserve">                                           </w:t>
      </w:r>
      <w:r w:rsidRPr="00D50D24">
        <w:t>предоставлени</w:t>
      </w:r>
      <w:r>
        <w:t>я</w:t>
      </w:r>
      <w:r w:rsidRPr="00D50D24">
        <w:t xml:space="preserve"> </w:t>
      </w:r>
      <w:r>
        <w:t xml:space="preserve">  </w:t>
      </w:r>
      <w:r w:rsidRPr="00D50D24">
        <w:t xml:space="preserve">муниципальной услуги по </w:t>
      </w:r>
      <w:r>
        <w:t xml:space="preserve">                                                                    передаче в собственность граждан  занимаемых                                                                  ими жилых помещений  жилищного фонда                                                       </w:t>
      </w:r>
      <w:r w:rsidRPr="008B00C7">
        <w:t>(приватизация жилищного фонда)</w:t>
      </w:r>
    </w:p>
    <w:bookmarkEnd w:id="0"/>
    <w:p w:rsidR="000B57E8" w:rsidRDefault="000B57E8" w:rsidP="000B57E8">
      <w:pPr>
        <w:pStyle w:val="4"/>
        <w:jc w:val="left"/>
      </w:pPr>
    </w:p>
    <w:p w:rsidR="000B57E8" w:rsidRPr="00D50D24" w:rsidRDefault="000B57E8" w:rsidP="000B57E8">
      <w:pPr>
        <w:ind w:firstLine="540"/>
        <w:jc w:val="both"/>
        <w:rPr>
          <w:rFonts w:ascii="Times New Roman" w:hAnsi="Times New Roman"/>
          <w:sz w:val="28"/>
          <w:szCs w:val="28"/>
        </w:rPr>
      </w:pPr>
      <w:r w:rsidRPr="00D50D2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50D24">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Pr>
          <w:rFonts w:ascii="Times New Roman" w:hAnsi="Times New Roman"/>
          <w:sz w:val="28"/>
          <w:szCs w:val="28"/>
        </w:rPr>
        <w:t>12</w:t>
      </w:r>
      <w:r w:rsidRPr="00D50D24">
        <w:rPr>
          <w:rFonts w:ascii="Times New Roman" w:hAnsi="Times New Roman"/>
          <w:sz w:val="28"/>
          <w:szCs w:val="28"/>
        </w:rPr>
        <w:t>.</w:t>
      </w:r>
      <w:r>
        <w:rPr>
          <w:rFonts w:ascii="Times New Roman" w:hAnsi="Times New Roman"/>
          <w:sz w:val="28"/>
          <w:szCs w:val="28"/>
        </w:rPr>
        <w:t>04</w:t>
      </w:r>
      <w:r w:rsidRPr="00D50D24">
        <w:rPr>
          <w:rFonts w:ascii="Times New Roman" w:hAnsi="Times New Roman"/>
          <w:sz w:val="28"/>
          <w:szCs w:val="28"/>
        </w:rPr>
        <w:t>.20</w:t>
      </w:r>
      <w:r>
        <w:rPr>
          <w:rFonts w:ascii="Times New Roman" w:hAnsi="Times New Roman"/>
          <w:sz w:val="28"/>
          <w:szCs w:val="28"/>
        </w:rPr>
        <w:t>22</w:t>
      </w:r>
      <w:r w:rsidRPr="00D50D24">
        <w:rPr>
          <w:rFonts w:ascii="Times New Roman" w:hAnsi="Times New Roman"/>
          <w:sz w:val="28"/>
          <w:szCs w:val="28"/>
        </w:rPr>
        <w:t xml:space="preserve"> года № </w:t>
      </w:r>
      <w:r>
        <w:rPr>
          <w:rFonts w:ascii="Times New Roman" w:hAnsi="Times New Roman"/>
          <w:sz w:val="28"/>
          <w:szCs w:val="28"/>
        </w:rPr>
        <w:t>286</w:t>
      </w:r>
      <w:r w:rsidRPr="00D50D24">
        <w:rPr>
          <w:rFonts w:ascii="Times New Roman" w:hAnsi="Times New Roman"/>
          <w:sz w:val="28"/>
          <w:szCs w:val="28"/>
        </w:rPr>
        <w:t xml:space="preserve">, руководствуясь статьей 33 Устава </w:t>
      </w:r>
      <w:r>
        <w:rPr>
          <w:rFonts w:ascii="Times New Roman" w:hAnsi="Times New Roman"/>
          <w:sz w:val="28"/>
          <w:szCs w:val="28"/>
        </w:rPr>
        <w:t xml:space="preserve">Никольского муниципального </w:t>
      </w:r>
      <w:r w:rsidRPr="00D50D24">
        <w:rPr>
          <w:rFonts w:ascii="Times New Roman" w:hAnsi="Times New Roman"/>
          <w:sz w:val="28"/>
          <w:szCs w:val="28"/>
        </w:rPr>
        <w:t>района, администрация Никольского муниципального района</w:t>
      </w:r>
    </w:p>
    <w:p w:rsidR="000B57E8" w:rsidRPr="00D50D24" w:rsidRDefault="000B57E8" w:rsidP="000B57E8">
      <w:pPr>
        <w:ind w:firstLine="540"/>
        <w:rPr>
          <w:rFonts w:ascii="Times New Roman" w:hAnsi="Times New Roman"/>
          <w:sz w:val="28"/>
          <w:szCs w:val="28"/>
        </w:rPr>
      </w:pPr>
      <w:r w:rsidRPr="00D50D24">
        <w:rPr>
          <w:rFonts w:ascii="Times New Roman" w:hAnsi="Times New Roman"/>
          <w:sz w:val="28"/>
          <w:szCs w:val="28"/>
        </w:rPr>
        <w:t>ПОСТАНОВЛЯЕТ:</w:t>
      </w:r>
    </w:p>
    <w:p w:rsidR="000B57E8" w:rsidRPr="00D50D24" w:rsidRDefault="000B57E8" w:rsidP="000B57E8">
      <w:pPr>
        <w:jc w:val="both"/>
        <w:rPr>
          <w:rFonts w:ascii="Times New Roman" w:hAnsi="Times New Roman"/>
          <w:sz w:val="28"/>
          <w:szCs w:val="28"/>
        </w:rPr>
      </w:pPr>
      <w:r w:rsidRPr="00D50D24">
        <w:rPr>
          <w:rFonts w:ascii="Times New Roman" w:hAnsi="Times New Roman"/>
          <w:sz w:val="28"/>
          <w:szCs w:val="28"/>
        </w:rPr>
        <w:t xml:space="preserve">  1. Утвердить прилагаемый административный регламент </w:t>
      </w:r>
      <w:r w:rsidRPr="00D50D24">
        <w:rPr>
          <w:rFonts w:ascii="Times New Roman" w:hAnsi="Times New Roman"/>
          <w:bCs/>
          <w:sz w:val="28"/>
          <w:szCs w:val="28"/>
        </w:rPr>
        <w:t xml:space="preserve">предоставления муниципальной услуги </w:t>
      </w:r>
      <w:r w:rsidRPr="00AF4E83">
        <w:rPr>
          <w:rFonts w:ascii="Times New Roman" w:hAnsi="Times New Roman"/>
          <w:bCs/>
          <w:sz w:val="28"/>
          <w:szCs w:val="28"/>
        </w:rPr>
        <w:t>по передаче в собственность граждан занимаемых ими жилых помещений жилищного фонда (приватизация жилищного фонда)</w:t>
      </w:r>
      <w:r w:rsidRPr="00D50D24">
        <w:rPr>
          <w:rFonts w:ascii="Times New Roman" w:hAnsi="Times New Roman"/>
          <w:sz w:val="28"/>
          <w:szCs w:val="28"/>
        </w:rPr>
        <w:t xml:space="preserve"> </w:t>
      </w:r>
      <w:r w:rsidRPr="00D50D24">
        <w:rPr>
          <w:rFonts w:ascii="Times New Roman" w:hAnsi="Times New Roman"/>
          <w:bCs/>
          <w:sz w:val="28"/>
          <w:szCs w:val="28"/>
        </w:rPr>
        <w:t xml:space="preserve"> (приложение )</w:t>
      </w:r>
      <w:r w:rsidRPr="00D50D24">
        <w:rPr>
          <w:rFonts w:ascii="Times New Roman" w:hAnsi="Times New Roman"/>
          <w:sz w:val="28"/>
          <w:szCs w:val="28"/>
        </w:rPr>
        <w:t>.</w:t>
      </w:r>
    </w:p>
    <w:p w:rsidR="000B57E8" w:rsidRDefault="000B57E8" w:rsidP="000B57E8">
      <w:pPr>
        <w:jc w:val="both"/>
        <w:rPr>
          <w:rFonts w:ascii="Times New Roman" w:hAnsi="Times New Roman"/>
          <w:sz w:val="28"/>
          <w:szCs w:val="28"/>
        </w:rPr>
      </w:pPr>
      <w:r w:rsidRPr="00D50D24">
        <w:rPr>
          <w:rFonts w:ascii="Times New Roman" w:hAnsi="Times New Roman"/>
          <w:sz w:val="28"/>
          <w:szCs w:val="28"/>
        </w:rPr>
        <w:t xml:space="preserve"> 2. Определить</w:t>
      </w:r>
      <w:r>
        <w:rPr>
          <w:rFonts w:ascii="Times New Roman" w:hAnsi="Times New Roman"/>
          <w:sz w:val="28"/>
          <w:szCs w:val="28"/>
        </w:rPr>
        <w:t xml:space="preserve"> Бревнову Н.В. председателя комитета по управлению имуществом и </w:t>
      </w:r>
      <w:r w:rsidRPr="00D50D24">
        <w:rPr>
          <w:rFonts w:ascii="Times New Roman" w:hAnsi="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Pr>
          <w:rFonts w:ascii="Times New Roman" w:hAnsi="Times New Roman"/>
          <w:sz w:val="28"/>
          <w:szCs w:val="28"/>
        </w:rPr>
        <w:t>а</w:t>
      </w:r>
      <w:r w:rsidRPr="00D50D24">
        <w:rPr>
          <w:rFonts w:ascii="Times New Roman" w:hAnsi="Times New Roman"/>
          <w:sz w:val="28"/>
          <w:szCs w:val="28"/>
        </w:rPr>
        <w:t>м</w:t>
      </w:r>
      <w:r>
        <w:rPr>
          <w:rFonts w:ascii="Times New Roman" w:hAnsi="Times New Roman"/>
          <w:sz w:val="28"/>
          <w:szCs w:val="28"/>
        </w:rPr>
        <w:t>и</w:t>
      </w:r>
      <w:r w:rsidRPr="00D50D24">
        <w:rPr>
          <w:rFonts w:ascii="Times New Roman" w:hAnsi="Times New Roman"/>
          <w:sz w:val="28"/>
          <w:szCs w:val="28"/>
        </w:rPr>
        <w:t>, ответственным</w:t>
      </w:r>
      <w:r>
        <w:rPr>
          <w:rFonts w:ascii="Times New Roman" w:hAnsi="Times New Roman"/>
          <w:sz w:val="28"/>
          <w:szCs w:val="28"/>
        </w:rPr>
        <w:t>и</w:t>
      </w:r>
      <w:r w:rsidRPr="00D50D24">
        <w:rPr>
          <w:rFonts w:ascii="Times New Roman" w:hAnsi="Times New Roman"/>
          <w:sz w:val="28"/>
          <w:szCs w:val="28"/>
        </w:rPr>
        <w:t xml:space="preserve"> </w:t>
      </w:r>
      <w:r>
        <w:rPr>
          <w:rFonts w:ascii="Times New Roman" w:hAnsi="Times New Roman"/>
          <w:sz w:val="28"/>
          <w:szCs w:val="28"/>
        </w:rPr>
        <w:t>за</w:t>
      </w:r>
      <w:r w:rsidRPr="00D50D24">
        <w:rPr>
          <w:rFonts w:ascii="Times New Roman" w:hAnsi="Times New Roman"/>
          <w:sz w:val="28"/>
          <w:szCs w:val="28"/>
        </w:rPr>
        <w:t xml:space="preserve"> предоставлени</w:t>
      </w:r>
      <w:r>
        <w:rPr>
          <w:rFonts w:ascii="Times New Roman" w:hAnsi="Times New Roman"/>
          <w:sz w:val="28"/>
          <w:szCs w:val="28"/>
        </w:rPr>
        <w:t>е</w:t>
      </w:r>
      <w:r w:rsidRPr="00D50D24">
        <w:rPr>
          <w:rFonts w:ascii="Times New Roman" w:hAnsi="Times New Roman"/>
          <w:sz w:val="28"/>
          <w:szCs w:val="28"/>
        </w:rPr>
        <w:t xml:space="preserve"> муниципальной услуги </w:t>
      </w:r>
      <w:r w:rsidRPr="00505EFE">
        <w:rPr>
          <w:rFonts w:ascii="Times New Roman" w:hAnsi="Times New Roman"/>
          <w:sz w:val="28"/>
          <w:szCs w:val="28"/>
        </w:rPr>
        <w:t>по передаче в собственность граждан занимаемых ими жилых помещений жилищного фонда (приватизация жилищного фонда)</w:t>
      </w:r>
      <w:r>
        <w:rPr>
          <w:rFonts w:ascii="Times New Roman" w:hAnsi="Times New Roman"/>
          <w:sz w:val="28"/>
          <w:szCs w:val="28"/>
        </w:rPr>
        <w:t>.</w:t>
      </w:r>
    </w:p>
    <w:p w:rsidR="000B57E8" w:rsidRPr="00D50D24" w:rsidRDefault="000B57E8" w:rsidP="000B57E8">
      <w:pPr>
        <w:jc w:val="both"/>
        <w:rPr>
          <w:rFonts w:ascii="Times New Roman" w:hAnsi="Times New Roman"/>
          <w:sz w:val="28"/>
          <w:szCs w:val="28"/>
        </w:rPr>
      </w:pPr>
      <w:r w:rsidRPr="00D50D24">
        <w:rPr>
          <w:rFonts w:ascii="Times New Roman" w:hAnsi="Times New Roman"/>
          <w:sz w:val="28"/>
          <w:szCs w:val="28"/>
        </w:rPr>
        <w:t xml:space="preserve">        </w:t>
      </w:r>
      <w:r>
        <w:rPr>
          <w:rFonts w:ascii="Times New Roman" w:hAnsi="Times New Roman"/>
          <w:sz w:val="28"/>
          <w:szCs w:val="28"/>
        </w:rPr>
        <w:t>3</w:t>
      </w:r>
      <w:r w:rsidRPr="00D50D24">
        <w:rPr>
          <w:rFonts w:ascii="Times New Roman" w:hAnsi="Times New Roman"/>
          <w:sz w:val="28"/>
          <w:szCs w:val="28"/>
        </w:rPr>
        <w:t xml:space="preserve">. Настоящее постановление </w:t>
      </w:r>
      <w:r w:rsidRPr="00D50D24">
        <w:rPr>
          <w:rFonts w:ascii="Times New Roman" w:hAnsi="Times New Roman"/>
          <w:bCs/>
          <w:sz w:val="28"/>
          <w:szCs w:val="28"/>
        </w:rPr>
        <w:t xml:space="preserve">вступает в силу после официального опубликования в </w:t>
      </w:r>
      <w:r>
        <w:rPr>
          <w:rFonts w:ascii="Times New Roman" w:hAnsi="Times New Roman"/>
          <w:bCs/>
          <w:sz w:val="28"/>
          <w:szCs w:val="28"/>
        </w:rPr>
        <w:t xml:space="preserve">районной </w:t>
      </w:r>
      <w:r w:rsidRPr="00D50D24">
        <w:rPr>
          <w:rFonts w:ascii="Times New Roman" w:hAnsi="Times New Roman"/>
          <w:bCs/>
          <w:sz w:val="28"/>
          <w:szCs w:val="28"/>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0B57E8" w:rsidRDefault="000B57E8" w:rsidP="000B57E8">
      <w:pPr>
        <w:ind w:firstLine="540"/>
        <w:jc w:val="center"/>
        <w:rPr>
          <w:rFonts w:ascii="Times New Roman" w:hAnsi="Times New Roman"/>
          <w:sz w:val="28"/>
          <w:szCs w:val="28"/>
        </w:rPr>
      </w:pPr>
    </w:p>
    <w:p w:rsidR="000B57E8" w:rsidRPr="00D50D24" w:rsidRDefault="000B57E8" w:rsidP="000B57E8">
      <w:pPr>
        <w:ind w:firstLine="540"/>
        <w:jc w:val="center"/>
        <w:rPr>
          <w:rFonts w:ascii="Times New Roman" w:hAnsi="Times New Roman"/>
          <w:sz w:val="28"/>
          <w:szCs w:val="28"/>
        </w:rPr>
      </w:pPr>
      <w:r w:rsidRPr="00D50D24">
        <w:rPr>
          <w:rFonts w:ascii="Times New Roman" w:hAnsi="Times New Roman"/>
          <w:sz w:val="28"/>
          <w:szCs w:val="28"/>
        </w:rPr>
        <w:t xml:space="preserve">          </w:t>
      </w:r>
    </w:p>
    <w:p w:rsidR="000B57E8" w:rsidRDefault="000B57E8" w:rsidP="000B57E8">
      <w:pPr>
        <w:spacing w:after="0" w:line="240" w:lineRule="auto"/>
        <w:rPr>
          <w:rFonts w:ascii="Times New Roman" w:hAnsi="Times New Roman"/>
          <w:sz w:val="28"/>
          <w:szCs w:val="28"/>
        </w:rPr>
      </w:pPr>
      <w:r w:rsidRPr="00D50D24">
        <w:rPr>
          <w:rFonts w:ascii="Times New Roman" w:hAnsi="Times New Roman"/>
          <w:sz w:val="28"/>
          <w:szCs w:val="28"/>
        </w:rPr>
        <w:t xml:space="preserve"> </w:t>
      </w:r>
    </w:p>
    <w:p w:rsidR="000B57E8" w:rsidRPr="00D50D24" w:rsidRDefault="000B57E8" w:rsidP="000B57E8">
      <w:pPr>
        <w:spacing w:after="0" w:line="240" w:lineRule="auto"/>
        <w:rPr>
          <w:rFonts w:ascii="Times New Roman" w:hAnsi="Times New Roman"/>
          <w:sz w:val="28"/>
          <w:szCs w:val="28"/>
        </w:rPr>
      </w:pPr>
      <w:r>
        <w:rPr>
          <w:rFonts w:ascii="Times New Roman" w:hAnsi="Times New Roman"/>
          <w:sz w:val="28"/>
          <w:szCs w:val="28"/>
        </w:rPr>
        <w:t xml:space="preserve"> </w:t>
      </w:r>
      <w:r w:rsidRPr="00D50D24">
        <w:rPr>
          <w:rFonts w:ascii="Times New Roman" w:hAnsi="Times New Roman"/>
          <w:sz w:val="28"/>
          <w:szCs w:val="28"/>
        </w:rPr>
        <w:t>Руководитель администрации</w:t>
      </w:r>
    </w:p>
    <w:p w:rsidR="000B57E8" w:rsidRPr="00D50D24" w:rsidRDefault="000B57E8" w:rsidP="000B57E8">
      <w:pPr>
        <w:spacing w:after="0" w:line="240" w:lineRule="auto"/>
        <w:rPr>
          <w:rFonts w:ascii="Times New Roman" w:hAnsi="Times New Roman"/>
          <w:sz w:val="28"/>
          <w:szCs w:val="28"/>
        </w:rPr>
      </w:pPr>
      <w:r>
        <w:rPr>
          <w:rFonts w:ascii="Times New Roman" w:hAnsi="Times New Roman"/>
          <w:sz w:val="28"/>
          <w:szCs w:val="28"/>
        </w:rPr>
        <w:t xml:space="preserve"> </w:t>
      </w:r>
      <w:r w:rsidRPr="00D50D24">
        <w:rPr>
          <w:rFonts w:ascii="Times New Roman" w:hAnsi="Times New Roman"/>
          <w:sz w:val="28"/>
          <w:szCs w:val="28"/>
        </w:rPr>
        <w:t xml:space="preserve">Никольского муниципального района                          </w:t>
      </w:r>
      <w:r>
        <w:rPr>
          <w:rFonts w:ascii="Times New Roman" w:hAnsi="Times New Roman"/>
          <w:sz w:val="28"/>
          <w:szCs w:val="28"/>
        </w:rPr>
        <w:t xml:space="preserve">          </w:t>
      </w:r>
      <w:r w:rsidRPr="00D50D24">
        <w:rPr>
          <w:rFonts w:ascii="Times New Roman" w:hAnsi="Times New Roman"/>
          <w:sz w:val="28"/>
          <w:szCs w:val="28"/>
        </w:rPr>
        <w:t xml:space="preserve">      А.Н. Баданина</w:t>
      </w:r>
    </w:p>
    <w:p w:rsidR="000B57E8" w:rsidRPr="00D50D24" w:rsidRDefault="000B57E8" w:rsidP="000B57E8">
      <w:pP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0B57E8" w:rsidRDefault="000B57E8" w:rsidP="000B57E8">
      <w:pPr>
        <w:spacing w:after="0" w:line="240" w:lineRule="auto"/>
        <w:ind w:firstLine="540"/>
        <w:jc w:val="center"/>
        <w:rPr>
          <w:rFonts w:ascii="Times New Roman" w:hAnsi="Times New Roman"/>
          <w:sz w:val="28"/>
          <w:szCs w:val="28"/>
        </w:rPr>
      </w:pPr>
    </w:p>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sz w:val="28"/>
        </w:rPr>
        <w:t xml:space="preserve">Приложение </w:t>
      </w:r>
    </w:p>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b/>
          <w:sz w:val="28"/>
        </w:rPr>
        <w:t xml:space="preserve">                                                                            </w:t>
      </w:r>
      <w:r w:rsidRPr="00291CBE">
        <w:rPr>
          <w:rFonts w:ascii="Times New Roman" w:hAnsi="Times New Roman"/>
          <w:sz w:val="28"/>
        </w:rPr>
        <w:t>к административному регламенту</w:t>
      </w:r>
    </w:p>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sz w:val="28"/>
        </w:rPr>
        <w:t xml:space="preserve"> от .2023 г.  № </w:t>
      </w:r>
    </w:p>
    <w:p w:rsidR="00DD0948" w:rsidRDefault="00DD0948">
      <w:pPr>
        <w:spacing w:after="0" w:line="240" w:lineRule="auto"/>
        <w:ind w:left="-708" w:right="-283"/>
        <w:rPr>
          <w:rFonts w:ascii="Times New Roman" w:hAnsi="Times New Roman"/>
          <w:sz w:val="28"/>
        </w:rPr>
      </w:pPr>
    </w:p>
    <w:p w:rsidR="00DD0948" w:rsidRDefault="00291CBE">
      <w:pPr>
        <w:jc w:val="center"/>
        <w:rPr>
          <w:rFonts w:ascii="Times New Roman" w:hAnsi="Times New Roman"/>
          <w:sz w:val="28"/>
        </w:rPr>
      </w:pPr>
      <w:r>
        <w:rPr>
          <w:rFonts w:ascii="Times New Roman" w:hAnsi="Times New Roman"/>
          <w:sz w:val="28"/>
        </w:rPr>
        <w:t>А</w:t>
      </w:r>
      <w:r w:rsidR="00A71FA9">
        <w:rPr>
          <w:rFonts w:ascii="Times New Roman" w:hAnsi="Times New Roman"/>
          <w:sz w:val="28"/>
        </w:rPr>
        <w:t>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p>
    <w:p w:rsidR="00DD0948" w:rsidRDefault="00A71FA9">
      <w:pPr>
        <w:jc w:val="center"/>
        <w:outlineLvl w:val="1"/>
        <w:rPr>
          <w:rFonts w:ascii="Times New Roman" w:hAnsi="Times New Roman"/>
          <w:sz w:val="28"/>
        </w:rPr>
      </w:pPr>
      <w:r>
        <w:rPr>
          <w:rFonts w:ascii="Times New Roman" w:hAnsi="Times New Roman"/>
          <w:sz w:val="28"/>
        </w:rPr>
        <w:t>I. Общие положения</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 (далее – административный регламент, муниципальная услуга) устанавливает порядок и стандарт предоставления муниципальной услуги.</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их уполномоченные представители (далее – заявители).</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1.3. Место нахождения администрации Никольского муниципального района, его структурных подразделений (далее – Уполномоченный орган):</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Почтовый адрес Уполномоченного органа: 161440, Вологодская область, </w:t>
      </w:r>
      <w:r w:rsidR="00485207">
        <w:rPr>
          <w:rFonts w:ascii="Times New Roman" w:hAnsi="Times New Roman"/>
          <w:sz w:val="28"/>
        </w:rPr>
        <w:t xml:space="preserve"> </w:t>
      </w:r>
      <w:r w:rsidRPr="00E327B6">
        <w:rPr>
          <w:rFonts w:ascii="Times New Roman" w:hAnsi="Times New Roman"/>
          <w:sz w:val="28"/>
        </w:rPr>
        <w:t>г. Никольск, ул. 25-Октября, д.3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работы Уполномоченного органа: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lastRenderedPageBreak/>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lastRenderedPageBreak/>
        <w:t xml:space="preserve">График личного приема руководителя Уполномоченного органа: </w:t>
      </w:r>
    </w:p>
    <w:p w:rsidR="00E327B6" w:rsidRPr="00E327B6" w:rsidRDefault="00E327B6" w:rsidP="00E327B6">
      <w:pPr>
        <w:spacing w:after="0" w:line="240" w:lineRule="auto"/>
        <w:ind w:firstLine="720"/>
        <w:jc w:val="both"/>
        <w:rPr>
          <w:rFonts w:ascii="Times New Roman" w:hAnsi="Times New Roman"/>
          <w:sz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ind w:hanging="31"/>
              <w:jc w:val="both"/>
              <w:rPr>
                <w:rFonts w:ascii="Times New Roman" w:hAnsi="Times New Roman"/>
                <w:sz w:val="28"/>
              </w:rPr>
            </w:pPr>
            <w:r w:rsidRPr="00E327B6">
              <w:rPr>
                <w:rFonts w:ascii="Times New Roman" w:hAnsi="Times New Roman"/>
                <w:sz w:val="28"/>
              </w:rPr>
              <w:t>с 14.00 часов до 16.00 часов</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Телефон для информирования по вопросам, связанным с предоставлением муниципальной услуги: 8 (81754) 2-13-13; 2-15-03.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(далее – сайт в сети «Интернет»): www.  </w:t>
      </w:r>
      <w:r w:rsidRPr="00E327B6">
        <w:rPr>
          <w:rFonts w:ascii="Times New Roman" w:hAnsi="Times New Roman"/>
          <w:sz w:val="28"/>
          <w:lang w:val="en-US"/>
        </w:rPr>
        <w:t>nikolskreg</w:t>
      </w:r>
      <w:r w:rsidRPr="00E327B6">
        <w:rPr>
          <w:rFonts w:ascii="Times New Roman" w:hAnsi="Times New Roman"/>
          <w:sz w:val="28"/>
        </w:rPr>
        <w:t>.</w:t>
      </w:r>
      <w:r w:rsidRPr="00E327B6">
        <w:rPr>
          <w:rFonts w:ascii="Times New Roman" w:hAnsi="Times New Roman"/>
          <w:sz w:val="28"/>
          <w:lang w:val="en-US"/>
        </w:rPr>
        <w:t>ru</w:t>
      </w:r>
      <w:r w:rsidRPr="00E327B6">
        <w:rPr>
          <w:rFonts w:ascii="Times New Roman" w:hAnsi="Times New Roman"/>
          <w:sz w:val="28"/>
        </w:rPr>
        <w:t xml:space="preserve">. </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E327B6">
          <w:rPr>
            <w:rStyle w:val="af5"/>
            <w:rFonts w:ascii="Times New Roman" w:hAnsi="Times New Roman"/>
            <w:sz w:val="28"/>
          </w:rPr>
          <w:t>www.gosuslugi.ru</w:t>
        </w:r>
      </w:hyperlink>
      <w:r w:rsidRPr="00E327B6">
        <w:rPr>
          <w:rFonts w:ascii="Times New Roman" w:hAnsi="Times New Roman"/>
          <w:sz w:val="28"/>
        </w:rPr>
        <w:t>.</w:t>
      </w:r>
    </w:p>
    <w:p w:rsidR="00DD0948"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E327B6">
          <w:rPr>
            <w:rStyle w:val="af5"/>
            <w:rFonts w:ascii="Times New Roman" w:hAnsi="Times New Roman"/>
            <w:sz w:val="28"/>
          </w:rPr>
          <w:t>https://gosuslugi35.ru.</w:t>
        </w:r>
      </w:hyperlink>
      <w:r>
        <w:rPr>
          <w:rFonts w:ascii="Times New Roman" w:hAnsi="Times New Roman"/>
          <w:sz w:val="28"/>
        </w:rPr>
        <w:t xml:space="preserve"> </w:t>
      </w:r>
    </w:p>
    <w:p w:rsidR="00DD0948" w:rsidRDefault="00A71FA9">
      <w:pPr>
        <w:spacing w:after="0" w:line="240" w:lineRule="auto"/>
        <w:ind w:right="-143"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85207" w:rsidRPr="002358A5">
        <w:rPr>
          <w:rFonts w:ascii="Times New Roman" w:hAnsi="Times New Roman"/>
          <w:sz w:val="28"/>
        </w:rPr>
        <w:t>4</w:t>
      </w:r>
      <w:r>
        <w:rPr>
          <w:rFonts w:ascii="Times New Roman" w:hAnsi="Times New Roman"/>
          <w:sz w:val="28"/>
        </w:rPr>
        <w:t xml:space="preserve"> к настоящему административному регламенту.</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лично;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F3EC1">
        <w:rPr>
          <w:rFonts w:ascii="Times New Roman" w:hAnsi="Times New Roman"/>
          <w:sz w:val="28"/>
        </w:rPr>
        <w:t>Уполномоченного органа</w:t>
      </w:r>
      <w:r>
        <w:rPr>
          <w:rFonts w:ascii="Times New Roman" w:hAnsi="Times New Roman"/>
          <w:sz w:val="28"/>
        </w:rPr>
        <w:t>, МФЦ;</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9D5E58">
        <w:rPr>
          <w:rFonts w:ascii="Times New Roman" w:hAnsi="Times New Roman"/>
          <w:sz w:val="28"/>
        </w:rPr>
        <w:t>Уполномоченного органа</w:t>
      </w:r>
      <w:r>
        <w:rPr>
          <w:rFonts w:ascii="Times New Roman" w:hAnsi="Times New Roman"/>
          <w:i/>
          <w:sz w:val="28"/>
        </w:rPr>
        <w:t xml:space="preserve">, </w:t>
      </w:r>
      <w:r w:rsidRPr="00AF3EC1">
        <w:rPr>
          <w:rFonts w:ascii="Times New Roman" w:hAnsi="Times New Roman"/>
          <w:sz w:val="28"/>
        </w:rPr>
        <w:t>МФЦ</w:t>
      </w:r>
      <w:r>
        <w:rPr>
          <w:rFonts w:ascii="Times New Roman" w:hAnsi="Times New Roman"/>
          <w:sz w:val="28"/>
        </w:rPr>
        <w:t>;</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D0948" w:rsidRDefault="00A71FA9">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DD0948" w:rsidRDefault="00A71FA9">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w:t>
      </w:r>
      <w:r>
        <w:rPr>
          <w:rFonts w:ascii="Times New Roman" w:hAnsi="Times New Roman"/>
          <w:sz w:val="28"/>
        </w:rPr>
        <w:lastRenderedPageBreak/>
        <w:t xml:space="preserve">должность и наименование структурного подразделения (при наличии) Уполномоченного органа. </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D0948" w:rsidRDefault="00A71FA9">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DD0948" w:rsidRDefault="00DD0948">
      <w:pPr>
        <w:widowControl w:val="0"/>
        <w:spacing w:after="0" w:line="240" w:lineRule="auto"/>
        <w:ind w:right="-5" w:firstLine="720"/>
        <w:jc w:val="both"/>
        <w:rPr>
          <w:rFonts w:ascii="Times New Roman" w:hAnsi="Times New Roman"/>
          <w:sz w:val="28"/>
        </w:rPr>
      </w:pPr>
    </w:p>
    <w:p w:rsidR="00DD0948" w:rsidRDefault="00A71FA9">
      <w:pPr>
        <w:pStyle w:val="4"/>
        <w:spacing w:before="0"/>
        <w:ind w:firstLine="540"/>
      </w:pPr>
      <w:r>
        <w:t>II. Стандарт предоставления муниципальной услуги</w:t>
      </w:r>
    </w:p>
    <w:p w:rsidR="00DD0948" w:rsidRDefault="00DD0948">
      <w:pPr>
        <w:pStyle w:val="4"/>
        <w:tabs>
          <w:tab w:val="clear" w:pos="0"/>
          <w:tab w:val="left" w:pos="360"/>
        </w:tabs>
        <w:spacing w:before="0"/>
      </w:pPr>
    </w:p>
    <w:p w:rsidR="00DD0948" w:rsidRPr="00AF3EC1" w:rsidRDefault="00A71FA9">
      <w:pPr>
        <w:pStyle w:val="4"/>
        <w:tabs>
          <w:tab w:val="clear" w:pos="0"/>
          <w:tab w:val="left" w:pos="360"/>
        </w:tabs>
        <w:spacing w:before="0"/>
      </w:pPr>
      <w:r w:rsidRPr="00AF3EC1">
        <w:t>2.1. Наименование муниципальной услуги</w:t>
      </w:r>
    </w:p>
    <w:p w:rsidR="00DD0948" w:rsidRDefault="00DD0948">
      <w:pPr>
        <w:pStyle w:val="4"/>
        <w:tabs>
          <w:tab w:val="clear" w:pos="0"/>
          <w:tab w:val="left" w:pos="709"/>
        </w:tabs>
        <w:spacing w:before="0"/>
        <w:ind w:firstLine="709"/>
        <w:jc w:val="both"/>
      </w:pPr>
    </w:p>
    <w:p w:rsidR="00DD0948" w:rsidRDefault="00A71FA9">
      <w:pPr>
        <w:spacing w:after="0" w:line="240" w:lineRule="auto"/>
        <w:rPr>
          <w:rFonts w:ascii="Times New Roman" w:hAnsi="Times New Roman"/>
          <w:sz w:val="28"/>
        </w:rPr>
      </w:pPr>
      <w:r>
        <w:rPr>
          <w:rFonts w:ascii="Times New Roman" w:hAnsi="Times New Roman"/>
          <w:sz w:val="28"/>
        </w:rPr>
        <w:t>Передача в собственность граждан занимаемых ими жилых помещений жилищного фонда (приватизация жилищного фонда).</w:t>
      </w:r>
    </w:p>
    <w:p w:rsidR="00DD0948" w:rsidRDefault="00DD0948">
      <w:pPr>
        <w:spacing w:after="0" w:line="240" w:lineRule="auto"/>
        <w:rPr>
          <w:rFonts w:ascii="Times New Roman" w:hAnsi="Times New Roman"/>
          <w:sz w:val="28"/>
        </w:rPr>
      </w:pPr>
    </w:p>
    <w:p w:rsidR="00DD0948" w:rsidRPr="00AF3EC1" w:rsidRDefault="00A71FA9">
      <w:pPr>
        <w:pStyle w:val="4"/>
        <w:spacing w:before="0"/>
      </w:pPr>
      <w:r w:rsidRPr="00AF3EC1">
        <w:t>2.2. Наименование органа местного самоуправления, предоставляющего муниципальную услугу</w:t>
      </w:r>
    </w:p>
    <w:p w:rsidR="00DD0948" w:rsidRPr="00AF3EC1" w:rsidRDefault="00DD0948">
      <w:pPr>
        <w:spacing w:after="0" w:line="240" w:lineRule="auto"/>
        <w:rPr>
          <w:rFonts w:ascii="Times New Roman" w:hAnsi="Times New Roman"/>
          <w:sz w:val="28"/>
        </w:rPr>
      </w:pPr>
    </w:p>
    <w:p w:rsidR="00DD0948" w:rsidRDefault="00A71FA9">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3A0325" w:rsidRPr="003A0325" w:rsidRDefault="003A0325" w:rsidP="003A0325">
      <w:pPr>
        <w:spacing w:after="0" w:line="240" w:lineRule="auto"/>
        <w:ind w:firstLine="709"/>
        <w:jc w:val="both"/>
        <w:rPr>
          <w:rFonts w:ascii="Times New Roman" w:hAnsi="Times New Roman"/>
          <w:sz w:val="28"/>
        </w:rPr>
      </w:pPr>
      <w:r w:rsidRPr="003A0325">
        <w:rPr>
          <w:rFonts w:ascii="Times New Roman" w:hAnsi="Times New Roman"/>
          <w:sz w:val="28"/>
        </w:rPr>
        <w:t>администрацией Никольского муниципального района.</w:t>
      </w:r>
    </w:p>
    <w:p w:rsidR="00F660B7" w:rsidRPr="00F660B7" w:rsidRDefault="00F660B7" w:rsidP="00F660B7">
      <w:pPr>
        <w:spacing w:after="0" w:line="240" w:lineRule="auto"/>
        <w:ind w:firstLine="709"/>
        <w:jc w:val="both"/>
        <w:rPr>
          <w:rFonts w:ascii="Times New Roman" w:hAnsi="Times New Roman"/>
          <w:sz w:val="28"/>
        </w:rPr>
      </w:pPr>
      <w:r w:rsidRPr="00F660B7">
        <w:rPr>
          <w:rFonts w:ascii="Times New Roman" w:hAnsi="Times New Roman"/>
          <w:sz w:val="28"/>
        </w:rPr>
        <w:lastRenderedPageBreak/>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both"/>
        <w:rPr>
          <w:rFonts w:ascii="Times New Roman" w:hAnsi="Times New Roman"/>
          <w:sz w:val="28"/>
        </w:rPr>
      </w:pPr>
    </w:p>
    <w:p w:rsidR="00DD0948" w:rsidRPr="00F660B7" w:rsidRDefault="00A71FA9">
      <w:pPr>
        <w:spacing w:after="0" w:line="240" w:lineRule="auto"/>
        <w:jc w:val="center"/>
        <w:rPr>
          <w:rFonts w:ascii="Times New Roman" w:hAnsi="Times New Roman"/>
          <w:sz w:val="28"/>
        </w:rPr>
      </w:pPr>
      <w:r w:rsidRPr="00F660B7">
        <w:rPr>
          <w:rFonts w:ascii="Times New Roman" w:hAnsi="Times New Roman"/>
          <w:sz w:val="28"/>
        </w:rPr>
        <w:t>2.3. Результат предоставления муниципальной услуги</w:t>
      </w:r>
    </w:p>
    <w:p w:rsidR="00DD0948" w:rsidRPr="00F660B7" w:rsidRDefault="00DD0948">
      <w:pPr>
        <w:spacing w:after="0" w:line="240" w:lineRule="auto"/>
        <w:jc w:val="center"/>
        <w:rPr>
          <w:rFonts w:ascii="Times New Roman" w:hAnsi="Times New Roman"/>
          <w:sz w:val="28"/>
        </w:rPr>
      </w:pP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направление (вручение) заявителю:</w:t>
      </w:r>
    </w:p>
    <w:p w:rsidR="00DD0948" w:rsidRDefault="00A71FA9">
      <w:pPr>
        <w:widowControl w:val="0"/>
        <w:numPr>
          <w:ilvl w:val="0"/>
          <w:numId w:val="1"/>
        </w:numPr>
        <w:spacing w:after="0" w:line="240" w:lineRule="auto"/>
        <w:jc w:val="both"/>
        <w:rPr>
          <w:rFonts w:ascii="Times New Roman" w:hAnsi="Times New Roman"/>
          <w:i/>
          <w:sz w:val="28"/>
        </w:rPr>
      </w:pPr>
      <w:r>
        <w:rPr>
          <w:rFonts w:ascii="Times New Roman" w:hAnsi="Times New Roman"/>
          <w:color w:val="000000" w:themeColor="text1"/>
          <w:sz w:val="28"/>
        </w:rPr>
        <w:t>договора на передачу жилого помещения в собственность граждан в порядке приватизации</w:t>
      </w:r>
      <w:r>
        <w:rPr>
          <w:rFonts w:ascii="Times New Roman" w:hAnsi="Times New Roman"/>
          <w:i/>
          <w:sz w:val="28"/>
        </w:rPr>
        <w:t>;</w:t>
      </w:r>
    </w:p>
    <w:p w:rsidR="00DD0948" w:rsidRDefault="00A71FA9">
      <w:pPr>
        <w:widowControl w:val="0"/>
        <w:numPr>
          <w:ilvl w:val="0"/>
          <w:numId w:val="1"/>
        </w:numPr>
        <w:spacing w:after="0" w:line="240" w:lineRule="auto"/>
        <w:ind w:left="709" w:hanging="349"/>
        <w:jc w:val="both"/>
        <w:rPr>
          <w:rFonts w:ascii="Times New Roman" w:hAnsi="Times New Roman"/>
          <w:i/>
          <w:sz w:val="28"/>
        </w:rPr>
      </w:pPr>
      <w:r>
        <w:rPr>
          <w:rFonts w:ascii="Times New Roman" w:hAnsi="Times New Roman"/>
          <w:color w:val="000000" w:themeColor="text1"/>
          <w:sz w:val="28"/>
        </w:rPr>
        <w:t>письменного уведомления об отказе в передаче жилого помещения в собственность граждан в порядке приватизации.</w:t>
      </w:r>
    </w:p>
    <w:p w:rsidR="00DD0948" w:rsidRDefault="00DD0948">
      <w:pPr>
        <w:widowControl w:val="0"/>
        <w:spacing w:after="0" w:line="240" w:lineRule="auto"/>
        <w:jc w:val="center"/>
        <w:rPr>
          <w:rFonts w:ascii="Times New Roman" w:hAnsi="Times New Roman"/>
          <w:i/>
          <w:sz w:val="28"/>
        </w:rPr>
      </w:pPr>
    </w:p>
    <w:p w:rsidR="00DD0948" w:rsidRPr="00F660B7" w:rsidRDefault="00A71FA9">
      <w:pPr>
        <w:widowControl w:val="0"/>
        <w:spacing w:after="0" w:line="240" w:lineRule="auto"/>
        <w:jc w:val="center"/>
        <w:rPr>
          <w:rFonts w:ascii="Times New Roman" w:hAnsi="Times New Roman"/>
          <w:sz w:val="28"/>
        </w:rPr>
      </w:pPr>
      <w:r w:rsidRPr="00F660B7">
        <w:rPr>
          <w:rFonts w:ascii="Times New Roman" w:hAnsi="Times New Roman"/>
          <w:sz w:val="28"/>
        </w:rPr>
        <w:t>2.4. Срок предоставления муниципальной услуги</w:t>
      </w:r>
    </w:p>
    <w:p w:rsidR="00DD0948" w:rsidRDefault="00DD0948">
      <w:pPr>
        <w:widowControl w:val="0"/>
        <w:spacing w:after="0" w:line="240" w:lineRule="auto"/>
        <w:jc w:val="center"/>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 (МФЦ).</w:t>
      </w:r>
    </w:p>
    <w:p w:rsidR="00DD0948" w:rsidRDefault="00DD0948">
      <w:pPr>
        <w:spacing w:after="0" w:line="240" w:lineRule="auto"/>
        <w:ind w:firstLine="709"/>
        <w:jc w:val="center"/>
        <w:rPr>
          <w:rFonts w:ascii="Times New Roman" w:hAnsi="Times New Roman"/>
          <w:sz w:val="28"/>
        </w:rPr>
      </w:pPr>
    </w:p>
    <w:p w:rsidR="00DD0948" w:rsidRDefault="00A71FA9">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vertAlign w:val="superscript"/>
        </w:rPr>
        <w:t xml:space="preserve">  </w:t>
      </w:r>
    </w:p>
    <w:p w:rsidR="00DD0948" w:rsidRDefault="00DD0948">
      <w:pPr>
        <w:spacing w:after="0" w:line="240" w:lineRule="auto"/>
        <w:ind w:firstLine="709"/>
        <w:rPr>
          <w:rFonts w:ascii="Times New Roman" w:hAnsi="Times New Roman"/>
          <w:sz w:val="28"/>
        </w:rPr>
      </w:pPr>
    </w:p>
    <w:p w:rsidR="00DD0948" w:rsidRDefault="00A71FA9">
      <w:pPr>
        <w:spacing w:after="0" w:line="240" w:lineRule="auto"/>
        <w:ind w:firstLine="720"/>
        <w:jc w:val="both"/>
        <w:rPr>
          <w:rFonts w:ascii="Times New Roman" w:hAnsi="Times New Roman"/>
          <w:sz w:val="28"/>
        </w:rPr>
      </w:pPr>
      <w:r>
        <w:rPr>
          <w:rFonts w:ascii="Times New Roman" w:hAnsi="Times New Roman"/>
          <w:sz w:val="28"/>
        </w:rPr>
        <w:t>Предоставление муниципальной услуги осуществляется в соответствии с:</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Жилищным </w:t>
      </w:r>
      <w:hyperlink r:id="rId11" w:history="1">
        <w:r>
          <w:rPr>
            <w:rFonts w:ascii="Times New Roman" w:hAnsi="Times New Roman"/>
            <w:sz w:val="28"/>
          </w:rPr>
          <w:t>кодексом</w:t>
        </w:r>
      </w:hyperlink>
      <w:r>
        <w:rPr>
          <w:rFonts w:ascii="Times New Roman" w:hAnsi="Times New Roman"/>
          <w:sz w:val="28"/>
        </w:rPr>
        <w:t xml:space="preserve">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 З</w:t>
      </w:r>
      <w:hyperlink r:id="rId12" w:history="1">
        <w:r>
          <w:rPr>
            <w:rFonts w:ascii="Times New Roman" w:hAnsi="Times New Roman"/>
            <w:sz w:val="28"/>
          </w:rPr>
          <w:t>аконом</w:t>
        </w:r>
      </w:hyperlink>
      <w:r>
        <w:rPr>
          <w:rFonts w:ascii="Times New Roman" w:hAnsi="Times New Roman"/>
          <w:sz w:val="28"/>
        </w:rPr>
        <w:t xml:space="preserve"> Российской Федерации от 4 июля 1991 года № 1541-1 «О приватизации жилищного фонда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3" w:history="1">
        <w:r>
          <w:rPr>
            <w:rFonts w:ascii="Times New Roman" w:hAnsi="Times New Roman"/>
            <w:sz w:val="28"/>
          </w:rPr>
          <w:t>законом</w:t>
        </w:r>
      </w:hyperlink>
      <w:r>
        <w:rPr>
          <w:rFonts w:ascii="Times New Roman" w:hAnsi="Times New Roman"/>
          <w:sz w:val="28"/>
        </w:rPr>
        <w:t xml:space="preserve"> от 29 декабря 2004 года № 189-ФЗ «О введении в действие Жилищного кодекса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4" w:history="1">
        <w:r>
          <w:rPr>
            <w:rFonts w:ascii="Times New Roman" w:hAnsi="Times New Roman"/>
            <w:sz w:val="28"/>
          </w:rPr>
          <w:t>законом</w:t>
        </w:r>
      </w:hyperlink>
      <w:r>
        <w:rPr>
          <w:rFonts w:ascii="Times New Roman" w:hAnsi="Times New Roman"/>
          <w:sz w:val="28"/>
        </w:rPr>
        <w:t xml:space="preserve"> от 13 июля 2015 года № 218-ФЗ «О государственной регистрации недвижимости»;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5"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24 ноября 1995 года № 181-ФЗ «О социальной защите инвалидов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решением Комитета Российской Федерации по муниципальному хозяйству от 18 ноября 1993 года № 4 «Об утверждении Примерного положения о бесплатной приватизации жилищного фонда в Российской Федерации»</w:t>
      </w:r>
    </w:p>
    <w:p w:rsidR="00DD0948" w:rsidRDefault="00A71FA9">
      <w:pPr>
        <w:widowControl w:val="0"/>
        <w:ind w:firstLine="567"/>
        <w:jc w:val="both"/>
        <w:rPr>
          <w:rFonts w:ascii="Times New Roman" w:hAnsi="Times New Roman"/>
          <w:i/>
          <w:color w:val="FF0000"/>
          <w:sz w:val="28"/>
        </w:rPr>
      </w:pPr>
      <w:r w:rsidRPr="007F674A">
        <w:rPr>
          <w:rFonts w:ascii="Times New Roman" w:hAnsi="Times New Roman"/>
          <w:sz w:val="28"/>
        </w:rPr>
        <w:t>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center"/>
        <w:rPr>
          <w:rFonts w:ascii="Times New Roman" w:hAnsi="Times New Roman"/>
          <w:sz w:val="28"/>
        </w:rPr>
      </w:pPr>
    </w:p>
    <w:p w:rsidR="00DD0948" w:rsidRPr="00C3377A" w:rsidRDefault="00A71FA9">
      <w:pPr>
        <w:widowControl w:val="0"/>
        <w:ind w:firstLine="720"/>
        <w:jc w:val="center"/>
        <w:rPr>
          <w:rFonts w:ascii="Times New Roman" w:hAnsi="Times New Roman"/>
          <w:sz w:val="28"/>
        </w:rPr>
      </w:pPr>
      <w:r w:rsidRPr="00C3377A">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C3377A">
        <w:rPr>
          <w:rFonts w:ascii="Times New Roman" w:hAnsi="Times New Roman"/>
          <w:sz w:val="28"/>
        </w:rPr>
        <w:t>.</w:t>
      </w:r>
    </w:p>
    <w:p w:rsidR="00DD0948" w:rsidRDefault="00DD0948">
      <w:pPr>
        <w:spacing w:after="0" w:line="240" w:lineRule="auto"/>
        <w:ind w:firstLine="709"/>
        <w:jc w:val="center"/>
        <w:rPr>
          <w:rFonts w:ascii="Times New Roman" w:hAnsi="Times New Roman"/>
          <w:i/>
          <w:color w:val="FF0000"/>
          <w:sz w:val="28"/>
        </w:rPr>
      </w:pPr>
    </w:p>
    <w:p w:rsidR="00DD0948" w:rsidRDefault="00A71FA9">
      <w:pPr>
        <w:pStyle w:val="4"/>
        <w:tabs>
          <w:tab w:val="left" w:pos="426"/>
          <w:tab w:val="left" w:pos="709"/>
        </w:tabs>
        <w:spacing w:before="0"/>
        <w:ind w:firstLine="720"/>
        <w:jc w:val="both"/>
      </w:pPr>
      <w:r>
        <w:t>2.6.1. Для предоставления муниципальной услуги заявитель представляет:</w:t>
      </w:r>
    </w:p>
    <w:p w:rsidR="00DD0948" w:rsidRDefault="00C611A9">
      <w:pPr>
        <w:pStyle w:val="4"/>
        <w:tabs>
          <w:tab w:val="left" w:pos="426"/>
          <w:tab w:val="left" w:pos="709"/>
        </w:tabs>
        <w:spacing w:before="0"/>
        <w:ind w:firstLine="720"/>
        <w:jc w:val="both"/>
      </w:pPr>
      <w:r>
        <w:t>З</w:t>
      </w:r>
      <w:r w:rsidR="00A71FA9">
        <w:t>аявление</w:t>
      </w:r>
      <w:r w:rsidR="00255FD1" w:rsidRPr="00255FD1">
        <w:rPr>
          <w:rFonts w:asciiTheme="minorHAnsi" w:eastAsiaTheme="minorEastAsia" w:hAnsiTheme="minorHAnsi" w:cstheme="minorBidi"/>
          <w:color w:val="auto"/>
          <w:sz w:val="22"/>
          <w:szCs w:val="22"/>
        </w:rPr>
        <w:t xml:space="preserve"> </w:t>
      </w:r>
      <w:r w:rsidR="00255FD1" w:rsidRPr="00255FD1">
        <w:t>по форме согласно приложению 1 к настоящему административному регламенту</w:t>
      </w:r>
      <w:r w:rsidR="00A71FA9">
        <w:t>.</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DD0948" w:rsidRDefault="00A71FA9">
      <w:pPr>
        <w:ind w:left="-142"/>
        <w:jc w:val="both"/>
        <w:rPr>
          <w:rFonts w:ascii="Times New Roman" w:hAnsi="Times New Roman"/>
          <w:sz w:val="28"/>
        </w:rPr>
      </w:pPr>
      <w:r>
        <w:rPr>
          <w:rFonts w:ascii="Times New Roman" w:hAnsi="Times New Roman"/>
          <w:sz w:val="28"/>
        </w:rPr>
        <w:t xml:space="preserve">           2.6.2. К заявлению прилагаются следующие документы:</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документ, подтверждающий полномочия представителя заявителя;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свидетельство (свидетельства)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sz w:val="28"/>
        </w:rPr>
        <w:t xml:space="preserve">- </w:t>
      </w:r>
      <w:r>
        <w:rPr>
          <w:rFonts w:ascii="Times New Roman" w:hAnsi="Times New Roman"/>
          <w:color w:val="000000" w:themeColor="text1"/>
          <w:sz w:val="28"/>
        </w:rPr>
        <w:t>разрешение 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DD0948" w:rsidRDefault="00A71FA9">
      <w:pPr>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согласие родителей (усыновителей), попечителей и</w:t>
      </w:r>
      <w:r>
        <w:rPr>
          <w:rFonts w:ascii="Times New Roman" w:hAnsi="Times New Roman"/>
          <w:color w:val="FF0000"/>
          <w:sz w:val="28"/>
        </w:rPr>
        <w:t xml:space="preserve"> </w:t>
      </w:r>
      <w:r>
        <w:rPr>
          <w:rFonts w:ascii="Times New Roman" w:hAnsi="Times New Roman"/>
          <w:color w:val="000000" w:themeColor="text1"/>
          <w:sz w:val="28"/>
        </w:rPr>
        <w:t xml:space="preserve">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rsidR="00DD0948" w:rsidRDefault="00A71FA9">
      <w:pPr>
        <w:pStyle w:val="ConsPlusNormal1"/>
        <w:ind w:firstLine="709"/>
        <w:jc w:val="both"/>
        <w:rPr>
          <w:rFonts w:ascii="Times New Roman" w:hAnsi="Times New Roman"/>
          <w:sz w:val="28"/>
        </w:rPr>
      </w:pPr>
      <w:r>
        <w:rPr>
          <w:rFonts w:ascii="Times New Roman" w:hAnsi="Times New Roman"/>
          <w:sz w:val="28"/>
        </w:rPr>
        <w:t>-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sz w:val="28"/>
        </w:rPr>
        <w:t xml:space="preserve">-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w:t>
      </w:r>
      <w:r>
        <w:rPr>
          <w:rFonts w:ascii="Times New Roman" w:hAnsi="Times New Roman"/>
          <w:color w:val="000000" w:themeColor="text1"/>
          <w:sz w:val="28"/>
        </w:rPr>
        <w:t>оспаривается в судебном порядке;</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нотариально удостоверенное согласие на приватизацию жилого помещения без их участия (отказ от участия в приватизации) – для  членов семьи, не принимающих участие в приватизации;</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D0948" w:rsidRDefault="00DD0948">
      <w:pPr>
        <w:spacing w:after="0" w:line="240" w:lineRule="auto"/>
        <w:ind w:firstLine="709"/>
        <w:jc w:val="both"/>
        <w:rPr>
          <w:rFonts w:ascii="Times New Roman" w:hAnsi="Times New Roman"/>
          <w:sz w:val="28"/>
        </w:rPr>
      </w:pPr>
    </w:p>
    <w:p w:rsidR="00DD0948" w:rsidRPr="00C3377A" w:rsidRDefault="00A71FA9">
      <w:pPr>
        <w:tabs>
          <w:tab w:val="left" w:pos="851"/>
        </w:tabs>
        <w:spacing w:after="0" w:line="240" w:lineRule="auto"/>
        <w:ind w:firstLine="540"/>
        <w:jc w:val="center"/>
        <w:outlineLvl w:val="1"/>
        <w:rPr>
          <w:rFonts w:ascii="Times New Roman" w:hAnsi="Times New Roman"/>
          <w:sz w:val="28"/>
        </w:rPr>
      </w:pPr>
      <w:r w:rsidRPr="00C3377A">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0948" w:rsidRDefault="00DD0948">
      <w:pPr>
        <w:tabs>
          <w:tab w:val="left" w:pos="851"/>
        </w:tabs>
        <w:spacing w:after="0" w:line="240" w:lineRule="auto"/>
        <w:ind w:firstLine="540"/>
        <w:jc w:val="center"/>
        <w:outlineLvl w:val="1"/>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DD0948" w:rsidRDefault="00DD0948">
      <w:pPr>
        <w:spacing w:after="0" w:line="240" w:lineRule="auto"/>
        <w:ind w:firstLine="709"/>
        <w:jc w:val="both"/>
        <w:rPr>
          <w:rFonts w:ascii="Times New Roman" w:hAnsi="Times New Roman"/>
          <w:sz w:val="28"/>
        </w:rPr>
      </w:pPr>
    </w:p>
    <w:p w:rsidR="00DD0948" w:rsidRDefault="00A71FA9">
      <w:pPr>
        <w:pStyle w:val="ConsPlusNormal1"/>
        <w:ind w:firstLine="709"/>
        <w:jc w:val="both"/>
        <w:rPr>
          <w:rFonts w:ascii="Times New Roman" w:hAnsi="Times New Roman"/>
          <w:sz w:val="28"/>
        </w:rPr>
      </w:pPr>
      <w:r>
        <w:rPr>
          <w:rFonts w:ascii="Times New Roman" w:hAnsi="Times New Roman"/>
          <w:sz w:val="28"/>
        </w:rPr>
        <w:t>документ, подтверждающий факт гражданства Российской Федерации и регистрацию по месту жительства;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правовые основания пользования приватизируемым жилым помещением (договор социального найма);</w:t>
      </w:r>
    </w:p>
    <w:p w:rsidR="00DD0948" w:rsidRDefault="00A71FA9">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сведения, подтверждающие, что с 4 июля 1991 года право на приватизацию жилого помещения им не использовано;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рождении несовершеннолетних членов семьи;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браке (расторжении брака) или иной документ о смене фамилии;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о смерти.</w:t>
      </w:r>
    </w:p>
    <w:p w:rsidR="00DD0948" w:rsidRDefault="00DD0948">
      <w:pPr>
        <w:spacing w:after="0" w:line="240" w:lineRule="auto"/>
        <w:ind w:firstLine="709"/>
        <w:jc w:val="both"/>
        <w:rPr>
          <w:rFonts w:ascii="Times New Roman" w:hAnsi="Times New Roman"/>
          <w:sz w:val="28"/>
        </w:rPr>
      </w:pPr>
    </w:p>
    <w:p w:rsidR="00DD0948" w:rsidRDefault="00A71FA9">
      <w:pPr>
        <w:ind w:left="-142" w:firstLine="851"/>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DD0948" w:rsidRDefault="00DD0948">
      <w:pPr>
        <w:spacing w:after="0" w:line="240" w:lineRule="auto"/>
        <w:ind w:firstLine="709"/>
        <w:jc w:val="both"/>
        <w:rPr>
          <w:rFonts w:ascii="Times New Roman" w:hAnsi="Times New Roman"/>
          <w:sz w:val="28"/>
        </w:rPr>
      </w:pPr>
    </w:p>
    <w:p w:rsidR="00DD0948" w:rsidRDefault="00A71FA9">
      <w:pPr>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0948" w:rsidRDefault="00DD0948">
      <w:pPr>
        <w:spacing w:after="0" w:line="240" w:lineRule="auto"/>
        <w:ind w:firstLine="567"/>
        <w:jc w:val="both"/>
        <w:rPr>
          <w:rFonts w:ascii="Times New Roman" w:hAnsi="Times New Roman"/>
          <w:sz w:val="28"/>
        </w:rPr>
      </w:pPr>
    </w:p>
    <w:p w:rsidR="00DD0948" w:rsidRPr="00C3377A" w:rsidRDefault="00A71FA9">
      <w:pPr>
        <w:pStyle w:val="4"/>
        <w:spacing w:before="0"/>
      </w:pPr>
      <w:r>
        <w:rPr>
          <w:i/>
        </w:rPr>
        <w:t xml:space="preserve">      </w:t>
      </w:r>
      <w:r w:rsidRPr="00C3377A">
        <w:t>2.8. Исчерпывающий перечень оснований для отказа в приеме документов, необходимых для предоставления муниципальной услуги</w:t>
      </w:r>
    </w:p>
    <w:p w:rsidR="00DD0948" w:rsidRDefault="00DD0948">
      <w:pPr>
        <w:rPr>
          <w:rFonts w:ascii="Times New Roman" w:hAnsi="Times New Roman"/>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DD0948" w:rsidRDefault="00DD0948">
      <w:pPr>
        <w:widowControl w:val="0"/>
        <w:spacing w:after="0" w:line="240" w:lineRule="auto"/>
        <w:ind w:firstLine="720"/>
        <w:jc w:val="both"/>
        <w:rPr>
          <w:rFonts w:ascii="Times New Roman" w:hAnsi="Times New Roman"/>
          <w:sz w:val="28"/>
        </w:rPr>
      </w:pPr>
    </w:p>
    <w:p w:rsidR="00DD0948" w:rsidRPr="00C3377A" w:rsidRDefault="00A71FA9">
      <w:pPr>
        <w:pStyle w:val="4"/>
        <w:spacing w:before="0"/>
        <w:ind w:firstLine="539"/>
      </w:pPr>
      <w:r w:rsidRPr="00C3377A">
        <w:t>2.9. Исчерпывающий перечень оснований для приостановления предоставления  или  отказа в предоставлении муниципальной услуги</w:t>
      </w:r>
    </w:p>
    <w:p w:rsidR="00DD0948" w:rsidRDefault="00DD0948">
      <w:pPr>
        <w:spacing w:after="0" w:line="240" w:lineRule="auto"/>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7"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DD0948" w:rsidRDefault="00A71FA9">
      <w:pPr>
        <w:spacing w:after="0" w:line="240" w:lineRule="auto"/>
        <w:ind w:firstLine="720"/>
        <w:jc w:val="both"/>
        <w:rPr>
          <w:rFonts w:ascii="Times New Roman" w:hAnsi="Times New Roman"/>
          <w:i/>
          <w:sz w:val="28"/>
          <w:shd w:val="clear" w:color="auto" w:fill="FFD821"/>
        </w:rPr>
      </w:pPr>
      <w:r>
        <w:rPr>
          <w:rFonts w:ascii="Times New Roman" w:hAnsi="Times New Roman"/>
          <w:sz w:val="28"/>
        </w:rPr>
        <w:t>2.9.3.Основаниями для отказа в предоставлении муниципальной услуги являются</w:t>
      </w:r>
    </w:p>
    <w:p w:rsidR="00DD0948" w:rsidRDefault="00A71FA9">
      <w:pPr>
        <w:widowControl w:val="0"/>
        <w:spacing w:after="0" w:line="240" w:lineRule="auto"/>
        <w:ind w:firstLine="720"/>
        <w:jc w:val="both"/>
        <w:rPr>
          <w:rFonts w:ascii="Times New Roman" w:hAnsi="Times New Roman"/>
          <w:sz w:val="28"/>
        </w:rPr>
      </w:pPr>
      <w:r>
        <w:t>-</w:t>
      </w:r>
      <w:r>
        <w:rPr>
          <w:rFonts w:ascii="Times New Roman" w:hAnsi="Times New Roman"/>
          <w:sz w:val="28"/>
        </w:rPr>
        <w:t xml:space="preserve"> наличие судебных актов, запрещающих (ограничивающих) временно передачу жилого помещения в собственность граждан в порядке приватизации;</w:t>
      </w:r>
      <w:r>
        <w:rPr>
          <w:rFonts w:ascii="Times New Roman" w:hAnsi="Times New Roman"/>
          <w:sz w:val="28"/>
        </w:rPr>
        <w:br/>
      </w:r>
      <w:r>
        <w:rPr>
          <w:rFonts w:ascii="Times New Roman" w:hAnsi="Times New Roman"/>
          <w:sz w:val="28"/>
        </w:rPr>
        <w:tab/>
        <w:t>- представление документов, обязанность по представлению которых возложена на заявителя, не в полном объеме;</w:t>
      </w:r>
      <w:r>
        <w:rPr>
          <w:rFonts w:ascii="Times New Roman" w:hAnsi="Times New Roman"/>
          <w:sz w:val="28"/>
        </w:rPr>
        <w:br/>
      </w:r>
      <w:r>
        <w:rPr>
          <w:rFonts w:ascii="Times New Roman" w:hAnsi="Times New Roman"/>
          <w:sz w:val="28"/>
        </w:rPr>
        <w:tab/>
        <w:t>- несоответствие заявления и документов требованиям, предусмотренных разделом 2.6 настоящего типового административного регламента;</w:t>
      </w:r>
      <w:r>
        <w:rPr>
          <w:rFonts w:ascii="Times New Roman" w:hAnsi="Times New Roman"/>
          <w:sz w:val="28"/>
        </w:rPr>
        <w:br/>
      </w:r>
      <w:r>
        <w:rPr>
          <w:rFonts w:ascii="Times New Roman" w:hAnsi="Times New Roman"/>
          <w:sz w:val="28"/>
        </w:rPr>
        <w:tab/>
        <w:t>- отсутствие жилых помещений в реестре объектов муниципальной собственности муниципального образования;</w:t>
      </w:r>
    </w:p>
    <w:p w:rsidR="00DD0948" w:rsidRDefault="00A71FA9">
      <w:pPr>
        <w:widowControl w:val="0"/>
        <w:spacing w:after="0" w:line="240" w:lineRule="auto"/>
        <w:ind w:firstLine="720"/>
        <w:jc w:val="both"/>
        <w:rPr>
          <w:rFonts w:ascii="Times New Roman" w:hAnsi="Times New Roman"/>
          <w:sz w:val="28"/>
        </w:rPr>
      </w:pPr>
      <w:r>
        <w:rPr>
          <w:rFonts w:ascii="Times New Roman" w:hAnsi="Times New Roman"/>
          <w:sz w:val="28"/>
        </w:rPr>
        <w:t>- жилое помещение не подлежит приватизации;</w:t>
      </w:r>
      <w:r>
        <w:rPr>
          <w:rFonts w:ascii="Times New Roman" w:hAnsi="Times New Roman"/>
          <w:sz w:val="28"/>
        </w:rPr>
        <w:br/>
      </w:r>
      <w:r>
        <w:rPr>
          <w:rFonts w:ascii="Times New Roman" w:hAnsi="Times New Roman"/>
          <w:sz w:val="28"/>
        </w:rPr>
        <w:tab/>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DD0948" w:rsidRDefault="00A71FA9">
      <w:pPr>
        <w:widowControl w:val="0"/>
        <w:spacing w:after="0" w:line="240" w:lineRule="auto"/>
        <w:ind w:firstLine="720"/>
        <w:jc w:val="both"/>
        <w:rPr>
          <w:rFonts w:ascii="Times New Roman" w:hAnsi="Times New Roman"/>
          <w:sz w:val="28"/>
        </w:rPr>
      </w:pPr>
      <w:r>
        <w:rPr>
          <w:rFonts w:ascii="Times New Roman" w:hAnsi="Times New Roman"/>
          <w:sz w:val="28"/>
        </w:rPr>
        <w:t>- представление документов, содержащих недостоверные сведения;</w:t>
      </w:r>
      <w:r>
        <w:rPr>
          <w:rFonts w:ascii="Times New Roman" w:hAnsi="Times New Roman"/>
          <w:sz w:val="28"/>
        </w:rPr>
        <w:br/>
      </w:r>
      <w:r>
        <w:rPr>
          <w:rFonts w:ascii="Times New Roman" w:hAnsi="Times New Roman"/>
          <w:sz w:val="28"/>
        </w:rPr>
        <w:tab/>
        <w:t>- обращение заявителя об отзыве заявления о приватизации жилого помещения;</w:t>
      </w:r>
      <w:r>
        <w:rPr>
          <w:rFonts w:ascii="Times New Roman" w:hAnsi="Times New Roman"/>
          <w:sz w:val="28"/>
        </w:rPr>
        <w:br/>
      </w:r>
      <w:r>
        <w:rPr>
          <w:rFonts w:ascii="Times New Roman" w:hAnsi="Times New Roman"/>
          <w:sz w:val="28"/>
        </w:rPr>
        <w:tab/>
        <w:t>- отсутствие согласия всех имеющих право на приватизацию жилого помещения совершеннолетних лиц и несовершеннолетних в возрасте от 14 до 18 лет.</w:t>
      </w:r>
    </w:p>
    <w:p w:rsidR="00DD0948" w:rsidRDefault="00DD0948">
      <w:pPr>
        <w:widowControl w:val="0"/>
        <w:spacing w:after="0" w:line="240" w:lineRule="auto"/>
        <w:ind w:firstLine="720"/>
        <w:jc w:val="both"/>
        <w:rPr>
          <w:rFonts w:ascii="Times New Roman" w:hAnsi="Times New Roman"/>
          <w:sz w:val="28"/>
        </w:rPr>
      </w:pPr>
    </w:p>
    <w:p w:rsidR="00DD0948" w:rsidRPr="00533AC1" w:rsidRDefault="00A71FA9">
      <w:pPr>
        <w:spacing w:after="0" w:line="240" w:lineRule="auto"/>
        <w:jc w:val="center"/>
        <w:rPr>
          <w:rFonts w:ascii="Times New Roman" w:hAnsi="Times New Roman"/>
          <w:sz w:val="28"/>
        </w:rPr>
      </w:pPr>
      <w:r>
        <w:rPr>
          <w:rFonts w:ascii="Times New Roman" w:hAnsi="Times New Roman"/>
          <w:i/>
          <w:sz w:val="28"/>
        </w:rPr>
        <w:t xml:space="preserve">      </w:t>
      </w:r>
      <w:r w:rsidRPr="00533AC1">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948" w:rsidRPr="00533AC1" w:rsidRDefault="00DD0948">
      <w:pPr>
        <w:pStyle w:val="4"/>
        <w:spacing w:before="0"/>
        <w:ind w:firstLine="540"/>
      </w:pPr>
    </w:p>
    <w:p w:rsidR="00DD0948" w:rsidRDefault="00A71FA9">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D0948" w:rsidRPr="00533AC1" w:rsidRDefault="00DD0948">
      <w:pPr>
        <w:spacing w:after="0" w:line="240" w:lineRule="auto"/>
        <w:jc w:val="center"/>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DD0948" w:rsidRDefault="00DD0948">
      <w:pPr>
        <w:pStyle w:val="4"/>
        <w:spacing w:before="0"/>
        <w:ind w:firstLine="709"/>
        <w:rPr>
          <w:i/>
        </w:rPr>
      </w:pPr>
    </w:p>
    <w:p w:rsidR="00DD0948" w:rsidRPr="00533AC1" w:rsidRDefault="00A71FA9">
      <w:pPr>
        <w:pStyle w:val="4"/>
        <w:spacing w:before="0"/>
      </w:pPr>
      <w:r w:rsidRPr="00533AC1">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DD0948" w:rsidRDefault="00DD0948">
      <w:pPr>
        <w:pStyle w:val="4"/>
        <w:spacing w:before="0"/>
        <w:ind w:firstLine="539"/>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2.13.  Срок регистрации запроса заявителя</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о предоставлении муниципальной услуги, в том числе в электронной форме</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rsidR="00DD0948" w:rsidRDefault="00DD0948">
      <w:pPr>
        <w:spacing w:after="0" w:line="240" w:lineRule="auto"/>
        <w:rPr>
          <w:rFonts w:ascii="Times New Roman" w:hAnsi="Times New Roman"/>
          <w:sz w:val="28"/>
        </w:rPr>
      </w:pPr>
    </w:p>
    <w:p w:rsidR="00DD0948" w:rsidRPr="00533AC1" w:rsidRDefault="00A71FA9">
      <w:pPr>
        <w:widowControl w:val="0"/>
        <w:ind w:firstLine="720"/>
        <w:jc w:val="center"/>
        <w:rPr>
          <w:rFonts w:ascii="Times New Roman" w:hAnsi="Times New Roman"/>
          <w:sz w:val="28"/>
        </w:rPr>
      </w:pPr>
      <w:r w:rsidRPr="00533AC1">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0948" w:rsidRDefault="00DD0948">
      <w:pPr>
        <w:pStyle w:val="4"/>
        <w:spacing w:before="0"/>
        <w:rPr>
          <w:i/>
          <w:color w:val="FF0000"/>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D0948" w:rsidRDefault="00DD0948">
      <w:pPr>
        <w:spacing w:after="0" w:line="240" w:lineRule="auto"/>
        <w:rPr>
          <w:rFonts w:ascii="Times New Roman" w:hAnsi="Times New Roman"/>
          <w:sz w:val="28"/>
        </w:rPr>
      </w:pPr>
    </w:p>
    <w:p w:rsidR="00DD0948" w:rsidRPr="00533AC1" w:rsidRDefault="00A71FA9">
      <w:pPr>
        <w:pStyle w:val="4"/>
        <w:spacing w:before="0"/>
      </w:pPr>
      <w:r w:rsidRPr="00533AC1">
        <w:t>2.15. Показатели доступности и качества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DD0948" w:rsidRDefault="00A71FA9">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D0948" w:rsidRDefault="00DD0948">
      <w:pPr>
        <w:spacing w:after="0" w:line="240" w:lineRule="auto"/>
        <w:ind w:firstLine="540"/>
        <w:jc w:val="both"/>
        <w:rPr>
          <w:rFonts w:ascii="Times New Roman" w:hAnsi="Times New Roman"/>
          <w:sz w:val="28"/>
        </w:rPr>
      </w:pPr>
    </w:p>
    <w:p w:rsidR="00DD0948" w:rsidRPr="00533AC1" w:rsidRDefault="00A71FA9">
      <w:pPr>
        <w:spacing w:after="0" w:line="240" w:lineRule="auto"/>
        <w:ind w:firstLine="709"/>
        <w:jc w:val="center"/>
        <w:outlineLvl w:val="0"/>
        <w:rPr>
          <w:rFonts w:ascii="Times New Roman" w:hAnsi="Times New Roman"/>
          <w:sz w:val="28"/>
        </w:rPr>
      </w:pPr>
      <w:r w:rsidRPr="00533AC1">
        <w:rPr>
          <w:rFonts w:ascii="Times New Roman" w:hAnsi="Times New Roman"/>
          <w:sz w:val="28"/>
        </w:rPr>
        <w:t>2.16. Перечень классов средств электронной подписи, которые</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допускаются к использованию при обращении за получением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муниципальной услуги, оказываемой с применением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усиленной квалифицированной электронной подписи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9"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D0948" w:rsidRDefault="00DD0948">
      <w:pPr>
        <w:spacing w:after="0" w:line="240" w:lineRule="auto"/>
        <w:rPr>
          <w:rFonts w:ascii="Times New Roman" w:hAnsi="Times New Roman"/>
          <w:sz w:val="28"/>
        </w:rPr>
      </w:pPr>
    </w:p>
    <w:p w:rsidR="00DD0948" w:rsidRDefault="00A71FA9">
      <w:pPr>
        <w:pStyle w:val="4"/>
        <w:spacing w:before="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3.1. Исчерпывающий перечень административных процедур</w:t>
      </w:r>
    </w:p>
    <w:p w:rsidR="00DD0948" w:rsidRDefault="00DD0948">
      <w:pPr>
        <w:widowControl w:val="0"/>
        <w:jc w:val="both"/>
        <w:rPr>
          <w:rFonts w:ascii="Times New Roman" w:hAnsi="Times New Roman"/>
          <w:sz w:val="28"/>
        </w:rPr>
      </w:pPr>
    </w:p>
    <w:p w:rsidR="00DD0948" w:rsidRDefault="00A71FA9">
      <w:pPr>
        <w:spacing w:after="0" w:line="240"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DD0948" w:rsidRDefault="00A71FA9">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приложении </w:t>
      </w:r>
      <w:r w:rsidR="002358A5">
        <w:rPr>
          <w:rFonts w:ascii="Times New Roman" w:hAnsi="Times New Roman"/>
          <w:sz w:val="28"/>
        </w:rPr>
        <w:t xml:space="preserve">№ 3 </w:t>
      </w:r>
      <w:r>
        <w:rPr>
          <w:rFonts w:ascii="Times New Roman" w:hAnsi="Times New Roman"/>
          <w:sz w:val="28"/>
        </w:rPr>
        <w:t>к  административному регламенту</w:t>
      </w:r>
      <w:r w:rsidR="00533AC1">
        <w:rPr>
          <w:rFonts w:ascii="Times New Roman" w:hAnsi="Times New Roman"/>
          <w:sz w:val="28"/>
        </w:rPr>
        <w:t>.</w:t>
      </w:r>
    </w:p>
    <w:p w:rsidR="002358A5" w:rsidRDefault="00A71FA9" w:rsidP="00093B97">
      <w:pPr>
        <w:widowControl w:val="0"/>
        <w:ind w:firstLine="709"/>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r w:rsidR="002358A5">
        <w:rPr>
          <w:rFonts w:ascii="Times New Roman" w:hAnsi="Times New Roman"/>
          <w:sz w:val="28"/>
        </w:rPr>
        <w:t>.</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3.2.4. Критерием принятия решения является наличие заявления и приложенных к нему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3.2.5.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D0948" w:rsidRPr="009F50E8" w:rsidRDefault="00DD0948" w:rsidP="009F50E8">
      <w:pPr>
        <w:spacing w:after="0" w:line="240" w:lineRule="auto"/>
        <w:ind w:firstLine="709"/>
        <w:jc w:val="both"/>
        <w:rPr>
          <w:rFonts w:ascii="Times New Roman" w:hAnsi="Times New Roman"/>
          <w:color w:val="FFFFFF" w:themeColor="background1"/>
          <w:sz w:val="28"/>
          <w:shd w:val="clear" w:color="auto" w:fill="FFD821"/>
        </w:rPr>
      </w:pPr>
    </w:p>
    <w:p w:rsidR="00DD0948" w:rsidRDefault="00A71FA9">
      <w:pPr>
        <w:widowControl w:val="0"/>
        <w:ind w:firstLine="709"/>
        <w:jc w:val="center"/>
        <w:rPr>
          <w:rFonts w:ascii="Times New Roman" w:hAnsi="Times New Roman"/>
          <w:sz w:val="28"/>
          <w:shd w:val="clear" w:color="auto" w:fill="FFD821"/>
        </w:rPr>
      </w:pPr>
      <w:r>
        <w:rPr>
          <w:rFonts w:ascii="Times New Roman" w:hAnsi="Times New Roman"/>
          <w:sz w:val="28"/>
        </w:rPr>
        <w:t>3.3. Рассмотрение заявления и прилагаемых к нему документов и принятие решения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r w:rsidR="00944631">
        <w:rPr>
          <w:rFonts w:ascii="Times New Roman" w:hAnsi="Times New Roman"/>
          <w:sz w:val="28"/>
        </w:rPr>
        <w:t xml:space="preserve"> по форме согласно приложения № 2 к административному регламенту;</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3.3.4.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проверяет заявление на наличие основания для отказа в предоставлении муниципальной услуги, предусмотренного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пунктом 2.9.3</w:t>
        </w:r>
      </w:hyperlink>
      <w:r w:rsidRPr="00707780">
        <w:rPr>
          <w:rFonts w:ascii="Times New Roman" w:hAnsi="Times New Roman"/>
          <w:sz w:val="28"/>
        </w:rPr>
        <w:t xml:space="preserve"> административного регламента;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отсутствия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пункте 2.9.3</w:t>
        </w:r>
      </w:hyperlink>
      <w:r w:rsidRPr="00707780">
        <w:rPr>
          <w:rFonts w:ascii="Times New Roman" w:hAnsi="Times New Roman"/>
          <w:sz w:val="28"/>
        </w:rPr>
        <w:t xml:space="preserve"> административного регламента готовит проект договора на передачу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наличия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пункте 2.9.3</w:t>
        </w:r>
      </w:hyperlink>
      <w:r w:rsidRPr="00707780">
        <w:rPr>
          <w:rFonts w:ascii="Times New Roman" w:hAnsi="Times New Roman"/>
          <w:sz w:val="28"/>
        </w:rPr>
        <w:t xml:space="preserve"> административного регламента готовит письменное уведомление об отказе в передаче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3.3.5. Специалист, ответственный за предоставление муниципальной услуги: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передает заявление и прилагаемые документы в общественную комиссию по жилищным вопросам при администрации </w:t>
      </w:r>
      <w:r w:rsidR="00040224">
        <w:rPr>
          <w:rFonts w:ascii="Times New Roman" w:hAnsi="Times New Roman"/>
          <w:sz w:val="28"/>
        </w:rPr>
        <w:t>Никольского</w:t>
      </w:r>
      <w:r w:rsidRPr="00707780">
        <w:rPr>
          <w:rFonts w:ascii="Times New Roman" w:hAnsi="Times New Roman"/>
          <w:sz w:val="28"/>
        </w:rPr>
        <w:t xml:space="preserve"> муниципального района;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на основании решения общественной комиссии по жилищным вопросам при администрации </w:t>
      </w:r>
      <w:r w:rsidR="00040224">
        <w:rPr>
          <w:rFonts w:ascii="Times New Roman" w:hAnsi="Times New Roman"/>
          <w:sz w:val="28"/>
        </w:rPr>
        <w:t>Никольского</w:t>
      </w:r>
      <w:r w:rsidRPr="00707780">
        <w:rPr>
          <w:rFonts w:ascii="Times New Roman" w:hAnsi="Times New Roman"/>
          <w:sz w:val="28"/>
        </w:rPr>
        <w:t xml:space="preserve"> муниципального района осуществляет подготовку проекта решения Уполномоченного органа о безвозмездной передаче (отказе в безвозмездной передаче)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bookmarkStart w:id="1" w:name="P358"/>
      <w:bookmarkEnd w:id="1"/>
      <w:r w:rsidRPr="00707780">
        <w:rPr>
          <w:rFonts w:ascii="Times New Roman" w:hAnsi="Times New Roman"/>
          <w:sz w:val="28"/>
        </w:rPr>
        <w:t>3.3.6. Срок выполнения административной процедуры - не более 55 календарных дней со дня поступления заявления и прилагаемых к нему документов в Уполномоченный орган.</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3.3.7. Критерием принятия решения является отсутствие (наличие) оснований для отказа в предоставлении муниципальной услуги.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3.3.8. Результатом выполнения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w:t>
      </w:r>
    </w:p>
    <w:p w:rsidR="00707780" w:rsidRDefault="00707780">
      <w:pPr>
        <w:spacing w:after="0" w:line="240" w:lineRule="auto"/>
        <w:ind w:right="-2" w:firstLine="709"/>
        <w:jc w:val="center"/>
        <w:rPr>
          <w:rFonts w:ascii="Times New Roman" w:hAnsi="Times New Roman"/>
          <w:sz w:val="28"/>
        </w:rPr>
      </w:pPr>
    </w:p>
    <w:p w:rsidR="00DD0948" w:rsidRDefault="00A71FA9">
      <w:pPr>
        <w:spacing w:after="0" w:line="240" w:lineRule="auto"/>
        <w:ind w:right="-2" w:firstLine="709"/>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3.4.1. Юридическим фактом, являющимся основанием для начала исполнения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Документы, предусмотренные настоящим подпунктом, направляются заявителю способом, позволяющим подтвердить факт и дату направления.</w:t>
      </w:r>
    </w:p>
    <w:p w:rsidR="00393F05" w:rsidRPr="00393F05" w:rsidRDefault="00393F05" w:rsidP="00393F05">
      <w:pPr>
        <w:spacing w:after="0" w:line="240" w:lineRule="auto"/>
        <w:ind w:right="-2" w:firstLine="709"/>
        <w:jc w:val="both"/>
        <w:rPr>
          <w:rFonts w:ascii="Times New Roman" w:hAnsi="Times New Roman"/>
          <w:sz w:val="28"/>
        </w:rPr>
      </w:pPr>
      <w:bookmarkStart w:id="2" w:name="P365"/>
      <w:bookmarkEnd w:id="2"/>
      <w:r w:rsidRPr="00393F05">
        <w:rPr>
          <w:rFonts w:ascii="Times New Roman" w:hAnsi="Times New Roman"/>
          <w:sz w:val="28"/>
        </w:rPr>
        <w:t>3.4.3. Срок выполнения административной процедуры - 1 рабочий день со дня принятия решения.</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DD0948" w:rsidRDefault="00DD0948">
      <w:pPr>
        <w:spacing w:after="0" w:line="240" w:lineRule="auto"/>
        <w:ind w:right="-2" w:firstLine="709"/>
        <w:jc w:val="center"/>
        <w:rPr>
          <w:rFonts w:ascii="Times New Roman" w:hAnsi="Times New Roman"/>
          <w:sz w:val="28"/>
        </w:rPr>
      </w:pPr>
    </w:p>
    <w:p w:rsidR="00DD0948" w:rsidRDefault="00A71FA9">
      <w:pPr>
        <w:pStyle w:val="4"/>
        <w:spacing w:before="0"/>
      </w:pPr>
      <w:r>
        <w:t xml:space="preserve">IV. Формы контроля за исполнением </w:t>
      </w:r>
    </w:p>
    <w:p w:rsidR="00DD0948" w:rsidRDefault="00A71FA9">
      <w:pPr>
        <w:pStyle w:val="4"/>
        <w:spacing w:before="0"/>
      </w:pPr>
      <w:r>
        <w:t>административного регламента</w:t>
      </w:r>
    </w:p>
    <w:p w:rsidR="00DD0948" w:rsidRDefault="00DD0948">
      <w:pPr>
        <w:spacing w:after="0" w:line="240" w:lineRule="auto"/>
        <w:ind w:firstLine="540"/>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D0948" w:rsidRPr="00CD2CEE" w:rsidRDefault="00A71FA9">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DD0948"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D0948" w:rsidRPr="00CD2CEE"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D0948" w:rsidRPr="00CD2CEE" w:rsidRDefault="00A71FA9">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работников МФЦ, ответственных за предоставление муниципальной услуги.</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D0948" w:rsidRDefault="00DD0948">
      <w:pPr>
        <w:spacing w:after="0" w:line="240" w:lineRule="auto"/>
        <w:ind w:firstLine="709"/>
        <w:jc w:val="both"/>
        <w:rPr>
          <w:rFonts w:ascii="Times New Roman" w:hAnsi="Times New Roman"/>
          <w:i/>
          <w:sz w:val="28"/>
        </w:rPr>
      </w:pPr>
    </w:p>
    <w:p w:rsidR="00CA6A69" w:rsidRPr="00CA6A69" w:rsidRDefault="00A71FA9" w:rsidP="00CA6A69">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w:t>
      </w:r>
      <w:r w:rsidR="00CA6A69" w:rsidRPr="00CA6A69">
        <w:rPr>
          <w:rFonts w:ascii="Times New Roman" w:hAnsi="Times New Roman"/>
          <w:sz w:val="24"/>
          <w:szCs w:val="24"/>
        </w:rPr>
        <w:t xml:space="preserve"> </w:t>
      </w:r>
      <w:r w:rsidR="00CA6A69" w:rsidRPr="00CA6A69">
        <w:rPr>
          <w:rFonts w:ascii="Times New Roman" w:hAnsi="Times New Roman"/>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A6A69" w:rsidRPr="00CA6A69" w:rsidRDefault="00CA6A69" w:rsidP="00CA6A69">
      <w:pPr>
        <w:spacing w:after="0" w:line="240" w:lineRule="auto"/>
        <w:jc w:val="center"/>
        <w:rPr>
          <w:rFonts w:ascii="Times New Roman" w:hAnsi="Times New Roman"/>
          <w:sz w:val="28"/>
        </w:rPr>
      </w:pP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5.4. Жалоба подается в письменной форме на бумажном носителе, в электронной форме.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5.5. Жалоба должна содержать:</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5.8. Случаи оставления жалобы без ответа: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 отказе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CA6A69">
          <w:rPr>
            <w:rStyle w:val="af5"/>
            <w:rFonts w:ascii="Times New Roman"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6A69" w:rsidRPr="00CA6A69" w:rsidRDefault="00CA6A69" w:rsidP="00CA6A69">
      <w:pPr>
        <w:spacing w:after="0" w:line="240" w:lineRule="auto"/>
        <w:jc w:val="both"/>
        <w:rPr>
          <w:rFonts w:ascii="Times New Roman" w:hAnsi="Times New Roman"/>
          <w:b/>
          <w:sz w:val="28"/>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A626DF" w:rsidRDefault="00A626DF">
      <w:pPr>
        <w:spacing w:after="0" w:line="240" w:lineRule="auto"/>
        <w:ind w:left="5670" w:hanging="850"/>
        <w:rPr>
          <w:rFonts w:ascii="Times New Roman" w:hAnsi="Times New Roman"/>
          <w:color w:val="FF0000"/>
          <w:sz w:val="26"/>
        </w:rPr>
      </w:pPr>
    </w:p>
    <w:p w:rsidR="00A626DF" w:rsidRDefault="00A626DF">
      <w:pPr>
        <w:spacing w:after="0" w:line="240" w:lineRule="auto"/>
        <w:ind w:left="5670" w:hanging="850"/>
        <w:rPr>
          <w:rFonts w:ascii="Times New Roman" w:hAnsi="Times New Roman"/>
          <w:color w:val="FF0000"/>
          <w:sz w:val="26"/>
        </w:rPr>
      </w:pPr>
    </w:p>
    <w:p w:rsidR="00146304" w:rsidRPr="00146304" w:rsidRDefault="00146304" w:rsidP="00146304">
      <w:pPr>
        <w:widowControl w:val="0"/>
        <w:autoSpaceDE w:val="0"/>
        <w:autoSpaceDN w:val="0"/>
        <w:spacing w:after="0" w:line="240" w:lineRule="auto"/>
        <w:jc w:val="right"/>
        <w:outlineLvl w:val="1"/>
        <w:rPr>
          <w:rFonts w:ascii="Times New Roman" w:hAnsi="Times New Roman"/>
          <w:color w:val="auto"/>
          <w:sz w:val="24"/>
          <w:szCs w:val="24"/>
        </w:rPr>
      </w:pPr>
      <w:r w:rsidRPr="00146304">
        <w:rPr>
          <w:rFonts w:ascii="Times New Roman" w:hAnsi="Times New Roman"/>
          <w:color w:val="auto"/>
          <w:sz w:val="24"/>
          <w:szCs w:val="24"/>
        </w:rPr>
        <w:t>Приложение 1</w:t>
      </w:r>
    </w:p>
    <w:p w:rsidR="00146304" w:rsidRPr="00146304" w:rsidRDefault="00146304" w:rsidP="00146304">
      <w:pPr>
        <w:widowControl w:val="0"/>
        <w:autoSpaceDE w:val="0"/>
        <w:autoSpaceDN w:val="0"/>
        <w:spacing w:after="0" w:line="240" w:lineRule="auto"/>
        <w:jc w:val="right"/>
        <w:rPr>
          <w:rFonts w:ascii="Times New Roman" w:hAnsi="Times New Roman"/>
          <w:color w:val="auto"/>
          <w:sz w:val="24"/>
          <w:szCs w:val="24"/>
        </w:rPr>
      </w:pPr>
      <w:r w:rsidRPr="00146304">
        <w:rPr>
          <w:rFonts w:ascii="Times New Roman" w:hAnsi="Times New Roman"/>
          <w:color w:val="auto"/>
          <w:sz w:val="24"/>
          <w:szCs w:val="24"/>
        </w:rPr>
        <w:t>к Административному регламенту</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3"/>
        <w:gridCol w:w="669"/>
        <w:gridCol w:w="340"/>
        <w:gridCol w:w="2685"/>
        <w:gridCol w:w="1701"/>
      </w:tblGrid>
      <w:tr w:rsidR="00146304" w:rsidRPr="00146304" w:rsidTr="004B41A3">
        <w:tc>
          <w:tcPr>
            <w:tcW w:w="3663" w:type="dxa"/>
            <w:vMerge w:val="restart"/>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В</w:t>
            </w:r>
          </w:p>
        </w:tc>
        <w:tc>
          <w:tcPr>
            <w:tcW w:w="4726" w:type="dxa"/>
            <w:gridSpan w:val="3"/>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4726" w:type="dxa"/>
            <w:gridSpan w:val="3"/>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(наименование органа местного самоуправления)</w:t>
            </w: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От</w:t>
            </w:r>
          </w:p>
        </w:tc>
        <w:tc>
          <w:tcPr>
            <w:tcW w:w="4726" w:type="dxa"/>
            <w:gridSpan w:val="3"/>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4726" w:type="dxa"/>
            <w:gridSpan w:val="3"/>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(при наличии), почтовый адрес, адрес места</w:t>
            </w: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5395" w:type="dxa"/>
            <w:gridSpan w:val="4"/>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5395" w:type="dxa"/>
            <w:gridSpan w:val="4"/>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жительства, контактный телефон, адрес эл. почты (при наличии)</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bookmarkStart w:id="3" w:name="P454"/>
            <w:bookmarkEnd w:id="3"/>
            <w:r w:rsidRPr="00146304">
              <w:rPr>
                <w:rFonts w:ascii="Times New Roman" w:hAnsi="Times New Roman"/>
                <w:color w:val="auto"/>
                <w:sz w:val="24"/>
                <w:szCs w:val="24"/>
              </w:rPr>
              <w:t>ЗАЯВЛЕНИЕ</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о передаче жилого помещения</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муниципального жилищного фонда в собственность граждан</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в порядке приватизации</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Arial" w:hAnsi="Arial" w:cs="Arial"/>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Мы (Я) просим(шу) передать жилое помещение по адресу:</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ул. __________________________________, дом N ____, кв. N ____, комн. N 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в ________________________________________________________________________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(указать форму собственности: частная, в равных долях, в разных долях)</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 xml:space="preserve">Данные документа, подтверждающего правовые основания пользования приватизируемым жилым помещением </w:t>
            </w:r>
            <w:hyperlink w:anchor="P589" w:tooltip="&lt;1&gt; В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
              <w:r w:rsidRPr="00146304">
                <w:rPr>
                  <w:rFonts w:ascii="Times New Roman" w:hAnsi="Times New Roman"/>
                  <w:color w:val="0000FF"/>
                  <w:sz w:val="24"/>
                  <w:szCs w:val="24"/>
                </w:rPr>
                <w:t>&lt;1&gt;</w:t>
              </w:r>
            </w:hyperlink>
            <w:r w:rsidRPr="00146304">
              <w:rPr>
                <w:rFonts w:ascii="Times New Roman" w:hAnsi="Times New Roman"/>
                <w:color w:val="auto"/>
                <w:sz w:val="24"/>
                <w:szCs w:val="24"/>
              </w:rPr>
              <w:t>:</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(наименование документа, кем и когда выдан)</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1. 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(фамилия, имя, отчество)</w:t>
            </w:r>
          </w:p>
        </w:tc>
      </w:tr>
      <w:tr w:rsidR="00146304" w:rsidRPr="00146304" w:rsidTr="004B41A3">
        <w:tc>
          <w:tcPr>
            <w:tcW w:w="4332" w:type="dxa"/>
            <w:gridSpan w:val="2"/>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Дата рождения "__"__________ ____ г.</w:t>
            </w:r>
          </w:p>
        </w:tc>
        <w:tc>
          <w:tcPr>
            <w:tcW w:w="340"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2685" w:type="dxa"/>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(подпись)</w:t>
            </w:r>
          </w:p>
        </w:tc>
        <w:tc>
          <w:tcPr>
            <w:tcW w:w="1701"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Данные документа, удостоверяющего личность:</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наименование ___________________________ серия ______N 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дата выдачи _______________ кем выдан 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1. ________________________________________________________________________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2. ________________________________________________________________________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3. 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Следующие блоки заполняются в случае изменения Ф.И.О. и непредставления свидетельств о заключении брака или смене Ф.И.О.</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146304" w:rsidRPr="00146304" w:rsidTr="004B41A3">
        <w:tc>
          <w:tcPr>
            <w:tcW w:w="9058" w:type="dxa"/>
            <w:tcBorders>
              <w:top w:val="single" w:sz="4" w:space="0" w:color="auto"/>
              <w:left w:val="single" w:sz="4" w:space="0" w:color="auto"/>
              <w:bottom w:val="single" w:sz="4" w:space="0" w:color="auto"/>
              <w:right w:val="single" w:sz="4" w:space="0" w:color="auto"/>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1. Данные о регистрации брака (дата и место регистрации) 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супруги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супруга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2. Данные о регистрации брака (дата и место регистрации) 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супруги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супруга (до брака) ___________________________________________________</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146304" w:rsidRPr="00146304" w:rsidTr="004B41A3">
        <w:tc>
          <w:tcPr>
            <w:tcW w:w="9058" w:type="dxa"/>
            <w:tcBorders>
              <w:top w:val="single" w:sz="4" w:space="0" w:color="auto"/>
              <w:left w:val="single" w:sz="4" w:space="0" w:color="auto"/>
              <w:bottom w:val="single" w:sz="4" w:space="0" w:color="auto"/>
              <w:right w:val="single" w:sz="4" w:space="0" w:color="auto"/>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Данные об изменении Ф.И.О. (дата и место регистрации) 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до изменения 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после изменения ____________________________________________________</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2685"/>
        <w:gridCol w:w="1701"/>
      </w:tblGrid>
      <w:tr w:rsidR="00146304" w:rsidRPr="00146304" w:rsidTr="004B41A3">
        <w:tc>
          <w:tcPr>
            <w:tcW w:w="9058" w:type="dxa"/>
            <w:gridSpan w:val="4"/>
            <w:tcBorders>
              <w:top w:val="nil"/>
              <w:left w:val="nil"/>
              <w:bottom w:val="nil"/>
              <w:right w:val="nil"/>
            </w:tcBorders>
          </w:tcPr>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2. 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(фамилия, имя, отчество)</w:t>
            </w:r>
          </w:p>
        </w:tc>
      </w:tr>
      <w:tr w:rsidR="00146304" w:rsidRPr="00146304" w:rsidTr="004B41A3">
        <w:tc>
          <w:tcPr>
            <w:tcW w:w="4332"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Дата рождения "__"__________ ____ г.</w:t>
            </w:r>
          </w:p>
        </w:tc>
        <w:tc>
          <w:tcPr>
            <w:tcW w:w="340"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2685" w:type="dxa"/>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(подпись)</w:t>
            </w:r>
          </w:p>
        </w:tc>
        <w:tc>
          <w:tcPr>
            <w:tcW w:w="1701"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bl>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582376" w:rsidRPr="00582376" w:rsidTr="004B41A3">
        <w:tc>
          <w:tcPr>
            <w:tcW w:w="9058" w:type="dxa"/>
            <w:tcBorders>
              <w:top w:val="nil"/>
              <w:left w:val="nil"/>
              <w:bottom w:val="nil"/>
              <w:right w:val="nil"/>
            </w:tcBorders>
          </w:tcPr>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Данные документа, удостоверяющего личность:</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наименование ___________________________ серия ______N 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дата выдачи _______________ кем выдан 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1. ________________________________________________________________________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2. ________________________________________________________________________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3. 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Следующие блоки заполняются в случае изменения Ф.И.О. и непредставления свидетельств о заключении брака или смене Ф.И.О.</w:t>
            </w:r>
          </w:p>
        </w:tc>
      </w:tr>
    </w:tbl>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582376" w:rsidRPr="00582376" w:rsidTr="004B41A3">
        <w:tc>
          <w:tcPr>
            <w:tcW w:w="9058" w:type="dxa"/>
            <w:tcBorders>
              <w:top w:val="single" w:sz="4" w:space="0" w:color="auto"/>
              <w:left w:val="single" w:sz="4" w:space="0" w:color="auto"/>
              <w:bottom w:val="single" w:sz="4" w:space="0" w:color="auto"/>
              <w:right w:val="single" w:sz="4" w:space="0" w:color="auto"/>
            </w:tcBorders>
          </w:tcPr>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1. Данные о регистрации брака (дата и место регистрации) 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супруги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супруга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2. Данные о регистрации брака (дата и место регистрации) 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супруги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супруга (до брака) ___________________________________________________</w:t>
            </w:r>
          </w:p>
        </w:tc>
      </w:tr>
    </w:tbl>
    <w:p w:rsidR="00A626DF" w:rsidRPr="00040224" w:rsidRDefault="00A626DF">
      <w:pPr>
        <w:spacing w:after="0" w:line="240" w:lineRule="auto"/>
        <w:ind w:left="5670" w:hanging="850"/>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443842" w:rsidRPr="00443842" w:rsidTr="004B41A3">
        <w:tc>
          <w:tcPr>
            <w:tcW w:w="9058" w:type="dxa"/>
            <w:tcBorders>
              <w:top w:val="single" w:sz="4" w:space="0" w:color="auto"/>
              <w:left w:val="single" w:sz="4" w:space="0" w:color="auto"/>
              <w:bottom w:val="single" w:sz="4" w:space="0" w:color="auto"/>
              <w:right w:val="single" w:sz="4" w:space="0" w:color="auto"/>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Данные об изменении Ф.И.О. (дата и место регистрации) 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_________________________________________________________________________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Ф.И.О. до изменения 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Ф.И.О. после изменения ____________________________________________________</w:t>
            </w:r>
          </w:p>
        </w:tc>
      </w:tr>
    </w:tbl>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3347"/>
        <w:gridCol w:w="340"/>
        <w:gridCol w:w="1536"/>
        <w:gridCol w:w="340"/>
        <w:gridCol w:w="2850"/>
      </w:tblGrid>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В случае непредставления копии свидетельства о смерти нанимателя представить сведения:</w:t>
            </w: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Ф.И.О. умершего 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дата рождения _______________________, дата смерти 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место смерти _____________________________________________________________,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реквизиты записи акта: дата __________________, N 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Не принимают участие в приватизации:</w:t>
            </w: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 xml:space="preserve">Мы (Я) доводим (довожу) до Вашего сведения, что содержание </w:t>
            </w:r>
            <w:hyperlink r:id="rId21"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статей 1</w:t>
              </w:r>
            </w:hyperlink>
            <w:r w:rsidRPr="00443842">
              <w:rPr>
                <w:rFonts w:ascii="Times New Roman" w:hAnsi="Times New Roman"/>
                <w:color w:val="auto"/>
                <w:sz w:val="24"/>
                <w:szCs w:val="24"/>
              </w:rPr>
              <w:t xml:space="preserve"> и </w:t>
            </w:r>
            <w:hyperlink r:id="rId22"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2</w:t>
              </w:r>
            </w:hyperlink>
            <w:r w:rsidRPr="00443842">
              <w:rPr>
                <w:rFonts w:ascii="Times New Roman" w:hAnsi="Times New Roman"/>
                <w:color w:val="auto"/>
                <w:sz w:val="24"/>
                <w:szCs w:val="24"/>
              </w:rPr>
              <w:t xml:space="preserve"> Закона Российской Федерации "О приватизации жилищного фонда в Российской Федерации" мне разъяснено и я отказываюсь от своего права на приватизацию жилой площади, находящейся по адресу: _____________________________________________________,</w:t>
            </w: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ул. ____________________________, д. N ____, кв. N ____, комн. N ____.</w:t>
            </w: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Даю согласие на приватизацию указанной жилой площади лицам, желающим ее приватизировать и имеющим на это право.</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1.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2.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3.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Решение о передаче (об отказе в передаче) жилого помещения в собственность в порядке приватизации просим (прошу):</w:t>
            </w: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Выдать лично</w:t>
            </w:r>
          </w:p>
        </w:tc>
      </w:tr>
      <w:tr w:rsidR="00443842" w:rsidRPr="00443842" w:rsidTr="004B41A3">
        <w:tc>
          <w:tcPr>
            <w:tcW w:w="645" w:type="dxa"/>
            <w:tcBorders>
              <w:top w:val="single" w:sz="4" w:space="0" w:color="auto"/>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Направить почтой по указанному адресу: _________________________________</w:t>
            </w: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_________________________________________________________________________</w:t>
            </w:r>
          </w:p>
        </w:tc>
      </w:tr>
      <w:tr w:rsidR="00443842" w:rsidRPr="00443842" w:rsidTr="004B41A3">
        <w:tc>
          <w:tcPr>
            <w:tcW w:w="645"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Направить через личный кабинет на Портале государственных и муниципальных услуг (функций) Вологодской области &lt;2&gt;</w:t>
            </w:r>
          </w:p>
        </w:tc>
      </w:tr>
      <w:tr w:rsidR="00443842" w:rsidRPr="00443842" w:rsidTr="004B41A3">
        <w:tc>
          <w:tcPr>
            <w:tcW w:w="645"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Заявление принято:</w:t>
            </w:r>
          </w:p>
        </w:tc>
      </w:tr>
      <w:tr w:rsidR="00443842" w:rsidRPr="00443842" w:rsidTr="004B41A3">
        <w:tc>
          <w:tcPr>
            <w:tcW w:w="3992" w:type="dxa"/>
            <w:gridSpan w:val="2"/>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1536"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c>
          <w:tcPr>
            <w:tcW w:w="3992" w:type="dxa"/>
            <w:gridSpan w:val="2"/>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(фамилия, имя, отчество специалиста, принявшего заявление)</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1536"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(дата)</w:t>
            </w:r>
          </w:p>
        </w:tc>
      </w:tr>
    </w:tbl>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p w:rsidR="00DD0948" w:rsidRPr="00040224" w:rsidRDefault="00DD0948">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0200AF" w:rsidRPr="000200AF" w:rsidTr="004B41A3">
        <w:tc>
          <w:tcPr>
            <w:tcW w:w="9058" w:type="dxa"/>
            <w:tcBorders>
              <w:top w:val="nil"/>
              <w:left w:val="nil"/>
              <w:bottom w:val="nil"/>
              <w:right w:val="nil"/>
            </w:tcBorders>
          </w:tcPr>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r w:rsidRPr="000200AF">
              <w:rPr>
                <w:rFonts w:ascii="Times New Roman" w:hAnsi="Times New Roman"/>
                <w:color w:val="auto"/>
                <w:sz w:val="24"/>
                <w:szCs w:val="24"/>
              </w:rPr>
              <w:t>--------------------------------</w:t>
            </w:r>
          </w:p>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bookmarkStart w:id="4" w:name="P589"/>
            <w:bookmarkEnd w:id="4"/>
            <w:r w:rsidRPr="000200AF">
              <w:rPr>
                <w:rFonts w:ascii="Times New Roman" w:hAnsi="Times New Roman"/>
                <w:color w:val="auto"/>
                <w:sz w:val="24"/>
                <w:szCs w:val="24"/>
              </w:rPr>
              <w:t>&lt;1&gt; В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w:t>
            </w:r>
          </w:p>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r w:rsidRPr="000200AF">
              <w:rPr>
                <w:rFonts w:ascii="Times New Roman" w:hAnsi="Times New Roman"/>
                <w:color w:val="auto"/>
                <w:sz w:val="24"/>
                <w:szCs w:val="24"/>
              </w:rPr>
              <w:t>&lt;2&gt; В случае, если заявление подано посредством Портала государственных и муниципальных услуг (функций) Вологодской области. Уполномоченный орган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tc>
      </w:tr>
    </w:tbl>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40224" w:rsidRDefault="000200AF"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200AF" w:rsidRDefault="00040224"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jc w:val="right"/>
        <w:outlineLvl w:val="1"/>
        <w:rPr>
          <w:rFonts w:ascii="Times New Roman" w:hAnsi="Times New Roman"/>
          <w:color w:val="auto"/>
          <w:sz w:val="24"/>
          <w:szCs w:val="24"/>
        </w:rPr>
      </w:pPr>
      <w:r w:rsidRPr="000200AF">
        <w:rPr>
          <w:rFonts w:ascii="Times New Roman" w:hAnsi="Times New Roman"/>
          <w:color w:val="auto"/>
          <w:sz w:val="24"/>
          <w:szCs w:val="24"/>
        </w:rPr>
        <w:t>Приложение 2</w:t>
      </w:r>
    </w:p>
    <w:p w:rsidR="000200AF" w:rsidRPr="000200AF" w:rsidRDefault="000200AF" w:rsidP="000200AF">
      <w:pPr>
        <w:widowControl w:val="0"/>
        <w:autoSpaceDE w:val="0"/>
        <w:autoSpaceDN w:val="0"/>
        <w:spacing w:after="0" w:line="240" w:lineRule="auto"/>
        <w:jc w:val="right"/>
        <w:rPr>
          <w:rFonts w:ascii="Times New Roman" w:hAnsi="Times New Roman"/>
          <w:color w:val="auto"/>
          <w:sz w:val="24"/>
          <w:szCs w:val="24"/>
        </w:rPr>
      </w:pPr>
      <w:r w:rsidRPr="000200AF">
        <w:rPr>
          <w:rFonts w:ascii="Times New Roman" w:hAnsi="Times New Roman"/>
          <w:color w:val="auto"/>
          <w:sz w:val="24"/>
          <w:szCs w:val="24"/>
        </w:rPr>
        <w:t>к Административному регламенту</w:t>
      </w: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1"/>
        <w:gridCol w:w="340"/>
        <w:gridCol w:w="1082"/>
        <w:gridCol w:w="1019"/>
        <w:gridCol w:w="1101"/>
        <w:gridCol w:w="340"/>
        <w:gridCol w:w="2574"/>
        <w:gridCol w:w="340"/>
      </w:tblGrid>
      <w:tr w:rsidR="000200AF" w:rsidRPr="000200AF" w:rsidTr="004B41A3">
        <w:tc>
          <w:tcPr>
            <w:tcW w:w="3703" w:type="dxa"/>
            <w:gridSpan w:val="4"/>
            <w:vMerge w:val="restart"/>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1019"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Кому:</w:t>
            </w:r>
          </w:p>
        </w:tc>
        <w:tc>
          <w:tcPr>
            <w:tcW w:w="4355" w:type="dxa"/>
            <w:gridSpan w:val="4"/>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1019"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4355" w:type="dxa"/>
            <w:gridSpan w:val="4"/>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(фамилия, имя, отчество заявителя)</w:t>
            </w: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5374" w:type="dxa"/>
            <w:gridSpan w:val="5"/>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5374" w:type="dxa"/>
            <w:gridSpan w:val="5"/>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(почтовый адрес)</w:t>
            </w: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УВЕДОМЛЕНИЕ</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об отказе в передаче жилого помещения в собственность</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граждан в порядке приватизации</w:t>
            </w: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jc w:val="both"/>
              <w:rPr>
                <w:rFonts w:ascii="Times New Roman" w:hAnsi="Times New Roman"/>
                <w:color w:val="auto"/>
                <w:sz w:val="24"/>
                <w:szCs w:val="24"/>
              </w:rPr>
            </w:pPr>
            <w:r w:rsidRPr="000200AF">
              <w:rPr>
                <w:rFonts w:ascii="Times New Roman" w:hAnsi="Times New Roman"/>
                <w:color w:val="auto"/>
                <w:sz w:val="24"/>
                <w:szCs w:val="24"/>
              </w:rPr>
              <w:t xml:space="preserve">В соответствии с </w:t>
            </w:r>
            <w:hyperlink r:id="rId23" w:tooltip="Закон РФ от 04.07.1991 N 1541-1 (ред. от 11.06.2021) &quot;О приватизации жилищного фонда в Российской Федерации&quot; {КонсультантПлюс}">
              <w:r w:rsidRPr="000200AF">
                <w:rPr>
                  <w:rFonts w:ascii="Times New Roman" w:hAnsi="Times New Roman"/>
                  <w:color w:val="0000FF"/>
                  <w:sz w:val="24"/>
                  <w:szCs w:val="24"/>
                </w:rPr>
                <w:t>Законом</w:t>
              </w:r>
            </w:hyperlink>
            <w:r w:rsidRPr="000200AF">
              <w:rPr>
                <w:rFonts w:ascii="Times New Roman" w:hAnsi="Times New Roman"/>
                <w:color w:val="auto"/>
                <w:sz w:val="24"/>
                <w:szCs w:val="24"/>
              </w:rPr>
              <w:t xml:space="preserve"> Российской Федерации от 04.07.1991 N 1541-1 "О приватизации жилищного фонда в Российской Федерации", отказать в передаче жилого помещения муниципального жилищного фонда, расположенного по адресу: __________________________________________________________________________,</w:t>
            </w:r>
          </w:p>
        </w:tc>
      </w:tr>
      <w:tr w:rsidR="000200AF" w:rsidRPr="000200AF" w:rsidTr="004B41A3">
        <w:tc>
          <w:tcPr>
            <w:tcW w:w="11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в связи с</w:t>
            </w:r>
          </w:p>
        </w:tc>
        <w:tc>
          <w:tcPr>
            <w:tcW w:w="7597" w:type="dxa"/>
            <w:gridSpan w:val="7"/>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w:t>
            </w:r>
          </w:p>
        </w:tc>
      </w:tr>
      <w:tr w:rsidR="000200AF" w:rsidRPr="000200AF" w:rsidTr="004B41A3">
        <w:tc>
          <w:tcPr>
            <w:tcW w:w="11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7597" w:type="dxa"/>
            <w:gridSpan w:val="7"/>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(указать причину)</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2281" w:type="dxa"/>
            <w:gridSpan w:val="2"/>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Должностное лицо</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3202" w:type="dxa"/>
            <w:gridSpan w:val="3"/>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_________________________</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(подпись)</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2914" w:type="dxa"/>
            <w:gridSpan w:val="2"/>
            <w:tcBorders>
              <w:top w:val="nil"/>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______________________</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(расшифровка подписи)</w:t>
            </w:r>
          </w:p>
        </w:tc>
      </w:tr>
    </w:tbl>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DD0948" w:rsidRDefault="00A71FA9">
      <w:pPr>
        <w:spacing w:after="0" w:line="240" w:lineRule="auto"/>
        <w:ind w:left="4820"/>
        <w:rPr>
          <w:rFonts w:ascii="Times New Roman" w:hAnsi="Times New Roman"/>
          <w:sz w:val="26"/>
        </w:rPr>
      </w:pPr>
      <w:r>
        <w:rPr>
          <w:rFonts w:ascii="Times New Roman" w:hAnsi="Times New Roman"/>
          <w:sz w:val="26"/>
        </w:rPr>
        <w:t xml:space="preserve">Приложение </w:t>
      </w:r>
      <w:r w:rsidR="000200AF">
        <w:rPr>
          <w:rFonts w:ascii="Times New Roman" w:hAnsi="Times New Roman"/>
          <w:sz w:val="26"/>
        </w:rPr>
        <w:t>3</w:t>
      </w:r>
    </w:p>
    <w:p w:rsidR="00DD0948" w:rsidRDefault="00A71FA9">
      <w:pPr>
        <w:spacing w:after="0" w:line="240" w:lineRule="auto"/>
        <w:ind w:left="4820"/>
        <w:rPr>
          <w:rFonts w:ascii="Times New Roman" w:hAnsi="Times New Roman"/>
          <w:sz w:val="26"/>
        </w:rPr>
      </w:pPr>
      <w:r>
        <w:rPr>
          <w:rFonts w:ascii="Times New Roman" w:hAnsi="Times New Roman"/>
          <w:sz w:val="26"/>
        </w:rPr>
        <w:t>к административному регламенту</w:t>
      </w:r>
    </w:p>
    <w:p w:rsidR="00DD0948" w:rsidRDefault="00DD0948">
      <w:pPr>
        <w:spacing w:after="0" w:line="240" w:lineRule="auto"/>
        <w:rPr>
          <w:rFonts w:ascii="Times New Roman" w:hAnsi="Times New Roman"/>
          <w:sz w:val="26"/>
        </w:rPr>
      </w:pPr>
    </w:p>
    <w:p w:rsidR="00DD0948" w:rsidRDefault="00A71FA9">
      <w:pPr>
        <w:spacing w:after="0" w:line="240" w:lineRule="auto"/>
        <w:jc w:val="center"/>
        <w:rPr>
          <w:rFonts w:ascii="Times New Roman" w:hAnsi="Times New Roman"/>
          <w:sz w:val="26"/>
        </w:rPr>
      </w:pPr>
      <w:r>
        <w:rPr>
          <w:rFonts w:ascii="Times New Roman" w:hAnsi="Times New Roman"/>
          <w:sz w:val="26"/>
        </w:rPr>
        <w:t xml:space="preserve">БЛОК-СХЕМА </w:t>
      </w:r>
    </w:p>
    <w:p w:rsidR="00DD0948" w:rsidRDefault="00DD0948">
      <w:pPr>
        <w:spacing w:after="0" w:line="240" w:lineRule="auto"/>
        <w:jc w:val="center"/>
        <w:rPr>
          <w:rFonts w:ascii="Times New Roman" w:hAnsi="Times New Roman"/>
          <w:sz w:val="26"/>
        </w:rPr>
      </w:pPr>
    </w:p>
    <w:p w:rsidR="00DD0948" w:rsidRDefault="00A71FA9">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0F9B" w:rsidRPr="0070707A" w:rsidRDefault="0070707A" w:rsidP="001C0F9B">
            <w:pPr>
              <w:tabs>
                <w:tab w:val="left" w:pos="5245"/>
              </w:tabs>
              <w:spacing w:after="0" w:line="240" w:lineRule="auto"/>
              <w:jc w:val="center"/>
              <w:rPr>
                <w:rFonts w:ascii="Times New Roman" w:hAnsi="Times New Roman"/>
                <w:sz w:val="28"/>
              </w:rPr>
            </w:pPr>
            <w:r w:rsidRPr="0070707A">
              <w:rPr>
                <w:rFonts w:ascii="Times New Roman" w:hAnsi="Times New Roman"/>
                <w:sz w:val="28"/>
              </w:rPr>
              <w:t>Прием и регистрация заявления и прилагаемых к нему документов</w:t>
            </w:r>
            <w:r w:rsidR="001C0F9B">
              <w:rPr>
                <w:rFonts w:ascii="Times New Roman" w:hAnsi="Times New Roman"/>
                <w:sz w:val="28"/>
              </w:rPr>
              <w:t>,                         пп. 3.2.5</w:t>
            </w:r>
            <w:r w:rsidR="001C0F9B" w:rsidRPr="0070707A">
              <w:rPr>
                <w:rFonts w:ascii="Times New Roman" w:hAnsi="Times New Roman"/>
                <w:sz w:val="28"/>
              </w:rPr>
              <w:t xml:space="preserve"> административного регламента  </w:t>
            </w:r>
            <w:r w:rsidR="001C0F9B">
              <w:rPr>
                <w:rFonts w:ascii="Times New Roman" w:hAnsi="Times New Roman"/>
                <w:sz w:val="28"/>
              </w:rPr>
              <w:t xml:space="preserve">- </w:t>
            </w:r>
            <w:r w:rsidR="00BB4004">
              <w:rPr>
                <w:rFonts w:ascii="Times New Roman" w:hAnsi="Times New Roman"/>
                <w:sz w:val="28"/>
              </w:rPr>
              <w:t>1</w:t>
            </w:r>
            <w:r w:rsidR="001C0F9B">
              <w:rPr>
                <w:rFonts w:ascii="Times New Roman" w:hAnsi="Times New Roman"/>
                <w:sz w:val="28"/>
              </w:rPr>
              <w:t xml:space="preserve"> рабочи</w:t>
            </w:r>
            <w:r w:rsidR="00BB4004">
              <w:rPr>
                <w:rFonts w:ascii="Times New Roman" w:hAnsi="Times New Roman"/>
                <w:sz w:val="28"/>
              </w:rPr>
              <w:t>й</w:t>
            </w:r>
            <w:r w:rsidR="001C0F9B">
              <w:rPr>
                <w:rFonts w:ascii="Times New Roman" w:hAnsi="Times New Roman"/>
                <w:sz w:val="28"/>
              </w:rPr>
              <w:t xml:space="preserve"> д</w:t>
            </w:r>
            <w:r w:rsidR="00BB4004">
              <w:rPr>
                <w:rFonts w:ascii="Times New Roman" w:hAnsi="Times New Roman"/>
                <w:sz w:val="28"/>
              </w:rPr>
              <w:t>е</w:t>
            </w:r>
            <w:r w:rsidR="001C0F9B">
              <w:rPr>
                <w:rFonts w:ascii="Times New Roman" w:hAnsi="Times New Roman"/>
                <w:sz w:val="28"/>
              </w:rPr>
              <w:t>н</w:t>
            </w:r>
            <w:r w:rsidR="00BB4004">
              <w:rPr>
                <w:rFonts w:ascii="Times New Roman" w:hAnsi="Times New Roman"/>
                <w:sz w:val="28"/>
              </w:rPr>
              <w:t>ь (3 рабочих дня в случае обращения в МФЦ)</w:t>
            </w:r>
          </w:p>
          <w:p w:rsidR="0070707A" w:rsidRPr="0070707A" w:rsidRDefault="0070707A" w:rsidP="0070707A">
            <w:pPr>
              <w:tabs>
                <w:tab w:val="left" w:pos="5245"/>
              </w:tabs>
              <w:spacing w:after="0" w:line="240" w:lineRule="auto"/>
              <w:jc w:val="center"/>
              <w:rPr>
                <w:rFonts w:ascii="Times New Roman" w:hAnsi="Times New Roman"/>
                <w:sz w:val="28"/>
              </w:rPr>
            </w:pPr>
          </w:p>
        </w:tc>
      </w:tr>
    </w:tbl>
    <w:p w:rsidR="0070707A" w:rsidRPr="0070707A" w:rsidRDefault="0070707A" w:rsidP="0070707A">
      <w:pPr>
        <w:tabs>
          <w:tab w:val="left" w:pos="5245"/>
        </w:tabs>
        <w:spacing w:after="0" w:line="240" w:lineRule="auto"/>
        <w:jc w:val="center"/>
        <w:rPr>
          <w:rFonts w:ascii="Times New Roman" w:hAnsi="Times New Roman"/>
          <w:sz w:val="28"/>
        </w:rPr>
      </w:pPr>
    </w:p>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рассмотрение заявления и прилагаемых к нему документов и принятие решения</w:t>
            </w:r>
          </w:p>
          <w:p w:rsidR="001C0F9B" w:rsidRPr="001C0F9B" w:rsidRDefault="001C0F9B" w:rsidP="001C0F9B">
            <w:pPr>
              <w:tabs>
                <w:tab w:val="left" w:pos="5245"/>
              </w:tabs>
              <w:spacing w:after="0" w:line="240" w:lineRule="auto"/>
              <w:jc w:val="center"/>
              <w:rPr>
                <w:rFonts w:ascii="Times New Roman" w:hAnsi="Times New Roman"/>
                <w:sz w:val="28"/>
              </w:rPr>
            </w:pPr>
            <w:r>
              <w:rPr>
                <w:rFonts w:ascii="Times New Roman" w:hAnsi="Times New Roman"/>
                <w:sz w:val="28"/>
              </w:rPr>
              <w:t xml:space="preserve">пп. 3.3.6 </w:t>
            </w:r>
            <w:r w:rsidRPr="001C0F9B">
              <w:rPr>
                <w:rFonts w:ascii="Times New Roman" w:hAnsi="Times New Roman"/>
                <w:sz w:val="28"/>
              </w:rPr>
              <w:t xml:space="preserve">административного регламента  </w:t>
            </w:r>
            <w:r>
              <w:rPr>
                <w:rFonts w:ascii="Times New Roman" w:hAnsi="Times New Roman"/>
                <w:sz w:val="28"/>
              </w:rPr>
              <w:t>не более 55</w:t>
            </w:r>
            <w:r w:rsidRPr="001C0F9B">
              <w:rPr>
                <w:rFonts w:ascii="Times New Roman" w:hAnsi="Times New Roman"/>
                <w:sz w:val="28"/>
              </w:rPr>
              <w:t xml:space="preserve"> </w:t>
            </w:r>
            <w:r>
              <w:rPr>
                <w:rFonts w:ascii="Times New Roman" w:hAnsi="Times New Roman"/>
                <w:sz w:val="28"/>
              </w:rPr>
              <w:t>календарных дней</w:t>
            </w:r>
          </w:p>
          <w:p w:rsidR="0070707A" w:rsidRPr="0070707A" w:rsidRDefault="0070707A" w:rsidP="001C0F9B">
            <w:pPr>
              <w:tabs>
                <w:tab w:val="left" w:pos="5245"/>
              </w:tabs>
              <w:spacing w:after="0" w:line="240" w:lineRule="auto"/>
              <w:jc w:val="center"/>
              <w:rPr>
                <w:rFonts w:ascii="Times New Roman" w:hAnsi="Times New Roman"/>
                <w:sz w:val="28"/>
              </w:rPr>
            </w:pPr>
          </w:p>
        </w:tc>
      </w:tr>
    </w:tbl>
    <w:p w:rsidR="0070707A" w:rsidRPr="0070707A" w:rsidRDefault="0070707A" w:rsidP="0070707A">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70707A" w:rsidRPr="0070707A" w:rsidRDefault="00BB4004" w:rsidP="00BB4004">
            <w:pPr>
              <w:tabs>
                <w:tab w:val="left" w:pos="5245"/>
              </w:tabs>
              <w:spacing w:after="0" w:line="240" w:lineRule="auto"/>
              <w:jc w:val="center"/>
              <w:rPr>
                <w:rFonts w:ascii="Times New Roman" w:hAnsi="Times New Roman"/>
                <w:sz w:val="28"/>
              </w:rPr>
            </w:pPr>
            <w:r>
              <w:rPr>
                <w:rFonts w:ascii="Times New Roman" w:hAnsi="Times New Roman"/>
                <w:sz w:val="28"/>
              </w:rPr>
              <w:t>пп. 3.4.3.</w:t>
            </w:r>
            <w:r w:rsidR="0070707A" w:rsidRPr="0070707A">
              <w:rPr>
                <w:rFonts w:ascii="Times New Roman" w:hAnsi="Times New Roman"/>
                <w:sz w:val="28"/>
              </w:rPr>
              <w:t xml:space="preserve"> административного регламента  </w:t>
            </w:r>
            <w:r>
              <w:rPr>
                <w:rFonts w:ascii="Times New Roman" w:hAnsi="Times New Roman"/>
                <w:sz w:val="28"/>
              </w:rPr>
              <w:t>- 1 рабочий день.</w:t>
            </w:r>
          </w:p>
        </w:tc>
      </w:tr>
    </w:tbl>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 xml:space="preserve">Приложение </w:t>
      </w:r>
      <w:r w:rsidR="00877CA9">
        <w:rPr>
          <w:rFonts w:ascii="Times New Roman" w:hAnsi="Times New Roman"/>
          <w:sz w:val="28"/>
        </w:rPr>
        <w:t>4</w:t>
      </w: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к административному регламенту</w:t>
      </w: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 xml:space="preserve">от .2023 года  №  </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Место нахождения: Вологодская область, г. Никольск, ул. Ленина, д. 30.</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Получение информации по вопросам оказания услуг: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обработки: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приёма и выдачи документов: +7(81754) 2-21-81</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Адрес официального сайта: http://nikolsk.mfc35.ru/site/</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Адрес электронной почты: </w:t>
      </w:r>
      <w:hyperlink r:id="rId24" w:history="1">
        <w:r w:rsidRPr="005E6371">
          <w:rPr>
            <w:rStyle w:val="af5"/>
            <w:rFonts w:ascii="Times New Roman" w:hAnsi="Times New Roman"/>
            <w:sz w:val="28"/>
          </w:rPr>
          <w:t>mfcz12@mail.ru</w:t>
        </w:r>
      </w:hyperlink>
      <w:r w:rsidRPr="005E6371">
        <w:rPr>
          <w:rFonts w:ascii="Times New Roman" w:hAnsi="Times New Roman"/>
          <w:sz w:val="28"/>
        </w:rPr>
        <w:t xml:space="preserve">; </w:t>
      </w:r>
      <w:hyperlink r:id="rId25" w:history="1">
        <w:r w:rsidRPr="005E6371">
          <w:rPr>
            <w:rStyle w:val="af5"/>
            <w:rFonts w:ascii="Times New Roman" w:hAnsi="Times New Roman"/>
            <w:sz w:val="28"/>
          </w:rPr>
          <w:t>mfc35@mfc35.ru</w:t>
        </w:r>
      </w:hyperlink>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МФЦ имеет четыре офиса «Мои документы»:</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 Аргуновское »: д.Аргуново, ул.Берёзовая, д.27, тел. +7(81754) 3-32-50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«Завражское»: д.Завражье, ул.Молодёжная,д.15, тел. +7(81754) 3-91-38</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«Зеленцовское»: д.Зеленцово,д.139, тел. +7(81754) 3-44-50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«Кемское»: п.Борок, ул.Советская, д.21, тел. +7(81754) 3-82-31</w:t>
      </w:r>
    </w:p>
    <w:p w:rsidR="005E6371" w:rsidRPr="005E6371" w:rsidRDefault="005E6371" w:rsidP="005E6371">
      <w:pPr>
        <w:tabs>
          <w:tab w:val="left" w:pos="5245"/>
        </w:tabs>
        <w:spacing w:after="0" w:line="240" w:lineRule="auto"/>
        <w:jc w:val="both"/>
        <w:rPr>
          <w:rFonts w:ascii="Times New Roman" w:hAnsi="Times New Roman"/>
          <w:sz w:val="28"/>
        </w:rPr>
      </w:pPr>
    </w:p>
    <w:p w:rsidR="0070707A" w:rsidRDefault="0070707A" w:rsidP="005E6371">
      <w:pPr>
        <w:tabs>
          <w:tab w:val="left" w:pos="5245"/>
        </w:tabs>
        <w:spacing w:after="0" w:line="240" w:lineRule="auto"/>
        <w:jc w:val="both"/>
        <w:rPr>
          <w:rFonts w:ascii="Times New Roman" w:hAnsi="Times New Roman"/>
          <w:sz w:val="28"/>
        </w:rPr>
      </w:pPr>
    </w:p>
    <w:sectPr w:rsidR="0070707A" w:rsidSect="009F50E8">
      <w:footerReference w:type="default" r:id="rId26"/>
      <w:pgSz w:w="11906" w:h="16838"/>
      <w:pgMar w:top="1134" w:right="567" w:bottom="1134"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96" w:rsidRDefault="00B60B96">
      <w:pPr>
        <w:spacing w:after="0" w:line="240" w:lineRule="auto"/>
      </w:pPr>
      <w:r>
        <w:separator/>
      </w:r>
    </w:p>
  </w:endnote>
  <w:endnote w:type="continuationSeparator" w:id="0">
    <w:p w:rsidR="00B60B96" w:rsidRDefault="00B6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48" w:rsidRDefault="00DD0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96" w:rsidRDefault="00B60B96">
      <w:pPr>
        <w:spacing w:after="0" w:line="240" w:lineRule="auto"/>
      </w:pPr>
      <w:r>
        <w:separator/>
      </w:r>
    </w:p>
  </w:footnote>
  <w:footnote w:type="continuationSeparator" w:id="0">
    <w:p w:rsidR="00B60B96" w:rsidRDefault="00B60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97529"/>
    <w:multiLevelType w:val="multilevel"/>
    <w:tmpl w:val="1310D4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D0948"/>
    <w:rsid w:val="000200AF"/>
    <w:rsid w:val="00040224"/>
    <w:rsid w:val="00074768"/>
    <w:rsid w:val="00093B97"/>
    <w:rsid w:val="000B57E8"/>
    <w:rsid w:val="000D1111"/>
    <w:rsid w:val="00143D9E"/>
    <w:rsid w:val="00146304"/>
    <w:rsid w:val="001C0F9B"/>
    <w:rsid w:val="002358A5"/>
    <w:rsid w:val="00255FD1"/>
    <w:rsid w:val="002609E3"/>
    <w:rsid w:val="00291CBE"/>
    <w:rsid w:val="002B7A13"/>
    <w:rsid w:val="003350EE"/>
    <w:rsid w:val="00393F05"/>
    <w:rsid w:val="003A0325"/>
    <w:rsid w:val="00443842"/>
    <w:rsid w:val="00485207"/>
    <w:rsid w:val="00485627"/>
    <w:rsid w:val="00533AC1"/>
    <w:rsid w:val="005600A2"/>
    <w:rsid w:val="00582376"/>
    <w:rsid w:val="005E6371"/>
    <w:rsid w:val="0070707A"/>
    <w:rsid w:val="00707780"/>
    <w:rsid w:val="007F674A"/>
    <w:rsid w:val="00877CA9"/>
    <w:rsid w:val="00897042"/>
    <w:rsid w:val="00944631"/>
    <w:rsid w:val="009D5E58"/>
    <w:rsid w:val="009F50E8"/>
    <w:rsid w:val="00A626DF"/>
    <w:rsid w:val="00A71FA9"/>
    <w:rsid w:val="00AE0AC8"/>
    <w:rsid w:val="00AF3EC1"/>
    <w:rsid w:val="00B60B96"/>
    <w:rsid w:val="00BB4004"/>
    <w:rsid w:val="00C3377A"/>
    <w:rsid w:val="00C611A9"/>
    <w:rsid w:val="00CA6A69"/>
    <w:rsid w:val="00CD2CEE"/>
    <w:rsid w:val="00D204BC"/>
    <w:rsid w:val="00DD0948"/>
    <w:rsid w:val="00DE115F"/>
    <w:rsid w:val="00E327B6"/>
    <w:rsid w:val="00E92FEA"/>
    <w:rsid w:val="00F12801"/>
    <w:rsid w:val="00F6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8E2"/>
  <w15:docId w15:val="{3474E40D-478A-4616-AE9C-7543DB98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line="240" w:lineRule="auto"/>
      <w:outlineLvl w:val="0"/>
    </w:pPr>
    <w:rPr>
      <w:rFonts w:ascii="Cambria" w:hAnsi="Cambria"/>
      <w:b/>
      <w:sz w:val="32"/>
    </w:rPr>
  </w:style>
  <w:style w:type="paragraph" w:styleId="2">
    <w:name w:val="heading 2"/>
    <w:basedOn w:val="a"/>
    <w:next w:val="a"/>
    <w:link w:val="20"/>
    <w:uiPriority w:val="9"/>
    <w:qFormat/>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3">
    <w:name w:val="Прижатый влево"/>
    <w:basedOn w:val="a"/>
    <w:next w:val="a"/>
    <w:link w:val="a4"/>
    <w:pPr>
      <w:widowControl w:val="0"/>
      <w:spacing w:after="0" w:line="240" w:lineRule="auto"/>
    </w:pPr>
    <w:rPr>
      <w:rFonts w:ascii="Arial" w:hAnsi="Arial"/>
      <w:sz w:val="24"/>
    </w:rPr>
  </w:style>
  <w:style w:type="character" w:customStyle="1" w:styleId="a4">
    <w:name w:val="Прижатый влево"/>
    <w:basedOn w:val="1"/>
    <w:link w:val="a3"/>
    <w:rPr>
      <w:rFonts w:ascii="Arial" w:hAnsi="Arial"/>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Pr>
      <w:rFonts w:ascii="Times New Roman" w:hAnsi="Times New Roman"/>
      <w:sz w:val="24"/>
    </w:rPr>
  </w:style>
  <w:style w:type="paragraph" w:customStyle="1" w:styleId="12">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Просмотренная гиперссылка1"/>
    <w:link w:val="14"/>
    <w:rPr>
      <w:color w:val="800080"/>
      <w:u w:val="single"/>
    </w:rPr>
  </w:style>
  <w:style w:type="character" w:customStyle="1" w:styleId="14">
    <w:name w:val="Просмотренная гиперссылка1"/>
    <w:link w:val="13"/>
    <w:rPr>
      <w:color w:val="800080"/>
      <w:u w:val="single"/>
    </w:rPr>
  </w:style>
  <w:style w:type="character" w:customStyle="1" w:styleId="31">
    <w:name w:val="Заголовок 3 Знак1"/>
    <w:link w:val="3"/>
    <w:rPr>
      <w:rFonts w:ascii="XO Thames" w:hAnsi="XO Thames"/>
      <w:b/>
      <w:sz w:val="26"/>
    </w:rPr>
  </w:style>
  <w:style w:type="paragraph" w:styleId="a5">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
    <w:link w:val="a5"/>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rFonts w:ascii="Times New Roman" w:hAnsi="Times New Roman"/>
      <w:sz w:val="24"/>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7">
    <w:name w:val="List Paragraph"/>
    <w:basedOn w:val="a"/>
    <w:link w:val="a8"/>
    <w:pPr>
      <w:spacing w:after="0" w:line="240" w:lineRule="auto"/>
      <w:ind w:left="720"/>
    </w:pPr>
    <w:rPr>
      <w:rFonts w:ascii="Arial Unicode MS" w:hAnsi="Arial Unicode MS"/>
      <w:sz w:val="24"/>
    </w:rPr>
  </w:style>
  <w:style w:type="character" w:customStyle="1" w:styleId="a8">
    <w:name w:val="Абзац списка Знак"/>
    <w:basedOn w:val="1"/>
    <w:link w:val="a7"/>
    <w:rPr>
      <w:rFonts w:ascii="Arial Unicode MS" w:hAnsi="Arial Unicode MS"/>
      <w:sz w:val="24"/>
    </w:rPr>
  </w:style>
  <w:style w:type="paragraph" w:styleId="a9">
    <w:name w:val="annotation subject"/>
    <w:basedOn w:val="a5"/>
    <w:next w:val="a5"/>
    <w:link w:val="aa"/>
    <w:rPr>
      <w:b/>
    </w:rPr>
  </w:style>
  <w:style w:type="character" w:customStyle="1" w:styleId="aa">
    <w:name w:val="Тема примечания Знак"/>
    <w:basedOn w:val="a6"/>
    <w:link w:val="a9"/>
    <w:rPr>
      <w:rFonts w:ascii="Times New Roman" w:hAnsi="Times New Roman"/>
      <w:b/>
      <w:sz w:val="20"/>
    </w:rPr>
  </w:style>
  <w:style w:type="paragraph" w:customStyle="1" w:styleId="410">
    <w:name w:val="Заголовок 4 Знак1"/>
    <w:link w:val="411"/>
    <w:rPr>
      <w:sz w:val="28"/>
    </w:rPr>
  </w:style>
  <w:style w:type="character" w:customStyle="1" w:styleId="411">
    <w:name w:val="Заголовок 4 Знак1"/>
    <w:link w:val="410"/>
    <w:rPr>
      <w:sz w:val="28"/>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ab">
    <w:name w:val="Нормальный (таблица)"/>
    <w:basedOn w:val="a"/>
    <w:next w:val="a"/>
    <w:link w:val="ac"/>
    <w:pPr>
      <w:widowControl w:val="0"/>
      <w:spacing w:after="0" w:line="240" w:lineRule="auto"/>
      <w:jc w:val="both"/>
    </w:pPr>
    <w:rPr>
      <w:rFonts w:ascii="Arial" w:hAnsi="Arial"/>
      <w:sz w:val="24"/>
    </w:rPr>
  </w:style>
  <w:style w:type="character" w:customStyle="1" w:styleId="ac">
    <w:name w:val="Нормальный (таблица)"/>
    <w:basedOn w:val="1"/>
    <w:link w:val="ab"/>
    <w:rPr>
      <w:rFonts w:ascii="Arial" w:hAnsi="Arial"/>
      <w:sz w:val="24"/>
    </w:rPr>
  </w:style>
  <w:style w:type="paragraph" w:customStyle="1" w:styleId="ad">
    <w:name w:val="Цветовое выделение"/>
    <w:link w:val="ae"/>
    <w:rPr>
      <w:b/>
      <w:color w:val="26282F"/>
    </w:rPr>
  </w:style>
  <w:style w:type="character" w:customStyle="1" w:styleId="ae">
    <w:name w:val="Цветовое выделение"/>
    <w:link w:val="ad"/>
    <w:rPr>
      <w:b/>
      <w:color w:val="26282F"/>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ConsPlusCell">
    <w:name w:val="ConsPlusCell"/>
    <w:link w:val="ConsPlusCell0"/>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styleId="af">
    <w:name w:val="Normal (Web)"/>
    <w:basedOn w:val="a"/>
    <w:link w:val="af0"/>
    <w:pPr>
      <w:spacing w:before="100" w:after="100" w:line="240" w:lineRule="auto"/>
    </w:pPr>
    <w:rPr>
      <w:rFonts w:ascii="Times New Roman" w:hAnsi="Times New Roman"/>
      <w:sz w:val="24"/>
    </w:rPr>
  </w:style>
  <w:style w:type="character" w:customStyle="1" w:styleId="af0">
    <w:name w:val="Обычный (веб) Знак"/>
    <w:basedOn w:val="1"/>
    <w:link w:val="af"/>
    <w:rPr>
      <w:rFonts w:ascii="Times New Roman" w:hAnsi="Times New Roman"/>
      <w:sz w:val="24"/>
    </w:rPr>
  </w:style>
  <w:style w:type="paragraph" w:customStyle="1" w:styleId="msolistparagraphcxspmiddle">
    <w:name w:val="msolistparagraphcxspmiddle"/>
    <w:basedOn w:val="a"/>
    <w:link w:val="msolistparagraphcxspmiddle0"/>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af1">
    <w:name w:val="Body Text"/>
    <w:basedOn w:val="a"/>
    <w:link w:val="af2"/>
    <w:pPr>
      <w:spacing w:after="120" w:line="240" w:lineRule="auto"/>
    </w:pPr>
    <w:rPr>
      <w:rFonts w:ascii="Times New Roman" w:hAnsi="Times New Roman"/>
      <w:sz w:val="24"/>
    </w:rPr>
  </w:style>
  <w:style w:type="character" w:customStyle="1" w:styleId="af2">
    <w:name w:val="Основной текст Знак"/>
    <w:basedOn w:val="1"/>
    <w:link w:val="af1"/>
    <w:rPr>
      <w:rFonts w:ascii="Times New Roman" w:hAnsi="Times New Roman"/>
      <w:sz w:val="24"/>
    </w:rPr>
  </w:style>
  <w:style w:type="paragraph" w:styleId="af3">
    <w:name w:val="Balloon Text"/>
    <w:basedOn w:val="a"/>
    <w:link w:val="af4"/>
    <w:pPr>
      <w:spacing w:after="0" w:line="240" w:lineRule="auto"/>
    </w:pPr>
    <w:rPr>
      <w:rFonts w:ascii="Tahoma" w:hAnsi="Tahoma"/>
      <w:sz w:val="16"/>
    </w:rPr>
  </w:style>
  <w:style w:type="character" w:customStyle="1" w:styleId="af4">
    <w:name w:val="Текст выноски Знак"/>
    <w:basedOn w:val="1"/>
    <w:link w:val="af3"/>
    <w:rPr>
      <w:rFonts w:ascii="Tahoma" w:hAnsi="Tahoma"/>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9">
    <w:name w:val="Обычный1"/>
    <w:link w:val="1a"/>
    <w:rPr>
      <w:sz w:val="22"/>
    </w:rPr>
  </w:style>
  <w:style w:type="character" w:customStyle="1" w:styleId="1a">
    <w:name w:val="Обычный1"/>
    <w:link w:val="19"/>
    <w:rPr>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b">
    <w:name w:val="Гиперссылка1"/>
    <w:link w:val="af5"/>
    <w:rPr>
      <w:color w:val="0000FF"/>
      <w:u w:val="single"/>
    </w:rPr>
  </w:style>
  <w:style w:type="character" w:styleId="af5">
    <w:name w:val="Hyperlink"/>
    <w:link w:val="1b"/>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
    <w:link w:val="Footnote"/>
    <w:rPr>
      <w:rFonts w:ascii="Times New Roman" w:hAnsi="Times New Roman"/>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6">
    <w:name w:val="Знак"/>
    <w:link w:val="af7"/>
    <w:rPr>
      <w:sz w:val="16"/>
    </w:rPr>
  </w:style>
  <w:style w:type="character" w:customStyle="1" w:styleId="af7">
    <w:name w:val="Знак"/>
    <w:link w:val="af6"/>
    <w:rPr>
      <w:sz w:val="16"/>
    </w:rPr>
  </w:style>
  <w:style w:type="paragraph" w:styleId="af8">
    <w:name w:val="footer"/>
    <w:basedOn w:val="a"/>
    <w:link w:val="af9"/>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
    <w:link w:val="af8"/>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Знак Знак2 Знак Знак"/>
    <w:basedOn w:val="a"/>
    <w:link w:val="28"/>
    <w:pPr>
      <w:spacing w:after="160" w:line="240" w:lineRule="exact"/>
    </w:pPr>
    <w:rPr>
      <w:rFonts w:ascii="Verdana" w:hAnsi="Verdana"/>
      <w:sz w:val="20"/>
    </w:rPr>
  </w:style>
  <w:style w:type="character" w:customStyle="1" w:styleId="28">
    <w:name w:val="Знак Знак2 Знак Знак"/>
    <w:basedOn w:val="1"/>
    <w:link w:val="27"/>
    <w:rPr>
      <w:rFonts w:ascii="Verdana" w:hAnsi="Verdana"/>
      <w:sz w:val="20"/>
    </w:rPr>
  </w:style>
  <w:style w:type="paragraph" w:styleId="afa">
    <w:name w:val="header"/>
    <w:basedOn w:val="a"/>
    <w:link w:val="afb"/>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
    <w:link w:val="afa"/>
    <w:rPr>
      <w:rFonts w:ascii="Times New Roman" w:hAnsi="Times New Roman"/>
      <w:sz w:val="24"/>
    </w:rPr>
  </w:style>
  <w:style w:type="paragraph" w:customStyle="1" w:styleId="ConsPlusNormal1">
    <w:name w:val="ConsPlusNormal"/>
    <w:link w:val="ConsPlusNormal2"/>
    <w:pPr>
      <w:widowControl w:val="0"/>
      <w:ind w:firstLine="720"/>
    </w:pPr>
    <w:rPr>
      <w:rFonts w:ascii="Arial" w:hAnsi="Arial"/>
      <w:sz w:val="22"/>
    </w:rPr>
  </w:style>
  <w:style w:type="character" w:customStyle="1" w:styleId="ConsPlusNormal2">
    <w:name w:val="ConsPlusNormal"/>
    <w:link w:val="ConsPlusNormal1"/>
    <w:rPr>
      <w:rFonts w:ascii="Arial" w:hAnsi="Arial"/>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Гипертекстовая ссылка"/>
    <w:link w:val="afd"/>
    <w:rPr>
      <w:color w:val="106BBE"/>
    </w:rPr>
  </w:style>
  <w:style w:type="character" w:customStyle="1" w:styleId="afd">
    <w:name w:val="Гипертекстовая ссылка"/>
    <w:link w:val="afc"/>
    <w:rPr>
      <w:color w:val="106BB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fe">
    <w:name w:val="endnote text"/>
    <w:basedOn w:val="a"/>
    <w:link w:val="aff"/>
    <w:pPr>
      <w:spacing w:after="0" w:line="240" w:lineRule="auto"/>
    </w:pPr>
    <w:rPr>
      <w:rFonts w:ascii="Times New Roman" w:hAnsi="Times New Roman"/>
    </w:rPr>
  </w:style>
  <w:style w:type="character" w:customStyle="1" w:styleId="aff">
    <w:name w:val="Текст концевой сноски Знак"/>
    <w:basedOn w:val="1"/>
    <w:link w:val="afe"/>
    <w:rPr>
      <w:rFonts w:ascii="Times New Roman" w:hAnsi="Times New Roman"/>
      <w:sz w:val="22"/>
    </w:rPr>
  </w:style>
  <w:style w:type="paragraph" w:customStyle="1" w:styleId="1e">
    <w:name w:val="Основной текст1"/>
    <w:basedOn w:val="a"/>
    <w:link w:val="1f"/>
    <w:pPr>
      <w:spacing w:after="600" w:line="322" w:lineRule="exact"/>
      <w:ind w:left="840" w:hanging="840"/>
      <w:jc w:val="right"/>
    </w:pPr>
    <w:rPr>
      <w:sz w:val="27"/>
    </w:rPr>
  </w:style>
  <w:style w:type="character" w:customStyle="1" w:styleId="1f">
    <w:name w:val="Основной текст1"/>
    <w:basedOn w:val="1"/>
    <w:link w:val="1e"/>
    <w:rPr>
      <w:sz w:val="27"/>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29">
    <w:name w:val="Body Text 2"/>
    <w:basedOn w:val="a"/>
    <w:link w:val="2a"/>
    <w:pPr>
      <w:spacing w:after="120" w:line="480" w:lineRule="auto"/>
    </w:pPr>
    <w:rPr>
      <w:rFonts w:ascii="Times New Roman" w:hAnsi="Times New Roman"/>
      <w:sz w:val="24"/>
    </w:rPr>
  </w:style>
  <w:style w:type="character" w:customStyle="1" w:styleId="2a">
    <w:name w:val="Основной текст 2 Знак"/>
    <w:basedOn w:val="1"/>
    <w:link w:val="29"/>
    <w:rPr>
      <w:rFonts w:ascii="Times New Roman" w:hAnsi="Times New Roman"/>
      <w:sz w:val="24"/>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Bodytext3">
    <w:name w:val="Body text (3)"/>
    <w:basedOn w:val="a"/>
    <w:link w:val="Bodytext30"/>
    <w:pPr>
      <w:spacing w:after="0" w:line="317" w:lineRule="exact"/>
    </w:pPr>
    <w:rPr>
      <w:sz w:val="23"/>
    </w:rPr>
  </w:style>
  <w:style w:type="character" w:customStyle="1" w:styleId="Bodytext30">
    <w:name w:val="Body text (3)"/>
    <w:basedOn w:val="1"/>
    <w:link w:val="Bodytext3"/>
    <w:rPr>
      <w:sz w:val="23"/>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styleId="aff0">
    <w:name w:val="Body Text Indent"/>
    <w:basedOn w:val="a"/>
    <w:link w:val="aff1"/>
    <w:pPr>
      <w:spacing w:after="120" w:line="240" w:lineRule="auto"/>
      <w:ind w:left="283"/>
    </w:pPr>
    <w:rPr>
      <w:rFonts w:ascii="Times New Roman" w:hAnsi="Times New Roman"/>
      <w:sz w:val="24"/>
    </w:rPr>
  </w:style>
  <w:style w:type="character" w:customStyle="1" w:styleId="aff1">
    <w:name w:val="Основной текст с отступом Знак"/>
    <w:basedOn w:val="1"/>
    <w:link w:val="aff0"/>
    <w:rPr>
      <w:rFonts w:ascii="Times New Roman" w:hAnsi="Times New Roman"/>
      <w:sz w:val="24"/>
    </w:rPr>
  </w:style>
  <w:style w:type="paragraph" w:customStyle="1" w:styleId="1f2">
    <w:name w:val="Знак сноски1"/>
    <w:link w:val="1f3"/>
    <w:rPr>
      <w:vertAlign w:val="superscript"/>
    </w:rPr>
  </w:style>
  <w:style w:type="character" w:customStyle="1" w:styleId="1f3">
    <w:name w:val="Знак сноски1"/>
    <w:link w:val="1f2"/>
    <w:rPr>
      <w:vertAlign w:val="superscript"/>
    </w:rPr>
  </w:style>
  <w:style w:type="paragraph" w:customStyle="1" w:styleId="1f4">
    <w:name w:val="Основной текст с отступом1"/>
    <w:basedOn w:val="a"/>
    <w:link w:val="1f5"/>
    <w:pPr>
      <w:spacing w:after="120" w:line="480" w:lineRule="auto"/>
    </w:pPr>
    <w:rPr>
      <w:rFonts w:ascii="Times New Roman" w:hAnsi="Times New Roman"/>
      <w:sz w:val="24"/>
    </w:rPr>
  </w:style>
  <w:style w:type="character" w:customStyle="1" w:styleId="1f5">
    <w:name w:val="Основной текст с отступом1"/>
    <w:basedOn w:val="1"/>
    <w:link w:val="1f4"/>
    <w:rPr>
      <w:rFonts w:ascii="Times New Roman" w:hAnsi="Times New Roman"/>
      <w:sz w:val="24"/>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aff4">
    <w:name w:val="Таблицы (моноширинный)"/>
    <w:basedOn w:val="a"/>
    <w:next w:val="a"/>
    <w:link w:val="aff5"/>
    <w:pPr>
      <w:widowControl w:val="0"/>
      <w:spacing w:after="0" w:line="240" w:lineRule="auto"/>
      <w:jc w:val="both"/>
    </w:pPr>
    <w:rPr>
      <w:rFonts w:ascii="Courier New" w:hAnsi="Courier New"/>
      <w:sz w:val="20"/>
    </w:rPr>
  </w:style>
  <w:style w:type="character" w:customStyle="1" w:styleId="aff5">
    <w:name w:val="Таблицы (моноширинный)"/>
    <w:basedOn w:val="1"/>
    <w:link w:val="aff4"/>
    <w:rPr>
      <w:rFonts w:ascii="Courier New" w:hAnsi="Courier New"/>
      <w:sz w:val="20"/>
    </w:rPr>
  </w:style>
  <w:style w:type="paragraph" w:customStyle="1" w:styleId="2b">
    <w:name w:val="Основной текст2"/>
    <w:link w:val="2c"/>
    <w:rPr>
      <w:rFonts w:ascii="Times New Roman" w:hAnsi="Times New Roman"/>
      <w:sz w:val="26"/>
    </w:rPr>
  </w:style>
  <w:style w:type="character" w:customStyle="1" w:styleId="2c">
    <w:name w:val="Основной текст2"/>
    <w:link w:val="2b"/>
    <w:rPr>
      <w:rFonts w:ascii="Times New Roman" w:hAnsi="Times New Roman"/>
      <w:sz w:val="26"/>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Заголовок Знак"/>
    <w:link w:val="aff6"/>
    <w:rPr>
      <w:rFonts w:ascii="XO Thames" w:hAnsi="XO Thames"/>
      <w:b/>
      <w:caps/>
      <w:sz w:val="40"/>
    </w:rPr>
  </w:style>
  <w:style w:type="character" w:customStyle="1" w:styleId="40">
    <w:name w:val="Заголовок 4 Знак"/>
    <w:basedOn w:val="1"/>
    <w:link w:val="4"/>
    <w:rPr>
      <w:rFonts w:ascii="Times New Roman" w:hAnsi="Times New Roman"/>
      <w:sz w:val="28"/>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character" w:customStyle="1" w:styleId="20">
    <w:name w:val="Заголовок 2 Знак"/>
    <w:basedOn w:val="1"/>
    <w:link w:val="2"/>
    <w:rPr>
      <w:rFonts w:ascii="Cambria" w:hAnsi="Cambria"/>
      <w:b/>
      <w:color w:val="4F81BD"/>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Pr>
      <w:rFonts w:ascii="Times New Roman" w:hAnsi="Times New Roman"/>
      <w:sz w:val="16"/>
    </w:rPr>
  </w:style>
  <w:style w:type="paragraph" w:customStyle="1" w:styleId="s10">
    <w:name w:val="s_10"/>
    <w:link w:val="s100"/>
  </w:style>
  <w:style w:type="character" w:customStyle="1" w:styleId="s100">
    <w:name w:val="s_10"/>
    <w:link w:val="s10"/>
  </w:style>
  <w:style w:type="paragraph" w:customStyle="1" w:styleId="1f8">
    <w:name w:val="Основной шрифт абзаца1"/>
    <w:link w:val="1f9"/>
  </w:style>
  <w:style w:type="character" w:customStyle="1" w:styleId="1f9">
    <w:name w:val="Основной шрифт абзаца1"/>
    <w:link w:val="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406224&amp;date=10.08.2022&amp;dst=100094&amp;field=134"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2161028ABEA10B8D4228A93E077289AEEB41726FEE99FD07ADD85462E8022630BCF5B4CC6565CA6739933136F0EA0DFE1650FFCC1CEFA9EM6wDG" TargetMode="External"/><Relationship Id="rId7" Type="http://schemas.openxmlformats.org/officeDocument/2006/relationships/image" Target="media/image1.wmf"/><Relationship Id="rId12" Type="http://schemas.openxmlformats.org/officeDocument/2006/relationships/hyperlink" Target="https://login.consultant.ru/link/?req=doc&amp;base=LAW&amp;n=405832&amp;date=10.08.2022&amp;dst=100139&amp;field=134"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mailto:mfc35@mfc35.ru" TargetMode="External"/><Relationship Id="rId2" Type="http://schemas.openxmlformats.org/officeDocument/2006/relationships/styles" Target="styles.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125&amp;date=10.08.2022" TargetMode="External"/><Relationship Id="rId24" Type="http://schemas.openxmlformats.org/officeDocument/2006/relationships/hyperlink" Target="mailto:mfcz12@mail.ru" TargetMode="External"/><Relationship Id="rId5" Type="http://schemas.openxmlformats.org/officeDocument/2006/relationships/footnotes" Target="footnotes.xml"/><Relationship Id="rId15" Type="http://schemas.openxmlformats.org/officeDocument/2006/relationships/hyperlink" Target="https://login.consultant.ru/link/?req=doc&amp;base=LAW&amp;n=422097&amp;date=10.08.2022" TargetMode="External"/><Relationship Id="rId23" Type="http://schemas.openxmlformats.org/officeDocument/2006/relationships/hyperlink" Target="consultantplus://offline/ref=C2161028ABEA10B8D4228A93E077289AEEB41726FEE99FD07ADD85462E80226319CF0340C65342A7768C654229M5w8G" TargetMode="External"/><Relationship Id="rId28" Type="http://schemas.openxmlformats.org/officeDocument/2006/relationships/theme" Target="theme/theme1.xml"/><Relationship Id="rId10" Type="http://schemas.openxmlformats.org/officeDocument/2006/relationships/hyperlink" Target="https://gosuslugi35.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22097&amp;date=10.08.2022" TargetMode="External"/><Relationship Id="rId22" Type="http://schemas.openxmlformats.org/officeDocument/2006/relationships/hyperlink" Target="consultantplus://offline/ref=C2161028ABEA10B8D4228A93E077289AEEB41726FEE99FD07ADD85462E8022630BCF5B4CC6565CA17A9933136F0EA0DFE1650FFCC1CEFA9EM6wD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2023-05-10T05:34:00Z</dcterms:created>
  <dcterms:modified xsi:type="dcterms:W3CDTF">2023-05-10T05:36:00Z</dcterms:modified>
</cp:coreProperties>
</file>