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B8" w:rsidRPr="008C6961" w:rsidRDefault="00DD1CB8" w:rsidP="00DD1CB8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  <w:r w:rsidRPr="008C6961">
        <w:rPr>
          <w:noProof/>
          <w:lang w:eastAsia="ru-RU"/>
        </w:rPr>
        <w:drawing>
          <wp:inline distT="0" distB="0" distL="0" distR="0" wp14:anchorId="3D4A2A73" wp14:editId="614B476E">
            <wp:extent cx="666750" cy="8001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57" t="-134" r="-157" b="-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B8" w:rsidRPr="008C6961" w:rsidRDefault="00DD1CB8" w:rsidP="00DD1CB8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 xml:space="preserve">АДМИНИСТРАЦИЯ НИКОЛЬСКОГО </w:t>
      </w:r>
    </w:p>
    <w:p w:rsidR="00DD1CB8" w:rsidRPr="008C6961" w:rsidRDefault="00DD1CB8" w:rsidP="00DD1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МУНИЦИПАЛЬНОГО РАЙОНА</w:t>
      </w:r>
    </w:p>
    <w:p w:rsidR="00DD1CB8" w:rsidRPr="008C6961" w:rsidRDefault="00DD1CB8" w:rsidP="00DD1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zh-CN"/>
        </w:rPr>
        <w:t>ПОСТАНОВЛЕНИЕ</w:t>
      </w:r>
    </w:p>
    <w:p w:rsidR="00DD1CB8" w:rsidRPr="008C6961" w:rsidRDefault="00DD1CB8" w:rsidP="00DD1CB8">
      <w:pPr>
        <w:suppressAutoHyphens/>
        <w:spacing w:after="0" w:line="240" w:lineRule="auto"/>
      </w:pPr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</w:t>
      </w:r>
    </w:p>
    <w:p w:rsidR="00DD1CB8" w:rsidRPr="008C6961" w:rsidRDefault="00DD1CB8" w:rsidP="00DD1CB8">
      <w:pPr>
        <w:suppressAutoHyphens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г. Никольск</w:t>
      </w:r>
    </w:p>
    <w:p w:rsidR="00DD1CB8" w:rsidRPr="008C6961" w:rsidRDefault="00DD1CB8" w:rsidP="00DD1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</w:t>
      </w:r>
      <w:proofErr w:type="gramStart"/>
      <w:r w:rsidRPr="008C6961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</w:t>
      </w:r>
      <w:proofErr w:type="gramEnd"/>
    </w:p>
    <w:p w:rsidR="00DD1CB8" w:rsidRPr="008C6961" w:rsidRDefault="00DD1CB8" w:rsidP="00DD1C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программу «Реализация молодежной </w:t>
      </w:r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политики </w:t>
      </w:r>
    </w:p>
    <w:p w:rsidR="00DD1CB8" w:rsidRPr="008C6961" w:rsidRDefault="00DD1CB8" w:rsidP="00DD1C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на территории Никольского муниципального </w:t>
      </w:r>
    </w:p>
    <w:p w:rsidR="00DD1CB8" w:rsidRPr="008C6961" w:rsidRDefault="00DD1CB8" w:rsidP="00DD1C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района на 2020-2025 годы», </w:t>
      </w:r>
      <w:proofErr w:type="gramStart"/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утвержденную</w:t>
      </w:r>
      <w:proofErr w:type="gramEnd"/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постановлением</w:t>
      </w:r>
    </w:p>
    <w:p w:rsidR="00DD1CB8" w:rsidRPr="008C6961" w:rsidRDefault="00DD1CB8" w:rsidP="00DD1C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администрации Никольского муниципального района</w:t>
      </w:r>
    </w:p>
    <w:p w:rsidR="00DD1CB8" w:rsidRPr="008C6961" w:rsidRDefault="00DD1CB8" w:rsidP="00DD1C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 05.08.2019 № 757</w:t>
      </w:r>
    </w:p>
    <w:p w:rsidR="00DD1CB8" w:rsidRPr="008C6961" w:rsidRDefault="00DD1CB8" w:rsidP="00DD1C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32"/>
          <w:szCs w:val="24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 </w:t>
      </w:r>
      <w:proofErr w:type="gramStart"/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В соответствии со статьей 179 Бюджетного кодекса РФ, постановлением администрации Никольского муниципального района от 06.08.2014 года № 831 «</w:t>
      </w:r>
      <w:r w:rsidRPr="008C6961">
        <w:rPr>
          <w:rFonts w:ascii="Times New Roman" w:eastAsia="Times New Roman" w:hAnsi="Times New Roman" w:cs="Times New Roman"/>
          <w:sz w:val="24"/>
          <w:szCs w:val="24"/>
          <w:lang w:eastAsia="zh-CN"/>
        </w:rPr>
        <w:t>Об утверждении Порядка разработки, реализации и оценки эффективности муниципальных программ Никольского муниципального района Вологодской области»</w:t>
      </w:r>
      <w:r w:rsidRPr="008C6961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, в целях реализации Стратегии социально-экономического развития Никольского муниципального района Вологодской области на период до 2030 года, утвержденной решением Представительного Собрания Никольского муниципального района Вологодской области от 14.12.2018 года</w:t>
      </w:r>
      <w:proofErr w:type="gramEnd"/>
      <w:r w:rsidRPr="008C6961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№ 102, администрация Никольского муниципального района.</w:t>
      </w:r>
    </w:p>
    <w:p w:rsidR="00DD1CB8" w:rsidRPr="008C6961" w:rsidRDefault="00DD1CB8" w:rsidP="00DD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</w:p>
    <w:p w:rsidR="00DD1CB8" w:rsidRPr="008C6961" w:rsidRDefault="00DD1CB8" w:rsidP="00DD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ПОСТАНОВЛЯЕТ:</w:t>
      </w:r>
    </w:p>
    <w:p w:rsidR="00DD1CB8" w:rsidRPr="008C6961" w:rsidRDefault="00DD1CB8" w:rsidP="00DD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32"/>
          <w:szCs w:val="24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1. Внести в </w:t>
      </w: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муниципальную программу «Реализация молодежной политики на территории Никольского муниципального района на 2020-2025 годы», утвержденную постановлением администрации Никольского муниципального района от 05.08.2019 № 757 (далее - муниципальная программа) следующие изменения: </w:t>
      </w:r>
    </w:p>
    <w:p w:rsidR="00DD1CB8" w:rsidRPr="008C6961" w:rsidRDefault="00DD1CB8" w:rsidP="00DD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1.1. Паспор</w:t>
      </w:r>
      <w:r w:rsidR="00286F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т муниципальной программы </w:t>
      </w: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изложить в новой редакции согласно приложени</w:t>
      </w:r>
      <w:r w:rsidR="00286F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ю 1 к настоящему постановлению</w:t>
      </w:r>
      <w:proofErr w:type="gramStart"/>
      <w:r w:rsidR="00286F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.</w:t>
      </w:r>
      <w:proofErr w:type="gramEnd"/>
    </w:p>
    <w:p w:rsidR="00DD1CB8" w:rsidRPr="008C6961" w:rsidRDefault="00DD1CB8" w:rsidP="00286F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1.2. Раздел 3</w:t>
      </w:r>
      <w:r w:rsidR="00286F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</w:t>
      </w: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муниципальной программы </w:t>
      </w:r>
      <w:r w:rsidR="00286F61" w:rsidRPr="00286F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«Реализация мол</w:t>
      </w:r>
      <w:r w:rsidR="00286F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одежной политики на территории </w:t>
      </w:r>
      <w:r w:rsidR="00286F61" w:rsidRPr="00286F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Никольского муниципального района на 2020-2025 годы»</w:t>
      </w:r>
      <w:r w:rsidR="00286F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</w:t>
      </w: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изложить в новой редакции:</w:t>
      </w:r>
    </w:p>
    <w:p w:rsidR="00DD1CB8" w:rsidRPr="008C6961" w:rsidRDefault="00DD1CB8" w:rsidP="00DD1CB8">
      <w:pPr>
        <w:tabs>
          <w:tab w:val="left" w:pos="-2520"/>
          <w:tab w:val="left" w:pos="0"/>
          <w:tab w:val="left" w:pos="6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>Объем средств районного бюджета, необходимых для реализации муниципа</w:t>
      </w:r>
      <w:r w:rsidR="001B64C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льной программы, составляет </w:t>
      </w:r>
      <w:r w:rsidR="00602E44"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  <w:t>2234,2</w:t>
      </w:r>
      <w:r w:rsidRPr="001B64C7"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  <w:t xml:space="preserve">  </w:t>
      </w: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>тыс. рублей, в том числе по годам:</w:t>
      </w:r>
    </w:p>
    <w:p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2020 год – 201,1 тыс. рублей</w:t>
      </w:r>
    </w:p>
    <w:p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2021 год - 290,0 тыс. рублей</w:t>
      </w:r>
    </w:p>
    <w:p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2022 год – 441,7 тыс. рублей</w:t>
      </w:r>
    </w:p>
    <w:p w:rsidR="00DD1CB8" w:rsidRPr="008C6961" w:rsidRDefault="001B64C7" w:rsidP="00DD1CB8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2023 год – </w:t>
      </w:r>
      <w:r w:rsidRPr="001B64C7"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  <w:t>441,4</w:t>
      </w:r>
      <w:r w:rsidR="00DD1CB8" w:rsidRPr="001B64C7"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  <w:t xml:space="preserve"> </w:t>
      </w:r>
      <w:r w:rsidR="00DD1CB8"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>тыс. рублей</w:t>
      </w:r>
    </w:p>
    <w:p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2024 год – 430,0 тыс. рублей</w:t>
      </w:r>
    </w:p>
    <w:p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2025 год – 430,0 тыс. рублей</w:t>
      </w:r>
    </w:p>
    <w:p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</w:t>
      </w:r>
    </w:p>
    <w:p w:rsidR="00DD1CB8" w:rsidRPr="00286F61" w:rsidRDefault="00DD1CB8" w:rsidP="00286F61">
      <w:pPr>
        <w:tabs>
          <w:tab w:val="left" w:pos="851"/>
          <w:tab w:val="left" w:pos="6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>Сведения о расходах районного бюджета на реализацию муниципальной программы</w:t>
      </w:r>
      <w:r w:rsidRPr="008C6961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 xml:space="preserve"> </w:t>
      </w: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>представлены в приложении 3 к муниципальной программе</w:t>
      </w:r>
      <w:r w:rsidR="00286F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286F61" w:rsidRPr="00286F61">
        <w:rPr>
          <w:rFonts w:ascii="Times New Roman" w:eastAsia="Times New Roman" w:hAnsi="Times New Roman" w:cs="Times New Roman"/>
          <w:sz w:val="24"/>
          <w:szCs w:val="20"/>
          <w:lang w:eastAsia="zh-CN"/>
        </w:rPr>
        <w:t>«Реализация мол</w:t>
      </w:r>
      <w:r w:rsidR="00286F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одежной политики на территории </w:t>
      </w:r>
      <w:bookmarkStart w:id="0" w:name="_GoBack"/>
      <w:bookmarkEnd w:id="0"/>
      <w:r w:rsidR="00286F61" w:rsidRPr="00286F61">
        <w:rPr>
          <w:rFonts w:ascii="Times New Roman" w:eastAsia="Times New Roman" w:hAnsi="Times New Roman" w:cs="Times New Roman"/>
          <w:sz w:val="24"/>
          <w:szCs w:val="20"/>
          <w:lang w:eastAsia="zh-CN"/>
        </w:rPr>
        <w:t>Никольского муниципального района на 2020-2025 годы»</w:t>
      </w:r>
      <w:proofErr w:type="gramStart"/>
      <w:r w:rsidR="00286F61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8C6961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proofErr w:type="gramEnd"/>
    </w:p>
    <w:p w:rsidR="00DD1CB8" w:rsidRPr="008C6961" w:rsidRDefault="00DD1CB8" w:rsidP="00DD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</w:p>
    <w:p w:rsidR="00DD1CB8" w:rsidRPr="008C6961" w:rsidRDefault="00286F61" w:rsidP="00DD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1.</w:t>
      </w:r>
      <w:r w:rsidR="00DD1CB8"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Приложение 3 «Финансовое обеспечение реализации муниципальной программы за счет средств районного бюджета» к муниципальной программе изложить в новой редакции согласно приложению 2 к настоящему постановлению.</w:t>
      </w:r>
    </w:p>
    <w:p w:rsidR="00DD1CB8" w:rsidRPr="008C6961" w:rsidRDefault="00286F61" w:rsidP="00DD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lastRenderedPageBreak/>
        <w:t>2.</w:t>
      </w:r>
      <w:r w:rsidR="00DD1CB8"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Признать утратившим силу постановление администрации Никольского мун</w:t>
      </w:r>
      <w:r w:rsidR="0013771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иципального района от 15.02.2023 года № 108</w:t>
      </w:r>
      <w:r w:rsidR="00DD1CB8"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 « О внесении изменений в муниципальную программу «Реализация молодежной политики на территории Никольского муниципального района на 2020-2025 годы», утвержденную постановлением администрации Никольского муниципального района от 05.08.2019 № 757»</w:t>
      </w:r>
    </w:p>
    <w:p w:rsidR="00DD1CB8" w:rsidRPr="008C6961" w:rsidRDefault="00DD1CB8" w:rsidP="00DD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3. Настоящее постановление вступает в силу после официального опубликования в газете «Авангард», подлежит размещению на официальном сайте администрации Никольского муниципального района в информационно-телекомм</w:t>
      </w:r>
      <w:r w:rsidR="0013771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уникационной сети «Интернет».</w:t>
      </w:r>
    </w:p>
    <w:p w:rsidR="00DD1CB8" w:rsidRPr="008C6961" w:rsidRDefault="00DD1CB8" w:rsidP="00DD1C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</w:p>
    <w:p w:rsidR="00DD1CB8" w:rsidRDefault="00DD1CB8" w:rsidP="00DD1C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</w:p>
    <w:p w:rsidR="00DD1CB8" w:rsidRDefault="00DD1CB8" w:rsidP="00DD1C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</w:p>
    <w:p w:rsidR="00DD1CB8" w:rsidRDefault="00DD1CB8" w:rsidP="00DD1C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</w:pP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Руководитель администрации</w:t>
      </w:r>
    </w:p>
    <w:p w:rsidR="00DD1CB8" w:rsidRPr="008C6961" w:rsidRDefault="00DD1CB8" w:rsidP="00DD1CB8">
      <w:pPr>
        <w:suppressAutoHyphens/>
        <w:spacing w:after="0" w:line="240" w:lineRule="auto"/>
      </w:pPr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 xml:space="preserve">Никольского муниципального района                                                                   А.Н. </w:t>
      </w:r>
      <w:proofErr w:type="spellStart"/>
      <w:r w:rsidRPr="008C69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zh-CN"/>
        </w:rPr>
        <w:t>Баданина</w:t>
      </w:r>
      <w:proofErr w:type="spellEnd"/>
    </w:p>
    <w:p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6961">
        <w:br w:type="page"/>
      </w:r>
    </w:p>
    <w:p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right"/>
      </w:pPr>
      <w:r w:rsidRPr="008C6961">
        <w:rPr>
          <w:rFonts w:ascii="Times New Roman" w:eastAsia="Times New Roman" w:hAnsi="Times New Roman" w:cs="Times New Roman"/>
          <w:spacing w:val="2"/>
          <w:sz w:val="24"/>
          <w:szCs w:val="28"/>
          <w:lang w:eastAsia="zh-CN"/>
        </w:rPr>
        <w:lastRenderedPageBreak/>
        <w:t xml:space="preserve">                                                                                                                </w:t>
      </w:r>
      <w:r w:rsidRPr="008C69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                   Приложение 1</w:t>
      </w:r>
    </w:p>
    <w:p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                                                                                                                                       к постановлению администрации</w:t>
      </w:r>
    </w:p>
    <w:p w:rsidR="00DD1CB8" w:rsidRDefault="00DD1CB8" w:rsidP="00DD1CB8">
      <w:pPr>
        <w:tabs>
          <w:tab w:val="left" w:pos="6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                                                                                                                             Никольского   муниципального района</w:t>
      </w:r>
    </w:p>
    <w:p w:rsidR="00286F61" w:rsidRPr="008C6961" w:rsidRDefault="00286F61" w:rsidP="00286F61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                                                                                                 от         2023  г.         № </w:t>
      </w:r>
    </w:p>
    <w:p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</w:pPr>
    </w:p>
    <w:p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Приложение 1 к постановлению </w:t>
      </w:r>
    </w:p>
    <w:p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администрации Никольского </w:t>
      </w:r>
    </w:p>
    <w:p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муниципального района </w:t>
      </w:r>
    </w:p>
    <w:p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right"/>
      </w:pPr>
      <w:r w:rsidRPr="008C69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                                                                                                                </w:t>
      </w:r>
      <w:r w:rsidR="00286F61">
        <w:rPr>
          <w:rFonts w:ascii="Times New Roman" w:eastAsia="Times New Roman" w:hAnsi="Times New Roman" w:cs="Times New Roman"/>
          <w:spacing w:val="2"/>
          <w:sz w:val="18"/>
          <w:szCs w:val="28"/>
          <w:lang w:eastAsia="zh-CN"/>
        </w:rPr>
        <w:t xml:space="preserve">                 от  05.08.2019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года</w:t>
      </w:r>
      <w:r w:rsidRPr="008C6961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№</w:t>
      </w:r>
      <w:r w:rsidR="00286F61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757 </w:t>
      </w:r>
    </w:p>
    <w:p w:rsidR="00DD1CB8" w:rsidRPr="008C6961" w:rsidRDefault="00DD1CB8" w:rsidP="00DD1CB8">
      <w:pPr>
        <w:tabs>
          <w:tab w:val="center" w:pos="4677"/>
          <w:tab w:val="left" w:pos="6985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proofErr w:type="gramStart"/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</w:t>
      </w:r>
      <w:proofErr w:type="gramEnd"/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А С П О Р Т  </w:t>
      </w:r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муниципальной  программы</w:t>
      </w:r>
    </w:p>
    <w:p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«Реализация молодежной политики на территории </w:t>
      </w:r>
    </w:p>
    <w:p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Никольского муниципального района на 2020-2025 годы»</w:t>
      </w:r>
    </w:p>
    <w:p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(далее – муниципальная программа)</w:t>
      </w:r>
    </w:p>
    <w:p w:rsidR="00DD1CB8" w:rsidRPr="008C6961" w:rsidRDefault="00DD1CB8" w:rsidP="00DD1CB8">
      <w:pPr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tbl>
      <w:tblPr>
        <w:tblW w:w="10023" w:type="dxa"/>
        <w:tblInd w:w="-324" w:type="dxa"/>
        <w:tblBorders>
          <w:top w:val="single" w:sz="4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6830"/>
      </w:tblGrid>
      <w:tr w:rsidR="00DD1CB8" w:rsidRPr="008C6961" w:rsidTr="00DD1CB8">
        <w:trPr>
          <w:trHeight w:val="317"/>
        </w:trPr>
        <w:tc>
          <w:tcPr>
            <w:tcW w:w="31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Ответственный исполнитель  программы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trHeight w:val="26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Соисполнители  программы 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МБУК «Районный дом культуры»</w:t>
            </w:r>
          </w:p>
        </w:tc>
      </w:tr>
      <w:tr w:rsidR="00DD1CB8" w:rsidRPr="008C6961" w:rsidTr="00DD1CB8">
        <w:trPr>
          <w:trHeight w:val="26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Участники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napToGri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МБУК «Районный дом культуры»</w:t>
            </w:r>
          </w:p>
        </w:tc>
      </w:tr>
      <w:tr w:rsidR="00DD1CB8" w:rsidRPr="008C6961" w:rsidTr="00DD1CB8">
        <w:trPr>
          <w:trHeight w:val="26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Цель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создание системы мер и условий для успешной социализации и эффективной самореализации молодежи на территории Никольского муниципального района</w:t>
            </w:r>
          </w:p>
        </w:tc>
      </w:tr>
      <w:tr w:rsidR="00DD1CB8" w:rsidRPr="008C6961" w:rsidTr="00DD1CB8">
        <w:trPr>
          <w:trHeight w:val="26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Задачи программы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создание и развитие условий для военно-патриотического, нравственно-патриотического и гражданско-патриотического воспитания(*5.7.4.7.);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активизация и развитие волонтерского движения на территории района;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создание условий для формирования и развития добровольческой деятельности, вовлечение населения в реализацию социальных проектов(*5.7.4.6.);</w:t>
            </w:r>
          </w:p>
          <w:p w:rsidR="00DD1CB8" w:rsidRPr="008C6961" w:rsidRDefault="00DD1CB8" w:rsidP="00DD1CB8">
            <w:pPr>
              <w:keepLines/>
              <w:widowControl w:val="0"/>
              <w:tabs>
                <w:tab w:val="left" w:pos="6985"/>
              </w:tabs>
              <w:suppressAutoHyphens/>
              <w:snapToGrid w:val="0"/>
              <w:spacing w:after="0" w:line="240" w:lineRule="auto"/>
              <w:ind w:left="153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повышение социальной активности молодежи, направленной на достижение общественных интересов;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поддержка общественных и молодежных объединений как основ социально-экономического развития района;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создание условий для развития молодежных общественных объединений и инициатив, направленных на укрепление института молодой семьи и пропаганды ответственного </w:t>
            </w:r>
            <w:proofErr w:type="spell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родительства</w:t>
            </w:r>
            <w:proofErr w:type="spell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(*5.7.4.11.);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создание условий для развития молодежных общественных объединений и инициатив, направленных на творческую, спортивную, социальную самореализацию молодежи(*5.7.4.9.);</w:t>
            </w:r>
          </w:p>
          <w:p w:rsidR="00DD1CB8" w:rsidRPr="008C6961" w:rsidRDefault="00DD1CB8" w:rsidP="00DD1CB8">
            <w:pPr>
              <w:suppressAutoHyphens/>
              <w:spacing w:after="12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формирование и реализация системы профилактики негативных явлений в молодежной среде</w:t>
            </w:r>
            <w:r w:rsidRPr="008C69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DD1CB8" w:rsidRPr="008C6961" w:rsidTr="00DD1CB8">
        <w:trPr>
          <w:trHeight w:val="25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Подпрограммы 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CB8" w:rsidRPr="008C6961" w:rsidRDefault="00DD1CB8" w:rsidP="00DD1CB8">
            <w:pPr>
              <w:tabs>
                <w:tab w:val="left" w:pos="6985"/>
              </w:tabs>
              <w:suppressAutoHyphens/>
              <w:snapToGrid w:val="0"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отсутствуют</w:t>
            </w:r>
          </w:p>
        </w:tc>
      </w:tr>
      <w:tr w:rsidR="00DD1CB8" w:rsidRPr="008C6961" w:rsidTr="00DD1CB8">
        <w:trPr>
          <w:trHeight w:val="256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Программно-целевые инструменты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отсутствуют</w:t>
            </w:r>
          </w:p>
        </w:tc>
      </w:tr>
      <w:tr w:rsidR="00DD1CB8" w:rsidRPr="008C6961" w:rsidTr="00DD1CB8">
        <w:trPr>
          <w:trHeight w:val="549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Сроки и этапы реализации 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 </w:t>
            </w:r>
            <w:r w:rsidRPr="008C6961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zh-CN"/>
              </w:rPr>
              <w:t>2020-2025 годы, реализация программы будет осуществляться без выделения этапов</w:t>
            </w:r>
          </w:p>
        </w:tc>
      </w:tr>
      <w:tr w:rsidR="00DD1CB8" w:rsidRPr="008C6961" w:rsidTr="00DD1CB8">
        <w:trPr>
          <w:trHeight w:val="401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Целевые показатели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доля молодых граждан, участвующих в мероприятиях по патриотическому воспитанию молодежи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(%);</w:t>
            </w:r>
            <w:proofErr w:type="gramEnd"/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доля молодых граждан, участвующих в мероприятиях по активизации и развитию волонтерского движения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(%);</w:t>
            </w:r>
            <w:proofErr w:type="gramEnd"/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доля молодых граждан, участвующих в мероприятиях, направленных на повышение социальной активности  молодежи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(%);</w:t>
            </w:r>
            <w:proofErr w:type="gramEnd"/>
          </w:p>
          <w:p w:rsidR="00DD1CB8" w:rsidRPr="008C6961" w:rsidRDefault="00DD1CB8" w:rsidP="00DD1CB8">
            <w:pPr>
              <w:widowControl w:val="0"/>
              <w:tabs>
                <w:tab w:val="left" w:pos="6985"/>
              </w:tabs>
              <w:suppressAutoHyphens/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доля молодых граждан, состоящих в общественных и молодежных объединениях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(%);</w:t>
            </w:r>
            <w:proofErr w:type="gramEnd"/>
          </w:p>
          <w:p w:rsidR="00DD1CB8" w:rsidRPr="008C6961" w:rsidRDefault="00DD1CB8" w:rsidP="00DD1CB8">
            <w:pPr>
              <w:widowControl w:val="0"/>
              <w:tabs>
                <w:tab w:val="left" w:pos="6985"/>
              </w:tabs>
              <w:suppressAutoHyphens/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C696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молодых людей, участвующих в мероприятиях сферы государственной молодежной политики (чел.) (*5.7.5.3)</w:t>
            </w:r>
          </w:p>
        </w:tc>
      </w:tr>
      <w:tr w:rsidR="00DD1CB8" w:rsidRPr="008C6961" w:rsidTr="00DD1CB8">
        <w:trPr>
          <w:trHeight w:val="394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финансового обеспечения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бюджетных ассигнований на реализацию муниципальной  программы</w:t>
            </w:r>
            <w:r w:rsidR="001B64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– </w:t>
            </w:r>
            <w:r w:rsidR="00602E4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2234,2</w:t>
            </w: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рублей, в том числе по годам: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 год – 201,1 тыс. рублей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 год - 290,0 тыс. рублей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 год – 441,7 тыс. рублей</w:t>
            </w:r>
          </w:p>
          <w:p w:rsidR="00DD1CB8" w:rsidRPr="008C6961" w:rsidRDefault="001B64C7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2023 год – </w:t>
            </w: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441,4</w:t>
            </w:r>
            <w:r w:rsidR="00DD1CB8"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DD1CB8"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рублей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 год – 430,0 тыс. рублей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2025 год – 430,0 тыс. рублей, </w:t>
            </w:r>
          </w:p>
          <w:p w:rsidR="00DD1CB8" w:rsidRPr="001B64C7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 за счет средств районн</w:t>
            </w:r>
            <w:r w:rsidR="001B64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ого бюджета – </w:t>
            </w:r>
            <w:r w:rsidR="001B64C7"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2234,5</w:t>
            </w: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1B64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тыс. рублей, в том </w:t>
            </w:r>
            <w:r w:rsidRPr="001B64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числе по годам реализации: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 год – 201,1 тыс. рублей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 год - 290,0 тыс. рублей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 год – 441,7 тыс. рублей</w:t>
            </w:r>
          </w:p>
          <w:p w:rsidR="00DD1CB8" w:rsidRPr="008C6961" w:rsidRDefault="001B64C7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2023 год – </w:t>
            </w: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441,4</w:t>
            </w:r>
            <w:r w:rsidR="00DD1CB8"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DD1CB8"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рублей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 год – 430,0 тыс. рублей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2025 год – 430,0 тыс. рублей, </w:t>
            </w:r>
          </w:p>
        </w:tc>
      </w:tr>
      <w:tr w:rsidR="00DD1CB8" w:rsidRPr="008C6961" w:rsidTr="00DD1CB8">
        <w:trPr>
          <w:trHeight w:val="467"/>
        </w:trPr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 период с 2018 года по 2025 год планируется достижение следующих результатов: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увеличение доли молодых граждан, участвующих в мероприятиях по патриотическому воспитанию молодежи с 47,7% в 2018 году до 51,2% в 2025 году;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-увеличение  доли молодых граждан, участвующих в мероприятиях по активизации и развитию волонтерского движения с 7,14% в 2018 году до 7,84% в 2025 году;</w:t>
            </w:r>
          </w:p>
          <w:p w:rsidR="00DD1CB8" w:rsidRPr="008C6961" w:rsidRDefault="00DD1CB8" w:rsidP="00DD1CB8">
            <w:pPr>
              <w:tabs>
                <w:tab w:val="left" w:pos="6985"/>
              </w:tabs>
              <w:suppressAutoHyphens/>
              <w:spacing w:after="0" w:line="240" w:lineRule="auto"/>
              <w:ind w:lef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увеличение доли молодых граждан, участвующих в мероприятиях, направленных на повышение социальной активности  молодежи с 72,71% в 2018 году до 77,61% в 2025 году;</w:t>
            </w:r>
          </w:p>
          <w:p w:rsidR="00DD1CB8" w:rsidRPr="008C6961" w:rsidRDefault="00DD1CB8" w:rsidP="00DD1CB8">
            <w:pPr>
              <w:widowControl w:val="0"/>
              <w:tabs>
                <w:tab w:val="left" w:pos="6985"/>
              </w:tabs>
              <w:suppressAutoHyphens/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 увеличение   доли молодых граждан, состоящих в общественных и молодежных объединениях с 79,9% в 2018 году до 84,4% в 2025 году;</w:t>
            </w:r>
          </w:p>
          <w:p w:rsidR="00DD1CB8" w:rsidRPr="008C6961" w:rsidRDefault="00DD1CB8" w:rsidP="00DD1CB8">
            <w:pPr>
              <w:widowControl w:val="0"/>
              <w:tabs>
                <w:tab w:val="left" w:pos="6985"/>
              </w:tabs>
              <w:suppressAutoHyphens/>
              <w:spacing w:after="0" w:line="240" w:lineRule="auto"/>
              <w:ind w:left="153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8C696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-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количества молодых людей, участвующих в мероприятиях сферы государственной молодежной политики с 3,9 тыс. человек в 2018 году до 4,1 тыс. человек в 2025 году.</w:t>
            </w:r>
          </w:p>
        </w:tc>
      </w:tr>
    </w:tbl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8C69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*в соответствии с </w:t>
      </w:r>
      <w:r w:rsidRPr="008C696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Планом мероприятий по реализации Стратегии социально-экономического     развития  Никольского муниципального района Вологодской области на период до 2030 года, утвержденным постановлением администрации Никольского муниципального района от 21.03.2019г.  № 237</w:t>
      </w: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sectPr w:rsidR="00DD1CB8" w:rsidRPr="008C6961">
          <w:pgSz w:w="11906" w:h="16838"/>
          <w:pgMar w:top="426" w:right="850" w:bottom="142" w:left="1276" w:header="0" w:footer="0" w:gutter="0"/>
          <w:cols w:space="720"/>
          <w:formProt w:val="0"/>
          <w:docGrid w:linePitch="360" w:charSpace="4096"/>
        </w:sectPr>
      </w:pPr>
    </w:p>
    <w:p w:rsidR="00DD1CB8" w:rsidRPr="008C6961" w:rsidRDefault="00DD1CB8" w:rsidP="00DD1C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Приложение 2 к Постановлению</w:t>
      </w:r>
    </w:p>
    <w:p w:rsidR="00DD1CB8" w:rsidRPr="008C6961" w:rsidRDefault="00DD1CB8" w:rsidP="00DD1C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администрации Никольского </w:t>
      </w:r>
    </w:p>
    <w:p w:rsidR="00DD1CB8" w:rsidRPr="008C6961" w:rsidRDefault="00DD1CB8" w:rsidP="00DD1C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муниципального района от  15.02.2023 года </w:t>
      </w:r>
      <w:r w:rsidRPr="008C69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108</w:t>
      </w:r>
      <w:r w:rsidRPr="008C69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</w:p>
    <w:p w:rsidR="00DD1CB8" w:rsidRPr="008C6961" w:rsidRDefault="00DD1CB8" w:rsidP="00DD1C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Приложение 3</w:t>
      </w:r>
    </w:p>
    <w:p w:rsidR="00DD1CB8" w:rsidRPr="008C6961" w:rsidRDefault="00DD1CB8" w:rsidP="00DD1C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0"/>
          <w:szCs w:val="20"/>
          <w:lang w:eastAsia="zh-CN"/>
        </w:rPr>
        <w:t>к муниципальной программе</w:t>
      </w:r>
    </w:p>
    <w:p w:rsidR="00DD1CB8" w:rsidRPr="008C6961" w:rsidRDefault="00DD1CB8" w:rsidP="00DD1C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D1CB8" w:rsidRPr="008C6961" w:rsidRDefault="00DD1CB8" w:rsidP="00DD1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Финансовое обеспечение</w:t>
      </w:r>
    </w:p>
    <w:p w:rsidR="00DD1CB8" w:rsidRPr="008C6961" w:rsidRDefault="00DD1CB8" w:rsidP="00DD1C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6961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реализации муниципальной программы за счет средств районного бюджета</w:t>
      </w:r>
    </w:p>
    <w:tbl>
      <w:tblPr>
        <w:tblW w:w="15629" w:type="dxa"/>
        <w:tblInd w:w="-49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529"/>
        <w:gridCol w:w="1972"/>
        <w:gridCol w:w="1845"/>
        <w:gridCol w:w="1635"/>
        <w:gridCol w:w="3880"/>
        <w:gridCol w:w="701"/>
        <w:gridCol w:w="656"/>
        <w:gridCol w:w="623"/>
        <w:gridCol w:w="659"/>
        <w:gridCol w:w="668"/>
        <w:gridCol w:w="624"/>
        <w:gridCol w:w="837"/>
      </w:tblGrid>
      <w:tr w:rsidR="00DD1CB8" w:rsidRPr="008C6961" w:rsidTr="00DD1CB8">
        <w:trPr>
          <w:cantSplit/>
        </w:trPr>
        <w:tc>
          <w:tcPr>
            <w:tcW w:w="1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20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ведомственной целевой программы, основного мероприятия</w:t>
            </w:r>
          </w:p>
          <w:p w:rsidR="00DD1CB8" w:rsidRPr="008C6961" w:rsidRDefault="00DD1CB8" w:rsidP="00DD1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Ответственный исполнитель, соисполнитель,</w:t>
            </w:r>
          </w:p>
          <w:p w:rsidR="00DD1CB8" w:rsidRPr="008C6961" w:rsidRDefault="00DD1CB8" w:rsidP="00DD1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участник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Целевой показатель</w:t>
            </w:r>
          </w:p>
        </w:tc>
        <w:tc>
          <w:tcPr>
            <w:tcW w:w="43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 финансового обеспечения</w:t>
            </w:r>
          </w:p>
        </w:tc>
        <w:tc>
          <w:tcPr>
            <w:tcW w:w="48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(тыс. руб.)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 год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 год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 год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2025 год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2020-2025 год</w:t>
            </w:r>
          </w:p>
        </w:tc>
      </w:tr>
      <w:tr w:rsidR="00DD1CB8" w:rsidRPr="008C6961" w:rsidTr="00DD1CB8">
        <w:tc>
          <w:tcPr>
            <w:tcW w:w="10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Муниципальная программа</w:t>
            </w: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1</w:t>
            </w: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2</w:t>
            </w: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3</w:t>
            </w: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 «Реализация молодежной политики на территории Никольского муниципального района на 2020-2025 годы»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201,1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441,7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441,4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C15617" w:rsidRDefault="00602E44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2234,2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201,1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441,7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441,4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C15617" w:rsidRDefault="00602E44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2234,2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119,2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1127,2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119,2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1127,2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культуры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2F586C" w:rsidRDefault="002F586C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2F58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96,7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2F586C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519,2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2F586C" w:rsidRDefault="002F586C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2F58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96,7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81,9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2F586C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519,2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50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 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147,5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2F586C" w:rsidRDefault="002F586C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2F58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143,1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3F595A" w:rsidRDefault="003F595A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F59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348,8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147,5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2F586C" w:rsidRDefault="002F586C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2F58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143,1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3F595A" w:rsidRDefault="003F595A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F59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348,8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«Создание и развитие условий для патриотического воспитания граждан»</w:t>
            </w: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172,7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269,5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290,6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279,2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279,2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626C26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1407,2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172,7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269,5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290,6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279,2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279,2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626C26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1407,2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54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803,3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803,3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51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16,7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12,0  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43,3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626C26" w:rsidRDefault="00626C26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26C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167,7</w:t>
            </w:r>
          </w:p>
        </w:tc>
      </w:tr>
      <w:tr w:rsidR="00DD1CB8" w:rsidRPr="008C6961" w:rsidTr="00DD1CB8">
        <w:trPr>
          <w:cantSplit/>
          <w:trHeight w:val="29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16,7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43,3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626C26" w:rsidRDefault="00626C26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26C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167,7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80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34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патриотическому воспитанию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436,2</w:t>
            </w:r>
          </w:p>
        </w:tc>
      </w:tr>
      <w:tr w:rsidR="00DD1CB8" w:rsidRPr="008C6961" w:rsidTr="00DD1CB8">
        <w:trPr>
          <w:cantSplit/>
          <w:trHeight w:val="2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436,2</w:t>
            </w:r>
          </w:p>
        </w:tc>
      </w:tr>
      <w:tr w:rsidR="00DD1CB8" w:rsidRPr="008C6961" w:rsidTr="00DD1CB8">
        <w:trPr>
          <w:cantSplit/>
          <w:trHeight w:val="4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 Проведение районных конкурсов, праздников, акций, сборов, игр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29,5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65,1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300,2</w:t>
            </w:r>
          </w:p>
        </w:tc>
      </w:tr>
      <w:tr w:rsidR="00DD1CB8" w:rsidRPr="008C6961" w:rsidTr="00DD1CB8">
        <w:trPr>
          <w:cantSplit/>
          <w:trHeight w:val="17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29,5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65,1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51,4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300,2</w:t>
            </w:r>
          </w:p>
        </w:tc>
      </w:tr>
      <w:tr w:rsidR="00DD1CB8" w:rsidRPr="008C6961" w:rsidTr="00DD1CB8">
        <w:trPr>
          <w:cantSplit/>
          <w:trHeight w:val="33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27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культуры администрации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16,7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626C26" w:rsidRDefault="00626C26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23,4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626C26" w:rsidRDefault="00626C26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26C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88,1</w:t>
            </w:r>
          </w:p>
        </w:tc>
      </w:tr>
      <w:tr w:rsidR="00DD1CB8" w:rsidRPr="008C6961" w:rsidTr="00DD1CB8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16,7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626C26" w:rsidRDefault="00626C26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23,4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626C26" w:rsidRDefault="00626C26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626C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88,1</w:t>
            </w:r>
          </w:p>
        </w:tc>
      </w:tr>
      <w:tr w:rsidR="00DD1CB8" w:rsidRPr="008C6961" w:rsidTr="00DD1CB8">
        <w:trPr>
          <w:cantSplit/>
          <w:trHeight w:val="23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29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31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436,2</w:t>
            </w:r>
          </w:p>
        </w:tc>
      </w:tr>
      <w:tr w:rsidR="00DD1CB8" w:rsidRPr="008C6961" w:rsidTr="00DD1CB8">
        <w:trPr>
          <w:cantSplit/>
          <w:trHeight w:val="19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116,7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106,5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436,2</w:t>
            </w:r>
          </w:p>
        </w:tc>
      </w:tr>
      <w:tr w:rsidR="00DD1CB8" w:rsidRPr="008C6961" w:rsidTr="00DD1CB8">
        <w:trPr>
          <w:cantSplit/>
          <w:trHeight w:val="16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10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10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 Участие в районных конкурсах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DD1CB8" w:rsidRPr="008C6961" w:rsidTr="00DD1CB8">
        <w:trPr>
          <w:cantSplit/>
          <w:trHeight w:val="33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DD1CB8" w:rsidRPr="008C6961" w:rsidTr="00DD1CB8">
        <w:trPr>
          <w:cantSplit/>
          <w:trHeight w:val="21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21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 Приобретение формы для юнармейцев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37,1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287,1</w:t>
            </w:r>
          </w:p>
        </w:tc>
      </w:tr>
      <w:tr w:rsidR="00DD1CB8" w:rsidRPr="008C6961" w:rsidTr="00DD1CB8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37,1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287,1</w:t>
            </w:r>
          </w:p>
        </w:tc>
      </w:tr>
      <w:tr w:rsidR="00DD1CB8" w:rsidRPr="008C6961" w:rsidTr="00DD1CB8">
        <w:trPr>
          <w:cantSplit/>
          <w:trHeight w:val="20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 Участие в областных конкурсах, акциях, сборах, играх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216,0</w:t>
            </w:r>
          </w:p>
        </w:tc>
      </w:tr>
      <w:tr w:rsidR="00DD1CB8" w:rsidRPr="008C6961" w:rsidTr="00DD1CB8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216,0</w:t>
            </w:r>
          </w:p>
        </w:tc>
      </w:tr>
      <w:tr w:rsidR="00DD1CB8" w:rsidRPr="008C6961" w:rsidTr="00DD1CB8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79,6</w:t>
            </w:r>
          </w:p>
        </w:tc>
      </w:tr>
      <w:tr w:rsidR="00DD1CB8" w:rsidRPr="008C6961" w:rsidTr="00DD1CB8">
        <w:trPr>
          <w:cantSplit/>
          <w:trHeight w:val="53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19,9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79,6</w:t>
            </w:r>
          </w:p>
        </w:tc>
      </w:tr>
      <w:tr w:rsidR="00DD1CB8" w:rsidRPr="008C6961" w:rsidTr="00DD1CB8">
        <w:trPr>
          <w:cantSplit/>
          <w:trHeight w:val="20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«Активизация и развитие волонтерского движения на территории района»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активизации и развитию волонтерского движения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36,3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104,5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36,3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104,5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 по активизации и развитию волонтерского движения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21,6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3,6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21,6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культуры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Доля молодых граждан,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участвующих в мероприятиях по активизации и развитию волонтерского движения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82,9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32,7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82,9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«Повышение социальной активности молодежи, направленной на достижение общественных интересов»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мероприятиях, направленных на повышение социальной активности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51,5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78,6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372,3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51,5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78,6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372,3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мероприятиях, направленных на повышение социальной активности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83,0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83,0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участвующих в мероприятиях, направленных на повышение социальной активности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32,3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134,3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32,3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134,3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272"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Никольского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Доля молодых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граждан, участвующих в мероприятиях, направленных на повышение социальной активности молодежи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C15617" w:rsidRDefault="00C1561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156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36,6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1B64C7" w:rsidRDefault="001B64C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151,6</w:t>
            </w:r>
          </w:p>
        </w:tc>
      </w:tr>
      <w:tr w:rsidR="00DD1CB8" w:rsidRPr="008C6961" w:rsidTr="00DD1CB8">
        <w:trPr>
          <w:cantSplit/>
          <w:trHeight w:val="3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C15617" w:rsidRDefault="00C1561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156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36,6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1B64C7" w:rsidRDefault="001B64C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151,6</w:t>
            </w:r>
          </w:p>
        </w:tc>
      </w:tr>
      <w:tr w:rsidR="00DD1CB8" w:rsidRPr="008C6961" w:rsidTr="00DD1CB8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54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77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Основное мероприятие 4</w:t>
            </w: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3.1  Проведение районных конкурсов, праздников, акций, сборов, игр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43,8</w:t>
            </w:r>
          </w:p>
        </w:tc>
      </w:tr>
      <w:tr w:rsidR="00DD1CB8" w:rsidRPr="008C6961" w:rsidTr="00DD1CB8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4,8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7,8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43,8</w:t>
            </w:r>
          </w:p>
        </w:tc>
      </w:tr>
      <w:tr w:rsidR="00DD1CB8" w:rsidRPr="008C6961" w:rsidTr="00DD1CB8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3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34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114,0</w:t>
            </w:r>
          </w:p>
        </w:tc>
      </w:tr>
      <w:tr w:rsidR="00DD1CB8" w:rsidRPr="008C6961" w:rsidTr="00DD1CB8">
        <w:trPr>
          <w:cantSplit/>
          <w:trHeight w:val="29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114,0</w:t>
            </w:r>
          </w:p>
        </w:tc>
      </w:tr>
      <w:tr w:rsidR="00DD1CB8" w:rsidRPr="008C6961" w:rsidTr="00DD1CB8">
        <w:trPr>
          <w:cantSplit/>
          <w:trHeight w:val="29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35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40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14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110,5</w:t>
            </w:r>
          </w:p>
        </w:tc>
      </w:tr>
      <w:tr w:rsidR="00DD1CB8" w:rsidRPr="008C6961" w:rsidTr="00DD1CB8">
        <w:trPr>
          <w:cantSplit/>
          <w:trHeight w:val="20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18,5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110,5</w:t>
            </w:r>
          </w:p>
        </w:tc>
      </w:tr>
      <w:tr w:rsidR="00DD1CB8" w:rsidRPr="008C6961" w:rsidTr="00DD1CB8">
        <w:trPr>
          <w:cantSplit/>
          <w:trHeight w:val="19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17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15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 Участие в областных конкурсах, сборах, акциях, играх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39,2</w:t>
            </w:r>
          </w:p>
        </w:tc>
      </w:tr>
      <w:tr w:rsidR="00DD1CB8" w:rsidRPr="008C6961" w:rsidTr="00DD1CB8">
        <w:trPr>
          <w:cantSplit/>
          <w:trHeight w:val="27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3,2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39,2</w:t>
            </w:r>
          </w:p>
        </w:tc>
      </w:tr>
      <w:tr w:rsidR="00DD1CB8" w:rsidRPr="008C6961" w:rsidTr="00DD1CB8">
        <w:trPr>
          <w:cantSplit/>
          <w:trHeight w:val="32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326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1B64C7" w:rsidRDefault="001B64C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16,6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1B64C7" w:rsidRDefault="001B64C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87,4</w:t>
            </w:r>
          </w:p>
        </w:tc>
      </w:tr>
      <w:tr w:rsidR="00DD1CB8" w:rsidRPr="008C6961" w:rsidTr="00DD1CB8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30,8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1B64C7" w:rsidRDefault="001B64C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16,6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1B64C7" w:rsidRDefault="001B64C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87,4</w:t>
            </w:r>
          </w:p>
        </w:tc>
      </w:tr>
      <w:tr w:rsidR="00DD1CB8" w:rsidRPr="008C6961" w:rsidTr="00DD1CB8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42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37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3.3. Приобретение и установка доски почёта молодёжи Никольского района 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20,3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20,3</w:t>
            </w:r>
          </w:p>
        </w:tc>
      </w:tr>
      <w:tr w:rsidR="00DD1CB8" w:rsidRPr="008C6961" w:rsidTr="00DD1CB8">
        <w:trPr>
          <w:cantSplit/>
          <w:trHeight w:val="3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собственные доходы районного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20,3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20,3</w:t>
            </w:r>
          </w:p>
        </w:tc>
      </w:tr>
      <w:tr w:rsidR="00DD1CB8" w:rsidRPr="008C6961" w:rsidTr="00DD1CB8">
        <w:trPr>
          <w:cantSplit/>
          <w:trHeight w:val="3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3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3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«Поддержка общественных и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молодежных объединений как основ социально-экономического развития района»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итого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Доля молодых граждан,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состоящих в общественных и молодежных объединениях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69,1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57,6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350,2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69,1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57,6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350,2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состоящих в общественных и молодежных объединениях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219,3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42,2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219,3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Доля молодых граждан, состоящих в общественных и молодежных объединениях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26,9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15,4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1B64C7" w:rsidRDefault="001B64C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134,3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26,9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DD1CB8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DD1CB8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zh-CN"/>
              </w:rPr>
              <w:t>15,4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1B64C7" w:rsidRDefault="001B64C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134,3</w:t>
            </w: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4.1 Проведение районных конкурсов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</w:tr>
      <w:tr w:rsidR="00DD1CB8" w:rsidRPr="008C6961" w:rsidTr="00DD1CB8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</w:tr>
      <w:tr w:rsidR="00DD1CB8" w:rsidRPr="008C6961" w:rsidTr="00DD1CB8">
        <w:trPr>
          <w:cantSplit/>
          <w:trHeight w:val="28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3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46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4.2 Участие в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областных форумах, акциях, сборах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Управление </w:t>
            </w: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образования 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153,3</w:t>
            </w:r>
          </w:p>
        </w:tc>
      </w:tr>
      <w:tr w:rsidR="00DD1CB8" w:rsidRPr="008C6961" w:rsidTr="00DD1CB8">
        <w:trPr>
          <w:cantSplit/>
          <w:trHeight w:val="24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3,3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153,3</w:t>
            </w:r>
          </w:p>
        </w:tc>
      </w:tr>
      <w:tr w:rsidR="00DD1CB8" w:rsidRPr="008C6961" w:rsidTr="00DD1CB8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217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652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26,9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C15617" w:rsidRDefault="00C1561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156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15,4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1B64C7" w:rsidRDefault="001B64C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78,3</w:t>
            </w:r>
          </w:p>
        </w:tc>
      </w:tr>
      <w:tr w:rsidR="00DD1CB8" w:rsidRPr="008C6961" w:rsidTr="00DD1CB8">
        <w:trPr>
          <w:cantSplit/>
          <w:trHeight w:val="381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26,9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C15617" w:rsidRDefault="00C1561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C1561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15,4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1B64C7" w:rsidRDefault="001B64C7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1B64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78,3</w:t>
            </w:r>
          </w:p>
        </w:tc>
      </w:tr>
      <w:tr w:rsidR="00DD1CB8" w:rsidRPr="008C6961" w:rsidTr="00DD1CB8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258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47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4.3 Приобретение формы для молодежной команды района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Управление культуры администрации Никольского муниципального района, МБУК «РДК»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</w:tr>
      <w:tr w:rsidR="00DD1CB8" w:rsidRPr="008C6961" w:rsidTr="00DD1CB8">
        <w:trPr>
          <w:cantSplit/>
          <w:trHeight w:val="34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56,0</w:t>
            </w:r>
          </w:p>
        </w:tc>
      </w:tr>
      <w:tr w:rsidR="00DD1CB8" w:rsidRPr="008C6961" w:rsidTr="00DD1CB8">
        <w:trPr>
          <w:cantSplit/>
          <w:trHeight w:val="23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339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435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224"/>
        </w:trPr>
        <w:tc>
          <w:tcPr>
            <w:tcW w:w="108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4.4. Слет детских общественных объединений «Инициатива</w:t>
            </w:r>
          </w:p>
        </w:tc>
        <w:tc>
          <w:tcPr>
            <w:tcW w:w="189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Управление образования администрации Никольского муниципального района, МБОУ </w:t>
            </w:r>
            <w:proofErr w:type="gramStart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</w:t>
            </w:r>
            <w:proofErr w:type="gramEnd"/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«Никольский ЦДО»</w:t>
            </w:r>
          </w:p>
        </w:tc>
        <w:tc>
          <w:tcPr>
            <w:tcW w:w="14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всего, в том числе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36,0</w:t>
            </w:r>
          </w:p>
        </w:tc>
      </w:tr>
      <w:tr w:rsidR="00DD1CB8" w:rsidRPr="008C6961" w:rsidTr="00DD1CB8">
        <w:trPr>
          <w:cantSplit/>
          <w:trHeight w:val="20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доходы районного бюджета 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7,2</w:t>
            </w: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36,0</w:t>
            </w:r>
          </w:p>
        </w:tc>
      </w:tr>
      <w:tr w:rsidR="00DD1CB8" w:rsidRPr="008C6961" w:rsidTr="00DD1CB8">
        <w:trPr>
          <w:cantSplit/>
          <w:trHeight w:val="244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353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1CB8" w:rsidRPr="008C6961" w:rsidTr="00DD1CB8">
        <w:trPr>
          <w:cantSplit/>
          <w:trHeight w:val="530"/>
        </w:trPr>
        <w:tc>
          <w:tcPr>
            <w:tcW w:w="108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C696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физических и юридических лиц</w:t>
            </w:r>
          </w:p>
        </w:tc>
        <w:tc>
          <w:tcPr>
            <w:tcW w:w="7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D1CB8" w:rsidRPr="008C6961" w:rsidRDefault="00DD1CB8" w:rsidP="00DD1C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DD1CB8" w:rsidRPr="008C6961" w:rsidRDefault="00DD1CB8" w:rsidP="00DD1CB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288C" w:rsidRDefault="00EE288C"/>
    <w:sectPr w:rsidR="00EE288C" w:rsidSect="00DD1C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F3"/>
    <w:rsid w:val="00137711"/>
    <w:rsid w:val="001B64C7"/>
    <w:rsid w:val="00286F61"/>
    <w:rsid w:val="002F586C"/>
    <w:rsid w:val="003F595A"/>
    <w:rsid w:val="00602E44"/>
    <w:rsid w:val="00626C26"/>
    <w:rsid w:val="00C15617"/>
    <w:rsid w:val="00DD1CB8"/>
    <w:rsid w:val="00EE288C"/>
    <w:rsid w:val="00F3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  <w:rsid w:val="00DD1CB8"/>
  </w:style>
  <w:style w:type="character" w:customStyle="1" w:styleId="a3">
    <w:name w:val="Основной текст Знак"/>
    <w:qFormat/>
    <w:rsid w:val="00DD1CB8"/>
    <w:rPr>
      <w:b/>
      <w:bCs/>
      <w:spacing w:val="120"/>
      <w:sz w:val="32"/>
      <w:szCs w:val="24"/>
      <w:lang w:val="ru-RU" w:eastAsia="zh-CN" w:bidi="ar-SA"/>
    </w:rPr>
  </w:style>
  <w:style w:type="character" w:customStyle="1" w:styleId="ConsPlusNormal">
    <w:name w:val="ConsPlusNormal Знак"/>
    <w:qFormat/>
    <w:rsid w:val="00DD1CB8"/>
    <w:rPr>
      <w:rFonts w:ascii="Arial" w:hAnsi="Arial" w:cs="Arial"/>
      <w:lang w:eastAsia="zh-CN" w:bidi="ar-SA"/>
    </w:rPr>
  </w:style>
  <w:style w:type="character" w:customStyle="1" w:styleId="-">
    <w:name w:val="Интернет-ссылка"/>
    <w:rsid w:val="00DD1CB8"/>
    <w:rPr>
      <w:color w:val="0000FF"/>
      <w:u w:val="single"/>
    </w:rPr>
  </w:style>
  <w:style w:type="character" w:customStyle="1" w:styleId="30">
    <w:name w:val="Знак Знак3"/>
    <w:qFormat/>
    <w:rsid w:val="00DD1CB8"/>
    <w:rPr>
      <w:b/>
      <w:bCs/>
      <w:spacing w:val="120"/>
      <w:sz w:val="32"/>
      <w:szCs w:val="24"/>
    </w:rPr>
  </w:style>
  <w:style w:type="character" w:customStyle="1" w:styleId="a4">
    <w:name w:val="Текст выноски Знак"/>
    <w:qFormat/>
    <w:rsid w:val="00DD1CB8"/>
    <w:rPr>
      <w:rFonts w:ascii="Tahoma" w:hAnsi="Tahoma" w:cs="Tahoma"/>
      <w:sz w:val="16"/>
      <w:szCs w:val="16"/>
      <w:lang w:eastAsia="zh-CN"/>
    </w:rPr>
  </w:style>
  <w:style w:type="character" w:customStyle="1" w:styleId="1">
    <w:name w:val="Основной шрифт абзаца1"/>
    <w:qFormat/>
    <w:rsid w:val="00DD1CB8"/>
  </w:style>
  <w:style w:type="character" w:customStyle="1" w:styleId="2">
    <w:name w:val="Основной шрифт абзаца2"/>
    <w:qFormat/>
    <w:rsid w:val="00DD1CB8"/>
  </w:style>
  <w:style w:type="character" w:customStyle="1" w:styleId="10">
    <w:name w:val="Основной текст Знак1"/>
    <w:qFormat/>
    <w:rsid w:val="00DD1CB8"/>
    <w:rPr>
      <w:b/>
      <w:bCs/>
      <w:spacing w:val="120"/>
      <w:sz w:val="32"/>
      <w:szCs w:val="24"/>
      <w:lang w:eastAsia="zh-CN"/>
    </w:rPr>
  </w:style>
  <w:style w:type="character" w:customStyle="1" w:styleId="11">
    <w:name w:val="Текст выноски Знак1"/>
    <w:qFormat/>
    <w:rsid w:val="00DD1CB8"/>
    <w:rPr>
      <w:rFonts w:ascii="Tahoma" w:hAnsi="Tahoma" w:cs="Tahoma"/>
      <w:sz w:val="16"/>
      <w:szCs w:val="16"/>
      <w:lang w:eastAsia="zh-CN"/>
    </w:rPr>
  </w:style>
  <w:style w:type="character" w:customStyle="1" w:styleId="31">
    <w:name w:val="Текст выноски Знак3"/>
    <w:basedOn w:val="a0"/>
    <w:link w:val="a5"/>
    <w:qFormat/>
    <w:rsid w:val="00DD1CB8"/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character" w:customStyle="1" w:styleId="20">
    <w:name w:val="Текст выноски Знак2"/>
    <w:basedOn w:val="a0"/>
    <w:qFormat/>
    <w:rsid w:val="00DD1CB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qFormat/>
    <w:rsid w:val="00DD1CB8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21"/>
    <w:rsid w:val="00DD1C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character" w:customStyle="1" w:styleId="21">
    <w:name w:val="Основной текст Знак2"/>
    <w:basedOn w:val="a0"/>
    <w:link w:val="a7"/>
    <w:rsid w:val="00DD1CB8"/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paragraph" w:styleId="a8">
    <w:name w:val="List"/>
    <w:basedOn w:val="a7"/>
    <w:rsid w:val="00DD1CB8"/>
    <w:rPr>
      <w:rFonts w:cs="Mangal"/>
    </w:rPr>
  </w:style>
  <w:style w:type="paragraph" w:styleId="a9">
    <w:name w:val="caption"/>
    <w:basedOn w:val="a"/>
    <w:qFormat/>
    <w:rsid w:val="00DD1CB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12">
    <w:name w:val="index 1"/>
    <w:basedOn w:val="a"/>
    <w:next w:val="a"/>
    <w:autoRedefine/>
    <w:uiPriority w:val="99"/>
    <w:semiHidden/>
    <w:unhideWhenUsed/>
    <w:rsid w:val="00DD1CB8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DD1CB8"/>
    <w:pPr>
      <w:suppressLineNumbers/>
    </w:pPr>
    <w:rPr>
      <w:rFonts w:cs="Mangal"/>
    </w:rPr>
  </w:style>
  <w:style w:type="paragraph" w:customStyle="1" w:styleId="4">
    <w:name w:val="Указатель4"/>
    <w:basedOn w:val="a"/>
    <w:qFormat/>
    <w:rsid w:val="00DD1CB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qFormat/>
    <w:rsid w:val="00DD1CB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qFormat/>
    <w:rsid w:val="00DD1CB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DD1CB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Абзац списка1"/>
    <w:basedOn w:val="a"/>
    <w:qFormat/>
    <w:rsid w:val="00DD1CB8"/>
    <w:pPr>
      <w:widowControl w:val="0"/>
      <w:suppressAutoHyphens/>
      <w:spacing w:after="120" w:line="360" w:lineRule="auto"/>
      <w:ind w:left="720" w:firstLine="709"/>
      <w:contextualSpacing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western">
    <w:name w:val="western"/>
    <w:basedOn w:val="a"/>
    <w:qFormat/>
    <w:rsid w:val="00DD1CB8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b">
    <w:name w:val="List Paragraph"/>
    <w:basedOn w:val="a"/>
    <w:qFormat/>
    <w:rsid w:val="00DD1CB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Normal (Web)"/>
    <w:basedOn w:val="a"/>
    <w:qFormat/>
    <w:rsid w:val="00DD1CB8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Balloon Text"/>
    <w:basedOn w:val="a"/>
    <w:link w:val="31"/>
    <w:qFormat/>
    <w:rsid w:val="00DD1CB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character" w:customStyle="1" w:styleId="40">
    <w:name w:val="Текст выноски Знак4"/>
    <w:basedOn w:val="a0"/>
    <w:uiPriority w:val="99"/>
    <w:semiHidden/>
    <w:rsid w:val="00DD1CB8"/>
    <w:rPr>
      <w:rFonts w:ascii="Tahoma" w:hAnsi="Tahoma" w:cs="Tahoma"/>
      <w:sz w:val="16"/>
      <w:szCs w:val="16"/>
    </w:rPr>
  </w:style>
  <w:style w:type="paragraph" w:customStyle="1" w:styleId="22">
    <w:name w:val="Название объекта2"/>
    <w:basedOn w:val="a"/>
    <w:qFormat/>
    <w:rsid w:val="00DD1CB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qFormat/>
    <w:rsid w:val="00DD1CB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Название объекта1"/>
    <w:basedOn w:val="a"/>
    <w:qFormat/>
    <w:rsid w:val="00DD1CB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qFormat/>
    <w:rsid w:val="00DD1CB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Указатель1"/>
    <w:basedOn w:val="a"/>
    <w:qFormat/>
    <w:rsid w:val="00DD1CB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Обычный (веб)1"/>
    <w:basedOn w:val="a"/>
    <w:qFormat/>
    <w:rsid w:val="00DD1CB8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d">
    <w:name w:val="Содержимое таблицы"/>
    <w:basedOn w:val="a"/>
    <w:qFormat/>
    <w:rsid w:val="00DD1CB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qFormat/>
    <w:rsid w:val="00DD1CB8"/>
    <w:pPr>
      <w:jc w:val="center"/>
    </w:pPr>
    <w:rPr>
      <w:b/>
      <w:bCs/>
    </w:rPr>
  </w:style>
  <w:style w:type="paragraph" w:customStyle="1" w:styleId="af">
    <w:name w:val="Содержимое врезки"/>
    <w:basedOn w:val="a"/>
    <w:qFormat/>
    <w:rsid w:val="00DD1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Текст выноски1"/>
    <w:basedOn w:val="a"/>
    <w:qFormat/>
    <w:rsid w:val="00DD1CB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18">
    <w:name w:val="Нет списка1"/>
    <w:uiPriority w:val="99"/>
    <w:semiHidden/>
    <w:unhideWhenUsed/>
    <w:qFormat/>
    <w:rsid w:val="00DD1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  <w:rsid w:val="00DD1CB8"/>
  </w:style>
  <w:style w:type="character" w:customStyle="1" w:styleId="a3">
    <w:name w:val="Основной текст Знак"/>
    <w:qFormat/>
    <w:rsid w:val="00DD1CB8"/>
    <w:rPr>
      <w:b/>
      <w:bCs/>
      <w:spacing w:val="120"/>
      <w:sz w:val="32"/>
      <w:szCs w:val="24"/>
      <w:lang w:val="ru-RU" w:eastAsia="zh-CN" w:bidi="ar-SA"/>
    </w:rPr>
  </w:style>
  <w:style w:type="character" w:customStyle="1" w:styleId="ConsPlusNormal">
    <w:name w:val="ConsPlusNormal Знак"/>
    <w:qFormat/>
    <w:rsid w:val="00DD1CB8"/>
    <w:rPr>
      <w:rFonts w:ascii="Arial" w:hAnsi="Arial" w:cs="Arial"/>
      <w:lang w:eastAsia="zh-CN" w:bidi="ar-SA"/>
    </w:rPr>
  </w:style>
  <w:style w:type="character" w:customStyle="1" w:styleId="-">
    <w:name w:val="Интернет-ссылка"/>
    <w:rsid w:val="00DD1CB8"/>
    <w:rPr>
      <w:color w:val="0000FF"/>
      <w:u w:val="single"/>
    </w:rPr>
  </w:style>
  <w:style w:type="character" w:customStyle="1" w:styleId="30">
    <w:name w:val="Знак Знак3"/>
    <w:qFormat/>
    <w:rsid w:val="00DD1CB8"/>
    <w:rPr>
      <w:b/>
      <w:bCs/>
      <w:spacing w:val="120"/>
      <w:sz w:val="32"/>
      <w:szCs w:val="24"/>
    </w:rPr>
  </w:style>
  <w:style w:type="character" w:customStyle="1" w:styleId="a4">
    <w:name w:val="Текст выноски Знак"/>
    <w:qFormat/>
    <w:rsid w:val="00DD1CB8"/>
    <w:rPr>
      <w:rFonts w:ascii="Tahoma" w:hAnsi="Tahoma" w:cs="Tahoma"/>
      <w:sz w:val="16"/>
      <w:szCs w:val="16"/>
      <w:lang w:eastAsia="zh-CN"/>
    </w:rPr>
  </w:style>
  <w:style w:type="character" w:customStyle="1" w:styleId="1">
    <w:name w:val="Основной шрифт абзаца1"/>
    <w:qFormat/>
    <w:rsid w:val="00DD1CB8"/>
  </w:style>
  <w:style w:type="character" w:customStyle="1" w:styleId="2">
    <w:name w:val="Основной шрифт абзаца2"/>
    <w:qFormat/>
    <w:rsid w:val="00DD1CB8"/>
  </w:style>
  <w:style w:type="character" w:customStyle="1" w:styleId="10">
    <w:name w:val="Основной текст Знак1"/>
    <w:qFormat/>
    <w:rsid w:val="00DD1CB8"/>
    <w:rPr>
      <w:b/>
      <w:bCs/>
      <w:spacing w:val="120"/>
      <w:sz w:val="32"/>
      <w:szCs w:val="24"/>
      <w:lang w:eastAsia="zh-CN"/>
    </w:rPr>
  </w:style>
  <w:style w:type="character" w:customStyle="1" w:styleId="11">
    <w:name w:val="Текст выноски Знак1"/>
    <w:qFormat/>
    <w:rsid w:val="00DD1CB8"/>
    <w:rPr>
      <w:rFonts w:ascii="Tahoma" w:hAnsi="Tahoma" w:cs="Tahoma"/>
      <w:sz w:val="16"/>
      <w:szCs w:val="16"/>
      <w:lang w:eastAsia="zh-CN"/>
    </w:rPr>
  </w:style>
  <w:style w:type="character" w:customStyle="1" w:styleId="31">
    <w:name w:val="Текст выноски Знак3"/>
    <w:basedOn w:val="a0"/>
    <w:link w:val="a5"/>
    <w:qFormat/>
    <w:rsid w:val="00DD1CB8"/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character" w:customStyle="1" w:styleId="20">
    <w:name w:val="Текст выноски Знак2"/>
    <w:basedOn w:val="a0"/>
    <w:qFormat/>
    <w:rsid w:val="00DD1CB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qFormat/>
    <w:rsid w:val="00DD1CB8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21"/>
    <w:rsid w:val="00DD1C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character" w:customStyle="1" w:styleId="21">
    <w:name w:val="Основной текст Знак2"/>
    <w:basedOn w:val="a0"/>
    <w:link w:val="a7"/>
    <w:rsid w:val="00DD1CB8"/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paragraph" w:styleId="a8">
    <w:name w:val="List"/>
    <w:basedOn w:val="a7"/>
    <w:rsid w:val="00DD1CB8"/>
    <w:rPr>
      <w:rFonts w:cs="Mangal"/>
    </w:rPr>
  </w:style>
  <w:style w:type="paragraph" w:styleId="a9">
    <w:name w:val="caption"/>
    <w:basedOn w:val="a"/>
    <w:qFormat/>
    <w:rsid w:val="00DD1CB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12">
    <w:name w:val="index 1"/>
    <w:basedOn w:val="a"/>
    <w:next w:val="a"/>
    <w:autoRedefine/>
    <w:uiPriority w:val="99"/>
    <w:semiHidden/>
    <w:unhideWhenUsed/>
    <w:rsid w:val="00DD1CB8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DD1CB8"/>
    <w:pPr>
      <w:suppressLineNumbers/>
    </w:pPr>
    <w:rPr>
      <w:rFonts w:cs="Mangal"/>
    </w:rPr>
  </w:style>
  <w:style w:type="paragraph" w:customStyle="1" w:styleId="4">
    <w:name w:val="Указатель4"/>
    <w:basedOn w:val="a"/>
    <w:qFormat/>
    <w:rsid w:val="00DD1CB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qFormat/>
    <w:rsid w:val="00DD1CB8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qFormat/>
    <w:rsid w:val="00DD1CB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DD1CB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Абзац списка1"/>
    <w:basedOn w:val="a"/>
    <w:qFormat/>
    <w:rsid w:val="00DD1CB8"/>
    <w:pPr>
      <w:widowControl w:val="0"/>
      <w:suppressAutoHyphens/>
      <w:spacing w:after="120" w:line="360" w:lineRule="auto"/>
      <w:ind w:left="720" w:firstLine="709"/>
      <w:contextualSpacing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western">
    <w:name w:val="western"/>
    <w:basedOn w:val="a"/>
    <w:qFormat/>
    <w:rsid w:val="00DD1CB8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b">
    <w:name w:val="List Paragraph"/>
    <w:basedOn w:val="a"/>
    <w:qFormat/>
    <w:rsid w:val="00DD1CB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Normal (Web)"/>
    <w:basedOn w:val="a"/>
    <w:qFormat/>
    <w:rsid w:val="00DD1CB8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Balloon Text"/>
    <w:basedOn w:val="a"/>
    <w:link w:val="31"/>
    <w:qFormat/>
    <w:rsid w:val="00DD1CB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character" w:customStyle="1" w:styleId="40">
    <w:name w:val="Текст выноски Знак4"/>
    <w:basedOn w:val="a0"/>
    <w:uiPriority w:val="99"/>
    <w:semiHidden/>
    <w:rsid w:val="00DD1CB8"/>
    <w:rPr>
      <w:rFonts w:ascii="Tahoma" w:hAnsi="Tahoma" w:cs="Tahoma"/>
      <w:sz w:val="16"/>
      <w:szCs w:val="16"/>
    </w:rPr>
  </w:style>
  <w:style w:type="paragraph" w:customStyle="1" w:styleId="22">
    <w:name w:val="Название объекта2"/>
    <w:basedOn w:val="a"/>
    <w:qFormat/>
    <w:rsid w:val="00DD1CB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qFormat/>
    <w:rsid w:val="00DD1CB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4">
    <w:name w:val="Название объекта1"/>
    <w:basedOn w:val="a"/>
    <w:qFormat/>
    <w:rsid w:val="00DD1CB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qFormat/>
    <w:rsid w:val="00DD1CB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Указатель1"/>
    <w:basedOn w:val="a"/>
    <w:qFormat/>
    <w:rsid w:val="00DD1CB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Обычный (веб)1"/>
    <w:basedOn w:val="a"/>
    <w:qFormat/>
    <w:rsid w:val="00DD1CB8"/>
    <w:pPr>
      <w:suppressAutoHyphens/>
      <w:spacing w:before="280" w:after="142" w:line="288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d">
    <w:name w:val="Содержимое таблицы"/>
    <w:basedOn w:val="a"/>
    <w:qFormat/>
    <w:rsid w:val="00DD1CB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qFormat/>
    <w:rsid w:val="00DD1CB8"/>
    <w:pPr>
      <w:jc w:val="center"/>
    </w:pPr>
    <w:rPr>
      <w:b/>
      <w:bCs/>
    </w:rPr>
  </w:style>
  <w:style w:type="paragraph" w:customStyle="1" w:styleId="af">
    <w:name w:val="Содержимое врезки"/>
    <w:basedOn w:val="a"/>
    <w:qFormat/>
    <w:rsid w:val="00DD1C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Текст выноски1"/>
    <w:basedOn w:val="a"/>
    <w:qFormat/>
    <w:rsid w:val="00DD1CB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18">
    <w:name w:val="Нет списка1"/>
    <w:uiPriority w:val="99"/>
    <w:semiHidden/>
    <w:unhideWhenUsed/>
    <w:qFormat/>
    <w:rsid w:val="00DD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Барболина А.С</dc:creator>
  <cp:keywords/>
  <dc:description/>
  <cp:lastModifiedBy>Барболина А.С</cp:lastModifiedBy>
  <cp:revision>6</cp:revision>
  <cp:lastPrinted>2023-05-11T06:02:00Z</cp:lastPrinted>
  <dcterms:created xsi:type="dcterms:W3CDTF">2023-05-03T05:25:00Z</dcterms:created>
  <dcterms:modified xsi:type="dcterms:W3CDTF">2023-05-11T06:04:00Z</dcterms:modified>
</cp:coreProperties>
</file>