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53" w:rsidRDefault="00457963" w:rsidP="00457963">
      <w:pPr>
        <w:tabs>
          <w:tab w:val="left" w:pos="4140"/>
        </w:tabs>
      </w:pPr>
      <w:r>
        <w:t xml:space="preserve">               </w:t>
      </w:r>
      <w:r w:rsidR="004031CA">
        <w:t xml:space="preserve">                                                             </w:t>
      </w:r>
      <w:r w:rsidR="004031CA">
        <w:rPr>
          <w:noProof/>
        </w:rPr>
        <w:drawing>
          <wp:inline distT="0" distB="0" distL="19050" distR="0">
            <wp:extent cx="571500" cy="666750"/>
            <wp:effectExtent l="0" t="0" r="0" b="0"/>
            <wp:docPr id="1" name="Изображение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1CA">
        <w:t xml:space="preserve">                                                          </w:t>
      </w:r>
    </w:p>
    <w:p w:rsidR="005C7953" w:rsidRDefault="005C7953">
      <w:pPr>
        <w:spacing w:line="218" w:lineRule="auto"/>
        <w:jc w:val="both"/>
        <w:rPr>
          <w:spacing w:val="120"/>
        </w:rPr>
      </w:pPr>
    </w:p>
    <w:p w:rsidR="005C7953" w:rsidRDefault="004031CA">
      <w:pPr>
        <w:pStyle w:val="ab"/>
        <w:rPr>
          <w:sz w:val="28"/>
          <w:szCs w:val="28"/>
        </w:rPr>
      </w:pPr>
      <w:r>
        <w:rPr>
          <w:sz w:val="24"/>
        </w:rPr>
        <w:t xml:space="preserve">АДМИНИСТРАЦИЯ НИКОЛЬСКОГО </w:t>
      </w:r>
    </w:p>
    <w:p w:rsidR="005C7953" w:rsidRDefault="004031CA">
      <w:pPr>
        <w:pStyle w:val="ab"/>
        <w:rPr>
          <w:sz w:val="28"/>
          <w:szCs w:val="28"/>
        </w:rPr>
      </w:pPr>
      <w:r>
        <w:rPr>
          <w:sz w:val="24"/>
        </w:rPr>
        <w:t>МУНИЦИПАЛЬНОГО РАЙОНА</w:t>
      </w:r>
    </w:p>
    <w:p w:rsidR="005C7953" w:rsidRDefault="005C7953">
      <w:pPr>
        <w:pStyle w:val="ab"/>
        <w:rPr>
          <w:sz w:val="24"/>
        </w:rPr>
      </w:pPr>
    </w:p>
    <w:p w:rsidR="005C7953" w:rsidRDefault="004031CA">
      <w:pPr>
        <w:pStyle w:val="ab"/>
        <w:rPr>
          <w:sz w:val="28"/>
          <w:szCs w:val="28"/>
        </w:rPr>
      </w:pPr>
      <w:r>
        <w:rPr>
          <w:sz w:val="24"/>
        </w:rPr>
        <w:t>ПОСТАНОВЛЕНИЕ</w:t>
      </w:r>
    </w:p>
    <w:p w:rsidR="005C7953" w:rsidRDefault="005C7953">
      <w:pPr>
        <w:pStyle w:val="ab"/>
        <w:jc w:val="left"/>
        <w:rPr>
          <w:sz w:val="24"/>
        </w:rPr>
      </w:pPr>
    </w:p>
    <w:tbl>
      <w:tblPr>
        <w:tblW w:w="9975" w:type="dxa"/>
        <w:tblInd w:w="109" w:type="dxa"/>
        <w:tblLook w:val="0000"/>
      </w:tblPr>
      <w:tblGrid>
        <w:gridCol w:w="2693"/>
        <w:gridCol w:w="3966"/>
        <w:gridCol w:w="3316"/>
      </w:tblGrid>
      <w:tr w:rsidR="005C7953">
        <w:tc>
          <w:tcPr>
            <w:tcW w:w="2693" w:type="dxa"/>
            <w:shd w:val="clear" w:color="auto" w:fill="auto"/>
          </w:tcPr>
          <w:p w:rsidR="005C7953" w:rsidRDefault="004E441D" w:rsidP="004E441D">
            <w:r>
              <w:t>16</w:t>
            </w:r>
            <w:r w:rsidR="004031CA">
              <w:t>.03.2021 года</w:t>
            </w:r>
          </w:p>
        </w:tc>
        <w:tc>
          <w:tcPr>
            <w:tcW w:w="3966" w:type="dxa"/>
            <w:shd w:val="clear" w:color="auto" w:fill="auto"/>
          </w:tcPr>
          <w:p w:rsidR="005C7953" w:rsidRDefault="004031CA">
            <w:pPr>
              <w:jc w:val="center"/>
              <w:rPr>
                <w:sz w:val="28"/>
              </w:rPr>
            </w:pPr>
            <w:r>
              <w:t xml:space="preserve">                                        </w:t>
            </w:r>
          </w:p>
        </w:tc>
        <w:tc>
          <w:tcPr>
            <w:tcW w:w="3316" w:type="dxa"/>
            <w:shd w:val="clear" w:color="auto" w:fill="auto"/>
          </w:tcPr>
          <w:p w:rsidR="005C7953" w:rsidRDefault="004031CA" w:rsidP="004E441D">
            <w:pPr>
              <w:rPr>
                <w:sz w:val="28"/>
              </w:rPr>
            </w:pPr>
            <w:r>
              <w:t xml:space="preserve">    </w:t>
            </w:r>
            <w:r w:rsidR="004E441D">
              <w:t xml:space="preserve">                                    № 170</w:t>
            </w:r>
            <w:r>
              <w:t xml:space="preserve">                                  </w:t>
            </w:r>
          </w:p>
        </w:tc>
      </w:tr>
    </w:tbl>
    <w:p w:rsidR="005C7953" w:rsidRDefault="004031CA">
      <w:pPr>
        <w:jc w:val="center"/>
        <w:rPr>
          <w:b/>
          <w:bCs/>
          <w:sz w:val="28"/>
        </w:rPr>
      </w:pPr>
      <w:r>
        <w:t>г. Никольск</w:t>
      </w:r>
    </w:p>
    <w:p w:rsidR="005C7953" w:rsidRDefault="00181567">
      <w:pPr>
        <w:jc w:val="center"/>
      </w:pPr>
      <w:r>
        <w:pict>
          <v:rect id="Text Box 145" o:spid="_x0000_s1026" style="position:absolute;left:0;text-align:left;margin-left:-13.5pt;margin-top:11pt;width:331.8pt;height:69.6pt;z-index:251657728" stroked="f" strokecolor="#3465a4">
            <v:fill opacity="0" color2="black" o:detectmouseclick="t"/>
            <v:stroke joinstyle="round"/>
            <v:textbox>
              <w:txbxContent>
                <w:p w:rsidR="004E441D" w:rsidRPr="004E441D" w:rsidRDefault="004E441D" w:rsidP="004E441D">
                  <w:pPr>
                    <w:pStyle w:val="af4"/>
                  </w:pPr>
                  <w:r w:rsidRPr="004E441D">
                    <w:t>О внесении изменений в Устав МБУ «МФЦ Никольского муниципального района», утвержденный постановлением администрации Никольского муниципального района от 15.02.2016</w:t>
                  </w:r>
                  <w:r>
                    <w:t xml:space="preserve"> </w:t>
                  </w:r>
                  <w:r w:rsidRPr="004E441D">
                    <w:t>№ 73</w:t>
                  </w:r>
                </w:p>
                <w:p w:rsidR="005C7953" w:rsidRDefault="005C7953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5C7953" w:rsidRDefault="005C7953">
      <w:pPr>
        <w:ind w:left="5400"/>
      </w:pPr>
    </w:p>
    <w:p w:rsidR="005C7953" w:rsidRDefault="005C7953">
      <w:pPr>
        <w:ind w:left="5400"/>
      </w:pPr>
    </w:p>
    <w:p w:rsidR="00457963" w:rsidRDefault="004031CA">
      <w:pPr>
        <w:jc w:val="both"/>
        <w:rPr>
          <w:bCs/>
        </w:rPr>
      </w:pPr>
      <w:r>
        <w:rPr>
          <w:bCs/>
        </w:rPr>
        <w:t xml:space="preserve">         </w:t>
      </w:r>
    </w:p>
    <w:p w:rsidR="00457963" w:rsidRDefault="00457963">
      <w:pPr>
        <w:jc w:val="both"/>
        <w:rPr>
          <w:bCs/>
        </w:rPr>
      </w:pPr>
    </w:p>
    <w:p w:rsidR="004E441D" w:rsidRDefault="00457963">
      <w:pPr>
        <w:jc w:val="both"/>
        <w:rPr>
          <w:bCs/>
        </w:rPr>
      </w:pPr>
      <w:r>
        <w:rPr>
          <w:bCs/>
        </w:rPr>
        <w:tab/>
      </w:r>
    </w:p>
    <w:p w:rsidR="004E441D" w:rsidRDefault="004E441D">
      <w:pPr>
        <w:jc w:val="both"/>
        <w:rPr>
          <w:bCs/>
        </w:rPr>
      </w:pPr>
    </w:p>
    <w:p w:rsidR="004E441D" w:rsidRPr="004E441D" w:rsidRDefault="004E441D" w:rsidP="004E441D">
      <w:pPr>
        <w:jc w:val="both"/>
        <w:rPr>
          <w:bCs/>
        </w:rPr>
      </w:pPr>
      <w:r>
        <w:rPr>
          <w:bCs/>
        </w:rPr>
        <w:tab/>
      </w:r>
      <w:r w:rsidR="004031CA">
        <w:rPr>
          <w:bCs/>
        </w:rPr>
        <w:t xml:space="preserve"> </w:t>
      </w:r>
      <w:r w:rsidRPr="004E441D">
        <w:rPr>
          <w:bCs/>
        </w:rPr>
        <w:t xml:space="preserve">В связи с принятием Федерального закона от 30.12.2020 </w:t>
      </w:r>
      <w:r w:rsidRPr="004E441D">
        <w:rPr>
          <w:bCs/>
          <w:lang w:val="en-US"/>
        </w:rPr>
        <w:t>N</w:t>
      </w:r>
      <w:r w:rsidRPr="004E441D">
        <w:rPr>
          <w:bCs/>
        </w:rPr>
        <w:t xml:space="preserve"> 509-ФЗ "О внесении изменений в отдельные законодательные акты Российской Федерации”, руководствуясь статьей 33 Устава Никольского муниципального района</w:t>
      </w:r>
    </w:p>
    <w:p w:rsidR="005C7953" w:rsidRDefault="005C7953">
      <w:pPr>
        <w:jc w:val="both"/>
        <w:rPr>
          <w:bCs/>
        </w:rPr>
      </w:pPr>
    </w:p>
    <w:p w:rsidR="005C7953" w:rsidRDefault="004031CA">
      <w:pPr>
        <w:ind w:firstLine="708"/>
        <w:jc w:val="both"/>
        <w:rPr>
          <w:sz w:val="28"/>
          <w:szCs w:val="28"/>
        </w:rPr>
      </w:pPr>
      <w:r>
        <w:t>ПОСТАНОВЛЯЕТ:</w:t>
      </w:r>
    </w:p>
    <w:p w:rsidR="005C7953" w:rsidRDefault="005C7953">
      <w:pPr>
        <w:jc w:val="both"/>
        <w:rPr>
          <w:bCs/>
          <w:i/>
        </w:rPr>
      </w:pPr>
    </w:p>
    <w:p w:rsidR="004E441D" w:rsidRPr="004E441D" w:rsidRDefault="004E441D" w:rsidP="004E441D">
      <w:pPr>
        <w:jc w:val="both"/>
        <w:rPr>
          <w:bCs/>
        </w:rPr>
      </w:pPr>
      <w:r>
        <w:rPr>
          <w:bCs/>
        </w:rPr>
        <w:tab/>
        <w:t xml:space="preserve">1. </w:t>
      </w:r>
      <w:r w:rsidRPr="004E441D">
        <w:rPr>
          <w:bCs/>
        </w:rPr>
        <w:t>Внести в Устав МБУ «МФЦ Никольского муниципального района», утвержденный постановлением администрации Никольского муниципального района от 15.02</w:t>
      </w:r>
      <w:r>
        <w:rPr>
          <w:bCs/>
        </w:rPr>
        <w:t>.</w:t>
      </w:r>
      <w:r w:rsidRPr="004E441D">
        <w:rPr>
          <w:bCs/>
        </w:rPr>
        <w:t>2016 № 73 (далее - Устав) следующие изменения:</w:t>
      </w:r>
    </w:p>
    <w:p w:rsidR="004E441D" w:rsidRPr="004E441D" w:rsidRDefault="004E441D" w:rsidP="004E441D">
      <w:pPr>
        <w:jc w:val="both"/>
        <w:rPr>
          <w:bCs/>
        </w:rPr>
      </w:pPr>
      <w:r>
        <w:rPr>
          <w:bCs/>
        </w:rPr>
        <w:tab/>
        <w:t xml:space="preserve">1.1. </w:t>
      </w:r>
      <w:r w:rsidRPr="004E441D">
        <w:rPr>
          <w:bCs/>
        </w:rPr>
        <w:t>пункт 2.3.1.2 Устава изложить в следующей редакции: «прием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многофункциональных центров, а также прием комплексных запросов»;</w:t>
      </w:r>
    </w:p>
    <w:p w:rsidR="004E441D" w:rsidRPr="004E441D" w:rsidRDefault="004E441D" w:rsidP="004E441D">
      <w:pPr>
        <w:jc w:val="both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 xml:space="preserve">1.2. </w:t>
      </w:r>
      <w:r w:rsidRPr="004E441D">
        <w:rPr>
          <w:bCs/>
        </w:rPr>
        <w:t>пункт 2.3.1.5 Устава изложить в следующей редакции: «информирование заявителей о порядке предоставления государственных и муниципальных услуг, в том числе посредством комплексного запроса, о ходе выполнения запросов о предоставлении государственных и муниципальных услуг, комплексных запросов, а также по иным вопросам, связанным с предоставлением государственных и муниципальных услуг, а также консультирование заявителей о порядке предоставления государственных и муниципальных услуг в многофункциональном</w:t>
      </w:r>
      <w:proofErr w:type="gramEnd"/>
      <w:r w:rsidRPr="004E441D">
        <w:rPr>
          <w:bCs/>
        </w:rPr>
        <w:t xml:space="preserve"> </w:t>
      </w:r>
      <w:proofErr w:type="gramStart"/>
      <w:r w:rsidRPr="004E441D">
        <w:rPr>
          <w:bCs/>
        </w:rPr>
        <w:t>центре</w:t>
      </w:r>
      <w:proofErr w:type="gramEnd"/>
      <w:r w:rsidRPr="004E441D">
        <w:rPr>
          <w:bCs/>
        </w:rPr>
        <w:t xml:space="preserve"> и через порталы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</w:t>
      </w:r>
      <w:r>
        <w:rPr>
          <w:bCs/>
        </w:rPr>
        <w:t>-</w:t>
      </w:r>
      <w:r w:rsidRPr="004E441D">
        <w:rPr>
          <w:bCs/>
        </w:rPr>
        <w:softHyphen/>
        <w:t>телек</w:t>
      </w:r>
      <w:r>
        <w:rPr>
          <w:bCs/>
        </w:rPr>
        <w:t>оммуникационной сети «Интернет».</w:t>
      </w:r>
    </w:p>
    <w:p w:rsidR="004E441D" w:rsidRPr="004E441D" w:rsidRDefault="004E441D" w:rsidP="004E441D">
      <w:pPr>
        <w:jc w:val="both"/>
        <w:rPr>
          <w:bCs/>
        </w:rPr>
      </w:pPr>
      <w:r>
        <w:rPr>
          <w:bCs/>
        </w:rPr>
        <w:tab/>
        <w:t xml:space="preserve">2. </w:t>
      </w:r>
      <w:r w:rsidRPr="004E441D">
        <w:rPr>
          <w:bCs/>
        </w:rPr>
        <w:t>Настоящее постановление вступает в силу со дня подписания и подлежит размещению на официальном сайте администрации Никольского муниципального района</w:t>
      </w:r>
      <w:r>
        <w:rPr>
          <w:bCs/>
        </w:rPr>
        <w:t>.</w:t>
      </w:r>
    </w:p>
    <w:p w:rsidR="005C7953" w:rsidRDefault="005C7953">
      <w:pPr>
        <w:jc w:val="both"/>
        <w:rPr>
          <w:bCs/>
        </w:rPr>
      </w:pPr>
    </w:p>
    <w:p w:rsidR="005C7953" w:rsidRDefault="005C7953">
      <w:pPr>
        <w:jc w:val="both"/>
        <w:rPr>
          <w:bCs/>
        </w:rPr>
      </w:pPr>
    </w:p>
    <w:p w:rsidR="005C7953" w:rsidRDefault="005C7953">
      <w:pPr>
        <w:jc w:val="both"/>
        <w:rPr>
          <w:bCs/>
        </w:rPr>
      </w:pPr>
    </w:p>
    <w:p w:rsidR="005C7953" w:rsidRDefault="004031CA">
      <w:pPr>
        <w:rPr>
          <w:sz w:val="28"/>
          <w:szCs w:val="28"/>
        </w:rPr>
      </w:pPr>
      <w:r>
        <w:t>Руководитель  администрации</w:t>
      </w:r>
    </w:p>
    <w:p w:rsidR="005C7953" w:rsidRDefault="004031CA">
      <w:r>
        <w:t xml:space="preserve">Никольского муниципального района                                                                          А.Н. Баданина  </w:t>
      </w:r>
    </w:p>
    <w:p w:rsidR="005C7953" w:rsidRDefault="005C7953"/>
    <w:sectPr w:rsidR="005C7953" w:rsidSect="005C7953">
      <w:headerReference w:type="even" r:id="rId9"/>
      <w:headerReference w:type="default" r:id="rId10"/>
      <w:pgSz w:w="11906" w:h="16838"/>
      <w:pgMar w:top="1134" w:right="851" w:bottom="709" w:left="1134" w:header="56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3A" w:rsidRDefault="0018233A" w:rsidP="005C7953">
      <w:r>
        <w:separator/>
      </w:r>
    </w:p>
  </w:endnote>
  <w:endnote w:type="continuationSeparator" w:id="0">
    <w:p w:rsidR="0018233A" w:rsidRDefault="0018233A" w:rsidP="005C7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3A" w:rsidRDefault="0018233A" w:rsidP="005C7953">
      <w:r>
        <w:separator/>
      </w:r>
    </w:p>
  </w:footnote>
  <w:footnote w:type="continuationSeparator" w:id="0">
    <w:p w:rsidR="0018233A" w:rsidRDefault="0018233A" w:rsidP="005C7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53" w:rsidRDefault="005C7953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53" w:rsidRDefault="005C7953">
    <w:pPr>
      <w:pStyle w:val="af0"/>
      <w:jc w:val="center"/>
    </w:pPr>
  </w:p>
  <w:p w:rsidR="005C7953" w:rsidRDefault="005C795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151005A"/>
    <w:multiLevelType w:val="multilevel"/>
    <w:tmpl w:val="7BD8B0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FCF0FD6"/>
    <w:multiLevelType w:val="multilevel"/>
    <w:tmpl w:val="81A28EDC"/>
    <w:lvl w:ilvl="0">
      <w:start w:val="1"/>
      <w:numFmt w:val="decimal"/>
      <w:lvlText w:val="%1."/>
      <w:lvlJc w:val="left"/>
      <w:pPr>
        <w:ind w:left="1068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953"/>
    <w:rsid w:val="00181567"/>
    <w:rsid w:val="0018233A"/>
    <w:rsid w:val="004031CA"/>
    <w:rsid w:val="00457963"/>
    <w:rsid w:val="004E441D"/>
    <w:rsid w:val="005C7953"/>
    <w:rsid w:val="00AE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96DBD"/>
    <w:rPr>
      <w:sz w:val="24"/>
      <w:szCs w:val="24"/>
    </w:rPr>
  </w:style>
  <w:style w:type="character" w:styleId="a4">
    <w:name w:val="page number"/>
    <w:basedOn w:val="a0"/>
    <w:qFormat/>
    <w:rsid w:val="00896DBD"/>
  </w:style>
  <w:style w:type="character" w:customStyle="1" w:styleId="-">
    <w:name w:val="Интернет-ссылка"/>
    <w:basedOn w:val="a0"/>
    <w:rsid w:val="00896DBD"/>
    <w:rPr>
      <w:color w:val="0000FF"/>
      <w:u w:val="single"/>
    </w:rPr>
  </w:style>
  <w:style w:type="character" w:customStyle="1" w:styleId="a5">
    <w:name w:val="Текст выноски Знак"/>
    <w:basedOn w:val="a0"/>
    <w:semiHidden/>
    <w:qFormat/>
    <w:rsid w:val="00896DB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qFormat/>
    <w:rsid w:val="00896DBD"/>
    <w:rPr>
      <w:sz w:val="24"/>
      <w:szCs w:val="24"/>
    </w:rPr>
  </w:style>
  <w:style w:type="character" w:customStyle="1" w:styleId="a7">
    <w:name w:val="Обычный (веб) Знак"/>
    <w:basedOn w:val="a0"/>
    <w:qFormat/>
    <w:rsid w:val="00896DBD"/>
    <w:rPr>
      <w:sz w:val="24"/>
      <w:szCs w:val="24"/>
      <w:lang w:eastAsia="ar-SA"/>
    </w:rPr>
  </w:style>
  <w:style w:type="character" w:styleId="a8">
    <w:name w:val="Emphasis"/>
    <w:basedOn w:val="a0"/>
    <w:qFormat/>
    <w:rsid w:val="00896DBD"/>
    <w:rPr>
      <w:i/>
      <w:iCs/>
    </w:rPr>
  </w:style>
  <w:style w:type="character" w:customStyle="1" w:styleId="a9">
    <w:name w:val="Основной текст Знак"/>
    <w:basedOn w:val="a0"/>
    <w:qFormat/>
    <w:rsid w:val="00954075"/>
    <w:rPr>
      <w:b/>
      <w:bCs/>
      <w:spacing w:val="120"/>
      <w:sz w:val="32"/>
      <w:szCs w:val="24"/>
    </w:rPr>
  </w:style>
  <w:style w:type="character" w:customStyle="1" w:styleId="ListLabel1">
    <w:name w:val="ListLabel 1"/>
    <w:qFormat/>
    <w:rsid w:val="005C7953"/>
    <w:rPr>
      <w:rFonts w:cs="Courier New"/>
    </w:rPr>
  </w:style>
  <w:style w:type="character" w:customStyle="1" w:styleId="ListLabel2">
    <w:name w:val="ListLabel 2"/>
    <w:qFormat/>
    <w:rsid w:val="005C7953"/>
    <w:rPr>
      <w:rFonts w:cs="Courier New"/>
    </w:rPr>
  </w:style>
  <w:style w:type="character" w:customStyle="1" w:styleId="ListLabel3">
    <w:name w:val="ListLabel 3"/>
    <w:qFormat/>
    <w:rsid w:val="005C7953"/>
    <w:rPr>
      <w:rFonts w:cs="Courier New"/>
    </w:rPr>
  </w:style>
  <w:style w:type="character" w:customStyle="1" w:styleId="ListLabel4">
    <w:name w:val="ListLabel 4"/>
    <w:qFormat/>
    <w:rsid w:val="005C7953"/>
    <w:rPr>
      <w:rFonts w:eastAsia="Times New Roman" w:cs="Times New Roman"/>
    </w:rPr>
  </w:style>
  <w:style w:type="character" w:customStyle="1" w:styleId="ListLabel5">
    <w:name w:val="ListLabel 5"/>
    <w:qFormat/>
    <w:rsid w:val="005C7953"/>
    <w:rPr>
      <w:rFonts w:cs="Courier New"/>
    </w:rPr>
  </w:style>
  <w:style w:type="character" w:customStyle="1" w:styleId="ListLabel6">
    <w:name w:val="ListLabel 6"/>
    <w:qFormat/>
    <w:rsid w:val="005C7953"/>
    <w:rPr>
      <w:rFonts w:cs="Courier New"/>
    </w:rPr>
  </w:style>
  <w:style w:type="character" w:customStyle="1" w:styleId="ListLabel7">
    <w:name w:val="ListLabel 7"/>
    <w:qFormat/>
    <w:rsid w:val="005C7953"/>
    <w:rPr>
      <w:rFonts w:cs="Courier New"/>
    </w:rPr>
  </w:style>
  <w:style w:type="character" w:customStyle="1" w:styleId="ListLabel8">
    <w:name w:val="ListLabel 8"/>
    <w:qFormat/>
    <w:rsid w:val="005C7953"/>
    <w:rPr>
      <w:rFonts w:eastAsia="Times New Roman" w:cs="Times New Roman"/>
    </w:rPr>
  </w:style>
  <w:style w:type="character" w:customStyle="1" w:styleId="ListLabel9">
    <w:name w:val="ListLabel 9"/>
    <w:qFormat/>
    <w:rsid w:val="005C7953"/>
    <w:rPr>
      <w:rFonts w:cs="Courier New"/>
    </w:rPr>
  </w:style>
  <w:style w:type="character" w:customStyle="1" w:styleId="ListLabel10">
    <w:name w:val="ListLabel 10"/>
    <w:qFormat/>
    <w:rsid w:val="005C7953"/>
    <w:rPr>
      <w:rFonts w:cs="Courier New"/>
    </w:rPr>
  </w:style>
  <w:style w:type="character" w:customStyle="1" w:styleId="ListLabel11">
    <w:name w:val="ListLabel 11"/>
    <w:qFormat/>
    <w:rsid w:val="005C7953"/>
    <w:rPr>
      <w:rFonts w:cs="Courier New"/>
    </w:rPr>
  </w:style>
  <w:style w:type="character" w:customStyle="1" w:styleId="ListLabel12">
    <w:name w:val="ListLabel 12"/>
    <w:qFormat/>
    <w:rsid w:val="005C7953"/>
    <w:rPr>
      <w:rFonts w:eastAsia="Times New Roman" w:cs="Times New Roman"/>
    </w:rPr>
  </w:style>
  <w:style w:type="character" w:customStyle="1" w:styleId="ListLabel13">
    <w:name w:val="ListLabel 13"/>
    <w:qFormat/>
    <w:rsid w:val="005C7953"/>
    <w:rPr>
      <w:rFonts w:cs="Courier New"/>
    </w:rPr>
  </w:style>
  <w:style w:type="character" w:customStyle="1" w:styleId="ListLabel14">
    <w:name w:val="ListLabel 14"/>
    <w:qFormat/>
    <w:rsid w:val="005C7953"/>
    <w:rPr>
      <w:rFonts w:cs="Courier New"/>
    </w:rPr>
  </w:style>
  <w:style w:type="character" w:customStyle="1" w:styleId="ListLabel15">
    <w:name w:val="ListLabel 15"/>
    <w:qFormat/>
    <w:rsid w:val="005C7953"/>
    <w:rPr>
      <w:rFonts w:cs="Courier New"/>
    </w:rPr>
  </w:style>
  <w:style w:type="character" w:customStyle="1" w:styleId="ListLabel16">
    <w:name w:val="ListLabel 16"/>
    <w:qFormat/>
    <w:rsid w:val="005C7953"/>
    <w:rPr>
      <w:rFonts w:eastAsia="Times New Roman" w:cs="Times New Roman"/>
    </w:rPr>
  </w:style>
  <w:style w:type="character" w:customStyle="1" w:styleId="ListLabel17">
    <w:name w:val="ListLabel 17"/>
    <w:qFormat/>
    <w:rsid w:val="005C7953"/>
    <w:rPr>
      <w:rFonts w:cs="Courier New"/>
    </w:rPr>
  </w:style>
  <w:style w:type="character" w:customStyle="1" w:styleId="ListLabel18">
    <w:name w:val="ListLabel 18"/>
    <w:qFormat/>
    <w:rsid w:val="005C7953"/>
    <w:rPr>
      <w:rFonts w:cs="Courier New"/>
    </w:rPr>
  </w:style>
  <w:style w:type="character" w:customStyle="1" w:styleId="ListLabel19">
    <w:name w:val="ListLabel 19"/>
    <w:qFormat/>
    <w:rsid w:val="005C7953"/>
    <w:rPr>
      <w:rFonts w:cs="Courier New"/>
    </w:rPr>
  </w:style>
  <w:style w:type="character" w:customStyle="1" w:styleId="ListLabel20">
    <w:name w:val="ListLabel 20"/>
    <w:qFormat/>
    <w:rsid w:val="005C7953"/>
    <w:rPr>
      <w:rFonts w:eastAsia="Times New Roman" w:cs="Times New Roman"/>
    </w:rPr>
  </w:style>
  <w:style w:type="character" w:customStyle="1" w:styleId="ListLabel21">
    <w:name w:val="ListLabel 21"/>
    <w:qFormat/>
    <w:rsid w:val="005C7953"/>
    <w:rPr>
      <w:rFonts w:cs="Courier New"/>
    </w:rPr>
  </w:style>
  <w:style w:type="character" w:customStyle="1" w:styleId="ListLabel22">
    <w:name w:val="ListLabel 22"/>
    <w:qFormat/>
    <w:rsid w:val="005C7953"/>
    <w:rPr>
      <w:rFonts w:cs="Courier New"/>
    </w:rPr>
  </w:style>
  <w:style w:type="character" w:customStyle="1" w:styleId="ListLabel23">
    <w:name w:val="ListLabel 23"/>
    <w:qFormat/>
    <w:rsid w:val="005C7953"/>
    <w:rPr>
      <w:rFonts w:cs="Courier New"/>
    </w:rPr>
  </w:style>
  <w:style w:type="character" w:customStyle="1" w:styleId="ListLabel24">
    <w:name w:val="ListLabel 24"/>
    <w:qFormat/>
    <w:rsid w:val="005C7953"/>
    <w:rPr>
      <w:i w:val="0"/>
      <w:sz w:val="28"/>
      <w:szCs w:val="28"/>
    </w:rPr>
  </w:style>
  <w:style w:type="character" w:customStyle="1" w:styleId="ListLabel25">
    <w:name w:val="ListLabel 25"/>
    <w:qFormat/>
    <w:rsid w:val="005C7953"/>
    <w:rPr>
      <w:b/>
      <w:sz w:val="28"/>
    </w:rPr>
  </w:style>
  <w:style w:type="character" w:customStyle="1" w:styleId="ListLabel26">
    <w:name w:val="ListLabel 26"/>
    <w:qFormat/>
    <w:rsid w:val="005C7953"/>
    <w:rPr>
      <w:b/>
      <w:sz w:val="28"/>
    </w:rPr>
  </w:style>
  <w:style w:type="character" w:customStyle="1" w:styleId="ListLabel27">
    <w:name w:val="ListLabel 27"/>
    <w:qFormat/>
    <w:rsid w:val="005C7953"/>
    <w:rPr>
      <w:b/>
      <w:sz w:val="28"/>
    </w:rPr>
  </w:style>
  <w:style w:type="character" w:customStyle="1" w:styleId="ListLabel28">
    <w:name w:val="ListLabel 28"/>
    <w:qFormat/>
    <w:rsid w:val="005C7953"/>
    <w:rPr>
      <w:b/>
      <w:sz w:val="28"/>
    </w:rPr>
  </w:style>
  <w:style w:type="character" w:customStyle="1" w:styleId="ListLabel29">
    <w:name w:val="ListLabel 29"/>
    <w:qFormat/>
    <w:rsid w:val="005C7953"/>
    <w:rPr>
      <w:b/>
      <w:sz w:val="28"/>
    </w:rPr>
  </w:style>
  <w:style w:type="character" w:customStyle="1" w:styleId="ListLabel30">
    <w:name w:val="ListLabel 30"/>
    <w:qFormat/>
    <w:rsid w:val="005C7953"/>
    <w:rPr>
      <w:b/>
      <w:sz w:val="28"/>
    </w:rPr>
  </w:style>
  <w:style w:type="character" w:customStyle="1" w:styleId="ListLabel31">
    <w:name w:val="ListLabel 31"/>
    <w:qFormat/>
    <w:rsid w:val="005C7953"/>
    <w:rPr>
      <w:b/>
      <w:sz w:val="28"/>
    </w:rPr>
  </w:style>
  <w:style w:type="character" w:customStyle="1" w:styleId="ListLabel32">
    <w:name w:val="ListLabel 32"/>
    <w:qFormat/>
    <w:rsid w:val="005C7953"/>
    <w:rPr>
      <w:b/>
      <w:sz w:val="28"/>
    </w:rPr>
  </w:style>
  <w:style w:type="character" w:customStyle="1" w:styleId="ListLabel33">
    <w:name w:val="ListLabel 33"/>
    <w:qFormat/>
    <w:rsid w:val="005C7953"/>
    <w:rPr>
      <w:b/>
      <w:sz w:val="28"/>
    </w:rPr>
  </w:style>
  <w:style w:type="character" w:customStyle="1" w:styleId="ListLabel34">
    <w:name w:val="ListLabel 34"/>
    <w:qFormat/>
    <w:rsid w:val="005C7953"/>
    <w:rPr>
      <w:b/>
      <w:sz w:val="28"/>
    </w:rPr>
  </w:style>
  <w:style w:type="character" w:customStyle="1" w:styleId="ListLabel35">
    <w:name w:val="ListLabel 35"/>
    <w:qFormat/>
    <w:rsid w:val="005C7953"/>
    <w:rPr>
      <w:b/>
      <w:sz w:val="28"/>
    </w:rPr>
  </w:style>
  <w:style w:type="character" w:customStyle="1" w:styleId="ListLabel36">
    <w:name w:val="ListLabel 36"/>
    <w:qFormat/>
    <w:rsid w:val="005C7953"/>
    <w:rPr>
      <w:b/>
      <w:sz w:val="28"/>
    </w:rPr>
  </w:style>
  <w:style w:type="character" w:customStyle="1" w:styleId="ListLabel37">
    <w:name w:val="ListLabel 37"/>
    <w:qFormat/>
    <w:rsid w:val="005C7953"/>
    <w:rPr>
      <w:b/>
      <w:sz w:val="28"/>
    </w:rPr>
  </w:style>
  <w:style w:type="character" w:customStyle="1" w:styleId="ListLabel38">
    <w:name w:val="ListLabel 38"/>
    <w:qFormat/>
    <w:rsid w:val="005C7953"/>
    <w:rPr>
      <w:b/>
      <w:sz w:val="28"/>
    </w:rPr>
  </w:style>
  <w:style w:type="character" w:customStyle="1" w:styleId="ListLabel39">
    <w:name w:val="ListLabel 39"/>
    <w:qFormat/>
    <w:rsid w:val="005C7953"/>
    <w:rPr>
      <w:b/>
      <w:sz w:val="28"/>
    </w:rPr>
  </w:style>
  <w:style w:type="character" w:customStyle="1" w:styleId="ListLabel40">
    <w:name w:val="ListLabel 40"/>
    <w:qFormat/>
    <w:rsid w:val="005C7953"/>
    <w:rPr>
      <w:b/>
      <w:sz w:val="28"/>
    </w:rPr>
  </w:style>
  <w:style w:type="character" w:customStyle="1" w:styleId="ListLabel41">
    <w:name w:val="ListLabel 41"/>
    <w:qFormat/>
    <w:rsid w:val="005C7953"/>
    <w:rPr>
      <w:b/>
      <w:sz w:val="28"/>
    </w:rPr>
  </w:style>
  <w:style w:type="character" w:customStyle="1" w:styleId="ListLabel42">
    <w:name w:val="ListLabel 42"/>
    <w:qFormat/>
    <w:rsid w:val="005C7953"/>
    <w:rPr>
      <w:b/>
      <w:sz w:val="28"/>
    </w:rPr>
  </w:style>
  <w:style w:type="character" w:customStyle="1" w:styleId="ListLabel43">
    <w:name w:val="ListLabel 43"/>
    <w:qFormat/>
    <w:rsid w:val="005C7953"/>
    <w:rPr>
      <w:b/>
      <w:sz w:val="28"/>
    </w:rPr>
  </w:style>
  <w:style w:type="character" w:customStyle="1" w:styleId="ListLabel44">
    <w:name w:val="ListLabel 44"/>
    <w:qFormat/>
    <w:rsid w:val="005C7953"/>
    <w:rPr>
      <w:b/>
      <w:sz w:val="28"/>
    </w:rPr>
  </w:style>
  <w:style w:type="character" w:customStyle="1" w:styleId="ListLabel45">
    <w:name w:val="ListLabel 45"/>
    <w:qFormat/>
    <w:rsid w:val="005C7953"/>
    <w:rPr>
      <w:b/>
      <w:sz w:val="28"/>
    </w:rPr>
  </w:style>
  <w:style w:type="character" w:customStyle="1" w:styleId="ListLabel46">
    <w:name w:val="ListLabel 46"/>
    <w:qFormat/>
    <w:rsid w:val="005C7953"/>
    <w:rPr>
      <w:b/>
      <w:sz w:val="28"/>
    </w:rPr>
  </w:style>
  <w:style w:type="character" w:customStyle="1" w:styleId="ListLabel47">
    <w:name w:val="ListLabel 47"/>
    <w:qFormat/>
    <w:rsid w:val="005C7953"/>
    <w:rPr>
      <w:b/>
      <w:sz w:val="28"/>
    </w:rPr>
  </w:style>
  <w:style w:type="character" w:customStyle="1" w:styleId="ListLabel48">
    <w:name w:val="ListLabel 48"/>
    <w:qFormat/>
    <w:rsid w:val="005C7953"/>
    <w:rPr>
      <w:b/>
      <w:sz w:val="28"/>
    </w:rPr>
  </w:style>
  <w:style w:type="paragraph" w:customStyle="1" w:styleId="aa">
    <w:name w:val="Заголовок"/>
    <w:basedOn w:val="a"/>
    <w:next w:val="ab"/>
    <w:qFormat/>
    <w:rsid w:val="005C79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954075"/>
    <w:pPr>
      <w:jc w:val="center"/>
    </w:pPr>
    <w:rPr>
      <w:b/>
      <w:bCs/>
      <w:spacing w:val="120"/>
      <w:sz w:val="32"/>
    </w:rPr>
  </w:style>
  <w:style w:type="paragraph" w:styleId="ac">
    <w:name w:val="List"/>
    <w:basedOn w:val="ab"/>
    <w:rsid w:val="005C7953"/>
    <w:rPr>
      <w:rFonts w:cs="Mangal"/>
    </w:rPr>
  </w:style>
  <w:style w:type="paragraph" w:styleId="ad">
    <w:name w:val="Title"/>
    <w:basedOn w:val="a"/>
    <w:rsid w:val="005C7953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5C7953"/>
    <w:pPr>
      <w:suppressLineNumbers/>
    </w:pPr>
    <w:rPr>
      <w:rFonts w:cs="Mangal"/>
    </w:rPr>
  </w:style>
  <w:style w:type="paragraph" w:styleId="af">
    <w:name w:val="Balloon Text"/>
    <w:basedOn w:val="a"/>
    <w:semiHidden/>
    <w:qFormat/>
    <w:rsid w:val="003C290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1F073E"/>
    <w:rPr>
      <w:rFonts w:ascii="Courier New" w:hAnsi="Courier New" w:cs="Courier New"/>
      <w:sz w:val="24"/>
    </w:rPr>
  </w:style>
  <w:style w:type="paragraph" w:customStyle="1" w:styleId="ConsPlusCell">
    <w:name w:val="ConsPlusCell"/>
    <w:uiPriority w:val="99"/>
    <w:qFormat/>
    <w:rsid w:val="001F073E"/>
    <w:rPr>
      <w:sz w:val="28"/>
      <w:szCs w:val="28"/>
    </w:rPr>
  </w:style>
  <w:style w:type="paragraph" w:customStyle="1" w:styleId="ConsPlusNormal">
    <w:name w:val="ConsPlusNormal"/>
    <w:qFormat/>
    <w:rsid w:val="00896DBD"/>
    <w:pPr>
      <w:widowControl w:val="0"/>
      <w:ind w:firstLine="720"/>
    </w:pPr>
    <w:rPr>
      <w:rFonts w:ascii="Arial" w:hAnsi="Arial" w:cs="Arial"/>
      <w:sz w:val="24"/>
    </w:rPr>
  </w:style>
  <w:style w:type="paragraph" w:styleId="af0">
    <w:name w:val="header"/>
    <w:basedOn w:val="a"/>
    <w:uiPriority w:val="99"/>
    <w:rsid w:val="00896DB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896DBD"/>
    <w:pPr>
      <w:widowControl w:val="0"/>
    </w:pPr>
    <w:rPr>
      <w:b/>
      <w:bCs/>
      <w:sz w:val="24"/>
      <w:szCs w:val="24"/>
    </w:rPr>
  </w:style>
  <w:style w:type="paragraph" w:styleId="af1">
    <w:name w:val="footer"/>
    <w:basedOn w:val="a"/>
    <w:rsid w:val="00896DBD"/>
    <w:pPr>
      <w:tabs>
        <w:tab w:val="center" w:pos="4677"/>
        <w:tab w:val="right" w:pos="9355"/>
      </w:tabs>
    </w:pPr>
  </w:style>
  <w:style w:type="paragraph" w:styleId="af2">
    <w:name w:val="Normal (Web)"/>
    <w:basedOn w:val="a"/>
    <w:qFormat/>
    <w:rsid w:val="00896DBD"/>
    <w:pPr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060A53"/>
    <w:pPr>
      <w:ind w:left="720"/>
      <w:contextualSpacing/>
    </w:pPr>
  </w:style>
  <w:style w:type="paragraph" w:customStyle="1" w:styleId="af4">
    <w:name w:val="Содержимое врезки"/>
    <w:basedOn w:val="a"/>
    <w:qFormat/>
    <w:rsid w:val="005C7953"/>
  </w:style>
  <w:style w:type="table" w:styleId="af5">
    <w:name w:val="Table Grid"/>
    <w:basedOn w:val="a1"/>
    <w:rsid w:val="0089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E9C26-38AF-4D69-A9DB-A3D0E7DF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Company>DIO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ВОЛОГОДСКОЙ ОБЛАСТИ</dc:title>
  <dc:creator>GEG</dc:creator>
  <cp:lastModifiedBy>АхуноваОВ</cp:lastModifiedBy>
  <cp:revision>3</cp:revision>
  <cp:lastPrinted>2021-03-17T11:55:00Z</cp:lastPrinted>
  <dcterms:created xsi:type="dcterms:W3CDTF">2021-03-17T11:52:00Z</dcterms:created>
  <dcterms:modified xsi:type="dcterms:W3CDTF">2021-03-17T11:55:00Z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