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0" w:rsidRDefault="00BF0E70" w:rsidP="00BF0E70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 wp14:anchorId="28E1B72E" wp14:editId="763D380C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BF0E70" w:rsidRPr="00522CC5" w:rsidRDefault="00BF0E70" w:rsidP="00BF0E70">
      <w:pPr>
        <w:pStyle w:val="a3"/>
        <w:rPr>
          <w:sz w:val="28"/>
          <w:szCs w:val="28"/>
        </w:rPr>
      </w:pPr>
      <w:r w:rsidRPr="00522CC5">
        <w:rPr>
          <w:sz w:val="28"/>
          <w:szCs w:val="28"/>
        </w:rPr>
        <w:t xml:space="preserve">АДМИНИСТРАЦИЯ НИКОЛЬСКОГО </w:t>
      </w:r>
    </w:p>
    <w:p w:rsidR="00BF0E70" w:rsidRPr="00522CC5" w:rsidRDefault="00BF0E70" w:rsidP="00BF0E70">
      <w:pPr>
        <w:pStyle w:val="a3"/>
        <w:rPr>
          <w:sz w:val="28"/>
          <w:szCs w:val="28"/>
        </w:rPr>
      </w:pPr>
      <w:r w:rsidRPr="00522CC5">
        <w:rPr>
          <w:sz w:val="28"/>
          <w:szCs w:val="28"/>
        </w:rPr>
        <w:t>МУНИЦИПАЛЬНОГО РАЙОНА</w:t>
      </w:r>
    </w:p>
    <w:p w:rsidR="00522CC5" w:rsidRPr="00522CC5" w:rsidRDefault="00522CC5" w:rsidP="00BF0E70">
      <w:pPr>
        <w:pStyle w:val="a3"/>
        <w:rPr>
          <w:sz w:val="28"/>
          <w:szCs w:val="28"/>
        </w:rPr>
      </w:pPr>
    </w:p>
    <w:p w:rsidR="00522CC5" w:rsidRPr="00522CC5" w:rsidRDefault="00BF0E70" w:rsidP="00FF26F1">
      <w:pPr>
        <w:pStyle w:val="a3"/>
        <w:rPr>
          <w:sz w:val="28"/>
          <w:szCs w:val="28"/>
        </w:rPr>
      </w:pPr>
      <w:r w:rsidRPr="00522CC5">
        <w:rPr>
          <w:sz w:val="28"/>
          <w:szCs w:val="28"/>
        </w:rPr>
        <w:t>ПОСТАНОВЛЕНИЕ</w:t>
      </w:r>
    </w:p>
    <w:p w:rsidR="00BF0E70" w:rsidRPr="00522CC5" w:rsidRDefault="00FF26F1" w:rsidP="00BF0E70">
      <w:pPr>
        <w:pStyle w:val="a3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30.03.</w:t>
      </w:r>
      <w:r w:rsidR="00BF0E70" w:rsidRPr="00522CC5">
        <w:rPr>
          <w:b w:val="0"/>
          <w:spacing w:val="0"/>
          <w:sz w:val="28"/>
          <w:szCs w:val="28"/>
        </w:rPr>
        <w:t>2023 года</w:t>
      </w:r>
      <w:r w:rsidR="00BF0E70" w:rsidRPr="00522CC5">
        <w:rPr>
          <w:b w:val="0"/>
          <w:spacing w:val="0"/>
          <w:sz w:val="28"/>
          <w:szCs w:val="28"/>
        </w:rPr>
        <w:tab/>
      </w:r>
      <w:r w:rsidR="00BF0E70" w:rsidRPr="00522CC5">
        <w:rPr>
          <w:b w:val="0"/>
          <w:spacing w:val="0"/>
          <w:sz w:val="28"/>
          <w:szCs w:val="28"/>
        </w:rPr>
        <w:tab/>
        <w:t xml:space="preserve">                                                                        </w:t>
      </w:r>
      <w:r w:rsidR="009948D3" w:rsidRPr="00522CC5">
        <w:rPr>
          <w:b w:val="0"/>
          <w:spacing w:val="0"/>
          <w:sz w:val="28"/>
          <w:szCs w:val="28"/>
        </w:rPr>
        <w:t xml:space="preserve">         </w:t>
      </w:r>
      <w:r>
        <w:rPr>
          <w:b w:val="0"/>
          <w:spacing w:val="0"/>
          <w:sz w:val="28"/>
          <w:szCs w:val="28"/>
        </w:rPr>
        <w:t xml:space="preserve"> № 215</w:t>
      </w:r>
    </w:p>
    <w:p w:rsidR="00BF0E70" w:rsidRPr="00522CC5" w:rsidRDefault="00BF0E70" w:rsidP="00BF0E70">
      <w:pPr>
        <w:pStyle w:val="a3"/>
        <w:rPr>
          <w:b w:val="0"/>
          <w:spacing w:val="0"/>
          <w:sz w:val="28"/>
          <w:szCs w:val="28"/>
        </w:rPr>
      </w:pPr>
      <w:r w:rsidRPr="00522CC5">
        <w:rPr>
          <w:b w:val="0"/>
          <w:spacing w:val="0"/>
          <w:sz w:val="28"/>
          <w:szCs w:val="28"/>
        </w:rPr>
        <w:t>г. Никольск</w:t>
      </w:r>
    </w:p>
    <w:p w:rsidR="00BF0E70" w:rsidRPr="00522CC5" w:rsidRDefault="00BF0E70" w:rsidP="00BF0E70">
      <w:pPr>
        <w:pStyle w:val="a3"/>
        <w:rPr>
          <w:b w:val="0"/>
          <w:spacing w:val="0"/>
          <w:sz w:val="28"/>
          <w:szCs w:val="28"/>
        </w:rPr>
      </w:pPr>
    </w:p>
    <w:p w:rsidR="00BF0E70" w:rsidRPr="00522CC5" w:rsidRDefault="00BF0E70" w:rsidP="00261B31">
      <w:pPr>
        <w:shd w:val="clear" w:color="auto" w:fill="FFFFFF"/>
        <w:ind w:right="4251"/>
        <w:jc w:val="both"/>
        <w:rPr>
          <w:spacing w:val="-1"/>
          <w:sz w:val="28"/>
          <w:szCs w:val="28"/>
        </w:rPr>
      </w:pPr>
      <w:r w:rsidRPr="00522CC5">
        <w:rPr>
          <w:sz w:val="28"/>
          <w:szCs w:val="28"/>
        </w:rPr>
        <w:t>О внесении изменени</w:t>
      </w:r>
      <w:r w:rsidR="00FF26F1">
        <w:rPr>
          <w:sz w:val="28"/>
          <w:szCs w:val="28"/>
        </w:rPr>
        <w:t xml:space="preserve">й в постановление администрации </w:t>
      </w:r>
      <w:r w:rsidRPr="00522CC5">
        <w:rPr>
          <w:sz w:val="28"/>
          <w:szCs w:val="28"/>
        </w:rPr>
        <w:t xml:space="preserve">Никольского муниципального района от </w:t>
      </w:r>
      <w:r w:rsidR="00522CC5" w:rsidRPr="00522CC5">
        <w:rPr>
          <w:sz w:val="28"/>
          <w:szCs w:val="28"/>
        </w:rPr>
        <w:t>08.02.2021</w:t>
      </w:r>
      <w:r w:rsidRPr="00522CC5">
        <w:rPr>
          <w:sz w:val="28"/>
          <w:szCs w:val="28"/>
        </w:rPr>
        <w:t xml:space="preserve"> </w:t>
      </w:r>
      <w:bookmarkStart w:id="0" w:name="_GoBack"/>
      <w:bookmarkEnd w:id="0"/>
      <w:r w:rsidRPr="00522CC5">
        <w:rPr>
          <w:sz w:val="28"/>
          <w:szCs w:val="28"/>
        </w:rPr>
        <w:t>№</w:t>
      </w:r>
      <w:r w:rsidR="00FF26F1">
        <w:rPr>
          <w:sz w:val="28"/>
          <w:szCs w:val="28"/>
        </w:rPr>
        <w:t xml:space="preserve"> </w:t>
      </w:r>
      <w:r w:rsidR="00522CC5" w:rsidRPr="00522CC5">
        <w:rPr>
          <w:sz w:val="28"/>
          <w:szCs w:val="28"/>
        </w:rPr>
        <w:t>60</w:t>
      </w:r>
    </w:p>
    <w:p w:rsidR="00BF0E70" w:rsidRPr="00522CC5" w:rsidRDefault="00BF0E70" w:rsidP="00BF0E70">
      <w:pPr>
        <w:shd w:val="clear" w:color="auto" w:fill="FFFFFF"/>
        <w:ind w:firstLine="567"/>
        <w:rPr>
          <w:spacing w:val="-1"/>
          <w:sz w:val="28"/>
          <w:szCs w:val="28"/>
        </w:rPr>
      </w:pPr>
    </w:p>
    <w:p w:rsidR="00BF0E70" w:rsidRPr="00522CC5" w:rsidRDefault="00522CC5" w:rsidP="00BF0E70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522CC5">
        <w:rPr>
          <w:spacing w:val="-1"/>
          <w:sz w:val="28"/>
          <w:szCs w:val="28"/>
        </w:rPr>
        <w:t xml:space="preserve">В соответствии с решением Представительного Собрания Никольского муниципального района от </w:t>
      </w:r>
      <w:r w:rsidR="0019415D">
        <w:rPr>
          <w:spacing w:val="-1"/>
          <w:sz w:val="28"/>
          <w:szCs w:val="28"/>
        </w:rPr>
        <w:t>18.09.2020</w:t>
      </w:r>
      <w:r w:rsidRPr="00522CC5">
        <w:rPr>
          <w:spacing w:val="-1"/>
          <w:sz w:val="28"/>
          <w:szCs w:val="28"/>
        </w:rPr>
        <w:t xml:space="preserve"> №</w:t>
      </w:r>
      <w:r w:rsidR="00FF26F1">
        <w:rPr>
          <w:spacing w:val="-1"/>
          <w:sz w:val="28"/>
          <w:szCs w:val="28"/>
        </w:rPr>
        <w:t xml:space="preserve"> </w:t>
      </w:r>
      <w:r w:rsidRPr="00522CC5">
        <w:rPr>
          <w:spacing w:val="-1"/>
          <w:sz w:val="28"/>
          <w:szCs w:val="28"/>
        </w:rPr>
        <w:t xml:space="preserve">77 «Об определении уполномоченного органа на установление запрета вырубки древесины и древесно-кустарниковой растительности, на утверждении методики расчета платы за вырубку и исчисление размера вреда, причиненного уничтожением, повреждением зеленых насаждений» </w:t>
      </w:r>
      <w:r w:rsidR="00BF0E70" w:rsidRPr="00522CC5">
        <w:rPr>
          <w:spacing w:val="1"/>
          <w:sz w:val="28"/>
          <w:szCs w:val="28"/>
        </w:rPr>
        <w:t xml:space="preserve">администрация Никольского муниципального района  </w:t>
      </w:r>
    </w:p>
    <w:p w:rsidR="00522CC5" w:rsidRPr="00522CC5" w:rsidRDefault="00522CC5" w:rsidP="00BF0E70">
      <w:pPr>
        <w:shd w:val="clear" w:color="auto" w:fill="FFFFFF"/>
        <w:ind w:firstLine="567"/>
        <w:jc w:val="both"/>
        <w:rPr>
          <w:caps/>
          <w:spacing w:val="1"/>
          <w:sz w:val="28"/>
          <w:szCs w:val="28"/>
        </w:rPr>
      </w:pPr>
    </w:p>
    <w:p w:rsidR="00BF0E70" w:rsidRPr="00522CC5" w:rsidRDefault="00BF0E70" w:rsidP="00BF0E70">
      <w:pPr>
        <w:shd w:val="clear" w:color="auto" w:fill="FFFFFF"/>
        <w:ind w:firstLine="567"/>
        <w:jc w:val="both"/>
        <w:rPr>
          <w:sz w:val="28"/>
          <w:szCs w:val="28"/>
        </w:rPr>
      </w:pPr>
      <w:r w:rsidRPr="00522CC5">
        <w:rPr>
          <w:caps/>
          <w:spacing w:val="1"/>
          <w:sz w:val="28"/>
          <w:szCs w:val="28"/>
        </w:rPr>
        <w:t>постановляет</w:t>
      </w:r>
      <w:r w:rsidRPr="00522CC5">
        <w:rPr>
          <w:spacing w:val="-1"/>
          <w:sz w:val="28"/>
          <w:szCs w:val="28"/>
        </w:rPr>
        <w:t>:</w:t>
      </w:r>
    </w:p>
    <w:p w:rsidR="00522CC5" w:rsidRPr="00522CC5" w:rsidRDefault="00522CC5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3"/>
          <w:sz w:val="28"/>
          <w:szCs w:val="28"/>
        </w:rPr>
      </w:pPr>
    </w:p>
    <w:p w:rsidR="00522CC5" w:rsidRPr="00522CC5" w:rsidRDefault="00BF0E70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z w:val="28"/>
          <w:szCs w:val="28"/>
        </w:rPr>
      </w:pPr>
      <w:r w:rsidRPr="00522CC5">
        <w:rPr>
          <w:spacing w:val="3"/>
          <w:sz w:val="28"/>
          <w:szCs w:val="28"/>
        </w:rPr>
        <w:t xml:space="preserve">1. </w:t>
      </w:r>
      <w:proofErr w:type="gramStart"/>
      <w:r w:rsidRPr="00522CC5">
        <w:rPr>
          <w:spacing w:val="3"/>
          <w:sz w:val="28"/>
          <w:szCs w:val="28"/>
        </w:rPr>
        <w:t xml:space="preserve">Внести </w:t>
      </w:r>
      <w:r w:rsidR="00522CC5" w:rsidRPr="00522CC5">
        <w:rPr>
          <w:sz w:val="28"/>
          <w:szCs w:val="28"/>
        </w:rPr>
        <w:t>постановление администрации Никольского муниципального района от 08.02.2021 №</w:t>
      </w:r>
      <w:r w:rsidR="00FF26F1">
        <w:rPr>
          <w:sz w:val="28"/>
          <w:szCs w:val="28"/>
        </w:rPr>
        <w:t xml:space="preserve"> </w:t>
      </w:r>
      <w:r w:rsidR="00522CC5" w:rsidRPr="00522CC5">
        <w:rPr>
          <w:sz w:val="28"/>
          <w:szCs w:val="28"/>
        </w:rPr>
        <w:t>60 «Об утверждении цен и норматив затрат, непосредственно связанных с выращиванием зеленых насаждений и уходом за ними до возраста уничтоженных или поврежденных, произрастающих на земельных участках, находящихся в собственности Никольского муниципального района, а также на земельных участках, государственная собственность на которые не разграничена»</w:t>
      </w:r>
      <w:r w:rsidR="00522CC5">
        <w:rPr>
          <w:sz w:val="28"/>
          <w:szCs w:val="28"/>
        </w:rPr>
        <w:t xml:space="preserve"> изменения</w:t>
      </w:r>
      <w:r w:rsidR="00522CC5" w:rsidRPr="00522CC5">
        <w:rPr>
          <w:sz w:val="28"/>
          <w:szCs w:val="28"/>
        </w:rPr>
        <w:t>, изложив приложение к нему в новой редакции согласно</w:t>
      </w:r>
      <w:proofErr w:type="gramEnd"/>
      <w:r w:rsidR="00522CC5" w:rsidRPr="00522CC5">
        <w:rPr>
          <w:sz w:val="28"/>
          <w:szCs w:val="28"/>
        </w:rPr>
        <w:t xml:space="preserve"> приложени</w:t>
      </w:r>
      <w:r w:rsidR="00522CC5">
        <w:rPr>
          <w:sz w:val="28"/>
          <w:szCs w:val="28"/>
        </w:rPr>
        <w:t>ю</w:t>
      </w:r>
      <w:r w:rsidR="00522CC5" w:rsidRPr="00522CC5">
        <w:rPr>
          <w:sz w:val="28"/>
          <w:szCs w:val="28"/>
        </w:rPr>
        <w:t xml:space="preserve"> к настоящему постановлению.</w:t>
      </w:r>
    </w:p>
    <w:p w:rsidR="00BF0E70" w:rsidRPr="00522CC5" w:rsidRDefault="00522CC5" w:rsidP="00BF0E70">
      <w:pPr>
        <w:widowControl w:val="0"/>
        <w:shd w:val="clear" w:color="auto" w:fill="FFFFFF"/>
        <w:tabs>
          <w:tab w:val="left" w:pos="720"/>
          <w:tab w:val="left" w:pos="1099"/>
        </w:tabs>
        <w:suppressAutoHyphens/>
        <w:ind w:firstLine="567"/>
        <w:jc w:val="both"/>
        <w:rPr>
          <w:spacing w:val="2"/>
          <w:sz w:val="28"/>
          <w:szCs w:val="28"/>
        </w:rPr>
      </w:pPr>
      <w:r w:rsidRPr="00522CC5">
        <w:rPr>
          <w:sz w:val="28"/>
          <w:szCs w:val="28"/>
        </w:rPr>
        <w:t>2</w:t>
      </w:r>
      <w:r w:rsidR="00BF0E70" w:rsidRPr="00522CC5">
        <w:rPr>
          <w:spacing w:val="-4"/>
          <w:sz w:val="28"/>
          <w:szCs w:val="28"/>
        </w:rPr>
        <w:t xml:space="preserve">. Настоящее постановление вступает в силу после официального опубликования в районной газете «Авангард», </w:t>
      </w:r>
      <w:r w:rsidRPr="00522CC5">
        <w:rPr>
          <w:spacing w:val="-4"/>
          <w:sz w:val="28"/>
          <w:szCs w:val="28"/>
        </w:rPr>
        <w:t>распространяется на правоотношения</w:t>
      </w:r>
      <w:r>
        <w:rPr>
          <w:spacing w:val="-4"/>
          <w:sz w:val="28"/>
          <w:szCs w:val="28"/>
        </w:rPr>
        <w:t>,</w:t>
      </w:r>
      <w:r w:rsidRPr="00522CC5">
        <w:rPr>
          <w:spacing w:val="-4"/>
          <w:sz w:val="28"/>
          <w:szCs w:val="28"/>
        </w:rPr>
        <w:t xml:space="preserve"> возникшие с 01.0</w:t>
      </w:r>
      <w:r w:rsidR="00854967">
        <w:rPr>
          <w:spacing w:val="-4"/>
          <w:sz w:val="28"/>
          <w:szCs w:val="28"/>
        </w:rPr>
        <w:t>1</w:t>
      </w:r>
      <w:r w:rsidRPr="00522CC5">
        <w:rPr>
          <w:spacing w:val="-4"/>
          <w:sz w:val="28"/>
          <w:szCs w:val="28"/>
        </w:rPr>
        <w:t>.202</w:t>
      </w:r>
      <w:r w:rsidR="00854967">
        <w:rPr>
          <w:spacing w:val="-4"/>
          <w:sz w:val="28"/>
          <w:szCs w:val="28"/>
        </w:rPr>
        <w:t>3</w:t>
      </w:r>
      <w:r w:rsidRPr="00522CC5">
        <w:rPr>
          <w:spacing w:val="-4"/>
          <w:sz w:val="28"/>
          <w:szCs w:val="28"/>
        </w:rPr>
        <w:t xml:space="preserve">, </w:t>
      </w:r>
      <w:r w:rsidR="00BF0E70" w:rsidRPr="00522CC5">
        <w:rPr>
          <w:spacing w:val="-4"/>
          <w:sz w:val="28"/>
          <w:szCs w:val="28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BF0E70" w:rsidRPr="00522CC5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522CC5" w:rsidRDefault="00BF0E70" w:rsidP="00BF0E70">
      <w:pPr>
        <w:widowControl w:val="0"/>
        <w:shd w:val="clear" w:color="auto" w:fill="FFFFFF"/>
        <w:tabs>
          <w:tab w:val="left" w:pos="720"/>
        </w:tabs>
        <w:suppressAutoHyphens/>
        <w:ind w:firstLine="567"/>
        <w:jc w:val="both"/>
        <w:rPr>
          <w:spacing w:val="2"/>
          <w:sz w:val="28"/>
          <w:szCs w:val="28"/>
        </w:rPr>
      </w:pPr>
    </w:p>
    <w:p w:rsidR="00BF0E70" w:rsidRPr="00522CC5" w:rsidRDefault="00BF0E70" w:rsidP="00BF0E70">
      <w:pPr>
        <w:shd w:val="clear" w:color="auto" w:fill="FFFFFF"/>
        <w:rPr>
          <w:spacing w:val="-2"/>
          <w:sz w:val="28"/>
          <w:szCs w:val="28"/>
        </w:rPr>
      </w:pPr>
      <w:r w:rsidRPr="00522CC5">
        <w:rPr>
          <w:spacing w:val="-2"/>
          <w:sz w:val="28"/>
          <w:szCs w:val="28"/>
        </w:rPr>
        <w:t>Руководитель администрации</w:t>
      </w:r>
    </w:p>
    <w:p w:rsidR="00522CC5" w:rsidRPr="00522CC5" w:rsidRDefault="00BF0E70" w:rsidP="009F05A5">
      <w:pPr>
        <w:shd w:val="clear" w:color="auto" w:fill="FFFFFF"/>
        <w:rPr>
          <w:spacing w:val="-2"/>
          <w:sz w:val="28"/>
          <w:szCs w:val="28"/>
        </w:rPr>
      </w:pPr>
      <w:r w:rsidRPr="00522CC5">
        <w:rPr>
          <w:spacing w:val="-2"/>
          <w:sz w:val="28"/>
          <w:szCs w:val="28"/>
        </w:rPr>
        <w:t xml:space="preserve">Никольского муниципального района                   </w:t>
      </w:r>
      <w:r w:rsidR="00522CC5">
        <w:rPr>
          <w:spacing w:val="-2"/>
          <w:sz w:val="28"/>
          <w:szCs w:val="28"/>
        </w:rPr>
        <w:t xml:space="preserve"> </w:t>
      </w:r>
      <w:r w:rsidR="00FF26F1">
        <w:rPr>
          <w:spacing w:val="-2"/>
          <w:sz w:val="28"/>
          <w:szCs w:val="28"/>
        </w:rPr>
        <w:t xml:space="preserve">                   </w:t>
      </w:r>
      <w:r w:rsidRPr="00522CC5">
        <w:rPr>
          <w:spacing w:val="-2"/>
          <w:sz w:val="28"/>
          <w:szCs w:val="28"/>
        </w:rPr>
        <w:t xml:space="preserve">       А.Н. </w:t>
      </w:r>
      <w:proofErr w:type="spellStart"/>
      <w:r w:rsidR="009F05A5" w:rsidRPr="00522CC5">
        <w:rPr>
          <w:spacing w:val="-2"/>
          <w:sz w:val="28"/>
          <w:szCs w:val="28"/>
        </w:rPr>
        <w:t>Баданина</w:t>
      </w:r>
      <w:proofErr w:type="spellEnd"/>
    </w:p>
    <w:p w:rsidR="00522CC5" w:rsidRDefault="00522CC5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522CC5" w:rsidRDefault="00522CC5" w:rsidP="00522CC5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22CC5" w:rsidRPr="00522CC5" w:rsidRDefault="00522CC5" w:rsidP="00FF26F1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Никольского муниципального района</w:t>
      </w:r>
      <w:r w:rsidR="00FF26F1">
        <w:rPr>
          <w:sz w:val="28"/>
          <w:szCs w:val="28"/>
        </w:rPr>
        <w:t xml:space="preserve"> от 30.03.</w:t>
      </w:r>
      <w:r>
        <w:rPr>
          <w:sz w:val="28"/>
          <w:szCs w:val="28"/>
        </w:rPr>
        <w:t>2023</w:t>
      </w:r>
      <w:r w:rsidR="00FF26F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FF26F1">
        <w:rPr>
          <w:sz w:val="28"/>
          <w:szCs w:val="28"/>
        </w:rPr>
        <w:t xml:space="preserve"> 215</w:t>
      </w:r>
    </w:p>
    <w:p w:rsidR="00522CC5" w:rsidRDefault="00522CC5" w:rsidP="00522CC5">
      <w:pPr>
        <w:widowControl w:val="0"/>
        <w:ind w:left="5103"/>
        <w:jc w:val="both"/>
        <w:rPr>
          <w:caps/>
          <w:sz w:val="28"/>
          <w:szCs w:val="28"/>
        </w:rPr>
      </w:pPr>
    </w:p>
    <w:p w:rsidR="00522CC5" w:rsidRDefault="00522CC5" w:rsidP="00522CC5">
      <w:pPr>
        <w:widowControl w:val="0"/>
        <w:ind w:left="5103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«УтвержденЫ </w:t>
      </w:r>
    </w:p>
    <w:p w:rsidR="00522CC5" w:rsidRDefault="00522CC5" w:rsidP="00522CC5">
      <w:pPr>
        <w:widowControl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Никольского муниципального района </w:t>
      </w:r>
    </w:p>
    <w:p w:rsidR="00522CC5" w:rsidRDefault="00522CC5" w:rsidP="00522C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08.02.2021 года № 60</w:t>
      </w:r>
    </w:p>
    <w:p w:rsidR="00522CC5" w:rsidRDefault="00522CC5" w:rsidP="00522CC5">
      <w:pPr>
        <w:ind w:firstLine="436"/>
        <w:jc w:val="center"/>
        <w:rPr>
          <w:sz w:val="28"/>
          <w:szCs w:val="28"/>
        </w:rPr>
      </w:pPr>
    </w:p>
    <w:p w:rsidR="00522CC5" w:rsidRDefault="00522CC5" w:rsidP="00522CC5">
      <w:pPr>
        <w:ind w:firstLine="436"/>
        <w:jc w:val="center"/>
        <w:rPr>
          <w:sz w:val="28"/>
          <w:szCs w:val="28"/>
        </w:rPr>
      </w:pPr>
      <w:r>
        <w:rPr>
          <w:sz w:val="28"/>
          <w:szCs w:val="28"/>
        </w:rPr>
        <w:t>Цены и нормативы затрат,</w:t>
      </w:r>
    </w:p>
    <w:p w:rsidR="00522CC5" w:rsidRDefault="00522CC5" w:rsidP="00522CC5">
      <w:pPr>
        <w:ind w:firstLine="43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непосредственно связанные с выращиванием зеленых насаждений и уходом за ними до возраста уничтоженных или поврежденных, произрастающих на земельных участках, находящихся в собственности Никольского муниципального района, а также на земельных участках, государственная собственность </w:t>
      </w:r>
      <w:proofErr w:type="gramEnd"/>
    </w:p>
    <w:p w:rsidR="00522CC5" w:rsidRDefault="00522CC5" w:rsidP="00522CC5">
      <w:pPr>
        <w:ind w:firstLine="436"/>
        <w:jc w:val="center"/>
        <w:rPr>
          <w:sz w:val="28"/>
          <w:szCs w:val="28"/>
        </w:rPr>
      </w:pPr>
      <w:r>
        <w:rPr>
          <w:sz w:val="28"/>
          <w:szCs w:val="28"/>
        </w:rPr>
        <w:t>на которые не разграничена</w:t>
      </w:r>
    </w:p>
    <w:p w:rsidR="00522CC5" w:rsidRDefault="00522CC5" w:rsidP="00522CC5">
      <w:pPr>
        <w:ind w:firstLine="436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3118"/>
        <w:gridCol w:w="3129"/>
      </w:tblGrid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Порода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Цена за кубометр деревьев, руб.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1. Деревья хвойных пород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с диаметром ствола 12 см и более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недостигших</w:t>
            </w:r>
            <w:proofErr w:type="spellEnd"/>
            <w:r>
              <w:rPr>
                <w:sz w:val="28"/>
                <w:szCs w:val="28"/>
              </w:rPr>
              <w:t xml:space="preserve"> диаметра ствола 12 см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Деревья, заготовка древесины которых не допускается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895D09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Сосна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Лиственница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Ель, пихта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F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2. Деревья лиственных пород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522CC5" w:rsidP="00585970">
            <w:pPr>
              <w:jc w:val="center"/>
              <w:rPr>
                <w:sz w:val="28"/>
                <w:szCs w:val="28"/>
              </w:rPr>
            </w:pPr>
            <w:r w:rsidRPr="005F5BAA">
              <w:rPr>
                <w:sz w:val="28"/>
                <w:szCs w:val="28"/>
              </w:rPr>
              <w:t>с диаметром ствола 16 см и более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522CC5" w:rsidP="00585970">
            <w:pPr>
              <w:jc w:val="center"/>
              <w:rPr>
                <w:sz w:val="28"/>
                <w:szCs w:val="28"/>
              </w:rPr>
            </w:pPr>
            <w:r w:rsidRPr="005F5BAA">
              <w:rPr>
                <w:sz w:val="28"/>
                <w:szCs w:val="28"/>
              </w:rPr>
              <w:t>не достигших диаметра ствола 16 см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Деревья, заготовка древесины которых не допускается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Дуб, ясень, клен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0826F0" w:rsidP="005F5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Береза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Ольха черная, граб, ильм, липа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Осина, ольха белая, тополь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B84D22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center"/>
            </w:pPr>
            <w:r>
              <w:rPr>
                <w:sz w:val="28"/>
                <w:szCs w:val="28"/>
              </w:rPr>
              <w:t>3. Кустарники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522CC5" w:rsidP="0058597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Кустарники, заготовка древесины которых не допускается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522CC5" w:rsidTr="0058597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CC5" w:rsidRDefault="00522CC5" w:rsidP="00585970">
            <w:pPr>
              <w:jc w:val="both"/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C5" w:rsidRPr="005F5BAA" w:rsidRDefault="000826F0" w:rsidP="00585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C83D03" w:rsidRDefault="00C83D03" w:rsidP="0042796B">
      <w:pPr>
        <w:ind w:firstLine="436"/>
        <w:jc w:val="center"/>
      </w:pPr>
    </w:p>
    <w:sectPr w:rsidR="00C83D03" w:rsidSect="004279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27"/>
    <w:multiLevelType w:val="hybridMultilevel"/>
    <w:tmpl w:val="21AC2A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CF"/>
    <w:rsid w:val="000826F0"/>
    <w:rsid w:val="0019415D"/>
    <w:rsid w:val="00261B31"/>
    <w:rsid w:val="002F5BD0"/>
    <w:rsid w:val="0042796B"/>
    <w:rsid w:val="00522CC5"/>
    <w:rsid w:val="00535C72"/>
    <w:rsid w:val="005F5BAA"/>
    <w:rsid w:val="006B6291"/>
    <w:rsid w:val="00854967"/>
    <w:rsid w:val="00895D09"/>
    <w:rsid w:val="009948D3"/>
    <w:rsid w:val="009F05A5"/>
    <w:rsid w:val="00A812ED"/>
    <w:rsid w:val="00B84D22"/>
    <w:rsid w:val="00BC51CF"/>
    <w:rsid w:val="00BF0E70"/>
    <w:rsid w:val="00C828ED"/>
    <w:rsid w:val="00C83D03"/>
    <w:rsid w:val="00E1048F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70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BF0E70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Normal">
    <w:name w:val="ConsPlusNormal"/>
    <w:rsid w:val="00BF0E70"/>
    <w:pPr>
      <w:suppressAutoHyphens/>
      <w:spacing w:after="0" w:line="240" w:lineRule="auto"/>
    </w:pPr>
    <w:rPr>
      <w:rFonts w:ascii="Arial" w:eastAsia="Arial" w:hAnsi="Arial" w:cs="Tahoma"/>
      <w:color w:val="000000"/>
      <w:sz w:val="20"/>
      <w:szCs w:val="24"/>
      <w:lang w:eastAsia="zh-CN" w:bidi="hi-IN"/>
    </w:rPr>
  </w:style>
  <w:style w:type="character" w:styleId="a5">
    <w:name w:val="Hyperlink"/>
    <w:rsid w:val="00BF0E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2023-03-31T08:14:00Z</cp:lastPrinted>
  <dcterms:created xsi:type="dcterms:W3CDTF">2023-03-31T08:15:00Z</dcterms:created>
  <dcterms:modified xsi:type="dcterms:W3CDTF">2023-04-03T05:52:00Z</dcterms:modified>
</cp:coreProperties>
</file>