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contextualSpacing/>
        <w:jc w:val="left"/>
        <w:rPr/>
      </w:pPr>
      <w:r>
        <w:rPr>
          <w:sz w:val="24"/>
          <w:szCs w:val="24"/>
        </w:rPr>
        <w:t xml:space="preserve">                                                  </w:t>
      </w:r>
    </w:p>
    <w:p>
      <w:pPr>
        <w:pStyle w:val="NormalWeb"/>
        <w:spacing w:beforeAutospacing="0" w:before="0" w:afterAutospacing="0" w:after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drawing>
          <wp:inline distT="0" distB="0" distL="0" distR="0">
            <wp:extent cx="570230" cy="663575"/>
            <wp:effectExtent l="0" t="0" r="0" b="0"/>
            <wp:docPr id="1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</w:t>
      </w:r>
    </w:p>
    <w:p>
      <w:pPr>
        <w:pStyle w:val="NormalWeb"/>
        <w:spacing w:beforeAutospacing="0" w:before="0" w:afterAutospacing="0" w:after="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Web"/>
        <w:spacing w:beforeAutospacing="0" w:before="0" w:afterAutospacing="0" w:after="0"/>
        <w:contextualSpacing/>
        <w:jc w:val="center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4"/>
          <w:szCs w:val="24"/>
        </w:rPr>
        <w:t>А Д М И Н И С Т Р А Ц И Я   Н И К О Л Ь С К О Г О</w:t>
      </w:r>
    </w:p>
    <w:p>
      <w:pPr>
        <w:pStyle w:val="NormalWeb"/>
        <w:spacing w:beforeAutospacing="0" w:before="0" w:afterAutospacing="0" w:after="0"/>
        <w:contextualSpacing/>
        <w:jc w:val="center"/>
        <w:rPr/>
      </w:pPr>
      <w:r>
        <w:rPr>
          <w:b/>
          <w:color w:val="000000"/>
          <w:sz w:val="24"/>
          <w:szCs w:val="24"/>
        </w:rPr>
        <w:t>М У Н И Ц И П А Л Ь Н О Г О  Р А Й О Н А</w:t>
      </w:r>
      <w:r>
        <w:rPr>
          <w:b/>
          <w:color w:val="000000"/>
          <w:sz w:val="27"/>
          <w:szCs w:val="27"/>
        </w:rPr>
        <w:t xml:space="preserve"> </w:t>
      </w:r>
    </w:p>
    <w:p>
      <w:pPr>
        <w:pStyle w:val="NormalWeb"/>
        <w:spacing w:beforeAutospacing="0" w:before="0" w:afterAutospacing="0" w:after="0"/>
        <w:contextualSpacing/>
        <w:jc w:val="center"/>
        <w:rPr>
          <w:b/>
          <w:b/>
          <w:color w:val="000000"/>
          <w:sz w:val="27"/>
          <w:szCs w:val="27"/>
        </w:rPr>
      </w:pPr>
      <w:r>
        <w:rPr/>
      </w:r>
    </w:p>
    <w:p>
      <w:pPr>
        <w:pStyle w:val="NormalWeb"/>
        <w:spacing w:beforeAutospacing="0" w:before="0" w:afterAutospacing="0" w:after="0"/>
        <w:contextualSpacing/>
        <w:jc w:val="center"/>
        <w:rPr/>
      </w:pPr>
      <w:r>
        <w:rPr>
          <w:b/>
          <w:color w:val="000000"/>
          <w:sz w:val="24"/>
          <w:szCs w:val="24"/>
        </w:rPr>
        <w:t>П О СТ А Н О В Л Е Н И Е</w:t>
      </w:r>
      <w:r>
        <w:rPr>
          <w:b/>
          <w:color w:val="000000"/>
          <w:sz w:val="24"/>
          <w:szCs w:val="24"/>
        </w:rPr>
        <w:t xml:space="preserve"> </w:t>
      </w:r>
    </w:p>
    <w:p>
      <w:pPr>
        <w:pStyle w:val="NormalWeb"/>
        <w:spacing w:before="0" w:after="0"/>
        <w:contextualSpacing/>
        <w:rPr/>
      </w:pPr>
      <w:r>
        <w:rPr>
          <w:color w:val="000000"/>
          <w:sz w:val="24"/>
          <w:szCs w:val="24"/>
        </w:rPr>
        <w:t>19.</w:t>
      </w:r>
      <w:r>
        <w:rPr>
          <w:color w:val="000000"/>
          <w:sz w:val="24"/>
          <w:szCs w:val="24"/>
        </w:rPr>
        <w:t xml:space="preserve">04.2021 года                                                                                                                   № </w:t>
      </w:r>
      <w:r>
        <w:rPr>
          <w:color w:val="000000"/>
          <w:sz w:val="24"/>
          <w:szCs w:val="24"/>
        </w:rPr>
        <w:t>285</w:t>
      </w:r>
    </w:p>
    <w:p>
      <w:pPr>
        <w:pStyle w:val="NormalWeb"/>
        <w:spacing w:before="0" w:after="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Web"/>
        <w:spacing w:before="0" w:after="0"/>
        <w:contextualSpacing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г. Никольск</w:t>
      </w:r>
    </w:p>
    <w:p>
      <w:pPr>
        <w:pStyle w:val="NormalWeb"/>
        <w:spacing w:before="0" w:after="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Web"/>
        <w:tabs>
          <w:tab w:val="left" w:pos="0" w:leader="none"/>
          <w:tab w:val="left" w:pos="4536" w:leader="none"/>
          <w:tab w:val="left" w:pos="4820" w:leader="none"/>
        </w:tabs>
        <w:spacing w:beforeAutospacing="0" w:before="0" w:afterAutospacing="0" w:after="0"/>
        <w:ind w:right="4819" w:hanging="0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_DdeLink__2796_951036442"/>
      <w:r>
        <w:rPr>
          <w:color w:val="000000"/>
          <w:sz w:val="24"/>
          <w:szCs w:val="24"/>
        </w:rPr>
        <w:t xml:space="preserve">О внесении изменений в муниципальную программу </w:t>
      </w:r>
      <w:r>
        <w:rPr>
          <w:rFonts w:eastAsia="Times New Roman" w:cs="Times New Roman"/>
          <w:i w:val="false"/>
          <w:color w:val="000000"/>
          <w:sz w:val="24"/>
          <w:szCs w:val="24"/>
          <w:lang w:val="ru-RU" w:eastAsia="ru-RU"/>
        </w:rPr>
        <w:t>«</w:t>
      </w:r>
      <w:bookmarkStart w:id="1" w:name="__DdeLink__11112_2017463691"/>
      <w:bookmarkEnd w:id="1"/>
      <w:r>
        <w:rPr>
          <w:rFonts w:eastAsia="Times New Roman" w:cs="Times New Roman"/>
          <w:i w:val="false"/>
          <w:color w:val="000000"/>
          <w:sz w:val="24"/>
          <w:szCs w:val="24"/>
          <w:lang w:val="ru-RU" w:eastAsia="ru-RU"/>
        </w:rPr>
        <w:t>Поддержка социально ориентированных некоммерческих организаций в Никольском муниципальном районе на 2020-2025 годы»</w:t>
      </w:r>
      <w:bookmarkEnd w:id="0"/>
      <w:r>
        <w:rPr>
          <w:color w:val="000000"/>
          <w:sz w:val="24"/>
          <w:szCs w:val="24"/>
        </w:rPr>
        <w:t>, утвержденную постановлением администрации Никольского муниципального района от 11.12.2019 года № 1265</w:t>
      </w:r>
    </w:p>
    <w:p>
      <w:pPr>
        <w:pStyle w:val="NormalWeb"/>
        <w:spacing w:beforeAutospacing="0" w:before="0" w:afterAutospacing="0" w:after="0"/>
        <w:contextualSpacing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beforeAutospacing="0" w:before="0" w:afterAutospacing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Никольского муниципального района Вологодской области, утверждённым постановлением администрации Никольского муниципального района от 06 августа 2014 года № 831, статьей 33 Устава Никольского муниципального района, администрация Никольского муниципального района</w:t>
      </w:r>
    </w:p>
    <w:p>
      <w:pPr>
        <w:pStyle w:val="NormalWeb"/>
        <w:spacing w:beforeAutospacing="0" w:before="0" w:afterAutospacing="0"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Web"/>
        <w:spacing w:beforeAutospacing="0" w:before="0" w:afterAutospacing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color w:val="000000"/>
          <w:sz w:val="24"/>
          <w:szCs w:val="24"/>
        </w:rPr>
        <w:t>ПОСТАНОВЛЯЕТ:</w:t>
      </w:r>
    </w:p>
    <w:p>
      <w:pPr>
        <w:pStyle w:val="NormalWeb"/>
        <w:spacing w:beforeAutospacing="0" w:before="0" w:afterAutospacing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Web"/>
        <w:spacing w:beforeAutospacing="0" w:before="0" w:afterAutospacing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1. Внести в муниципальную программу «</w:t>
      </w:r>
      <w:r>
        <w:rPr>
          <w:rFonts w:eastAsia="Times New Roman" w:cs="Times New Roman"/>
          <w:i w:val="false"/>
          <w:color w:val="000000"/>
          <w:sz w:val="24"/>
          <w:szCs w:val="24"/>
          <w:lang w:val="ru-RU" w:eastAsia="ru-RU"/>
        </w:rPr>
        <w:t>«</w:t>
      </w:r>
      <w:bookmarkStart w:id="2" w:name="__DdeLink__11112_20174636911"/>
      <w:bookmarkEnd w:id="2"/>
      <w:r>
        <w:rPr>
          <w:rFonts w:eastAsia="Times New Roman" w:cs="Times New Roman"/>
          <w:i w:val="false"/>
          <w:color w:val="000000"/>
          <w:sz w:val="24"/>
          <w:szCs w:val="24"/>
          <w:lang w:val="ru-RU" w:eastAsia="ru-RU"/>
        </w:rPr>
        <w:t>Поддержка социально ориентированных некоммерческих организаций в Никольском муниципальном районе на 2020-2025 годы»</w:t>
      </w:r>
      <w:r>
        <w:rPr>
          <w:color w:val="000000"/>
          <w:sz w:val="24"/>
          <w:szCs w:val="24"/>
        </w:rPr>
        <w:t>, утвержденную постановлением администрации Никольского муниципального района от 11.12.2019 года № 1265 (далее-муниципальная программа), следующие изменения:</w:t>
      </w:r>
    </w:p>
    <w:p>
      <w:pPr>
        <w:pStyle w:val="NormalWeb"/>
        <w:spacing w:beforeAutospacing="0" w:before="0" w:afterAutospacing="0"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Web"/>
        <w:spacing w:beforeAutospacing="0" w:before="0" w:afterAutospacing="0" w:after="0"/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color w:val="000000"/>
          <w:sz w:val="24"/>
          <w:szCs w:val="24"/>
        </w:rPr>
        <w:t>1.1  Строку 9 таблицы паспорта муниципальной программы изложить в следующей редакции: «</w:t>
      </w:r>
    </w:p>
    <w:tbl>
      <w:tblPr>
        <w:tblStyle w:val="af2"/>
        <w:tblW w:w="9360" w:type="dxa"/>
        <w:jc w:val="left"/>
        <w:tblInd w:w="-500" w:type="dxa"/>
        <w:tblCellMar>
          <w:top w:w="0" w:type="dxa"/>
          <w:left w:w="-5" w:type="dxa"/>
          <w:bottom w:w="0" w:type="dxa"/>
          <w:right w:w="108" w:type="dxa"/>
        </w:tblCellMar>
        <w:tblLook w:val="04a0"/>
      </w:tblPr>
      <w:tblGrid>
        <w:gridCol w:w="2039"/>
        <w:gridCol w:w="7320"/>
      </w:tblGrid>
      <w:tr>
        <w:trPr/>
        <w:tc>
          <w:tcPr>
            <w:tcW w:w="2039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финансового обеспечения П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fill="FFFFFF" w:val="clear"/>
              </w:rPr>
              <w:t xml:space="preserve">рограммы </w:t>
            </w:r>
          </w:p>
        </w:tc>
        <w:tc>
          <w:tcPr>
            <w:tcW w:w="7320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198"/>
              <w:contextualSpacing/>
              <w:rPr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fill="FFFFFF" w:val="clear"/>
              </w:rPr>
              <w:t>Общий объем финансового обеспечения для реализации муниципальной программы 1842,6 тыс. рублей в том числе по годам реализации:</w:t>
            </w:r>
          </w:p>
          <w:p>
            <w:pPr>
              <w:pStyle w:val="Normal"/>
              <w:snapToGrid w:val="false"/>
              <w:spacing w:before="0"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fill="FFFFFF" w:val="clear"/>
              </w:rPr>
              <w:t>2020 год — 288,9 тыс. рублей;</w:t>
            </w:r>
          </w:p>
          <w:p>
            <w:pPr>
              <w:pStyle w:val="Normal"/>
              <w:snapToGrid w:val="false"/>
              <w:spacing w:before="0" w:after="198"/>
              <w:contextualSpacing/>
              <w:rPr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fill="FFFFFF" w:val="clear"/>
              </w:rPr>
              <w:t>2021 год — 347,7 тыс. рублей;</w:t>
            </w:r>
          </w:p>
          <w:p>
            <w:pPr>
              <w:pStyle w:val="Normal"/>
              <w:snapToGrid w:val="false"/>
              <w:spacing w:before="0"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fill="FFFFFF" w:val="clear"/>
              </w:rPr>
              <w:t>2022 год — 301,5 тыс. рублей;</w:t>
            </w:r>
          </w:p>
          <w:p>
            <w:pPr>
              <w:pStyle w:val="Normal"/>
              <w:snapToGrid w:val="false"/>
              <w:spacing w:before="0"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fill="FFFFFF" w:val="clear"/>
              </w:rPr>
              <w:t>2023 год — 301,5 тыс. рублей;</w:t>
            </w:r>
          </w:p>
          <w:p>
            <w:pPr>
              <w:pStyle w:val="Normal"/>
              <w:snapToGrid w:val="false"/>
              <w:spacing w:before="0"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fill="FFFFFF" w:val="clear"/>
              </w:rPr>
              <w:t>2024 год — 301,5 тыс. рублей;</w:t>
            </w:r>
          </w:p>
          <w:p>
            <w:pPr>
              <w:pStyle w:val="Normal"/>
              <w:snapToGrid w:val="false"/>
              <w:spacing w:before="0"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fill="FFFFFF" w:val="clear"/>
              </w:rPr>
              <w:t>2025 год — 301,5 тыс. рублей;</w:t>
            </w:r>
          </w:p>
          <w:p>
            <w:pPr>
              <w:pStyle w:val="Normal"/>
              <w:snapToGrid w:val="false"/>
              <w:spacing w:before="0" w:after="0"/>
              <w:contextualSpacing/>
              <w:rPr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fill="FFFFFF" w:val="clear"/>
              </w:rPr>
              <w:t>из них за счет средств районного бюджета 1842,6 тыс. рублей в том числе по годам реализации:</w:t>
            </w:r>
          </w:p>
          <w:p>
            <w:pPr>
              <w:pStyle w:val="Normal"/>
              <w:snapToGrid w:val="false"/>
              <w:spacing w:before="0"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fill="FFFFFF" w:val="clear"/>
              </w:rPr>
              <w:t>2020 год — 288,9 тыс. рублей;</w:t>
            </w:r>
          </w:p>
          <w:p>
            <w:pPr>
              <w:pStyle w:val="Normal"/>
              <w:snapToGrid w:val="false"/>
              <w:spacing w:before="0" w:after="0"/>
              <w:contextualSpacing/>
              <w:rPr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fill="FFFFFF" w:val="clear"/>
              </w:rPr>
              <w:t>2021 год — 347,7 тыс. рублей;</w:t>
            </w:r>
          </w:p>
          <w:p>
            <w:pPr>
              <w:pStyle w:val="Normal"/>
              <w:snapToGrid w:val="false"/>
              <w:spacing w:before="0"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fill="FFFFFF" w:val="clear"/>
              </w:rPr>
              <w:t>2022 год — 301,5 тыс. рублей;</w:t>
            </w:r>
          </w:p>
          <w:p>
            <w:pPr>
              <w:pStyle w:val="Normal"/>
              <w:snapToGrid w:val="false"/>
              <w:spacing w:before="0"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fill="FFFFFF" w:val="clear"/>
              </w:rPr>
              <w:t>2023 год — 301,5 тыс. рублей;</w:t>
            </w:r>
          </w:p>
          <w:p>
            <w:pPr>
              <w:pStyle w:val="Normal"/>
              <w:snapToGrid w:val="false"/>
              <w:spacing w:before="0"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fill="FFFFFF" w:val="clear"/>
              </w:rPr>
              <w:t>2024 год — 301,5 тыс. рублей;</w:t>
            </w:r>
          </w:p>
          <w:p>
            <w:pPr>
              <w:pStyle w:val="Normal"/>
              <w:snapToGrid w:val="false"/>
              <w:spacing w:before="0" w:after="0"/>
              <w:contextualSpacing/>
              <w:rPr/>
            </w:pPr>
            <w:r>
              <w:rPr>
                <w:rFonts w:ascii="Times New Roman" w:hAnsi="Times New Roman"/>
                <w:spacing w:val="2"/>
                <w:sz w:val="24"/>
                <w:szCs w:val="24"/>
                <w:shd w:fill="FFFFFF" w:val="clear"/>
              </w:rPr>
              <w:t>2025 год — 301,5 тыс. рублей;</w:t>
            </w:r>
          </w:p>
          <w:p>
            <w:pPr>
              <w:pStyle w:val="Normal"/>
              <w:snapToGrid w:val="false"/>
              <w:spacing w:before="0"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r>
          </w:p>
        </w:tc>
      </w:tr>
    </w:tbl>
    <w:p>
      <w:pPr>
        <w:pStyle w:val="NormalWeb"/>
        <w:spacing w:beforeAutospacing="0" w:before="0" w:afterAutospacing="0" w:after="0"/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>».</w:t>
      </w:r>
    </w:p>
    <w:p>
      <w:pPr>
        <w:pStyle w:val="NormalWeb"/>
        <w:spacing w:beforeAutospacing="0" w:before="0" w:afterAutospacing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1.2. Раздел 3 муниципальной программы изложить в следующей редакции:</w:t>
      </w:r>
    </w:p>
    <w:p>
      <w:pPr>
        <w:pStyle w:val="Normal"/>
        <w:snapToGrid w:val="false"/>
        <w:spacing w:before="0" w:after="0"/>
        <w:contextualSpacing/>
        <w:rPr/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Общий объем финансового обеспечения для реализации муниципальной программы 1842,6 тыс. рублей в том числе по годам реализации:</w:t>
      </w:r>
    </w:p>
    <w:p>
      <w:pPr>
        <w:pStyle w:val="Normal"/>
        <w:snapToGrid w:val="false"/>
        <w:spacing w:before="0"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2020 год — 288,9 тыс. рублей;</w:t>
      </w:r>
    </w:p>
    <w:p>
      <w:pPr>
        <w:pStyle w:val="Normal"/>
        <w:snapToGrid w:val="false"/>
        <w:spacing w:before="0" w:after="0"/>
        <w:contextualSpacing/>
        <w:rPr/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2021 год — 347,7 тыс. рублей;</w:t>
      </w:r>
    </w:p>
    <w:p>
      <w:pPr>
        <w:pStyle w:val="Normal"/>
        <w:snapToGrid w:val="false"/>
        <w:spacing w:before="0"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2022 год — 301,5 тыс. рублей;</w:t>
      </w:r>
    </w:p>
    <w:p>
      <w:pPr>
        <w:pStyle w:val="Normal"/>
        <w:snapToGrid w:val="false"/>
        <w:spacing w:before="0"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2023 год — 301,5 тыс. рублей;</w:t>
      </w:r>
    </w:p>
    <w:p>
      <w:pPr>
        <w:pStyle w:val="Normal"/>
        <w:snapToGrid w:val="false"/>
        <w:spacing w:before="0"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2024 год — 301,5 тыс. рублей;</w:t>
      </w:r>
    </w:p>
    <w:p>
      <w:pPr>
        <w:pStyle w:val="Normal"/>
        <w:snapToGrid w:val="false"/>
        <w:spacing w:before="0"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2025 год — 301,5 тыс. рублей;</w:t>
      </w:r>
    </w:p>
    <w:p>
      <w:pPr>
        <w:pStyle w:val="Normal"/>
        <w:snapToGrid w:val="false"/>
        <w:spacing w:before="0" w:after="0"/>
        <w:contextualSpacing/>
        <w:rPr/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из них за счет средств районного бюджета 1842,6 тыс. рублей в том числе по годам реализации:</w:t>
      </w:r>
    </w:p>
    <w:p>
      <w:pPr>
        <w:pStyle w:val="Normal"/>
        <w:snapToGrid w:val="false"/>
        <w:spacing w:before="0"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2020 год — 288,9 тыс. рублей;</w:t>
      </w:r>
    </w:p>
    <w:p>
      <w:pPr>
        <w:pStyle w:val="Normal"/>
        <w:snapToGrid w:val="false"/>
        <w:spacing w:before="0" w:after="0"/>
        <w:contextualSpacing/>
        <w:rPr/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2021 год — 347,7 тыс. рублей;</w:t>
      </w:r>
    </w:p>
    <w:p>
      <w:pPr>
        <w:pStyle w:val="Normal"/>
        <w:snapToGrid w:val="false"/>
        <w:spacing w:before="0"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2022 год — 301,5 тыс. рублей;</w:t>
      </w:r>
    </w:p>
    <w:p>
      <w:pPr>
        <w:pStyle w:val="Normal"/>
        <w:snapToGrid w:val="false"/>
        <w:spacing w:before="0"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2023 год — 301,5 тыс. рублей;</w:t>
      </w:r>
    </w:p>
    <w:p>
      <w:pPr>
        <w:pStyle w:val="Normal"/>
        <w:snapToGrid w:val="false"/>
        <w:spacing w:before="0" w:after="0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2024 год — 301,5 тыс. рублей;</w:t>
      </w:r>
    </w:p>
    <w:p>
      <w:pPr>
        <w:pStyle w:val="Normal"/>
        <w:snapToGrid w:val="false"/>
        <w:spacing w:before="0" w:after="0"/>
        <w:contextualSpacing/>
        <w:jc w:val="both"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2025 год — 301,5 тыс. рублей;</w:t>
      </w:r>
    </w:p>
    <w:p>
      <w:pPr>
        <w:pStyle w:val="Normal"/>
        <w:spacing w:before="0" w:after="0"/>
        <w:contextualSpacing/>
        <w:jc w:val="both"/>
        <w:rPr/>
      </w:pPr>
      <w:r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ab/>
        <w:t>Сведения о финансовом обеспечении муниципальной программы за счет средств районного бюджета  представлены в приложении 3 к муниципальной программе.</w:t>
      </w:r>
    </w:p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ab/>
        <w:t>2. Приложение 3 к муниципальной программе изложить в новой редакции согласно приложения 1 к настоящему постановлению.</w:t>
      </w:r>
    </w:p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ab/>
        <w:t xml:space="preserve">3. Признать утратившим силу постановление администрации Никольского муниципального района «О внесении изменений в муниципальную программу </w:t>
      </w:r>
      <w:r>
        <w:rPr>
          <w:rFonts w:eastAsia="Times New Roman" w:cs="Times New Roman" w:ascii="Times New Roman" w:hAnsi="Times New Roman"/>
          <w:i w:val="false"/>
          <w:color w:val="000000"/>
          <w:spacing w:val="2"/>
          <w:sz w:val="24"/>
          <w:szCs w:val="24"/>
          <w:highlight w:val="white"/>
          <w:lang w:val="ru-RU" w:eastAsia="ru-RU"/>
        </w:rPr>
        <w:t>«</w:t>
      </w:r>
      <w:bookmarkStart w:id="3" w:name="__DdeLink__11112_20174636912"/>
      <w:bookmarkEnd w:id="3"/>
      <w:r>
        <w:rPr>
          <w:rFonts w:eastAsia="Times New Roman" w:cs="Times New Roman" w:ascii="Times New Roman" w:hAnsi="Times New Roman"/>
          <w:i w:val="false"/>
          <w:color w:val="000000"/>
          <w:spacing w:val="2"/>
          <w:sz w:val="24"/>
          <w:szCs w:val="24"/>
          <w:highlight w:val="white"/>
          <w:lang w:val="ru-RU" w:eastAsia="ru-RU"/>
        </w:rPr>
        <w:t>Поддержка социально ориентированных некоммерческих организаций в Никольском муниципальном районе на 2020-2025 годы»</w:t>
      </w:r>
      <w:r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, утвержденную постановлением администрации Никольского муниципального района от 11.12.2019 года № 1265» № 1236 от 29.12.2020 года.</w:t>
      </w:r>
    </w:p>
    <w:p>
      <w:pPr>
        <w:pStyle w:val="Normal"/>
        <w:tabs>
          <w:tab w:val="left" w:pos="4140" w:leader="none"/>
        </w:tabs>
        <w:spacing w:beforeAutospacing="0" w:before="0" w:afterAutospacing="0"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pacing w:val="0"/>
          <w:sz w:val="24"/>
          <w:szCs w:val="24"/>
        </w:rPr>
        <w:t>4</w:t>
      </w:r>
      <w:r>
        <w:rPr>
          <w:rFonts w:cs="Times New Roman" w:ascii="Times New Roman" w:hAnsi="Times New Roman"/>
          <w:b w:val="false"/>
          <w:bCs w:val="false"/>
          <w:color w:val="000000"/>
          <w:spacing w:val="0"/>
          <w:sz w:val="24"/>
          <w:szCs w:val="24"/>
        </w:rPr>
        <w:t>. Настоящее постановление вступает в силу после его официального опубликования в районной газете «Авангард» и подлежит размещению на официальном</w:t>
      </w:r>
      <w:r>
        <w:rPr>
          <w:rFonts w:cs="Times New Roman" w:ascii="Times New Roman" w:hAnsi="Times New Roman"/>
          <w:b w:val="false"/>
          <w:bCs w:val="false"/>
          <w:color w:val="000000"/>
          <w:spacing w:val="0"/>
          <w:sz w:val="24"/>
          <w:szCs w:val="24"/>
          <w:highlight w:val="white"/>
        </w:rPr>
        <w:t xml:space="preserve"> сайте администрации Никольского муниципального района в информационно-телекоммуникационной сети «Интернет».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Web"/>
        <w:spacing w:beforeAutospacing="0" w:before="0" w:afterAutospacing="0" w:after="0"/>
        <w:ind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Web"/>
        <w:spacing w:beforeAutospacing="0" w:before="0" w:afterAutospacing="0" w:after="0"/>
        <w:ind w:hanging="0"/>
        <w:rPr>
          <w:sz w:val="22"/>
          <w:szCs w:val="22"/>
        </w:rPr>
      </w:pPr>
      <w:r>
        <w:rPr>
          <w:color w:val="000000"/>
          <w:sz w:val="24"/>
          <w:szCs w:val="24"/>
        </w:rPr>
        <w:t>Руководитель администрации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Web"/>
        <w:spacing w:beforeAutospacing="0" w:before="0" w:afterAutospacing="0" w:after="0"/>
        <w:rPr>
          <w:sz w:val="24"/>
          <w:szCs w:val="24"/>
        </w:rPr>
      </w:pPr>
      <w:r>
        <w:rPr>
          <w:color w:val="000000"/>
          <w:sz w:val="24"/>
          <w:szCs w:val="24"/>
        </w:rPr>
        <w:t>Никольского муниципального района                                                                 А.Н. Баданина</w:t>
      </w:r>
    </w:p>
    <w:p>
      <w:pPr>
        <w:pStyle w:val="Standard"/>
        <w:jc w:val="right"/>
        <w:rPr>
          <w:rFonts w:ascii="Times New Roman" w:hAnsi="Times New Roman"/>
          <w:sz w:val="22"/>
          <w:szCs w:val="22"/>
        </w:rPr>
      </w:pPr>
      <w:r>
        <w:rPr>
          <w:sz w:val="24"/>
          <w:szCs w:val="24"/>
          <w:shd w:fill="FFFFFF" w:val="clear"/>
        </w:rPr>
        <w:t>Приложение №1 к постановлению</w:t>
      </w:r>
    </w:p>
    <w:p>
      <w:pPr>
        <w:pStyle w:val="Standard"/>
        <w:jc w:val="right"/>
        <w:rPr>
          <w:sz w:val="22"/>
          <w:szCs w:val="22"/>
        </w:rPr>
      </w:pPr>
      <w:r>
        <w:rPr>
          <w:sz w:val="24"/>
          <w:szCs w:val="24"/>
          <w:shd w:fill="FFFFFF" w:val="clear"/>
        </w:rPr>
        <w:t xml:space="preserve">администрации Никольского муниципального района </w:t>
      </w:r>
    </w:p>
    <w:p>
      <w:pPr>
        <w:pStyle w:val="Standard"/>
        <w:jc w:val="right"/>
        <w:rPr/>
      </w:pPr>
      <w:r>
        <w:rPr>
          <w:sz w:val="24"/>
          <w:szCs w:val="24"/>
          <w:shd w:fill="FFFFFF" w:val="clear"/>
        </w:rPr>
        <w:t xml:space="preserve">от  </w:t>
      </w:r>
      <w:r>
        <w:rPr>
          <w:sz w:val="24"/>
          <w:szCs w:val="24"/>
          <w:shd w:fill="FFFFFF" w:val="clear"/>
        </w:rPr>
        <w:t>19.</w:t>
      </w:r>
      <w:r>
        <w:rPr>
          <w:sz w:val="24"/>
          <w:szCs w:val="24"/>
          <w:shd w:fill="FFFFFF" w:val="clear"/>
        </w:rPr>
        <w:t xml:space="preserve">04.2021 года  № </w:t>
      </w:r>
      <w:r>
        <w:rPr>
          <w:sz w:val="24"/>
          <w:szCs w:val="24"/>
          <w:shd w:fill="FFFFFF" w:val="clear"/>
        </w:rPr>
        <w:t>285</w:t>
      </w:r>
      <w:r>
        <w:rPr>
          <w:sz w:val="24"/>
          <w:szCs w:val="24"/>
          <w:shd w:fill="FFFFFF" w:val="clear"/>
        </w:rPr>
        <w:t xml:space="preserve">  </w:t>
      </w:r>
    </w:p>
    <w:p>
      <w:pPr>
        <w:pStyle w:val="Standard"/>
        <w:jc w:val="right"/>
        <w:rPr>
          <w:sz w:val="22"/>
          <w:szCs w:val="22"/>
        </w:rPr>
      </w:pPr>
      <w:r>
        <w:rPr>
          <w:sz w:val="24"/>
          <w:szCs w:val="24"/>
          <w:shd w:fill="FFFFFF" w:val="clear"/>
        </w:rPr>
        <w:t>«Приложение 3 к муниципальной программе»</w:t>
      </w:r>
    </w:p>
    <w:p>
      <w:pPr>
        <w:pStyle w:val="Normal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Финансовое обеспечение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муниципальной программы за счет средств районного  бюджета </w:t>
      </w:r>
    </w:p>
    <w:tbl>
      <w:tblPr>
        <w:tblW w:w="15165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1756"/>
        <w:gridCol w:w="1935"/>
        <w:gridCol w:w="1815"/>
        <w:gridCol w:w="1350"/>
        <w:gridCol w:w="2039"/>
        <w:gridCol w:w="1021"/>
        <w:gridCol w:w="1020"/>
        <w:gridCol w:w="1203"/>
        <w:gridCol w:w="1021"/>
        <w:gridCol w:w="960"/>
        <w:gridCol w:w="1043"/>
      </w:tblGrid>
      <w:tr>
        <w:trPr>
          <w:cantSplit w:val="true"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Статус 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ведомственной целевой программы, основного мероприятия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из перечня показателей программы</w:t>
            </w:r>
          </w:p>
        </w:tc>
        <w:tc>
          <w:tcPr>
            <w:tcW w:w="203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626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руб.)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>
        <w:trPr/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rPr>
          <w:trHeight w:val="1882" w:hRule="atLeast"/>
          <w:cantSplit w:val="true"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«Поддержка социально ориентированных некоммерческих организаций в Никольском муниципальном районе на 2020-2025 годы»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BodyText21"/>
              <w:widowControl/>
              <w:tabs>
                <w:tab w:val="left" w:pos="0" w:leader="none"/>
                <w:tab w:val="left" w:pos="1134" w:leader="none"/>
              </w:tabs>
              <w:snapToGrid w:val="false"/>
              <w:spacing w:before="0" w:after="200"/>
              <w:jc w:val="left"/>
              <w:rPr>
                <w:rFonts w:ascii="Times New Roman" w:hAnsi="Times New Roman"/>
                <w:iCs/>
                <w:spacing w:val="2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iCs/>
                <w:spacing w:val="2"/>
                <w:sz w:val="24"/>
                <w:szCs w:val="24"/>
                <w:shd w:fill="FFFFFF" w:val="clear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288,9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347,7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301,5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301,5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301,5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301,5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288,9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347,7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301,5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301,5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301,5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301,5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/>
            </w:pPr>
            <w:r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Основное мероприятие 1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«Финансовая поддержка СОНКО»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Предоставление субсидий субъектам СОНКО,  занятых в сфере 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-социальной защиты и поддержки участников и инвалидов ВОВ,   узников фашистских концлагерей; инвалидов, ветеранов;  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благотворительной деятельности, а также деятельности в области благотворительности, направленной на решение социальных, культурных, образовательных и иных общественно значимых проблем Никольского муниципального района.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исполнитель-Администрация Никольского муниципального района 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BodyText21"/>
              <w:widowControl/>
              <w:tabs>
                <w:tab w:val="left" w:pos="0" w:leader="none"/>
                <w:tab w:val="left" w:pos="1134" w:leader="none"/>
              </w:tabs>
              <w:snapToGrid w:val="false"/>
              <w:spacing w:before="0" w:after="200"/>
              <w:jc w:val="left"/>
              <w:rPr>
                <w:rFonts w:ascii="Times New Roman" w:hAnsi="Times New Roman"/>
                <w:iCs/>
                <w:spacing w:val="2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iCs/>
                <w:spacing w:val="2"/>
                <w:sz w:val="24"/>
                <w:szCs w:val="24"/>
                <w:shd w:fill="FFFFFF" w:val="clear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288,9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347,7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301,5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301,5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301,5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301,5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288,9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347,7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301,5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301,5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301,5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301,5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/>
            </w:pPr>
            <w:r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1 — Управление образования администрации Никольского муниципального района</w:t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1566" w:hRule="atLeast"/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2 — Управление культуры Администрации Никольского муниципального района (МБУК  «РДК», МКУ «МБЦС»)</w:t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1611" w:hRule="atLeast"/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BodyText21"/>
              <w:widowControl/>
              <w:tabs>
                <w:tab w:val="left" w:pos="0" w:leader="none"/>
                <w:tab w:val="left" w:pos="1134" w:leader="none"/>
              </w:tabs>
              <w:snapToGrid w:val="false"/>
              <w:spacing w:before="0" w:after="200"/>
              <w:jc w:val="left"/>
              <w:rPr>
                <w:rFonts w:ascii="Times New Roman" w:hAnsi="Times New Roman"/>
                <w:iCs/>
                <w:spacing w:val="2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iCs/>
                <w:spacing w:val="2"/>
                <w:sz w:val="24"/>
                <w:szCs w:val="24"/>
                <w:shd w:fill="FFFFFF" w:val="clear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/>
            </w:pPr>
            <w:r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1.2.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муниципальных проектов, программ и инициатив СОНКО и активных граждан; организация и проведение  районных мероприятий совместно с общественными объединениями инвалидов  и ветеранов и общественными организациями</w:t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исполнитель-Администрация Никольского муниципального района </w:t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BodyText21"/>
              <w:widowControl/>
              <w:tabs>
                <w:tab w:val="left" w:pos="0" w:leader="none"/>
                <w:tab w:val="left" w:pos="1134" w:leader="none"/>
              </w:tabs>
              <w:snapToGrid w:val="false"/>
              <w:spacing w:before="0" w:after="200"/>
              <w:jc w:val="left"/>
              <w:rPr>
                <w:rFonts w:ascii="Times New Roman" w:hAnsi="Times New Roman"/>
                <w:iCs/>
                <w:spacing w:val="2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iCs/>
                <w:spacing w:val="2"/>
                <w:sz w:val="24"/>
                <w:szCs w:val="24"/>
                <w:shd w:fill="FFFFFF" w:val="clear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/>
            </w:pPr>
            <w:r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105" w:hRule="atLeast"/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1 — Управление образования администрации Никольского муниципального района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2 — Управление культуры Администрации Никольского муниципального района ((МБУК РДК «РДК», МКУ «МБЦС»)</w:t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 2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Организационная поддержка СОНКО 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BodyText21"/>
              <w:widowControl/>
              <w:tabs>
                <w:tab w:val="left" w:pos="0" w:leader="none"/>
                <w:tab w:val="left" w:pos="1134" w:leader="none"/>
              </w:tabs>
              <w:snapToGrid w:val="false"/>
              <w:spacing w:before="0" w:after="200"/>
              <w:jc w:val="left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  <w:shd w:fill="FFFFFF" w:val="clear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 2.1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социально ориентированных некоммерческих организаций, действующих на территории Никольского муниципального района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исполнитель-Администрация Никольского муниципального района (отдел организационной работы)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BodyText21"/>
              <w:widowControl/>
              <w:tabs>
                <w:tab w:val="left" w:pos="0" w:leader="none"/>
                <w:tab w:val="left" w:pos="1134" w:leader="none"/>
              </w:tabs>
              <w:snapToGrid w:val="false"/>
              <w:spacing w:before="0" w:after="200"/>
              <w:jc w:val="left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  <w:shd w:fill="FFFFFF" w:val="clear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2.2.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семинаров, «круглых столов», совещаний по вопросам деятельности СОНКО и общественных объединений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исполнитель-Администрация Никольского муниципального района (отдел организационной работы)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BodyText21"/>
              <w:widowControl/>
              <w:tabs>
                <w:tab w:val="left" w:pos="0" w:leader="none"/>
                <w:tab w:val="left" w:pos="1134" w:leader="none"/>
              </w:tabs>
              <w:snapToGrid w:val="false"/>
              <w:spacing w:before="0" w:after="200"/>
              <w:jc w:val="left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/>
            </w:pPr>
            <w:r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1 — Управление образования администрации Никольского муниципального района</w:t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2 — Управление культуры Администрации Никольского муниципального района (МБУК РДК «РДК», МКУ «МБЦС»)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BodyText21"/>
              <w:widowControl/>
              <w:tabs>
                <w:tab w:val="left" w:pos="0" w:leader="none"/>
                <w:tab w:val="left" w:pos="1134" w:leader="none"/>
              </w:tabs>
              <w:snapToGrid w:val="false"/>
              <w:spacing w:before="0" w:after="200"/>
              <w:jc w:val="left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  <w:shd w:fill="FFFFFF" w:val="clear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 3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Информационная и консультативная поддержка </w:t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СОНКО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/>
            </w:pPr>
            <w:r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3.1.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Размещение информации о деятельности общественных объединений и организаций на информационном сайте администрации Никольского муниципального района, освещение в средствах массовой информации успешных практик деятельности СОНКО  и активных граждан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Ответственный исполнитель-Администрация Никольского муниципального района (отдел организационной работы, отдел по ФК и спорту и РМП, Управление образования)</w:t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BodyText21"/>
              <w:widowControl/>
              <w:tabs>
                <w:tab w:val="left" w:pos="0" w:leader="none"/>
                <w:tab w:val="left" w:pos="1134" w:leader="none"/>
              </w:tabs>
              <w:snapToGrid w:val="false"/>
              <w:spacing w:before="0" w:after="200"/>
              <w:jc w:val="left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  <w:shd w:fill="FFFFFF" w:val="clear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3.2.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взаимодействия социально ориентированных некоммерческих организаций  со структурными подразделениями администрации Никольского муниципального района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исполнитель-Администрация Никольского муниципального района (отдел организационной работы)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/>
            </w:pPr>
            <w:r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 4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Имущественная поддержка </w:t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СОНКО</w:t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/>
            </w:pPr>
            <w:r>
              <w:rPr>
                <w:sz w:val="24"/>
                <w:szCs w:val="24"/>
              </w:rP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4.1.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помещения для деятельности социально ориентированных некоммерческих организаций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исполнитель-Администрация Никольского муниципального района</w:t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BodyText21"/>
              <w:widowControl/>
              <w:tabs>
                <w:tab w:val="left" w:pos="0" w:leader="none"/>
                <w:tab w:val="left" w:pos="1134" w:leader="none"/>
              </w:tabs>
              <w:snapToGrid w:val="false"/>
              <w:spacing w:before="0" w:after="200"/>
              <w:jc w:val="left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  <w:shd w:fill="FFFFFF" w:val="clear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true"/>
        </w:trPr>
        <w:tc>
          <w:tcPr>
            <w:tcW w:w="17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3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&lt;*&gt; Указываются при условии подтверждения поступления указанных средств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&lt;**&gt; Сведения приводятся в случае реализации в рамках муниципальной программы ведомственных целевых программ</w:t>
      </w:r>
    </w:p>
    <w:p>
      <w:pPr>
        <w:pStyle w:val="Standard"/>
        <w:tabs>
          <w:tab w:val="left" w:pos="3952" w:leader="none"/>
          <w:tab w:val="right" w:pos="15165" w:leader="none"/>
        </w:tabs>
        <w:jc w:val="righ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Standard"/>
        <w:tabs>
          <w:tab w:val="left" w:pos="3952" w:leader="none"/>
          <w:tab w:val="right" w:pos="15165" w:leader="none"/>
        </w:tabs>
        <w:jc w:val="righ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Standard"/>
        <w:spacing w:beforeAutospacing="0" w:before="0" w:afterAutospacing="0" w:after="0"/>
        <w:jc w:val="right"/>
        <w:rPr/>
      </w:pPr>
      <w:r>
        <w:rPr/>
      </w:r>
    </w:p>
    <w:sectPr>
      <w:headerReference w:type="default" r:id="rId3"/>
      <w:type w:val="nextPage"/>
      <w:pgSz w:orient="landscape" w:w="16838" w:h="11906"/>
      <w:pgMar w:left="1134" w:right="1134" w:header="1134" w:top="1686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0abb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2">
    <w:name w:val="Заголовок 2"/>
    <w:basedOn w:val="Normal"/>
    <w:link w:val="20"/>
    <w:uiPriority w:val="9"/>
    <w:unhideWhenUsed/>
    <w:qFormat/>
    <w:rsid w:val="00190abb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Заголовок 3"/>
    <w:basedOn w:val="Normal"/>
    <w:link w:val="30"/>
    <w:unhideWhenUsed/>
    <w:qFormat/>
    <w:rsid w:val="00083b77"/>
    <w:pPr>
      <w:keepNext/>
      <w:spacing w:lineRule="auto" w:line="240" w:before="240" w:after="60"/>
      <w:outlineLvl w:val="2"/>
    </w:pPr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190ab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2640c0"/>
    <w:rPr>
      <w:rFonts w:ascii="Tahoma" w:hAnsi="Tahoma" w:cs="Tahoma"/>
      <w:color w:val="00000A"/>
      <w:sz w:val="16"/>
      <w:szCs w:val="16"/>
    </w:rPr>
  </w:style>
  <w:style w:type="character" w:styleId="31" w:customStyle="1">
    <w:name w:val="Заголовок 3 Знак"/>
    <w:basedOn w:val="DefaultParagraphFont"/>
    <w:link w:val="3"/>
    <w:qFormat/>
    <w:rsid w:val="00083b77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Style13">
    <w:name w:val="Цветовое выделение"/>
    <w:qFormat/>
    <w:rPr/>
  </w:style>
  <w:style w:type="paragraph" w:styleId="Style14" w:customStyle="1">
    <w:name w:val="Заголовок"/>
    <w:basedOn w:val="Normal"/>
    <w:next w:val="Style15"/>
    <w:qFormat/>
    <w:rsid w:val="0097004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rsid w:val="00970046"/>
    <w:pPr>
      <w:spacing w:lineRule="auto" w:line="288" w:before="0" w:after="140"/>
    </w:pPr>
    <w:rPr/>
  </w:style>
  <w:style w:type="paragraph" w:styleId="Style16">
    <w:name w:val="Список"/>
    <w:basedOn w:val="Style15"/>
    <w:rsid w:val="00970046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Заглавие"/>
    <w:basedOn w:val="Normal"/>
    <w:rsid w:val="009700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970046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9c496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andard" w:customStyle="1">
    <w:name w:val="Standard"/>
    <w:qFormat/>
    <w:rsid w:val="00970046"/>
    <w:pPr>
      <w:widowControl/>
      <w:suppressAutoHyphens w:val="true"/>
      <w:bidi w:val="0"/>
      <w:spacing w:lineRule="atLeast" w:line="100"/>
      <w:jc w:val="left"/>
      <w:textAlignment w:val="baseline"/>
    </w:pPr>
    <w:rPr>
      <w:rFonts w:ascii="Times New Roman" w:hAnsi="Times New Roman" w:eastAsia="Times New Roman" w:cs="Times New Roman"/>
      <w:color w:val="00000A"/>
      <w:sz w:val="22"/>
      <w:szCs w:val="20"/>
      <w:lang w:val="ru-RU" w:eastAsia="zh-CN" w:bidi="ar-SA"/>
    </w:rPr>
  </w:style>
  <w:style w:type="paragraph" w:styleId="ConsPlusNormal" w:customStyle="1">
    <w:name w:val="ConsPlusNormal"/>
    <w:qFormat/>
    <w:rsid w:val="00970046"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ahoma"/>
      <w:color w:val="00000A"/>
      <w:sz w:val="22"/>
      <w:szCs w:val="22"/>
      <w:lang w:val="ru-RU" w:eastAsia="zh-CN" w:bidi="ar-SA"/>
    </w:rPr>
  </w:style>
  <w:style w:type="paragraph" w:styleId="Style20">
    <w:name w:val="Содержимое таблицы"/>
    <w:basedOn w:val="Standard"/>
    <w:qFormat/>
    <w:pPr>
      <w:suppressLineNumbers/>
      <w:suppressAutoHyphens w:val="true"/>
    </w:pPr>
    <w:rPr>
      <w:sz w:val="24"/>
      <w:szCs w:val="24"/>
    </w:rPr>
  </w:style>
  <w:style w:type="paragraph" w:styleId="Style21" w:customStyle="1">
    <w:name w:val="Заголовок таблицы"/>
    <w:basedOn w:val="Style20"/>
    <w:qFormat/>
    <w:rsid w:val="00970046"/>
    <w:pPr/>
    <w:rPr/>
  </w:style>
  <w:style w:type="paragraph" w:styleId="Style22">
    <w:name w:val="Основной текст с отступом"/>
    <w:basedOn w:val="Normal"/>
    <w:rsid w:val="00970046"/>
    <w:pPr>
      <w:spacing w:before="0" w:after="120"/>
      <w:ind w:left="283" w:hanging="0"/>
    </w:pPr>
    <w:rPr/>
  </w:style>
  <w:style w:type="paragraph" w:styleId="1" w:customStyle="1">
    <w:name w:val="Абзац списка1"/>
    <w:basedOn w:val="Standard"/>
    <w:qFormat/>
    <w:rsid w:val="00970046"/>
    <w:pPr/>
    <w:rPr/>
  </w:style>
  <w:style w:type="paragraph" w:styleId="ConsPlusCell" w:customStyle="1">
    <w:name w:val="ConsPlusCell"/>
    <w:qFormat/>
    <w:rsid w:val="00970046"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ahoma"/>
      <w:color w:val="00000A"/>
      <w:sz w:val="22"/>
      <w:szCs w:val="22"/>
      <w:lang w:val="ru-RU" w:eastAsia="zh-CN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2640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Верхний колонтитул"/>
    <w:basedOn w:val="Normal"/>
    <w:rsid w:val="002438a7"/>
    <w:pPr>
      <w:tabs>
        <w:tab w:val="center" w:pos="4677" w:leader="none"/>
        <w:tab w:val="right" w:pos="9355" w:leader="none"/>
      </w:tabs>
    </w:pPr>
    <w:rPr>
      <w:lang w:eastAsia="zh-CN"/>
    </w:rPr>
  </w:style>
  <w:style w:type="paragraph" w:styleId="Style24">
    <w:name w:val="Нижний колонтитул"/>
    <w:basedOn w:val="Normal"/>
    <w:rsid w:val="002438a7"/>
    <w:pPr>
      <w:tabs>
        <w:tab w:val="center" w:pos="4677" w:leader="none"/>
        <w:tab w:val="right" w:pos="9355" w:leader="none"/>
      </w:tabs>
    </w:pPr>
    <w:rPr>
      <w:lang w:eastAsia="zh-CN"/>
    </w:rPr>
  </w:style>
  <w:style w:type="paragraph" w:styleId="Style25" w:customStyle="1">
    <w:name w:val="Содержимое врезки"/>
    <w:basedOn w:val="Normal"/>
    <w:qFormat/>
    <w:rsid w:val="002438a7"/>
    <w:pPr/>
    <w:rPr/>
  </w:style>
  <w:style w:type="paragraph" w:styleId="Style49" w:customStyle="1">
    <w:name w:val="Style49"/>
    <w:basedOn w:val="Normal"/>
    <w:qFormat/>
    <w:rsid w:val="00083b77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dyText21">
    <w:name w:val="Body Text 21"/>
    <w:basedOn w:val="Normal"/>
    <w:qFormat/>
    <w:pPr>
      <w:widowControl w:val="false"/>
      <w:tabs>
        <w:tab w:val="left" w:pos="0" w:leader="none"/>
      </w:tabs>
      <w:overflowPunct w:val="true"/>
      <w:jc w:val="both"/>
      <w:textAlignment w:val="baseline"/>
    </w:pPr>
    <w:rPr>
      <w:sz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6b0a1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BEA67-612B-408A-98F7-0A8C27B4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Application>LibreOffice/5.0.6.3$Windows_x86 LibreOffice_project/490fc03b25318460cfc54456516ea2519c11d1aa</Application>
  <Paragraphs>722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2019-03-29T14:23:00Z</dcterms:created>
  <dc:creator>Admin </dc:creator>
  <dc:language>ru-RU</dc:language>
  <dcterms:modified xsi:type="dcterms:W3CDTF">2021-04-19T14:10:24Z</dcterms:modified>
  <cp:revision>538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