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2F9FF7BD" w:rsidR="00EA6AE9" w:rsidRPr="00BB7695" w:rsidRDefault="003E391A" w:rsidP="003131DD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4D46B335" w14:textId="77777777" w:rsidR="004D1842" w:rsidRPr="00BB7695" w:rsidRDefault="004D1842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573D833E" w14:textId="77777777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73D43087" w14:textId="77777777" w:rsidR="004D1842" w:rsidRDefault="004D1842" w:rsidP="004D1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2391A289" w:rsidR="00EA6AE9" w:rsidRPr="003B45D7" w:rsidRDefault="004D1842" w:rsidP="004D18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31.07.</w:t>
      </w:r>
      <w:r w:rsidR="004700E8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202</w:t>
      </w:r>
      <w:r w:rsidR="00E83F1F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</w:t>
      </w:r>
      <w:r w:rsidR="00EA6AE9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года</w:t>
      </w:r>
      <w:r w:rsidR="00EA6AE9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="00EA6AE9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                                                                    </w:t>
      </w:r>
      <w:r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</w:t>
      </w:r>
      <w:r w:rsidR="003B45D7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</w:t>
      </w:r>
      <w:r w:rsid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</w:t>
      </w:r>
      <w:r w:rsidR="003B45D7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E83F1F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</w:t>
      </w:r>
      <w:r w:rsidR="004700E8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</w:t>
      </w:r>
      <w:r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586</w:t>
      </w:r>
      <w:r w:rsidR="004700E8"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                </w:t>
      </w:r>
    </w:p>
    <w:p w14:paraId="0D7CF4FB" w14:textId="77777777" w:rsidR="00EA6AE9" w:rsidRPr="003B45D7" w:rsidRDefault="00EA6AE9" w:rsidP="003131DD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14:paraId="0DCEF7E2" w14:textId="3C26630B" w:rsidR="00EA6AE9" w:rsidRPr="003B45D7" w:rsidRDefault="00EA6AE9" w:rsidP="004D18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г. Никольск</w:t>
      </w:r>
    </w:p>
    <w:p w14:paraId="27B26B73" w14:textId="77777777" w:rsidR="007B3993" w:rsidRPr="003B45D7" w:rsidRDefault="007B3993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32785A" w14:textId="77777777" w:rsidR="00CA6A82" w:rsidRPr="003B45D7" w:rsidRDefault="00133C03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 внесении изменений в административный регламент</w:t>
      </w:r>
    </w:p>
    <w:p w14:paraId="6515919D" w14:textId="4500FB53" w:rsidR="00512ABD" w:rsidRPr="003B45D7" w:rsidRDefault="00EA6AE9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предоставления муниципальной</w:t>
      </w:r>
      <w:r w:rsidR="004D184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услуги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12AB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зачис</w:t>
      </w:r>
      <w:bookmarkStart w:id="0" w:name="_GoBack"/>
      <w:bookmarkEnd w:id="0"/>
      <w:r w:rsidR="00512AB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лению </w:t>
      </w:r>
      <w:proofErr w:type="gramStart"/>
      <w:r w:rsidR="00512AB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proofErr w:type="gramEnd"/>
      <w:r w:rsidR="00512AB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образовательные</w:t>
      </w:r>
    </w:p>
    <w:p w14:paraId="33515E4E" w14:textId="318E67FB" w:rsidR="00512ABD" w:rsidRPr="003B45D7" w:rsidRDefault="00512ABD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организации, реализующие программы начального общего, </w:t>
      </w:r>
    </w:p>
    <w:p w14:paraId="6AEC2F5E" w14:textId="60C254A4" w:rsidR="00427768" w:rsidRPr="003B45D7" w:rsidRDefault="00512ABD" w:rsidP="00427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основного общего, среднего общего образования</w:t>
      </w:r>
      <w:r w:rsidR="004D184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gramStart"/>
      <w:r w:rsidR="00427768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утвержденный</w:t>
      </w:r>
      <w:proofErr w:type="gramEnd"/>
      <w:r w:rsidR="00427768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52D8BF2F" w14:textId="77777777" w:rsidR="00427768" w:rsidRPr="003B45D7" w:rsidRDefault="00427768" w:rsidP="00427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постановлением администрации Никольского муниципального </w:t>
      </w:r>
    </w:p>
    <w:p w14:paraId="5364D9B0" w14:textId="7B7E7342" w:rsidR="006C5CE5" w:rsidRPr="003B45D7" w:rsidRDefault="00427768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района </w:t>
      </w:r>
      <w:r w:rsidR="00133C0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6C5CE5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512AB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2.05.2021 года № 353</w:t>
      </w:r>
    </w:p>
    <w:p w14:paraId="6B78839E" w14:textId="77777777" w:rsidR="00EA6AE9" w:rsidRPr="003B45D7" w:rsidRDefault="00EA6AE9" w:rsidP="003131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95E388A" w14:textId="22EF5B7E" w:rsidR="00EA6AE9" w:rsidRPr="003B45D7" w:rsidRDefault="00EA6AE9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o</w:t>
      </w:r>
      <w:proofErr w:type="gram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proofErr w:type="spellEnd"/>
      <w:r w:rsidR="00A61AE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27.07.2010 № 210-ФЗ «Об </w:t>
      </w:r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организации предоставления государственных и муниципальных услуг», </w:t>
      </w:r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приказом </w:t>
      </w:r>
      <w:proofErr w:type="spellStart"/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Минпросвещения</w:t>
      </w:r>
      <w:proofErr w:type="spellEnd"/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России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12.04.2022 № 286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  <w:proofErr w:type="gramEnd"/>
    </w:p>
    <w:p w14:paraId="7EABCE96" w14:textId="77777777" w:rsidR="00EA6AE9" w:rsidRPr="003B45D7" w:rsidRDefault="00EA6AE9" w:rsidP="003131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DC4F76B" w14:textId="77777777" w:rsidR="00EA687A" w:rsidRPr="003B45D7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14:paraId="5F9B3429" w14:textId="72662A58" w:rsidR="00EA6AE9" w:rsidRPr="003B45D7" w:rsidRDefault="00EA6AE9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AF0E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административный регламент 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</w:t>
      </w:r>
      <w:r w:rsidR="00CA6A8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оставления муниципальной услуги</w:t>
      </w:r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зачислению в образовательные организации, реализующие программы начального общего, основного общего, среднего общего образования</w:t>
      </w:r>
      <w:r w:rsidR="004D184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A6A8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B1D2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утвержденный постановлением администрации Никольского муниципального района 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от 1</w:t>
      </w:r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.05.20</w:t>
      </w:r>
      <w:r w:rsidR="00B77D39"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№ 3</w:t>
      </w:r>
      <w:r w:rsidR="00E871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53</w:t>
      </w:r>
      <w:r w:rsidR="003E391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– административный регламент)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следующие</w:t>
      </w:r>
      <w:r w:rsidR="00AF0E4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изменения</w:t>
      </w:r>
      <w:r w:rsidR="00BE1DD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674A9DF5" w14:textId="0FBDABA5" w:rsidR="009F2EDC" w:rsidRPr="003B45D7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="009F676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изложить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п. 1.3.  административного регламента </w:t>
      </w:r>
      <w:r w:rsidR="009F676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следующей редакции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14:paraId="57A0068B" w14:textId="77777777" w:rsidR="00BB2D5D" w:rsidRPr="003B45D7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211FB1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1.3. Муниципальную услугу предоставляют</w:t>
      </w:r>
      <w:r w:rsidR="00BB2D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5ECFDA8B" w14:textId="450CAADA" w:rsidR="00211FB1" w:rsidRPr="003B45D7" w:rsidRDefault="00211FB1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B2D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униципальные общеобразовательные организации Никольского муниципального района, реализующие программы начального общего, основного общего, среднего общего образования, имеющие лицензию на ведение образовательной деятельности (далее - образовательные орган</w:t>
      </w:r>
      <w:r w:rsidR="00BB2D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изации);</w:t>
      </w:r>
    </w:p>
    <w:p w14:paraId="60AEAB24" w14:textId="57293751" w:rsidR="009F2EDC" w:rsidRPr="003B45D7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Многофункциональные центры предоставления государственных и муниципальных услуг (далее – МФЦ</w:t>
      </w:r>
      <w:r w:rsidR="00607866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) по месту жительства заявителя - в части приема и (или) выдачи документов на предоставление муниципальной услуги»;</w:t>
      </w:r>
    </w:p>
    <w:p w14:paraId="49EDDF51" w14:textId="4D9DECBB" w:rsidR="00A87E19" w:rsidRPr="003B45D7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" w:name="_Hlk135138846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1.2</w:t>
      </w:r>
      <w:r w:rsidR="00EA687A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A87E1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дополнить </w:t>
      </w:r>
      <w:r w:rsidR="002016A1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п.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1.4</w:t>
      </w:r>
      <w:r w:rsidR="00A87E1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административного регламента абзацем следующего содержания: </w:t>
      </w:r>
    </w:p>
    <w:p w14:paraId="3D6F966E" w14:textId="633BFF62" w:rsidR="00E8714C" w:rsidRPr="003B45D7" w:rsidRDefault="00E8714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«</w:t>
      </w:r>
      <w:r w:rsidR="009F2ED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месте нахождения МФЦ, контактных телефонах, адресах электронной почты, графике работы и адресах сайтов в сети «Интернет» приводятся в приложении 1 к настоящему административному регламенту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</w:p>
    <w:p w14:paraId="29DA5A4E" w14:textId="11D74541" w:rsidR="00E8714C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1.3.  изложить п. 1.5. административного регламента в следующей редакции:</w:t>
      </w:r>
    </w:p>
    <w:p w14:paraId="5C6BB2EB" w14:textId="4475AD49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«1.5. Информирование Заявителей о предоставлении муниципальной услуги осуществляется по следующим вопросам:</w:t>
      </w:r>
    </w:p>
    <w:p w14:paraId="2ABBBC56" w14:textId="6E885DAB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место нахождения Управления образования, образовательной организации, МФЦ;</w:t>
      </w:r>
    </w:p>
    <w:p w14:paraId="7F34F658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должностные лица, уполномоченные предоставлять муниципальную услугу и номера контактных телефонов; </w:t>
      </w:r>
    </w:p>
    <w:p w14:paraId="2DDB9CA2" w14:textId="390BC60F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график работы Управления образования, образовательной организации, МФЦ;</w:t>
      </w:r>
    </w:p>
    <w:p w14:paraId="5D14C6B2" w14:textId="4FFD95BE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график личного приема руководителем Управления образования, образовательной организации, МФЦ;</w:t>
      </w:r>
    </w:p>
    <w:p w14:paraId="01177E53" w14:textId="79EFACF0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адрес сайта в сети «Интернет» Управления образования, образовательной организации, МФЦ;</w:t>
      </w:r>
    </w:p>
    <w:p w14:paraId="7D55D997" w14:textId="788D4350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адрес электронной почты Управления образования, образовательной организации, МФЦ;</w:t>
      </w:r>
    </w:p>
    <w:p w14:paraId="618972D6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14:paraId="71076038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ход предоставления муниципальной услуги;</w:t>
      </w:r>
    </w:p>
    <w:p w14:paraId="43033470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административные процедуры предоставления муниципальной услуги;</w:t>
      </w:r>
    </w:p>
    <w:p w14:paraId="6CFF7C55" w14:textId="590AA0B0" w:rsidR="00E627F2" w:rsidRPr="003B45D7" w:rsidRDefault="00E627F2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- срок предоставления муниципальной услуги;</w:t>
      </w:r>
    </w:p>
    <w:p w14:paraId="2051CC4E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порядок и формы </w:t>
      </w:r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предоставлением муниципальной услуги;</w:t>
      </w:r>
    </w:p>
    <w:p w14:paraId="7D1796E3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основания для отказа в предоставлении муниципальной услуги;</w:t>
      </w:r>
    </w:p>
    <w:p w14:paraId="0D047868" w14:textId="77777777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досудебный и судебный порядок обжалования действий (бездействия) должностных лиц,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7F8BDDA8" w14:textId="0111F9E2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- иная информация о деятельности Управления образования, в соответствии с Федеральным законом от 9 февраля 2009 года № 8-ФЗ «Об обеспечении доступа к информации о деятельности государственных органов и о</w:t>
      </w:r>
      <w:r w:rsidR="004D184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рганов местного самоуправления»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58AB8A39" w14:textId="4E7F6FFA" w:rsidR="00E627F2" w:rsidRPr="003B45D7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</w:t>
      </w:r>
      <w:r w:rsidR="001B77F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п.</w:t>
      </w:r>
      <w:r w:rsidR="00CA2FA8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1.8</w:t>
      </w:r>
      <w:r w:rsidR="001B77F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 административного регламента в следующей редакции</w:t>
      </w:r>
      <w:r w:rsidR="00CA2FA8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53ED8294" w14:textId="322377B9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«1.8. Информирование (консультирование) осуществляется специалистами </w:t>
      </w:r>
      <w:r w:rsidR="00607866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Управления образования, образовательной организации,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59B743A0" w14:textId="455D4645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Информирование проводится на русском языке в форме индивидуальн</w:t>
      </w:r>
      <w:r w:rsidR="004D184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ого и публичного информирования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</w:p>
    <w:p w14:paraId="548ECBB6" w14:textId="4C67A96C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0529D9A4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318F17DC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59931E00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7BF2BFFC" w14:textId="5274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подразделения. </w:t>
      </w:r>
    </w:p>
    <w:p w14:paraId="2ABC2C85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1004BB78" w14:textId="6C6E1FE0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1.8.2. Индивидуальное письменное информирование осуществляется </w:t>
      </w:r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рассмотрения обращений граждан.</w:t>
      </w:r>
    </w:p>
    <w:p w14:paraId="20989335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18541CF7" w14:textId="6F433D08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607866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образования, образовательной организации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6DE7F8DC" w14:textId="35E4C4B2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7742F48C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 средствах массовой информации;</w:t>
      </w:r>
    </w:p>
    <w:p w14:paraId="5EAC9CF6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официальном сайте в сети Интернет;</w:t>
      </w:r>
    </w:p>
    <w:p w14:paraId="1F0E7E2F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Едином портале;</w:t>
      </w:r>
    </w:p>
    <w:p w14:paraId="0A0B8B5F" w14:textId="77777777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Региональном портале;</w:t>
      </w:r>
    </w:p>
    <w:p w14:paraId="77EE7B1F" w14:textId="56903A8B" w:rsidR="00CA2FA8" w:rsidRPr="003B45D7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информационных стендах </w:t>
      </w:r>
      <w:r w:rsidR="00607866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образования, образовательной организации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, МФЦ.»;</w:t>
      </w:r>
    </w:p>
    <w:p w14:paraId="7AFABD9D" w14:textId="7BC3D868" w:rsidR="003E51A2" w:rsidRPr="003B45D7" w:rsidRDefault="00607866" w:rsidP="00AC04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1.5. </w:t>
      </w:r>
      <w:r w:rsidR="003E51A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дополнить п. 2.2. административного регламента </w:t>
      </w:r>
      <w:r w:rsidR="00AC044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словами «МФЦ» после слов «далее - образовательные организации</w:t>
      </w:r>
      <w:r w:rsidR="003E51A2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</w:p>
    <w:p w14:paraId="297D858E" w14:textId="720D9355" w:rsidR="003E51A2" w:rsidRPr="003B45D7" w:rsidRDefault="003E51A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1.6. </w:t>
      </w:r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дополнить </w:t>
      </w:r>
      <w:proofErr w:type="spellStart"/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2.6.1. </w:t>
      </w:r>
      <w:proofErr w:type="gramStart"/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2.6. административного регламента словами «информационных стендах </w:t>
      </w:r>
      <w:r w:rsidR="007027F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помещении МФЦ и официальном сайте</w:t>
      </w:r>
      <w:r w:rsidR="007027F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МФЦ</w:t>
      </w:r>
      <w:r w:rsidR="00E54283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сети Интернет.» после слов «в сети Интернет»;</w:t>
      </w:r>
    </w:p>
    <w:p w14:paraId="50685CA4" w14:textId="05D399B6" w:rsidR="00E54283" w:rsidRPr="003B45D7" w:rsidRDefault="00E54283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1.7. дополнить </w:t>
      </w:r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2.11. административного регламента словами «МФЦ» после слов «образовательную организацию»;</w:t>
      </w:r>
    </w:p>
    <w:p w14:paraId="21BC877A" w14:textId="44ECC1DC" w:rsidR="003131DD" w:rsidRPr="003B45D7" w:rsidRDefault="003131DD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1.8. изложить </w:t>
      </w:r>
      <w:proofErr w:type="spell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 2.12.1. п. 2.12 административного регламента в следующей редакции:</w:t>
      </w:r>
    </w:p>
    <w:p w14:paraId="418FB0C3" w14:textId="58E9B0D4" w:rsidR="003131DD" w:rsidRPr="003B45D7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«2.12.1. Центральный вход в здание Образовательной организации, МФЦ в котором предоставляется муниципальная услуга, оборудуется вывеской, содержащей информацию о наименовании и режиме работы Образовательной организации, наименовании и режиме работы МФЦ.»;</w:t>
      </w:r>
    </w:p>
    <w:p w14:paraId="6E706F71" w14:textId="07CE90D1" w:rsidR="003131DD" w:rsidRPr="003B45D7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1.9. дополнить </w:t>
      </w:r>
      <w:proofErr w:type="spell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2.12.3. </w:t>
      </w:r>
      <w:proofErr w:type="gram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2.12. административного регламента словами «работников МФЦ» после слов «сотрудников Образовательной организации»;</w:t>
      </w:r>
    </w:p>
    <w:p w14:paraId="1A966058" w14:textId="369C8C06" w:rsidR="003131DD" w:rsidRPr="003B45D7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1.10. дополнить </w:t>
      </w:r>
      <w:proofErr w:type="spell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 2.13.1. п. 2.13. административного регламента словами «МФЦ» после слов «ее структурных подразделений (при наличии)»;</w:t>
      </w:r>
    </w:p>
    <w:p w14:paraId="35D8D95E" w14:textId="77777777" w:rsidR="000B1347" w:rsidRPr="003B45D7" w:rsidRDefault="004E3F19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1.1</w:t>
      </w:r>
      <w:r w:rsidR="00AC044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0B134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пп</w:t>
      </w:r>
      <w:proofErr w:type="spellEnd"/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 3.2.</w:t>
      </w:r>
      <w:r w:rsidR="00D81E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 п</w:t>
      </w:r>
      <w:r w:rsidR="00965A1C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3.2. </w:t>
      </w:r>
      <w:r w:rsidR="00902C1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административного регламента</w:t>
      </w:r>
      <w:r w:rsidR="000B134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1B7DD291" w14:textId="77777777" w:rsidR="000B1347" w:rsidRPr="003B45D7" w:rsidRDefault="000B1347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1.11.1. дополнить абзац 2</w:t>
      </w:r>
      <w:r w:rsidR="00902C1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E3F1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словами «сотрудник МФЦ» после слов «образовательной организации»</w:t>
      </w:r>
      <w:r w:rsidR="00D81E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</w:p>
    <w:p w14:paraId="2B3DD4DB" w14:textId="2414D9D6" w:rsidR="004E3F19" w:rsidRPr="003B45D7" w:rsidRDefault="000B1347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1.11.2. дополнить абзац 7 </w:t>
      </w:r>
      <w:r w:rsidR="00D81E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словами «или МФЦ» после слов «Заявителя в образовательную организацию», словами «сотрудника МФЦ» после слов «сотрудника образовательной организации»</w:t>
      </w:r>
      <w:r w:rsidR="004E3F19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="00D81E5D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49D5EEB0" w14:textId="04EEECE9" w:rsidR="003131DD" w:rsidRPr="003B45D7" w:rsidRDefault="00D81E5D" w:rsidP="0090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1.1</w:t>
      </w:r>
      <w:r w:rsidR="00AC044B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902C17" w:rsidRPr="003B45D7">
        <w:rPr>
          <w:rFonts w:ascii="Times New Roman" w:eastAsia="Times New Roman" w:hAnsi="Times New Roman" w:cs="Times New Roman"/>
          <w:sz w:val="26"/>
          <w:szCs w:val="26"/>
          <w:lang w:eastAsia="zh-CN"/>
        </w:rPr>
        <w:t>дополнить п. 4.1. административного регламента словами «сотрудниками МФЦ» после слов «образовательной организации»;</w:t>
      </w:r>
    </w:p>
    <w:bookmarkEnd w:id="1"/>
    <w:p w14:paraId="4C014C99" w14:textId="6345B211" w:rsidR="00B92FE7" w:rsidRPr="003B45D7" w:rsidRDefault="004817BB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>2</w:t>
      </w:r>
      <w:r w:rsidR="0014462F"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>.</w:t>
      </w:r>
      <w:r w:rsidR="00B92FE7"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Pr="003B45D7" w:rsidRDefault="00B92FE7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065C4C31" w14:textId="77777777" w:rsidR="00FE690D" w:rsidRPr="003B45D7" w:rsidRDefault="00FE690D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265D9B93" w14:textId="77777777" w:rsidR="004D1842" w:rsidRPr="003B45D7" w:rsidRDefault="004D184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702611BE" w14:textId="77777777" w:rsidR="004D1842" w:rsidRPr="003B45D7" w:rsidRDefault="004D184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7F83A0D4" w14:textId="77777777" w:rsidR="004D1842" w:rsidRPr="003B45D7" w:rsidRDefault="004D184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77BDDA20" w14:textId="77777777" w:rsidR="004D1842" w:rsidRPr="003B45D7" w:rsidRDefault="004D184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</w:p>
    <w:p w14:paraId="1B1AAB2E" w14:textId="77777777" w:rsidR="00B92FE7" w:rsidRPr="003B45D7" w:rsidRDefault="00B92FE7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 xml:space="preserve">Руководитель администрации </w:t>
      </w:r>
    </w:p>
    <w:p w14:paraId="0EF66571" w14:textId="3011525E" w:rsidR="00B92FE7" w:rsidRPr="003B45D7" w:rsidRDefault="00B92FE7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 xml:space="preserve">Никольского муниципального района                                           </w:t>
      </w:r>
      <w:r w:rsid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 xml:space="preserve">           </w:t>
      </w:r>
      <w:r w:rsidRPr="003B45D7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>А.Н. Баданина</w:t>
      </w:r>
    </w:p>
    <w:p w14:paraId="39285528" w14:textId="7F1D6FDD" w:rsidR="00101CF6" w:rsidRPr="003B45D7" w:rsidRDefault="00101CF6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sectPr w:rsidR="00101CF6" w:rsidRPr="003B45D7" w:rsidSect="00AD631C">
          <w:headerReference w:type="default" r:id="rId10"/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14:paraId="70B6AD2E" w14:textId="136AD022" w:rsidR="00A652E7" w:rsidRPr="003B45D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 xml:space="preserve">Приложение </w:t>
      </w:r>
    </w:p>
    <w:p w14:paraId="2B1EB320" w14:textId="004218EC" w:rsidR="00A652E7" w:rsidRPr="003B45D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постановлению от</w:t>
      </w:r>
      <w:r w:rsidR="004D1842"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31.07.2023 года</w:t>
      </w: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№ </w:t>
      </w:r>
      <w:r w:rsidR="004D1842"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586</w:t>
      </w:r>
    </w:p>
    <w:p w14:paraId="53CA9E60" w14:textId="77777777" w:rsidR="00A652E7" w:rsidRPr="003B45D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F2ABB38" w14:textId="76683F64" w:rsidR="00A652E7" w:rsidRPr="003B45D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1</w:t>
      </w:r>
    </w:p>
    <w:p w14:paraId="455D0DDD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DE9ABCF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2870D37B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Место нахождения: Вологодская область, г. Никольск, ул. Ленина, д. 30.</w:t>
      </w:r>
    </w:p>
    <w:p w14:paraId="0B6DE0C4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Получение информации по вопросам оказания услуг: +7(81754) 2-12-55</w:t>
      </w:r>
    </w:p>
    <w:p w14:paraId="115472D5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обработки: +7(81754) 2-12-55</w:t>
      </w:r>
    </w:p>
    <w:p w14:paraId="6FC60E9F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приёма и выдачи документов: +7(81754) 2-21-81</w:t>
      </w:r>
    </w:p>
    <w:p w14:paraId="1C2BE146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Адрес официального сайта: http://nikolsk.mfc35.ru/site/</w:t>
      </w:r>
    </w:p>
    <w:p w14:paraId="5A6E097A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Адрес электронной почты: </w:t>
      </w:r>
      <w:hyperlink r:id="rId11" w:history="1">
        <w:r w:rsidRPr="003B45D7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mfcz12@mail.ru</w:t>
        </w:r>
      </w:hyperlink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; </w:t>
      </w:r>
      <w:hyperlink r:id="rId12" w:history="1">
        <w:r w:rsidRPr="003B45D7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mfc35@mfc35.ru</w:t>
        </w:r>
      </w:hyperlink>
    </w:p>
    <w:p w14:paraId="4A6E7F5C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0C18D7CC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01B6BC0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имеет четыре офиса «Мои документы»:</w:t>
      </w:r>
    </w:p>
    <w:p w14:paraId="270178E5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ТОСП «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Аргуновское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»: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</w:t>
      </w:r>
      <w:proofErr w:type="gram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.А</w:t>
      </w:r>
      <w:proofErr w:type="gram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ргуново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ул.Берёзовая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д.27, тел. +7(81754) 3-32-50</w:t>
      </w:r>
    </w:p>
    <w:p w14:paraId="7E87C25A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Завражское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д</w:t>
      </w:r>
      <w:proofErr w:type="gram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.З</w:t>
      </w:r>
      <w:proofErr w:type="gram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авражье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ул.Молодёжная,д.15, тел. +7(81754) 3-91-38</w:t>
      </w:r>
    </w:p>
    <w:p w14:paraId="3937FCBE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Зеленцовское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»: д</w:t>
      </w:r>
      <w:proofErr w:type="gram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.З</w:t>
      </w:r>
      <w:proofErr w:type="gram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еленцово,д.139, тел. +7(81754) 3-44-50</w:t>
      </w:r>
    </w:p>
    <w:p w14:paraId="33E7DD37" w14:textId="77777777" w:rsidR="00A652E7" w:rsidRPr="003B45D7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Кемское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»: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</w:t>
      </w:r>
      <w:proofErr w:type="gram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.Б</w:t>
      </w:r>
      <w:proofErr w:type="gram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орок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, </w:t>
      </w:r>
      <w:proofErr w:type="spellStart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ул.Советская</w:t>
      </w:r>
      <w:proofErr w:type="spellEnd"/>
      <w:r w:rsidRPr="003B45D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, д.21, тел. +7(81754) 3-82-31</w:t>
      </w:r>
    </w:p>
    <w:p w14:paraId="029491CC" w14:textId="7D32449B" w:rsidR="00FE690D" w:rsidRPr="003B45D7" w:rsidRDefault="00FE690D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90D" w:rsidRPr="003B45D7" w:rsidSect="004D1842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335F" w14:textId="77777777" w:rsidR="004738B6" w:rsidRDefault="004738B6" w:rsidP="00540B42">
      <w:pPr>
        <w:spacing w:after="0" w:line="240" w:lineRule="auto"/>
      </w:pPr>
      <w:r>
        <w:separator/>
      </w:r>
    </w:p>
  </w:endnote>
  <w:endnote w:type="continuationSeparator" w:id="0">
    <w:p w14:paraId="43D449DC" w14:textId="77777777" w:rsidR="004738B6" w:rsidRDefault="004738B6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D7694" w14:textId="77777777" w:rsidR="004738B6" w:rsidRDefault="004738B6" w:rsidP="00540B42">
      <w:pPr>
        <w:spacing w:after="0" w:line="240" w:lineRule="auto"/>
      </w:pPr>
      <w:r>
        <w:separator/>
      </w:r>
    </w:p>
  </w:footnote>
  <w:footnote w:type="continuationSeparator" w:id="0">
    <w:p w14:paraId="2B2A6792" w14:textId="77777777" w:rsidR="004738B6" w:rsidRDefault="004738B6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5D0CC0A0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5FEC"/>
    <w:rsid w:val="000A6179"/>
    <w:rsid w:val="000B1347"/>
    <w:rsid w:val="000D1039"/>
    <w:rsid w:val="000D5FC0"/>
    <w:rsid w:val="000D67F7"/>
    <w:rsid w:val="00101CF6"/>
    <w:rsid w:val="00126FA5"/>
    <w:rsid w:val="00133C03"/>
    <w:rsid w:val="00143CCB"/>
    <w:rsid w:val="0014462F"/>
    <w:rsid w:val="001537C3"/>
    <w:rsid w:val="001A56FA"/>
    <w:rsid w:val="001A57C9"/>
    <w:rsid w:val="001B46EC"/>
    <w:rsid w:val="001B77FB"/>
    <w:rsid w:val="001E283F"/>
    <w:rsid w:val="00200B8B"/>
    <w:rsid w:val="002016A1"/>
    <w:rsid w:val="00211FB1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31DD"/>
    <w:rsid w:val="0031432F"/>
    <w:rsid w:val="00334BFC"/>
    <w:rsid w:val="0034180D"/>
    <w:rsid w:val="00352FD8"/>
    <w:rsid w:val="0036148C"/>
    <w:rsid w:val="00393B68"/>
    <w:rsid w:val="00394192"/>
    <w:rsid w:val="003B1D29"/>
    <w:rsid w:val="003B2AD8"/>
    <w:rsid w:val="003B45D7"/>
    <w:rsid w:val="003C3F51"/>
    <w:rsid w:val="003E391A"/>
    <w:rsid w:val="003E51A2"/>
    <w:rsid w:val="003E7B46"/>
    <w:rsid w:val="003E7FBE"/>
    <w:rsid w:val="003F4A36"/>
    <w:rsid w:val="00406F79"/>
    <w:rsid w:val="00415C4F"/>
    <w:rsid w:val="00427768"/>
    <w:rsid w:val="0043227D"/>
    <w:rsid w:val="0043658E"/>
    <w:rsid w:val="00441926"/>
    <w:rsid w:val="004570DA"/>
    <w:rsid w:val="004700E8"/>
    <w:rsid w:val="00470369"/>
    <w:rsid w:val="004738B6"/>
    <w:rsid w:val="004817BB"/>
    <w:rsid w:val="0048208F"/>
    <w:rsid w:val="00491AC4"/>
    <w:rsid w:val="004B26B0"/>
    <w:rsid w:val="004B3B32"/>
    <w:rsid w:val="004B4128"/>
    <w:rsid w:val="004B79A2"/>
    <w:rsid w:val="004C5F19"/>
    <w:rsid w:val="004D0DBA"/>
    <w:rsid w:val="004D1842"/>
    <w:rsid w:val="004D606E"/>
    <w:rsid w:val="004D6926"/>
    <w:rsid w:val="004E3F19"/>
    <w:rsid w:val="0050737B"/>
    <w:rsid w:val="005116CB"/>
    <w:rsid w:val="005129DC"/>
    <w:rsid w:val="00512ABD"/>
    <w:rsid w:val="00515218"/>
    <w:rsid w:val="00515EAF"/>
    <w:rsid w:val="00521AC9"/>
    <w:rsid w:val="00534187"/>
    <w:rsid w:val="00540B42"/>
    <w:rsid w:val="005514C3"/>
    <w:rsid w:val="005540CD"/>
    <w:rsid w:val="005951B9"/>
    <w:rsid w:val="005A488F"/>
    <w:rsid w:val="005C0858"/>
    <w:rsid w:val="005E499D"/>
    <w:rsid w:val="005F508D"/>
    <w:rsid w:val="00607866"/>
    <w:rsid w:val="006165B8"/>
    <w:rsid w:val="0062307F"/>
    <w:rsid w:val="00633F71"/>
    <w:rsid w:val="00635A8C"/>
    <w:rsid w:val="00643108"/>
    <w:rsid w:val="00672C3D"/>
    <w:rsid w:val="00691BEC"/>
    <w:rsid w:val="006925FD"/>
    <w:rsid w:val="00694461"/>
    <w:rsid w:val="006C2423"/>
    <w:rsid w:val="006C5CE5"/>
    <w:rsid w:val="006D0809"/>
    <w:rsid w:val="006D4BD9"/>
    <w:rsid w:val="006F7B5F"/>
    <w:rsid w:val="007027F9"/>
    <w:rsid w:val="0071173A"/>
    <w:rsid w:val="007264FC"/>
    <w:rsid w:val="0076403D"/>
    <w:rsid w:val="007711FB"/>
    <w:rsid w:val="00772DE2"/>
    <w:rsid w:val="00774C9F"/>
    <w:rsid w:val="007A0477"/>
    <w:rsid w:val="007A5447"/>
    <w:rsid w:val="007B0BB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548A"/>
    <w:rsid w:val="008B2C77"/>
    <w:rsid w:val="008D2D88"/>
    <w:rsid w:val="008E540E"/>
    <w:rsid w:val="008F760B"/>
    <w:rsid w:val="00902C17"/>
    <w:rsid w:val="0090320F"/>
    <w:rsid w:val="009148EB"/>
    <w:rsid w:val="0092425B"/>
    <w:rsid w:val="009346E2"/>
    <w:rsid w:val="009400F8"/>
    <w:rsid w:val="00965A1C"/>
    <w:rsid w:val="00976D75"/>
    <w:rsid w:val="00987127"/>
    <w:rsid w:val="00991772"/>
    <w:rsid w:val="0099517A"/>
    <w:rsid w:val="009A09FC"/>
    <w:rsid w:val="009B0108"/>
    <w:rsid w:val="009C4C03"/>
    <w:rsid w:val="009E5D40"/>
    <w:rsid w:val="009F2EDC"/>
    <w:rsid w:val="009F6767"/>
    <w:rsid w:val="00A06045"/>
    <w:rsid w:val="00A22A75"/>
    <w:rsid w:val="00A251EE"/>
    <w:rsid w:val="00A255D1"/>
    <w:rsid w:val="00A33BE5"/>
    <w:rsid w:val="00A37022"/>
    <w:rsid w:val="00A519CC"/>
    <w:rsid w:val="00A61AEA"/>
    <w:rsid w:val="00A652E7"/>
    <w:rsid w:val="00A87E19"/>
    <w:rsid w:val="00A927EF"/>
    <w:rsid w:val="00A94D37"/>
    <w:rsid w:val="00AA1722"/>
    <w:rsid w:val="00AA30ED"/>
    <w:rsid w:val="00AA3461"/>
    <w:rsid w:val="00AC044B"/>
    <w:rsid w:val="00AD19B3"/>
    <w:rsid w:val="00AD631C"/>
    <w:rsid w:val="00AD7665"/>
    <w:rsid w:val="00AF0E4C"/>
    <w:rsid w:val="00AF0FF8"/>
    <w:rsid w:val="00AF5F32"/>
    <w:rsid w:val="00B30768"/>
    <w:rsid w:val="00B345A3"/>
    <w:rsid w:val="00B357CE"/>
    <w:rsid w:val="00B41AD9"/>
    <w:rsid w:val="00B600D0"/>
    <w:rsid w:val="00B706F8"/>
    <w:rsid w:val="00B77D39"/>
    <w:rsid w:val="00B85D7B"/>
    <w:rsid w:val="00B92FE7"/>
    <w:rsid w:val="00B931AB"/>
    <w:rsid w:val="00B9615A"/>
    <w:rsid w:val="00B975DB"/>
    <w:rsid w:val="00BA0F8D"/>
    <w:rsid w:val="00BB2D5D"/>
    <w:rsid w:val="00BB5A0C"/>
    <w:rsid w:val="00BB7695"/>
    <w:rsid w:val="00BD3D52"/>
    <w:rsid w:val="00BD72EF"/>
    <w:rsid w:val="00BE1DDB"/>
    <w:rsid w:val="00C05EB7"/>
    <w:rsid w:val="00C13A50"/>
    <w:rsid w:val="00C152BD"/>
    <w:rsid w:val="00C2006F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A2FA8"/>
    <w:rsid w:val="00CA6A82"/>
    <w:rsid w:val="00CB6FC4"/>
    <w:rsid w:val="00CC3EAA"/>
    <w:rsid w:val="00CD5365"/>
    <w:rsid w:val="00CE0999"/>
    <w:rsid w:val="00CE0F14"/>
    <w:rsid w:val="00CE223A"/>
    <w:rsid w:val="00CE741F"/>
    <w:rsid w:val="00D011A2"/>
    <w:rsid w:val="00D05F28"/>
    <w:rsid w:val="00D143DF"/>
    <w:rsid w:val="00D15AEC"/>
    <w:rsid w:val="00D16F12"/>
    <w:rsid w:val="00D2006B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81E5D"/>
    <w:rsid w:val="00D87BA5"/>
    <w:rsid w:val="00DA45C2"/>
    <w:rsid w:val="00DB2C34"/>
    <w:rsid w:val="00DF348A"/>
    <w:rsid w:val="00E05D17"/>
    <w:rsid w:val="00E2065C"/>
    <w:rsid w:val="00E3103D"/>
    <w:rsid w:val="00E361FB"/>
    <w:rsid w:val="00E433EC"/>
    <w:rsid w:val="00E54283"/>
    <w:rsid w:val="00E61D1F"/>
    <w:rsid w:val="00E627F2"/>
    <w:rsid w:val="00E768B8"/>
    <w:rsid w:val="00E83F1F"/>
    <w:rsid w:val="00E8714C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qFormat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23">
    <w:name w:val="Основной текст2"/>
    <w:basedOn w:val="a"/>
    <w:qFormat/>
    <w:rsid w:val="00E627F2"/>
    <w:pPr>
      <w:widowControl w:val="0"/>
      <w:shd w:val="clear" w:color="auto" w:fill="FFFFFF"/>
      <w:spacing w:after="120" w:line="240" w:lineRule="auto"/>
      <w:ind w:hanging="134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qFormat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23">
    <w:name w:val="Основной текст2"/>
    <w:basedOn w:val="a"/>
    <w:qFormat/>
    <w:rsid w:val="00E627F2"/>
    <w:pPr>
      <w:widowControl w:val="0"/>
      <w:shd w:val="clear" w:color="auto" w:fill="FFFFFF"/>
      <w:spacing w:after="120" w:line="240" w:lineRule="auto"/>
      <w:ind w:hanging="134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35@mfc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z12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3DB5-6F33-4380-A7D5-2254ED51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4</cp:revision>
  <cp:lastPrinted>2023-06-30T08:24:00Z</cp:lastPrinted>
  <dcterms:created xsi:type="dcterms:W3CDTF">2023-08-01T08:09:00Z</dcterms:created>
  <dcterms:modified xsi:type="dcterms:W3CDTF">2023-08-03T08:23:00Z</dcterms:modified>
</cp:coreProperties>
</file>