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8442EF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>
        <w:rPr>
          <w:b w:val="0"/>
          <w:color w:val="000000" w:themeColor="text1"/>
          <w:spacing w:val="0"/>
          <w:sz w:val="26"/>
          <w:szCs w:val="26"/>
        </w:rPr>
        <w:t xml:space="preserve">       </w:t>
      </w:r>
      <w:r w:rsidR="005D18EF">
        <w:rPr>
          <w:b w:val="0"/>
          <w:color w:val="000000" w:themeColor="text1"/>
          <w:spacing w:val="0"/>
          <w:sz w:val="26"/>
          <w:szCs w:val="26"/>
        </w:rPr>
        <w:t>12.07</w:t>
      </w:r>
      <w:r w:rsidR="00480DB1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</w:t>
      </w:r>
      <w:r w:rsidR="006074CD">
        <w:rPr>
          <w:b w:val="0"/>
          <w:color w:val="000000" w:themeColor="text1"/>
          <w:spacing w:val="0"/>
          <w:sz w:val="26"/>
          <w:szCs w:val="26"/>
        </w:rPr>
        <w:t>1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D18EF">
        <w:rPr>
          <w:b w:val="0"/>
          <w:color w:val="000000" w:themeColor="text1"/>
          <w:spacing w:val="0"/>
          <w:sz w:val="26"/>
          <w:szCs w:val="26"/>
        </w:rPr>
        <w:t xml:space="preserve">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№ </w:t>
      </w:r>
      <w:r w:rsidR="005D18EF">
        <w:rPr>
          <w:b w:val="0"/>
          <w:color w:val="000000" w:themeColor="text1"/>
          <w:spacing w:val="0"/>
          <w:sz w:val="26"/>
          <w:szCs w:val="26"/>
        </w:rPr>
        <w:t>624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3D1BCF">
        <w:rPr>
          <w:color w:val="000000" w:themeColor="text1"/>
          <w:sz w:val="26"/>
          <w:szCs w:val="26"/>
        </w:rPr>
        <w:t xml:space="preserve"> административный регламент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1C5E5F" w:rsidRPr="001C5E5F">
        <w:rPr>
          <w:sz w:val="26"/>
          <w:szCs w:val="26"/>
        </w:rPr>
        <w:t>предоставления муниципальной услуги по предоставлению земельных участков, находящихся  в муниципальной собственности либо государственная собственность на которые не разграничена, на которых расположены здания, сооружения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CE4405">
        <w:rPr>
          <w:color w:val="000000" w:themeColor="text1"/>
          <w:sz w:val="26"/>
          <w:szCs w:val="26"/>
        </w:rPr>
        <w:t>16.12.201</w:t>
      </w:r>
      <w:r w:rsidR="001C5E5F">
        <w:rPr>
          <w:color w:val="000000" w:themeColor="text1"/>
          <w:sz w:val="26"/>
          <w:szCs w:val="26"/>
        </w:rPr>
        <w:t>9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1C5E5F">
        <w:rPr>
          <w:color w:val="000000" w:themeColor="text1"/>
          <w:sz w:val="26"/>
          <w:szCs w:val="26"/>
        </w:rPr>
        <w:t>1291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8442E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</w:t>
      </w:r>
      <w:r w:rsidR="00DE3468">
        <w:rPr>
          <w:color w:val="000000" w:themeColor="text1"/>
          <w:sz w:val="26"/>
          <w:szCs w:val="26"/>
        </w:rPr>
        <w:t>в соответствии со статьей 3</w:t>
      </w:r>
      <w:r w:rsidR="008442EF">
        <w:rPr>
          <w:color w:val="000000" w:themeColor="text1"/>
          <w:sz w:val="26"/>
          <w:szCs w:val="26"/>
        </w:rPr>
        <w:t xml:space="preserve"> </w:t>
      </w:r>
      <w:r w:rsidR="008442EF" w:rsidRPr="008442EF">
        <w:rPr>
          <w:color w:val="000000" w:themeColor="text1"/>
          <w:sz w:val="26"/>
          <w:szCs w:val="26"/>
        </w:rPr>
        <w:t>Федеральн</w:t>
      </w:r>
      <w:r w:rsidR="008442EF">
        <w:rPr>
          <w:color w:val="000000" w:themeColor="text1"/>
          <w:sz w:val="26"/>
          <w:szCs w:val="26"/>
        </w:rPr>
        <w:t>ого</w:t>
      </w:r>
      <w:r w:rsidR="008442EF" w:rsidRPr="008442EF">
        <w:rPr>
          <w:color w:val="000000" w:themeColor="text1"/>
          <w:sz w:val="26"/>
          <w:szCs w:val="26"/>
        </w:rPr>
        <w:t xml:space="preserve"> закон</w:t>
      </w:r>
      <w:r w:rsidR="008442EF">
        <w:rPr>
          <w:color w:val="000000" w:themeColor="text1"/>
          <w:sz w:val="26"/>
          <w:szCs w:val="26"/>
        </w:rPr>
        <w:t>а</w:t>
      </w:r>
      <w:r w:rsidR="008442EF" w:rsidRPr="008442EF">
        <w:rPr>
          <w:color w:val="000000" w:themeColor="text1"/>
          <w:sz w:val="26"/>
          <w:szCs w:val="26"/>
        </w:rPr>
        <w:t xml:space="preserve"> </w:t>
      </w:r>
      <w:r w:rsidR="00DE3468" w:rsidRPr="00DE3468">
        <w:rPr>
          <w:color w:val="000000" w:themeColor="text1"/>
          <w:sz w:val="26"/>
          <w:szCs w:val="26"/>
        </w:rPr>
        <w:t>от 30.12.2020 N 494-ФЗ</w:t>
      </w:r>
      <w:r w:rsidR="00DE3468">
        <w:rPr>
          <w:color w:val="000000" w:themeColor="text1"/>
          <w:sz w:val="26"/>
          <w:szCs w:val="26"/>
        </w:rPr>
        <w:t xml:space="preserve"> «</w:t>
      </w:r>
      <w:r w:rsidR="00DE3468" w:rsidRPr="00DE3468">
        <w:rPr>
          <w:color w:val="000000" w:themeColor="text1"/>
          <w:sz w:val="26"/>
          <w:szCs w:val="26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</w:r>
      <w:r w:rsidR="00DE3468">
        <w:rPr>
          <w:color w:val="000000" w:themeColor="text1"/>
          <w:sz w:val="26"/>
          <w:szCs w:val="26"/>
        </w:rPr>
        <w:t>»</w:t>
      </w:r>
      <w:r w:rsidR="008442EF">
        <w:rPr>
          <w:color w:val="000000" w:themeColor="text1"/>
          <w:sz w:val="26"/>
          <w:szCs w:val="26"/>
        </w:rPr>
        <w:t xml:space="preserve">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0545AF" w:rsidRDefault="000545AF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0545AF" w:rsidRPr="00D876E7" w:rsidRDefault="000545AF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A45238">
        <w:rPr>
          <w:color w:val="000000" w:themeColor="text1"/>
          <w:sz w:val="26"/>
          <w:szCs w:val="26"/>
        </w:rPr>
        <w:t>административный регламент</w:t>
      </w:r>
      <w:r w:rsidR="00A45238" w:rsidRPr="00D876E7">
        <w:rPr>
          <w:color w:val="000000" w:themeColor="text1"/>
          <w:sz w:val="26"/>
          <w:szCs w:val="26"/>
        </w:rPr>
        <w:t xml:space="preserve"> </w:t>
      </w:r>
      <w:r w:rsidR="001C5E5F" w:rsidRPr="001C5E5F">
        <w:rPr>
          <w:sz w:val="26"/>
          <w:szCs w:val="26"/>
        </w:rPr>
        <w:t>предоставления муниципальной услуги по предоставлению земельных участков, находящихся  в муниципальной собственности либо государственная собственность на которые не разграничена, на которых расположены здания, сооружения</w:t>
      </w:r>
      <w:r w:rsidR="001C5E5F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1C5E5F">
        <w:rPr>
          <w:color w:val="000000" w:themeColor="text1"/>
          <w:sz w:val="26"/>
          <w:szCs w:val="26"/>
        </w:rPr>
        <w:t>16.12.2019</w:t>
      </w:r>
      <w:r w:rsidR="001C5E5F" w:rsidRPr="00D876E7">
        <w:rPr>
          <w:color w:val="000000" w:themeColor="text1"/>
          <w:sz w:val="26"/>
          <w:szCs w:val="26"/>
        </w:rPr>
        <w:t xml:space="preserve"> №</w:t>
      </w:r>
      <w:r w:rsidR="001C5E5F">
        <w:rPr>
          <w:color w:val="000000" w:themeColor="text1"/>
          <w:sz w:val="26"/>
          <w:szCs w:val="26"/>
        </w:rPr>
        <w:t>1291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CE4405" w:rsidRDefault="006C2B60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</w:t>
      </w:r>
      <w:r w:rsidR="00CE4405">
        <w:rPr>
          <w:color w:val="000000" w:themeColor="text1"/>
          <w:sz w:val="26"/>
          <w:szCs w:val="26"/>
        </w:rPr>
        <w:t>в</w:t>
      </w:r>
      <w:r>
        <w:rPr>
          <w:color w:val="000000" w:themeColor="text1"/>
          <w:sz w:val="26"/>
          <w:szCs w:val="26"/>
        </w:rPr>
        <w:t xml:space="preserve"> пункт</w:t>
      </w:r>
      <w:r w:rsidR="001C5E5F"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 xml:space="preserve"> 2.</w:t>
      </w:r>
      <w:r w:rsidR="00CE4405">
        <w:rPr>
          <w:color w:val="000000" w:themeColor="text1"/>
          <w:sz w:val="26"/>
          <w:szCs w:val="26"/>
        </w:rPr>
        <w:t>5 слова и цифры «</w:t>
      </w:r>
      <w:r w:rsidR="00CE4405" w:rsidRPr="00CE4405">
        <w:rPr>
          <w:color w:val="000000" w:themeColor="text1"/>
          <w:sz w:val="26"/>
          <w:szCs w:val="26"/>
        </w:rPr>
        <w:t>приказом Министерства экономического развития РФ от 12 января 2015 года № 1 «Об утверждении перечня документов, подтверждающих право заявителя на приобретение земельного</w:t>
      </w:r>
      <w:r w:rsidR="00CE4405">
        <w:rPr>
          <w:color w:val="000000" w:themeColor="text1"/>
          <w:sz w:val="26"/>
          <w:szCs w:val="26"/>
        </w:rPr>
        <w:t xml:space="preserve"> участка без проведения торгов» заменить словами и цифрами «п</w:t>
      </w:r>
      <w:r w:rsidR="00CE4405" w:rsidRPr="00F8709D">
        <w:rPr>
          <w:color w:val="000000" w:themeColor="text1"/>
          <w:sz w:val="26"/>
          <w:szCs w:val="26"/>
        </w:rPr>
        <w:t>риказ</w:t>
      </w:r>
      <w:r w:rsidR="00CE4405">
        <w:rPr>
          <w:color w:val="000000" w:themeColor="text1"/>
          <w:sz w:val="26"/>
          <w:szCs w:val="26"/>
        </w:rPr>
        <w:t>ом Федеральной службы государственной регистрации, кадастра и картографии от 2 сентября 2020 года №</w:t>
      </w:r>
      <w:proofErr w:type="gramStart"/>
      <w:r w:rsidR="00CE4405">
        <w:rPr>
          <w:color w:val="000000" w:themeColor="text1"/>
          <w:sz w:val="26"/>
          <w:szCs w:val="26"/>
        </w:rPr>
        <w:t>П</w:t>
      </w:r>
      <w:proofErr w:type="gramEnd"/>
      <w:r w:rsidR="00CE4405">
        <w:rPr>
          <w:color w:val="000000" w:themeColor="text1"/>
          <w:sz w:val="26"/>
          <w:szCs w:val="26"/>
        </w:rPr>
        <w:t>/0321 «</w:t>
      </w:r>
      <w:r w:rsidR="00CE4405" w:rsidRPr="00CE4405">
        <w:rPr>
          <w:color w:val="000000" w:themeColor="text1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CE4405">
        <w:rPr>
          <w:color w:val="000000" w:themeColor="text1"/>
          <w:sz w:val="26"/>
          <w:szCs w:val="26"/>
        </w:rPr>
        <w:t>»;</w:t>
      </w:r>
    </w:p>
    <w:p w:rsidR="00F8709D" w:rsidRDefault="00F8709D" w:rsidP="00F8709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 </w:t>
      </w:r>
      <w:r w:rsidR="00CE4405">
        <w:rPr>
          <w:color w:val="000000" w:themeColor="text1"/>
          <w:sz w:val="26"/>
          <w:szCs w:val="26"/>
        </w:rPr>
        <w:t>подпункт 2.7.</w:t>
      </w:r>
      <w:r w:rsidR="00827052">
        <w:rPr>
          <w:color w:val="000000" w:themeColor="text1"/>
          <w:sz w:val="26"/>
          <w:szCs w:val="26"/>
        </w:rPr>
        <w:t>5</w:t>
      </w:r>
      <w:r w:rsidR="00CE440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пункт</w:t>
      </w:r>
      <w:r w:rsidR="00CE4405">
        <w:rPr>
          <w:color w:val="000000" w:themeColor="text1"/>
          <w:sz w:val="26"/>
          <w:szCs w:val="26"/>
        </w:rPr>
        <w:t>а 2.</w:t>
      </w:r>
      <w:r>
        <w:rPr>
          <w:color w:val="000000" w:themeColor="text1"/>
          <w:sz w:val="26"/>
          <w:szCs w:val="26"/>
        </w:rPr>
        <w:t>7 дополнить абзац</w:t>
      </w:r>
      <w:r w:rsidR="00827052">
        <w:rPr>
          <w:color w:val="000000" w:themeColor="text1"/>
          <w:sz w:val="26"/>
          <w:szCs w:val="26"/>
        </w:rPr>
        <w:t>ем</w:t>
      </w:r>
      <w:r>
        <w:rPr>
          <w:color w:val="000000" w:themeColor="text1"/>
          <w:sz w:val="26"/>
          <w:szCs w:val="26"/>
        </w:rPr>
        <w:t xml:space="preserve"> следующего содержания:</w:t>
      </w:r>
    </w:p>
    <w:p w:rsidR="00F8709D" w:rsidRDefault="00F8709D" w:rsidP="00F8709D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lastRenderedPageBreak/>
        <w:t>«</w:t>
      </w:r>
      <w:r w:rsidRPr="00F8709D">
        <w:rPr>
          <w:color w:val="000000" w:themeColor="text1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</w:t>
      </w:r>
      <w:r w:rsidRPr="00F8709D">
        <w:t xml:space="preserve"> </w:t>
      </w:r>
      <w:r w:rsidRPr="00F8709D">
        <w:rPr>
          <w:color w:val="000000" w:themeColor="text1"/>
          <w:sz w:val="26"/>
          <w:szCs w:val="26"/>
        </w:rPr>
        <w:t>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color w:val="000000" w:themeColor="text1"/>
          <w:sz w:val="26"/>
          <w:szCs w:val="26"/>
        </w:rPr>
        <w:t>.»;</w:t>
      </w:r>
      <w:proofErr w:type="gramEnd"/>
    </w:p>
    <w:p w:rsidR="00F8709D" w:rsidRDefault="009F4CDA" w:rsidP="00F8709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1.3. в </w:t>
      </w:r>
      <w:r w:rsidR="00CE4405">
        <w:rPr>
          <w:color w:val="000000" w:themeColor="text1"/>
          <w:sz w:val="26"/>
          <w:szCs w:val="26"/>
        </w:rPr>
        <w:t>под</w:t>
      </w:r>
      <w:r w:rsidR="00A45238">
        <w:rPr>
          <w:color w:val="000000" w:themeColor="text1"/>
          <w:sz w:val="26"/>
          <w:szCs w:val="26"/>
        </w:rPr>
        <w:t>пункте</w:t>
      </w:r>
      <w:r>
        <w:rPr>
          <w:color w:val="000000" w:themeColor="text1"/>
          <w:sz w:val="26"/>
          <w:szCs w:val="26"/>
        </w:rPr>
        <w:t xml:space="preserve"> 2.</w:t>
      </w:r>
      <w:r w:rsidR="00CE4405">
        <w:rPr>
          <w:color w:val="000000" w:themeColor="text1"/>
          <w:sz w:val="26"/>
          <w:szCs w:val="26"/>
        </w:rPr>
        <w:t>9.3 пункта 2.9</w:t>
      </w:r>
      <w:r>
        <w:rPr>
          <w:color w:val="000000" w:themeColor="text1"/>
          <w:sz w:val="26"/>
          <w:szCs w:val="26"/>
        </w:rPr>
        <w:t>:</w:t>
      </w:r>
    </w:p>
    <w:p w:rsidR="009F4CDA" w:rsidRDefault="009F4CDA" w:rsidP="00F8709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подпункт </w:t>
      </w:r>
      <w:r w:rsidR="00A45238">
        <w:rPr>
          <w:color w:val="000000" w:themeColor="text1"/>
          <w:sz w:val="26"/>
          <w:szCs w:val="26"/>
        </w:rPr>
        <w:t>3</w:t>
      </w:r>
      <w:r>
        <w:rPr>
          <w:color w:val="000000" w:themeColor="text1"/>
          <w:sz w:val="26"/>
          <w:szCs w:val="26"/>
        </w:rPr>
        <w:t xml:space="preserve"> признать утратившим силу;</w:t>
      </w:r>
    </w:p>
    <w:p w:rsidR="009F4CDA" w:rsidRDefault="009F4CDA" w:rsidP="00F8709D">
      <w:pPr>
        <w:ind w:firstLine="851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подпункты </w:t>
      </w:r>
      <w:r w:rsidR="00827052">
        <w:rPr>
          <w:color w:val="000000" w:themeColor="text1"/>
          <w:sz w:val="26"/>
          <w:szCs w:val="26"/>
        </w:rPr>
        <w:t>10-11</w:t>
      </w:r>
      <w:r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:rsidR="009F4CDA" w:rsidRPr="009F4CDA" w:rsidRDefault="009F4CDA" w:rsidP="009F4CDA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«</w:t>
      </w:r>
      <w:r w:rsidR="00827052">
        <w:rPr>
          <w:color w:val="000000" w:themeColor="text1"/>
          <w:sz w:val="26"/>
          <w:szCs w:val="26"/>
        </w:rPr>
        <w:t>10</w:t>
      </w:r>
      <w:r>
        <w:rPr>
          <w:color w:val="000000" w:themeColor="text1"/>
          <w:sz w:val="26"/>
          <w:szCs w:val="26"/>
        </w:rPr>
        <w:t>)</w:t>
      </w:r>
      <w:r w:rsidRPr="009F4CDA">
        <w:rPr>
          <w:color w:val="000000" w:themeColor="text1"/>
          <w:sz w:val="26"/>
          <w:szCs w:val="26"/>
        </w:rPr>
        <w:t xml:space="preserve"> указанный в заявлении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</w:t>
      </w:r>
      <w:proofErr w:type="gramEnd"/>
      <w:r w:rsidRPr="009F4CDA">
        <w:rPr>
          <w:color w:val="000000" w:themeColor="text1"/>
          <w:sz w:val="26"/>
          <w:szCs w:val="26"/>
        </w:rPr>
        <w:t xml:space="preserve">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9F4CDA" w:rsidRDefault="00A45238" w:rsidP="009F4CDA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1</w:t>
      </w:r>
      <w:r w:rsidR="00827052">
        <w:rPr>
          <w:color w:val="000000" w:themeColor="text1"/>
          <w:sz w:val="26"/>
          <w:szCs w:val="26"/>
        </w:rPr>
        <w:t>1</w:t>
      </w:r>
      <w:r w:rsidR="009F4CDA" w:rsidRPr="009F4CDA">
        <w:rPr>
          <w:color w:val="000000" w:themeColor="text1"/>
          <w:sz w:val="26"/>
          <w:szCs w:val="26"/>
        </w:rPr>
        <w:t>) указанный в заявлении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</w:t>
      </w:r>
      <w:proofErr w:type="gramEnd"/>
      <w:r w:rsidR="009F4CDA" w:rsidRPr="009F4CDA">
        <w:rPr>
          <w:color w:val="000000" w:themeColor="text1"/>
          <w:sz w:val="26"/>
          <w:szCs w:val="26"/>
        </w:rPr>
        <w:t xml:space="preserve"> комплексном развитии территории, </w:t>
      </w:r>
      <w:proofErr w:type="gramStart"/>
      <w:r w:rsidR="009F4CDA" w:rsidRPr="009F4CDA">
        <w:rPr>
          <w:color w:val="000000" w:themeColor="text1"/>
          <w:sz w:val="26"/>
          <w:szCs w:val="26"/>
        </w:rPr>
        <w:t>предусматривающий</w:t>
      </w:r>
      <w:proofErr w:type="gramEnd"/>
      <w:r w:rsidR="009F4CDA" w:rsidRPr="009F4CDA">
        <w:rPr>
          <w:color w:val="000000" w:themeColor="text1"/>
          <w:sz w:val="26"/>
          <w:szCs w:val="26"/>
        </w:rPr>
        <w:t xml:space="preserve"> обязательство данного лица по строительству указанных объектов;</w:t>
      </w:r>
      <w:r w:rsidR="00934D8B">
        <w:rPr>
          <w:color w:val="000000" w:themeColor="text1"/>
          <w:sz w:val="26"/>
          <w:szCs w:val="26"/>
        </w:rPr>
        <w:t>»;</w:t>
      </w:r>
    </w:p>
    <w:p w:rsidR="00934D8B" w:rsidRDefault="00934D8B" w:rsidP="009F4CDA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1.4. абзац второй пункта 5.3 признать утратившим силу.</w:t>
      </w:r>
    </w:p>
    <w:p w:rsidR="00554727" w:rsidRDefault="000545AF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F66DD2">
        <w:rPr>
          <w:color w:val="000000" w:themeColor="text1"/>
          <w:sz w:val="26"/>
          <w:szCs w:val="26"/>
        </w:rPr>
        <w:t xml:space="preserve">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0545AF" w:rsidRDefault="000545A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0545AF" w:rsidRPr="00D876E7" w:rsidRDefault="000545A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D876E7" w:rsidRPr="00D876E7" w:rsidRDefault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E39" w:rsidRDefault="009C7E39" w:rsidP="00744294">
      <w:r>
        <w:separator/>
      </w:r>
    </w:p>
  </w:endnote>
  <w:endnote w:type="continuationSeparator" w:id="0">
    <w:p w:rsidR="009C7E39" w:rsidRDefault="009C7E39" w:rsidP="0074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E39" w:rsidRDefault="009C7E39" w:rsidP="00744294">
      <w:r>
        <w:separator/>
      </w:r>
    </w:p>
  </w:footnote>
  <w:footnote w:type="continuationSeparator" w:id="0">
    <w:p w:rsidR="009C7E39" w:rsidRDefault="009C7E39" w:rsidP="00744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2FE"/>
    <w:rsid w:val="00032512"/>
    <w:rsid w:val="00034034"/>
    <w:rsid w:val="0003695A"/>
    <w:rsid w:val="000376DD"/>
    <w:rsid w:val="00041C68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45AF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791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1C98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1663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6DB9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2AF7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6F30"/>
    <w:rsid w:val="001B749A"/>
    <w:rsid w:val="001C12C5"/>
    <w:rsid w:val="001C1306"/>
    <w:rsid w:val="001C2098"/>
    <w:rsid w:val="001C4E5F"/>
    <w:rsid w:val="001C581F"/>
    <w:rsid w:val="001C5E5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1F744E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2C01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5643"/>
    <w:rsid w:val="0033743C"/>
    <w:rsid w:val="00340C87"/>
    <w:rsid w:val="003417BD"/>
    <w:rsid w:val="00341D6B"/>
    <w:rsid w:val="003422E0"/>
    <w:rsid w:val="0034302C"/>
    <w:rsid w:val="00343A8A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25A"/>
    <w:rsid w:val="00380469"/>
    <w:rsid w:val="00381CA1"/>
    <w:rsid w:val="00381E89"/>
    <w:rsid w:val="00383C91"/>
    <w:rsid w:val="00383D9E"/>
    <w:rsid w:val="00384204"/>
    <w:rsid w:val="00386318"/>
    <w:rsid w:val="0038680A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39EF"/>
    <w:rsid w:val="003C6DF2"/>
    <w:rsid w:val="003C6F24"/>
    <w:rsid w:val="003C72FD"/>
    <w:rsid w:val="003D0148"/>
    <w:rsid w:val="003D1BCF"/>
    <w:rsid w:val="003D2486"/>
    <w:rsid w:val="003D252C"/>
    <w:rsid w:val="003D3C70"/>
    <w:rsid w:val="003D421C"/>
    <w:rsid w:val="003E089B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096"/>
    <w:rsid w:val="00425F85"/>
    <w:rsid w:val="004308BD"/>
    <w:rsid w:val="00430B87"/>
    <w:rsid w:val="004312DC"/>
    <w:rsid w:val="00432E53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5B3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0DB1"/>
    <w:rsid w:val="00481BEE"/>
    <w:rsid w:val="004823F9"/>
    <w:rsid w:val="00483469"/>
    <w:rsid w:val="00483940"/>
    <w:rsid w:val="00484C6A"/>
    <w:rsid w:val="004852E2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09FE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E42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083E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655B9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5517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18EF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0FC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074CD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7F3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67988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2B60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294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C77D7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5AC8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052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42EF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1ACA"/>
    <w:rsid w:val="008C4389"/>
    <w:rsid w:val="008C5B50"/>
    <w:rsid w:val="008D08B0"/>
    <w:rsid w:val="008D0EB8"/>
    <w:rsid w:val="008D2789"/>
    <w:rsid w:val="008D3E75"/>
    <w:rsid w:val="008D4E3C"/>
    <w:rsid w:val="008D4FC4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32B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4D8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661A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C7E39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4CDA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0087"/>
    <w:rsid w:val="00A41C3A"/>
    <w:rsid w:val="00A43B7E"/>
    <w:rsid w:val="00A45238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B0"/>
    <w:rsid w:val="00AA6AED"/>
    <w:rsid w:val="00AA7563"/>
    <w:rsid w:val="00AB105A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330A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6EB6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242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383"/>
    <w:rsid w:val="00B84EC9"/>
    <w:rsid w:val="00B878DA"/>
    <w:rsid w:val="00B92E79"/>
    <w:rsid w:val="00B9493A"/>
    <w:rsid w:val="00B96C65"/>
    <w:rsid w:val="00BA0E3D"/>
    <w:rsid w:val="00BA1143"/>
    <w:rsid w:val="00BA1F1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BF6617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0711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586"/>
    <w:rsid w:val="00C66F31"/>
    <w:rsid w:val="00C6771D"/>
    <w:rsid w:val="00C70CB0"/>
    <w:rsid w:val="00C71C11"/>
    <w:rsid w:val="00C75A70"/>
    <w:rsid w:val="00C80825"/>
    <w:rsid w:val="00C8234E"/>
    <w:rsid w:val="00C8414F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405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7D8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3468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36B70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0C5"/>
    <w:rsid w:val="00E86572"/>
    <w:rsid w:val="00E87483"/>
    <w:rsid w:val="00E90321"/>
    <w:rsid w:val="00E92510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1723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66DD2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09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4429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4294"/>
  </w:style>
  <w:style w:type="character" w:styleId="ae">
    <w:name w:val="footnote reference"/>
    <w:basedOn w:val="a0"/>
    <w:uiPriority w:val="99"/>
    <w:semiHidden/>
    <w:unhideWhenUsed/>
    <w:rsid w:val="007442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88EA5-CB10-47D4-A318-1186F0C6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АхуноваОВ</cp:lastModifiedBy>
  <cp:revision>2</cp:revision>
  <cp:lastPrinted>2021-07-15T11:44:00Z</cp:lastPrinted>
  <dcterms:created xsi:type="dcterms:W3CDTF">2021-07-15T11:44:00Z</dcterms:created>
  <dcterms:modified xsi:type="dcterms:W3CDTF">2021-07-15T11:44:00Z</dcterms:modified>
</cp:coreProperties>
</file>