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</w:t>
      </w:r>
      <w:r w:rsidR="006525F4">
        <w:rPr>
          <w:b w:val="0"/>
          <w:spacing w:val="0"/>
          <w:sz w:val="24"/>
        </w:rPr>
        <w:t>05.08.</w:t>
      </w:r>
      <w:r w:rsidR="00B059A7" w:rsidRPr="00F544F2">
        <w:rPr>
          <w:b w:val="0"/>
          <w:spacing w:val="0"/>
          <w:sz w:val="24"/>
        </w:rPr>
        <w:t>20</w:t>
      </w:r>
      <w:r w:rsidR="00F544F2" w:rsidRPr="00F544F2">
        <w:rPr>
          <w:b w:val="0"/>
          <w:spacing w:val="0"/>
          <w:sz w:val="24"/>
        </w:rPr>
        <w:t>1</w:t>
      </w:r>
      <w:r w:rsidR="006525F4">
        <w:rPr>
          <w:b w:val="0"/>
          <w:spacing w:val="0"/>
          <w:sz w:val="24"/>
        </w:rPr>
        <w:t>9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</w:t>
      </w:r>
      <w:r w:rsidR="006525F4">
        <w:rPr>
          <w:b w:val="0"/>
          <w:spacing w:val="0"/>
          <w:sz w:val="24"/>
        </w:rPr>
        <w:t xml:space="preserve">      </w:t>
      </w:r>
      <w:r w:rsidR="00B059A7" w:rsidRPr="00F544F2">
        <w:rPr>
          <w:b w:val="0"/>
          <w:spacing w:val="0"/>
          <w:sz w:val="24"/>
        </w:rPr>
        <w:t xml:space="preserve">№ </w:t>
      </w:r>
      <w:r w:rsidR="006525F4">
        <w:rPr>
          <w:b w:val="0"/>
          <w:spacing w:val="0"/>
          <w:sz w:val="24"/>
        </w:rPr>
        <w:t>755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>
        <w:rPr>
          <w:rFonts w:ascii="Times New Roman" w:hAnsi="Times New Roman" w:cs="Times New Roman"/>
          <w:sz w:val="24"/>
          <w:szCs w:val="24"/>
        </w:rPr>
        <w:t>предоставления муниципальной усл</w:t>
      </w:r>
      <w:r w:rsidR="0083216C">
        <w:rPr>
          <w:rFonts w:ascii="Times New Roman" w:hAnsi="Times New Roman" w:cs="Times New Roman"/>
          <w:sz w:val="24"/>
          <w:szCs w:val="24"/>
        </w:rPr>
        <w:t>у</w:t>
      </w:r>
      <w:r w:rsidR="0083216C">
        <w:rPr>
          <w:rFonts w:ascii="Times New Roman" w:hAnsi="Times New Roman" w:cs="Times New Roman"/>
          <w:sz w:val="24"/>
          <w:szCs w:val="24"/>
        </w:rPr>
        <w:t xml:space="preserve">ги по </w:t>
      </w:r>
      <w:r w:rsidR="00A20157">
        <w:rPr>
          <w:rFonts w:ascii="Times New Roman" w:hAnsi="Times New Roman" w:cs="Times New Roman"/>
          <w:sz w:val="24"/>
          <w:szCs w:val="24"/>
        </w:rPr>
        <w:t>заключению соглашения об установлении сервитута в отношении</w:t>
      </w:r>
      <w:proofErr w:type="gramEnd"/>
      <w:r w:rsidR="00A20157">
        <w:rPr>
          <w:rFonts w:ascii="Times New Roman" w:hAnsi="Times New Roman" w:cs="Times New Roman"/>
          <w:sz w:val="24"/>
          <w:szCs w:val="24"/>
        </w:rPr>
        <w:t xml:space="preserve"> земельных участков, н</w:t>
      </w:r>
      <w:r w:rsidR="00A20157">
        <w:rPr>
          <w:rFonts w:ascii="Times New Roman" w:hAnsi="Times New Roman" w:cs="Times New Roman"/>
          <w:sz w:val="24"/>
          <w:szCs w:val="24"/>
        </w:rPr>
        <w:t>а</w:t>
      </w:r>
      <w:r w:rsidR="00A20157">
        <w:rPr>
          <w:rFonts w:ascii="Times New Roman" w:hAnsi="Times New Roman" w:cs="Times New Roman"/>
          <w:sz w:val="24"/>
          <w:szCs w:val="24"/>
        </w:rPr>
        <w:t>ходящихся в муниципальной собственности, л</w:t>
      </w:r>
      <w:r w:rsidR="00A20157">
        <w:rPr>
          <w:rFonts w:ascii="Times New Roman" w:hAnsi="Times New Roman" w:cs="Times New Roman"/>
          <w:sz w:val="24"/>
          <w:szCs w:val="24"/>
        </w:rPr>
        <w:t>и</w:t>
      </w:r>
      <w:r w:rsidR="00A20157">
        <w:rPr>
          <w:rFonts w:ascii="Times New Roman" w:hAnsi="Times New Roman" w:cs="Times New Roman"/>
          <w:sz w:val="24"/>
          <w:szCs w:val="24"/>
        </w:rPr>
        <w:t>бо государственная собственность на которые не разграничена</w:t>
      </w:r>
      <w:r w:rsidR="00A57CBA" w:rsidRPr="00F544F2">
        <w:rPr>
          <w:rFonts w:ascii="Times New Roman" w:eastAsia="Times New Roman" w:hAnsi="Times New Roman" w:cs="Times New Roman"/>
          <w:sz w:val="24"/>
          <w:szCs w:val="24"/>
        </w:rPr>
        <w:t>, утвержденный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A102B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Никольского муниципального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района от </w:t>
      </w:r>
      <w:r w:rsidR="00A20157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21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521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2015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3216C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872D0A" w:rsidRPr="00F544F2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16C" w:rsidRPr="00F544F2" w:rsidRDefault="0083216C" w:rsidP="0083216C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4F2">
        <w:rPr>
          <w:rFonts w:ascii="Times New Roman" w:hAnsi="Times New Roman"/>
          <w:sz w:val="24"/>
          <w:szCs w:val="24"/>
        </w:rPr>
        <w:t>Федеральным  законом  от 27 июля 2010 года № 210-ФЗ «Об организации  предоставления  государственных  и муниципальных  услуг», руководствуясь статьей 33 Устава  Никольского  муниципального  района, администрация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6525F4" w:rsidRPr="00F544F2" w:rsidRDefault="006525F4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46587" w:rsidRDefault="008442AC" w:rsidP="00446587">
      <w:pPr>
        <w:tabs>
          <w:tab w:val="left" w:pos="3960"/>
          <w:tab w:val="left" w:pos="425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</w:t>
      </w:r>
      <w:r w:rsidR="00E71219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="007F6EDF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Внести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>
        <w:rPr>
          <w:rFonts w:ascii="Times New Roman" w:hAnsi="Times New Roman" w:cs="Times New Roman"/>
          <w:sz w:val="24"/>
          <w:szCs w:val="24"/>
        </w:rPr>
        <w:t>предоста</w:t>
      </w:r>
      <w:r w:rsidR="00DE5215">
        <w:rPr>
          <w:rFonts w:ascii="Times New Roman" w:hAnsi="Times New Roman" w:cs="Times New Roman"/>
          <w:sz w:val="24"/>
          <w:szCs w:val="24"/>
        </w:rPr>
        <w:t xml:space="preserve">вления муниципальной услуги по </w:t>
      </w:r>
      <w:r w:rsidR="00A20157">
        <w:rPr>
          <w:rFonts w:ascii="Times New Roman" w:hAnsi="Times New Roman" w:cs="Times New Roman"/>
          <w:sz w:val="24"/>
          <w:szCs w:val="24"/>
        </w:rPr>
        <w:t>закл</w:t>
      </w:r>
      <w:r w:rsidR="00A20157">
        <w:rPr>
          <w:rFonts w:ascii="Times New Roman" w:hAnsi="Times New Roman" w:cs="Times New Roman"/>
          <w:sz w:val="24"/>
          <w:szCs w:val="24"/>
        </w:rPr>
        <w:t>ю</w:t>
      </w:r>
      <w:r w:rsidR="00A20157">
        <w:rPr>
          <w:rFonts w:ascii="Times New Roman" w:hAnsi="Times New Roman" w:cs="Times New Roman"/>
          <w:sz w:val="24"/>
          <w:szCs w:val="24"/>
        </w:rPr>
        <w:t>чению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</w:t>
      </w:r>
      <w:r w:rsidR="00A20157" w:rsidRPr="00F544F2">
        <w:rPr>
          <w:rFonts w:ascii="Times New Roman" w:eastAsia="Times New Roman" w:hAnsi="Times New Roman" w:cs="Times New Roman"/>
          <w:sz w:val="24"/>
          <w:szCs w:val="24"/>
        </w:rPr>
        <w:t>, утвержденный</w:t>
      </w:r>
      <w:r w:rsidR="00A20157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Никольского муниципального района от </w:t>
      </w:r>
      <w:r w:rsidR="00A20157">
        <w:rPr>
          <w:rFonts w:ascii="Times New Roman" w:hAnsi="Times New Roman" w:cs="Times New Roman"/>
          <w:color w:val="000000"/>
          <w:sz w:val="24"/>
          <w:szCs w:val="24"/>
        </w:rPr>
        <w:t>12.12</w:t>
      </w:r>
      <w:r w:rsidR="00A20157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20157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A20157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 № </w:t>
      </w:r>
      <w:r w:rsidR="00A20157">
        <w:rPr>
          <w:rFonts w:ascii="Times New Roman" w:hAnsi="Times New Roman" w:cs="Times New Roman"/>
          <w:color w:val="000000"/>
          <w:sz w:val="24"/>
          <w:szCs w:val="24"/>
        </w:rPr>
        <w:t xml:space="preserve">952 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административный регламент) </w:t>
      </w:r>
      <w:r w:rsidR="007F6EDF" w:rsidRPr="00F544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6525F4" w:rsidRDefault="006525F4" w:rsidP="006525F4">
      <w:pPr>
        <w:tabs>
          <w:tab w:val="left" w:pos="3960"/>
          <w:tab w:val="left" w:pos="425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544F2" w:rsidRPr="00F544F2">
        <w:rPr>
          <w:rFonts w:ascii="Times New Roman" w:hAnsi="Times New Roman" w:cs="Times New Roman"/>
          <w:sz w:val="24"/>
          <w:szCs w:val="24"/>
        </w:rPr>
        <w:t>1.1</w:t>
      </w:r>
      <w:r w:rsidR="00F544F2" w:rsidRPr="00F538FF">
        <w:rPr>
          <w:rFonts w:ascii="Times New Roman" w:hAnsi="Times New Roman" w:cs="Times New Roman"/>
          <w:sz w:val="24"/>
          <w:szCs w:val="24"/>
        </w:rPr>
        <w:t xml:space="preserve">. </w:t>
      </w:r>
      <w:r w:rsidR="005F54DB">
        <w:rPr>
          <w:rFonts w:ascii="Times New Roman" w:hAnsi="Times New Roman" w:cs="Times New Roman"/>
          <w:sz w:val="24"/>
          <w:szCs w:val="24"/>
        </w:rPr>
        <w:t>П</w:t>
      </w:r>
      <w:r w:rsidR="005F54DB" w:rsidRPr="005A3AC3">
        <w:rPr>
          <w:rFonts w:ascii="Times New Roman" w:hAnsi="Times New Roman" w:cs="Times New Roman"/>
          <w:sz w:val="24"/>
          <w:szCs w:val="24"/>
        </w:rPr>
        <w:t>ункт 1.</w:t>
      </w:r>
      <w:r w:rsidR="0047333E">
        <w:rPr>
          <w:rFonts w:ascii="Times New Roman" w:hAnsi="Times New Roman" w:cs="Times New Roman"/>
          <w:sz w:val="24"/>
          <w:szCs w:val="24"/>
        </w:rPr>
        <w:t>2</w:t>
      </w:r>
      <w:r w:rsidR="005F54DB" w:rsidRPr="005A3AC3">
        <w:rPr>
          <w:rFonts w:ascii="Times New Roman" w:hAnsi="Times New Roman" w:cs="Times New Roman"/>
          <w:sz w:val="24"/>
          <w:szCs w:val="24"/>
        </w:rPr>
        <w:t xml:space="preserve">. </w:t>
      </w:r>
      <w:r w:rsidR="005F54DB">
        <w:rPr>
          <w:rFonts w:ascii="Times New Roman" w:hAnsi="Times New Roman" w:cs="Times New Roman"/>
          <w:sz w:val="24"/>
          <w:szCs w:val="24"/>
        </w:rPr>
        <w:t>раздела 1 административного регламента изложить в новой редакции:</w:t>
      </w:r>
    </w:p>
    <w:p w:rsidR="00630453" w:rsidRDefault="006525F4" w:rsidP="006525F4">
      <w:pPr>
        <w:tabs>
          <w:tab w:val="left" w:pos="3960"/>
          <w:tab w:val="left" w:pos="425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4DB" w:rsidRPr="00EA2D39">
        <w:rPr>
          <w:rFonts w:ascii="Times New Roman" w:hAnsi="Times New Roman" w:cs="Times New Roman"/>
          <w:sz w:val="24"/>
          <w:szCs w:val="24"/>
        </w:rPr>
        <w:t>«</w:t>
      </w:r>
      <w:r w:rsidR="005F54DB">
        <w:rPr>
          <w:rFonts w:ascii="Times New Roman" w:hAnsi="Times New Roman" w:cs="Times New Roman"/>
          <w:sz w:val="24"/>
          <w:szCs w:val="24"/>
        </w:rPr>
        <w:t>1.</w:t>
      </w:r>
      <w:r w:rsidR="0047333E">
        <w:rPr>
          <w:rFonts w:ascii="Times New Roman" w:hAnsi="Times New Roman" w:cs="Times New Roman"/>
          <w:sz w:val="24"/>
          <w:szCs w:val="24"/>
        </w:rPr>
        <w:t>2</w:t>
      </w:r>
      <w:r w:rsidR="005F54DB">
        <w:rPr>
          <w:rFonts w:ascii="Times New Roman" w:hAnsi="Times New Roman" w:cs="Times New Roman"/>
          <w:sz w:val="24"/>
          <w:szCs w:val="24"/>
        </w:rPr>
        <w:t xml:space="preserve">. </w:t>
      </w:r>
      <w:r w:rsidR="0047333E" w:rsidRPr="0047333E">
        <w:rPr>
          <w:rFonts w:ascii="Times New Roman" w:hAnsi="Times New Roman" w:cs="Times New Roman"/>
          <w:sz w:val="24"/>
          <w:szCs w:val="24"/>
        </w:rPr>
        <w:t>Заявителями при предоставлении муниципальной услуги являются физические лица, в том числе индивидуальные предприниматели и юридические лица либо уполномоченные ими л</w:t>
      </w:r>
      <w:r w:rsidR="0047333E" w:rsidRPr="0047333E">
        <w:rPr>
          <w:rFonts w:ascii="Times New Roman" w:hAnsi="Times New Roman" w:cs="Times New Roman"/>
          <w:sz w:val="24"/>
          <w:szCs w:val="24"/>
        </w:rPr>
        <w:t>и</w:t>
      </w:r>
      <w:r w:rsidR="0047333E" w:rsidRPr="0047333E">
        <w:rPr>
          <w:rFonts w:ascii="Times New Roman" w:hAnsi="Times New Roman" w:cs="Times New Roman"/>
          <w:sz w:val="24"/>
          <w:szCs w:val="24"/>
        </w:rPr>
        <w:t>ца (за исключением государственных органов и их территориальных органов, органов государс</w:t>
      </w:r>
      <w:r w:rsidR="0047333E" w:rsidRPr="0047333E">
        <w:rPr>
          <w:rFonts w:ascii="Times New Roman" w:hAnsi="Times New Roman" w:cs="Times New Roman"/>
          <w:sz w:val="24"/>
          <w:szCs w:val="24"/>
        </w:rPr>
        <w:t>т</w:t>
      </w:r>
      <w:r w:rsidR="0047333E" w:rsidRPr="0047333E">
        <w:rPr>
          <w:rFonts w:ascii="Times New Roman" w:hAnsi="Times New Roman" w:cs="Times New Roman"/>
          <w:sz w:val="24"/>
          <w:szCs w:val="24"/>
        </w:rPr>
        <w:t>венных внебюджетных фондов и их территориальных органов, органов местного самоуправления) (далее – заявители)</w:t>
      </w:r>
      <w:proofErr w:type="gramStart"/>
      <w:r w:rsidR="0047333E" w:rsidRPr="0047333E">
        <w:rPr>
          <w:rFonts w:ascii="Times New Roman" w:hAnsi="Times New Roman" w:cs="Times New Roman"/>
          <w:sz w:val="24"/>
          <w:szCs w:val="24"/>
        </w:rPr>
        <w:t>.</w:t>
      </w:r>
      <w:r w:rsidR="0047333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47333E">
        <w:rPr>
          <w:rFonts w:ascii="Times New Roman" w:hAnsi="Times New Roman" w:cs="Times New Roman"/>
          <w:sz w:val="24"/>
          <w:szCs w:val="24"/>
        </w:rPr>
        <w:t>.</w:t>
      </w:r>
    </w:p>
    <w:p w:rsidR="006525F4" w:rsidRDefault="0047333E" w:rsidP="006525F4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1.2. Пункты 1.5. – 1.8.4. раздела 1 административного регламента изложить в новой реда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ции:</w:t>
      </w:r>
      <w:r w:rsidRPr="0047333E">
        <w:rPr>
          <w:sz w:val="28"/>
          <w:szCs w:val="28"/>
        </w:rPr>
        <w:t xml:space="preserve"> </w:t>
      </w:r>
    </w:p>
    <w:p w:rsidR="0047333E" w:rsidRPr="006525F4" w:rsidRDefault="0047333E" w:rsidP="006525F4">
      <w:pPr>
        <w:spacing w:after="0"/>
        <w:ind w:firstLine="709"/>
        <w:jc w:val="both"/>
        <w:rPr>
          <w:sz w:val="28"/>
          <w:szCs w:val="28"/>
        </w:rPr>
      </w:pPr>
      <w:r w:rsidRPr="0047333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1.5</w:t>
      </w:r>
      <w:r w:rsidRPr="0047333E">
        <w:rPr>
          <w:rFonts w:ascii="Times New Roman" w:hAnsi="Times New Roman" w:cs="Times New Roman"/>
          <w:sz w:val="24"/>
          <w:szCs w:val="24"/>
        </w:rPr>
        <w:t>. Порядок информирования о предоставлении муниципальной услуги.</w:t>
      </w:r>
    </w:p>
    <w:p w:rsidR="0047333E" w:rsidRPr="0047333E" w:rsidRDefault="0047333E" w:rsidP="006525F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47333E">
        <w:rPr>
          <w:rFonts w:ascii="Times New Roman" w:hAnsi="Times New Roman" w:cs="Times New Roman"/>
          <w:sz w:val="24"/>
          <w:szCs w:val="24"/>
        </w:rPr>
        <w:t>.1. Информирование о предоставлении муниципальной услуги осуществляется по сл</w:t>
      </w:r>
      <w:r w:rsidRPr="0047333E">
        <w:rPr>
          <w:rFonts w:ascii="Times New Roman" w:hAnsi="Times New Roman" w:cs="Times New Roman"/>
          <w:sz w:val="24"/>
          <w:szCs w:val="24"/>
        </w:rPr>
        <w:t>е</w:t>
      </w:r>
      <w:r w:rsidRPr="0047333E">
        <w:rPr>
          <w:rFonts w:ascii="Times New Roman" w:hAnsi="Times New Roman" w:cs="Times New Roman"/>
          <w:sz w:val="24"/>
          <w:szCs w:val="24"/>
        </w:rPr>
        <w:t>дующим вопросам:</w:t>
      </w:r>
    </w:p>
    <w:p w:rsidR="0047333E" w:rsidRPr="0047333E" w:rsidRDefault="0047333E" w:rsidP="006525F4">
      <w:pPr>
        <w:spacing w:after="0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t>место нахождения Уполномоченного органа, его структурных подразделений, МФЦ;</w:t>
      </w:r>
    </w:p>
    <w:p w:rsidR="0047333E" w:rsidRPr="0047333E" w:rsidRDefault="0047333E" w:rsidP="006525F4">
      <w:pPr>
        <w:spacing w:after="0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47333E" w:rsidRPr="0047333E" w:rsidRDefault="0047333E" w:rsidP="0047333E">
      <w:pPr>
        <w:ind w:right="-5" w:firstLine="720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7333E">
        <w:rPr>
          <w:rFonts w:ascii="Times New Roman" w:hAnsi="Times New Roman" w:cs="Times New Roman"/>
          <w:sz w:val="24"/>
          <w:szCs w:val="24"/>
        </w:rPr>
        <w:t>график работы Уполномоченного органа, МФЦ;</w:t>
      </w:r>
    </w:p>
    <w:p w:rsidR="0047333E" w:rsidRPr="0047333E" w:rsidRDefault="0047333E" w:rsidP="0047333E">
      <w:pPr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t>адрес сайта в сети «Интернет» Уполномоченного органа, МФЦ;</w:t>
      </w:r>
    </w:p>
    <w:p w:rsidR="0047333E" w:rsidRPr="0047333E" w:rsidRDefault="0047333E" w:rsidP="0047333E">
      <w:pPr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t>адрес электронной почты Уполномоченного органа, МФЦ;</w:t>
      </w:r>
    </w:p>
    <w:p w:rsidR="0047333E" w:rsidRPr="0047333E" w:rsidRDefault="0047333E" w:rsidP="0047333E">
      <w:pPr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</w:t>
      </w:r>
      <w:r w:rsidRPr="0047333E">
        <w:rPr>
          <w:rFonts w:ascii="Times New Roman" w:hAnsi="Times New Roman" w:cs="Times New Roman"/>
          <w:sz w:val="24"/>
          <w:szCs w:val="24"/>
        </w:rPr>
        <w:t>в</w:t>
      </w:r>
      <w:r w:rsidRPr="0047333E">
        <w:rPr>
          <w:rFonts w:ascii="Times New Roman" w:hAnsi="Times New Roman" w:cs="Times New Roman"/>
          <w:sz w:val="24"/>
          <w:szCs w:val="24"/>
        </w:rPr>
        <w:t>ного правового акта);</w:t>
      </w:r>
    </w:p>
    <w:p w:rsidR="0047333E" w:rsidRPr="0047333E" w:rsidRDefault="0047333E" w:rsidP="0047333E">
      <w:pPr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t>ход предоставления муниципальной услуги;</w:t>
      </w:r>
    </w:p>
    <w:p w:rsidR="0047333E" w:rsidRPr="0047333E" w:rsidRDefault="0047333E" w:rsidP="0047333E">
      <w:pPr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t>административные процедуры предоставления муниципальной услуги;</w:t>
      </w:r>
    </w:p>
    <w:p w:rsidR="0047333E" w:rsidRPr="0047333E" w:rsidRDefault="0047333E" w:rsidP="0047333E">
      <w:pPr>
        <w:tabs>
          <w:tab w:val="left" w:pos="540"/>
        </w:tabs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47333E" w:rsidRPr="0047333E" w:rsidRDefault="0047333E" w:rsidP="0047333E">
      <w:pPr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t xml:space="preserve">порядок и формы </w:t>
      </w:r>
      <w:proofErr w:type="gramStart"/>
      <w:r w:rsidRPr="0047333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7333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услуги;</w:t>
      </w:r>
    </w:p>
    <w:p w:rsidR="0047333E" w:rsidRPr="0047333E" w:rsidRDefault="0047333E" w:rsidP="0047333E">
      <w:pPr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47333E" w:rsidRPr="0047333E" w:rsidRDefault="0047333E" w:rsidP="0047333E">
      <w:pPr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</w:t>
      </w:r>
      <w:r w:rsidRPr="0047333E">
        <w:rPr>
          <w:rFonts w:ascii="Times New Roman" w:hAnsi="Times New Roman" w:cs="Times New Roman"/>
          <w:sz w:val="24"/>
          <w:szCs w:val="24"/>
        </w:rPr>
        <w:t>и</w:t>
      </w:r>
      <w:r w:rsidRPr="0047333E">
        <w:rPr>
          <w:rFonts w:ascii="Times New Roman" w:hAnsi="Times New Roman" w:cs="Times New Roman"/>
          <w:sz w:val="24"/>
          <w:szCs w:val="24"/>
        </w:rPr>
        <w:t>пальной услуги, а также решений, принятых в ходе предоставления муниципальной услуги.</w:t>
      </w:r>
    </w:p>
    <w:p w:rsidR="0047333E" w:rsidRPr="0047333E" w:rsidRDefault="0047333E" w:rsidP="0047333E">
      <w:pPr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7333E" w:rsidRPr="0047333E" w:rsidRDefault="0047333E" w:rsidP="0047333E">
      <w:pPr>
        <w:widowControl w:val="0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47333E">
        <w:rPr>
          <w:rFonts w:ascii="Times New Roman" w:hAnsi="Times New Roman" w:cs="Times New Roman"/>
          <w:sz w:val="24"/>
          <w:szCs w:val="24"/>
        </w:rPr>
        <w:t>.2. Информирование (консультирование) осуществляется специалистами Уполномоче</w:t>
      </w:r>
      <w:r w:rsidRPr="0047333E">
        <w:rPr>
          <w:rFonts w:ascii="Times New Roman" w:hAnsi="Times New Roman" w:cs="Times New Roman"/>
          <w:sz w:val="24"/>
          <w:szCs w:val="24"/>
        </w:rPr>
        <w:t>н</w:t>
      </w:r>
      <w:r w:rsidRPr="0047333E">
        <w:rPr>
          <w:rFonts w:ascii="Times New Roman" w:hAnsi="Times New Roman" w:cs="Times New Roman"/>
          <w:sz w:val="24"/>
          <w:szCs w:val="24"/>
        </w:rPr>
        <w:t>ного органа (МФЦ), ответственными за информирование, при обращении заявителей за информ</w:t>
      </w:r>
      <w:r w:rsidRPr="0047333E">
        <w:rPr>
          <w:rFonts w:ascii="Times New Roman" w:hAnsi="Times New Roman" w:cs="Times New Roman"/>
          <w:sz w:val="24"/>
          <w:szCs w:val="24"/>
        </w:rPr>
        <w:t>а</w:t>
      </w:r>
      <w:r w:rsidRPr="0047333E">
        <w:rPr>
          <w:rFonts w:ascii="Times New Roman" w:hAnsi="Times New Roman" w:cs="Times New Roman"/>
          <w:sz w:val="24"/>
          <w:szCs w:val="24"/>
        </w:rPr>
        <w:t>цией лично, по телефону, посредством почты или электронной почты.</w:t>
      </w:r>
    </w:p>
    <w:p w:rsidR="0047333E" w:rsidRPr="0047333E" w:rsidRDefault="0047333E" w:rsidP="0047333E">
      <w:pPr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47333E" w:rsidRPr="0047333E" w:rsidRDefault="0047333E" w:rsidP="0047333E">
      <w:pPr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47333E">
        <w:rPr>
          <w:rFonts w:ascii="Times New Roman" w:hAnsi="Times New Roman" w:cs="Times New Roman"/>
          <w:sz w:val="24"/>
          <w:szCs w:val="24"/>
        </w:rPr>
        <w:t>.3. Индивидуальное устное информирование осуществляется должностными лицами, о</w:t>
      </w:r>
      <w:r w:rsidRPr="0047333E">
        <w:rPr>
          <w:rFonts w:ascii="Times New Roman" w:hAnsi="Times New Roman" w:cs="Times New Roman"/>
          <w:sz w:val="24"/>
          <w:szCs w:val="24"/>
        </w:rPr>
        <w:t>т</w:t>
      </w:r>
      <w:r w:rsidRPr="0047333E">
        <w:rPr>
          <w:rFonts w:ascii="Times New Roman" w:hAnsi="Times New Roman" w:cs="Times New Roman"/>
          <w:sz w:val="24"/>
          <w:szCs w:val="24"/>
        </w:rPr>
        <w:t>ветственными за информирование, при обращении заявителей за информацией лично или по т</w:t>
      </w:r>
      <w:r w:rsidRPr="0047333E">
        <w:rPr>
          <w:rFonts w:ascii="Times New Roman" w:hAnsi="Times New Roman" w:cs="Times New Roman"/>
          <w:sz w:val="24"/>
          <w:szCs w:val="24"/>
        </w:rPr>
        <w:t>е</w:t>
      </w:r>
      <w:r w:rsidRPr="0047333E">
        <w:rPr>
          <w:rFonts w:ascii="Times New Roman" w:hAnsi="Times New Roman" w:cs="Times New Roman"/>
          <w:sz w:val="24"/>
          <w:szCs w:val="24"/>
        </w:rPr>
        <w:t>лефону.</w:t>
      </w:r>
    </w:p>
    <w:p w:rsidR="0047333E" w:rsidRPr="0047333E" w:rsidRDefault="0047333E" w:rsidP="0047333E">
      <w:pPr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</w:t>
      </w:r>
      <w:r w:rsidRPr="0047333E">
        <w:rPr>
          <w:rFonts w:ascii="Times New Roman" w:hAnsi="Times New Roman" w:cs="Times New Roman"/>
          <w:sz w:val="24"/>
          <w:szCs w:val="24"/>
        </w:rPr>
        <w:t>е</w:t>
      </w:r>
      <w:r w:rsidRPr="0047333E">
        <w:rPr>
          <w:rFonts w:ascii="Times New Roman" w:hAnsi="Times New Roman" w:cs="Times New Roman"/>
          <w:sz w:val="24"/>
          <w:szCs w:val="24"/>
        </w:rPr>
        <w:t>нием других сотрудников.</w:t>
      </w:r>
    </w:p>
    <w:p w:rsidR="0047333E" w:rsidRPr="0047333E" w:rsidRDefault="0047333E" w:rsidP="0047333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</w:t>
      </w:r>
      <w:r w:rsidRPr="0047333E">
        <w:rPr>
          <w:rFonts w:ascii="Times New Roman" w:hAnsi="Times New Roman" w:cs="Times New Roman"/>
          <w:sz w:val="24"/>
          <w:szCs w:val="24"/>
        </w:rPr>
        <w:t>е</w:t>
      </w:r>
      <w:r w:rsidRPr="0047333E">
        <w:rPr>
          <w:rFonts w:ascii="Times New Roman" w:hAnsi="Times New Roman" w:cs="Times New Roman"/>
          <w:sz w:val="24"/>
          <w:szCs w:val="24"/>
        </w:rPr>
        <w:t>ленный день и в определенное время, но не позднее 3 рабочих дней со дня обращения. К назн</w:t>
      </w:r>
      <w:r w:rsidRPr="0047333E">
        <w:rPr>
          <w:rFonts w:ascii="Times New Roman" w:hAnsi="Times New Roman" w:cs="Times New Roman"/>
          <w:sz w:val="24"/>
          <w:szCs w:val="24"/>
        </w:rPr>
        <w:t>а</w:t>
      </w:r>
      <w:r w:rsidRPr="0047333E">
        <w:rPr>
          <w:rFonts w:ascii="Times New Roman" w:hAnsi="Times New Roman" w:cs="Times New Roman"/>
          <w:sz w:val="24"/>
          <w:szCs w:val="24"/>
        </w:rPr>
        <w:t>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</w:t>
      </w:r>
      <w:r w:rsidRPr="0047333E">
        <w:rPr>
          <w:rFonts w:ascii="Times New Roman" w:hAnsi="Times New Roman" w:cs="Times New Roman"/>
          <w:sz w:val="24"/>
          <w:szCs w:val="24"/>
        </w:rPr>
        <w:t>а</w:t>
      </w:r>
      <w:r w:rsidRPr="0047333E">
        <w:rPr>
          <w:rFonts w:ascii="Times New Roman" w:hAnsi="Times New Roman" w:cs="Times New Roman"/>
          <w:sz w:val="24"/>
          <w:szCs w:val="24"/>
        </w:rPr>
        <w:t>нов и организаций, участвующих в предоставлении муниципальной услуги.</w:t>
      </w:r>
    </w:p>
    <w:p w:rsidR="0047333E" w:rsidRPr="0047333E" w:rsidRDefault="0047333E" w:rsidP="0047333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</w:t>
      </w:r>
      <w:r w:rsidRPr="0047333E">
        <w:rPr>
          <w:rFonts w:ascii="Times New Roman" w:hAnsi="Times New Roman" w:cs="Times New Roman"/>
          <w:sz w:val="24"/>
          <w:szCs w:val="24"/>
        </w:rPr>
        <w:t>е</w:t>
      </w:r>
      <w:r w:rsidRPr="0047333E">
        <w:rPr>
          <w:rFonts w:ascii="Times New Roman" w:hAnsi="Times New Roman" w:cs="Times New Roman"/>
          <w:sz w:val="24"/>
          <w:szCs w:val="24"/>
        </w:rPr>
        <w:t>фонный звонок, разъясняет заявителю право обратиться с письменным обращением в Уполном</w:t>
      </w:r>
      <w:r w:rsidRPr="0047333E">
        <w:rPr>
          <w:rFonts w:ascii="Times New Roman" w:hAnsi="Times New Roman" w:cs="Times New Roman"/>
          <w:sz w:val="24"/>
          <w:szCs w:val="24"/>
        </w:rPr>
        <w:t>о</w:t>
      </w:r>
      <w:r w:rsidRPr="0047333E">
        <w:rPr>
          <w:rFonts w:ascii="Times New Roman" w:hAnsi="Times New Roman" w:cs="Times New Roman"/>
          <w:sz w:val="24"/>
          <w:szCs w:val="24"/>
        </w:rPr>
        <w:t>ченный орган и требования к оформлению обращения.</w:t>
      </w:r>
    </w:p>
    <w:p w:rsidR="0047333E" w:rsidRPr="0047333E" w:rsidRDefault="0047333E" w:rsidP="0047333E">
      <w:pPr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</w:t>
      </w:r>
      <w:r w:rsidRPr="0047333E">
        <w:rPr>
          <w:rFonts w:ascii="Times New Roman" w:hAnsi="Times New Roman" w:cs="Times New Roman"/>
          <w:sz w:val="24"/>
          <w:szCs w:val="24"/>
        </w:rPr>
        <w:t>е</w:t>
      </w:r>
      <w:r w:rsidRPr="0047333E">
        <w:rPr>
          <w:rFonts w:ascii="Times New Roman" w:hAnsi="Times New Roman" w:cs="Times New Roman"/>
          <w:sz w:val="24"/>
          <w:szCs w:val="24"/>
        </w:rPr>
        <w:t xml:space="preserve">ления Уполномоченного органа. </w:t>
      </w:r>
    </w:p>
    <w:p w:rsidR="0047333E" w:rsidRPr="0047333E" w:rsidRDefault="0047333E" w:rsidP="0047333E">
      <w:pPr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7333E" w:rsidRPr="0047333E" w:rsidRDefault="0047333E" w:rsidP="0047333E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47333E">
        <w:rPr>
          <w:rFonts w:ascii="Times New Roman" w:hAnsi="Times New Roman" w:cs="Times New Roman"/>
          <w:sz w:val="24"/>
          <w:szCs w:val="24"/>
        </w:rPr>
        <w:t xml:space="preserve">.4. Индивидуальное письменное информирование осуществляется </w:t>
      </w:r>
      <w:proofErr w:type="gramStart"/>
      <w:r w:rsidRPr="0047333E">
        <w:rPr>
          <w:rFonts w:ascii="Times New Roman" w:hAnsi="Times New Roman" w:cs="Times New Roman"/>
          <w:sz w:val="24"/>
          <w:szCs w:val="24"/>
        </w:rPr>
        <w:t>в виде письменного ответа на обращение заинтересованного лица в соответствии с законодательством о порядке</w:t>
      </w:r>
      <w:proofErr w:type="gramEnd"/>
      <w:r w:rsidRPr="0047333E">
        <w:rPr>
          <w:rFonts w:ascii="Times New Roman" w:hAnsi="Times New Roman" w:cs="Times New Roman"/>
          <w:sz w:val="24"/>
          <w:szCs w:val="24"/>
        </w:rPr>
        <w:t xml:space="preserve"> ра</w:t>
      </w:r>
      <w:r w:rsidRPr="0047333E">
        <w:rPr>
          <w:rFonts w:ascii="Times New Roman" w:hAnsi="Times New Roman" w:cs="Times New Roman"/>
          <w:sz w:val="24"/>
          <w:szCs w:val="24"/>
        </w:rPr>
        <w:t>с</w:t>
      </w:r>
      <w:r w:rsidRPr="0047333E">
        <w:rPr>
          <w:rFonts w:ascii="Times New Roman" w:hAnsi="Times New Roman" w:cs="Times New Roman"/>
          <w:sz w:val="24"/>
          <w:szCs w:val="24"/>
        </w:rPr>
        <w:t>смотрения обращений граждан.</w:t>
      </w:r>
    </w:p>
    <w:p w:rsidR="0047333E" w:rsidRPr="0047333E" w:rsidRDefault="0047333E" w:rsidP="0047333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lastRenderedPageBreak/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47333E" w:rsidRPr="0047333E" w:rsidRDefault="0047333E" w:rsidP="0047333E">
      <w:pPr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47333E">
        <w:rPr>
          <w:rFonts w:ascii="Times New Roman" w:hAnsi="Times New Roman" w:cs="Times New Roman"/>
          <w:sz w:val="24"/>
          <w:szCs w:val="24"/>
        </w:rPr>
        <w:t>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</w:t>
      </w:r>
      <w:r w:rsidRPr="0047333E">
        <w:rPr>
          <w:rFonts w:ascii="Times New Roman" w:hAnsi="Times New Roman" w:cs="Times New Roman"/>
          <w:sz w:val="24"/>
          <w:szCs w:val="24"/>
        </w:rPr>
        <w:t>н</w:t>
      </w:r>
      <w:r w:rsidRPr="0047333E">
        <w:rPr>
          <w:rFonts w:ascii="Times New Roman" w:hAnsi="Times New Roman" w:cs="Times New Roman"/>
          <w:sz w:val="24"/>
          <w:szCs w:val="24"/>
        </w:rPr>
        <w:t>ных за информирование, по радио и телевидению согласовываются с руководителем Уполном</w:t>
      </w:r>
      <w:r w:rsidRPr="0047333E">
        <w:rPr>
          <w:rFonts w:ascii="Times New Roman" w:hAnsi="Times New Roman" w:cs="Times New Roman"/>
          <w:sz w:val="24"/>
          <w:szCs w:val="24"/>
        </w:rPr>
        <w:t>о</w:t>
      </w:r>
      <w:r w:rsidRPr="0047333E">
        <w:rPr>
          <w:rFonts w:ascii="Times New Roman" w:hAnsi="Times New Roman" w:cs="Times New Roman"/>
          <w:sz w:val="24"/>
          <w:szCs w:val="24"/>
        </w:rPr>
        <w:t>ченного органа.</w:t>
      </w:r>
    </w:p>
    <w:p w:rsidR="0047333E" w:rsidRPr="0047333E" w:rsidRDefault="0047333E" w:rsidP="0047333E">
      <w:pPr>
        <w:tabs>
          <w:tab w:val="left" w:pos="0"/>
        </w:tabs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47333E">
        <w:rPr>
          <w:rFonts w:ascii="Times New Roman" w:hAnsi="Times New Roman" w:cs="Times New Roman"/>
          <w:sz w:val="24"/>
          <w:szCs w:val="24"/>
        </w:rPr>
        <w:t>.6. Публичное письменное информирование осуществляется путем публикации инфо</w:t>
      </w:r>
      <w:r w:rsidRPr="0047333E">
        <w:rPr>
          <w:rFonts w:ascii="Times New Roman" w:hAnsi="Times New Roman" w:cs="Times New Roman"/>
          <w:sz w:val="24"/>
          <w:szCs w:val="24"/>
        </w:rPr>
        <w:t>р</w:t>
      </w:r>
      <w:r w:rsidRPr="0047333E">
        <w:rPr>
          <w:rFonts w:ascii="Times New Roman" w:hAnsi="Times New Roman" w:cs="Times New Roman"/>
          <w:sz w:val="24"/>
          <w:szCs w:val="24"/>
        </w:rPr>
        <w:t>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47333E" w:rsidRPr="0047333E" w:rsidRDefault="0047333E" w:rsidP="0047333E">
      <w:pPr>
        <w:widowControl w:val="0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47333E" w:rsidRPr="0047333E" w:rsidRDefault="0047333E" w:rsidP="0047333E">
      <w:pPr>
        <w:widowControl w:val="0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t>на официальном сайте в сети Интернет;</w:t>
      </w:r>
    </w:p>
    <w:p w:rsidR="0047333E" w:rsidRPr="0047333E" w:rsidRDefault="0047333E" w:rsidP="0047333E">
      <w:pPr>
        <w:widowControl w:val="0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t>на Региональном портале;</w:t>
      </w:r>
    </w:p>
    <w:p w:rsidR="0047333E" w:rsidRDefault="0047333E" w:rsidP="0047333E">
      <w:pPr>
        <w:widowControl w:val="0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333E">
        <w:rPr>
          <w:rFonts w:ascii="Times New Roman" w:hAnsi="Times New Roman" w:cs="Times New Roman"/>
          <w:sz w:val="24"/>
          <w:szCs w:val="24"/>
        </w:rPr>
        <w:t>на информационных стендах Уполномоченного органа, МФЦ.</w:t>
      </w:r>
      <w:r w:rsidR="00F05D4F">
        <w:rPr>
          <w:rFonts w:ascii="Times New Roman" w:hAnsi="Times New Roman" w:cs="Times New Roman"/>
          <w:sz w:val="24"/>
          <w:szCs w:val="24"/>
        </w:rPr>
        <w:t>».</w:t>
      </w:r>
    </w:p>
    <w:p w:rsidR="00630453" w:rsidRDefault="00630453" w:rsidP="0047333E">
      <w:pPr>
        <w:widowControl w:val="0"/>
        <w:ind w:right="-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5D4F" w:rsidRDefault="00F05D4F" w:rsidP="00F05D4F">
      <w:pPr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Пункт 2.6.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новой редакции:</w:t>
      </w:r>
      <w:r w:rsidRPr="0047333E">
        <w:rPr>
          <w:sz w:val="28"/>
          <w:szCs w:val="28"/>
        </w:rPr>
        <w:t xml:space="preserve"> </w:t>
      </w:r>
    </w:p>
    <w:p w:rsidR="00F05D4F" w:rsidRDefault="00F05D4F" w:rsidP="00F05D4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D4F">
        <w:rPr>
          <w:rFonts w:ascii="Times New Roman" w:hAnsi="Times New Roman" w:cs="Times New Roman"/>
          <w:sz w:val="24"/>
          <w:szCs w:val="24"/>
        </w:rPr>
        <w:t>«2.6. 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</w:t>
      </w:r>
      <w:proofErr w:type="gramStart"/>
      <w:r w:rsidRPr="00F05D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30453" w:rsidRPr="00F05D4F" w:rsidRDefault="00630453" w:rsidP="00F05D4F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5D4F" w:rsidRDefault="00F05D4F" w:rsidP="00F05D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5D4F">
        <w:rPr>
          <w:rFonts w:ascii="Times New Roman" w:hAnsi="Times New Roman" w:cs="Times New Roman"/>
          <w:sz w:val="24"/>
          <w:szCs w:val="24"/>
        </w:rPr>
        <w:t xml:space="preserve">1.4. Подпункт 3 пункта 2.9. </w:t>
      </w:r>
      <w:r>
        <w:rPr>
          <w:rFonts w:ascii="Times New Roman" w:hAnsi="Times New Roman" w:cs="Times New Roman"/>
          <w:sz w:val="24"/>
          <w:szCs w:val="24"/>
        </w:rPr>
        <w:t xml:space="preserve">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исключить.</w:t>
      </w:r>
    </w:p>
    <w:p w:rsidR="00F05D4F" w:rsidRDefault="00F05D4F" w:rsidP="00F05D4F">
      <w:pPr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630453">
        <w:rPr>
          <w:rFonts w:ascii="Times New Roman" w:hAnsi="Times New Roman" w:cs="Times New Roman"/>
          <w:sz w:val="24"/>
          <w:szCs w:val="24"/>
        </w:rPr>
        <w:t xml:space="preserve">В абзаце первом пункта 2.10. раздела </w:t>
      </w:r>
      <w:r w:rsidR="006304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3045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слова «по его выбору лично или посредством почтовой связи на бумажном носителе» заменить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30453">
        <w:rPr>
          <w:rFonts w:ascii="Times New Roman" w:hAnsi="Times New Roman" w:cs="Times New Roman"/>
          <w:sz w:val="24"/>
          <w:szCs w:val="24"/>
        </w:rPr>
        <w:t>на б</w:t>
      </w:r>
      <w:r w:rsidRPr="00630453">
        <w:rPr>
          <w:rFonts w:ascii="Times New Roman" w:hAnsi="Times New Roman" w:cs="Times New Roman"/>
          <w:sz w:val="24"/>
          <w:szCs w:val="24"/>
        </w:rPr>
        <w:t>у</w:t>
      </w:r>
      <w:r w:rsidRPr="00630453">
        <w:rPr>
          <w:rFonts w:ascii="Times New Roman" w:hAnsi="Times New Roman" w:cs="Times New Roman"/>
          <w:sz w:val="24"/>
          <w:szCs w:val="24"/>
        </w:rPr>
        <w:t>мажном носителе непосредственно или направляются посредством почтового отправления</w:t>
      </w:r>
      <w:r w:rsidR="00630453" w:rsidRPr="00630453">
        <w:rPr>
          <w:sz w:val="24"/>
          <w:szCs w:val="24"/>
        </w:rPr>
        <w:t>»</w:t>
      </w:r>
      <w:r w:rsidR="00630453">
        <w:rPr>
          <w:sz w:val="28"/>
        </w:rPr>
        <w:t>.</w:t>
      </w:r>
    </w:p>
    <w:p w:rsidR="00630453" w:rsidRDefault="00630453" w:rsidP="00EB0B24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630453">
        <w:rPr>
          <w:rFonts w:ascii="Times New Roman" w:hAnsi="Times New Roman" w:cs="Times New Roman"/>
          <w:sz w:val="24"/>
          <w:szCs w:val="24"/>
        </w:rPr>
        <w:t xml:space="preserve">1.6. Абзац первый пункта 2.14. раздела </w:t>
      </w:r>
      <w:r w:rsidRPr="006304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045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новой редакции:</w:t>
      </w:r>
      <w:r w:rsidRPr="00630453">
        <w:rPr>
          <w:sz w:val="28"/>
          <w:szCs w:val="28"/>
        </w:rPr>
        <w:t xml:space="preserve"> </w:t>
      </w:r>
    </w:p>
    <w:p w:rsidR="00630453" w:rsidRDefault="00630453" w:rsidP="00EB0B2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0453">
        <w:rPr>
          <w:rFonts w:ascii="Times New Roman" w:hAnsi="Times New Roman" w:cs="Times New Roman"/>
          <w:sz w:val="24"/>
          <w:szCs w:val="24"/>
        </w:rPr>
        <w:t>«В случае поступления в Уполномоченный орган заявления и прилагаемых нему  докуме</w:t>
      </w:r>
      <w:r w:rsidRPr="00630453">
        <w:rPr>
          <w:rFonts w:ascii="Times New Roman" w:hAnsi="Times New Roman" w:cs="Times New Roman"/>
          <w:sz w:val="24"/>
          <w:szCs w:val="24"/>
        </w:rPr>
        <w:t>н</w:t>
      </w:r>
      <w:r w:rsidRPr="00630453">
        <w:rPr>
          <w:rFonts w:ascii="Times New Roman" w:hAnsi="Times New Roman" w:cs="Times New Roman"/>
          <w:sz w:val="24"/>
          <w:szCs w:val="24"/>
        </w:rPr>
        <w:t>тов в форме электронных документов Уполномоченный орган подтверждает факт получения ук</w:t>
      </w:r>
      <w:r w:rsidRPr="00630453">
        <w:rPr>
          <w:rFonts w:ascii="Times New Roman" w:hAnsi="Times New Roman" w:cs="Times New Roman"/>
          <w:sz w:val="24"/>
          <w:szCs w:val="24"/>
        </w:rPr>
        <w:t>а</w:t>
      </w:r>
      <w:r w:rsidRPr="00630453">
        <w:rPr>
          <w:rFonts w:ascii="Times New Roman" w:hAnsi="Times New Roman" w:cs="Times New Roman"/>
          <w:sz w:val="24"/>
          <w:szCs w:val="24"/>
        </w:rPr>
        <w:t>занного заявления и прилагаемых к нему документов путем направления заявителю уведомления, содержащего входящие регистрационный номер заявления, дату получения Уполномоченным о</w:t>
      </w:r>
      <w:r w:rsidRPr="00630453">
        <w:rPr>
          <w:rFonts w:ascii="Times New Roman" w:hAnsi="Times New Roman" w:cs="Times New Roman"/>
          <w:sz w:val="24"/>
          <w:szCs w:val="24"/>
        </w:rPr>
        <w:t>р</w:t>
      </w:r>
      <w:r w:rsidRPr="00630453">
        <w:rPr>
          <w:rFonts w:ascii="Times New Roman" w:hAnsi="Times New Roman" w:cs="Times New Roman"/>
          <w:sz w:val="24"/>
          <w:szCs w:val="24"/>
        </w:rPr>
        <w:t>ганом указанного заявления и прилагаемых к нему документов, а также перечень наименование файлов, представленных в форме электронных документов, с указанием их</w:t>
      </w:r>
      <w:proofErr w:type="gramEnd"/>
      <w:r w:rsidRPr="00630453">
        <w:rPr>
          <w:rFonts w:ascii="Times New Roman" w:hAnsi="Times New Roman" w:cs="Times New Roman"/>
          <w:sz w:val="24"/>
          <w:szCs w:val="24"/>
        </w:rPr>
        <w:t xml:space="preserve"> объема (далее – ув</w:t>
      </w:r>
      <w:r w:rsidRPr="006304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домление о получении заявления).</w:t>
      </w:r>
    </w:p>
    <w:p w:rsidR="00630453" w:rsidRPr="00630453" w:rsidRDefault="00630453" w:rsidP="00630453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453">
        <w:rPr>
          <w:rFonts w:ascii="Times New Roman" w:eastAsia="Calibri" w:hAnsi="Times New Roman" w:cs="Times New Roman"/>
          <w:sz w:val="24"/>
          <w:szCs w:val="24"/>
        </w:rPr>
        <w:t>Уведомление о получении заявления направляется указанным заявителем в заявлении сп</w:t>
      </w:r>
      <w:r w:rsidRPr="00630453">
        <w:rPr>
          <w:rFonts w:ascii="Times New Roman" w:eastAsia="Calibri" w:hAnsi="Times New Roman" w:cs="Times New Roman"/>
          <w:sz w:val="24"/>
          <w:szCs w:val="24"/>
        </w:rPr>
        <w:t>о</w:t>
      </w:r>
      <w:r w:rsidRPr="00630453">
        <w:rPr>
          <w:rFonts w:ascii="Times New Roman" w:eastAsia="Calibri" w:hAnsi="Times New Roman" w:cs="Times New Roman"/>
          <w:sz w:val="24"/>
          <w:szCs w:val="24"/>
        </w:rPr>
        <w:t>собом не позднее рабочего дня, следующего за днем поступления заявления в уполномоченный орган.</w:t>
      </w:r>
    </w:p>
    <w:p w:rsidR="00630453" w:rsidRDefault="00630453" w:rsidP="006304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453">
        <w:rPr>
          <w:rFonts w:ascii="Times New Roman" w:eastAsia="Calibri" w:hAnsi="Times New Roman" w:cs="Times New Roman"/>
          <w:sz w:val="24"/>
          <w:szCs w:val="24"/>
        </w:rPr>
        <w:t>Заявление и прилагаемые документы, представленные с нарушением пунктов 2.</w:t>
      </w:r>
      <w:r w:rsidR="00EB0B24">
        <w:rPr>
          <w:rFonts w:ascii="Times New Roman" w:eastAsia="Calibri" w:hAnsi="Times New Roman" w:cs="Times New Roman"/>
          <w:sz w:val="24"/>
          <w:szCs w:val="24"/>
        </w:rPr>
        <w:t xml:space="preserve">8 </w:t>
      </w:r>
      <w:r w:rsidRPr="00630453">
        <w:rPr>
          <w:rFonts w:ascii="Times New Roman" w:eastAsia="Calibri" w:hAnsi="Times New Roman" w:cs="Times New Roman"/>
          <w:sz w:val="24"/>
          <w:szCs w:val="24"/>
        </w:rPr>
        <w:t>-</w:t>
      </w:r>
      <w:r w:rsidR="00EB0B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0453">
        <w:rPr>
          <w:rFonts w:ascii="Times New Roman" w:eastAsia="Calibri" w:hAnsi="Times New Roman" w:cs="Times New Roman"/>
          <w:sz w:val="24"/>
          <w:szCs w:val="24"/>
        </w:rPr>
        <w:t>2.</w:t>
      </w:r>
      <w:r w:rsidR="00EB0B24">
        <w:rPr>
          <w:rFonts w:ascii="Times New Roman" w:eastAsia="Calibri" w:hAnsi="Times New Roman" w:cs="Times New Roman"/>
          <w:sz w:val="24"/>
          <w:szCs w:val="24"/>
        </w:rPr>
        <w:t>13</w:t>
      </w:r>
      <w:r w:rsidRPr="00630453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630453">
        <w:rPr>
          <w:rFonts w:ascii="Times New Roman" w:eastAsia="Calibri" w:hAnsi="Times New Roman" w:cs="Times New Roman"/>
          <w:sz w:val="24"/>
          <w:szCs w:val="24"/>
        </w:rPr>
        <w:t>а</w:t>
      </w:r>
      <w:r w:rsidRPr="00630453">
        <w:rPr>
          <w:rFonts w:ascii="Times New Roman" w:eastAsia="Calibri" w:hAnsi="Times New Roman" w:cs="Times New Roman"/>
          <w:sz w:val="24"/>
          <w:szCs w:val="24"/>
        </w:rPr>
        <w:t>стоящего административного регламента, не рассматривается Уполномоченным органом</w:t>
      </w:r>
      <w:proofErr w:type="gramStart"/>
      <w:r w:rsidRPr="00630453">
        <w:rPr>
          <w:rFonts w:ascii="Times New Roman" w:eastAsia="Calibri" w:hAnsi="Times New Roman" w:cs="Times New Roman"/>
          <w:sz w:val="24"/>
          <w:szCs w:val="24"/>
        </w:rPr>
        <w:t>.</w:t>
      </w:r>
      <w:r w:rsidR="00EB0B24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EB0B24" w:rsidRPr="00630453" w:rsidRDefault="00EB0B24" w:rsidP="0063045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1.7.  Пункт 2.15. </w:t>
      </w:r>
      <w:r w:rsidRPr="00630453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304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045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новой редакции:</w:t>
      </w:r>
    </w:p>
    <w:p w:rsidR="00EB0B24" w:rsidRPr="00EB0B24" w:rsidRDefault="00EB0B24" w:rsidP="00EB0B2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B0B24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B0B24">
        <w:rPr>
          <w:rFonts w:ascii="Times New Roman" w:hAnsi="Times New Roman" w:cs="Times New Roman"/>
          <w:sz w:val="24"/>
          <w:szCs w:val="24"/>
        </w:rPr>
        <w:t>. Заявитель вправе представить в Уполномоченный орган:</w:t>
      </w:r>
    </w:p>
    <w:p w:rsidR="00EB0B24" w:rsidRPr="00EB0B24" w:rsidRDefault="00EB0B24" w:rsidP="00EB0B24">
      <w:pPr>
        <w:pStyle w:val="ConsPlusNormal"/>
        <w:ind w:firstLine="709"/>
        <w:jc w:val="both"/>
        <w:outlineLvl w:val="0"/>
      </w:pPr>
      <w:r w:rsidRPr="00EB0B24">
        <w:t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</w:t>
      </w:r>
      <w:r w:rsidRPr="00EB0B24">
        <w:t>о</w:t>
      </w:r>
      <w:r w:rsidRPr="00EB0B24">
        <w:t>оружения, находящегося на земельном участке, в отношении которого подано заявление об уст</w:t>
      </w:r>
      <w:r w:rsidRPr="00EB0B24">
        <w:t>а</w:t>
      </w:r>
      <w:r w:rsidRPr="00EB0B24">
        <w:t>новлении сервитута;</w:t>
      </w:r>
    </w:p>
    <w:p w:rsidR="00EB0B24" w:rsidRPr="00EB0B24" w:rsidRDefault="00EB0B24" w:rsidP="00EB0B24">
      <w:pPr>
        <w:pStyle w:val="ConsPlusNormal"/>
        <w:ind w:firstLine="709"/>
        <w:jc w:val="both"/>
        <w:outlineLvl w:val="0"/>
      </w:pPr>
      <w:r w:rsidRPr="00EB0B24">
        <w:t>выписку из ЕГРН о правах на земельный участок (земельные участки), в отношении кот</w:t>
      </w:r>
      <w:r w:rsidRPr="00EB0B24">
        <w:t>о</w:t>
      </w:r>
      <w:r w:rsidRPr="00EB0B24">
        <w:t>рого (которых) подано заявление об установлении сервитута;</w:t>
      </w:r>
    </w:p>
    <w:p w:rsidR="00EB0B24" w:rsidRDefault="00EB0B24" w:rsidP="00EB0B24">
      <w:pPr>
        <w:pStyle w:val="ConsPlusNormal"/>
        <w:ind w:firstLine="709"/>
        <w:jc w:val="both"/>
      </w:pPr>
      <w:r w:rsidRPr="00EB0B24">
        <w:t>выписку из Единого государственного реестра юридических лиц о юридическом лице, я</w:t>
      </w:r>
      <w:r w:rsidRPr="00EB0B24">
        <w:t>в</w:t>
      </w:r>
      <w:r w:rsidRPr="00EB0B24">
        <w:t>ляющемся заявителем, либо выписка из Единого государственного реестра индивидуальных пре</w:t>
      </w:r>
      <w:r w:rsidRPr="00EB0B24">
        <w:t>д</w:t>
      </w:r>
      <w:r w:rsidRPr="00EB0B24">
        <w:t>принимателей об индивидуальном предпринимателе, являющемся заявителем</w:t>
      </w:r>
      <w:proofErr w:type="gramStart"/>
      <w:r w:rsidRPr="00EB0B24">
        <w:t>.</w:t>
      </w:r>
      <w:r>
        <w:t>».</w:t>
      </w:r>
      <w:proofErr w:type="gramEnd"/>
    </w:p>
    <w:p w:rsidR="00742B72" w:rsidRDefault="00742B72" w:rsidP="00EB0B24">
      <w:pPr>
        <w:pStyle w:val="ConsPlusNormal"/>
        <w:ind w:firstLine="709"/>
        <w:jc w:val="both"/>
      </w:pPr>
    </w:p>
    <w:p w:rsidR="00742B72" w:rsidRDefault="00742B72" w:rsidP="00742B72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B72">
        <w:rPr>
          <w:rFonts w:ascii="Times New Roman" w:hAnsi="Times New Roman" w:cs="Times New Roman"/>
        </w:rPr>
        <w:lastRenderedPageBreak/>
        <w:t>1.8.</w:t>
      </w:r>
      <w: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Пункт 2.16. </w:t>
      </w:r>
      <w:r w:rsidRPr="00630453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304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045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изложить в новой редакции:</w:t>
      </w:r>
    </w:p>
    <w:p w:rsidR="00742B72" w:rsidRDefault="00742B72" w:rsidP="00742B72">
      <w:pPr>
        <w:pStyle w:val="ConsPlusNormal"/>
        <w:ind w:firstLine="709"/>
        <w:jc w:val="both"/>
        <w:outlineLvl w:val="0"/>
      </w:pPr>
      <w:r>
        <w:rPr>
          <w:sz w:val="28"/>
          <w:szCs w:val="28"/>
        </w:rPr>
        <w:t>«</w:t>
      </w:r>
      <w:r w:rsidRPr="00742B72">
        <w:t xml:space="preserve">2.16. </w:t>
      </w:r>
      <w:proofErr w:type="gramStart"/>
      <w:r w:rsidRPr="00742B72">
        <w:t>Документы, указанные в пункте 2.15. административного регламента, не могут быть затребованы у заявителя, ходатайствующего о заключении соглашения о перераспределении з</w:t>
      </w:r>
      <w:r w:rsidRPr="00742B72">
        <w:t>е</w:t>
      </w:r>
      <w:r w:rsidRPr="00742B72">
        <w:t>мель и (или) земельных участков, находящихся в муниципальной собственности, либо государс</w:t>
      </w:r>
      <w:r w:rsidRPr="00742B72">
        <w:t>т</w:t>
      </w:r>
      <w:r w:rsidRPr="00742B72">
        <w:t>венная собственность на которые не разграничена, и земельных участков, находящихся в частной собственности, при этом заявитель вправе их представить вместе с заявлением.</w:t>
      </w:r>
      <w:r>
        <w:t>».</w:t>
      </w:r>
      <w:proofErr w:type="gramEnd"/>
    </w:p>
    <w:p w:rsidR="00742B72" w:rsidRDefault="00742B72" w:rsidP="00742B72">
      <w:pPr>
        <w:pStyle w:val="ConsPlusNormal"/>
        <w:ind w:firstLine="709"/>
        <w:jc w:val="both"/>
        <w:outlineLvl w:val="0"/>
      </w:pPr>
    </w:p>
    <w:p w:rsidR="00742B72" w:rsidRDefault="00742B72" w:rsidP="00742B72">
      <w:pPr>
        <w:pStyle w:val="ConsPlusNormal"/>
        <w:ind w:firstLine="709"/>
        <w:jc w:val="both"/>
        <w:outlineLvl w:val="0"/>
      </w:pPr>
      <w:r>
        <w:t xml:space="preserve">1.9.  Пункт 2.16. </w:t>
      </w:r>
      <w:r>
        <w:rPr>
          <w:rFonts w:eastAsia="Calibri"/>
        </w:rPr>
        <w:t xml:space="preserve"> </w:t>
      </w:r>
      <w:r w:rsidRPr="00630453">
        <w:t xml:space="preserve">раздела </w:t>
      </w:r>
      <w:r w:rsidRPr="00630453">
        <w:rPr>
          <w:lang w:val="en-US"/>
        </w:rPr>
        <w:t>II</w:t>
      </w:r>
      <w:r w:rsidRPr="00630453">
        <w:t xml:space="preserve"> административного регламента</w:t>
      </w:r>
      <w:r>
        <w:t xml:space="preserve"> дополнить подпунктом 2.16.1. следующего содержания:</w:t>
      </w:r>
    </w:p>
    <w:p w:rsidR="00742B72" w:rsidRPr="00742B72" w:rsidRDefault="00742B72" w:rsidP="00742B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B72">
        <w:rPr>
          <w:rFonts w:ascii="Times New Roman" w:hAnsi="Times New Roman" w:cs="Times New Roman"/>
          <w:sz w:val="24"/>
          <w:szCs w:val="24"/>
        </w:rPr>
        <w:t xml:space="preserve">«2.16.1. Документы, указанные в </w:t>
      </w:r>
      <w:hyperlink w:anchor="P196" w:history="1">
        <w:r w:rsidRPr="00742B72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>
        <w:rPr>
          <w:rFonts w:ascii="Times New Roman" w:hAnsi="Times New Roman" w:cs="Times New Roman"/>
          <w:sz w:val="24"/>
          <w:szCs w:val="24"/>
        </w:rPr>
        <w:t>5.</w:t>
      </w:r>
      <w:r w:rsidRPr="00742B7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742B72" w:rsidRPr="00742B72" w:rsidRDefault="00742B72" w:rsidP="00742B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B72">
        <w:rPr>
          <w:rFonts w:ascii="Times New Roman" w:hAnsi="Times New Roman" w:cs="Times New Roman"/>
          <w:sz w:val="24"/>
          <w:szCs w:val="24"/>
        </w:rPr>
        <w:t>путем личного обращения в Уполномоченный орган или в МФЦ лично либо через своих представителей;</w:t>
      </w:r>
    </w:p>
    <w:p w:rsidR="00742B72" w:rsidRPr="00742B72" w:rsidRDefault="00742B72" w:rsidP="00742B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B72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742B72" w:rsidRPr="00742B72" w:rsidRDefault="00742B72" w:rsidP="00742B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B72">
        <w:rPr>
          <w:rFonts w:ascii="Times New Roman" w:hAnsi="Times New Roman" w:cs="Times New Roman"/>
          <w:sz w:val="24"/>
          <w:szCs w:val="24"/>
        </w:rPr>
        <w:t>по электронной почте;</w:t>
      </w:r>
    </w:p>
    <w:p w:rsidR="00742B72" w:rsidRDefault="00742B72" w:rsidP="00742B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B72">
        <w:rPr>
          <w:rFonts w:ascii="Times New Roman" w:hAnsi="Times New Roman" w:cs="Times New Roman"/>
          <w:sz w:val="24"/>
          <w:szCs w:val="24"/>
        </w:rPr>
        <w:t>посредством Регионального портала</w:t>
      </w:r>
      <w:proofErr w:type="gramStart"/>
      <w:r w:rsidRPr="00742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42B72" w:rsidRDefault="00742B72" w:rsidP="00742B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2B72" w:rsidRDefault="00742B72" w:rsidP="00742B72">
      <w:pPr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1.20. В пункте 2.17.  </w:t>
      </w:r>
      <w:r w:rsidRPr="00630453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304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0453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Pr="00EE298A">
        <w:rPr>
          <w:rFonts w:ascii="Times New Roman" w:hAnsi="Times New Roman" w:cs="Times New Roman"/>
          <w:sz w:val="24"/>
          <w:szCs w:val="24"/>
        </w:rPr>
        <w:t>регламента</w:t>
      </w:r>
      <w:r w:rsidRPr="00EE298A">
        <w:rPr>
          <w:rFonts w:ascii="Times New Roman" w:hAnsi="Times New Roman" w:cs="Times New Roman"/>
        </w:rPr>
        <w:t xml:space="preserve"> </w:t>
      </w:r>
      <w:r w:rsidRPr="00EE298A">
        <w:rPr>
          <w:rFonts w:ascii="Times New Roman" w:hAnsi="Times New Roman" w:cs="Times New Roman"/>
          <w:sz w:val="24"/>
          <w:szCs w:val="24"/>
        </w:rPr>
        <w:t>цифры</w:t>
      </w:r>
      <w:r w:rsidRPr="00742B72">
        <w:rPr>
          <w:sz w:val="24"/>
          <w:szCs w:val="24"/>
        </w:rPr>
        <w:t xml:space="preserve"> </w:t>
      </w:r>
      <w:r w:rsidRPr="00EE298A">
        <w:rPr>
          <w:rFonts w:ascii="Times New Roman" w:hAnsi="Times New Roman" w:cs="Times New Roman"/>
          <w:sz w:val="24"/>
          <w:szCs w:val="24"/>
        </w:rPr>
        <w:t>«2.17.»</w:t>
      </w:r>
      <w:r w:rsidRPr="00742B72">
        <w:rPr>
          <w:sz w:val="24"/>
          <w:szCs w:val="24"/>
        </w:rPr>
        <w:t xml:space="preserve"> </w:t>
      </w:r>
      <w:r w:rsidRPr="00EE298A">
        <w:rPr>
          <w:rFonts w:ascii="Times New Roman" w:hAnsi="Times New Roman" w:cs="Times New Roman"/>
          <w:sz w:val="24"/>
          <w:szCs w:val="24"/>
        </w:rPr>
        <w:t>заменить цифрами «2.15.».</w:t>
      </w:r>
      <w:r>
        <w:rPr>
          <w:sz w:val="24"/>
          <w:szCs w:val="24"/>
        </w:rPr>
        <w:t xml:space="preserve"> </w:t>
      </w:r>
    </w:p>
    <w:p w:rsidR="00EE298A" w:rsidRDefault="00EE298A" w:rsidP="00742B72">
      <w:pPr>
        <w:ind w:firstLine="709"/>
        <w:contextualSpacing/>
        <w:jc w:val="both"/>
        <w:rPr>
          <w:sz w:val="24"/>
          <w:szCs w:val="24"/>
        </w:rPr>
      </w:pPr>
    </w:p>
    <w:p w:rsidR="00742B72" w:rsidRDefault="00742B72" w:rsidP="00742B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2B72">
        <w:rPr>
          <w:rFonts w:ascii="Times New Roman" w:hAnsi="Times New Roman" w:cs="Times New Roman"/>
          <w:sz w:val="24"/>
          <w:szCs w:val="24"/>
        </w:rPr>
        <w:t>1.21.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 2.17.  </w:t>
      </w:r>
      <w:r w:rsidRPr="00630453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304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045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t xml:space="preserve"> </w:t>
      </w:r>
      <w:r w:rsidRPr="00742B72">
        <w:rPr>
          <w:rFonts w:ascii="Times New Roman" w:hAnsi="Times New Roman" w:cs="Times New Roman"/>
          <w:sz w:val="24"/>
          <w:szCs w:val="24"/>
        </w:rPr>
        <w:t xml:space="preserve">дополнить словами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42B72">
        <w:rPr>
          <w:rFonts w:ascii="Times New Roman" w:hAnsi="Times New Roman" w:cs="Times New Roman"/>
          <w:sz w:val="24"/>
          <w:szCs w:val="24"/>
        </w:rPr>
        <w:t>и не могут быть затребованы у заявителя, при этом заявитель вправе их представить самостоятельно</w:t>
      </w:r>
      <w:proofErr w:type="gramStart"/>
      <w:r w:rsidRPr="00742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E298A" w:rsidRDefault="00EE298A" w:rsidP="00742B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298A" w:rsidRDefault="00742B72" w:rsidP="00742B72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1.22. </w:t>
      </w:r>
      <w:r w:rsidR="00EE298A">
        <w:rPr>
          <w:rFonts w:ascii="Times New Roman" w:hAnsi="Times New Roman" w:cs="Times New Roman"/>
          <w:sz w:val="24"/>
          <w:szCs w:val="24"/>
        </w:rPr>
        <w:t xml:space="preserve">Пункт 2.18. </w:t>
      </w:r>
      <w:r w:rsidR="00EE298A" w:rsidRPr="00630453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EE298A" w:rsidRPr="006304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E298A" w:rsidRPr="0063045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EE298A">
        <w:t xml:space="preserve"> </w:t>
      </w:r>
      <w:r w:rsidR="00EE298A" w:rsidRPr="00742B72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EE298A">
        <w:rPr>
          <w:rFonts w:ascii="Times New Roman" w:hAnsi="Times New Roman" w:cs="Times New Roman"/>
          <w:sz w:val="24"/>
          <w:szCs w:val="24"/>
        </w:rPr>
        <w:t xml:space="preserve">абзацем четвертым следующего содержания: </w:t>
      </w:r>
    </w:p>
    <w:p w:rsidR="00742B72" w:rsidRDefault="00EE298A" w:rsidP="00742B72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98A">
        <w:rPr>
          <w:rFonts w:ascii="Times New Roman" w:hAnsi="Times New Roman" w:cs="Times New Roman"/>
          <w:sz w:val="24"/>
          <w:szCs w:val="24"/>
        </w:rPr>
        <w:t>«</w:t>
      </w:r>
      <w:r w:rsidR="00742B72" w:rsidRPr="00EE298A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="00742B72" w:rsidRPr="00EE298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 части 1 статьи 7</w:t>
        </w:r>
      </w:hyperlink>
      <w:r w:rsidR="00742B72" w:rsidRPr="00EE298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E298A" w:rsidRPr="00EE298A" w:rsidRDefault="00EE298A" w:rsidP="00EE29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1.23. Пункт 2.19. </w:t>
      </w:r>
      <w:r w:rsidRPr="00630453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304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045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>
        <w:t xml:space="preserve"> </w:t>
      </w:r>
      <w:r w:rsidRPr="00EE298A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29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98A" w:rsidRDefault="00EE298A" w:rsidP="00EE29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Pr="00EE298A">
        <w:rPr>
          <w:rFonts w:ascii="Times New Roman" w:hAnsi="Times New Roman" w:cs="Times New Roman"/>
          <w:sz w:val="24"/>
          <w:szCs w:val="24"/>
        </w:rPr>
        <w:t xml:space="preserve">2.19. Основаниями для отказа в приеме к рассмотрению заявления являются выявление несоблюдения установленных </w:t>
      </w:r>
      <w:hyperlink r:id="rId10" w:history="1">
        <w:r w:rsidRPr="00EE298A">
          <w:rPr>
            <w:rFonts w:ascii="Times New Roman" w:hAnsi="Times New Roman" w:cs="Times New Roman"/>
            <w:sz w:val="24"/>
            <w:szCs w:val="24"/>
          </w:rPr>
          <w:t>статьей 11</w:t>
        </w:r>
      </w:hyperlink>
      <w:r w:rsidRPr="00EE298A">
        <w:rPr>
          <w:rFonts w:ascii="Times New Roman" w:hAnsi="Times New Roman" w:cs="Times New Roman"/>
          <w:sz w:val="24"/>
          <w:szCs w:val="24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</w:t>
      </w:r>
      <w:proofErr w:type="gramStart"/>
      <w:r w:rsidRPr="00EE2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E298A" w:rsidRDefault="00EE298A" w:rsidP="00EE298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1.24. Пункт 2.21. </w:t>
      </w:r>
      <w:r w:rsidRPr="00630453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304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0453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Pr="00EE298A">
        <w:rPr>
          <w:rFonts w:ascii="Times New Roman" w:hAnsi="Times New Roman" w:cs="Times New Roman"/>
          <w:sz w:val="24"/>
          <w:szCs w:val="24"/>
        </w:rPr>
        <w:t>регламента</w:t>
      </w:r>
      <w:r w:rsidRPr="00EE298A">
        <w:rPr>
          <w:rFonts w:ascii="Times New Roman" w:hAnsi="Times New Roman" w:cs="Times New Roman"/>
        </w:rPr>
        <w:t xml:space="preserve"> дополнить подпунктом 4 следу</w:t>
      </w:r>
      <w:r w:rsidRPr="00EE298A">
        <w:rPr>
          <w:rFonts w:ascii="Times New Roman" w:hAnsi="Times New Roman" w:cs="Times New Roman"/>
        </w:rPr>
        <w:t>ю</w:t>
      </w:r>
      <w:r w:rsidRPr="00EE298A">
        <w:rPr>
          <w:rFonts w:ascii="Times New Roman" w:hAnsi="Times New Roman" w:cs="Times New Roman"/>
        </w:rPr>
        <w:t>щего содержания</w:t>
      </w:r>
      <w:r>
        <w:rPr>
          <w:rFonts w:ascii="Times New Roman" w:hAnsi="Times New Roman" w:cs="Times New Roman"/>
        </w:rPr>
        <w:t>:</w:t>
      </w:r>
    </w:p>
    <w:p w:rsidR="00EE298A" w:rsidRPr="00EE298A" w:rsidRDefault="00EE298A" w:rsidP="00EE298A">
      <w:pPr>
        <w:spacing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Pr="00EE298A">
        <w:rPr>
          <w:rFonts w:ascii="Times New Roman" w:hAnsi="Times New Roman" w:cs="Times New Roman"/>
          <w:sz w:val="24"/>
          <w:szCs w:val="24"/>
        </w:rPr>
        <w:t xml:space="preserve">4)  </w:t>
      </w:r>
      <w:r w:rsidRPr="00EE298A">
        <w:rPr>
          <w:rFonts w:ascii="Times New Roman" w:eastAsia="MS Mincho" w:hAnsi="Times New Roman" w:cs="Times New Roman"/>
          <w:sz w:val="24"/>
          <w:szCs w:val="24"/>
        </w:rPr>
        <w:t>непредставление документов, предусмотренных пунктом 2.8. настоящего администр</w:t>
      </w:r>
      <w:r w:rsidRPr="00EE298A">
        <w:rPr>
          <w:rFonts w:ascii="Times New Roman" w:eastAsia="MS Mincho" w:hAnsi="Times New Roman" w:cs="Times New Roman"/>
          <w:sz w:val="24"/>
          <w:szCs w:val="24"/>
        </w:rPr>
        <w:t>а</w:t>
      </w:r>
      <w:r w:rsidRPr="00EE298A">
        <w:rPr>
          <w:rFonts w:ascii="Times New Roman" w:eastAsia="MS Mincho" w:hAnsi="Times New Roman" w:cs="Times New Roman"/>
          <w:sz w:val="24"/>
          <w:szCs w:val="24"/>
        </w:rPr>
        <w:t>тивного регламента.</w:t>
      </w:r>
    </w:p>
    <w:p w:rsidR="00EE298A" w:rsidRDefault="00EE298A" w:rsidP="00EE298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298A">
        <w:rPr>
          <w:rFonts w:ascii="Times New Roman" w:eastAsia="MS Mincho" w:hAnsi="Times New Roman" w:cs="Times New Roman"/>
          <w:sz w:val="24"/>
          <w:szCs w:val="24"/>
        </w:rPr>
        <w:t>Решение об отказе должно быть обоснованным</w:t>
      </w:r>
      <w:r w:rsidRPr="00EE298A">
        <w:rPr>
          <w:rFonts w:ascii="Times New Roman" w:hAnsi="Times New Roman" w:cs="Times New Roman"/>
          <w:sz w:val="24"/>
          <w:szCs w:val="24"/>
        </w:rPr>
        <w:t xml:space="preserve"> и содержать все основания отказа</w:t>
      </w:r>
      <w:proofErr w:type="gramStart"/>
      <w:r w:rsidRPr="00EE29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64D50" w:rsidRDefault="00EE298A" w:rsidP="00064D50">
      <w:pPr>
        <w:pStyle w:val="23"/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1.25. </w:t>
      </w:r>
      <w:r w:rsidR="00064D50">
        <w:rPr>
          <w:rFonts w:ascii="Times New Roman" w:hAnsi="Times New Roman" w:cs="Times New Roman"/>
          <w:sz w:val="24"/>
          <w:szCs w:val="24"/>
        </w:rPr>
        <w:t xml:space="preserve">Пункт 2.23. раздела </w:t>
      </w:r>
      <w:r w:rsidRPr="00EE298A">
        <w:rPr>
          <w:rFonts w:ascii="Times New Roman" w:hAnsi="Times New Roman" w:cs="Times New Roman"/>
          <w:sz w:val="24"/>
          <w:szCs w:val="24"/>
        </w:rPr>
        <w:t xml:space="preserve"> </w:t>
      </w:r>
      <w:r w:rsidR="00064D50" w:rsidRPr="006304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64D50" w:rsidRPr="00630453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064D50" w:rsidRPr="00EE298A">
        <w:rPr>
          <w:rFonts w:ascii="Times New Roman" w:hAnsi="Times New Roman" w:cs="Times New Roman"/>
          <w:sz w:val="24"/>
          <w:szCs w:val="24"/>
        </w:rPr>
        <w:t>регламента</w:t>
      </w:r>
      <w:r w:rsidR="00064D50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064D50" w:rsidRPr="00064D50" w:rsidRDefault="00064D50" w:rsidP="00064D50">
      <w:pPr>
        <w:pStyle w:val="23"/>
        <w:spacing w:line="240" w:lineRule="auto"/>
        <w:ind w:left="28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64D50">
        <w:rPr>
          <w:rFonts w:ascii="Times New Roman" w:hAnsi="Times New Roman" w:cs="Times New Roman"/>
          <w:sz w:val="24"/>
          <w:szCs w:val="24"/>
        </w:rPr>
        <w:t>«</w:t>
      </w:r>
      <w:r w:rsidRPr="00064D50">
        <w:rPr>
          <w:rFonts w:ascii="Times New Roman" w:hAnsi="Times New Roman" w:cs="Times New Roman"/>
          <w:i/>
          <w:sz w:val="24"/>
          <w:szCs w:val="24"/>
        </w:rPr>
        <w:t>Размер и основания взимания государственной пошлины или иной платы, взимаемой за пр</w:t>
      </w:r>
      <w:r w:rsidRPr="00064D50">
        <w:rPr>
          <w:rFonts w:ascii="Times New Roman" w:hAnsi="Times New Roman" w:cs="Times New Roman"/>
          <w:i/>
          <w:sz w:val="24"/>
          <w:szCs w:val="24"/>
        </w:rPr>
        <w:t>е</w:t>
      </w:r>
      <w:r w:rsidRPr="00064D50">
        <w:rPr>
          <w:rFonts w:ascii="Times New Roman" w:hAnsi="Times New Roman" w:cs="Times New Roman"/>
          <w:i/>
          <w:sz w:val="24"/>
          <w:szCs w:val="24"/>
        </w:rPr>
        <w:t>доставление муниципальной услуги</w:t>
      </w:r>
    </w:p>
    <w:p w:rsidR="00064D50" w:rsidRPr="00064D50" w:rsidRDefault="00064D50" w:rsidP="00064D50">
      <w:pPr>
        <w:pStyle w:val="23"/>
        <w:spacing w:line="240" w:lineRule="auto"/>
        <w:ind w:left="284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64D50" w:rsidRPr="00064D50" w:rsidRDefault="00064D50" w:rsidP="00064D50">
      <w:pPr>
        <w:pStyle w:val="4"/>
        <w:spacing w:before="0"/>
        <w:ind w:firstLine="709"/>
        <w:jc w:val="both"/>
        <w:rPr>
          <w:sz w:val="24"/>
          <w:szCs w:val="24"/>
        </w:rPr>
      </w:pPr>
      <w:r w:rsidRPr="00064D50">
        <w:rPr>
          <w:sz w:val="24"/>
          <w:szCs w:val="24"/>
        </w:rPr>
        <w:t>Размер платы, взимаемой с заявителя при предоставлении муниципальной услуги, и спос</w:t>
      </w:r>
      <w:r w:rsidRPr="00064D50">
        <w:rPr>
          <w:sz w:val="24"/>
          <w:szCs w:val="24"/>
        </w:rPr>
        <w:t>о</w:t>
      </w:r>
      <w:r w:rsidRPr="00064D50">
        <w:rPr>
          <w:sz w:val="24"/>
          <w:szCs w:val="24"/>
        </w:rPr>
        <w:t xml:space="preserve">бы ее взимания устанавливаются федеральными законами, принимаемыми в соответствии с ними </w:t>
      </w:r>
      <w:r w:rsidRPr="00064D50">
        <w:rPr>
          <w:sz w:val="24"/>
          <w:szCs w:val="24"/>
        </w:rPr>
        <w:lastRenderedPageBreak/>
        <w:t>иными нормативными правовыми актами Российской Федерации, нормативными правовыми а</w:t>
      </w:r>
      <w:r w:rsidRPr="00064D50">
        <w:rPr>
          <w:sz w:val="24"/>
          <w:szCs w:val="24"/>
        </w:rPr>
        <w:t>к</w:t>
      </w:r>
      <w:r w:rsidRPr="00064D50">
        <w:rPr>
          <w:sz w:val="24"/>
          <w:szCs w:val="24"/>
        </w:rPr>
        <w:t>тами субъектов Российской Федерации, муниципальными правовыми актами</w:t>
      </w:r>
      <w:proofErr w:type="gramStart"/>
      <w:r w:rsidRPr="00064D50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0A3899" w:rsidRPr="00D45954" w:rsidRDefault="000A3899" w:rsidP="000A3899">
      <w:pPr>
        <w:pStyle w:val="4"/>
        <w:suppressAutoHyphens/>
        <w:jc w:val="both"/>
        <w:rPr>
          <w:i/>
          <w:sz w:val="22"/>
          <w:szCs w:val="22"/>
        </w:rPr>
      </w:pPr>
      <w:r>
        <w:rPr>
          <w:sz w:val="24"/>
          <w:szCs w:val="24"/>
        </w:rPr>
        <w:t xml:space="preserve">       </w:t>
      </w:r>
      <w:r w:rsidR="00064D50" w:rsidRPr="000A3899">
        <w:rPr>
          <w:sz w:val="24"/>
          <w:szCs w:val="24"/>
        </w:rPr>
        <w:t xml:space="preserve">1.26. </w:t>
      </w:r>
      <w:r>
        <w:rPr>
          <w:sz w:val="24"/>
          <w:szCs w:val="24"/>
        </w:rPr>
        <w:t>Раздел «</w:t>
      </w:r>
      <w:r w:rsidRPr="00D45954">
        <w:rPr>
          <w:i/>
          <w:iCs/>
          <w:sz w:val="22"/>
          <w:szCs w:val="22"/>
        </w:rPr>
        <w:t>Требования к помещениям, в которых предоставляется</w:t>
      </w:r>
      <w:r>
        <w:rPr>
          <w:i/>
          <w:iCs/>
          <w:sz w:val="22"/>
          <w:szCs w:val="22"/>
        </w:rPr>
        <w:t xml:space="preserve"> </w:t>
      </w:r>
      <w:r w:rsidRPr="00D45954">
        <w:rPr>
          <w:i/>
          <w:iCs/>
          <w:sz w:val="22"/>
          <w:szCs w:val="22"/>
        </w:rPr>
        <w:t>муниципальная услуга,</w:t>
      </w:r>
      <w:r w:rsidRPr="00D45954">
        <w:rPr>
          <w:i/>
          <w:sz w:val="22"/>
          <w:szCs w:val="22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D45954">
        <w:rPr>
          <w:i/>
          <w:sz w:val="22"/>
          <w:szCs w:val="22"/>
        </w:rPr>
        <w:t>мультимедийной</w:t>
      </w:r>
      <w:proofErr w:type="spellEnd"/>
      <w:r w:rsidRPr="00D45954">
        <w:rPr>
          <w:i/>
          <w:sz w:val="22"/>
          <w:szCs w:val="22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  <w:r>
        <w:rPr>
          <w:i/>
          <w:sz w:val="22"/>
          <w:szCs w:val="22"/>
        </w:rPr>
        <w:t xml:space="preserve">» </w:t>
      </w:r>
      <w:r>
        <w:rPr>
          <w:sz w:val="24"/>
          <w:szCs w:val="24"/>
        </w:rPr>
        <w:t xml:space="preserve">раздела </w:t>
      </w:r>
      <w:r w:rsidRPr="00EE298A">
        <w:rPr>
          <w:sz w:val="24"/>
          <w:szCs w:val="24"/>
        </w:rPr>
        <w:t xml:space="preserve"> </w:t>
      </w:r>
      <w:r w:rsidRPr="00630453">
        <w:rPr>
          <w:sz w:val="24"/>
          <w:szCs w:val="24"/>
          <w:lang w:val="en-US"/>
        </w:rPr>
        <w:t>II</w:t>
      </w:r>
      <w:r w:rsidRPr="00630453">
        <w:rPr>
          <w:sz w:val="24"/>
          <w:szCs w:val="24"/>
        </w:rPr>
        <w:t xml:space="preserve"> административного </w:t>
      </w:r>
      <w:r w:rsidRPr="00EE298A">
        <w:rPr>
          <w:sz w:val="24"/>
          <w:szCs w:val="24"/>
        </w:rPr>
        <w:t>регламента</w:t>
      </w:r>
      <w:r>
        <w:rPr>
          <w:sz w:val="24"/>
          <w:szCs w:val="24"/>
        </w:rPr>
        <w:t xml:space="preserve"> и</w:t>
      </w:r>
      <w:r w:rsidRPr="000A3899">
        <w:rPr>
          <w:sz w:val="22"/>
          <w:szCs w:val="22"/>
        </w:rPr>
        <w:t>зложить в новой редакции:</w:t>
      </w:r>
    </w:p>
    <w:p w:rsidR="00064D50" w:rsidRPr="000A3899" w:rsidRDefault="000A3899" w:rsidP="00064D50">
      <w:pPr>
        <w:pStyle w:val="4"/>
        <w:spacing w:befor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 w:rsidR="00064D50" w:rsidRPr="000A3899">
        <w:rPr>
          <w:i/>
          <w:iCs/>
          <w:sz w:val="24"/>
          <w:szCs w:val="24"/>
        </w:rPr>
        <w:t xml:space="preserve"> Требования к помещениям, в которых предоставляется</w:t>
      </w:r>
    </w:p>
    <w:p w:rsidR="00064D50" w:rsidRPr="000A3899" w:rsidRDefault="00064D50" w:rsidP="00064D50">
      <w:pPr>
        <w:pStyle w:val="ConsPlusNormal"/>
        <w:jc w:val="center"/>
        <w:rPr>
          <w:i/>
        </w:rPr>
      </w:pPr>
      <w:proofErr w:type="gramStart"/>
      <w:r w:rsidRPr="000A3899">
        <w:rPr>
          <w:i/>
          <w:iCs/>
        </w:rPr>
        <w:t>муниципальная услуга,</w:t>
      </w:r>
      <w:r w:rsidRPr="000A3899">
        <w:rPr>
          <w:i/>
        </w:rPr>
        <w:t xml:space="preserve"> к залу ожидания, местам для заполнения запросов о предоставлении мун</w:t>
      </w:r>
      <w:r w:rsidRPr="000A3899">
        <w:rPr>
          <w:i/>
        </w:rPr>
        <w:t>и</w:t>
      </w:r>
      <w:r w:rsidRPr="000A3899">
        <w:rPr>
          <w:i/>
        </w:rPr>
        <w:t>ципальной услуги, информационными стендами с образцами их заполнения и перечнем докуме</w:t>
      </w:r>
      <w:r w:rsidRPr="000A3899">
        <w:rPr>
          <w:i/>
        </w:rPr>
        <w:t>н</w:t>
      </w:r>
      <w:r w:rsidRPr="000A3899">
        <w:rPr>
          <w:i/>
        </w:rPr>
        <w:t>тов, необходимых для предоставления муниципальной услуги,  размещению и оформлению виз</w:t>
      </w:r>
      <w:r w:rsidRPr="000A3899">
        <w:rPr>
          <w:i/>
        </w:rPr>
        <w:t>у</w:t>
      </w:r>
      <w:r w:rsidRPr="000A3899">
        <w:rPr>
          <w:i/>
        </w:rPr>
        <w:t xml:space="preserve">альной, текстовой и </w:t>
      </w:r>
      <w:proofErr w:type="spellStart"/>
      <w:r w:rsidRPr="000A3899">
        <w:rPr>
          <w:i/>
        </w:rPr>
        <w:t>мультимедийной</w:t>
      </w:r>
      <w:proofErr w:type="spellEnd"/>
      <w:r w:rsidRPr="000A3899">
        <w:rPr>
          <w:i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</w:t>
      </w:r>
      <w:r w:rsidRPr="000A3899">
        <w:rPr>
          <w:i/>
        </w:rPr>
        <w:t>о</w:t>
      </w:r>
      <w:r w:rsidRPr="000A3899">
        <w:rPr>
          <w:i/>
        </w:rPr>
        <w:t>дательством Российской Федерации о социальной защите инвалидов</w:t>
      </w:r>
      <w:proofErr w:type="gramEnd"/>
    </w:p>
    <w:p w:rsidR="00064D50" w:rsidRPr="000A3899" w:rsidRDefault="00064D50" w:rsidP="00064D50">
      <w:pPr>
        <w:pStyle w:val="ConsPlusNormal"/>
        <w:jc w:val="center"/>
        <w:rPr>
          <w:i/>
        </w:rPr>
      </w:pPr>
    </w:p>
    <w:p w:rsidR="00064D50" w:rsidRPr="000A3899" w:rsidRDefault="00064D50" w:rsidP="000A389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2.</w:t>
      </w:r>
      <w:r w:rsidR="000A3899">
        <w:rPr>
          <w:rFonts w:ascii="Times New Roman" w:hAnsi="Times New Roman" w:cs="Times New Roman"/>
          <w:sz w:val="24"/>
          <w:szCs w:val="24"/>
        </w:rPr>
        <w:t>28</w:t>
      </w:r>
      <w:r w:rsidRPr="000A3899">
        <w:rPr>
          <w:rFonts w:ascii="Times New Roman" w:hAnsi="Times New Roman" w:cs="Times New Roman"/>
          <w:sz w:val="24"/>
          <w:szCs w:val="24"/>
        </w:rPr>
        <w:t>. Центральный вход в здание Уполномоченного органа, в котором предоставляется м</w:t>
      </w:r>
      <w:r w:rsidRPr="000A3899">
        <w:rPr>
          <w:rFonts w:ascii="Times New Roman" w:hAnsi="Times New Roman" w:cs="Times New Roman"/>
          <w:sz w:val="24"/>
          <w:szCs w:val="24"/>
        </w:rPr>
        <w:t>у</w:t>
      </w:r>
      <w:r w:rsidRPr="000A3899">
        <w:rPr>
          <w:rFonts w:ascii="Times New Roman" w:hAnsi="Times New Roman" w:cs="Times New Roman"/>
          <w:sz w:val="24"/>
          <w:szCs w:val="24"/>
        </w:rPr>
        <w:t>ниципальная услуга, оборудуется вывеской, содержащей информацию о наименовании и режиме работы Уполномоченного органа.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Вход в здание, в котором предоставляется муниципальная услуга, оборудуется в соответс</w:t>
      </w:r>
      <w:r w:rsidRPr="000A3899">
        <w:rPr>
          <w:rFonts w:ascii="Times New Roman" w:hAnsi="Times New Roman" w:cs="Times New Roman"/>
          <w:sz w:val="24"/>
          <w:szCs w:val="24"/>
        </w:rPr>
        <w:t>т</w:t>
      </w:r>
      <w:r w:rsidRPr="000A3899">
        <w:rPr>
          <w:rFonts w:ascii="Times New Roman" w:hAnsi="Times New Roman" w:cs="Times New Roman"/>
          <w:sz w:val="24"/>
          <w:szCs w:val="24"/>
        </w:rPr>
        <w:t>вии с требованиями, обеспечивающими возможность беспрепятственного входа инвалидов в зд</w:t>
      </w:r>
      <w:r w:rsidRPr="000A3899">
        <w:rPr>
          <w:rFonts w:ascii="Times New Roman" w:hAnsi="Times New Roman" w:cs="Times New Roman"/>
          <w:sz w:val="24"/>
          <w:szCs w:val="24"/>
        </w:rPr>
        <w:t>а</w:t>
      </w:r>
      <w:r w:rsidRPr="000A3899">
        <w:rPr>
          <w:rFonts w:ascii="Times New Roman" w:hAnsi="Times New Roman" w:cs="Times New Roman"/>
          <w:sz w:val="24"/>
          <w:szCs w:val="24"/>
        </w:rPr>
        <w:t>ние и выхода из него (пандус, поручни).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2.</w:t>
      </w:r>
      <w:r w:rsidR="000A3899">
        <w:rPr>
          <w:rFonts w:ascii="Times New Roman" w:hAnsi="Times New Roman" w:cs="Times New Roman"/>
          <w:sz w:val="24"/>
          <w:szCs w:val="24"/>
        </w:rPr>
        <w:t>29</w:t>
      </w:r>
      <w:r w:rsidRPr="000A3899">
        <w:rPr>
          <w:rFonts w:ascii="Times New Roman" w:hAnsi="Times New Roman" w:cs="Times New Roman"/>
          <w:sz w:val="24"/>
          <w:szCs w:val="24"/>
        </w:rPr>
        <w:t>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зданию, в котором предоставляется мун</w:t>
      </w:r>
      <w:r w:rsidRPr="000A3899">
        <w:rPr>
          <w:rFonts w:ascii="Times New Roman" w:hAnsi="Times New Roman" w:cs="Times New Roman"/>
          <w:sz w:val="24"/>
          <w:szCs w:val="24"/>
        </w:rPr>
        <w:t>и</w:t>
      </w:r>
      <w:r w:rsidRPr="000A3899">
        <w:rPr>
          <w:rFonts w:ascii="Times New Roman" w:hAnsi="Times New Roman" w:cs="Times New Roman"/>
          <w:sz w:val="24"/>
          <w:szCs w:val="24"/>
        </w:rPr>
        <w:t>ципальная услуга, в целях доступа к месту предоставления услуги, в том числе с помощью с</w:t>
      </w:r>
      <w:r w:rsidRPr="000A3899">
        <w:rPr>
          <w:rFonts w:ascii="Times New Roman" w:hAnsi="Times New Roman" w:cs="Times New Roman"/>
          <w:sz w:val="24"/>
          <w:szCs w:val="24"/>
        </w:rPr>
        <w:t>о</w:t>
      </w:r>
      <w:r w:rsidRPr="000A3899">
        <w:rPr>
          <w:rFonts w:ascii="Times New Roman" w:hAnsi="Times New Roman" w:cs="Times New Roman"/>
          <w:sz w:val="24"/>
          <w:szCs w:val="24"/>
        </w:rPr>
        <w:t>трудников Уполномоченного органа;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нарушения функций зрения и самостоятел</w:t>
      </w:r>
      <w:r w:rsidRPr="000A3899">
        <w:rPr>
          <w:rFonts w:ascii="Times New Roman" w:hAnsi="Times New Roman" w:cs="Times New Roman"/>
          <w:sz w:val="24"/>
          <w:szCs w:val="24"/>
        </w:rPr>
        <w:t>ь</w:t>
      </w:r>
      <w:r w:rsidRPr="000A3899">
        <w:rPr>
          <w:rFonts w:ascii="Times New Roman" w:hAnsi="Times New Roman" w:cs="Times New Roman"/>
          <w:sz w:val="24"/>
          <w:szCs w:val="24"/>
        </w:rPr>
        <w:t>ного передвижения, по территории здания, в котором предоставляется муниципальная услуга;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содействие инвалиду при входе в здание, в котором предоставляется муниципальная усл</w:t>
      </w:r>
      <w:r w:rsidRPr="000A3899">
        <w:rPr>
          <w:rFonts w:ascii="Times New Roman" w:hAnsi="Times New Roman" w:cs="Times New Roman"/>
          <w:sz w:val="24"/>
          <w:szCs w:val="24"/>
        </w:rPr>
        <w:t>у</w:t>
      </w:r>
      <w:r w:rsidRPr="000A3899">
        <w:rPr>
          <w:rFonts w:ascii="Times New Roman" w:hAnsi="Times New Roman" w:cs="Times New Roman"/>
          <w:sz w:val="24"/>
          <w:szCs w:val="24"/>
        </w:rPr>
        <w:t>га, и выходе из него, информирование инвалида о доступных маршрутах общественного тран</w:t>
      </w:r>
      <w:r w:rsidRPr="000A3899">
        <w:rPr>
          <w:rFonts w:ascii="Times New Roman" w:hAnsi="Times New Roman" w:cs="Times New Roman"/>
          <w:sz w:val="24"/>
          <w:szCs w:val="24"/>
        </w:rPr>
        <w:t>с</w:t>
      </w:r>
      <w:r w:rsidRPr="000A3899">
        <w:rPr>
          <w:rFonts w:ascii="Times New Roman" w:hAnsi="Times New Roman" w:cs="Times New Roman"/>
          <w:sz w:val="24"/>
          <w:szCs w:val="24"/>
        </w:rPr>
        <w:t>порта;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3899">
        <w:rPr>
          <w:rFonts w:ascii="Times New Roman" w:hAnsi="Times New Roman" w:cs="Times New Roman"/>
          <w:sz w:val="24"/>
          <w:szCs w:val="24"/>
        </w:rPr>
        <w:t>надлежащее размещение носителей информации, необходимой для обеспечения беспрепя</w:t>
      </w:r>
      <w:r w:rsidRPr="000A3899">
        <w:rPr>
          <w:rFonts w:ascii="Times New Roman" w:hAnsi="Times New Roman" w:cs="Times New Roman"/>
          <w:sz w:val="24"/>
          <w:szCs w:val="24"/>
        </w:rPr>
        <w:t>т</w:t>
      </w:r>
      <w:r w:rsidRPr="000A3899">
        <w:rPr>
          <w:rFonts w:ascii="Times New Roman" w:hAnsi="Times New Roman" w:cs="Times New Roman"/>
          <w:sz w:val="24"/>
          <w:szCs w:val="24"/>
        </w:rPr>
        <w:t>ственного доступа инвалидов к местам предоставления муниципальная услуги с учетом огранич</w:t>
      </w:r>
      <w:r w:rsidRPr="000A3899">
        <w:rPr>
          <w:rFonts w:ascii="Times New Roman" w:hAnsi="Times New Roman" w:cs="Times New Roman"/>
          <w:sz w:val="24"/>
          <w:szCs w:val="24"/>
        </w:rPr>
        <w:t>е</w:t>
      </w:r>
      <w:r w:rsidRPr="000A3899">
        <w:rPr>
          <w:rFonts w:ascii="Times New Roman" w:hAnsi="Times New Roman" w:cs="Times New Roman"/>
          <w:sz w:val="24"/>
          <w:szCs w:val="24"/>
        </w:rPr>
        <w:t>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</w:t>
      </w:r>
      <w:r w:rsidRPr="000A3899">
        <w:rPr>
          <w:rFonts w:ascii="Times New Roman" w:hAnsi="Times New Roman" w:cs="Times New Roman"/>
          <w:sz w:val="24"/>
          <w:szCs w:val="24"/>
        </w:rPr>
        <w:t>е</w:t>
      </w:r>
      <w:r w:rsidRPr="000A3899">
        <w:rPr>
          <w:rFonts w:ascii="Times New Roman" w:hAnsi="Times New Roman" w:cs="Times New Roman"/>
          <w:sz w:val="24"/>
          <w:szCs w:val="24"/>
        </w:rPr>
        <w:t>ской информации знаками, выполненными рельефно-точечным шрифтом Брайля и на контрастном фоне;</w:t>
      </w:r>
      <w:proofErr w:type="gramEnd"/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0A3899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0A3899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0A3899">
          <w:rPr>
            <w:rStyle w:val="a7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0A3899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</w:t>
      </w:r>
      <w:r w:rsidRPr="000A3899">
        <w:rPr>
          <w:rFonts w:ascii="Times New Roman" w:hAnsi="Times New Roman" w:cs="Times New Roman"/>
          <w:sz w:val="24"/>
          <w:szCs w:val="24"/>
        </w:rPr>
        <w:t>й</w:t>
      </w:r>
      <w:r w:rsidRPr="000A3899">
        <w:rPr>
          <w:rFonts w:ascii="Times New Roman" w:hAnsi="Times New Roman" w:cs="Times New Roman"/>
          <w:sz w:val="24"/>
          <w:szCs w:val="24"/>
        </w:rPr>
        <w:t>ской Федерации от 22 июня 2015 года N 386н;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</w:t>
      </w:r>
      <w:r w:rsidRPr="000A3899">
        <w:rPr>
          <w:rFonts w:ascii="Times New Roman" w:hAnsi="Times New Roman" w:cs="Times New Roman"/>
          <w:sz w:val="24"/>
          <w:szCs w:val="24"/>
        </w:rPr>
        <w:t>у</w:t>
      </w:r>
      <w:r w:rsidRPr="000A3899">
        <w:rPr>
          <w:rFonts w:ascii="Times New Roman" w:hAnsi="Times New Roman" w:cs="Times New Roman"/>
          <w:sz w:val="24"/>
          <w:szCs w:val="24"/>
        </w:rPr>
        <w:t>чения муниципальной услуги действий;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обеспечение при необходимости допуска в здание, в котором предоставляется муниципал</w:t>
      </w:r>
      <w:r w:rsidRPr="000A3899">
        <w:rPr>
          <w:rFonts w:ascii="Times New Roman" w:hAnsi="Times New Roman" w:cs="Times New Roman"/>
          <w:sz w:val="24"/>
          <w:szCs w:val="24"/>
        </w:rPr>
        <w:t>ь</w:t>
      </w:r>
      <w:r w:rsidRPr="000A3899">
        <w:rPr>
          <w:rFonts w:ascii="Times New Roman" w:hAnsi="Times New Roman" w:cs="Times New Roman"/>
          <w:sz w:val="24"/>
          <w:szCs w:val="24"/>
        </w:rPr>
        <w:t xml:space="preserve">ная услуга, </w:t>
      </w:r>
      <w:proofErr w:type="spellStart"/>
      <w:r w:rsidRPr="000A389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0A38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389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0A3899">
        <w:rPr>
          <w:rFonts w:ascii="Times New Roman" w:hAnsi="Times New Roman" w:cs="Times New Roman"/>
          <w:sz w:val="24"/>
          <w:szCs w:val="24"/>
        </w:rPr>
        <w:t>;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оказание сотрудниками Уполномоченного органа, предоставляющими муниципальную у</w:t>
      </w:r>
      <w:r w:rsidRPr="000A3899">
        <w:rPr>
          <w:rFonts w:ascii="Times New Roman" w:hAnsi="Times New Roman" w:cs="Times New Roman"/>
          <w:sz w:val="24"/>
          <w:szCs w:val="24"/>
        </w:rPr>
        <w:t>с</w:t>
      </w:r>
      <w:r w:rsidRPr="000A3899">
        <w:rPr>
          <w:rFonts w:ascii="Times New Roman" w:hAnsi="Times New Roman" w:cs="Times New Roman"/>
          <w:sz w:val="24"/>
          <w:szCs w:val="24"/>
        </w:rPr>
        <w:t>лугу, иной необходимой инвалидам помощи в преодолении барьеров, мешающих получению ими услуг наравне с другими лицами.</w:t>
      </w:r>
    </w:p>
    <w:p w:rsidR="00064D50" w:rsidRPr="000A3899" w:rsidRDefault="000A3899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64D50" w:rsidRPr="000A38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064D50" w:rsidRPr="000A3899">
        <w:rPr>
          <w:rFonts w:ascii="Times New Roman" w:hAnsi="Times New Roman" w:cs="Times New Roman"/>
          <w:sz w:val="24"/>
          <w:szCs w:val="24"/>
        </w:rPr>
        <w:t>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A3899">
        <w:rPr>
          <w:rFonts w:ascii="Times New Roman" w:hAnsi="Times New Roman" w:cs="Times New Roman"/>
          <w:sz w:val="24"/>
          <w:szCs w:val="24"/>
        </w:rPr>
        <w:t>31</w:t>
      </w:r>
      <w:r w:rsidRPr="000A3899">
        <w:rPr>
          <w:rFonts w:ascii="Times New Roman" w:hAnsi="Times New Roman" w:cs="Times New Roman"/>
          <w:sz w:val="24"/>
          <w:szCs w:val="24"/>
        </w:rPr>
        <w:t xml:space="preserve">. Помещения, предназначенные для предоставления </w:t>
      </w:r>
      <w:proofErr w:type="gramStart"/>
      <w:r w:rsidRPr="000A3899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0A3899">
        <w:rPr>
          <w:rFonts w:ascii="Times New Roman" w:hAnsi="Times New Roman" w:cs="Times New Roman"/>
          <w:sz w:val="24"/>
          <w:szCs w:val="24"/>
        </w:rPr>
        <w:t xml:space="preserve"> услуги, должны соответствовать санитарно-эпидемиологическим правилам и нормативам.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В помещениях Уполномоченного органа на видном месте устанавливаются схемы разм</w:t>
      </w:r>
      <w:r w:rsidRPr="000A3899">
        <w:rPr>
          <w:rFonts w:ascii="Times New Roman" w:hAnsi="Times New Roman" w:cs="Times New Roman"/>
          <w:sz w:val="24"/>
          <w:szCs w:val="24"/>
        </w:rPr>
        <w:t>е</w:t>
      </w:r>
      <w:r w:rsidRPr="000A3899">
        <w:rPr>
          <w:rFonts w:ascii="Times New Roman" w:hAnsi="Times New Roman" w:cs="Times New Roman"/>
          <w:sz w:val="24"/>
          <w:szCs w:val="24"/>
        </w:rPr>
        <w:t>щения средств пожаротушения и путей эвакуации.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2.</w:t>
      </w:r>
      <w:r w:rsidR="000A3899">
        <w:rPr>
          <w:rFonts w:ascii="Times New Roman" w:hAnsi="Times New Roman" w:cs="Times New Roman"/>
          <w:sz w:val="24"/>
          <w:szCs w:val="24"/>
        </w:rPr>
        <w:t>32</w:t>
      </w:r>
      <w:r w:rsidRPr="000A3899">
        <w:rPr>
          <w:rFonts w:ascii="Times New Roman" w:hAnsi="Times New Roman" w:cs="Times New Roman"/>
          <w:sz w:val="24"/>
          <w:szCs w:val="24"/>
        </w:rPr>
        <w:t>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</w:t>
      </w:r>
      <w:r w:rsidRPr="000A3899">
        <w:rPr>
          <w:rFonts w:ascii="Times New Roman" w:hAnsi="Times New Roman" w:cs="Times New Roman"/>
          <w:sz w:val="24"/>
          <w:szCs w:val="24"/>
        </w:rPr>
        <w:t>ж</w:t>
      </w:r>
      <w:r w:rsidRPr="000A3899">
        <w:rPr>
          <w:rFonts w:ascii="Times New Roman" w:hAnsi="Times New Roman" w:cs="Times New Roman"/>
          <w:sz w:val="24"/>
          <w:szCs w:val="24"/>
        </w:rPr>
        <w:t>ностями.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заинтересованных лиц с и</w:t>
      </w:r>
      <w:r w:rsidRPr="000A3899">
        <w:rPr>
          <w:rFonts w:ascii="Times New Roman" w:hAnsi="Times New Roman" w:cs="Times New Roman"/>
          <w:sz w:val="24"/>
          <w:szCs w:val="24"/>
        </w:rPr>
        <w:t>н</w:t>
      </w:r>
      <w:r w:rsidRPr="000A3899">
        <w:rPr>
          <w:rFonts w:ascii="Times New Roman" w:hAnsi="Times New Roman" w:cs="Times New Roman"/>
          <w:sz w:val="24"/>
          <w:szCs w:val="24"/>
        </w:rPr>
        <w:t>формационными материалами, оборудуются информационными стендами, наглядной информац</w:t>
      </w:r>
      <w:r w:rsidRPr="000A3899">
        <w:rPr>
          <w:rFonts w:ascii="Times New Roman" w:hAnsi="Times New Roman" w:cs="Times New Roman"/>
          <w:sz w:val="24"/>
          <w:szCs w:val="24"/>
        </w:rPr>
        <w:t>и</w:t>
      </w:r>
      <w:r w:rsidRPr="000A3899">
        <w:rPr>
          <w:rFonts w:ascii="Times New Roman" w:hAnsi="Times New Roman" w:cs="Times New Roman"/>
          <w:sz w:val="24"/>
          <w:szCs w:val="24"/>
        </w:rPr>
        <w:t xml:space="preserve">ей, перечнем документов, необходимых для предоставления </w:t>
      </w:r>
      <w:proofErr w:type="gramStart"/>
      <w:r w:rsidRPr="000A3899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0A3899">
        <w:rPr>
          <w:rFonts w:ascii="Times New Roman" w:hAnsi="Times New Roman" w:cs="Times New Roman"/>
          <w:sz w:val="24"/>
          <w:szCs w:val="24"/>
        </w:rPr>
        <w:t xml:space="preserve"> услуги, а также те</w:t>
      </w:r>
      <w:r w:rsidRPr="000A3899">
        <w:rPr>
          <w:rFonts w:ascii="Times New Roman" w:hAnsi="Times New Roman" w:cs="Times New Roman"/>
          <w:sz w:val="24"/>
          <w:szCs w:val="24"/>
        </w:rPr>
        <w:t>к</w:t>
      </w:r>
      <w:r w:rsidRPr="000A3899">
        <w:rPr>
          <w:rFonts w:ascii="Times New Roman" w:hAnsi="Times New Roman" w:cs="Times New Roman"/>
          <w:sz w:val="24"/>
          <w:szCs w:val="24"/>
        </w:rPr>
        <w:t>стом настоящего административного регламента.</w:t>
      </w:r>
    </w:p>
    <w:p w:rsidR="00064D50" w:rsidRPr="000A3899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064D50" w:rsidRDefault="00064D50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899">
        <w:rPr>
          <w:rFonts w:ascii="Times New Roman" w:hAnsi="Times New Roman" w:cs="Times New Roman"/>
          <w:sz w:val="24"/>
          <w:szCs w:val="24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</w:t>
      </w:r>
      <w:r w:rsidRPr="000A3899">
        <w:rPr>
          <w:rFonts w:ascii="Times New Roman" w:hAnsi="Times New Roman" w:cs="Times New Roman"/>
          <w:sz w:val="24"/>
          <w:szCs w:val="24"/>
        </w:rPr>
        <w:t>е</w:t>
      </w:r>
      <w:r w:rsidRPr="000A3899">
        <w:rPr>
          <w:rFonts w:ascii="Times New Roman" w:hAnsi="Times New Roman" w:cs="Times New Roman"/>
          <w:sz w:val="24"/>
          <w:szCs w:val="24"/>
        </w:rPr>
        <w:t>тителям</w:t>
      </w:r>
      <w:proofErr w:type="gramStart"/>
      <w:r w:rsidRPr="000A3899">
        <w:rPr>
          <w:rFonts w:ascii="Times New Roman" w:hAnsi="Times New Roman" w:cs="Times New Roman"/>
          <w:sz w:val="24"/>
          <w:szCs w:val="24"/>
        </w:rPr>
        <w:t>.</w:t>
      </w:r>
      <w:r w:rsidR="000A389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A162D" w:rsidRDefault="007A162D" w:rsidP="000A389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162D" w:rsidRDefault="000A3899" w:rsidP="000A38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1.27. Раздел «Показатели доступности и качества муниципальной услуги» раздела </w:t>
      </w:r>
      <w:r w:rsidRPr="0063045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0453">
        <w:rPr>
          <w:rFonts w:ascii="Times New Roman" w:hAnsi="Times New Roman" w:cs="Times New Roman"/>
          <w:sz w:val="24"/>
          <w:szCs w:val="24"/>
        </w:rPr>
        <w:t xml:space="preserve"> адм</w:t>
      </w:r>
      <w:r w:rsidRPr="00630453">
        <w:rPr>
          <w:rFonts w:ascii="Times New Roman" w:hAnsi="Times New Roman" w:cs="Times New Roman"/>
          <w:sz w:val="24"/>
          <w:szCs w:val="24"/>
        </w:rPr>
        <w:t>и</w:t>
      </w:r>
      <w:r w:rsidRPr="00630453">
        <w:rPr>
          <w:rFonts w:ascii="Times New Roman" w:hAnsi="Times New Roman" w:cs="Times New Roman"/>
          <w:sz w:val="24"/>
          <w:szCs w:val="24"/>
        </w:rPr>
        <w:t xml:space="preserve">нистративного </w:t>
      </w:r>
      <w:r w:rsidRPr="00EE298A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2.34.1. </w:t>
      </w:r>
      <w:r w:rsidR="007A162D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0A3899" w:rsidRDefault="007A162D" w:rsidP="000A38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«2.23.1. </w:t>
      </w:r>
      <w:r w:rsidR="000A3899" w:rsidRPr="007A162D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получения информации о ходе предоста</w:t>
      </w:r>
      <w:r w:rsidR="000A3899" w:rsidRPr="007A162D">
        <w:rPr>
          <w:rFonts w:ascii="Times New Roman" w:hAnsi="Times New Roman" w:cs="Times New Roman"/>
          <w:sz w:val="24"/>
          <w:szCs w:val="24"/>
        </w:rPr>
        <w:t>в</w:t>
      </w:r>
      <w:r w:rsidR="000A3899" w:rsidRPr="007A162D">
        <w:rPr>
          <w:rFonts w:ascii="Times New Roman" w:hAnsi="Times New Roman" w:cs="Times New Roman"/>
          <w:sz w:val="24"/>
          <w:szCs w:val="24"/>
        </w:rPr>
        <w:t>ления муниципальной услуги при личном приеме, по телефону, по электронной почте, на Реги</w:t>
      </w:r>
      <w:r w:rsidR="000A3899" w:rsidRPr="007A162D">
        <w:rPr>
          <w:rFonts w:ascii="Times New Roman" w:hAnsi="Times New Roman" w:cs="Times New Roman"/>
          <w:sz w:val="24"/>
          <w:szCs w:val="24"/>
        </w:rPr>
        <w:t>о</w:t>
      </w:r>
      <w:r w:rsidR="000A3899" w:rsidRPr="007A162D">
        <w:rPr>
          <w:rFonts w:ascii="Times New Roman" w:hAnsi="Times New Roman" w:cs="Times New Roman"/>
          <w:sz w:val="24"/>
          <w:szCs w:val="24"/>
        </w:rPr>
        <w:t>нальном портале</w:t>
      </w:r>
      <w:proofErr w:type="gramStart"/>
      <w:r w:rsidR="000A3899" w:rsidRPr="007A16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7A162D" w:rsidRDefault="007A162D" w:rsidP="000A38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1.28. Наименование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A1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изложить в новой редакции: </w:t>
      </w:r>
    </w:p>
    <w:p w:rsidR="007A162D" w:rsidRPr="007A162D" w:rsidRDefault="007A162D" w:rsidP="007A162D">
      <w:pPr>
        <w:pStyle w:val="4"/>
        <w:spacing w:before="0"/>
        <w:contextualSpacing/>
        <w:rPr>
          <w:sz w:val="24"/>
          <w:szCs w:val="24"/>
        </w:rPr>
      </w:pPr>
      <w:r w:rsidRPr="007A162D">
        <w:rPr>
          <w:sz w:val="24"/>
          <w:szCs w:val="24"/>
        </w:rPr>
        <w:t>«</w:t>
      </w:r>
      <w:r w:rsidRPr="007A162D">
        <w:rPr>
          <w:sz w:val="24"/>
          <w:szCs w:val="24"/>
          <w:lang w:val="en-US"/>
        </w:rPr>
        <w:t>III</w:t>
      </w:r>
      <w:r w:rsidRPr="007A162D">
        <w:rPr>
          <w:sz w:val="24"/>
          <w:szCs w:val="24"/>
        </w:rPr>
        <w:t>. Состав, последовательность и сроки выполнения административных процедур (действий)»</w:t>
      </w:r>
    </w:p>
    <w:p w:rsidR="007A162D" w:rsidRDefault="007A162D" w:rsidP="007A16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162D" w:rsidRDefault="007A162D" w:rsidP="007A16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1.29. </w:t>
      </w:r>
      <w:bookmarkStart w:id="0" w:name="sub_392631"/>
      <w:r>
        <w:rPr>
          <w:rFonts w:ascii="Times New Roman" w:hAnsi="Times New Roman" w:cs="Times New Roman"/>
          <w:sz w:val="24"/>
          <w:szCs w:val="24"/>
        </w:rPr>
        <w:t xml:space="preserve">абзац четвертый пункта 3.1.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A1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 изложить в 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вой редакции:</w:t>
      </w:r>
    </w:p>
    <w:p w:rsidR="007A162D" w:rsidRPr="007A162D" w:rsidRDefault="007A162D" w:rsidP="007A16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2D">
        <w:rPr>
          <w:rFonts w:ascii="Times New Roman" w:hAnsi="Times New Roman" w:cs="Times New Roman"/>
          <w:sz w:val="24"/>
          <w:szCs w:val="24"/>
        </w:rPr>
        <w:t>«подготовка и выдача (направление) заявителю:</w:t>
      </w:r>
    </w:p>
    <w:p w:rsidR="007A162D" w:rsidRPr="007A162D" w:rsidRDefault="007A162D" w:rsidP="007A16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2D">
        <w:rPr>
          <w:rFonts w:ascii="Times New Roman" w:hAnsi="Times New Roman" w:cs="Times New Roman"/>
          <w:sz w:val="24"/>
          <w:szCs w:val="24"/>
        </w:rPr>
        <w:t>а) уведомления о возможности заключения соглашения об установлении сервитута в пре</w:t>
      </w:r>
      <w:r w:rsidRPr="007A162D">
        <w:rPr>
          <w:rFonts w:ascii="Times New Roman" w:hAnsi="Times New Roman" w:cs="Times New Roman"/>
          <w:sz w:val="24"/>
          <w:szCs w:val="24"/>
        </w:rPr>
        <w:t>д</w:t>
      </w:r>
      <w:r w:rsidRPr="007A162D">
        <w:rPr>
          <w:rFonts w:ascii="Times New Roman" w:hAnsi="Times New Roman" w:cs="Times New Roman"/>
          <w:sz w:val="24"/>
          <w:szCs w:val="24"/>
        </w:rPr>
        <w:t>ложенных заявителем границах;</w:t>
      </w:r>
    </w:p>
    <w:p w:rsidR="007A162D" w:rsidRPr="007A162D" w:rsidRDefault="007A162D" w:rsidP="007A16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2D">
        <w:rPr>
          <w:rFonts w:ascii="Times New Roman" w:hAnsi="Times New Roman" w:cs="Times New Roman"/>
          <w:sz w:val="24"/>
          <w:szCs w:val="24"/>
        </w:rPr>
        <w:t xml:space="preserve">б) </w:t>
      </w:r>
      <w:bookmarkStart w:id="1" w:name="sub_392632"/>
      <w:bookmarkEnd w:id="0"/>
      <w:r w:rsidRPr="007A162D">
        <w:rPr>
          <w:rFonts w:ascii="Times New Roman" w:hAnsi="Times New Roman" w:cs="Times New Roman"/>
          <w:sz w:val="24"/>
          <w:szCs w:val="24"/>
        </w:rPr>
        <w:t>предложения о заключении соглашения об установлении сервитута в иных границах (о</w:t>
      </w:r>
      <w:r w:rsidRPr="007A162D">
        <w:rPr>
          <w:rFonts w:ascii="Times New Roman" w:hAnsi="Times New Roman" w:cs="Times New Roman"/>
          <w:sz w:val="24"/>
          <w:szCs w:val="24"/>
        </w:rPr>
        <w:t>т</w:t>
      </w:r>
      <w:r w:rsidRPr="007A162D">
        <w:rPr>
          <w:rFonts w:ascii="Times New Roman" w:hAnsi="Times New Roman" w:cs="Times New Roman"/>
          <w:sz w:val="24"/>
          <w:szCs w:val="24"/>
        </w:rPr>
        <w:t>личных от предложенных заявителем) с приложением схемы границ сервитута на кадастровом плане территории;</w:t>
      </w:r>
    </w:p>
    <w:p w:rsidR="007A162D" w:rsidRPr="007A162D" w:rsidRDefault="007A162D" w:rsidP="007A16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62D">
        <w:rPr>
          <w:rFonts w:ascii="Times New Roman" w:hAnsi="Times New Roman" w:cs="Times New Roman"/>
          <w:sz w:val="24"/>
          <w:szCs w:val="24"/>
        </w:rPr>
        <w:t xml:space="preserve">в) </w:t>
      </w:r>
      <w:bookmarkStart w:id="2" w:name="sub_392633"/>
      <w:bookmarkEnd w:id="1"/>
      <w:r w:rsidRPr="007A162D">
        <w:rPr>
          <w:rFonts w:ascii="Times New Roman" w:hAnsi="Times New Roman" w:cs="Times New Roman"/>
          <w:sz w:val="24"/>
          <w:szCs w:val="24"/>
        </w:rPr>
        <w:t>проекта соглашения об установлении сервитута в случае, если предусматривается уст</w:t>
      </w:r>
      <w:r w:rsidRPr="007A162D">
        <w:rPr>
          <w:rFonts w:ascii="Times New Roman" w:hAnsi="Times New Roman" w:cs="Times New Roman"/>
          <w:sz w:val="24"/>
          <w:szCs w:val="24"/>
        </w:rPr>
        <w:t>а</w:t>
      </w:r>
      <w:r w:rsidRPr="007A162D">
        <w:rPr>
          <w:rFonts w:ascii="Times New Roman" w:hAnsi="Times New Roman" w:cs="Times New Roman"/>
          <w:sz w:val="24"/>
          <w:szCs w:val="24"/>
        </w:rPr>
        <w:t>новление сервитута в отношении всего земельного участка, или в случае заключения соглашения об установлении сервитута на срок до трех лет в отношении части земельного участка;</w:t>
      </w:r>
    </w:p>
    <w:p w:rsidR="007A162D" w:rsidRDefault="007A162D" w:rsidP="007A16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392634"/>
      <w:bookmarkEnd w:id="2"/>
      <w:r w:rsidRPr="007A162D">
        <w:rPr>
          <w:rFonts w:ascii="Times New Roman" w:hAnsi="Times New Roman" w:cs="Times New Roman"/>
          <w:sz w:val="24"/>
          <w:szCs w:val="24"/>
        </w:rPr>
        <w:t>г) решения об отказе в заключения соглашения об установлении сервитута с указанием о</w:t>
      </w:r>
      <w:r w:rsidRPr="007A162D">
        <w:rPr>
          <w:rFonts w:ascii="Times New Roman" w:hAnsi="Times New Roman" w:cs="Times New Roman"/>
          <w:sz w:val="24"/>
          <w:szCs w:val="24"/>
        </w:rPr>
        <w:t>с</w:t>
      </w:r>
      <w:r w:rsidRPr="007A162D">
        <w:rPr>
          <w:rFonts w:ascii="Times New Roman" w:hAnsi="Times New Roman" w:cs="Times New Roman"/>
          <w:sz w:val="24"/>
          <w:szCs w:val="24"/>
        </w:rPr>
        <w:t>нований для отказа</w:t>
      </w:r>
      <w:proofErr w:type="gramStart"/>
      <w:r w:rsidRPr="007A16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F0C0B" w:rsidRDefault="00BF0C0B" w:rsidP="007A16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C0B" w:rsidRDefault="00BF0C0B" w:rsidP="007A162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1.30.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F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 дополнить пунктом 4.3.1. следующего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держания:</w:t>
      </w:r>
    </w:p>
    <w:p w:rsidR="00BF0C0B" w:rsidRPr="00BF0C0B" w:rsidRDefault="00BF0C0B" w:rsidP="00BF0C0B">
      <w:pPr>
        <w:pStyle w:val="ConsPlusNormal"/>
        <w:ind w:firstLine="709"/>
        <w:jc w:val="both"/>
      </w:pPr>
      <w:r w:rsidRPr="00BF0C0B">
        <w:t xml:space="preserve">«4.3.1. Контроль над полнотой и качеством </w:t>
      </w:r>
      <w:r w:rsidRPr="00BF0C0B">
        <w:rPr>
          <w:spacing w:val="-4"/>
        </w:rPr>
        <w:t>предоставления муниципальной услуги</w:t>
      </w:r>
      <w:r w:rsidRPr="00BF0C0B">
        <w:t xml:space="preserve"> включает в себя проведение проверок, выявление и установление нарушений прав заявителей, принятие р</w:t>
      </w:r>
      <w:r w:rsidRPr="00BF0C0B">
        <w:t>е</w:t>
      </w:r>
      <w:r w:rsidRPr="00BF0C0B">
        <w:t>шений об устранении соответствующих нарушений.</w:t>
      </w:r>
    </w:p>
    <w:p w:rsidR="00BF0C0B" w:rsidRPr="00BF0C0B" w:rsidRDefault="00BF0C0B" w:rsidP="00BF0C0B">
      <w:pPr>
        <w:pStyle w:val="ConsPlusNormal"/>
        <w:ind w:firstLine="709"/>
        <w:jc w:val="both"/>
      </w:pPr>
      <w:r w:rsidRPr="00BF0C0B">
        <w:t xml:space="preserve">Контроль над полнотой и качеством </w:t>
      </w:r>
      <w:r w:rsidRPr="00BF0C0B">
        <w:rPr>
          <w:spacing w:val="-4"/>
        </w:rPr>
        <w:t xml:space="preserve">предоставления муниципальной услуги </w:t>
      </w:r>
      <w:r w:rsidRPr="00BF0C0B">
        <w:t>осуществляют должностные лица, определенные муниципальным правовым актом Уполномоченного органа.</w:t>
      </w:r>
    </w:p>
    <w:p w:rsidR="00BF0C0B" w:rsidRPr="00BF0C0B" w:rsidRDefault="00BF0C0B" w:rsidP="00BF0C0B">
      <w:pPr>
        <w:pStyle w:val="ConsPlusNormal"/>
        <w:ind w:firstLine="709"/>
        <w:contextualSpacing/>
        <w:jc w:val="both"/>
      </w:pPr>
      <w:r w:rsidRPr="00BF0C0B"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BF0C0B" w:rsidRPr="00BF0C0B" w:rsidRDefault="00BF0C0B" w:rsidP="00BF0C0B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F0C0B">
        <w:rPr>
          <w:rFonts w:ascii="Times New Roman" w:hAnsi="Times New Roman" w:cs="Times New Roman"/>
          <w:sz w:val="24"/>
          <w:szCs w:val="24"/>
        </w:rPr>
        <w:t xml:space="preserve">Периодичность проверок – </w:t>
      </w:r>
      <w:proofErr w:type="gramStart"/>
      <w:r w:rsidRPr="00BF0C0B">
        <w:rPr>
          <w:rFonts w:ascii="Times New Roman" w:hAnsi="Times New Roman" w:cs="Times New Roman"/>
          <w:sz w:val="24"/>
          <w:szCs w:val="24"/>
        </w:rPr>
        <w:t>плановые</w:t>
      </w:r>
      <w:proofErr w:type="gramEnd"/>
      <w:r w:rsidRPr="00BF0C0B">
        <w:rPr>
          <w:rFonts w:ascii="Times New Roman" w:hAnsi="Times New Roman" w:cs="Times New Roman"/>
          <w:sz w:val="24"/>
          <w:szCs w:val="24"/>
        </w:rPr>
        <w:t xml:space="preserve"> 1 раз в год, внеплановые – по конкретному обращ</w:t>
      </w:r>
      <w:r w:rsidRPr="00BF0C0B">
        <w:rPr>
          <w:rFonts w:ascii="Times New Roman" w:hAnsi="Times New Roman" w:cs="Times New Roman"/>
          <w:sz w:val="24"/>
          <w:szCs w:val="24"/>
        </w:rPr>
        <w:t>е</w:t>
      </w:r>
      <w:r w:rsidRPr="00BF0C0B">
        <w:rPr>
          <w:rFonts w:ascii="Times New Roman" w:hAnsi="Times New Roman" w:cs="Times New Roman"/>
          <w:sz w:val="24"/>
          <w:szCs w:val="24"/>
        </w:rPr>
        <w:t>нию заявителя.</w:t>
      </w:r>
    </w:p>
    <w:p w:rsidR="00BF0C0B" w:rsidRPr="00BF0C0B" w:rsidRDefault="00BF0C0B" w:rsidP="00BF0C0B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BF0C0B">
        <w:rPr>
          <w:rFonts w:ascii="Times New Roman" w:hAnsi="Times New Roman" w:cs="Times New Roman"/>
          <w:sz w:val="24"/>
          <w:szCs w:val="24"/>
        </w:rPr>
        <w:t>При проведении проверки могут рассматриваться все вопросы, связанные с предоставлен</w:t>
      </w:r>
      <w:r w:rsidRPr="00BF0C0B">
        <w:rPr>
          <w:rFonts w:ascii="Times New Roman" w:hAnsi="Times New Roman" w:cs="Times New Roman"/>
          <w:sz w:val="24"/>
          <w:szCs w:val="24"/>
        </w:rPr>
        <w:t>и</w:t>
      </w:r>
      <w:r w:rsidRPr="00BF0C0B">
        <w:rPr>
          <w:rFonts w:ascii="Times New Roman" w:hAnsi="Times New Roman" w:cs="Times New Roman"/>
          <w:sz w:val="24"/>
          <w:szCs w:val="24"/>
        </w:rPr>
        <w:t>ем муниципальной услуги (комплексные проверки) или отдельные вопросы (тематические пр</w:t>
      </w:r>
      <w:r w:rsidRPr="00BF0C0B">
        <w:rPr>
          <w:rFonts w:ascii="Times New Roman" w:hAnsi="Times New Roman" w:cs="Times New Roman"/>
          <w:sz w:val="24"/>
          <w:szCs w:val="24"/>
        </w:rPr>
        <w:t>о</w:t>
      </w:r>
      <w:r w:rsidRPr="00BF0C0B">
        <w:rPr>
          <w:rFonts w:ascii="Times New Roman" w:hAnsi="Times New Roman" w:cs="Times New Roman"/>
          <w:sz w:val="24"/>
          <w:szCs w:val="24"/>
        </w:rPr>
        <w:lastRenderedPageBreak/>
        <w:t>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BF0C0B" w:rsidRPr="00BF0C0B" w:rsidRDefault="00BF0C0B" w:rsidP="00BF0C0B">
      <w:pPr>
        <w:pStyle w:val="ConsPlusNormal"/>
        <w:ind w:firstLine="709"/>
        <w:contextualSpacing/>
        <w:jc w:val="both"/>
      </w:pPr>
      <w:r w:rsidRPr="00BF0C0B">
        <w:t>Результаты проведения проверок оформляются в виде акта, в котором отмечаются выя</w:t>
      </w:r>
      <w:r w:rsidRPr="00BF0C0B">
        <w:t>в</w:t>
      </w:r>
      <w:r w:rsidRPr="00BF0C0B">
        <w:t xml:space="preserve">ленные недостатки и предложения по их устранению, </w:t>
      </w:r>
      <w:proofErr w:type="gramStart"/>
      <w:r w:rsidRPr="00BF0C0B">
        <w:t>который</w:t>
      </w:r>
      <w:proofErr w:type="gramEnd"/>
      <w:r w:rsidRPr="00BF0C0B">
        <w:t xml:space="preserve"> представляется руководителю Уполномоченного органа в течение 10 рабочих дней после завершения проверки.</w:t>
      </w:r>
      <w:r>
        <w:t>».</w:t>
      </w:r>
    </w:p>
    <w:p w:rsidR="00BF0C0B" w:rsidRPr="00BF0C0B" w:rsidRDefault="00BF0C0B" w:rsidP="00BF0C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C0B" w:rsidRDefault="00BF0C0B" w:rsidP="00BF0C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C0B">
        <w:rPr>
          <w:rFonts w:ascii="Times New Roman" w:hAnsi="Times New Roman" w:cs="Times New Roman"/>
          <w:sz w:val="24"/>
          <w:szCs w:val="24"/>
        </w:rPr>
        <w:t xml:space="preserve">1.31.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F0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 дополнить пунктом 4.7. следующего соде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жания:</w:t>
      </w:r>
    </w:p>
    <w:p w:rsidR="00BF0C0B" w:rsidRDefault="00BF0C0B" w:rsidP="00BF0C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F0C0B">
        <w:rPr>
          <w:rFonts w:ascii="Times New Roman" w:hAnsi="Times New Roman" w:cs="Times New Roman"/>
          <w:sz w:val="24"/>
          <w:szCs w:val="24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</w:t>
      </w:r>
      <w:proofErr w:type="gramStart"/>
      <w:r w:rsidRPr="00BF0C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A1871" w:rsidRDefault="009A1871" w:rsidP="00BF0C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3913" w:rsidRDefault="009A1871" w:rsidP="00BF0C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1.32. </w:t>
      </w:r>
      <w:r w:rsidR="00DA3913">
        <w:rPr>
          <w:rFonts w:ascii="Times New Roman" w:hAnsi="Times New Roman" w:cs="Times New Roman"/>
          <w:sz w:val="24"/>
          <w:szCs w:val="24"/>
        </w:rPr>
        <w:t>Р</w:t>
      </w:r>
      <w:r w:rsidR="00527F92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527F9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27F92" w:rsidRPr="00BF0C0B">
        <w:rPr>
          <w:rFonts w:ascii="Times New Roman" w:hAnsi="Times New Roman" w:cs="Times New Roman"/>
          <w:sz w:val="24"/>
          <w:szCs w:val="24"/>
        </w:rPr>
        <w:t xml:space="preserve"> </w:t>
      </w:r>
      <w:r w:rsidR="00527F9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DA3913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3015D6" w:rsidRDefault="003015D6" w:rsidP="00BF0C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DA3913" w:rsidRPr="00DA3913" w:rsidRDefault="00DA3913" w:rsidP="00DA3913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 xml:space="preserve"> «V.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</w:t>
      </w:r>
      <w:r w:rsidRPr="00DA3913">
        <w:rPr>
          <w:rFonts w:ascii="Times New Roman" w:hAnsi="Times New Roman" w:cs="Times New Roman"/>
          <w:sz w:val="24"/>
          <w:szCs w:val="24"/>
        </w:rPr>
        <w:t>а</w:t>
      </w:r>
      <w:r w:rsidRPr="00DA3913">
        <w:rPr>
          <w:rFonts w:ascii="Times New Roman" w:hAnsi="Times New Roman" w:cs="Times New Roman"/>
          <w:sz w:val="24"/>
          <w:szCs w:val="24"/>
        </w:rPr>
        <w:t>щих, многофункционального центра, его работников</w:t>
      </w:r>
    </w:p>
    <w:p w:rsidR="00DA3913" w:rsidRPr="00DA3913" w:rsidRDefault="00DA3913" w:rsidP="0053571E">
      <w:pPr>
        <w:pStyle w:val="ConsPlusNormal"/>
        <w:contextualSpacing/>
        <w:jc w:val="both"/>
      </w:pP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DA3913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обжалование, оспаривание реш</w:t>
      </w:r>
      <w:r w:rsidRPr="00DA3913">
        <w:rPr>
          <w:rFonts w:ascii="Times New Roman" w:hAnsi="Times New Roman" w:cs="Times New Roman"/>
          <w:sz w:val="24"/>
          <w:szCs w:val="24"/>
        </w:rPr>
        <w:t>е</w:t>
      </w:r>
      <w:r w:rsidRPr="00DA3913">
        <w:rPr>
          <w:rFonts w:ascii="Times New Roman" w:hAnsi="Times New Roman" w:cs="Times New Roman"/>
          <w:sz w:val="24"/>
          <w:szCs w:val="24"/>
        </w:rPr>
        <w:t>ний, действий (бездействия), принятых (осуществленных) при предоставлении муниципальной услуги.</w:t>
      </w:r>
      <w:proofErr w:type="gramEnd"/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913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A3913">
        <w:rPr>
          <w:rFonts w:ascii="Times New Roman" w:hAnsi="Times New Roman" w:cs="Times New Roman"/>
          <w:sz w:val="24"/>
          <w:szCs w:val="24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Никольский муниципальный район</w:t>
      </w:r>
      <w:r w:rsidRPr="00DA3913">
        <w:rPr>
          <w:rFonts w:ascii="Times New Roman" w:hAnsi="Times New Roman" w:cs="Times New Roman"/>
          <w:sz w:val="24"/>
          <w:szCs w:val="24"/>
        </w:rPr>
        <w:t xml:space="preserve"> для предоставления м</w:t>
      </w:r>
      <w:r w:rsidRPr="00DA3913">
        <w:rPr>
          <w:rFonts w:ascii="Times New Roman" w:hAnsi="Times New Roman" w:cs="Times New Roman"/>
          <w:sz w:val="24"/>
          <w:szCs w:val="24"/>
        </w:rPr>
        <w:t>у</w:t>
      </w:r>
      <w:r w:rsidRPr="00DA3913">
        <w:rPr>
          <w:rFonts w:ascii="Times New Roman" w:hAnsi="Times New Roman" w:cs="Times New Roman"/>
          <w:sz w:val="24"/>
          <w:szCs w:val="24"/>
        </w:rPr>
        <w:t>ниципальной услуги;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4) отказ заявителю в приеме документов, представление которых предусмотрено нормати</w:t>
      </w:r>
      <w:r w:rsidRPr="00DA3913">
        <w:rPr>
          <w:rFonts w:ascii="Times New Roman" w:hAnsi="Times New Roman" w:cs="Times New Roman"/>
          <w:sz w:val="24"/>
          <w:szCs w:val="24"/>
        </w:rPr>
        <w:t>в</w:t>
      </w:r>
      <w:r w:rsidRPr="00DA3913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области, м</w:t>
      </w:r>
      <w:r w:rsidRPr="00DA3913">
        <w:rPr>
          <w:rFonts w:ascii="Times New Roman" w:hAnsi="Times New Roman" w:cs="Times New Roman"/>
          <w:sz w:val="24"/>
          <w:szCs w:val="24"/>
        </w:rPr>
        <w:t>у</w:t>
      </w:r>
      <w:r w:rsidRPr="00DA3913">
        <w:rPr>
          <w:rFonts w:ascii="Times New Roman" w:hAnsi="Times New Roman" w:cs="Times New Roman"/>
          <w:sz w:val="24"/>
          <w:szCs w:val="24"/>
        </w:rPr>
        <w:t xml:space="preserve">ниципальными правовыми актами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Никольский муниципальный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DA391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91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</w:t>
      </w:r>
      <w:r w:rsidRPr="00DA3913">
        <w:rPr>
          <w:rFonts w:ascii="Times New Roman" w:hAnsi="Times New Roman" w:cs="Times New Roman"/>
          <w:sz w:val="24"/>
          <w:szCs w:val="24"/>
        </w:rPr>
        <w:t>а</w:t>
      </w:r>
      <w:r w:rsidRPr="00DA3913">
        <w:rPr>
          <w:rFonts w:ascii="Times New Roman" w:hAnsi="Times New Roman" w:cs="Times New Roman"/>
          <w:sz w:val="24"/>
          <w:szCs w:val="24"/>
        </w:rPr>
        <w:t xml:space="preserve">вовыми актами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Никольский муниципальный район</w:t>
      </w:r>
      <w:r w:rsidRPr="00DA391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 услуги платы, не пред</w:t>
      </w:r>
      <w:r w:rsidRPr="00DA3913">
        <w:rPr>
          <w:rFonts w:ascii="Times New Roman" w:hAnsi="Times New Roman" w:cs="Times New Roman"/>
          <w:sz w:val="24"/>
          <w:szCs w:val="24"/>
        </w:rPr>
        <w:t>у</w:t>
      </w:r>
      <w:r w:rsidRPr="00DA3913">
        <w:rPr>
          <w:rFonts w:ascii="Times New Roman" w:hAnsi="Times New Roman" w:cs="Times New Roman"/>
          <w:sz w:val="24"/>
          <w:szCs w:val="24"/>
        </w:rPr>
        <w:t xml:space="preserve">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Никольский муниципальный район</w:t>
      </w:r>
      <w:r w:rsidRPr="00DA3913">
        <w:rPr>
          <w:rFonts w:ascii="Times New Roman" w:hAnsi="Times New Roman" w:cs="Times New Roman"/>
          <w:sz w:val="24"/>
          <w:szCs w:val="24"/>
        </w:rPr>
        <w:t>;</w:t>
      </w:r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91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его должностного лица, мног</w:t>
      </w:r>
      <w:r w:rsidRPr="00DA3913">
        <w:rPr>
          <w:rFonts w:ascii="Times New Roman" w:hAnsi="Times New Roman" w:cs="Times New Roman"/>
          <w:sz w:val="24"/>
          <w:szCs w:val="24"/>
        </w:rPr>
        <w:t>о</w:t>
      </w:r>
      <w:r w:rsidRPr="00DA3913">
        <w:rPr>
          <w:rFonts w:ascii="Times New Roman" w:hAnsi="Times New Roman" w:cs="Times New Roman"/>
          <w:sz w:val="24"/>
          <w:szCs w:val="24"/>
        </w:rPr>
        <w:t>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</w:t>
      </w:r>
      <w:r w:rsidRPr="00DA3913">
        <w:rPr>
          <w:rFonts w:ascii="Times New Roman" w:hAnsi="Times New Roman" w:cs="Times New Roman"/>
          <w:sz w:val="24"/>
          <w:szCs w:val="24"/>
        </w:rPr>
        <w:t>н</w:t>
      </w:r>
      <w:r w:rsidRPr="00DA3913">
        <w:rPr>
          <w:rFonts w:ascii="Times New Roman" w:hAnsi="Times New Roman" w:cs="Times New Roman"/>
          <w:sz w:val="24"/>
          <w:szCs w:val="24"/>
        </w:rPr>
        <w:t xml:space="preserve">тах либо нарушение установленного срока таких исправлений; </w:t>
      </w:r>
      <w:proofErr w:type="gramEnd"/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</w:t>
      </w:r>
      <w:r w:rsidRPr="00DA3913">
        <w:rPr>
          <w:rFonts w:ascii="Times New Roman" w:hAnsi="Times New Roman" w:cs="Times New Roman"/>
          <w:sz w:val="24"/>
          <w:szCs w:val="24"/>
        </w:rPr>
        <w:t>и</w:t>
      </w:r>
      <w:r w:rsidRPr="00DA3913">
        <w:rPr>
          <w:rFonts w:ascii="Times New Roman" w:hAnsi="Times New Roman" w:cs="Times New Roman"/>
          <w:sz w:val="24"/>
          <w:szCs w:val="24"/>
        </w:rPr>
        <w:t>ципальной услуги;</w:t>
      </w:r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</w:t>
      </w:r>
      <w:r w:rsidRPr="00DA3913">
        <w:rPr>
          <w:rFonts w:ascii="Times New Roman" w:hAnsi="Times New Roman" w:cs="Times New Roman"/>
          <w:sz w:val="24"/>
          <w:szCs w:val="24"/>
        </w:rPr>
        <w:t>е</w:t>
      </w:r>
      <w:r w:rsidRPr="00DA3913">
        <w:rPr>
          <w:rFonts w:ascii="Times New Roman" w:hAnsi="Times New Roman" w:cs="Times New Roman"/>
          <w:sz w:val="24"/>
          <w:szCs w:val="24"/>
        </w:rPr>
        <w:t>ния не предусмотрены федеральными законами и принятыми в соответствии с ними иными но</w:t>
      </w:r>
      <w:r w:rsidRPr="00DA3913">
        <w:rPr>
          <w:rFonts w:ascii="Times New Roman" w:hAnsi="Times New Roman" w:cs="Times New Roman"/>
          <w:sz w:val="24"/>
          <w:szCs w:val="24"/>
        </w:rPr>
        <w:t>р</w:t>
      </w:r>
      <w:r w:rsidRPr="00DA3913">
        <w:rPr>
          <w:rFonts w:ascii="Times New Roman" w:hAnsi="Times New Roman" w:cs="Times New Roman"/>
          <w:sz w:val="24"/>
          <w:szCs w:val="24"/>
        </w:rPr>
        <w:lastRenderedPageBreak/>
        <w:t>мативными правовыми актами Российской Федерации, законами и иными нормативными прав</w:t>
      </w:r>
      <w:r w:rsidRPr="00DA3913">
        <w:rPr>
          <w:rFonts w:ascii="Times New Roman" w:hAnsi="Times New Roman" w:cs="Times New Roman"/>
          <w:sz w:val="24"/>
          <w:szCs w:val="24"/>
        </w:rPr>
        <w:t>о</w:t>
      </w:r>
      <w:r w:rsidRPr="00DA3913">
        <w:rPr>
          <w:rFonts w:ascii="Times New Roman" w:hAnsi="Times New Roman" w:cs="Times New Roman"/>
          <w:sz w:val="24"/>
          <w:szCs w:val="24"/>
        </w:rPr>
        <w:t xml:space="preserve">выми актами области, муниципальными правовыми актами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Никол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ский муниципальный район</w:t>
      </w:r>
      <w:proofErr w:type="gramStart"/>
      <w:r w:rsidRPr="00DA391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</w:t>
      </w:r>
      <w:r w:rsidRPr="00DA3913">
        <w:rPr>
          <w:rFonts w:ascii="Times New Roman" w:hAnsi="Times New Roman" w:cs="Times New Roman"/>
          <w:sz w:val="24"/>
          <w:szCs w:val="24"/>
        </w:rPr>
        <w:t>и</w:t>
      </w:r>
      <w:r w:rsidRPr="00DA3913">
        <w:rPr>
          <w:rFonts w:ascii="Times New Roman" w:hAnsi="Times New Roman" w:cs="Times New Roman"/>
          <w:sz w:val="24"/>
          <w:szCs w:val="24"/>
        </w:rPr>
        <w:t>ципальной услуги, после первоначальной подачи заявления о предоставлении муниципальной у</w:t>
      </w:r>
      <w:r w:rsidRPr="00DA3913">
        <w:rPr>
          <w:rFonts w:ascii="Times New Roman" w:hAnsi="Times New Roman" w:cs="Times New Roman"/>
          <w:sz w:val="24"/>
          <w:szCs w:val="24"/>
        </w:rPr>
        <w:t>с</w:t>
      </w:r>
      <w:r w:rsidRPr="00DA3913">
        <w:rPr>
          <w:rFonts w:ascii="Times New Roman" w:hAnsi="Times New Roman" w:cs="Times New Roman"/>
          <w:sz w:val="24"/>
          <w:szCs w:val="24"/>
        </w:rPr>
        <w:t>луги;</w:t>
      </w:r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</w:t>
      </w:r>
      <w:r w:rsidRPr="00DA3913">
        <w:rPr>
          <w:rFonts w:ascii="Times New Roman" w:hAnsi="Times New Roman" w:cs="Times New Roman"/>
          <w:sz w:val="24"/>
          <w:szCs w:val="24"/>
        </w:rPr>
        <w:t>о</w:t>
      </w:r>
      <w:r w:rsidRPr="00DA3913">
        <w:rPr>
          <w:rFonts w:ascii="Times New Roman" w:hAnsi="Times New Roman" w:cs="Times New Roman"/>
          <w:sz w:val="24"/>
          <w:szCs w:val="24"/>
        </w:rPr>
        <w:t>данных заявителем после первоначального отказа в приеме документов, необходимых для предо</w:t>
      </w:r>
      <w:r w:rsidRPr="00DA3913">
        <w:rPr>
          <w:rFonts w:ascii="Times New Roman" w:hAnsi="Times New Roman" w:cs="Times New Roman"/>
          <w:sz w:val="24"/>
          <w:szCs w:val="24"/>
        </w:rPr>
        <w:t>с</w:t>
      </w:r>
      <w:r w:rsidRPr="00DA3913">
        <w:rPr>
          <w:rFonts w:ascii="Times New Roman" w:hAnsi="Times New Roman" w:cs="Times New Roman"/>
          <w:sz w:val="24"/>
          <w:szCs w:val="24"/>
        </w:rPr>
        <w:t>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</w:t>
      </w:r>
      <w:r w:rsidRPr="00DA3913">
        <w:rPr>
          <w:rFonts w:ascii="Times New Roman" w:hAnsi="Times New Roman" w:cs="Times New Roman"/>
          <w:sz w:val="24"/>
          <w:szCs w:val="24"/>
        </w:rPr>
        <w:t>о</w:t>
      </w:r>
      <w:r w:rsidRPr="00DA3913">
        <w:rPr>
          <w:rFonts w:ascii="Times New Roman" w:hAnsi="Times New Roman" w:cs="Times New Roman"/>
          <w:sz w:val="24"/>
          <w:szCs w:val="24"/>
        </w:rPr>
        <w:t>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913">
        <w:rPr>
          <w:rFonts w:ascii="Times New Roman" w:eastAsia="Calibri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</w:t>
      </w:r>
      <w:r w:rsidRPr="00DA3913">
        <w:rPr>
          <w:rFonts w:ascii="Times New Roman" w:eastAsia="Calibri" w:hAnsi="Times New Roman" w:cs="Times New Roman"/>
          <w:sz w:val="24"/>
          <w:szCs w:val="24"/>
        </w:rPr>
        <w:t>и</w:t>
      </w:r>
      <w:r w:rsidRPr="00DA3913">
        <w:rPr>
          <w:rFonts w:ascii="Times New Roman" w:eastAsia="Calibri" w:hAnsi="Times New Roman" w:cs="Times New Roman"/>
          <w:sz w:val="24"/>
          <w:szCs w:val="24"/>
        </w:rPr>
        <w:t>воправного действия (бездействия) должностного лица органа, предоставляющего муниципал</w:t>
      </w:r>
      <w:r w:rsidRPr="00DA3913">
        <w:rPr>
          <w:rFonts w:ascii="Times New Roman" w:eastAsia="Calibri" w:hAnsi="Times New Roman" w:cs="Times New Roman"/>
          <w:sz w:val="24"/>
          <w:szCs w:val="24"/>
        </w:rPr>
        <w:t>ь</w:t>
      </w:r>
      <w:r w:rsidRPr="00DA3913">
        <w:rPr>
          <w:rFonts w:ascii="Times New Roman" w:eastAsia="Calibri" w:hAnsi="Times New Roman" w:cs="Times New Roman"/>
          <w:sz w:val="24"/>
          <w:szCs w:val="24"/>
        </w:rPr>
        <w:t>ную услугу, муниципального служащего, многофункционального центра, его работника при пе</w:t>
      </w:r>
      <w:r w:rsidRPr="00DA3913">
        <w:rPr>
          <w:rFonts w:ascii="Times New Roman" w:eastAsia="Calibri" w:hAnsi="Times New Roman" w:cs="Times New Roman"/>
          <w:sz w:val="24"/>
          <w:szCs w:val="24"/>
        </w:rPr>
        <w:t>р</w:t>
      </w:r>
      <w:r w:rsidRPr="00DA3913">
        <w:rPr>
          <w:rFonts w:ascii="Times New Roman" w:eastAsia="Calibri" w:hAnsi="Times New Roman" w:cs="Times New Roman"/>
          <w:sz w:val="24"/>
          <w:szCs w:val="24"/>
        </w:rPr>
        <w:t>воначальном отказе в приеме документов, необходимых для предоставления муниципальной усл</w:t>
      </w:r>
      <w:r w:rsidRPr="00DA3913">
        <w:rPr>
          <w:rFonts w:ascii="Times New Roman" w:eastAsia="Calibri" w:hAnsi="Times New Roman" w:cs="Times New Roman"/>
          <w:sz w:val="24"/>
          <w:szCs w:val="24"/>
        </w:rPr>
        <w:t>у</w:t>
      </w:r>
      <w:r w:rsidRPr="00DA3913">
        <w:rPr>
          <w:rFonts w:ascii="Times New Roman" w:eastAsia="Calibri" w:hAnsi="Times New Roman" w:cs="Times New Roman"/>
          <w:sz w:val="24"/>
          <w:szCs w:val="24"/>
        </w:rPr>
        <w:t>ги, либо в предоставлении муниципальной услуги, о чем в письменном виде за подписью руков</w:t>
      </w:r>
      <w:r w:rsidRPr="00DA3913">
        <w:rPr>
          <w:rFonts w:ascii="Times New Roman" w:eastAsia="Calibri" w:hAnsi="Times New Roman" w:cs="Times New Roman"/>
          <w:sz w:val="24"/>
          <w:szCs w:val="24"/>
        </w:rPr>
        <w:t>о</w:t>
      </w:r>
      <w:r w:rsidRPr="00DA3913">
        <w:rPr>
          <w:rFonts w:ascii="Times New Roman" w:eastAsia="Calibri" w:hAnsi="Times New Roman" w:cs="Times New Roman"/>
          <w:sz w:val="24"/>
          <w:szCs w:val="24"/>
        </w:rPr>
        <w:t>дителя органа, предоставляющего муниципальную услугу, руководителя многофункционального центра при первоначальном отказе в приеме документов</w:t>
      </w:r>
      <w:proofErr w:type="gramEnd"/>
      <w:r w:rsidRPr="00DA39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DA3913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DA3913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мун</w:t>
      </w:r>
      <w:r w:rsidRPr="00DA3913">
        <w:rPr>
          <w:rFonts w:ascii="Times New Roman" w:eastAsia="Calibri" w:hAnsi="Times New Roman" w:cs="Times New Roman"/>
          <w:sz w:val="24"/>
          <w:szCs w:val="24"/>
        </w:rPr>
        <w:t>и</w:t>
      </w:r>
      <w:r w:rsidRPr="00DA3913">
        <w:rPr>
          <w:rFonts w:ascii="Times New Roman" w:eastAsia="Calibri" w:hAnsi="Times New Roman" w:cs="Times New Roman"/>
          <w:sz w:val="24"/>
          <w:szCs w:val="24"/>
        </w:rPr>
        <w:t>ципальной услуги, уведомляется заявитель.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В случаях, указанных в подпунктах 2, 5, 7, 9, 10 настоящего пункта, досудебное (внесуде</w:t>
      </w:r>
      <w:r w:rsidRPr="00DA3913">
        <w:rPr>
          <w:rFonts w:ascii="Times New Roman" w:hAnsi="Times New Roman" w:cs="Times New Roman"/>
          <w:sz w:val="24"/>
          <w:szCs w:val="24"/>
        </w:rPr>
        <w:t>б</w:t>
      </w:r>
      <w:r w:rsidRPr="00DA3913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</w:t>
      </w:r>
      <w:r w:rsidRPr="00DA3913">
        <w:rPr>
          <w:rFonts w:ascii="Times New Roman" w:hAnsi="Times New Roman" w:cs="Times New Roman"/>
          <w:sz w:val="24"/>
          <w:szCs w:val="24"/>
        </w:rPr>
        <w:t>в</w:t>
      </w:r>
      <w:r w:rsidRPr="00DA3913">
        <w:rPr>
          <w:rFonts w:ascii="Times New Roman" w:hAnsi="Times New Roman" w:cs="Times New Roman"/>
          <w:sz w:val="24"/>
          <w:szCs w:val="24"/>
        </w:rPr>
        <w:t>лению соответствующих государственных или муниципальных услуг в полном объеме.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форме. </w:t>
      </w:r>
    </w:p>
    <w:p w:rsidR="00DA3913" w:rsidRPr="00DA3913" w:rsidRDefault="00DA3913" w:rsidP="0053571E">
      <w:pPr>
        <w:spacing w:line="240" w:lineRule="auto"/>
        <w:ind w:right="-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91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</w:t>
      </w:r>
      <w:r w:rsidRPr="00DA3913">
        <w:rPr>
          <w:rFonts w:ascii="Times New Roman" w:hAnsi="Times New Roman" w:cs="Times New Roman"/>
          <w:sz w:val="24"/>
          <w:szCs w:val="24"/>
        </w:rPr>
        <w:t>а</w:t>
      </w:r>
      <w:r w:rsidRPr="00DA3913">
        <w:rPr>
          <w:rFonts w:ascii="Times New Roman" w:hAnsi="Times New Roman" w:cs="Times New Roman"/>
          <w:sz w:val="24"/>
          <w:szCs w:val="24"/>
        </w:rPr>
        <w:t>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</w:t>
      </w:r>
      <w:r w:rsidRPr="00DA3913">
        <w:rPr>
          <w:rFonts w:ascii="Times New Roman" w:hAnsi="Times New Roman" w:cs="Times New Roman"/>
          <w:sz w:val="24"/>
          <w:szCs w:val="24"/>
        </w:rPr>
        <w:t>и</w:t>
      </w:r>
      <w:r w:rsidRPr="00DA3913">
        <w:rPr>
          <w:rFonts w:ascii="Times New Roman" w:hAnsi="Times New Roman" w:cs="Times New Roman"/>
          <w:sz w:val="24"/>
          <w:szCs w:val="24"/>
        </w:rPr>
        <w:t>теля.</w:t>
      </w:r>
      <w:proofErr w:type="gramEnd"/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</w:t>
      </w:r>
      <w:r w:rsidRPr="00DA3913">
        <w:rPr>
          <w:rFonts w:ascii="Times New Roman" w:hAnsi="Times New Roman" w:cs="Times New Roman"/>
          <w:sz w:val="24"/>
          <w:szCs w:val="24"/>
        </w:rPr>
        <w:t>н</w:t>
      </w:r>
      <w:r w:rsidRPr="00DA3913">
        <w:rPr>
          <w:rFonts w:ascii="Times New Roman" w:hAnsi="Times New Roman" w:cs="Times New Roman"/>
          <w:sz w:val="24"/>
          <w:szCs w:val="24"/>
        </w:rPr>
        <w:t>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DA3913" w:rsidRDefault="00DA3913" w:rsidP="0053571E">
      <w:pPr>
        <w:pStyle w:val="ConsPlusNormal"/>
        <w:ind w:firstLine="709"/>
        <w:contextualSpacing/>
        <w:jc w:val="both"/>
      </w:pPr>
      <w:r w:rsidRPr="00DA3913"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</w:t>
      </w:r>
      <w:r w:rsidRPr="00DA3913">
        <w:t>ж</w:t>
      </w:r>
      <w:r w:rsidRPr="00DA3913">
        <w:t>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DA3913" w:rsidRPr="00DA3913" w:rsidRDefault="00DA3913" w:rsidP="0053571E">
      <w:pPr>
        <w:pStyle w:val="ConsPlusNormal"/>
        <w:ind w:firstLine="709"/>
        <w:contextualSpacing/>
        <w:jc w:val="both"/>
      </w:pPr>
    </w:p>
    <w:p w:rsidR="00DA3913" w:rsidRPr="00DA3913" w:rsidRDefault="00DA3913" w:rsidP="0053571E">
      <w:pPr>
        <w:pStyle w:val="ConsPlusNormal"/>
        <w:ind w:firstLine="709"/>
        <w:contextualSpacing/>
        <w:jc w:val="both"/>
      </w:pPr>
      <w:r w:rsidRPr="00DA3913">
        <w:t>5.4. В досудебном порядке могут быть обжалованы действия (бездействие) и решения: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 xml:space="preserve">должностных лиц Уполномоченного органа, муниципальных служащих – </w:t>
      </w:r>
      <w:r w:rsidRPr="0053571E">
        <w:rPr>
          <w:rFonts w:ascii="Times New Roman" w:hAnsi="Times New Roman" w:cs="Times New Roman"/>
          <w:sz w:val="24"/>
          <w:szCs w:val="24"/>
        </w:rPr>
        <w:t>руководителю Уполномоченного органа;</w:t>
      </w:r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работника многофункционального центра - руководителю многофункционального центра;</w:t>
      </w:r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lastRenderedPageBreak/>
        <w:t>руководителя многофункционального центра, многофункционального центра - органу м</w:t>
      </w:r>
      <w:r w:rsidRPr="00DA3913">
        <w:rPr>
          <w:rFonts w:ascii="Times New Roman" w:hAnsi="Times New Roman" w:cs="Times New Roman"/>
          <w:sz w:val="24"/>
          <w:szCs w:val="24"/>
        </w:rPr>
        <w:t>е</w:t>
      </w:r>
      <w:r w:rsidRPr="00DA3913">
        <w:rPr>
          <w:rFonts w:ascii="Times New Roman" w:hAnsi="Times New Roman" w:cs="Times New Roman"/>
          <w:sz w:val="24"/>
          <w:szCs w:val="24"/>
        </w:rPr>
        <w:t>стного самоуправления публично-правового образования, являющемуся учредителем многофун</w:t>
      </w:r>
      <w:r w:rsidRPr="00DA3913">
        <w:rPr>
          <w:rFonts w:ascii="Times New Roman" w:hAnsi="Times New Roman" w:cs="Times New Roman"/>
          <w:sz w:val="24"/>
          <w:szCs w:val="24"/>
        </w:rPr>
        <w:t>к</w:t>
      </w:r>
      <w:r w:rsidRPr="00DA3913">
        <w:rPr>
          <w:rFonts w:ascii="Times New Roman" w:hAnsi="Times New Roman" w:cs="Times New Roman"/>
          <w:sz w:val="24"/>
          <w:szCs w:val="24"/>
        </w:rPr>
        <w:t>ционального центра.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913">
        <w:rPr>
          <w:rFonts w:ascii="Times New Roman" w:hAnsi="Times New Roman" w:cs="Times New Roman"/>
          <w:sz w:val="24"/>
          <w:szCs w:val="24"/>
        </w:rPr>
        <w:t>Жалоба на решения и (или) действия (бездействие) органов, предоставляющих муниц</w:t>
      </w:r>
      <w:r w:rsidRPr="00DA3913">
        <w:rPr>
          <w:rFonts w:ascii="Times New Roman" w:hAnsi="Times New Roman" w:cs="Times New Roman"/>
          <w:sz w:val="24"/>
          <w:szCs w:val="24"/>
        </w:rPr>
        <w:t>и</w:t>
      </w:r>
      <w:r w:rsidRPr="00DA3913">
        <w:rPr>
          <w:rFonts w:ascii="Times New Roman" w:hAnsi="Times New Roman" w:cs="Times New Roman"/>
          <w:sz w:val="24"/>
          <w:szCs w:val="24"/>
        </w:rPr>
        <w:t>пальные услуги, должностных лиц органов, предоставляющих муниципальные услуги, либо м</w:t>
      </w:r>
      <w:r w:rsidRPr="00DA3913">
        <w:rPr>
          <w:rFonts w:ascii="Times New Roman" w:hAnsi="Times New Roman" w:cs="Times New Roman"/>
          <w:sz w:val="24"/>
          <w:szCs w:val="24"/>
        </w:rPr>
        <w:t>у</w:t>
      </w:r>
      <w:r w:rsidRPr="00DA3913">
        <w:rPr>
          <w:rFonts w:ascii="Times New Roman" w:hAnsi="Times New Roman" w:cs="Times New Roman"/>
          <w:sz w:val="24"/>
          <w:szCs w:val="24"/>
        </w:rPr>
        <w:t>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</w:t>
      </w:r>
      <w:r w:rsidRPr="00DA3913">
        <w:rPr>
          <w:rFonts w:ascii="Times New Roman" w:hAnsi="Times New Roman" w:cs="Times New Roman"/>
          <w:sz w:val="24"/>
          <w:szCs w:val="24"/>
        </w:rPr>
        <w:t>н</w:t>
      </w:r>
      <w:r w:rsidRPr="00DA3913">
        <w:rPr>
          <w:rFonts w:ascii="Times New Roman" w:hAnsi="Times New Roman" w:cs="Times New Roman"/>
          <w:sz w:val="24"/>
          <w:szCs w:val="24"/>
        </w:rPr>
        <w:t xml:space="preserve">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2" w:history="1">
        <w:r w:rsidRPr="00DA3913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DA391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</w:t>
      </w:r>
      <w:r w:rsidRPr="00DA3913">
        <w:rPr>
          <w:rFonts w:ascii="Times New Roman" w:hAnsi="Times New Roman" w:cs="Times New Roman"/>
          <w:sz w:val="24"/>
          <w:szCs w:val="24"/>
        </w:rPr>
        <w:t>й</w:t>
      </w:r>
      <w:r w:rsidRPr="00DA3913">
        <w:rPr>
          <w:rFonts w:ascii="Times New Roman" w:hAnsi="Times New Roman" w:cs="Times New Roman"/>
          <w:sz w:val="24"/>
          <w:szCs w:val="24"/>
        </w:rPr>
        <w:t>ской Федерации, может быть подана</w:t>
      </w:r>
      <w:proofErr w:type="gramEnd"/>
      <w:r w:rsidRPr="00DA3913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</w:t>
      </w:r>
      <w:r w:rsidRPr="00DA3913">
        <w:rPr>
          <w:rFonts w:ascii="Times New Roman" w:hAnsi="Times New Roman" w:cs="Times New Roman"/>
          <w:sz w:val="24"/>
          <w:szCs w:val="24"/>
        </w:rPr>
        <w:t>е</w:t>
      </w:r>
      <w:r w:rsidRPr="00DA3913">
        <w:rPr>
          <w:rFonts w:ascii="Times New Roman" w:hAnsi="Times New Roman" w:cs="Times New Roman"/>
          <w:sz w:val="24"/>
          <w:szCs w:val="24"/>
        </w:rPr>
        <w:t>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3015D6" w:rsidRDefault="003015D6" w:rsidP="003015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3913" w:rsidRPr="00DA3913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 xml:space="preserve">Жалоба, поступившая в электронном виде, распечатывается на бумажном носителе и регистрируется в порядке, установленном </w:t>
      </w:r>
      <w:hyperlink r:id="rId13" w:history="1">
        <w:r w:rsidRPr="003015D6">
          <w:rPr>
            <w:rFonts w:ascii="Times New Roman" w:hAnsi="Times New Roman" w:cs="Times New Roman"/>
            <w:sz w:val="24"/>
            <w:szCs w:val="24"/>
          </w:rPr>
          <w:t>пунктом 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Рассмотрение жалобы, направленной в электронном виде, осуществляется в порядке, аналогичном порядку рассмотрения жалобы, направленной на бумажном носителе.</w:t>
      </w:r>
    </w:p>
    <w:p w:rsidR="003015D6" w:rsidRDefault="003015D6" w:rsidP="003015D6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в электронном виде жалоба, документы, прилагаемые к жалобе (при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личии)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</w:t>
      </w:r>
      <w:r w:rsidRPr="00DA3913">
        <w:rPr>
          <w:rFonts w:ascii="Times New Roman" w:hAnsi="Times New Roman" w:cs="Times New Roman"/>
          <w:sz w:val="24"/>
          <w:szCs w:val="24"/>
        </w:rPr>
        <w:t>а</w:t>
      </w:r>
      <w:r w:rsidRPr="00DA3913">
        <w:rPr>
          <w:rFonts w:ascii="Times New Roman" w:hAnsi="Times New Roman" w:cs="Times New Roman"/>
          <w:sz w:val="24"/>
          <w:szCs w:val="24"/>
        </w:rPr>
        <w:t>ботника, решения и действия (бездействие) которых обжалуются;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913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</w:t>
      </w:r>
      <w:r w:rsidRPr="00DA3913">
        <w:rPr>
          <w:rFonts w:ascii="Times New Roman" w:hAnsi="Times New Roman" w:cs="Times New Roman"/>
          <w:sz w:val="24"/>
          <w:szCs w:val="24"/>
        </w:rPr>
        <w:t>и</w:t>
      </w:r>
      <w:r w:rsidRPr="00DA3913">
        <w:rPr>
          <w:rFonts w:ascii="Times New Roman" w:hAnsi="Times New Roman" w:cs="Times New Roman"/>
          <w:sz w:val="24"/>
          <w:szCs w:val="24"/>
        </w:rPr>
        <w:t>чии) и почтовый адрес, по которым должен быть направлен ответ заявителю;</w:t>
      </w:r>
      <w:proofErr w:type="gramEnd"/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</w:t>
      </w:r>
      <w:r w:rsidRPr="00DA3913">
        <w:rPr>
          <w:rFonts w:ascii="Times New Roman" w:hAnsi="Times New Roman" w:cs="Times New Roman"/>
          <w:sz w:val="24"/>
          <w:szCs w:val="24"/>
        </w:rPr>
        <w:t>о</w:t>
      </w:r>
      <w:r w:rsidRPr="00DA3913">
        <w:rPr>
          <w:rFonts w:ascii="Times New Roman" w:hAnsi="Times New Roman" w:cs="Times New Roman"/>
          <w:sz w:val="24"/>
          <w:szCs w:val="24"/>
        </w:rPr>
        <w:t>нального центра, его работника;</w:t>
      </w:r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</w:t>
      </w:r>
      <w:r w:rsidRPr="00DA3913">
        <w:rPr>
          <w:rFonts w:ascii="Times New Roman" w:hAnsi="Times New Roman" w:cs="Times New Roman"/>
          <w:sz w:val="24"/>
          <w:szCs w:val="24"/>
        </w:rPr>
        <w:t>и</w:t>
      </w:r>
      <w:r w:rsidRPr="00DA3913">
        <w:rPr>
          <w:rFonts w:ascii="Times New Roman" w:hAnsi="Times New Roman" w:cs="Times New Roman"/>
          <w:sz w:val="24"/>
          <w:szCs w:val="24"/>
        </w:rPr>
        <w:t>ем) Уполномоченного органа, должностного лица Уполномоченного органа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DA3913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многофункциональный центр, учред</w:t>
      </w:r>
      <w:r w:rsidRPr="00DA3913">
        <w:rPr>
          <w:rFonts w:ascii="Times New Roman" w:hAnsi="Times New Roman" w:cs="Times New Roman"/>
          <w:sz w:val="24"/>
          <w:szCs w:val="24"/>
        </w:rPr>
        <w:t>и</w:t>
      </w:r>
      <w:r w:rsidRPr="00DA3913">
        <w:rPr>
          <w:rFonts w:ascii="Times New Roman" w:hAnsi="Times New Roman" w:cs="Times New Roman"/>
          <w:sz w:val="24"/>
          <w:szCs w:val="24"/>
        </w:rPr>
        <w:t>телю многофункционального центра, рассматривается в течение 15 рабочих дней со дня ее регис</w:t>
      </w:r>
      <w:r w:rsidRPr="00DA3913">
        <w:rPr>
          <w:rFonts w:ascii="Times New Roman" w:hAnsi="Times New Roman" w:cs="Times New Roman"/>
          <w:sz w:val="24"/>
          <w:szCs w:val="24"/>
        </w:rPr>
        <w:t>т</w:t>
      </w:r>
      <w:r w:rsidRPr="00DA3913">
        <w:rPr>
          <w:rFonts w:ascii="Times New Roman" w:hAnsi="Times New Roman" w:cs="Times New Roman"/>
          <w:sz w:val="24"/>
          <w:szCs w:val="24"/>
        </w:rPr>
        <w:t>рации, а в случае обжалования отказа Уполномоченного органа, должностного лица Уполном</w:t>
      </w:r>
      <w:r w:rsidRPr="00DA3913">
        <w:rPr>
          <w:rFonts w:ascii="Times New Roman" w:hAnsi="Times New Roman" w:cs="Times New Roman"/>
          <w:sz w:val="24"/>
          <w:szCs w:val="24"/>
        </w:rPr>
        <w:t>о</w:t>
      </w:r>
      <w:r w:rsidRPr="00DA3913">
        <w:rPr>
          <w:rFonts w:ascii="Times New Roman" w:hAnsi="Times New Roman" w:cs="Times New Roman"/>
          <w:sz w:val="24"/>
          <w:szCs w:val="24"/>
        </w:rPr>
        <w:t>ченного органа, многофункционального центра в приеме документов у заявителя либо в исправл</w:t>
      </w:r>
      <w:r w:rsidRPr="00DA3913">
        <w:rPr>
          <w:rFonts w:ascii="Times New Roman" w:hAnsi="Times New Roman" w:cs="Times New Roman"/>
          <w:sz w:val="24"/>
          <w:szCs w:val="24"/>
        </w:rPr>
        <w:t>е</w:t>
      </w:r>
      <w:r w:rsidRPr="00DA3913">
        <w:rPr>
          <w:rFonts w:ascii="Times New Roman" w:hAnsi="Times New Roman" w:cs="Times New Roman"/>
          <w:sz w:val="24"/>
          <w:szCs w:val="24"/>
        </w:rPr>
        <w:t>нии допущенных опечаток и 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DA3913">
        <w:rPr>
          <w:rFonts w:ascii="Times New Roman" w:hAnsi="Times New Roman" w:cs="Times New Roman"/>
          <w:sz w:val="24"/>
          <w:szCs w:val="24"/>
        </w:rPr>
        <w:t xml:space="preserve"> дня ее регистрации. 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391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</w:t>
      </w:r>
      <w:r w:rsidRPr="00DA3913">
        <w:rPr>
          <w:rFonts w:ascii="Times New Roman" w:hAnsi="Times New Roman" w:cs="Times New Roman"/>
          <w:sz w:val="24"/>
          <w:szCs w:val="24"/>
        </w:rPr>
        <w:t>о</w:t>
      </w:r>
      <w:r w:rsidRPr="00DA3913">
        <w:rPr>
          <w:rFonts w:ascii="Times New Roman" w:hAnsi="Times New Roman" w:cs="Times New Roman"/>
          <w:sz w:val="24"/>
          <w:szCs w:val="24"/>
        </w:rPr>
        <w:t>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</w:t>
      </w:r>
      <w:r w:rsidRPr="00DA3913">
        <w:rPr>
          <w:rFonts w:ascii="Times New Roman" w:hAnsi="Times New Roman" w:cs="Times New Roman"/>
          <w:sz w:val="24"/>
          <w:szCs w:val="24"/>
        </w:rPr>
        <w:t>а</w:t>
      </w:r>
      <w:r w:rsidRPr="00DA3913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53571E">
        <w:rPr>
          <w:rFonts w:ascii="Times New Roman" w:hAnsi="Times New Roman" w:cs="Times New Roman"/>
          <w:sz w:val="24"/>
          <w:szCs w:val="24"/>
        </w:rPr>
        <w:t>Никольский муниципальный район</w:t>
      </w:r>
      <w:r w:rsidRPr="00DA3913">
        <w:rPr>
          <w:rFonts w:ascii="Times New Roman" w:hAnsi="Times New Roman" w:cs="Times New Roman"/>
          <w:sz w:val="24"/>
          <w:szCs w:val="24"/>
        </w:rPr>
        <w:t>, а также в иных формах;</w:t>
      </w:r>
      <w:proofErr w:type="gramEnd"/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DA3913" w:rsidRPr="00DA3913" w:rsidRDefault="00DA3913" w:rsidP="0053571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5.9. Не позднее дня, следующего за днем принятия решения, указанного в пункте 5.8 н</w:t>
      </w:r>
      <w:r w:rsidRPr="00DA3913">
        <w:rPr>
          <w:rFonts w:ascii="Times New Roman" w:hAnsi="Times New Roman" w:cs="Times New Roman"/>
          <w:sz w:val="24"/>
          <w:szCs w:val="24"/>
        </w:rPr>
        <w:t>а</w:t>
      </w:r>
      <w:r w:rsidRPr="00DA3913">
        <w:rPr>
          <w:rFonts w:ascii="Times New Roman" w:hAnsi="Times New Roman" w:cs="Times New Roman"/>
          <w:sz w:val="24"/>
          <w:szCs w:val="24"/>
        </w:rPr>
        <w:t>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>5.10.  В случае признания жалобы подлежащей удовлетворению в ответе заявителю, ук</w:t>
      </w:r>
      <w:r w:rsidRPr="00DA3913">
        <w:rPr>
          <w:rFonts w:ascii="Times New Roman" w:hAnsi="Times New Roman" w:cs="Times New Roman"/>
          <w:sz w:val="24"/>
          <w:szCs w:val="24"/>
        </w:rPr>
        <w:t>а</w:t>
      </w:r>
      <w:r w:rsidRPr="00DA3913">
        <w:rPr>
          <w:rFonts w:ascii="Times New Roman" w:hAnsi="Times New Roman" w:cs="Times New Roman"/>
          <w:sz w:val="24"/>
          <w:szCs w:val="24"/>
        </w:rPr>
        <w:t xml:space="preserve">занном в пункте 5.9 настоящего административного регламента, дается информация о действиях, </w:t>
      </w:r>
      <w:r w:rsidRPr="00DA3913">
        <w:rPr>
          <w:rFonts w:ascii="Times New Roman" w:hAnsi="Times New Roman" w:cs="Times New Roman"/>
          <w:sz w:val="24"/>
          <w:szCs w:val="24"/>
        </w:rPr>
        <w:lastRenderedPageBreak/>
        <w:t>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</w:t>
      </w:r>
      <w:r w:rsidRPr="00DA3913">
        <w:rPr>
          <w:rFonts w:ascii="Times New Roman" w:hAnsi="Times New Roman" w:cs="Times New Roman"/>
          <w:sz w:val="24"/>
          <w:szCs w:val="24"/>
        </w:rPr>
        <w:t>и</w:t>
      </w:r>
      <w:r w:rsidRPr="00DA3913">
        <w:rPr>
          <w:rFonts w:ascii="Times New Roman" w:hAnsi="Times New Roman" w:cs="Times New Roman"/>
          <w:sz w:val="24"/>
          <w:szCs w:val="24"/>
        </w:rPr>
        <w:t xml:space="preserve">пальной услуги, а также приносятся извинения за доставленные </w:t>
      </w:r>
      <w:proofErr w:type="gramStart"/>
      <w:r w:rsidRPr="00DA3913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DA3913">
        <w:rPr>
          <w:rFonts w:ascii="Times New Roman" w:hAnsi="Times New Roman" w:cs="Times New Roman"/>
          <w:sz w:val="24"/>
          <w:szCs w:val="24"/>
        </w:rPr>
        <w:t xml:space="preserve"> и указывается инфо</w:t>
      </w:r>
      <w:r w:rsidRPr="00DA3913">
        <w:rPr>
          <w:rFonts w:ascii="Times New Roman" w:hAnsi="Times New Roman" w:cs="Times New Roman"/>
          <w:sz w:val="24"/>
          <w:szCs w:val="24"/>
        </w:rPr>
        <w:t>р</w:t>
      </w:r>
      <w:r w:rsidRPr="00DA3913">
        <w:rPr>
          <w:rFonts w:ascii="Times New Roman" w:hAnsi="Times New Roman" w:cs="Times New Roman"/>
          <w:sz w:val="24"/>
          <w:szCs w:val="24"/>
        </w:rPr>
        <w:t>мация о дальнейших действиях, которые необходимо совершить заявителю в целях получения м</w:t>
      </w:r>
      <w:r w:rsidRPr="00DA3913">
        <w:rPr>
          <w:rFonts w:ascii="Times New Roman" w:hAnsi="Times New Roman" w:cs="Times New Roman"/>
          <w:sz w:val="24"/>
          <w:szCs w:val="24"/>
        </w:rPr>
        <w:t>у</w:t>
      </w:r>
      <w:r w:rsidRPr="00DA3913">
        <w:rPr>
          <w:rFonts w:ascii="Times New Roman" w:hAnsi="Times New Roman" w:cs="Times New Roman"/>
          <w:sz w:val="24"/>
          <w:szCs w:val="24"/>
        </w:rPr>
        <w:t xml:space="preserve">ниципальной услуги (в </w:t>
      </w:r>
      <w:proofErr w:type="gramStart"/>
      <w:r w:rsidRPr="00DA391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A3913">
        <w:rPr>
          <w:rFonts w:ascii="Times New Roman" w:hAnsi="Times New Roman" w:cs="Times New Roman"/>
          <w:sz w:val="24"/>
          <w:szCs w:val="24"/>
        </w:rPr>
        <w:t xml:space="preserve"> с порядком, определенным муниципальным правовым а</w:t>
      </w:r>
      <w:r w:rsidRPr="00DA3913">
        <w:rPr>
          <w:rFonts w:ascii="Times New Roman" w:hAnsi="Times New Roman" w:cs="Times New Roman"/>
          <w:sz w:val="24"/>
          <w:szCs w:val="24"/>
        </w:rPr>
        <w:t>к</w:t>
      </w:r>
      <w:r w:rsidRPr="00DA3913">
        <w:rPr>
          <w:rFonts w:ascii="Times New Roman" w:hAnsi="Times New Roman" w:cs="Times New Roman"/>
          <w:sz w:val="24"/>
          <w:szCs w:val="24"/>
        </w:rPr>
        <w:t>том).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 xml:space="preserve">5.11. В случае признания </w:t>
      </w:r>
      <w:proofErr w:type="gramStart"/>
      <w:r w:rsidRPr="00DA3913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DA3913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</w:t>
      </w:r>
      <w:r w:rsidRPr="00DA3913">
        <w:rPr>
          <w:rFonts w:ascii="Times New Roman" w:hAnsi="Times New Roman" w:cs="Times New Roman"/>
          <w:sz w:val="24"/>
          <w:szCs w:val="24"/>
        </w:rPr>
        <w:t>а</w:t>
      </w:r>
      <w:r w:rsidRPr="00DA3913">
        <w:rPr>
          <w:rFonts w:ascii="Times New Roman" w:hAnsi="Times New Roman" w:cs="Times New Roman"/>
          <w:sz w:val="24"/>
          <w:szCs w:val="24"/>
        </w:rPr>
        <w:t>занном в пункте 5.9 настоящего административного регламента, даются аргументированные раз</w:t>
      </w:r>
      <w:r w:rsidRPr="00DA3913">
        <w:rPr>
          <w:rFonts w:ascii="Times New Roman" w:hAnsi="Times New Roman" w:cs="Times New Roman"/>
          <w:sz w:val="24"/>
          <w:szCs w:val="24"/>
        </w:rPr>
        <w:t>ъ</w:t>
      </w:r>
      <w:r w:rsidRPr="00DA3913">
        <w:rPr>
          <w:rFonts w:ascii="Times New Roman" w:hAnsi="Times New Roman" w:cs="Times New Roman"/>
          <w:sz w:val="24"/>
          <w:szCs w:val="24"/>
        </w:rPr>
        <w:t>яснения о причинах принятого решения, а также информация о порядке обжалования принятого решения.</w:t>
      </w:r>
    </w:p>
    <w:p w:rsidR="00DA3913" w:rsidRPr="00DA3913" w:rsidRDefault="00DA3913" w:rsidP="0053571E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A3913">
        <w:rPr>
          <w:rFonts w:ascii="Times New Roman" w:hAnsi="Times New Roman" w:cs="Times New Roman"/>
          <w:sz w:val="24"/>
          <w:szCs w:val="24"/>
        </w:rPr>
        <w:t xml:space="preserve">5.12. В случае установления в ходе или по результатам </w:t>
      </w:r>
      <w:proofErr w:type="gramStart"/>
      <w:r w:rsidRPr="00DA3913">
        <w:rPr>
          <w:rFonts w:ascii="Times New Roman" w:hAnsi="Times New Roman" w:cs="Times New Roman"/>
          <w:sz w:val="24"/>
          <w:szCs w:val="24"/>
        </w:rPr>
        <w:t>рассмотрения жалобы признаков с</w:t>
      </w:r>
      <w:r w:rsidRPr="00DA3913">
        <w:rPr>
          <w:rFonts w:ascii="Times New Roman" w:hAnsi="Times New Roman" w:cs="Times New Roman"/>
          <w:sz w:val="24"/>
          <w:szCs w:val="24"/>
        </w:rPr>
        <w:t>о</w:t>
      </w:r>
      <w:r w:rsidRPr="00DA3913">
        <w:rPr>
          <w:rFonts w:ascii="Times New Roman" w:hAnsi="Times New Roman" w:cs="Times New Roman"/>
          <w:sz w:val="24"/>
          <w:szCs w:val="24"/>
        </w:rPr>
        <w:t>става административного правонарушения</w:t>
      </w:r>
      <w:proofErr w:type="gramEnd"/>
      <w:r w:rsidRPr="00DA391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</w:t>
      </w:r>
      <w:r w:rsidRPr="00DA3913">
        <w:rPr>
          <w:rFonts w:ascii="Times New Roman" w:hAnsi="Times New Roman" w:cs="Times New Roman"/>
          <w:sz w:val="24"/>
          <w:szCs w:val="24"/>
        </w:rPr>
        <w:t>е</w:t>
      </w:r>
      <w:r w:rsidRPr="00DA3913">
        <w:rPr>
          <w:rFonts w:ascii="Times New Roman" w:hAnsi="Times New Roman" w:cs="Times New Roman"/>
          <w:sz w:val="24"/>
          <w:szCs w:val="24"/>
        </w:rPr>
        <w:t>ленные полномочиями по рассмотрению жалоб незамедлительно направляет имеющиеся матери</w:t>
      </w:r>
      <w:r w:rsidRPr="00DA3913">
        <w:rPr>
          <w:rFonts w:ascii="Times New Roman" w:hAnsi="Times New Roman" w:cs="Times New Roman"/>
          <w:sz w:val="24"/>
          <w:szCs w:val="24"/>
        </w:rPr>
        <w:t>а</w:t>
      </w:r>
      <w:r w:rsidRPr="00DA3913">
        <w:rPr>
          <w:rFonts w:ascii="Times New Roman" w:hAnsi="Times New Roman" w:cs="Times New Roman"/>
          <w:sz w:val="24"/>
          <w:szCs w:val="24"/>
        </w:rPr>
        <w:t>лы в органы прокуратуры.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A3913" w:rsidRPr="00F31CF9" w:rsidRDefault="00DA3913" w:rsidP="00DA3913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B059A7" w:rsidRDefault="00D94F95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и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пального района</w:t>
      </w:r>
      <w:r w:rsidR="00545EB9" w:rsidRPr="00F544F2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.</w:t>
      </w:r>
    </w:p>
    <w:p w:rsidR="00A20157" w:rsidRPr="00F544F2" w:rsidRDefault="00A20157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D94F95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4E4D1D" w:rsidRPr="00F544F2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B059A7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А.Н. Баданина </w:t>
      </w:r>
    </w:p>
    <w:sectPr w:rsidR="004E4D1D" w:rsidRPr="00F544F2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CD" w:rsidRDefault="00E808CD" w:rsidP="0096192E">
      <w:pPr>
        <w:spacing w:after="0" w:line="240" w:lineRule="auto"/>
      </w:pPr>
      <w:r>
        <w:separator/>
      </w:r>
    </w:p>
  </w:endnote>
  <w:endnote w:type="continuationSeparator" w:id="0">
    <w:p w:rsidR="00E808CD" w:rsidRDefault="00E808CD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CD" w:rsidRDefault="00E808CD" w:rsidP="0096192E">
      <w:pPr>
        <w:spacing w:after="0" w:line="240" w:lineRule="auto"/>
      </w:pPr>
      <w:r>
        <w:separator/>
      </w:r>
    </w:p>
  </w:footnote>
  <w:footnote w:type="continuationSeparator" w:id="0">
    <w:p w:rsidR="00E808CD" w:rsidRDefault="00E808CD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4D50"/>
    <w:rsid w:val="000677F4"/>
    <w:rsid w:val="00077B0A"/>
    <w:rsid w:val="000A3899"/>
    <w:rsid w:val="000B4D17"/>
    <w:rsid w:val="000B5426"/>
    <w:rsid w:val="000D15D7"/>
    <w:rsid w:val="000E5276"/>
    <w:rsid w:val="00115A51"/>
    <w:rsid w:val="0012761E"/>
    <w:rsid w:val="00135BE9"/>
    <w:rsid w:val="001526AB"/>
    <w:rsid w:val="00172571"/>
    <w:rsid w:val="00174511"/>
    <w:rsid w:val="001848E2"/>
    <w:rsid w:val="001C2CFF"/>
    <w:rsid w:val="001F4F29"/>
    <w:rsid w:val="00202B98"/>
    <w:rsid w:val="00204F4A"/>
    <w:rsid w:val="00205394"/>
    <w:rsid w:val="00205485"/>
    <w:rsid w:val="00217C61"/>
    <w:rsid w:val="00263C63"/>
    <w:rsid w:val="002C0AE8"/>
    <w:rsid w:val="002E3E89"/>
    <w:rsid w:val="003015D6"/>
    <w:rsid w:val="003300EC"/>
    <w:rsid w:val="0034530F"/>
    <w:rsid w:val="003A5441"/>
    <w:rsid w:val="003C22F8"/>
    <w:rsid w:val="003F0897"/>
    <w:rsid w:val="003F37DF"/>
    <w:rsid w:val="00420FC8"/>
    <w:rsid w:val="0042259B"/>
    <w:rsid w:val="00424B37"/>
    <w:rsid w:val="004410BB"/>
    <w:rsid w:val="00446587"/>
    <w:rsid w:val="0047333E"/>
    <w:rsid w:val="004B348F"/>
    <w:rsid w:val="004C3078"/>
    <w:rsid w:val="004E4D1D"/>
    <w:rsid w:val="004F47E2"/>
    <w:rsid w:val="00505A43"/>
    <w:rsid w:val="00527F92"/>
    <w:rsid w:val="0053571E"/>
    <w:rsid w:val="00542883"/>
    <w:rsid w:val="00545EB9"/>
    <w:rsid w:val="00563862"/>
    <w:rsid w:val="00583AB5"/>
    <w:rsid w:val="00583ABE"/>
    <w:rsid w:val="005A3AC3"/>
    <w:rsid w:val="005A59C9"/>
    <w:rsid w:val="005E29C5"/>
    <w:rsid w:val="005E6B34"/>
    <w:rsid w:val="005E6D9D"/>
    <w:rsid w:val="005F54DB"/>
    <w:rsid w:val="006018AA"/>
    <w:rsid w:val="006034F2"/>
    <w:rsid w:val="00610CD8"/>
    <w:rsid w:val="00627CC3"/>
    <w:rsid w:val="00630453"/>
    <w:rsid w:val="00635ABB"/>
    <w:rsid w:val="00644658"/>
    <w:rsid w:val="006525F4"/>
    <w:rsid w:val="006A6851"/>
    <w:rsid w:val="006A73F2"/>
    <w:rsid w:val="006D1163"/>
    <w:rsid w:val="006D4CF3"/>
    <w:rsid w:val="006E2DAA"/>
    <w:rsid w:val="006F187D"/>
    <w:rsid w:val="00701FCC"/>
    <w:rsid w:val="00724490"/>
    <w:rsid w:val="0074110C"/>
    <w:rsid w:val="00742B72"/>
    <w:rsid w:val="00753680"/>
    <w:rsid w:val="00781275"/>
    <w:rsid w:val="0078472D"/>
    <w:rsid w:val="0079148A"/>
    <w:rsid w:val="007A162D"/>
    <w:rsid w:val="007A1700"/>
    <w:rsid w:val="007D46A3"/>
    <w:rsid w:val="007E6969"/>
    <w:rsid w:val="007F6EDF"/>
    <w:rsid w:val="00803F0A"/>
    <w:rsid w:val="00817DB6"/>
    <w:rsid w:val="00822766"/>
    <w:rsid w:val="00822F54"/>
    <w:rsid w:val="0083216C"/>
    <w:rsid w:val="008442AC"/>
    <w:rsid w:val="00853AA5"/>
    <w:rsid w:val="00872D0A"/>
    <w:rsid w:val="008755AF"/>
    <w:rsid w:val="00887923"/>
    <w:rsid w:val="00891BA7"/>
    <w:rsid w:val="00893515"/>
    <w:rsid w:val="008969C9"/>
    <w:rsid w:val="00897E78"/>
    <w:rsid w:val="008A4508"/>
    <w:rsid w:val="008B41EE"/>
    <w:rsid w:val="008E10EE"/>
    <w:rsid w:val="008E47E6"/>
    <w:rsid w:val="00911FAF"/>
    <w:rsid w:val="00921E6E"/>
    <w:rsid w:val="0095412A"/>
    <w:rsid w:val="0096192E"/>
    <w:rsid w:val="00971648"/>
    <w:rsid w:val="00986C69"/>
    <w:rsid w:val="00994C0C"/>
    <w:rsid w:val="009A1871"/>
    <w:rsid w:val="009A4318"/>
    <w:rsid w:val="009C1892"/>
    <w:rsid w:val="009C3F95"/>
    <w:rsid w:val="009D3F86"/>
    <w:rsid w:val="00A00D5A"/>
    <w:rsid w:val="00A010E0"/>
    <w:rsid w:val="00A102B3"/>
    <w:rsid w:val="00A20157"/>
    <w:rsid w:val="00A35190"/>
    <w:rsid w:val="00A41788"/>
    <w:rsid w:val="00A46E98"/>
    <w:rsid w:val="00A57CBA"/>
    <w:rsid w:val="00A63FA3"/>
    <w:rsid w:val="00A661F6"/>
    <w:rsid w:val="00A86D83"/>
    <w:rsid w:val="00A8770B"/>
    <w:rsid w:val="00AA7272"/>
    <w:rsid w:val="00AB644D"/>
    <w:rsid w:val="00AD2D42"/>
    <w:rsid w:val="00AD5664"/>
    <w:rsid w:val="00AF6BE8"/>
    <w:rsid w:val="00B02772"/>
    <w:rsid w:val="00B059A7"/>
    <w:rsid w:val="00B07DED"/>
    <w:rsid w:val="00B31233"/>
    <w:rsid w:val="00B33B77"/>
    <w:rsid w:val="00BA0455"/>
    <w:rsid w:val="00BA09C2"/>
    <w:rsid w:val="00BA3BA7"/>
    <w:rsid w:val="00BB3E35"/>
    <w:rsid w:val="00BC0C3B"/>
    <w:rsid w:val="00BE13EC"/>
    <w:rsid w:val="00BE4AB5"/>
    <w:rsid w:val="00BF0C0B"/>
    <w:rsid w:val="00C178BD"/>
    <w:rsid w:val="00C2608D"/>
    <w:rsid w:val="00C32ED4"/>
    <w:rsid w:val="00C451CC"/>
    <w:rsid w:val="00C5271F"/>
    <w:rsid w:val="00C5694D"/>
    <w:rsid w:val="00C65744"/>
    <w:rsid w:val="00CA1F47"/>
    <w:rsid w:val="00CB6F1B"/>
    <w:rsid w:val="00CD06CB"/>
    <w:rsid w:val="00CE6881"/>
    <w:rsid w:val="00D16B5B"/>
    <w:rsid w:val="00D33FCD"/>
    <w:rsid w:val="00D4299C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A3913"/>
    <w:rsid w:val="00DA46BF"/>
    <w:rsid w:val="00DC2038"/>
    <w:rsid w:val="00DC60AE"/>
    <w:rsid w:val="00DC6FF5"/>
    <w:rsid w:val="00DE5215"/>
    <w:rsid w:val="00DF2436"/>
    <w:rsid w:val="00DF75F7"/>
    <w:rsid w:val="00DF7878"/>
    <w:rsid w:val="00E16E43"/>
    <w:rsid w:val="00E34147"/>
    <w:rsid w:val="00E3767F"/>
    <w:rsid w:val="00E45DEE"/>
    <w:rsid w:val="00E64E1C"/>
    <w:rsid w:val="00E66C74"/>
    <w:rsid w:val="00E71219"/>
    <w:rsid w:val="00E75655"/>
    <w:rsid w:val="00E77F57"/>
    <w:rsid w:val="00E808CD"/>
    <w:rsid w:val="00E8634E"/>
    <w:rsid w:val="00EA2D39"/>
    <w:rsid w:val="00EB0B24"/>
    <w:rsid w:val="00ED153C"/>
    <w:rsid w:val="00ED6298"/>
    <w:rsid w:val="00EE298A"/>
    <w:rsid w:val="00EF0A3B"/>
    <w:rsid w:val="00F05D4F"/>
    <w:rsid w:val="00F42658"/>
    <w:rsid w:val="00F50004"/>
    <w:rsid w:val="00F538FF"/>
    <w:rsid w:val="00F544F2"/>
    <w:rsid w:val="00F779E3"/>
    <w:rsid w:val="00F80303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  <w:style w:type="character" w:customStyle="1" w:styleId="1">
    <w:name w:val="Текст сноски Знак1"/>
    <w:basedOn w:val="a0"/>
    <w:semiHidden/>
    <w:rsid w:val="00DA3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8867029B2BF981BAF9EF612A1FA3E77D40F1128CFBEE4F4F8293B6E15EE13195BF38E6E6719623539E6B7AB9D0E0FA21BDA59BDDFE15CB33C64A74E3CL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6C15B46DC357EEFA5267F9702BBB92EC4EEB0C6156D7EE4C4C95EE9D7AEC86E4161FE02818130C2C37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10336DA60F86D63DCDFA8D98ED087F9A&amp;req=doc&amp;base=LAW&amp;n=183496&amp;date=27.03.2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EEFF3-51BA-4498-89B1-69BA78D8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АхуноваОВ</cp:lastModifiedBy>
  <cp:revision>17</cp:revision>
  <cp:lastPrinted>2019-07-23T07:15:00Z</cp:lastPrinted>
  <dcterms:created xsi:type="dcterms:W3CDTF">2017-02-17T11:43:00Z</dcterms:created>
  <dcterms:modified xsi:type="dcterms:W3CDTF">2019-08-07T09:24:00Z</dcterms:modified>
</cp:coreProperties>
</file>