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355793" w:rsidRPr="00355793">
        <w:rPr>
          <w:sz w:val="26"/>
          <w:szCs w:val="26"/>
        </w:rPr>
        <w:t>предоставления муниципальной услуги по информационному обеспечению заявителей  на основе архивных документов, хранящихся в муниципальном архиве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F50D10">
        <w:rPr>
          <w:color w:val="000000" w:themeColor="text1"/>
          <w:sz w:val="26"/>
          <w:szCs w:val="26"/>
        </w:rPr>
        <w:t>98</w:t>
      </w:r>
      <w:r w:rsidR="00355793">
        <w:rPr>
          <w:color w:val="000000" w:themeColor="text1"/>
          <w:sz w:val="26"/>
          <w:szCs w:val="26"/>
        </w:rPr>
        <w:t>3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355793">
        <w:rPr>
          <w:color w:val="000000" w:themeColor="text1"/>
          <w:sz w:val="26"/>
          <w:szCs w:val="26"/>
        </w:rPr>
        <w:t xml:space="preserve">административный регламент </w:t>
      </w:r>
      <w:r w:rsidR="00355793" w:rsidRPr="00355793">
        <w:rPr>
          <w:color w:val="000000" w:themeColor="text1"/>
          <w:sz w:val="26"/>
          <w:szCs w:val="26"/>
        </w:rPr>
        <w:t>предоставления муниципальной услуги по информационному обеспечению заявителей  на основе архивных документов, хранящихся в муниципальном архиве</w:t>
      </w:r>
      <w:r w:rsidR="007C23F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7C23F5" w:rsidRPr="00D876E7">
        <w:rPr>
          <w:color w:val="000000" w:themeColor="text1"/>
          <w:sz w:val="26"/>
          <w:szCs w:val="26"/>
        </w:rPr>
        <w:t xml:space="preserve"> №</w:t>
      </w:r>
      <w:r w:rsidR="007C23F5">
        <w:rPr>
          <w:color w:val="000000" w:themeColor="text1"/>
          <w:sz w:val="26"/>
          <w:szCs w:val="26"/>
        </w:rPr>
        <w:t>98</w:t>
      </w:r>
      <w:r w:rsidR="00355793">
        <w:rPr>
          <w:color w:val="000000" w:themeColor="text1"/>
          <w:sz w:val="26"/>
          <w:szCs w:val="26"/>
        </w:rPr>
        <w:t>3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50D10" w:rsidRP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абзац </w:t>
      </w:r>
      <w:r w:rsidR="00355793">
        <w:rPr>
          <w:color w:val="000000" w:themeColor="text1"/>
          <w:sz w:val="26"/>
          <w:szCs w:val="26"/>
        </w:rPr>
        <w:t>1</w:t>
      </w:r>
      <w:r w:rsidRPr="00F50D10">
        <w:rPr>
          <w:color w:val="000000" w:themeColor="text1"/>
          <w:sz w:val="26"/>
          <w:szCs w:val="26"/>
        </w:rPr>
        <w:t xml:space="preserve"> пункта 2.</w:t>
      </w:r>
      <w:r w:rsidR="00355793">
        <w:rPr>
          <w:color w:val="000000" w:themeColor="text1"/>
          <w:sz w:val="26"/>
          <w:szCs w:val="26"/>
        </w:rPr>
        <w:t>6.4</w:t>
      </w:r>
      <w:r w:rsidRPr="00F50D10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>1.2. в абзаце 4 пункта 2.</w:t>
      </w:r>
      <w:r>
        <w:rPr>
          <w:color w:val="000000" w:themeColor="text1"/>
          <w:sz w:val="26"/>
          <w:szCs w:val="26"/>
        </w:rPr>
        <w:t>7.</w:t>
      </w:r>
      <w:r w:rsidR="00355793">
        <w:rPr>
          <w:color w:val="000000" w:themeColor="text1"/>
          <w:sz w:val="26"/>
          <w:szCs w:val="26"/>
        </w:rPr>
        <w:t>2</w:t>
      </w:r>
      <w:r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AD35E5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1052A4" w:rsidRDefault="001052A4" w:rsidP="001052A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1052A4" w:rsidRDefault="001052A4" w:rsidP="001052A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1052A4" w:rsidRDefault="001052A4" w:rsidP="001052A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1052A4" w:rsidRDefault="001052A4" w:rsidP="001052A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1052A4" w:rsidRPr="00D876E7" w:rsidRDefault="001052A4" w:rsidP="001052A4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52A4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579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1ACC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74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80EB-6D34-4E64-B718-833B7976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41</cp:revision>
  <cp:lastPrinted>2020-06-25T12:57:00Z</cp:lastPrinted>
  <dcterms:created xsi:type="dcterms:W3CDTF">2020-06-23T12:55:00Z</dcterms:created>
  <dcterms:modified xsi:type="dcterms:W3CDTF">2020-07-09T09:17:00Z</dcterms:modified>
</cp:coreProperties>
</file>