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951ED3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951ED3" w:rsidRPr="00951ED3">
        <w:rPr>
          <w:sz w:val="26"/>
          <w:szCs w:val="26"/>
        </w:rPr>
        <w:t>предоставления муниципальной услуги по предоставлению жилых помещений специализированного муниципального жилищного фонда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4B6131">
        <w:rPr>
          <w:color w:val="000000" w:themeColor="text1"/>
          <w:sz w:val="26"/>
          <w:szCs w:val="26"/>
        </w:rPr>
        <w:t>02.09.2019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951ED3">
        <w:rPr>
          <w:color w:val="000000" w:themeColor="text1"/>
          <w:sz w:val="26"/>
          <w:szCs w:val="26"/>
        </w:rPr>
        <w:t>886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951ED3" w:rsidRPr="00D876E7">
        <w:rPr>
          <w:sz w:val="26"/>
          <w:szCs w:val="26"/>
        </w:rPr>
        <w:t xml:space="preserve">административный регламент </w:t>
      </w:r>
      <w:r w:rsidR="00951ED3" w:rsidRPr="00951ED3">
        <w:rPr>
          <w:sz w:val="26"/>
          <w:szCs w:val="26"/>
        </w:rPr>
        <w:t>предоставления муниципальной услуги по предоставлению жилых помещений специализированного муниципального жилищного фонда</w:t>
      </w:r>
      <w:r w:rsidR="00951ED3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951ED3">
        <w:rPr>
          <w:color w:val="000000" w:themeColor="text1"/>
          <w:sz w:val="26"/>
          <w:szCs w:val="26"/>
        </w:rPr>
        <w:t>02.09.2019</w:t>
      </w:r>
      <w:r w:rsidR="00951ED3" w:rsidRPr="00D876E7">
        <w:rPr>
          <w:color w:val="000000" w:themeColor="text1"/>
          <w:sz w:val="26"/>
          <w:szCs w:val="26"/>
        </w:rPr>
        <w:t xml:space="preserve"> №</w:t>
      </w:r>
      <w:r w:rsidR="00951ED3">
        <w:rPr>
          <w:color w:val="000000" w:themeColor="text1"/>
          <w:sz w:val="26"/>
          <w:szCs w:val="26"/>
        </w:rPr>
        <w:t>886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7E026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4B6131">
        <w:rPr>
          <w:color w:val="000000" w:themeColor="text1"/>
          <w:sz w:val="26"/>
          <w:szCs w:val="26"/>
        </w:rPr>
        <w:t xml:space="preserve">в абзаце 4 </w:t>
      </w:r>
      <w:r w:rsidR="003C39EF">
        <w:rPr>
          <w:color w:val="000000" w:themeColor="text1"/>
          <w:sz w:val="26"/>
          <w:szCs w:val="26"/>
        </w:rPr>
        <w:t>пункт</w:t>
      </w:r>
      <w:r w:rsidR="004B6131">
        <w:rPr>
          <w:color w:val="000000" w:themeColor="text1"/>
          <w:sz w:val="26"/>
          <w:szCs w:val="26"/>
        </w:rPr>
        <w:t>а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4B6131">
        <w:rPr>
          <w:color w:val="000000" w:themeColor="text1"/>
          <w:sz w:val="26"/>
          <w:szCs w:val="26"/>
        </w:rPr>
        <w:t>7.</w:t>
      </w:r>
      <w:r w:rsidR="00951ED3">
        <w:rPr>
          <w:color w:val="000000" w:themeColor="text1"/>
          <w:sz w:val="26"/>
          <w:szCs w:val="26"/>
        </w:rPr>
        <w:t>5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3E6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6131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0EA4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0265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1378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0170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1ED3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4714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BEC3-A031-4D11-8E22-9DAA2883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45</cp:revision>
  <cp:lastPrinted>2020-06-25T12:57:00Z</cp:lastPrinted>
  <dcterms:created xsi:type="dcterms:W3CDTF">2020-06-23T12:55:00Z</dcterms:created>
  <dcterms:modified xsi:type="dcterms:W3CDTF">2020-07-10T06:08:00Z</dcterms:modified>
</cp:coreProperties>
</file>