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E26FEF">
        <w:rPr>
          <w:rFonts w:ascii="Times New Roman" w:hAnsi="Times New Roman" w:cs="Times New Roman"/>
          <w:sz w:val="24"/>
          <w:szCs w:val="24"/>
        </w:rPr>
        <w:t>предоставл</w:t>
      </w:r>
      <w:r w:rsidR="00A20157">
        <w:rPr>
          <w:rFonts w:ascii="Times New Roman" w:hAnsi="Times New Roman" w:cs="Times New Roman"/>
          <w:sz w:val="24"/>
          <w:szCs w:val="24"/>
        </w:rPr>
        <w:t xml:space="preserve">ению </w:t>
      </w:r>
      <w:r w:rsidR="00E26FEF">
        <w:rPr>
          <w:rFonts w:ascii="Times New Roman" w:hAnsi="Times New Roman" w:cs="Times New Roman"/>
          <w:sz w:val="24"/>
          <w:szCs w:val="24"/>
        </w:rPr>
        <w:t>жилых помещений сп</w:t>
      </w:r>
      <w:r w:rsidR="00E26FEF">
        <w:rPr>
          <w:rFonts w:ascii="Times New Roman" w:hAnsi="Times New Roman" w:cs="Times New Roman"/>
          <w:sz w:val="24"/>
          <w:szCs w:val="24"/>
        </w:rPr>
        <w:t>е</w:t>
      </w:r>
      <w:r w:rsidR="00E26FEF">
        <w:rPr>
          <w:rFonts w:ascii="Times New Roman" w:hAnsi="Times New Roman" w:cs="Times New Roman"/>
          <w:sz w:val="24"/>
          <w:szCs w:val="24"/>
        </w:rPr>
        <w:t>циализированного муниципального жилищного фонда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E26FE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26FE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E26FEF">
        <w:rPr>
          <w:rFonts w:ascii="Times New Roman" w:hAnsi="Times New Roman" w:cs="Times New Roman"/>
          <w:sz w:val="24"/>
          <w:szCs w:val="24"/>
        </w:rPr>
        <w:t>пр</w:t>
      </w:r>
      <w:r w:rsidR="00E26FEF">
        <w:rPr>
          <w:rFonts w:ascii="Times New Roman" w:hAnsi="Times New Roman" w:cs="Times New Roman"/>
          <w:sz w:val="24"/>
          <w:szCs w:val="24"/>
        </w:rPr>
        <w:t>е</w:t>
      </w:r>
      <w:r w:rsidR="00E26FEF">
        <w:rPr>
          <w:rFonts w:ascii="Times New Roman" w:hAnsi="Times New Roman" w:cs="Times New Roman"/>
          <w:sz w:val="24"/>
          <w:szCs w:val="24"/>
        </w:rPr>
        <w:t>доставлению жилых помещений специализированного муниципального жилищного фонда</w:t>
      </w:r>
      <w:r w:rsidR="00E26FEF" w:rsidRPr="00F544F2">
        <w:rPr>
          <w:rFonts w:ascii="Times New Roman" w:eastAsia="Times New Roman" w:hAnsi="Times New Roman" w:cs="Times New Roman"/>
          <w:sz w:val="24"/>
          <w:szCs w:val="24"/>
        </w:rPr>
        <w:t>, утве</w:t>
      </w:r>
      <w:r w:rsidR="00E26FEF" w:rsidRPr="00F544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6FEF" w:rsidRPr="00F544F2">
        <w:rPr>
          <w:rFonts w:ascii="Times New Roman" w:eastAsia="Times New Roman" w:hAnsi="Times New Roman" w:cs="Times New Roman"/>
          <w:sz w:val="24"/>
          <w:szCs w:val="24"/>
        </w:rPr>
        <w:t>жденный</w:t>
      </w:r>
      <w:r w:rsidR="00E26FEF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</w:t>
      </w:r>
      <w:r w:rsidR="00E26FEF"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26FEF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страции Никольского муниципального района от </w:t>
      </w:r>
      <w:r w:rsidR="00E26FEF">
        <w:rPr>
          <w:rFonts w:ascii="Times New Roman" w:hAnsi="Times New Roman" w:cs="Times New Roman"/>
          <w:color w:val="000000"/>
          <w:sz w:val="24"/>
          <w:szCs w:val="24"/>
        </w:rPr>
        <w:t>14.12</w:t>
      </w:r>
      <w:r w:rsidR="00E26FEF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26FE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26FEF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E26FEF">
        <w:rPr>
          <w:rFonts w:ascii="Times New Roman" w:hAnsi="Times New Roman" w:cs="Times New Roman"/>
          <w:color w:val="000000"/>
          <w:sz w:val="24"/>
          <w:szCs w:val="24"/>
        </w:rPr>
        <w:t xml:space="preserve">955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6A6851" w:rsidRDefault="005A3AC3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EF0A3B">
        <w:rPr>
          <w:rFonts w:ascii="Times New Roman" w:hAnsi="Times New Roman" w:cs="Times New Roman"/>
          <w:sz w:val="24"/>
          <w:szCs w:val="24"/>
        </w:rPr>
        <w:t xml:space="preserve">В </w:t>
      </w:r>
      <w:r w:rsidR="00E26FEF">
        <w:rPr>
          <w:rFonts w:ascii="Times New Roman" w:hAnsi="Times New Roman" w:cs="Times New Roman"/>
          <w:sz w:val="24"/>
          <w:szCs w:val="24"/>
        </w:rPr>
        <w:t xml:space="preserve">абзаце четырнадцатом </w:t>
      </w:r>
      <w:r w:rsidR="00EF0A3B">
        <w:rPr>
          <w:rFonts w:ascii="Times New Roman" w:hAnsi="Times New Roman" w:cs="Times New Roman"/>
          <w:sz w:val="24"/>
          <w:szCs w:val="24"/>
        </w:rPr>
        <w:t>п</w:t>
      </w:r>
      <w:r w:rsidR="00A20157">
        <w:rPr>
          <w:rFonts w:ascii="Times New Roman" w:hAnsi="Times New Roman" w:cs="Times New Roman"/>
          <w:sz w:val="24"/>
          <w:szCs w:val="24"/>
        </w:rPr>
        <w:t>одп</w:t>
      </w:r>
      <w:r w:rsidR="006A6851">
        <w:rPr>
          <w:rFonts w:ascii="Times New Roman" w:hAnsi="Times New Roman" w:cs="Times New Roman"/>
          <w:sz w:val="24"/>
          <w:szCs w:val="24"/>
        </w:rPr>
        <w:t>ункт</w:t>
      </w:r>
      <w:r w:rsidR="00E26FEF">
        <w:rPr>
          <w:rFonts w:ascii="Times New Roman" w:hAnsi="Times New Roman" w:cs="Times New Roman"/>
          <w:sz w:val="24"/>
          <w:szCs w:val="24"/>
        </w:rPr>
        <w:t>а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 w:rsidR="00A20157">
        <w:rPr>
          <w:rFonts w:ascii="Times New Roman" w:hAnsi="Times New Roman" w:cs="Times New Roman"/>
          <w:sz w:val="24"/>
          <w:szCs w:val="24"/>
        </w:rPr>
        <w:t>2.</w:t>
      </w:r>
      <w:r w:rsidR="00E26FEF">
        <w:rPr>
          <w:rFonts w:ascii="Times New Roman" w:hAnsi="Times New Roman" w:cs="Times New Roman"/>
          <w:sz w:val="24"/>
          <w:szCs w:val="24"/>
        </w:rPr>
        <w:t>6</w:t>
      </w:r>
      <w:r w:rsidR="00A20157">
        <w:rPr>
          <w:rFonts w:ascii="Times New Roman" w:hAnsi="Times New Roman" w:cs="Times New Roman"/>
          <w:sz w:val="24"/>
          <w:szCs w:val="24"/>
        </w:rPr>
        <w:t>.1.</w:t>
      </w:r>
      <w:r w:rsidR="00EF0A3B">
        <w:rPr>
          <w:rFonts w:ascii="Times New Roman" w:hAnsi="Times New Roman" w:cs="Times New Roman"/>
          <w:sz w:val="24"/>
          <w:szCs w:val="24"/>
        </w:rPr>
        <w:t xml:space="preserve"> </w:t>
      </w:r>
      <w:r w:rsidR="006A6851">
        <w:rPr>
          <w:rFonts w:ascii="Times New Roman" w:hAnsi="Times New Roman" w:cs="Times New Roman"/>
          <w:sz w:val="24"/>
          <w:szCs w:val="24"/>
        </w:rPr>
        <w:t>пункта 2.</w:t>
      </w:r>
      <w:r w:rsidR="00E26FEF">
        <w:rPr>
          <w:rFonts w:ascii="Times New Roman" w:hAnsi="Times New Roman" w:cs="Times New Roman"/>
          <w:sz w:val="24"/>
          <w:szCs w:val="24"/>
        </w:rPr>
        <w:t xml:space="preserve">6 раздела </w:t>
      </w:r>
      <w:r w:rsidR="006A6851" w:rsidRPr="006A6851">
        <w:rPr>
          <w:rFonts w:ascii="Times New Roman" w:hAnsi="Times New Roman" w:cs="Times New Roman"/>
          <w:sz w:val="24"/>
          <w:szCs w:val="24"/>
        </w:rPr>
        <w:t xml:space="preserve">2 </w:t>
      </w:r>
      <w:r w:rsidR="00AB644D" w:rsidRPr="006A6851">
        <w:rPr>
          <w:rFonts w:ascii="Times New Roman" w:hAnsi="Times New Roman" w:cs="Times New Roman"/>
          <w:sz w:val="24"/>
          <w:szCs w:val="24"/>
        </w:rPr>
        <w:t xml:space="preserve"> административного ре</w:t>
      </w:r>
      <w:r w:rsidR="00AB644D" w:rsidRPr="006A6851">
        <w:rPr>
          <w:rFonts w:ascii="Times New Roman" w:hAnsi="Times New Roman" w:cs="Times New Roman"/>
          <w:sz w:val="24"/>
          <w:szCs w:val="24"/>
        </w:rPr>
        <w:t>г</w:t>
      </w:r>
      <w:r w:rsidR="00AB644D" w:rsidRPr="006A6851">
        <w:rPr>
          <w:rFonts w:ascii="Times New Roman" w:hAnsi="Times New Roman" w:cs="Times New Roman"/>
          <w:sz w:val="24"/>
          <w:szCs w:val="24"/>
        </w:rPr>
        <w:t xml:space="preserve">ламента  </w:t>
      </w:r>
      <w:r w:rsidR="00EF0A3B">
        <w:rPr>
          <w:rFonts w:ascii="Times New Roman" w:hAnsi="Times New Roman" w:cs="Times New Roman"/>
          <w:sz w:val="24"/>
          <w:szCs w:val="24"/>
        </w:rPr>
        <w:t>слова «</w:t>
      </w:r>
      <w:r w:rsidR="00E26FEF">
        <w:rPr>
          <w:rFonts w:ascii="Times New Roman" w:hAnsi="Times New Roman" w:cs="Times New Roman"/>
          <w:sz w:val="24"/>
          <w:szCs w:val="24"/>
        </w:rPr>
        <w:t>в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Едино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ним» заменить словами «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Едино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недвижимости»</w:t>
      </w:r>
      <w:r w:rsidR="00EF0A3B">
        <w:rPr>
          <w:rFonts w:ascii="Times New Roman" w:hAnsi="Times New Roman" w:cs="Times New Roman"/>
          <w:sz w:val="24"/>
          <w:szCs w:val="24"/>
        </w:rPr>
        <w:t>.</w:t>
      </w:r>
    </w:p>
    <w:p w:rsidR="00E26FEF" w:rsidRDefault="00E26FEF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465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абзаце тринадцатом подпункта 2.6.2. пункта 2.6 раздела </w:t>
      </w:r>
      <w:r w:rsidRPr="006A6851">
        <w:rPr>
          <w:rFonts w:ascii="Times New Roman" w:hAnsi="Times New Roman" w:cs="Times New Roman"/>
          <w:sz w:val="24"/>
          <w:szCs w:val="24"/>
        </w:rPr>
        <w:t>2  административного регл</w:t>
      </w:r>
      <w:r w:rsidRPr="006A6851">
        <w:rPr>
          <w:rFonts w:ascii="Times New Roman" w:hAnsi="Times New Roman" w:cs="Times New Roman"/>
          <w:sz w:val="24"/>
          <w:szCs w:val="24"/>
        </w:rPr>
        <w:t>а</w:t>
      </w:r>
      <w:r w:rsidRPr="006A6851">
        <w:rPr>
          <w:rFonts w:ascii="Times New Roman" w:hAnsi="Times New Roman" w:cs="Times New Roman"/>
          <w:sz w:val="24"/>
          <w:szCs w:val="24"/>
        </w:rPr>
        <w:t xml:space="preserve">мента  </w:t>
      </w:r>
      <w:r>
        <w:rPr>
          <w:rFonts w:ascii="Times New Roman" w:hAnsi="Times New Roman" w:cs="Times New Roman"/>
          <w:sz w:val="24"/>
          <w:szCs w:val="24"/>
        </w:rPr>
        <w:t>слова «в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ним» заменить словами «в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FEF" w:rsidRDefault="00E26FEF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абзаце тринадцатом подпункта 2.6.3. пункта 2.6 раздела </w:t>
      </w:r>
      <w:r w:rsidRPr="006A6851">
        <w:rPr>
          <w:rFonts w:ascii="Times New Roman" w:hAnsi="Times New Roman" w:cs="Times New Roman"/>
          <w:sz w:val="24"/>
          <w:szCs w:val="24"/>
        </w:rPr>
        <w:t>2  административного регл</w:t>
      </w:r>
      <w:r w:rsidRPr="006A6851">
        <w:rPr>
          <w:rFonts w:ascii="Times New Roman" w:hAnsi="Times New Roman" w:cs="Times New Roman"/>
          <w:sz w:val="24"/>
          <w:szCs w:val="24"/>
        </w:rPr>
        <w:t>а</w:t>
      </w:r>
      <w:r w:rsidRPr="006A6851">
        <w:rPr>
          <w:rFonts w:ascii="Times New Roman" w:hAnsi="Times New Roman" w:cs="Times New Roman"/>
          <w:sz w:val="24"/>
          <w:szCs w:val="24"/>
        </w:rPr>
        <w:t xml:space="preserve">мента  </w:t>
      </w:r>
      <w:r>
        <w:rPr>
          <w:rFonts w:ascii="Times New Roman" w:hAnsi="Times New Roman" w:cs="Times New Roman"/>
          <w:sz w:val="24"/>
          <w:szCs w:val="24"/>
        </w:rPr>
        <w:t>слова «в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ним» заменить словами «в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5F7" w:rsidRPr="00067BFA" w:rsidRDefault="00E26FEF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A2015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44658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AE" w:rsidRDefault="00DC60AE" w:rsidP="0096192E">
      <w:pPr>
        <w:spacing w:after="0" w:line="240" w:lineRule="auto"/>
      </w:pPr>
      <w:r>
        <w:separator/>
      </w:r>
    </w:p>
  </w:endnote>
  <w:endnote w:type="continuationSeparator" w:id="0">
    <w:p w:rsidR="00DC60AE" w:rsidRDefault="00DC60AE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AE" w:rsidRDefault="00DC60AE" w:rsidP="0096192E">
      <w:pPr>
        <w:spacing w:after="0" w:line="240" w:lineRule="auto"/>
      </w:pPr>
      <w:r>
        <w:separator/>
      </w:r>
    </w:p>
  </w:footnote>
  <w:footnote w:type="continuationSeparator" w:id="0">
    <w:p w:rsidR="00DC60AE" w:rsidRDefault="00DC60AE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0D1A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6FEF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3D46-1466-42B2-9186-F6959470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2018-05-07T11:43:00Z</cp:lastPrinted>
  <dcterms:created xsi:type="dcterms:W3CDTF">2018-05-07T11:43:00Z</dcterms:created>
  <dcterms:modified xsi:type="dcterms:W3CDTF">2018-05-07T11:43:00Z</dcterms:modified>
</cp:coreProperties>
</file>