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80584F" w:rsidRDefault="007568E7" w:rsidP="006007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0584F">
        <w:rPr>
          <w:rFonts w:ascii="Times New Roman" w:hAnsi="Times New Roman" w:cs="Times New Roman"/>
          <w:sz w:val="24"/>
          <w:szCs w:val="24"/>
        </w:rPr>
        <w:t>«</w:t>
      </w:r>
      <w:r w:rsidR="0080584F" w:rsidRPr="0080584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Никольского муниципального района</w:t>
      </w:r>
      <w:r w:rsidR="00DD23C1" w:rsidRPr="0080584F">
        <w:rPr>
          <w:rFonts w:ascii="Times New Roman" w:hAnsi="Times New Roman" w:cs="Times New Roman"/>
          <w:sz w:val="24"/>
          <w:szCs w:val="24"/>
        </w:rPr>
        <w:t>»</w:t>
      </w:r>
    </w:p>
    <w:p w:rsidR="006B292C" w:rsidRPr="0060074C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0584F" w:rsidRPr="002372BC" w:rsidRDefault="0080584F" w:rsidP="00805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74C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Pr="0080584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Никольского муниципального района</w:t>
      </w:r>
      <w:r w:rsidRPr="0060074C">
        <w:rPr>
          <w:rFonts w:ascii="Times New Roman" w:hAnsi="Times New Roman" w:cs="Times New Roman"/>
          <w:sz w:val="24"/>
          <w:szCs w:val="24"/>
        </w:rPr>
        <w:t xml:space="preserve">» (далее – проект) разработан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372BC" w:rsidRPr="002372BC">
        <w:rPr>
          <w:rFonts w:ascii="Times New Roman" w:hAnsi="Times New Roman" w:cs="Times New Roman"/>
          <w:sz w:val="24"/>
          <w:szCs w:val="24"/>
        </w:rPr>
        <w:t xml:space="preserve">с Федеральными законами от 28 декабря 2009 года № 381-ФЗ «Об основах государственного регулирования торговой деятельности в Российской Федерации», от 26 декабря 2008 года </w:t>
      </w:r>
      <w:hyperlink r:id="rId5" w:history="1">
        <w:r w:rsidR="002372BC" w:rsidRPr="002372BC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№ 294-ФЗ</w:t>
        </w:r>
      </w:hyperlink>
      <w:r w:rsidR="002372BC" w:rsidRPr="002372BC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</w:t>
      </w:r>
      <w:proofErr w:type="gramEnd"/>
      <w:r w:rsidR="002372BC" w:rsidRPr="00237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2BC" w:rsidRPr="002372BC">
        <w:rPr>
          <w:rFonts w:ascii="Times New Roman" w:hAnsi="Times New Roman" w:cs="Times New Roman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hyperlink r:id="rId6" w:history="1">
        <w:r w:rsidR="002372BC" w:rsidRPr="002372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372BC" w:rsidRPr="002372BC">
        <w:rPr>
          <w:rFonts w:ascii="Times New Roman" w:hAnsi="Times New Roman" w:cs="Times New Roman"/>
          <w:sz w:val="24"/>
          <w:szCs w:val="24"/>
        </w:rPr>
        <w:t xml:space="preserve"> Вологодской области от 4 июня 2010 года № 2317-ОЗ «О порядке организации и осуществления муниципального контроля на территории Вологодской области», </w:t>
      </w:r>
      <w:hyperlink r:id="rId7" w:history="1">
        <w:r w:rsidR="002372BC" w:rsidRPr="002372B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372BC" w:rsidRPr="002372BC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27 декабря 2011 года № 1678 «О Порядке разработки и принятия административных регламентов осуществления муниципального контроля», </w:t>
      </w:r>
      <w:hyperlink r:id="rId8" w:history="1">
        <w:r w:rsidR="002372BC" w:rsidRPr="002372B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372BC" w:rsidRPr="002372BC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25.04.2014 года № 15 «Об утверждении Порядка</w:t>
      </w:r>
      <w:proofErr w:type="gramEnd"/>
      <w:r w:rsidR="002372BC" w:rsidRPr="002372BC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в области торговой деятельности на территории Никольского муниципального района»</w:t>
      </w:r>
      <w:r w:rsidR="002372BC">
        <w:rPr>
          <w:rFonts w:ascii="Times New Roman" w:hAnsi="Times New Roman" w:cs="Times New Roman"/>
          <w:sz w:val="24"/>
          <w:szCs w:val="24"/>
        </w:rPr>
        <w:t>.</w:t>
      </w:r>
      <w:r w:rsidR="002372BC" w:rsidRPr="002372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372BC" w:rsidRDefault="0080584F" w:rsidP="002372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повлечет признание </w:t>
      </w:r>
      <w:proofErr w:type="gramStart"/>
      <w:r w:rsidR="002372BC" w:rsidRP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утратившим</w:t>
      </w:r>
      <w:proofErr w:type="gramEnd"/>
      <w:r w:rsidR="002372BC" w:rsidRP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силу постановлени</w:t>
      </w:r>
      <w:r w:rsid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="002372BC" w:rsidRP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администрации Никольского муниципального района  от 06.08.2014 года №</w:t>
      </w:r>
      <w:r w:rsid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372BC" w:rsidRPr="002372B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830 «Об утверждении административного регламента</w:t>
      </w:r>
      <w:r w:rsidR="002372BC" w:rsidRPr="002372B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2BC" w:rsidRPr="002372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r w:rsidR="002372BC" w:rsidRPr="002372BC">
        <w:rPr>
          <w:rFonts w:ascii="Times New Roman" w:hAnsi="Times New Roman" w:cs="Times New Roman"/>
          <w:sz w:val="24"/>
          <w:szCs w:val="24"/>
        </w:rPr>
        <w:t>муниципального контроля в сфере торговой деятельности на территории Никольского муниципального района</w:t>
      </w:r>
      <w:r w:rsidR="002372BC">
        <w:rPr>
          <w:rFonts w:ascii="Times New Roman" w:hAnsi="Times New Roman" w:cs="Times New Roman"/>
          <w:sz w:val="24"/>
          <w:szCs w:val="24"/>
        </w:rPr>
        <w:t>».</w:t>
      </w:r>
    </w:p>
    <w:p w:rsidR="0080584F" w:rsidRPr="0060074C" w:rsidRDefault="0080584F" w:rsidP="002372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B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0074C">
        <w:rPr>
          <w:rFonts w:ascii="Times New Roman" w:hAnsi="Times New Roman" w:cs="Times New Roman"/>
          <w:sz w:val="24"/>
          <w:szCs w:val="24"/>
        </w:rPr>
        <w:t>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80584F" w:rsidRPr="0060074C" w:rsidRDefault="0080584F" w:rsidP="00805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подлежит независимой экспертизе, проводимой в порядке, установленном </w:t>
      </w:r>
      <w:r w:rsidRPr="0060074C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Pr="0060074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0584F" w:rsidRPr="0060074C" w:rsidRDefault="0080584F" w:rsidP="00805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0584F" w:rsidRPr="0060074C" w:rsidRDefault="0080584F" w:rsidP="00805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372BC" w:rsidRDefault="0080584F" w:rsidP="0080584F">
      <w:pPr>
        <w:pStyle w:val="ConsPlusNormal"/>
        <w:ind w:firstLine="709"/>
        <w:jc w:val="both"/>
      </w:pPr>
      <w:r w:rsidRPr="0060074C">
        <w:rPr>
          <w:rFonts w:ascii="Times New Roman" w:hAnsi="Times New Roman" w:cs="Times New Roman"/>
          <w:sz w:val="24"/>
          <w:szCs w:val="24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60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074C">
        <w:rPr>
          <w:rFonts w:ascii="Times New Roman" w:hAnsi="Times New Roman" w:cs="Times New Roman"/>
          <w:sz w:val="24"/>
          <w:szCs w:val="24"/>
        </w:rPr>
        <w:t xml:space="preserve">. Никольск, ул. 25 Октября, д. 3; по факсу: 8 (81754) 2-17-99; а так же по электронной почте по адресу: </w:t>
      </w:r>
      <w:r w:rsidR="002372BC" w:rsidRPr="002372BC">
        <w:rPr>
          <w:sz w:val="23"/>
          <w:szCs w:val="23"/>
          <w:shd w:val="clear" w:color="auto" w:fill="FFFFFF"/>
        </w:rPr>
        <w:t>nikolskreg@mail.ru</w:t>
      </w:r>
    </w:p>
    <w:p w:rsidR="0080584F" w:rsidRPr="008417B0" w:rsidRDefault="0080584F" w:rsidP="00805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Контактные лица – </w:t>
      </w:r>
      <w:proofErr w:type="spellStart"/>
      <w:r w:rsidR="002372BC">
        <w:rPr>
          <w:rFonts w:ascii="Times New Roman" w:hAnsi="Times New Roman" w:cs="Times New Roman"/>
          <w:sz w:val="24"/>
          <w:szCs w:val="24"/>
        </w:rPr>
        <w:t>Городишенина</w:t>
      </w:r>
      <w:proofErr w:type="spellEnd"/>
      <w:r w:rsidR="002372BC">
        <w:rPr>
          <w:rFonts w:ascii="Times New Roman" w:hAnsi="Times New Roman" w:cs="Times New Roman"/>
          <w:sz w:val="24"/>
          <w:szCs w:val="24"/>
        </w:rPr>
        <w:t xml:space="preserve"> Марина Ильинична</w:t>
      </w:r>
      <w:r w:rsidRPr="0060074C">
        <w:rPr>
          <w:rFonts w:ascii="Times New Roman" w:hAnsi="Times New Roman" w:cs="Times New Roman"/>
          <w:sz w:val="24"/>
          <w:szCs w:val="24"/>
        </w:rPr>
        <w:t>, телефон: 8 (81754) 2-</w:t>
      </w:r>
      <w:r w:rsidR="002372BC">
        <w:rPr>
          <w:rFonts w:ascii="Times New Roman" w:hAnsi="Times New Roman" w:cs="Times New Roman"/>
          <w:sz w:val="24"/>
          <w:szCs w:val="24"/>
        </w:rPr>
        <w:t>15-60.</w:t>
      </w:r>
      <w:r w:rsidRPr="0060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92" w:rsidRPr="008417B0" w:rsidRDefault="00520692" w:rsidP="008058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D2C39"/>
    <w:rsid w:val="002372BC"/>
    <w:rsid w:val="00520692"/>
    <w:rsid w:val="0060074C"/>
    <w:rsid w:val="00670420"/>
    <w:rsid w:val="006B292C"/>
    <w:rsid w:val="007568E7"/>
    <w:rsid w:val="0080584F"/>
    <w:rsid w:val="008417B0"/>
    <w:rsid w:val="00852CAD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4">
    <w:name w:val="Strong"/>
    <w:basedOn w:val="a0"/>
    <w:qFormat/>
    <w:rsid w:val="00237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5BECE02F694A12FEA2C0206E663B2E0940159E07EDE673A40670ACB711E20A2EE774SA0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1EBF216F92A46B3B75BECE02F694A12FEA2C0266F603A24031D1F965EE1E474AB5967ABFE1DE30A2EE7S70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1EBF216F92A46B3B75BECE02F694A12FEA2C0206C6734260040159E07EDE673A40670ACB711E20A2EE770SA09M" TargetMode="External"/><Relationship Id="rId5" Type="http://schemas.openxmlformats.org/officeDocument/2006/relationships/hyperlink" Target="consultantplus://offline/ref=DE31EBF216F92A46B3B745E1F643374E15F5FDCF286469657B5C4642C157EBB333E4002DSE0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6196-55FD-4494-B762-4DC60210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10</cp:revision>
  <cp:lastPrinted>2016-08-29T11:32:00Z</cp:lastPrinted>
  <dcterms:created xsi:type="dcterms:W3CDTF">2015-12-08T07:45:00Z</dcterms:created>
  <dcterms:modified xsi:type="dcterms:W3CDTF">2016-11-28T10:52:00Z</dcterms:modified>
</cp:coreProperties>
</file>