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E7F" w:rsidRPr="00F313E9" w:rsidRDefault="001C501E" w:rsidP="00A17E7F">
      <w:pPr>
        <w:autoSpaceDE w:val="0"/>
        <w:autoSpaceDN w:val="0"/>
        <w:adjustRightInd w:val="0"/>
        <w:spacing w:line="240" w:lineRule="auto"/>
        <w:jc w:val="right"/>
        <w:rPr>
          <w:rFonts w:ascii="Times New Roman" w:hAnsi="Times New Roman" w:cs="Times New Roman"/>
          <w:sz w:val="28"/>
          <w:szCs w:val="28"/>
        </w:rPr>
      </w:pPr>
      <w:r>
        <w:rPr>
          <w:rFonts w:ascii="Times New Roman" w:hAnsi="Times New Roman" w:cs="Times New Roman"/>
          <w:sz w:val="28"/>
          <w:szCs w:val="28"/>
        </w:rPr>
        <w:t>ПРОЕКТ</w:t>
      </w:r>
    </w:p>
    <w:p w:rsidR="008A00CE" w:rsidRDefault="008A00CE" w:rsidP="000C68A9">
      <w:pPr>
        <w:spacing w:before="240"/>
        <w:jc w:val="center"/>
        <w:rPr>
          <w:rFonts w:ascii="Times New Roman" w:hAnsi="Times New Roman" w:cs="Times New Roman"/>
          <w:bCs w:val="0"/>
          <w:color w:val="5F497A" w:themeColor="accent4" w:themeShade="BF"/>
          <w:sz w:val="36"/>
          <w:szCs w:val="36"/>
        </w:rPr>
      </w:pPr>
    </w:p>
    <w:p w:rsidR="00A17E7F" w:rsidRDefault="00A17E7F" w:rsidP="000C68A9">
      <w:pPr>
        <w:spacing w:before="240"/>
        <w:jc w:val="center"/>
        <w:rPr>
          <w:rFonts w:ascii="Times New Roman" w:hAnsi="Times New Roman" w:cs="Times New Roman"/>
          <w:bCs w:val="0"/>
          <w:color w:val="5F497A" w:themeColor="accent4" w:themeShade="BF"/>
          <w:sz w:val="36"/>
          <w:szCs w:val="36"/>
        </w:rPr>
      </w:pPr>
    </w:p>
    <w:p w:rsidR="00A17E7F" w:rsidRDefault="00A17E7F" w:rsidP="000C68A9">
      <w:pPr>
        <w:spacing w:before="240"/>
        <w:jc w:val="center"/>
        <w:rPr>
          <w:rFonts w:ascii="Times New Roman" w:hAnsi="Times New Roman" w:cs="Times New Roman"/>
          <w:bCs w:val="0"/>
          <w:color w:val="5F497A" w:themeColor="accent4" w:themeShade="BF"/>
          <w:sz w:val="36"/>
          <w:szCs w:val="36"/>
        </w:rPr>
      </w:pPr>
    </w:p>
    <w:p w:rsidR="00A17E7F" w:rsidRDefault="00A17E7F" w:rsidP="000C68A9">
      <w:pPr>
        <w:spacing w:before="240"/>
        <w:jc w:val="center"/>
        <w:rPr>
          <w:rFonts w:ascii="Times New Roman" w:hAnsi="Times New Roman" w:cs="Times New Roman"/>
          <w:bCs w:val="0"/>
          <w:color w:val="5F497A" w:themeColor="accent4" w:themeShade="BF"/>
          <w:sz w:val="36"/>
          <w:szCs w:val="36"/>
        </w:rPr>
      </w:pPr>
    </w:p>
    <w:p w:rsidR="001C501E" w:rsidRDefault="001C501E" w:rsidP="000C68A9">
      <w:pPr>
        <w:spacing w:before="240"/>
        <w:jc w:val="center"/>
        <w:rPr>
          <w:rFonts w:ascii="Times New Roman" w:hAnsi="Times New Roman" w:cs="Times New Roman"/>
          <w:bCs w:val="0"/>
          <w:color w:val="5F497A" w:themeColor="accent4" w:themeShade="BF"/>
          <w:sz w:val="36"/>
          <w:szCs w:val="36"/>
        </w:rPr>
      </w:pPr>
    </w:p>
    <w:p w:rsidR="00A17E7F" w:rsidRDefault="00A17E7F" w:rsidP="000C68A9">
      <w:pPr>
        <w:spacing w:before="240"/>
        <w:jc w:val="center"/>
        <w:rPr>
          <w:rFonts w:ascii="Times New Roman" w:hAnsi="Times New Roman" w:cs="Times New Roman"/>
          <w:bCs w:val="0"/>
          <w:color w:val="5F497A" w:themeColor="accent4" w:themeShade="BF"/>
          <w:sz w:val="36"/>
          <w:szCs w:val="36"/>
        </w:rPr>
      </w:pPr>
    </w:p>
    <w:p w:rsidR="00A17E7F" w:rsidRDefault="00A17E7F" w:rsidP="000C68A9">
      <w:pPr>
        <w:spacing w:before="240"/>
        <w:jc w:val="center"/>
        <w:rPr>
          <w:rFonts w:ascii="Times New Roman" w:hAnsi="Times New Roman" w:cs="Times New Roman"/>
          <w:bCs w:val="0"/>
          <w:color w:val="5F497A" w:themeColor="accent4" w:themeShade="BF"/>
          <w:sz w:val="36"/>
          <w:szCs w:val="36"/>
        </w:rPr>
      </w:pPr>
    </w:p>
    <w:p w:rsidR="000C68A9" w:rsidRPr="008A00CE" w:rsidRDefault="000C68A9" w:rsidP="000C68A9">
      <w:pPr>
        <w:spacing w:before="240"/>
        <w:jc w:val="center"/>
        <w:rPr>
          <w:rFonts w:ascii="Times New Roman" w:hAnsi="Times New Roman" w:cs="Times New Roman"/>
          <w:bCs w:val="0"/>
          <w:sz w:val="36"/>
          <w:szCs w:val="36"/>
        </w:rPr>
      </w:pPr>
      <w:r w:rsidRPr="008A00CE">
        <w:rPr>
          <w:rFonts w:ascii="Times New Roman" w:hAnsi="Times New Roman" w:cs="Times New Roman"/>
          <w:bCs w:val="0"/>
          <w:sz w:val="36"/>
          <w:szCs w:val="36"/>
        </w:rPr>
        <w:t>МЕСТНЫЕ НОРМАТИВЫ</w:t>
      </w:r>
    </w:p>
    <w:p w:rsidR="000C68A9" w:rsidRPr="008A00CE" w:rsidRDefault="000C68A9" w:rsidP="000C68A9">
      <w:pPr>
        <w:spacing w:before="240"/>
        <w:jc w:val="center"/>
        <w:rPr>
          <w:rFonts w:ascii="Times New Roman" w:hAnsi="Times New Roman" w:cs="Times New Roman"/>
          <w:bCs w:val="0"/>
          <w:sz w:val="36"/>
          <w:szCs w:val="36"/>
        </w:rPr>
      </w:pPr>
      <w:r w:rsidRPr="008A00CE">
        <w:rPr>
          <w:rFonts w:ascii="Times New Roman" w:hAnsi="Times New Roman" w:cs="Times New Roman"/>
          <w:bCs w:val="0"/>
          <w:sz w:val="36"/>
          <w:szCs w:val="36"/>
        </w:rPr>
        <w:t>ГРАДОСТРОИТЕЛЬНОГО ПРОЕКТИРОВАНИЯ</w:t>
      </w:r>
    </w:p>
    <w:p w:rsidR="000C68A9" w:rsidRPr="008A00CE" w:rsidRDefault="00235E13" w:rsidP="000C68A9">
      <w:pPr>
        <w:spacing w:before="240"/>
        <w:jc w:val="center"/>
        <w:rPr>
          <w:rFonts w:ascii="Times New Roman" w:hAnsi="Times New Roman" w:cs="Times New Roman"/>
          <w:bCs w:val="0"/>
          <w:sz w:val="36"/>
          <w:szCs w:val="36"/>
        </w:rPr>
      </w:pPr>
      <w:r>
        <w:rPr>
          <w:rFonts w:ascii="Times New Roman" w:hAnsi="Times New Roman" w:cs="Times New Roman"/>
          <w:bCs w:val="0"/>
          <w:sz w:val="36"/>
          <w:szCs w:val="36"/>
        </w:rPr>
        <w:t xml:space="preserve">НИКОЛЬСКОГО </w:t>
      </w:r>
      <w:r w:rsidR="00D23464">
        <w:rPr>
          <w:rFonts w:ascii="Times New Roman" w:hAnsi="Times New Roman" w:cs="Times New Roman"/>
          <w:bCs w:val="0"/>
          <w:sz w:val="36"/>
          <w:szCs w:val="36"/>
        </w:rPr>
        <w:t>МУНИЦИПАЛЬНОГО</w:t>
      </w:r>
      <w:r w:rsidR="000C68A9" w:rsidRPr="008A00CE">
        <w:rPr>
          <w:rFonts w:ascii="Times New Roman" w:hAnsi="Times New Roman" w:cs="Times New Roman"/>
          <w:bCs w:val="0"/>
          <w:sz w:val="36"/>
          <w:szCs w:val="36"/>
        </w:rPr>
        <w:t xml:space="preserve"> РАЙОНА </w:t>
      </w:r>
    </w:p>
    <w:p w:rsidR="00781582" w:rsidRPr="008A00CE" w:rsidRDefault="000C68A9" w:rsidP="000C68A9">
      <w:pPr>
        <w:spacing w:before="240"/>
        <w:jc w:val="center"/>
        <w:rPr>
          <w:rFonts w:ascii="Times New Roman" w:hAnsi="Times New Roman" w:cs="Times New Roman"/>
          <w:bCs w:val="0"/>
          <w:sz w:val="36"/>
          <w:szCs w:val="36"/>
        </w:rPr>
        <w:sectPr w:rsidR="00781582" w:rsidRPr="008A00CE" w:rsidSect="00A060AB">
          <w:pgSz w:w="11906" w:h="16838" w:code="9"/>
          <w:pgMar w:top="1134" w:right="624" w:bottom="1134" w:left="1134" w:header="709" w:footer="660" w:gutter="0"/>
          <w:cols w:space="708"/>
          <w:docGrid w:linePitch="360"/>
        </w:sectPr>
      </w:pPr>
      <w:r w:rsidRPr="008A00CE">
        <w:rPr>
          <w:rFonts w:ascii="Times New Roman" w:hAnsi="Times New Roman" w:cs="Times New Roman"/>
          <w:bCs w:val="0"/>
          <w:sz w:val="36"/>
          <w:szCs w:val="36"/>
        </w:rPr>
        <w:t>В</w:t>
      </w:r>
      <w:r w:rsidR="00781582" w:rsidRPr="008A00CE">
        <w:rPr>
          <w:rFonts w:ascii="Times New Roman" w:hAnsi="Times New Roman" w:cs="Times New Roman"/>
          <w:bCs w:val="0"/>
          <w:sz w:val="36"/>
          <w:szCs w:val="36"/>
        </w:rPr>
        <w:t>ОЛОГОДСКОЙ</w:t>
      </w:r>
      <w:r w:rsidRPr="008A00CE">
        <w:rPr>
          <w:rFonts w:ascii="Times New Roman" w:hAnsi="Times New Roman" w:cs="Times New Roman"/>
          <w:bCs w:val="0"/>
          <w:sz w:val="36"/>
          <w:szCs w:val="36"/>
        </w:rPr>
        <w:t xml:space="preserve"> ОБЛАСТИ</w:t>
      </w:r>
    </w:p>
    <w:p w:rsidR="000C68A9" w:rsidRPr="008A00CE" w:rsidRDefault="000C68A9" w:rsidP="000C68A9">
      <w:pPr>
        <w:spacing w:line="240" w:lineRule="auto"/>
        <w:ind w:firstLine="0"/>
        <w:jc w:val="center"/>
        <w:rPr>
          <w:rFonts w:ascii="Times New Roman" w:hAnsi="Times New Roman" w:cs="Times New Roman"/>
          <w:bCs w:val="0"/>
          <w:sz w:val="28"/>
          <w:szCs w:val="28"/>
        </w:rPr>
      </w:pPr>
      <w:r w:rsidRPr="008A00CE">
        <w:rPr>
          <w:rFonts w:ascii="Times New Roman" w:hAnsi="Times New Roman" w:cs="Times New Roman"/>
          <w:bCs w:val="0"/>
          <w:sz w:val="28"/>
          <w:szCs w:val="28"/>
        </w:rPr>
        <w:lastRenderedPageBreak/>
        <w:t>СОДЕРЖАНИЕ</w:t>
      </w:r>
    </w:p>
    <w:p w:rsidR="000C68A9" w:rsidRPr="008A00CE" w:rsidRDefault="000C68A9" w:rsidP="000C68A9">
      <w:pPr>
        <w:suppressAutoHyphens/>
        <w:spacing w:line="240" w:lineRule="auto"/>
        <w:ind w:firstLine="0"/>
        <w:jc w:val="center"/>
        <w:rPr>
          <w:rFonts w:ascii="Times New Roman" w:hAnsi="Times New Roman" w:cs="Times New Roman"/>
          <w:bCs w:val="0"/>
          <w:sz w:val="24"/>
          <w:szCs w:val="24"/>
        </w:rPr>
      </w:pPr>
    </w:p>
    <w:p w:rsidR="000C68A9" w:rsidRPr="008A00CE" w:rsidRDefault="000C68A9" w:rsidP="00781582">
      <w:pPr>
        <w:suppressAutoHyphens/>
        <w:spacing w:line="240" w:lineRule="auto"/>
        <w:ind w:firstLine="0"/>
        <w:jc w:val="left"/>
        <w:rPr>
          <w:rFonts w:ascii="Times New Roman" w:hAnsi="Times New Roman" w:cs="Times New Roman"/>
          <w:bCs w:val="0"/>
          <w:sz w:val="24"/>
          <w:szCs w:val="24"/>
        </w:rPr>
      </w:pPr>
    </w:p>
    <w:p w:rsidR="000C68A9" w:rsidRPr="008A00CE" w:rsidRDefault="000C68A9" w:rsidP="00781582">
      <w:pPr>
        <w:suppressAutoHyphens/>
        <w:spacing w:line="288" w:lineRule="auto"/>
        <w:ind w:firstLine="0"/>
        <w:jc w:val="left"/>
        <w:rPr>
          <w:rFonts w:ascii="Times New Roman" w:hAnsi="Times New Roman" w:cs="Times New Roman"/>
          <w:bCs w:val="0"/>
          <w:sz w:val="24"/>
          <w:szCs w:val="24"/>
        </w:rPr>
      </w:pPr>
      <w:r w:rsidRPr="008A00CE">
        <w:rPr>
          <w:rFonts w:ascii="Times New Roman" w:hAnsi="Times New Roman" w:cs="Times New Roman"/>
          <w:bCs w:val="0"/>
          <w:sz w:val="24"/>
          <w:szCs w:val="24"/>
        </w:rPr>
        <w:t xml:space="preserve">ЧАСТЬ 1. ОСНОВНАЯ ЧАСТЬ </w:t>
      </w:r>
    </w:p>
    <w:p w:rsidR="000C68A9" w:rsidRPr="008A00CE" w:rsidRDefault="000C68A9" w:rsidP="00781582">
      <w:pPr>
        <w:suppressAutoHyphens/>
        <w:spacing w:line="288" w:lineRule="auto"/>
        <w:ind w:firstLine="0"/>
        <w:jc w:val="left"/>
        <w:rPr>
          <w:rFonts w:ascii="Times New Roman" w:hAnsi="Times New Roman" w:cs="Times New Roman"/>
          <w:bCs w:val="0"/>
          <w:sz w:val="24"/>
          <w:szCs w:val="24"/>
        </w:rPr>
      </w:pPr>
      <w:r w:rsidRPr="008A00CE">
        <w:rPr>
          <w:rFonts w:ascii="Times New Roman" w:hAnsi="Times New Roman" w:cs="Times New Roman"/>
          <w:bCs w:val="0"/>
          <w:sz w:val="24"/>
          <w:szCs w:val="24"/>
        </w:rPr>
        <w:t xml:space="preserve">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w:t>
      </w:r>
      <w:r w:rsidRPr="008120A4">
        <w:rPr>
          <w:rFonts w:ascii="Times New Roman" w:hAnsi="Times New Roman" w:cs="Times New Roman"/>
          <w:bCs w:val="0"/>
          <w:sz w:val="24"/>
          <w:szCs w:val="24"/>
        </w:rPr>
        <w:t xml:space="preserve">населения </w:t>
      </w:r>
      <w:r w:rsidR="008120A4" w:rsidRPr="008120A4">
        <w:rPr>
          <w:rFonts w:ascii="Times New Roman" w:hAnsi="Times New Roman" w:cs="Times New Roman"/>
          <w:bCs w:val="0"/>
          <w:sz w:val="24"/>
          <w:szCs w:val="24"/>
        </w:rPr>
        <w:t>Никольского</w:t>
      </w:r>
      <w:r w:rsidR="008120A4">
        <w:rPr>
          <w:rFonts w:ascii="Times New Roman" w:hAnsi="Times New Roman" w:cs="Times New Roman"/>
          <w:bCs w:val="0"/>
          <w:sz w:val="24"/>
          <w:szCs w:val="24"/>
        </w:rPr>
        <w:t xml:space="preserve"> </w:t>
      </w:r>
      <w:r w:rsidR="00081769" w:rsidRPr="008120A4">
        <w:rPr>
          <w:rFonts w:ascii="Times New Roman" w:hAnsi="Times New Roman" w:cs="Times New Roman"/>
          <w:bCs w:val="0"/>
          <w:sz w:val="24"/>
          <w:szCs w:val="24"/>
        </w:rPr>
        <w:t>муниципального</w:t>
      </w:r>
      <w:r w:rsidRPr="00081769">
        <w:rPr>
          <w:rFonts w:ascii="Times New Roman" w:hAnsi="Times New Roman" w:cs="Times New Roman"/>
          <w:bCs w:val="0"/>
          <w:sz w:val="24"/>
          <w:szCs w:val="24"/>
        </w:rPr>
        <w:t xml:space="preserve"> </w:t>
      </w:r>
      <w:r w:rsidRPr="008A00CE">
        <w:rPr>
          <w:rFonts w:ascii="Times New Roman" w:hAnsi="Times New Roman" w:cs="Times New Roman"/>
          <w:bCs w:val="0"/>
          <w:sz w:val="24"/>
          <w:szCs w:val="24"/>
        </w:rPr>
        <w:t>района В</w:t>
      </w:r>
      <w:r w:rsidR="008A00CE" w:rsidRPr="008A00CE">
        <w:rPr>
          <w:rFonts w:ascii="Times New Roman" w:hAnsi="Times New Roman" w:cs="Times New Roman"/>
          <w:bCs w:val="0"/>
          <w:sz w:val="24"/>
          <w:szCs w:val="24"/>
        </w:rPr>
        <w:t>ологодской</w:t>
      </w:r>
      <w:r w:rsidRPr="008A00CE">
        <w:rPr>
          <w:rFonts w:ascii="Times New Roman" w:hAnsi="Times New Roman" w:cs="Times New Roman"/>
          <w:bCs w:val="0"/>
          <w:sz w:val="24"/>
          <w:szCs w:val="24"/>
        </w:rPr>
        <w:t xml:space="preserve"> области</w:t>
      </w:r>
    </w:p>
    <w:p w:rsidR="000C68A9" w:rsidRPr="008A00CE" w:rsidRDefault="000C68A9" w:rsidP="000C68A9">
      <w:pPr>
        <w:suppressAutoHyphens/>
        <w:spacing w:line="240" w:lineRule="auto"/>
        <w:ind w:firstLine="0"/>
        <w:jc w:val="center"/>
        <w:rPr>
          <w:rFonts w:ascii="Times New Roman" w:hAnsi="Times New Roman" w:cs="Times New Roman"/>
          <w:sz w:val="24"/>
          <w:szCs w:val="24"/>
        </w:rPr>
      </w:pPr>
    </w:p>
    <w:tbl>
      <w:tblPr>
        <w:tblW w:w="10063" w:type="dxa"/>
        <w:tblInd w:w="108" w:type="dxa"/>
        <w:tblLayout w:type="fixed"/>
        <w:tblLook w:val="01E0"/>
      </w:tblPr>
      <w:tblGrid>
        <w:gridCol w:w="426"/>
        <w:gridCol w:w="741"/>
        <w:gridCol w:w="8222"/>
        <w:gridCol w:w="674"/>
      </w:tblGrid>
      <w:tr w:rsidR="000C68A9" w:rsidRPr="008A00CE" w:rsidTr="00A060AB">
        <w:trPr>
          <w:trHeight w:val="194"/>
        </w:trPr>
        <w:tc>
          <w:tcPr>
            <w:tcW w:w="426" w:type="dxa"/>
          </w:tcPr>
          <w:p w:rsidR="000C68A9" w:rsidRPr="008A00CE" w:rsidRDefault="000C68A9" w:rsidP="00A060AB">
            <w:pPr>
              <w:suppressAutoHyphens/>
              <w:spacing w:line="240" w:lineRule="auto"/>
              <w:ind w:left="-57" w:right="-57" w:firstLine="0"/>
              <w:jc w:val="center"/>
              <w:rPr>
                <w:rFonts w:ascii="Times New Roman" w:hAnsi="Times New Roman" w:cs="Times New Roman"/>
                <w:sz w:val="24"/>
                <w:szCs w:val="24"/>
              </w:rPr>
            </w:pPr>
            <w:r w:rsidRPr="008A00CE">
              <w:rPr>
                <w:rFonts w:ascii="Times New Roman" w:hAnsi="Times New Roman" w:cs="Times New Roman"/>
                <w:sz w:val="24"/>
                <w:szCs w:val="24"/>
              </w:rPr>
              <w:t>1.</w:t>
            </w:r>
          </w:p>
        </w:tc>
        <w:tc>
          <w:tcPr>
            <w:tcW w:w="8963" w:type="dxa"/>
            <w:gridSpan w:val="2"/>
          </w:tcPr>
          <w:p w:rsidR="000C68A9" w:rsidRPr="008A00CE" w:rsidRDefault="000C68A9" w:rsidP="00A060AB">
            <w:pPr>
              <w:suppressAutoHyphens/>
              <w:spacing w:after="60" w:line="240" w:lineRule="auto"/>
              <w:ind w:right="-249" w:firstLine="0"/>
              <w:jc w:val="left"/>
              <w:rPr>
                <w:rFonts w:ascii="Times New Roman" w:hAnsi="Times New Roman" w:cs="Times New Roman"/>
                <w:sz w:val="24"/>
                <w:szCs w:val="24"/>
              </w:rPr>
            </w:pPr>
            <w:r w:rsidRPr="008A00CE">
              <w:rPr>
                <w:rFonts w:ascii="Times New Roman" w:hAnsi="Times New Roman" w:cs="Times New Roman"/>
                <w:sz w:val="24"/>
                <w:szCs w:val="24"/>
              </w:rPr>
              <w:t>Общие положения …………………………………………………………………………..</w:t>
            </w:r>
          </w:p>
        </w:tc>
        <w:tc>
          <w:tcPr>
            <w:tcW w:w="674" w:type="dxa"/>
            <w:vAlign w:val="bottom"/>
          </w:tcPr>
          <w:p w:rsidR="000C68A9" w:rsidRPr="008A00CE" w:rsidRDefault="000C68A9" w:rsidP="00A060AB">
            <w:pPr>
              <w:suppressAutoHyphens/>
              <w:spacing w:after="60" w:line="240" w:lineRule="auto"/>
              <w:ind w:right="-57" w:firstLine="0"/>
              <w:jc w:val="left"/>
              <w:rPr>
                <w:rFonts w:ascii="Times New Roman" w:hAnsi="Times New Roman" w:cs="Times New Roman"/>
                <w:sz w:val="24"/>
                <w:szCs w:val="24"/>
              </w:rPr>
            </w:pPr>
          </w:p>
        </w:tc>
      </w:tr>
      <w:tr w:rsidR="000C68A9" w:rsidRPr="008A00CE" w:rsidTr="00A060AB">
        <w:trPr>
          <w:trHeight w:val="194"/>
        </w:trPr>
        <w:tc>
          <w:tcPr>
            <w:tcW w:w="426" w:type="dxa"/>
          </w:tcPr>
          <w:p w:rsidR="000C68A9" w:rsidRPr="008A00CE" w:rsidRDefault="000C68A9" w:rsidP="00A060AB">
            <w:pPr>
              <w:suppressAutoHyphens/>
              <w:spacing w:line="240" w:lineRule="auto"/>
              <w:ind w:left="-57" w:right="-57" w:firstLine="0"/>
              <w:jc w:val="center"/>
              <w:rPr>
                <w:rFonts w:ascii="Times New Roman" w:hAnsi="Times New Roman" w:cs="Times New Roman"/>
                <w:sz w:val="24"/>
                <w:szCs w:val="24"/>
              </w:rPr>
            </w:pPr>
            <w:r w:rsidRPr="008A00CE">
              <w:rPr>
                <w:rFonts w:ascii="Times New Roman" w:hAnsi="Times New Roman" w:cs="Times New Roman"/>
                <w:sz w:val="24"/>
                <w:szCs w:val="24"/>
              </w:rPr>
              <w:t>2.</w:t>
            </w:r>
          </w:p>
        </w:tc>
        <w:tc>
          <w:tcPr>
            <w:tcW w:w="8963" w:type="dxa"/>
            <w:gridSpan w:val="2"/>
          </w:tcPr>
          <w:p w:rsidR="000C68A9" w:rsidRPr="008A00CE" w:rsidRDefault="000C68A9" w:rsidP="00A060AB">
            <w:pPr>
              <w:suppressAutoHyphens/>
              <w:spacing w:after="60" w:line="240" w:lineRule="auto"/>
              <w:ind w:right="-249" w:firstLine="0"/>
              <w:jc w:val="left"/>
              <w:rPr>
                <w:rFonts w:ascii="Times New Roman" w:hAnsi="Times New Roman" w:cs="Times New Roman"/>
                <w:sz w:val="24"/>
                <w:szCs w:val="24"/>
              </w:rPr>
            </w:pPr>
            <w:r w:rsidRPr="008A00CE">
              <w:rPr>
                <w:rFonts w:ascii="Times New Roman" w:hAnsi="Times New Roman" w:cs="Times New Roman"/>
                <w:sz w:val="24"/>
                <w:szCs w:val="24"/>
              </w:rPr>
              <w:t>Зонирование территории муниципального района ……………………………………</w:t>
            </w:r>
          </w:p>
        </w:tc>
        <w:tc>
          <w:tcPr>
            <w:tcW w:w="674" w:type="dxa"/>
            <w:vAlign w:val="bottom"/>
          </w:tcPr>
          <w:p w:rsidR="000C68A9" w:rsidRPr="008A00CE" w:rsidRDefault="000C68A9" w:rsidP="00A060AB">
            <w:pPr>
              <w:suppressAutoHyphens/>
              <w:spacing w:after="60" w:line="240" w:lineRule="auto"/>
              <w:ind w:right="-57" w:firstLine="0"/>
              <w:jc w:val="left"/>
              <w:rPr>
                <w:rFonts w:ascii="Times New Roman" w:hAnsi="Times New Roman" w:cs="Times New Roman"/>
                <w:sz w:val="24"/>
                <w:szCs w:val="24"/>
              </w:rPr>
            </w:pPr>
          </w:p>
        </w:tc>
      </w:tr>
      <w:tr w:rsidR="000C68A9" w:rsidRPr="008A00CE" w:rsidTr="00A060AB">
        <w:trPr>
          <w:trHeight w:val="194"/>
        </w:trPr>
        <w:tc>
          <w:tcPr>
            <w:tcW w:w="426" w:type="dxa"/>
          </w:tcPr>
          <w:p w:rsidR="000C68A9" w:rsidRPr="008A00CE" w:rsidRDefault="000C68A9" w:rsidP="00A060AB">
            <w:pPr>
              <w:suppressAutoHyphens/>
              <w:spacing w:line="240" w:lineRule="auto"/>
              <w:ind w:left="-57" w:right="-57" w:firstLine="0"/>
              <w:jc w:val="center"/>
              <w:rPr>
                <w:rFonts w:ascii="Times New Roman" w:hAnsi="Times New Roman" w:cs="Times New Roman"/>
                <w:sz w:val="24"/>
                <w:szCs w:val="24"/>
              </w:rPr>
            </w:pPr>
            <w:r w:rsidRPr="008A00CE">
              <w:rPr>
                <w:rFonts w:ascii="Times New Roman" w:hAnsi="Times New Roman" w:cs="Times New Roman"/>
                <w:sz w:val="24"/>
                <w:szCs w:val="24"/>
              </w:rPr>
              <w:t>3.</w:t>
            </w:r>
          </w:p>
        </w:tc>
        <w:tc>
          <w:tcPr>
            <w:tcW w:w="8963" w:type="dxa"/>
            <w:gridSpan w:val="2"/>
          </w:tcPr>
          <w:p w:rsidR="000C68A9" w:rsidRPr="008A00CE" w:rsidRDefault="000C68A9" w:rsidP="00A060AB">
            <w:pPr>
              <w:suppressAutoHyphens/>
              <w:spacing w:after="60" w:line="240" w:lineRule="auto"/>
              <w:ind w:right="-249" w:firstLine="0"/>
              <w:jc w:val="left"/>
              <w:rPr>
                <w:rFonts w:ascii="Times New Roman" w:hAnsi="Times New Roman" w:cs="Times New Roman"/>
                <w:sz w:val="24"/>
                <w:szCs w:val="24"/>
              </w:rPr>
            </w:pPr>
            <w:r w:rsidRPr="008A00CE">
              <w:rPr>
                <w:rFonts w:ascii="Times New Roman" w:hAnsi="Times New Roman" w:cs="Times New Roman"/>
                <w:sz w:val="24"/>
                <w:szCs w:val="24"/>
              </w:rPr>
              <w:t>Перечень объектов местного значения ………………………………………………….</w:t>
            </w:r>
          </w:p>
        </w:tc>
        <w:tc>
          <w:tcPr>
            <w:tcW w:w="674" w:type="dxa"/>
            <w:vAlign w:val="bottom"/>
          </w:tcPr>
          <w:p w:rsidR="000C68A9" w:rsidRPr="008A00CE" w:rsidRDefault="000C68A9" w:rsidP="00A060AB">
            <w:pPr>
              <w:suppressAutoHyphens/>
              <w:spacing w:after="60" w:line="240" w:lineRule="auto"/>
              <w:ind w:right="-57" w:firstLine="0"/>
              <w:jc w:val="left"/>
              <w:rPr>
                <w:rFonts w:ascii="Times New Roman" w:hAnsi="Times New Roman" w:cs="Times New Roman"/>
                <w:sz w:val="24"/>
                <w:szCs w:val="24"/>
              </w:rPr>
            </w:pPr>
          </w:p>
        </w:tc>
      </w:tr>
      <w:tr w:rsidR="000C68A9" w:rsidRPr="008A00CE" w:rsidTr="00A060AB">
        <w:tc>
          <w:tcPr>
            <w:tcW w:w="426" w:type="dxa"/>
          </w:tcPr>
          <w:p w:rsidR="000C68A9" w:rsidRPr="008A00CE" w:rsidRDefault="000C68A9" w:rsidP="00A060AB">
            <w:pPr>
              <w:suppressAutoHyphens/>
              <w:spacing w:line="240" w:lineRule="auto"/>
              <w:ind w:left="-57" w:right="-57" w:firstLine="0"/>
              <w:jc w:val="center"/>
              <w:rPr>
                <w:rFonts w:ascii="Times New Roman" w:hAnsi="Times New Roman" w:cs="Times New Roman"/>
                <w:sz w:val="24"/>
                <w:szCs w:val="24"/>
              </w:rPr>
            </w:pPr>
            <w:r w:rsidRPr="008A00CE">
              <w:rPr>
                <w:rFonts w:ascii="Times New Roman" w:hAnsi="Times New Roman" w:cs="Times New Roman"/>
                <w:sz w:val="24"/>
                <w:szCs w:val="24"/>
              </w:rPr>
              <w:t>4.</w:t>
            </w:r>
          </w:p>
        </w:tc>
        <w:tc>
          <w:tcPr>
            <w:tcW w:w="8963" w:type="dxa"/>
            <w:gridSpan w:val="2"/>
          </w:tcPr>
          <w:p w:rsidR="000C68A9" w:rsidRPr="008A00CE" w:rsidRDefault="000C68A9" w:rsidP="00A060AB">
            <w:pPr>
              <w:suppressAutoHyphens/>
              <w:spacing w:after="60" w:line="240" w:lineRule="auto"/>
              <w:ind w:right="-249" w:firstLine="0"/>
              <w:jc w:val="left"/>
              <w:rPr>
                <w:rFonts w:ascii="Times New Roman" w:hAnsi="Times New Roman" w:cs="Times New Roman"/>
                <w:sz w:val="24"/>
                <w:szCs w:val="24"/>
              </w:rPr>
            </w:pPr>
            <w:r w:rsidRPr="008A00CE">
              <w:rPr>
                <w:rFonts w:ascii="Times New Roman" w:hAnsi="Times New Roman" w:cs="Times New Roman"/>
                <w:sz w:val="24"/>
                <w:szCs w:val="24"/>
              </w:rPr>
              <w:t>Расчетные показатели объектов местного значения муниципального района ……</w:t>
            </w:r>
          </w:p>
        </w:tc>
        <w:tc>
          <w:tcPr>
            <w:tcW w:w="674" w:type="dxa"/>
            <w:vAlign w:val="bottom"/>
          </w:tcPr>
          <w:p w:rsidR="000C68A9" w:rsidRPr="008A00CE" w:rsidRDefault="000C68A9" w:rsidP="00A060AB">
            <w:pPr>
              <w:suppressAutoHyphens/>
              <w:spacing w:after="60" w:line="240" w:lineRule="auto"/>
              <w:ind w:right="-57" w:firstLine="0"/>
              <w:jc w:val="left"/>
              <w:rPr>
                <w:rFonts w:ascii="Times New Roman" w:hAnsi="Times New Roman" w:cs="Times New Roman"/>
                <w:sz w:val="24"/>
                <w:szCs w:val="24"/>
              </w:rPr>
            </w:pPr>
          </w:p>
        </w:tc>
      </w:tr>
      <w:tr w:rsidR="000C68A9" w:rsidRPr="008A00CE" w:rsidTr="00A060AB">
        <w:tc>
          <w:tcPr>
            <w:tcW w:w="426" w:type="dxa"/>
          </w:tcPr>
          <w:p w:rsidR="000C68A9" w:rsidRPr="008A00CE" w:rsidRDefault="000C68A9" w:rsidP="00A060AB">
            <w:pPr>
              <w:suppressAutoHyphens/>
              <w:spacing w:line="240" w:lineRule="auto"/>
              <w:ind w:firstLine="0"/>
              <w:jc w:val="center"/>
              <w:rPr>
                <w:rFonts w:ascii="Times New Roman" w:hAnsi="Times New Roman" w:cs="Times New Roman"/>
                <w:b w:val="0"/>
                <w:sz w:val="24"/>
                <w:szCs w:val="24"/>
              </w:rPr>
            </w:pPr>
          </w:p>
        </w:tc>
        <w:tc>
          <w:tcPr>
            <w:tcW w:w="741" w:type="dxa"/>
          </w:tcPr>
          <w:p w:rsidR="000C68A9" w:rsidRPr="008A00CE" w:rsidRDefault="000C68A9" w:rsidP="00A060AB">
            <w:pPr>
              <w:suppressAutoHyphens/>
              <w:spacing w:after="60" w:line="240" w:lineRule="auto"/>
              <w:ind w:left="-57" w:right="-57" w:firstLine="0"/>
              <w:jc w:val="center"/>
              <w:rPr>
                <w:rFonts w:ascii="Times New Roman" w:hAnsi="Times New Roman" w:cs="Times New Roman"/>
                <w:b w:val="0"/>
                <w:sz w:val="24"/>
                <w:szCs w:val="24"/>
              </w:rPr>
            </w:pPr>
            <w:r w:rsidRPr="008A00CE">
              <w:rPr>
                <w:rFonts w:ascii="Times New Roman" w:hAnsi="Times New Roman" w:cs="Times New Roman"/>
                <w:b w:val="0"/>
                <w:sz w:val="24"/>
                <w:szCs w:val="24"/>
              </w:rPr>
              <w:t>4.1.</w:t>
            </w:r>
          </w:p>
        </w:tc>
        <w:tc>
          <w:tcPr>
            <w:tcW w:w="8222" w:type="dxa"/>
          </w:tcPr>
          <w:p w:rsidR="000C68A9" w:rsidRPr="008A00CE" w:rsidRDefault="000C68A9" w:rsidP="00A060AB">
            <w:pPr>
              <w:suppressAutoHyphens/>
              <w:spacing w:after="60" w:line="240" w:lineRule="auto"/>
              <w:ind w:left="-57" w:right="-261" w:firstLine="0"/>
              <w:jc w:val="left"/>
              <w:rPr>
                <w:rFonts w:ascii="Times New Roman" w:hAnsi="Times New Roman" w:cs="Times New Roman"/>
                <w:b w:val="0"/>
                <w:sz w:val="24"/>
                <w:szCs w:val="24"/>
              </w:rPr>
            </w:pPr>
            <w:r w:rsidRPr="008A00CE">
              <w:rPr>
                <w:rFonts w:ascii="Times New Roman" w:hAnsi="Times New Roman" w:cs="Times New Roman"/>
                <w:b w:val="0"/>
                <w:sz w:val="24"/>
                <w:szCs w:val="24"/>
              </w:rPr>
              <w:t>Объекты электроснабжения ………………………………………………………….</w:t>
            </w:r>
          </w:p>
        </w:tc>
        <w:tc>
          <w:tcPr>
            <w:tcW w:w="674" w:type="dxa"/>
            <w:vAlign w:val="bottom"/>
          </w:tcPr>
          <w:p w:rsidR="000C68A9" w:rsidRPr="008A00CE" w:rsidRDefault="000C68A9" w:rsidP="00A060AB">
            <w:pPr>
              <w:suppressAutoHyphens/>
              <w:spacing w:after="60" w:line="240" w:lineRule="auto"/>
              <w:ind w:right="-57" w:firstLine="0"/>
              <w:jc w:val="left"/>
              <w:rPr>
                <w:rFonts w:ascii="Times New Roman" w:hAnsi="Times New Roman" w:cs="Times New Roman"/>
                <w:b w:val="0"/>
                <w:sz w:val="24"/>
                <w:szCs w:val="24"/>
              </w:rPr>
            </w:pPr>
          </w:p>
        </w:tc>
      </w:tr>
      <w:tr w:rsidR="000C68A9" w:rsidRPr="008A00CE" w:rsidTr="00A060AB">
        <w:tc>
          <w:tcPr>
            <w:tcW w:w="426" w:type="dxa"/>
          </w:tcPr>
          <w:p w:rsidR="000C68A9" w:rsidRPr="008A00CE" w:rsidRDefault="000C68A9" w:rsidP="00A060AB">
            <w:pPr>
              <w:suppressAutoHyphens/>
              <w:spacing w:line="240" w:lineRule="auto"/>
              <w:ind w:firstLine="0"/>
              <w:jc w:val="center"/>
              <w:rPr>
                <w:rFonts w:ascii="Times New Roman" w:hAnsi="Times New Roman" w:cs="Times New Roman"/>
                <w:b w:val="0"/>
                <w:sz w:val="24"/>
                <w:szCs w:val="24"/>
              </w:rPr>
            </w:pPr>
          </w:p>
        </w:tc>
        <w:tc>
          <w:tcPr>
            <w:tcW w:w="741" w:type="dxa"/>
          </w:tcPr>
          <w:p w:rsidR="000C68A9" w:rsidRPr="008A00CE" w:rsidRDefault="000C68A9" w:rsidP="00A060AB">
            <w:pPr>
              <w:suppressAutoHyphens/>
              <w:spacing w:after="60" w:line="240" w:lineRule="auto"/>
              <w:ind w:left="-57" w:right="-57" w:firstLine="0"/>
              <w:jc w:val="center"/>
              <w:rPr>
                <w:rFonts w:ascii="Times New Roman" w:hAnsi="Times New Roman" w:cs="Times New Roman"/>
                <w:b w:val="0"/>
                <w:sz w:val="24"/>
                <w:szCs w:val="24"/>
              </w:rPr>
            </w:pPr>
            <w:r w:rsidRPr="008A00CE">
              <w:rPr>
                <w:rFonts w:ascii="Times New Roman" w:hAnsi="Times New Roman" w:cs="Times New Roman"/>
                <w:b w:val="0"/>
                <w:sz w:val="24"/>
                <w:szCs w:val="24"/>
              </w:rPr>
              <w:t>4.2.</w:t>
            </w:r>
          </w:p>
        </w:tc>
        <w:tc>
          <w:tcPr>
            <w:tcW w:w="8222" w:type="dxa"/>
          </w:tcPr>
          <w:p w:rsidR="000C68A9" w:rsidRPr="008A00CE" w:rsidRDefault="000C68A9" w:rsidP="00A060AB">
            <w:pPr>
              <w:suppressAutoHyphens/>
              <w:spacing w:after="60" w:line="240" w:lineRule="auto"/>
              <w:ind w:left="-57" w:right="-261" w:firstLine="0"/>
              <w:jc w:val="left"/>
              <w:rPr>
                <w:rFonts w:ascii="Times New Roman" w:hAnsi="Times New Roman" w:cs="Times New Roman"/>
                <w:b w:val="0"/>
                <w:sz w:val="24"/>
                <w:szCs w:val="24"/>
              </w:rPr>
            </w:pPr>
            <w:r w:rsidRPr="008A00CE">
              <w:rPr>
                <w:rFonts w:ascii="Times New Roman" w:hAnsi="Times New Roman" w:cs="Times New Roman"/>
                <w:b w:val="0"/>
                <w:sz w:val="24"/>
                <w:szCs w:val="24"/>
              </w:rPr>
              <w:t>Объекты газоснабжения ………………………………………………………………</w:t>
            </w:r>
          </w:p>
        </w:tc>
        <w:tc>
          <w:tcPr>
            <w:tcW w:w="674" w:type="dxa"/>
            <w:vAlign w:val="bottom"/>
          </w:tcPr>
          <w:p w:rsidR="000C68A9" w:rsidRPr="008A00CE" w:rsidRDefault="000C68A9" w:rsidP="00A060AB">
            <w:pPr>
              <w:suppressAutoHyphens/>
              <w:spacing w:after="60" w:line="240" w:lineRule="auto"/>
              <w:ind w:right="-57" w:firstLine="0"/>
              <w:jc w:val="left"/>
              <w:rPr>
                <w:rFonts w:ascii="Times New Roman" w:hAnsi="Times New Roman" w:cs="Times New Roman"/>
                <w:b w:val="0"/>
                <w:sz w:val="24"/>
                <w:szCs w:val="24"/>
              </w:rPr>
            </w:pPr>
          </w:p>
        </w:tc>
      </w:tr>
      <w:tr w:rsidR="000C68A9" w:rsidRPr="008A00CE" w:rsidTr="00A060AB">
        <w:tc>
          <w:tcPr>
            <w:tcW w:w="426" w:type="dxa"/>
          </w:tcPr>
          <w:p w:rsidR="000C68A9" w:rsidRPr="008A00CE" w:rsidRDefault="000C68A9" w:rsidP="00A060AB">
            <w:pPr>
              <w:suppressAutoHyphens/>
              <w:spacing w:line="240" w:lineRule="auto"/>
              <w:ind w:firstLine="0"/>
              <w:jc w:val="center"/>
              <w:rPr>
                <w:rFonts w:ascii="Times New Roman" w:hAnsi="Times New Roman" w:cs="Times New Roman"/>
                <w:b w:val="0"/>
                <w:sz w:val="24"/>
                <w:szCs w:val="24"/>
              </w:rPr>
            </w:pPr>
          </w:p>
        </w:tc>
        <w:tc>
          <w:tcPr>
            <w:tcW w:w="741" w:type="dxa"/>
          </w:tcPr>
          <w:p w:rsidR="000C68A9" w:rsidRPr="008A00CE" w:rsidRDefault="000C68A9" w:rsidP="00A060AB">
            <w:pPr>
              <w:suppressAutoHyphens/>
              <w:spacing w:after="60" w:line="240" w:lineRule="auto"/>
              <w:ind w:left="-57" w:right="-57" w:firstLine="0"/>
              <w:jc w:val="center"/>
              <w:rPr>
                <w:rFonts w:ascii="Times New Roman" w:hAnsi="Times New Roman" w:cs="Times New Roman"/>
                <w:b w:val="0"/>
                <w:sz w:val="24"/>
                <w:szCs w:val="24"/>
              </w:rPr>
            </w:pPr>
            <w:r w:rsidRPr="008A00CE">
              <w:rPr>
                <w:rFonts w:ascii="Times New Roman" w:hAnsi="Times New Roman" w:cs="Times New Roman"/>
                <w:b w:val="0"/>
                <w:sz w:val="24"/>
                <w:szCs w:val="24"/>
              </w:rPr>
              <w:t>4.3.</w:t>
            </w:r>
          </w:p>
        </w:tc>
        <w:tc>
          <w:tcPr>
            <w:tcW w:w="8222" w:type="dxa"/>
          </w:tcPr>
          <w:p w:rsidR="000C68A9" w:rsidRPr="008A00CE" w:rsidRDefault="000C68A9" w:rsidP="00A060AB">
            <w:pPr>
              <w:suppressAutoHyphens/>
              <w:spacing w:after="60" w:line="240" w:lineRule="auto"/>
              <w:ind w:left="-57" w:right="-261" w:firstLine="0"/>
              <w:jc w:val="left"/>
              <w:rPr>
                <w:rFonts w:ascii="Times New Roman" w:hAnsi="Times New Roman" w:cs="Times New Roman"/>
                <w:b w:val="0"/>
                <w:sz w:val="24"/>
                <w:szCs w:val="24"/>
              </w:rPr>
            </w:pPr>
            <w:r w:rsidRPr="008A00CE">
              <w:rPr>
                <w:rFonts w:ascii="Times New Roman" w:hAnsi="Times New Roman" w:cs="Times New Roman"/>
                <w:b w:val="0"/>
                <w:sz w:val="24"/>
                <w:szCs w:val="24"/>
              </w:rPr>
              <w:t>Автомобильные дороги местного значения вне границ населенных                   пунктов в границах муниципального района ………………………………………</w:t>
            </w:r>
          </w:p>
        </w:tc>
        <w:tc>
          <w:tcPr>
            <w:tcW w:w="674" w:type="dxa"/>
            <w:vAlign w:val="bottom"/>
          </w:tcPr>
          <w:p w:rsidR="000C68A9" w:rsidRPr="008A00CE" w:rsidRDefault="000C68A9" w:rsidP="00A060AB">
            <w:pPr>
              <w:suppressAutoHyphens/>
              <w:spacing w:after="60" w:line="240" w:lineRule="auto"/>
              <w:ind w:right="-57" w:firstLine="0"/>
              <w:jc w:val="left"/>
              <w:rPr>
                <w:rFonts w:ascii="Times New Roman" w:hAnsi="Times New Roman" w:cs="Times New Roman"/>
                <w:b w:val="0"/>
                <w:sz w:val="24"/>
                <w:szCs w:val="24"/>
              </w:rPr>
            </w:pPr>
          </w:p>
        </w:tc>
      </w:tr>
      <w:tr w:rsidR="000C68A9" w:rsidRPr="008A00CE" w:rsidTr="00A060AB">
        <w:tc>
          <w:tcPr>
            <w:tcW w:w="426" w:type="dxa"/>
          </w:tcPr>
          <w:p w:rsidR="000C68A9" w:rsidRPr="008A00CE" w:rsidRDefault="000C68A9" w:rsidP="00A060AB">
            <w:pPr>
              <w:suppressAutoHyphens/>
              <w:spacing w:line="240" w:lineRule="auto"/>
              <w:ind w:firstLine="0"/>
              <w:jc w:val="center"/>
              <w:rPr>
                <w:rFonts w:ascii="Times New Roman" w:hAnsi="Times New Roman" w:cs="Times New Roman"/>
                <w:b w:val="0"/>
                <w:sz w:val="24"/>
                <w:szCs w:val="24"/>
              </w:rPr>
            </w:pPr>
          </w:p>
        </w:tc>
        <w:tc>
          <w:tcPr>
            <w:tcW w:w="741" w:type="dxa"/>
          </w:tcPr>
          <w:p w:rsidR="000C68A9" w:rsidRPr="008A00CE" w:rsidRDefault="000C68A9" w:rsidP="00A060AB">
            <w:pPr>
              <w:suppressAutoHyphens/>
              <w:spacing w:after="60" w:line="240" w:lineRule="auto"/>
              <w:ind w:left="-57" w:right="-57" w:firstLine="0"/>
              <w:jc w:val="center"/>
              <w:rPr>
                <w:rFonts w:ascii="Times New Roman" w:hAnsi="Times New Roman" w:cs="Times New Roman"/>
                <w:b w:val="0"/>
                <w:sz w:val="24"/>
                <w:szCs w:val="24"/>
              </w:rPr>
            </w:pPr>
            <w:r w:rsidRPr="008A00CE">
              <w:rPr>
                <w:rFonts w:ascii="Times New Roman" w:hAnsi="Times New Roman" w:cs="Times New Roman"/>
                <w:b w:val="0"/>
                <w:sz w:val="24"/>
                <w:szCs w:val="24"/>
              </w:rPr>
              <w:t>4.4.</w:t>
            </w:r>
          </w:p>
        </w:tc>
        <w:tc>
          <w:tcPr>
            <w:tcW w:w="8222" w:type="dxa"/>
          </w:tcPr>
          <w:p w:rsidR="000C68A9" w:rsidRPr="008A00CE" w:rsidRDefault="000C68A9" w:rsidP="00A060AB">
            <w:pPr>
              <w:suppressAutoHyphens/>
              <w:spacing w:after="60" w:line="240" w:lineRule="auto"/>
              <w:ind w:left="-57" w:right="-261" w:firstLine="0"/>
              <w:jc w:val="left"/>
              <w:rPr>
                <w:rFonts w:ascii="Times New Roman" w:hAnsi="Times New Roman" w:cs="Times New Roman"/>
                <w:b w:val="0"/>
                <w:sz w:val="24"/>
                <w:szCs w:val="24"/>
              </w:rPr>
            </w:pPr>
            <w:r w:rsidRPr="008A00CE">
              <w:rPr>
                <w:rFonts w:ascii="Times New Roman" w:hAnsi="Times New Roman" w:cs="Times New Roman"/>
                <w:b w:val="0"/>
                <w:sz w:val="24"/>
                <w:szCs w:val="24"/>
              </w:rPr>
              <w:t>Объекты дорожного сервиса …………………………………………………………</w:t>
            </w:r>
          </w:p>
        </w:tc>
        <w:tc>
          <w:tcPr>
            <w:tcW w:w="674" w:type="dxa"/>
            <w:vAlign w:val="bottom"/>
          </w:tcPr>
          <w:p w:rsidR="000C68A9" w:rsidRPr="008A00CE" w:rsidRDefault="000C68A9" w:rsidP="00A060AB">
            <w:pPr>
              <w:suppressAutoHyphens/>
              <w:spacing w:after="60" w:line="240" w:lineRule="auto"/>
              <w:ind w:right="-57" w:firstLine="0"/>
              <w:jc w:val="left"/>
              <w:rPr>
                <w:rFonts w:ascii="Times New Roman" w:hAnsi="Times New Roman" w:cs="Times New Roman"/>
                <w:b w:val="0"/>
                <w:sz w:val="24"/>
                <w:szCs w:val="24"/>
              </w:rPr>
            </w:pPr>
          </w:p>
        </w:tc>
      </w:tr>
      <w:tr w:rsidR="000C68A9" w:rsidRPr="008A00CE" w:rsidTr="00A060AB">
        <w:tc>
          <w:tcPr>
            <w:tcW w:w="426" w:type="dxa"/>
          </w:tcPr>
          <w:p w:rsidR="000C68A9" w:rsidRPr="008A00CE" w:rsidRDefault="000C68A9" w:rsidP="00A060AB">
            <w:pPr>
              <w:suppressAutoHyphens/>
              <w:spacing w:line="240" w:lineRule="auto"/>
              <w:ind w:firstLine="0"/>
              <w:jc w:val="center"/>
              <w:rPr>
                <w:rFonts w:ascii="Times New Roman" w:hAnsi="Times New Roman" w:cs="Times New Roman"/>
                <w:b w:val="0"/>
                <w:sz w:val="24"/>
                <w:szCs w:val="24"/>
              </w:rPr>
            </w:pPr>
          </w:p>
        </w:tc>
        <w:tc>
          <w:tcPr>
            <w:tcW w:w="741" w:type="dxa"/>
          </w:tcPr>
          <w:p w:rsidR="000C68A9" w:rsidRPr="008A00CE" w:rsidRDefault="000C68A9" w:rsidP="00A060AB">
            <w:pPr>
              <w:suppressAutoHyphens/>
              <w:spacing w:after="60" w:line="240" w:lineRule="auto"/>
              <w:ind w:left="-57" w:right="-57" w:firstLine="0"/>
              <w:jc w:val="center"/>
              <w:rPr>
                <w:rFonts w:ascii="Times New Roman" w:hAnsi="Times New Roman" w:cs="Times New Roman"/>
                <w:b w:val="0"/>
                <w:sz w:val="24"/>
                <w:szCs w:val="24"/>
              </w:rPr>
            </w:pPr>
            <w:r w:rsidRPr="008A00CE">
              <w:rPr>
                <w:rFonts w:ascii="Times New Roman" w:hAnsi="Times New Roman" w:cs="Times New Roman"/>
                <w:b w:val="0"/>
                <w:sz w:val="24"/>
                <w:szCs w:val="24"/>
              </w:rPr>
              <w:t>4.5.</w:t>
            </w:r>
          </w:p>
        </w:tc>
        <w:tc>
          <w:tcPr>
            <w:tcW w:w="8222" w:type="dxa"/>
          </w:tcPr>
          <w:p w:rsidR="000C68A9" w:rsidRPr="008A00CE" w:rsidRDefault="000C68A9" w:rsidP="00A060AB">
            <w:pPr>
              <w:suppressAutoHyphens/>
              <w:spacing w:after="60" w:line="240" w:lineRule="auto"/>
              <w:ind w:left="-57" w:right="-261" w:firstLine="0"/>
              <w:jc w:val="left"/>
              <w:rPr>
                <w:rFonts w:ascii="Times New Roman" w:hAnsi="Times New Roman" w:cs="Times New Roman"/>
                <w:b w:val="0"/>
                <w:sz w:val="24"/>
                <w:szCs w:val="24"/>
              </w:rPr>
            </w:pPr>
            <w:r w:rsidRPr="008A00CE">
              <w:rPr>
                <w:rFonts w:ascii="Times New Roman" w:hAnsi="Times New Roman" w:cs="Times New Roman"/>
                <w:b w:val="0"/>
                <w:sz w:val="24"/>
                <w:szCs w:val="24"/>
              </w:rPr>
              <w:t>Объекты, необходимые для предоставления транспортных услуг                  населению, организации транспортного обслуживания населения ………………</w:t>
            </w:r>
          </w:p>
        </w:tc>
        <w:tc>
          <w:tcPr>
            <w:tcW w:w="674" w:type="dxa"/>
            <w:vAlign w:val="bottom"/>
          </w:tcPr>
          <w:p w:rsidR="000C68A9" w:rsidRPr="008A00CE" w:rsidRDefault="000C68A9" w:rsidP="00A060AB">
            <w:pPr>
              <w:suppressAutoHyphens/>
              <w:spacing w:after="60" w:line="240" w:lineRule="auto"/>
              <w:ind w:right="-57" w:firstLine="0"/>
              <w:jc w:val="left"/>
              <w:rPr>
                <w:rFonts w:ascii="Times New Roman" w:hAnsi="Times New Roman" w:cs="Times New Roman"/>
                <w:b w:val="0"/>
                <w:sz w:val="24"/>
                <w:szCs w:val="24"/>
              </w:rPr>
            </w:pPr>
          </w:p>
        </w:tc>
      </w:tr>
      <w:tr w:rsidR="000C68A9" w:rsidRPr="008A00CE" w:rsidTr="00A060AB">
        <w:tc>
          <w:tcPr>
            <w:tcW w:w="426" w:type="dxa"/>
          </w:tcPr>
          <w:p w:rsidR="000C68A9" w:rsidRPr="008A00CE" w:rsidRDefault="000C68A9" w:rsidP="00A060AB">
            <w:pPr>
              <w:suppressAutoHyphens/>
              <w:spacing w:line="240" w:lineRule="auto"/>
              <w:ind w:firstLine="0"/>
              <w:jc w:val="center"/>
              <w:rPr>
                <w:rFonts w:ascii="Times New Roman" w:hAnsi="Times New Roman" w:cs="Times New Roman"/>
                <w:b w:val="0"/>
                <w:sz w:val="24"/>
                <w:szCs w:val="24"/>
              </w:rPr>
            </w:pPr>
          </w:p>
        </w:tc>
        <w:tc>
          <w:tcPr>
            <w:tcW w:w="741" w:type="dxa"/>
          </w:tcPr>
          <w:p w:rsidR="000C68A9" w:rsidRPr="008A00CE" w:rsidRDefault="000C68A9" w:rsidP="00A060AB">
            <w:pPr>
              <w:suppressAutoHyphens/>
              <w:spacing w:after="60" w:line="240" w:lineRule="auto"/>
              <w:ind w:left="-57" w:right="-57" w:firstLine="0"/>
              <w:jc w:val="center"/>
              <w:rPr>
                <w:rFonts w:ascii="Times New Roman" w:hAnsi="Times New Roman" w:cs="Times New Roman"/>
                <w:b w:val="0"/>
                <w:sz w:val="24"/>
                <w:szCs w:val="24"/>
              </w:rPr>
            </w:pPr>
            <w:r w:rsidRPr="008A00CE">
              <w:rPr>
                <w:rFonts w:ascii="Times New Roman" w:hAnsi="Times New Roman" w:cs="Times New Roman"/>
                <w:b w:val="0"/>
                <w:sz w:val="24"/>
                <w:szCs w:val="24"/>
              </w:rPr>
              <w:t>4.6.</w:t>
            </w:r>
          </w:p>
        </w:tc>
        <w:tc>
          <w:tcPr>
            <w:tcW w:w="8222" w:type="dxa"/>
          </w:tcPr>
          <w:p w:rsidR="000C68A9" w:rsidRPr="008A00CE" w:rsidRDefault="000C68A9" w:rsidP="00A060AB">
            <w:pPr>
              <w:suppressAutoHyphens/>
              <w:spacing w:after="60" w:line="240" w:lineRule="auto"/>
              <w:ind w:left="-57" w:right="-261" w:firstLine="0"/>
              <w:jc w:val="left"/>
              <w:rPr>
                <w:rFonts w:ascii="Times New Roman" w:hAnsi="Times New Roman" w:cs="Times New Roman"/>
                <w:b w:val="0"/>
                <w:sz w:val="24"/>
                <w:szCs w:val="24"/>
              </w:rPr>
            </w:pPr>
            <w:r w:rsidRPr="008A00CE">
              <w:rPr>
                <w:rFonts w:ascii="Times New Roman" w:hAnsi="Times New Roman" w:cs="Times New Roman"/>
                <w:b w:val="0"/>
                <w:sz w:val="24"/>
                <w:szCs w:val="24"/>
              </w:rPr>
              <w:t>Объекты образования…………………………………………………………………</w:t>
            </w:r>
          </w:p>
        </w:tc>
        <w:tc>
          <w:tcPr>
            <w:tcW w:w="674" w:type="dxa"/>
            <w:vAlign w:val="bottom"/>
          </w:tcPr>
          <w:p w:rsidR="000C68A9" w:rsidRPr="008A00CE" w:rsidRDefault="000C68A9" w:rsidP="00A060AB">
            <w:pPr>
              <w:suppressAutoHyphens/>
              <w:spacing w:after="60" w:line="240" w:lineRule="auto"/>
              <w:ind w:right="-57" w:firstLine="0"/>
              <w:jc w:val="left"/>
              <w:rPr>
                <w:rFonts w:ascii="Times New Roman" w:hAnsi="Times New Roman" w:cs="Times New Roman"/>
                <w:b w:val="0"/>
                <w:sz w:val="24"/>
                <w:szCs w:val="24"/>
              </w:rPr>
            </w:pPr>
          </w:p>
        </w:tc>
      </w:tr>
      <w:tr w:rsidR="000C68A9" w:rsidRPr="008A00CE" w:rsidTr="00A060AB">
        <w:tc>
          <w:tcPr>
            <w:tcW w:w="426" w:type="dxa"/>
          </w:tcPr>
          <w:p w:rsidR="000C68A9" w:rsidRPr="008A00CE" w:rsidRDefault="000C68A9" w:rsidP="00A060AB">
            <w:pPr>
              <w:suppressAutoHyphens/>
              <w:spacing w:line="240" w:lineRule="auto"/>
              <w:ind w:firstLine="0"/>
              <w:jc w:val="center"/>
              <w:rPr>
                <w:rFonts w:ascii="Times New Roman" w:hAnsi="Times New Roman" w:cs="Times New Roman"/>
                <w:b w:val="0"/>
                <w:sz w:val="24"/>
                <w:szCs w:val="24"/>
              </w:rPr>
            </w:pPr>
          </w:p>
        </w:tc>
        <w:tc>
          <w:tcPr>
            <w:tcW w:w="741" w:type="dxa"/>
          </w:tcPr>
          <w:p w:rsidR="000C68A9" w:rsidRPr="008A00CE" w:rsidRDefault="000C68A9" w:rsidP="00A060AB">
            <w:pPr>
              <w:suppressAutoHyphens/>
              <w:spacing w:after="60" w:line="240" w:lineRule="auto"/>
              <w:ind w:left="-57" w:right="-57" w:firstLine="0"/>
              <w:jc w:val="center"/>
              <w:rPr>
                <w:rFonts w:ascii="Times New Roman" w:hAnsi="Times New Roman" w:cs="Times New Roman"/>
                <w:b w:val="0"/>
                <w:sz w:val="24"/>
                <w:szCs w:val="24"/>
              </w:rPr>
            </w:pPr>
            <w:r w:rsidRPr="008A00CE">
              <w:rPr>
                <w:rFonts w:ascii="Times New Roman" w:hAnsi="Times New Roman" w:cs="Times New Roman"/>
                <w:b w:val="0"/>
                <w:sz w:val="24"/>
                <w:szCs w:val="24"/>
              </w:rPr>
              <w:t>4.7.</w:t>
            </w:r>
          </w:p>
        </w:tc>
        <w:tc>
          <w:tcPr>
            <w:tcW w:w="8222" w:type="dxa"/>
          </w:tcPr>
          <w:p w:rsidR="000C68A9" w:rsidRPr="008A00CE" w:rsidRDefault="000C68A9" w:rsidP="00A060AB">
            <w:pPr>
              <w:suppressAutoHyphens/>
              <w:spacing w:after="60" w:line="240" w:lineRule="auto"/>
              <w:ind w:left="-57" w:right="-261" w:firstLine="0"/>
              <w:jc w:val="left"/>
              <w:rPr>
                <w:rFonts w:ascii="Times New Roman" w:hAnsi="Times New Roman" w:cs="Times New Roman"/>
                <w:b w:val="0"/>
                <w:sz w:val="24"/>
                <w:szCs w:val="24"/>
              </w:rPr>
            </w:pPr>
            <w:r w:rsidRPr="008A00CE">
              <w:rPr>
                <w:rFonts w:ascii="Times New Roman" w:hAnsi="Times New Roman" w:cs="Times New Roman"/>
                <w:b w:val="0"/>
                <w:sz w:val="24"/>
                <w:szCs w:val="24"/>
              </w:rPr>
              <w:t>Объекты здравоохранения ……………………………………………………………</w:t>
            </w:r>
          </w:p>
        </w:tc>
        <w:tc>
          <w:tcPr>
            <w:tcW w:w="674" w:type="dxa"/>
            <w:vAlign w:val="bottom"/>
          </w:tcPr>
          <w:p w:rsidR="000C68A9" w:rsidRPr="008A00CE" w:rsidRDefault="000C68A9" w:rsidP="00A060AB">
            <w:pPr>
              <w:suppressAutoHyphens/>
              <w:spacing w:after="60" w:line="240" w:lineRule="auto"/>
              <w:ind w:right="-57" w:firstLine="0"/>
              <w:jc w:val="left"/>
              <w:rPr>
                <w:rFonts w:ascii="Times New Roman" w:hAnsi="Times New Roman" w:cs="Times New Roman"/>
                <w:b w:val="0"/>
                <w:sz w:val="24"/>
                <w:szCs w:val="24"/>
              </w:rPr>
            </w:pPr>
          </w:p>
        </w:tc>
      </w:tr>
      <w:tr w:rsidR="000C68A9" w:rsidRPr="008A00CE" w:rsidTr="00A060AB">
        <w:tc>
          <w:tcPr>
            <w:tcW w:w="426" w:type="dxa"/>
          </w:tcPr>
          <w:p w:rsidR="000C68A9" w:rsidRPr="008A00CE" w:rsidRDefault="000C68A9" w:rsidP="00A060AB">
            <w:pPr>
              <w:suppressAutoHyphens/>
              <w:spacing w:line="240" w:lineRule="auto"/>
              <w:ind w:firstLine="0"/>
              <w:jc w:val="center"/>
              <w:rPr>
                <w:rFonts w:ascii="Times New Roman" w:hAnsi="Times New Roman" w:cs="Times New Roman"/>
                <w:b w:val="0"/>
                <w:sz w:val="24"/>
                <w:szCs w:val="24"/>
              </w:rPr>
            </w:pPr>
          </w:p>
        </w:tc>
        <w:tc>
          <w:tcPr>
            <w:tcW w:w="741" w:type="dxa"/>
          </w:tcPr>
          <w:p w:rsidR="000C68A9" w:rsidRPr="008A00CE" w:rsidRDefault="000C68A9" w:rsidP="00A060AB">
            <w:pPr>
              <w:suppressAutoHyphens/>
              <w:spacing w:after="60" w:line="240" w:lineRule="auto"/>
              <w:ind w:left="-57" w:right="-57" w:firstLine="0"/>
              <w:jc w:val="center"/>
              <w:rPr>
                <w:rFonts w:ascii="Times New Roman" w:hAnsi="Times New Roman" w:cs="Times New Roman"/>
                <w:b w:val="0"/>
                <w:sz w:val="24"/>
                <w:szCs w:val="24"/>
              </w:rPr>
            </w:pPr>
            <w:r w:rsidRPr="008A00CE">
              <w:rPr>
                <w:rFonts w:ascii="Times New Roman" w:hAnsi="Times New Roman" w:cs="Times New Roman"/>
                <w:b w:val="0"/>
                <w:sz w:val="24"/>
                <w:szCs w:val="24"/>
              </w:rPr>
              <w:t>4.8.</w:t>
            </w:r>
          </w:p>
        </w:tc>
        <w:tc>
          <w:tcPr>
            <w:tcW w:w="8222" w:type="dxa"/>
          </w:tcPr>
          <w:p w:rsidR="000C68A9" w:rsidRPr="008A00CE" w:rsidRDefault="000C68A9" w:rsidP="00A060AB">
            <w:pPr>
              <w:suppressAutoHyphens/>
              <w:spacing w:after="60" w:line="240" w:lineRule="auto"/>
              <w:ind w:left="-57" w:right="-261" w:firstLine="0"/>
              <w:jc w:val="left"/>
              <w:rPr>
                <w:rFonts w:ascii="Times New Roman" w:hAnsi="Times New Roman" w:cs="Times New Roman"/>
                <w:b w:val="0"/>
                <w:sz w:val="24"/>
                <w:szCs w:val="24"/>
              </w:rPr>
            </w:pPr>
            <w:r w:rsidRPr="008A00CE">
              <w:rPr>
                <w:rFonts w:ascii="Times New Roman" w:hAnsi="Times New Roman" w:cs="Times New Roman"/>
                <w:b w:val="0"/>
                <w:sz w:val="24"/>
                <w:szCs w:val="24"/>
              </w:rPr>
              <w:t>Объекты физической культуры и массового спорта ……………………………….</w:t>
            </w:r>
          </w:p>
        </w:tc>
        <w:tc>
          <w:tcPr>
            <w:tcW w:w="674" w:type="dxa"/>
            <w:vAlign w:val="bottom"/>
          </w:tcPr>
          <w:p w:rsidR="000C68A9" w:rsidRPr="008A00CE" w:rsidRDefault="000C68A9" w:rsidP="00A060AB">
            <w:pPr>
              <w:suppressAutoHyphens/>
              <w:spacing w:after="60" w:line="240" w:lineRule="auto"/>
              <w:ind w:right="-57" w:firstLine="0"/>
              <w:jc w:val="left"/>
              <w:rPr>
                <w:rFonts w:ascii="Times New Roman" w:hAnsi="Times New Roman" w:cs="Times New Roman"/>
                <w:b w:val="0"/>
                <w:sz w:val="24"/>
                <w:szCs w:val="24"/>
              </w:rPr>
            </w:pPr>
          </w:p>
        </w:tc>
      </w:tr>
      <w:tr w:rsidR="000C68A9" w:rsidRPr="008A00CE" w:rsidTr="00A060AB">
        <w:tc>
          <w:tcPr>
            <w:tcW w:w="426" w:type="dxa"/>
          </w:tcPr>
          <w:p w:rsidR="000C68A9" w:rsidRPr="008A00CE" w:rsidRDefault="000C68A9" w:rsidP="00A060AB">
            <w:pPr>
              <w:suppressAutoHyphens/>
              <w:spacing w:line="240" w:lineRule="auto"/>
              <w:ind w:firstLine="0"/>
              <w:jc w:val="center"/>
              <w:rPr>
                <w:rFonts w:ascii="Times New Roman" w:hAnsi="Times New Roman" w:cs="Times New Roman"/>
                <w:b w:val="0"/>
                <w:sz w:val="24"/>
                <w:szCs w:val="24"/>
              </w:rPr>
            </w:pPr>
          </w:p>
        </w:tc>
        <w:tc>
          <w:tcPr>
            <w:tcW w:w="741" w:type="dxa"/>
          </w:tcPr>
          <w:p w:rsidR="000C68A9" w:rsidRPr="008A00CE" w:rsidRDefault="000C68A9" w:rsidP="00A060AB">
            <w:pPr>
              <w:suppressAutoHyphens/>
              <w:spacing w:after="60" w:line="240" w:lineRule="auto"/>
              <w:ind w:left="-57" w:right="-57" w:firstLine="0"/>
              <w:jc w:val="center"/>
              <w:rPr>
                <w:rFonts w:ascii="Times New Roman" w:hAnsi="Times New Roman" w:cs="Times New Roman"/>
                <w:b w:val="0"/>
                <w:sz w:val="24"/>
                <w:szCs w:val="24"/>
              </w:rPr>
            </w:pPr>
            <w:r w:rsidRPr="008A00CE">
              <w:rPr>
                <w:rFonts w:ascii="Times New Roman" w:hAnsi="Times New Roman" w:cs="Times New Roman"/>
                <w:b w:val="0"/>
                <w:sz w:val="24"/>
                <w:szCs w:val="24"/>
              </w:rPr>
              <w:t>4.9.</w:t>
            </w:r>
          </w:p>
        </w:tc>
        <w:tc>
          <w:tcPr>
            <w:tcW w:w="8222" w:type="dxa"/>
          </w:tcPr>
          <w:p w:rsidR="000C68A9" w:rsidRPr="008A00CE" w:rsidRDefault="000C68A9" w:rsidP="00A060AB">
            <w:pPr>
              <w:suppressAutoHyphens/>
              <w:spacing w:after="60" w:line="240" w:lineRule="auto"/>
              <w:ind w:left="-57" w:right="-261" w:firstLine="0"/>
              <w:jc w:val="left"/>
              <w:rPr>
                <w:rFonts w:ascii="Times New Roman" w:hAnsi="Times New Roman" w:cs="Times New Roman"/>
                <w:b w:val="0"/>
                <w:sz w:val="24"/>
                <w:szCs w:val="24"/>
              </w:rPr>
            </w:pPr>
            <w:r w:rsidRPr="008A00CE">
              <w:rPr>
                <w:rFonts w:ascii="Times New Roman" w:hAnsi="Times New Roman" w:cs="Times New Roman"/>
                <w:b w:val="0"/>
                <w:bCs w:val="0"/>
                <w:sz w:val="24"/>
                <w:szCs w:val="24"/>
              </w:rPr>
              <w:t>Объекты культуры и искусства……………………………………………………….</w:t>
            </w:r>
          </w:p>
        </w:tc>
        <w:tc>
          <w:tcPr>
            <w:tcW w:w="674" w:type="dxa"/>
            <w:vAlign w:val="bottom"/>
          </w:tcPr>
          <w:p w:rsidR="000C68A9" w:rsidRPr="008A00CE" w:rsidRDefault="000C68A9" w:rsidP="00A060AB">
            <w:pPr>
              <w:suppressAutoHyphens/>
              <w:spacing w:after="60" w:line="240" w:lineRule="auto"/>
              <w:ind w:right="-57" w:firstLine="0"/>
              <w:jc w:val="left"/>
              <w:rPr>
                <w:rFonts w:ascii="Times New Roman" w:hAnsi="Times New Roman" w:cs="Times New Roman"/>
                <w:b w:val="0"/>
                <w:sz w:val="24"/>
                <w:szCs w:val="24"/>
              </w:rPr>
            </w:pPr>
          </w:p>
        </w:tc>
      </w:tr>
      <w:tr w:rsidR="000C68A9" w:rsidRPr="008A00CE" w:rsidTr="00A060AB">
        <w:tc>
          <w:tcPr>
            <w:tcW w:w="426" w:type="dxa"/>
          </w:tcPr>
          <w:p w:rsidR="000C68A9" w:rsidRPr="008A00CE" w:rsidRDefault="000C68A9" w:rsidP="00A060AB">
            <w:pPr>
              <w:suppressAutoHyphens/>
              <w:spacing w:line="240" w:lineRule="auto"/>
              <w:ind w:firstLine="0"/>
              <w:jc w:val="center"/>
              <w:rPr>
                <w:rFonts w:ascii="Times New Roman" w:hAnsi="Times New Roman" w:cs="Times New Roman"/>
                <w:b w:val="0"/>
                <w:sz w:val="24"/>
                <w:szCs w:val="24"/>
              </w:rPr>
            </w:pPr>
          </w:p>
        </w:tc>
        <w:tc>
          <w:tcPr>
            <w:tcW w:w="741" w:type="dxa"/>
          </w:tcPr>
          <w:p w:rsidR="000C68A9" w:rsidRPr="008A00CE" w:rsidRDefault="000C68A9" w:rsidP="00A060AB">
            <w:pPr>
              <w:suppressAutoHyphens/>
              <w:spacing w:after="60" w:line="240" w:lineRule="auto"/>
              <w:ind w:left="-57" w:right="-57" w:firstLine="0"/>
              <w:jc w:val="center"/>
              <w:rPr>
                <w:rFonts w:ascii="Times New Roman" w:hAnsi="Times New Roman" w:cs="Times New Roman"/>
                <w:b w:val="0"/>
                <w:sz w:val="24"/>
                <w:szCs w:val="24"/>
              </w:rPr>
            </w:pPr>
            <w:r w:rsidRPr="008A00CE">
              <w:rPr>
                <w:rFonts w:ascii="Times New Roman" w:hAnsi="Times New Roman" w:cs="Times New Roman"/>
                <w:b w:val="0"/>
                <w:sz w:val="24"/>
                <w:szCs w:val="24"/>
              </w:rPr>
              <w:t>4.10.</w:t>
            </w:r>
          </w:p>
        </w:tc>
        <w:tc>
          <w:tcPr>
            <w:tcW w:w="8222" w:type="dxa"/>
          </w:tcPr>
          <w:p w:rsidR="000C68A9" w:rsidRPr="008A00CE" w:rsidRDefault="000C68A9" w:rsidP="00A060AB">
            <w:pPr>
              <w:suppressAutoHyphens/>
              <w:spacing w:after="60" w:line="240" w:lineRule="auto"/>
              <w:ind w:left="-57" w:right="-261" w:firstLine="0"/>
              <w:jc w:val="left"/>
              <w:rPr>
                <w:rFonts w:ascii="Times New Roman" w:hAnsi="Times New Roman" w:cs="Times New Roman"/>
                <w:b w:val="0"/>
                <w:bCs w:val="0"/>
                <w:sz w:val="24"/>
                <w:szCs w:val="24"/>
              </w:rPr>
            </w:pPr>
            <w:r w:rsidRPr="008A00CE">
              <w:rPr>
                <w:rFonts w:ascii="Times New Roman" w:hAnsi="Times New Roman" w:cs="Times New Roman"/>
                <w:b w:val="0"/>
                <w:bCs w:val="0"/>
                <w:sz w:val="24"/>
                <w:szCs w:val="24"/>
              </w:rPr>
              <w:t>Объекты культового назначения …………………………………………………….</w:t>
            </w:r>
          </w:p>
        </w:tc>
        <w:tc>
          <w:tcPr>
            <w:tcW w:w="674" w:type="dxa"/>
            <w:vAlign w:val="bottom"/>
          </w:tcPr>
          <w:p w:rsidR="000C68A9" w:rsidRPr="008A00CE" w:rsidRDefault="000C68A9" w:rsidP="00A060AB">
            <w:pPr>
              <w:suppressAutoHyphens/>
              <w:spacing w:after="60" w:line="240" w:lineRule="auto"/>
              <w:ind w:right="-57" w:firstLine="0"/>
              <w:jc w:val="left"/>
              <w:rPr>
                <w:rFonts w:ascii="Times New Roman" w:hAnsi="Times New Roman" w:cs="Times New Roman"/>
                <w:b w:val="0"/>
                <w:sz w:val="24"/>
                <w:szCs w:val="24"/>
              </w:rPr>
            </w:pPr>
          </w:p>
        </w:tc>
      </w:tr>
      <w:tr w:rsidR="000C68A9" w:rsidRPr="008A00CE" w:rsidTr="00A060AB">
        <w:tc>
          <w:tcPr>
            <w:tcW w:w="426" w:type="dxa"/>
          </w:tcPr>
          <w:p w:rsidR="000C68A9" w:rsidRPr="008A00CE" w:rsidRDefault="000C68A9" w:rsidP="00A060AB">
            <w:pPr>
              <w:suppressAutoHyphens/>
              <w:spacing w:line="240" w:lineRule="auto"/>
              <w:ind w:firstLine="0"/>
              <w:jc w:val="center"/>
              <w:rPr>
                <w:rFonts w:ascii="Times New Roman" w:hAnsi="Times New Roman" w:cs="Times New Roman"/>
                <w:b w:val="0"/>
                <w:sz w:val="24"/>
                <w:szCs w:val="24"/>
              </w:rPr>
            </w:pPr>
          </w:p>
        </w:tc>
        <w:tc>
          <w:tcPr>
            <w:tcW w:w="741" w:type="dxa"/>
          </w:tcPr>
          <w:p w:rsidR="000C68A9" w:rsidRPr="008A00CE" w:rsidRDefault="000C68A9" w:rsidP="00A060AB">
            <w:pPr>
              <w:suppressAutoHyphens/>
              <w:spacing w:after="60" w:line="240" w:lineRule="auto"/>
              <w:ind w:left="-57" w:right="-57" w:firstLine="0"/>
              <w:jc w:val="center"/>
              <w:rPr>
                <w:rFonts w:ascii="Times New Roman" w:hAnsi="Times New Roman" w:cs="Times New Roman"/>
                <w:b w:val="0"/>
                <w:sz w:val="24"/>
                <w:szCs w:val="24"/>
              </w:rPr>
            </w:pPr>
            <w:r w:rsidRPr="008A00CE">
              <w:rPr>
                <w:rFonts w:ascii="Times New Roman" w:hAnsi="Times New Roman" w:cs="Times New Roman"/>
                <w:b w:val="0"/>
                <w:sz w:val="24"/>
                <w:szCs w:val="24"/>
              </w:rPr>
              <w:t>4.11.</w:t>
            </w:r>
          </w:p>
        </w:tc>
        <w:tc>
          <w:tcPr>
            <w:tcW w:w="8222" w:type="dxa"/>
          </w:tcPr>
          <w:p w:rsidR="000C68A9" w:rsidRPr="008A00CE" w:rsidRDefault="000C68A9" w:rsidP="00A060AB">
            <w:pPr>
              <w:suppressAutoHyphens/>
              <w:spacing w:after="60" w:line="240" w:lineRule="auto"/>
              <w:ind w:left="-57" w:right="-261" w:firstLine="0"/>
              <w:jc w:val="left"/>
              <w:rPr>
                <w:rFonts w:ascii="Times New Roman" w:hAnsi="Times New Roman" w:cs="Times New Roman"/>
                <w:b w:val="0"/>
                <w:bCs w:val="0"/>
                <w:sz w:val="24"/>
                <w:szCs w:val="24"/>
              </w:rPr>
            </w:pPr>
            <w:r w:rsidRPr="008A00CE">
              <w:rPr>
                <w:rFonts w:ascii="Times New Roman" w:hAnsi="Times New Roman" w:cs="Times New Roman"/>
                <w:b w:val="0"/>
                <w:bCs w:val="0"/>
                <w:sz w:val="24"/>
                <w:szCs w:val="24"/>
              </w:rPr>
              <w:t>Объекты, необходимые для обеспечения населения поселений услугами            связи, общественного питания, торговли и бытового обслуживания …………….</w:t>
            </w:r>
          </w:p>
        </w:tc>
        <w:tc>
          <w:tcPr>
            <w:tcW w:w="674" w:type="dxa"/>
            <w:vAlign w:val="bottom"/>
          </w:tcPr>
          <w:p w:rsidR="000C68A9" w:rsidRPr="008A00CE" w:rsidRDefault="000C68A9" w:rsidP="00A060AB">
            <w:pPr>
              <w:suppressAutoHyphens/>
              <w:spacing w:after="60" w:line="240" w:lineRule="auto"/>
              <w:ind w:right="-57" w:firstLine="0"/>
              <w:jc w:val="left"/>
              <w:rPr>
                <w:rFonts w:ascii="Times New Roman" w:hAnsi="Times New Roman" w:cs="Times New Roman"/>
                <w:b w:val="0"/>
                <w:sz w:val="24"/>
                <w:szCs w:val="24"/>
              </w:rPr>
            </w:pPr>
          </w:p>
        </w:tc>
      </w:tr>
      <w:tr w:rsidR="000C68A9" w:rsidRPr="008A00CE" w:rsidTr="00A060AB">
        <w:tc>
          <w:tcPr>
            <w:tcW w:w="426" w:type="dxa"/>
          </w:tcPr>
          <w:p w:rsidR="000C68A9" w:rsidRPr="008A00CE" w:rsidRDefault="000C68A9" w:rsidP="00A060AB">
            <w:pPr>
              <w:suppressAutoHyphens/>
              <w:spacing w:line="240" w:lineRule="auto"/>
              <w:ind w:firstLine="0"/>
              <w:jc w:val="center"/>
              <w:rPr>
                <w:rFonts w:ascii="Times New Roman" w:hAnsi="Times New Roman" w:cs="Times New Roman"/>
                <w:b w:val="0"/>
                <w:sz w:val="24"/>
                <w:szCs w:val="24"/>
              </w:rPr>
            </w:pPr>
          </w:p>
        </w:tc>
        <w:tc>
          <w:tcPr>
            <w:tcW w:w="741" w:type="dxa"/>
          </w:tcPr>
          <w:p w:rsidR="000C68A9" w:rsidRPr="008A00CE" w:rsidRDefault="000C68A9" w:rsidP="00A060AB">
            <w:pPr>
              <w:suppressAutoHyphens/>
              <w:spacing w:after="60" w:line="240" w:lineRule="auto"/>
              <w:ind w:left="-57" w:right="-57" w:firstLine="0"/>
              <w:jc w:val="center"/>
              <w:rPr>
                <w:rFonts w:ascii="Times New Roman" w:hAnsi="Times New Roman" w:cs="Times New Roman"/>
                <w:b w:val="0"/>
                <w:sz w:val="24"/>
                <w:szCs w:val="24"/>
              </w:rPr>
            </w:pPr>
            <w:r w:rsidRPr="008A00CE">
              <w:rPr>
                <w:rFonts w:ascii="Times New Roman" w:hAnsi="Times New Roman" w:cs="Times New Roman"/>
                <w:b w:val="0"/>
                <w:sz w:val="24"/>
                <w:szCs w:val="24"/>
              </w:rPr>
              <w:t>4.12.</w:t>
            </w:r>
          </w:p>
        </w:tc>
        <w:tc>
          <w:tcPr>
            <w:tcW w:w="8222" w:type="dxa"/>
          </w:tcPr>
          <w:p w:rsidR="000C68A9" w:rsidRPr="008A00CE" w:rsidRDefault="000C68A9" w:rsidP="00A060AB">
            <w:pPr>
              <w:suppressAutoHyphens/>
              <w:spacing w:after="60" w:line="240" w:lineRule="auto"/>
              <w:ind w:left="-57" w:right="-261" w:firstLine="0"/>
              <w:jc w:val="left"/>
              <w:rPr>
                <w:rFonts w:ascii="Times New Roman" w:hAnsi="Times New Roman" w:cs="Times New Roman"/>
                <w:b w:val="0"/>
                <w:sz w:val="24"/>
                <w:szCs w:val="24"/>
              </w:rPr>
            </w:pPr>
            <w:r w:rsidRPr="008A00CE">
              <w:rPr>
                <w:rFonts w:ascii="Times New Roman" w:hAnsi="Times New Roman" w:cs="Times New Roman"/>
                <w:b w:val="0"/>
                <w:sz w:val="24"/>
                <w:szCs w:val="24"/>
              </w:rPr>
              <w:t>Объекты размещения, обезвреживания отходов ……………………………………</w:t>
            </w:r>
          </w:p>
        </w:tc>
        <w:tc>
          <w:tcPr>
            <w:tcW w:w="674" w:type="dxa"/>
            <w:vAlign w:val="bottom"/>
          </w:tcPr>
          <w:p w:rsidR="000C68A9" w:rsidRPr="008A00CE" w:rsidRDefault="000C68A9" w:rsidP="00A060AB">
            <w:pPr>
              <w:suppressAutoHyphens/>
              <w:spacing w:after="60" w:line="240" w:lineRule="auto"/>
              <w:ind w:right="-57" w:firstLine="0"/>
              <w:jc w:val="left"/>
              <w:rPr>
                <w:rFonts w:ascii="Times New Roman" w:hAnsi="Times New Roman" w:cs="Times New Roman"/>
                <w:b w:val="0"/>
                <w:sz w:val="24"/>
                <w:szCs w:val="24"/>
              </w:rPr>
            </w:pPr>
          </w:p>
        </w:tc>
      </w:tr>
      <w:tr w:rsidR="000C68A9" w:rsidRPr="008A00CE" w:rsidTr="00A060AB">
        <w:tc>
          <w:tcPr>
            <w:tcW w:w="426" w:type="dxa"/>
          </w:tcPr>
          <w:p w:rsidR="000C68A9" w:rsidRPr="008A00CE" w:rsidRDefault="000C68A9" w:rsidP="00A060AB">
            <w:pPr>
              <w:suppressAutoHyphens/>
              <w:spacing w:line="240" w:lineRule="auto"/>
              <w:ind w:firstLine="0"/>
              <w:jc w:val="center"/>
              <w:rPr>
                <w:rFonts w:ascii="Times New Roman" w:hAnsi="Times New Roman" w:cs="Times New Roman"/>
                <w:b w:val="0"/>
                <w:sz w:val="24"/>
                <w:szCs w:val="24"/>
              </w:rPr>
            </w:pPr>
          </w:p>
        </w:tc>
        <w:tc>
          <w:tcPr>
            <w:tcW w:w="741" w:type="dxa"/>
          </w:tcPr>
          <w:p w:rsidR="000C68A9" w:rsidRPr="008A00CE" w:rsidRDefault="000C68A9" w:rsidP="00A060AB">
            <w:pPr>
              <w:suppressAutoHyphens/>
              <w:spacing w:after="60" w:line="240" w:lineRule="auto"/>
              <w:ind w:left="-57" w:right="-57" w:firstLine="0"/>
              <w:jc w:val="center"/>
              <w:rPr>
                <w:rFonts w:ascii="Times New Roman" w:hAnsi="Times New Roman" w:cs="Times New Roman"/>
                <w:b w:val="0"/>
                <w:sz w:val="24"/>
                <w:szCs w:val="24"/>
              </w:rPr>
            </w:pPr>
            <w:r w:rsidRPr="008A00CE">
              <w:rPr>
                <w:rFonts w:ascii="Times New Roman" w:hAnsi="Times New Roman" w:cs="Times New Roman"/>
                <w:b w:val="0"/>
                <w:sz w:val="24"/>
                <w:szCs w:val="24"/>
              </w:rPr>
              <w:t>4.13.</w:t>
            </w:r>
          </w:p>
        </w:tc>
        <w:tc>
          <w:tcPr>
            <w:tcW w:w="8222" w:type="dxa"/>
          </w:tcPr>
          <w:p w:rsidR="000C68A9" w:rsidRPr="008A00CE" w:rsidRDefault="000C68A9" w:rsidP="00A060AB">
            <w:pPr>
              <w:suppressAutoHyphens/>
              <w:spacing w:after="60" w:line="240" w:lineRule="auto"/>
              <w:ind w:left="-57" w:right="-261" w:firstLine="0"/>
              <w:jc w:val="left"/>
              <w:rPr>
                <w:rFonts w:ascii="Times New Roman" w:hAnsi="Times New Roman" w:cs="Times New Roman"/>
                <w:b w:val="0"/>
                <w:sz w:val="24"/>
                <w:szCs w:val="24"/>
              </w:rPr>
            </w:pPr>
            <w:proofErr w:type="spellStart"/>
            <w:r w:rsidRPr="008A00CE">
              <w:rPr>
                <w:rFonts w:ascii="Times New Roman" w:hAnsi="Times New Roman" w:cs="Times New Roman"/>
                <w:b w:val="0"/>
                <w:sz w:val="24"/>
                <w:szCs w:val="24"/>
              </w:rPr>
              <w:t>Межпоселенческие</w:t>
            </w:r>
            <w:proofErr w:type="spellEnd"/>
            <w:r w:rsidRPr="008A00CE">
              <w:rPr>
                <w:rFonts w:ascii="Times New Roman" w:hAnsi="Times New Roman" w:cs="Times New Roman"/>
                <w:b w:val="0"/>
                <w:sz w:val="24"/>
                <w:szCs w:val="24"/>
              </w:rPr>
              <w:t xml:space="preserve"> места захоронения, объекты, необходимые для            организации ритуальных услуг ………………………………………………………</w:t>
            </w:r>
          </w:p>
        </w:tc>
        <w:tc>
          <w:tcPr>
            <w:tcW w:w="674" w:type="dxa"/>
            <w:vAlign w:val="bottom"/>
          </w:tcPr>
          <w:p w:rsidR="000C68A9" w:rsidRPr="008A00CE" w:rsidRDefault="000C68A9" w:rsidP="00A060AB">
            <w:pPr>
              <w:suppressAutoHyphens/>
              <w:spacing w:after="60" w:line="240" w:lineRule="auto"/>
              <w:ind w:right="-57" w:firstLine="0"/>
              <w:jc w:val="left"/>
              <w:rPr>
                <w:rFonts w:ascii="Times New Roman" w:hAnsi="Times New Roman" w:cs="Times New Roman"/>
                <w:b w:val="0"/>
                <w:sz w:val="24"/>
                <w:szCs w:val="24"/>
              </w:rPr>
            </w:pPr>
          </w:p>
        </w:tc>
      </w:tr>
      <w:tr w:rsidR="000C68A9" w:rsidRPr="008A00CE" w:rsidTr="00A060AB">
        <w:tc>
          <w:tcPr>
            <w:tcW w:w="426" w:type="dxa"/>
          </w:tcPr>
          <w:p w:rsidR="000C68A9" w:rsidRPr="008A00CE" w:rsidRDefault="000C68A9" w:rsidP="00A060AB">
            <w:pPr>
              <w:suppressAutoHyphens/>
              <w:spacing w:line="240" w:lineRule="auto"/>
              <w:ind w:firstLine="0"/>
              <w:jc w:val="center"/>
              <w:rPr>
                <w:rFonts w:ascii="Times New Roman" w:hAnsi="Times New Roman" w:cs="Times New Roman"/>
                <w:b w:val="0"/>
                <w:sz w:val="24"/>
                <w:szCs w:val="24"/>
              </w:rPr>
            </w:pPr>
          </w:p>
        </w:tc>
        <w:tc>
          <w:tcPr>
            <w:tcW w:w="741" w:type="dxa"/>
          </w:tcPr>
          <w:p w:rsidR="000C68A9" w:rsidRPr="008A00CE" w:rsidRDefault="000C68A9" w:rsidP="00A060AB">
            <w:pPr>
              <w:suppressAutoHyphens/>
              <w:spacing w:after="60" w:line="240" w:lineRule="auto"/>
              <w:ind w:left="-57" w:right="-57" w:firstLine="0"/>
              <w:jc w:val="center"/>
              <w:rPr>
                <w:rFonts w:ascii="Times New Roman" w:hAnsi="Times New Roman" w:cs="Times New Roman"/>
                <w:b w:val="0"/>
                <w:sz w:val="24"/>
                <w:szCs w:val="24"/>
              </w:rPr>
            </w:pPr>
            <w:r w:rsidRPr="008A00CE">
              <w:rPr>
                <w:rFonts w:ascii="Times New Roman" w:hAnsi="Times New Roman" w:cs="Times New Roman"/>
                <w:b w:val="0"/>
                <w:sz w:val="24"/>
                <w:szCs w:val="24"/>
              </w:rPr>
              <w:t>4.14.</w:t>
            </w:r>
          </w:p>
        </w:tc>
        <w:tc>
          <w:tcPr>
            <w:tcW w:w="8222" w:type="dxa"/>
          </w:tcPr>
          <w:p w:rsidR="000C68A9" w:rsidRPr="008A00CE" w:rsidRDefault="000C68A9" w:rsidP="00A060AB">
            <w:pPr>
              <w:suppressAutoHyphens/>
              <w:spacing w:after="60" w:line="240" w:lineRule="auto"/>
              <w:ind w:left="-57" w:right="-261" w:firstLine="0"/>
              <w:jc w:val="left"/>
              <w:rPr>
                <w:rFonts w:ascii="Times New Roman" w:hAnsi="Times New Roman" w:cs="Times New Roman"/>
                <w:b w:val="0"/>
                <w:sz w:val="24"/>
                <w:szCs w:val="24"/>
              </w:rPr>
            </w:pPr>
            <w:r w:rsidRPr="008A00CE">
              <w:rPr>
                <w:rFonts w:ascii="Times New Roman" w:hAnsi="Times New Roman" w:cs="Times New Roman"/>
                <w:b w:val="0"/>
                <w:sz w:val="24"/>
                <w:szCs w:val="24"/>
              </w:rPr>
              <w:t>Особо охраняемые территории местного значения ………………………………..</w:t>
            </w:r>
          </w:p>
        </w:tc>
        <w:tc>
          <w:tcPr>
            <w:tcW w:w="674" w:type="dxa"/>
            <w:vAlign w:val="bottom"/>
          </w:tcPr>
          <w:p w:rsidR="000C68A9" w:rsidRPr="008A00CE" w:rsidRDefault="000C68A9" w:rsidP="00A060AB">
            <w:pPr>
              <w:suppressAutoHyphens/>
              <w:spacing w:after="60" w:line="240" w:lineRule="auto"/>
              <w:ind w:right="-57" w:firstLine="0"/>
              <w:jc w:val="left"/>
              <w:rPr>
                <w:rFonts w:ascii="Times New Roman" w:hAnsi="Times New Roman" w:cs="Times New Roman"/>
                <w:b w:val="0"/>
                <w:sz w:val="24"/>
                <w:szCs w:val="24"/>
              </w:rPr>
            </w:pPr>
          </w:p>
        </w:tc>
      </w:tr>
      <w:tr w:rsidR="000C68A9" w:rsidRPr="008A00CE" w:rsidTr="00A060AB">
        <w:tc>
          <w:tcPr>
            <w:tcW w:w="426" w:type="dxa"/>
          </w:tcPr>
          <w:p w:rsidR="000C68A9" w:rsidRPr="008A00CE" w:rsidRDefault="000C68A9" w:rsidP="00A060AB">
            <w:pPr>
              <w:suppressAutoHyphens/>
              <w:spacing w:line="240" w:lineRule="auto"/>
              <w:ind w:firstLine="0"/>
              <w:jc w:val="center"/>
              <w:rPr>
                <w:rFonts w:ascii="Times New Roman" w:hAnsi="Times New Roman" w:cs="Times New Roman"/>
                <w:b w:val="0"/>
                <w:sz w:val="24"/>
                <w:szCs w:val="24"/>
              </w:rPr>
            </w:pPr>
          </w:p>
        </w:tc>
        <w:tc>
          <w:tcPr>
            <w:tcW w:w="741" w:type="dxa"/>
          </w:tcPr>
          <w:p w:rsidR="000C68A9" w:rsidRPr="008A00CE" w:rsidRDefault="000C68A9" w:rsidP="00A060AB">
            <w:pPr>
              <w:suppressAutoHyphens/>
              <w:spacing w:after="60" w:line="240" w:lineRule="auto"/>
              <w:ind w:left="-57" w:right="-57" w:firstLine="0"/>
              <w:jc w:val="center"/>
              <w:rPr>
                <w:rFonts w:ascii="Times New Roman" w:hAnsi="Times New Roman" w:cs="Times New Roman"/>
                <w:b w:val="0"/>
                <w:sz w:val="24"/>
                <w:szCs w:val="24"/>
              </w:rPr>
            </w:pPr>
          </w:p>
        </w:tc>
        <w:tc>
          <w:tcPr>
            <w:tcW w:w="8222" w:type="dxa"/>
          </w:tcPr>
          <w:p w:rsidR="000C68A9" w:rsidRPr="008A00CE" w:rsidRDefault="000C68A9" w:rsidP="00A060AB">
            <w:pPr>
              <w:suppressAutoHyphens/>
              <w:spacing w:after="60" w:line="240" w:lineRule="auto"/>
              <w:ind w:left="-57" w:right="-261" w:firstLine="0"/>
              <w:jc w:val="left"/>
              <w:rPr>
                <w:rFonts w:ascii="Times New Roman" w:hAnsi="Times New Roman" w:cs="Times New Roman"/>
                <w:b w:val="0"/>
                <w:sz w:val="24"/>
                <w:szCs w:val="24"/>
              </w:rPr>
            </w:pPr>
            <w:r w:rsidRPr="008A00CE">
              <w:rPr>
                <w:rFonts w:ascii="Times New Roman" w:hAnsi="Times New Roman" w:cs="Times New Roman"/>
                <w:b w:val="0"/>
                <w:bCs w:val="0"/>
                <w:sz w:val="24"/>
                <w:szCs w:val="24"/>
              </w:rPr>
              <w:t>Особо охраняемые природные территории местного значения …………………..</w:t>
            </w:r>
          </w:p>
        </w:tc>
        <w:tc>
          <w:tcPr>
            <w:tcW w:w="674" w:type="dxa"/>
            <w:vAlign w:val="bottom"/>
          </w:tcPr>
          <w:p w:rsidR="000C68A9" w:rsidRPr="008A00CE" w:rsidRDefault="000C68A9" w:rsidP="00A060AB">
            <w:pPr>
              <w:suppressAutoHyphens/>
              <w:spacing w:after="60" w:line="240" w:lineRule="auto"/>
              <w:ind w:right="-57" w:firstLine="0"/>
              <w:jc w:val="left"/>
              <w:rPr>
                <w:rFonts w:ascii="Times New Roman" w:hAnsi="Times New Roman" w:cs="Times New Roman"/>
                <w:b w:val="0"/>
                <w:sz w:val="24"/>
                <w:szCs w:val="24"/>
              </w:rPr>
            </w:pPr>
          </w:p>
        </w:tc>
      </w:tr>
      <w:tr w:rsidR="000C68A9" w:rsidRPr="008A00CE" w:rsidTr="00A060AB">
        <w:tc>
          <w:tcPr>
            <w:tcW w:w="426" w:type="dxa"/>
          </w:tcPr>
          <w:p w:rsidR="000C68A9" w:rsidRPr="008A00CE" w:rsidRDefault="000C68A9" w:rsidP="00A060AB">
            <w:pPr>
              <w:suppressAutoHyphens/>
              <w:spacing w:line="240" w:lineRule="auto"/>
              <w:ind w:firstLine="0"/>
              <w:jc w:val="center"/>
              <w:rPr>
                <w:rFonts w:ascii="Times New Roman" w:hAnsi="Times New Roman" w:cs="Times New Roman"/>
                <w:b w:val="0"/>
                <w:sz w:val="24"/>
                <w:szCs w:val="24"/>
              </w:rPr>
            </w:pPr>
          </w:p>
        </w:tc>
        <w:tc>
          <w:tcPr>
            <w:tcW w:w="741" w:type="dxa"/>
          </w:tcPr>
          <w:p w:rsidR="000C68A9" w:rsidRPr="008A00CE" w:rsidRDefault="000C68A9" w:rsidP="00A060AB">
            <w:pPr>
              <w:suppressAutoHyphens/>
              <w:spacing w:after="60" w:line="240" w:lineRule="auto"/>
              <w:ind w:left="-57" w:right="-57" w:firstLine="0"/>
              <w:jc w:val="center"/>
              <w:rPr>
                <w:rFonts w:ascii="Times New Roman" w:hAnsi="Times New Roman" w:cs="Times New Roman"/>
                <w:b w:val="0"/>
                <w:sz w:val="24"/>
                <w:szCs w:val="24"/>
              </w:rPr>
            </w:pPr>
          </w:p>
        </w:tc>
        <w:tc>
          <w:tcPr>
            <w:tcW w:w="8222" w:type="dxa"/>
          </w:tcPr>
          <w:p w:rsidR="000C68A9" w:rsidRPr="008A00CE" w:rsidRDefault="000C68A9" w:rsidP="00A060AB">
            <w:pPr>
              <w:suppressAutoHyphens/>
              <w:spacing w:after="60" w:line="240" w:lineRule="auto"/>
              <w:ind w:left="-57" w:right="-261" w:firstLine="0"/>
              <w:jc w:val="left"/>
              <w:rPr>
                <w:rFonts w:ascii="Times New Roman" w:hAnsi="Times New Roman" w:cs="Times New Roman"/>
                <w:b w:val="0"/>
                <w:sz w:val="24"/>
                <w:szCs w:val="24"/>
              </w:rPr>
            </w:pPr>
            <w:r w:rsidRPr="008A00CE">
              <w:rPr>
                <w:rFonts w:ascii="Times New Roman" w:hAnsi="Times New Roman" w:cs="Times New Roman"/>
                <w:b w:val="0"/>
                <w:sz w:val="24"/>
                <w:szCs w:val="24"/>
              </w:rPr>
              <w:t>Лечебно-оздоровительные местности и курорты местного значения ……………</w:t>
            </w:r>
          </w:p>
        </w:tc>
        <w:tc>
          <w:tcPr>
            <w:tcW w:w="674" w:type="dxa"/>
            <w:vAlign w:val="bottom"/>
          </w:tcPr>
          <w:p w:rsidR="000C68A9" w:rsidRPr="008A00CE" w:rsidRDefault="000C68A9" w:rsidP="00A060AB">
            <w:pPr>
              <w:suppressAutoHyphens/>
              <w:spacing w:after="60" w:line="240" w:lineRule="auto"/>
              <w:ind w:right="-57" w:firstLine="0"/>
              <w:jc w:val="left"/>
              <w:rPr>
                <w:rFonts w:ascii="Times New Roman" w:hAnsi="Times New Roman" w:cs="Times New Roman"/>
                <w:b w:val="0"/>
                <w:sz w:val="24"/>
                <w:szCs w:val="24"/>
              </w:rPr>
            </w:pPr>
          </w:p>
        </w:tc>
      </w:tr>
      <w:tr w:rsidR="000C68A9" w:rsidRPr="008A00CE" w:rsidTr="00A060AB">
        <w:tc>
          <w:tcPr>
            <w:tcW w:w="426" w:type="dxa"/>
          </w:tcPr>
          <w:p w:rsidR="000C68A9" w:rsidRPr="008A00CE" w:rsidRDefault="000C68A9" w:rsidP="00A060AB">
            <w:pPr>
              <w:suppressAutoHyphens/>
              <w:spacing w:line="240" w:lineRule="auto"/>
              <w:ind w:firstLine="0"/>
              <w:jc w:val="center"/>
              <w:rPr>
                <w:rFonts w:ascii="Times New Roman" w:hAnsi="Times New Roman" w:cs="Times New Roman"/>
                <w:b w:val="0"/>
                <w:sz w:val="24"/>
                <w:szCs w:val="24"/>
              </w:rPr>
            </w:pPr>
          </w:p>
        </w:tc>
        <w:tc>
          <w:tcPr>
            <w:tcW w:w="741" w:type="dxa"/>
          </w:tcPr>
          <w:p w:rsidR="000C68A9" w:rsidRPr="008A00CE" w:rsidRDefault="000C68A9" w:rsidP="00A060AB">
            <w:pPr>
              <w:suppressAutoHyphens/>
              <w:spacing w:after="60" w:line="240" w:lineRule="auto"/>
              <w:ind w:left="-57" w:right="-57" w:firstLine="0"/>
              <w:jc w:val="center"/>
              <w:rPr>
                <w:rFonts w:ascii="Times New Roman" w:hAnsi="Times New Roman" w:cs="Times New Roman"/>
                <w:b w:val="0"/>
                <w:sz w:val="24"/>
                <w:szCs w:val="24"/>
              </w:rPr>
            </w:pPr>
          </w:p>
        </w:tc>
        <w:tc>
          <w:tcPr>
            <w:tcW w:w="8222" w:type="dxa"/>
          </w:tcPr>
          <w:p w:rsidR="000C68A9" w:rsidRPr="008A00CE" w:rsidRDefault="000C68A9" w:rsidP="00A060AB">
            <w:pPr>
              <w:suppressAutoHyphens/>
              <w:spacing w:after="60" w:line="240" w:lineRule="auto"/>
              <w:ind w:left="-57" w:right="-261" w:firstLine="0"/>
              <w:jc w:val="left"/>
              <w:rPr>
                <w:rFonts w:ascii="Times New Roman" w:hAnsi="Times New Roman" w:cs="Times New Roman"/>
                <w:b w:val="0"/>
                <w:sz w:val="24"/>
                <w:szCs w:val="24"/>
              </w:rPr>
            </w:pPr>
            <w:r w:rsidRPr="008A00CE">
              <w:rPr>
                <w:rFonts w:ascii="Times New Roman" w:hAnsi="Times New Roman" w:cs="Times New Roman"/>
                <w:b w:val="0"/>
                <w:sz w:val="24"/>
                <w:szCs w:val="24"/>
              </w:rPr>
              <w:t>Охрана объектов культурного наследия ……………………………………………</w:t>
            </w:r>
          </w:p>
        </w:tc>
        <w:tc>
          <w:tcPr>
            <w:tcW w:w="674" w:type="dxa"/>
            <w:vAlign w:val="bottom"/>
          </w:tcPr>
          <w:p w:rsidR="000C68A9" w:rsidRPr="008A00CE" w:rsidRDefault="000C68A9" w:rsidP="00A060AB">
            <w:pPr>
              <w:suppressAutoHyphens/>
              <w:spacing w:after="60" w:line="240" w:lineRule="auto"/>
              <w:ind w:right="-57" w:firstLine="0"/>
              <w:jc w:val="left"/>
              <w:rPr>
                <w:rFonts w:ascii="Times New Roman" w:hAnsi="Times New Roman" w:cs="Times New Roman"/>
                <w:b w:val="0"/>
                <w:sz w:val="24"/>
                <w:szCs w:val="24"/>
              </w:rPr>
            </w:pPr>
          </w:p>
        </w:tc>
      </w:tr>
      <w:tr w:rsidR="000C68A9" w:rsidRPr="008A00CE" w:rsidTr="00A060AB">
        <w:tc>
          <w:tcPr>
            <w:tcW w:w="426" w:type="dxa"/>
          </w:tcPr>
          <w:p w:rsidR="000C68A9" w:rsidRPr="008A00CE" w:rsidRDefault="000C68A9" w:rsidP="00A060AB">
            <w:pPr>
              <w:suppressAutoHyphens/>
              <w:spacing w:line="240" w:lineRule="auto"/>
              <w:ind w:firstLine="0"/>
              <w:jc w:val="center"/>
              <w:rPr>
                <w:rFonts w:ascii="Times New Roman" w:hAnsi="Times New Roman" w:cs="Times New Roman"/>
                <w:b w:val="0"/>
                <w:sz w:val="24"/>
                <w:szCs w:val="24"/>
              </w:rPr>
            </w:pPr>
          </w:p>
        </w:tc>
        <w:tc>
          <w:tcPr>
            <w:tcW w:w="741" w:type="dxa"/>
          </w:tcPr>
          <w:p w:rsidR="000C68A9" w:rsidRPr="008A00CE" w:rsidRDefault="000C68A9" w:rsidP="00A060AB">
            <w:pPr>
              <w:suppressAutoHyphens/>
              <w:spacing w:after="60" w:line="240" w:lineRule="auto"/>
              <w:ind w:left="-57" w:right="-57" w:firstLine="0"/>
              <w:jc w:val="center"/>
              <w:rPr>
                <w:rFonts w:ascii="Times New Roman" w:hAnsi="Times New Roman" w:cs="Times New Roman"/>
                <w:b w:val="0"/>
                <w:sz w:val="24"/>
                <w:szCs w:val="24"/>
              </w:rPr>
            </w:pPr>
            <w:r w:rsidRPr="008A00CE">
              <w:rPr>
                <w:rFonts w:ascii="Times New Roman" w:hAnsi="Times New Roman" w:cs="Times New Roman"/>
                <w:b w:val="0"/>
                <w:sz w:val="24"/>
                <w:szCs w:val="24"/>
              </w:rPr>
              <w:t>4.15.</w:t>
            </w:r>
          </w:p>
        </w:tc>
        <w:tc>
          <w:tcPr>
            <w:tcW w:w="8222" w:type="dxa"/>
          </w:tcPr>
          <w:p w:rsidR="000C68A9" w:rsidRPr="008A00CE" w:rsidRDefault="000C68A9" w:rsidP="00A060AB">
            <w:pPr>
              <w:suppressAutoHyphens/>
              <w:spacing w:after="60" w:line="240" w:lineRule="auto"/>
              <w:ind w:left="-57" w:right="-261" w:firstLine="0"/>
              <w:jc w:val="left"/>
              <w:rPr>
                <w:rFonts w:ascii="Times New Roman" w:hAnsi="Times New Roman" w:cs="Times New Roman"/>
                <w:b w:val="0"/>
                <w:sz w:val="24"/>
                <w:szCs w:val="24"/>
              </w:rPr>
            </w:pPr>
            <w:r w:rsidRPr="008A00CE">
              <w:rPr>
                <w:rFonts w:ascii="Times New Roman" w:hAnsi="Times New Roman" w:cs="Times New Roman"/>
                <w:b w:val="0"/>
                <w:sz w:val="24"/>
                <w:szCs w:val="24"/>
              </w:rPr>
              <w:t xml:space="preserve">Объекты, необходимые для организации мероприятий </w:t>
            </w:r>
            <w:proofErr w:type="spellStart"/>
            <w:r w:rsidRPr="008A00CE">
              <w:rPr>
                <w:rFonts w:ascii="Times New Roman" w:hAnsi="Times New Roman" w:cs="Times New Roman"/>
                <w:b w:val="0"/>
                <w:sz w:val="24"/>
                <w:szCs w:val="24"/>
              </w:rPr>
              <w:t>межпоселенческого</w:t>
            </w:r>
            <w:proofErr w:type="spellEnd"/>
            <w:r w:rsidRPr="008A00CE">
              <w:rPr>
                <w:rFonts w:ascii="Times New Roman" w:hAnsi="Times New Roman" w:cs="Times New Roman"/>
                <w:b w:val="0"/>
                <w:sz w:val="24"/>
                <w:szCs w:val="24"/>
              </w:rPr>
              <w:t xml:space="preserve"> характера по охране окружающей среды …………………………………………..</w:t>
            </w:r>
          </w:p>
        </w:tc>
        <w:tc>
          <w:tcPr>
            <w:tcW w:w="674" w:type="dxa"/>
            <w:vAlign w:val="bottom"/>
          </w:tcPr>
          <w:p w:rsidR="000C68A9" w:rsidRPr="008A00CE" w:rsidRDefault="000C68A9" w:rsidP="00A060AB">
            <w:pPr>
              <w:suppressAutoHyphens/>
              <w:spacing w:after="60" w:line="240" w:lineRule="auto"/>
              <w:ind w:right="-57" w:firstLine="0"/>
              <w:jc w:val="left"/>
              <w:rPr>
                <w:rFonts w:ascii="Times New Roman" w:hAnsi="Times New Roman" w:cs="Times New Roman"/>
                <w:b w:val="0"/>
                <w:sz w:val="24"/>
                <w:szCs w:val="24"/>
              </w:rPr>
            </w:pPr>
          </w:p>
        </w:tc>
      </w:tr>
      <w:tr w:rsidR="000C68A9" w:rsidRPr="008A00CE" w:rsidTr="00A060AB">
        <w:tc>
          <w:tcPr>
            <w:tcW w:w="426" w:type="dxa"/>
          </w:tcPr>
          <w:p w:rsidR="000C68A9" w:rsidRPr="008A00CE" w:rsidRDefault="000C68A9" w:rsidP="00A060AB">
            <w:pPr>
              <w:suppressAutoHyphens/>
              <w:spacing w:line="240" w:lineRule="auto"/>
              <w:ind w:firstLine="0"/>
              <w:jc w:val="center"/>
              <w:rPr>
                <w:rFonts w:ascii="Times New Roman" w:hAnsi="Times New Roman" w:cs="Times New Roman"/>
                <w:b w:val="0"/>
                <w:sz w:val="24"/>
                <w:szCs w:val="24"/>
              </w:rPr>
            </w:pPr>
          </w:p>
        </w:tc>
        <w:tc>
          <w:tcPr>
            <w:tcW w:w="741" w:type="dxa"/>
          </w:tcPr>
          <w:p w:rsidR="000C68A9" w:rsidRPr="008A00CE" w:rsidRDefault="000C68A9" w:rsidP="00A060AB">
            <w:pPr>
              <w:suppressAutoHyphens/>
              <w:spacing w:after="60" w:line="240" w:lineRule="auto"/>
              <w:ind w:left="-57" w:right="-57" w:firstLine="0"/>
              <w:jc w:val="center"/>
              <w:rPr>
                <w:rFonts w:ascii="Times New Roman" w:hAnsi="Times New Roman" w:cs="Times New Roman"/>
                <w:b w:val="0"/>
                <w:sz w:val="24"/>
                <w:szCs w:val="24"/>
              </w:rPr>
            </w:pPr>
            <w:r w:rsidRPr="008A00CE">
              <w:rPr>
                <w:rFonts w:ascii="Times New Roman" w:hAnsi="Times New Roman" w:cs="Times New Roman"/>
                <w:b w:val="0"/>
                <w:sz w:val="24"/>
                <w:szCs w:val="24"/>
              </w:rPr>
              <w:t>4.16.</w:t>
            </w:r>
          </w:p>
        </w:tc>
        <w:tc>
          <w:tcPr>
            <w:tcW w:w="8222" w:type="dxa"/>
          </w:tcPr>
          <w:p w:rsidR="000C68A9" w:rsidRPr="008A00CE" w:rsidRDefault="000C68A9" w:rsidP="00A060AB">
            <w:pPr>
              <w:suppressAutoHyphens/>
              <w:spacing w:after="60" w:line="240" w:lineRule="auto"/>
              <w:ind w:left="-57" w:right="-261" w:firstLine="0"/>
              <w:jc w:val="left"/>
              <w:rPr>
                <w:rFonts w:ascii="Times New Roman" w:hAnsi="Times New Roman" w:cs="Times New Roman"/>
                <w:b w:val="0"/>
                <w:bCs w:val="0"/>
                <w:sz w:val="24"/>
                <w:szCs w:val="24"/>
              </w:rPr>
            </w:pPr>
            <w:r w:rsidRPr="008A00CE">
              <w:rPr>
                <w:rFonts w:ascii="Times New Roman" w:hAnsi="Times New Roman" w:cs="Times New Roman"/>
                <w:b w:val="0"/>
                <w:sz w:val="24"/>
                <w:szCs w:val="24"/>
              </w:rPr>
              <w:t>Объекты, необходимые для организации и осуществления мероприятий                   по мобилизационной подготовке муниципальных предприятий и             учреждений, находящихся на территории муниципального района ………………</w:t>
            </w:r>
          </w:p>
        </w:tc>
        <w:tc>
          <w:tcPr>
            <w:tcW w:w="674" w:type="dxa"/>
            <w:vAlign w:val="bottom"/>
          </w:tcPr>
          <w:p w:rsidR="000C68A9" w:rsidRPr="008A00CE" w:rsidRDefault="000C68A9" w:rsidP="00A060AB">
            <w:pPr>
              <w:suppressAutoHyphens/>
              <w:spacing w:after="60" w:line="240" w:lineRule="auto"/>
              <w:ind w:right="-57" w:firstLine="0"/>
              <w:jc w:val="left"/>
              <w:rPr>
                <w:rFonts w:ascii="Times New Roman" w:hAnsi="Times New Roman" w:cs="Times New Roman"/>
                <w:b w:val="0"/>
                <w:sz w:val="24"/>
                <w:szCs w:val="24"/>
              </w:rPr>
            </w:pPr>
          </w:p>
        </w:tc>
      </w:tr>
      <w:tr w:rsidR="000C68A9" w:rsidRPr="008A00CE" w:rsidTr="00A060AB">
        <w:tc>
          <w:tcPr>
            <w:tcW w:w="426" w:type="dxa"/>
          </w:tcPr>
          <w:p w:rsidR="000C68A9" w:rsidRPr="008A00CE" w:rsidRDefault="000C68A9" w:rsidP="00A060AB">
            <w:pPr>
              <w:suppressAutoHyphens/>
              <w:spacing w:line="240" w:lineRule="auto"/>
              <w:ind w:firstLine="0"/>
              <w:jc w:val="center"/>
              <w:rPr>
                <w:rFonts w:ascii="Times New Roman" w:hAnsi="Times New Roman" w:cs="Times New Roman"/>
                <w:b w:val="0"/>
                <w:sz w:val="24"/>
                <w:szCs w:val="24"/>
              </w:rPr>
            </w:pPr>
          </w:p>
        </w:tc>
        <w:tc>
          <w:tcPr>
            <w:tcW w:w="741" w:type="dxa"/>
          </w:tcPr>
          <w:p w:rsidR="000C68A9" w:rsidRPr="008A00CE" w:rsidRDefault="000C68A9" w:rsidP="00A060AB">
            <w:pPr>
              <w:suppressAutoHyphens/>
              <w:spacing w:after="60" w:line="240" w:lineRule="auto"/>
              <w:ind w:left="-57" w:right="-57" w:firstLine="0"/>
              <w:jc w:val="center"/>
              <w:rPr>
                <w:rFonts w:ascii="Times New Roman" w:hAnsi="Times New Roman" w:cs="Times New Roman"/>
                <w:b w:val="0"/>
                <w:sz w:val="24"/>
                <w:szCs w:val="24"/>
              </w:rPr>
            </w:pPr>
            <w:r w:rsidRPr="008A00CE">
              <w:rPr>
                <w:rFonts w:ascii="Times New Roman" w:hAnsi="Times New Roman" w:cs="Times New Roman"/>
                <w:b w:val="0"/>
                <w:sz w:val="24"/>
                <w:szCs w:val="24"/>
              </w:rPr>
              <w:t>4.17.</w:t>
            </w:r>
          </w:p>
        </w:tc>
        <w:tc>
          <w:tcPr>
            <w:tcW w:w="8222" w:type="dxa"/>
          </w:tcPr>
          <w:p w:rsidR="000C68A9" w:rsidRPr="008A00CE" w:rsidRDefault="000C68A9" w:rsidP="00A060AB">
            <w:pPr>
              <w:suppressAutoHyphens/>
              <w:spacing w:after="60" w:line="240" w:lineRule="auto"/>
              <w:ind w:left="-57" w:right="-261" w:firstLine="0"/>
              <w:jc w:val="left"/>
              <w:rPr>
                <w:rFonts w:ascii="Times New Roman" w:hAnsi="Times New Roman" w:cs="Times New Roman"/>
                <w:b w:val="0"/>
                <w:bCs w:val="0"/>
                <w:sz w:val="24"/>
                <w:szCs w:val="24"/>
              </w:rPr>
            </w:pPr>
            <w:r w:rsidRPr="008A00CE">
              <w:rPr>
                <w:rFonts w:ascii="Times New Roman" w:hAnsi="Times New Roman" w:cs="Times New Roman"/>
                <w:b w:val="0"/>
                <w:sz w:val="24"/>
                <w:szCs w:val="24"/>
              </w:rPr>
              <w:t>Объекты, необходимые для организации и осуществления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 ……………………………………………..</w:t>
            </w:r>
          </w:p>
        </w:tc>
        <w:tc>
          <w:tcPr>
            <w:tcW w:w="674" w:type="dxa"/>
            <w:vAlign w:val="bottom"/>
          </w:tcPr>
          <w:p w:rsidR="000C68A9" w:rsidRPr="008A00CE" w:rsidRDefault="000C68A9" w:rsidP="00A060AB">
            <w:pPr>
              <w:suppressAutoHyphens/>
              <w:spacing w:after="60" w:line="240" w:lineRule="auto"/>
              <w:ind w:right="-57" w:firstLine="0"/>
              <w:jc w:val="left"/>
              <w:rPr>
                <w:rFonts w:ascii="Times New Roman" w:hAnsi="Times New Roman" w:cs="Times New Roman"/>
                <w:b w:val="0"/>
                <w:sz w:val="24"/>
                <w:szCs w:val="24"/>
              </w:rPr>
            </w:pPr>
          </w:p>
        </w:tc>
      </w:tr>
      <w:tr w:rsidR="000C68A9" w:rsidRPr="008A00CE" w:rsidTr="00A060AB">
        <w:tc>
          <w:tcPr>
            <w:tcW w:w="426" w:type="dxa"/>
          </w:tcPr>
          <w:p w:rsidR="000C68A9" w:rsidRPr="008A00CE" w:rsidRDefault="000C68A9" w:rsidP="00A060AB">
            <w:pPr>
              <w:suppressAutoHyphens/>
              <w:spacing w:line="240" w:lineRule="auto"/>
              <w:ind w:firstLine="0"/>
              <w:jc w:val="center"/>
              <w:rPr>
                <w:rFonts w:ascii="Times New Roman" w:hAnsi="Times New Roman" w:cs="Times New Roman"/>
                <w:b w:val="0"/>
                <w:sz w:val="24"/>
                <w:szCs w:val="24"/>
              </w:rPr>
            </w:pPr>
          </w:p>
        </w:tc>
        <w:tc>
          <w:tcPr>
            <w:tcW w:w="741" w:type="dxa"/>
          </w:tcPr>
          <w:p w:rsidR="000C68A9" w:rsidRPr="008A00CE" w:rsidRDefault="000C68A9" w:rsidP="00A060AB">
            <w:pPr>
              <w:suppressAutoHyphens/>
              <w:spacing w:after="60" w:line="240" w:lineRule="auto"/>
              <w:ind w:left="-57" w:right="-57" w:firstLine="0"/>
              <w:jc w:val="center"/>
              <w:rPr>
                <w:rFonts w:ascii="Times New Roman" w:hAnsi="Times New Roman" w:cs="Times New Roman"/>
                <w:b w:val="0"/>
                <w:sz w:val="24"/>
                <w:szCs w:val="24"/>
              </w:rPr>
            </w:pPr>
            <w:r w:rsidRPr="008A00CE">
              <w:rPr>
                <w:rFonts w:ascii="Times New Roman" w:hAnsi="Times New Roman" w:cs="Times New Roman"/>
                <w:b w:val="0"/>
                <w:sz w:val="24"/>
                <w:szCs w:val="24"/>
              </w:rPr>
              <w:t>4.18.</w:t>
            </w:r>
          </w:p>
        </w:tc>
        <w:tc>
          <w:tcPr>
            <w:tcW w:w="8222" w:type="dxa"/>
          </w:tcPr>
          <w:p w:rsidR="000C68A9" w:rsidRPr="008A00CE" w:rsidRDefault="000C68A9" w:rsidP="00A060AB">
            <w:pPr>
              <w:suppressAutoHyphens/>
              <w:spacing w:after="60" w:line="240" w:lineRule="auto"/>
              <w:ind w:left="-57" w:right="-261" w:firstLine="0"/>
              <w:jc w:val="left"/>
              <w:rPr>
                <w:rFonts w:ascii="Times New Roman" w:hAnsi="Times New Roman" w:cs="Times New Roman"/>
                <w:b w:val="0"/>
                <w:sz w:val="24"/>
                <w:szCs w:val="24"/>
              </w:rPr>
            </w:pPr>
            <w:r w:rsidRPr="008A00CE">
              <w:rPr>
                <w:rFonts w:ascii="Times New Roman" w:hAnsi="Times New Roman" w:cs="Times New Roman"/>
                <w:b w:val="0"/>
                <w:sz w:val="24"/>
                <w:szCs w:val="24"/>
              </w:rPr>
              <w:t>Объекты, необходимые для организации охраны общественного порядка ……..</w:t>
            </w:r>
          </w:p>
        </w:tc>
        <w:tc>
          <w:tcPr>
            <w:tcW w:w="674" w:type="dxa"/>
            <w:vAlign w:val="bottom"/>
          </w:tcPr>
          <w:p w:rsidR="000C68A9" w:rsidRPr="008A00CE" w:rsidRDefault="000C68A9" w:rsidP="00A060AB">
            <w:pPr>
              <w:suppressAutoHyphens/>
              <w:spacing w:after="60" w:line="240" w:lineRule="auto"/>
              <w:ind w:right="-57" w:firstLine="0"/>
              <w:jc w:val="left"/>
              <w:rPr>
                <w:rFonts w:ascii="Times New Roman" w:hAnsi="Times New Roman" w:cs="Times New Roman"/>
                <w:b w:val="0"/>
                <w:sz w:val="24"/>
                <w:szCs w:val="24"/>
              </w:rPr>
            </w:pPr>
          </w:p>
        </w:tc>
      </w:tr>
      <w:tr w:rsidR="000C68A9" w:rsidRPr="008A00CE" w:rsidTr="00A060AB">
        <w:tc>
          <w:tcPr>
            <w:tcW w:w="426" w:type="dxa"/>
          </w:tcPr>
          <w:p w:rsidR="000C68A9" w:rsidRPr="008A00CE" w:rsidRDefault="000C68A9" w:rsidP="00A060AB">
            <w:pPr>
              <w:suppressAutoHyphens/>
              <w:spacing w:line="240" w:lineRule="auto"/>
              <w:ind w:firstLine="0"/>
              <w:jc w:val="center"/>
              <w:rPr>
                <w:rFonts w:ascii="Times New Roman" w:hAnsi="Times New Roman" w:cs="Times New Roman"/>
                <w:b w:val="0"/>
                <w:sz w:val="24"/>
                <w:szCs w:val="24"/>
              </w:rPr>
            </w:pPr>
          </w:p>
        </w:tc>
        <w:tc>
          <w:tcPr>
            <w:tcW w:w="741" w:type="dxa"/>
          </w:tcPr>
          <w:p w:rsidR="000C68A9" w:rsidRPr="008A00CE" w:rsidRDefault="000C68A9" w:rsidP="00A060AB">
            <w:pPr>
              <w:suppressAutoHyphens/>
              <w:spacing w:after="60" w:line="240" w:lineRule="auto"/>
              <w:ind w:left="-57" w:right="-57" w:firstLine="0"/>
              <w:jc w:val="center"/>
              <w:rPr>
                <w:rFonts w:ascii="Times New Roman" w:hAnsi="Times New Roman" w:cs="Times New Roman"/>
                <w:b w:val="0"/>
                <w:sz w:val="24"/>
                <w:szCs w:val="24"/>
              </w:rPr>
            </w:pPr>
            <w:r w:rsidRPr="008A00CE">
              <w:rPr>
                <w:rFonts w:ascii="Times New Roman" w:hAnsi="Times New Roman" w:cs="Times New Roman"/>
                <w:b w:val="0"/>
                <w:sz w:val="24"/>
                <w:szCs w:val="24"/>
              </w:rPr>
              <w:t>4.19.</w:t>
            </w:r>
          </w:p>
        </w:tc>
        <w:tc>
          <w:tcPr>
            <w:tcW w:w="8222" w:type="dxa"/>
          </w:tcPr>
          <w:p w:rsidR="000C68A9" w:rsidRPr="008A00CE" w:rsidRDefault="000C68A9" w:rsidP="00A060AB">
            <w:pPr>
              <w:suppressAutoHyphens/>
              <w:spacing w:after="60" w:line="240" w:lineRule="auto"/>
              <w:ind w:left="-57" w:right="-261" w:firstLine="0"/>
              <w:jc w:val="left"/>
              <w:rPr>
                <w:rFonts w:ascii="Times New Roman" w:hAnsi="Times New Roman" w:cs="Times New Roman"/>
                <w:b w:val="0"/>
                <w:sz w:val="24"/>
                <w:szCs w:val="24"/>
              </w:rPr>
            </w:pPr>
            <w:r w:rsidRPr="008A00CE">
              <w:rPr>
                <w:rFonts w:ascii="Times New Roman" w:hAnsi="Times New Roman" w:cs="Times New Roman"/>
                <w:b w:val="0"/>
                <w:sz w:val="24"/>
                <w:szCs w:val="24"/>
              </w:rPr>
              <w:t>Объекты, необходимые для осуществления мероприятий по обеспечению</w:t>
            </w:r>
            <w:r w:rsidRPr="008A00CE">
              <w:t xml:space="preserve"> </w:t>
            </w:r>
            <w:r w:rsidRPr="008A00CE">
              <w:rPr>
                <w:rFonts w:ascii="Times New Roman" w:hAnsi="Times New Roman" w:cs="Times New Roman"/>
                <w:b w:val="0"/>
                <w:sz w:val="24"/>
                <w:szCs w:val="24"/>
              </w:rPr>
              <w:t>безопасности людей на водных объектах …………………………………………..</w:t>
            </w:r>
          </w:p>
        </w:tc>
        <w:tc>
          <w:tcPr>
            <w:tcW w:w="674" w:type="dxa"/>
            <w:vAlign w:val="bottom"/>
          </w:tcPr>
          <w:p w:rsidR="000C68A9" w:rsidRPr="008A00CE" w:rsidRDefault="000C68A9" w:rsidP="00A060AB">
            <w:pPr>
              <w:suppressAutoHyphens/>
              <w:spacing w:after="60" w:line="240" w:lineRule="auto"/>
              <w:ind w:right="-57" w:firstLine="0"/>
              <w:jc w:val="left"/>
              <w:rPr>
                <w:rFonts w:ascii="Times New Roman" w:hAnsi="Times New Roman" w:cs="Times New Roman"/>
                <w:b w:val="0"/>
                <w:sz w:val="24"/>
                <w:szCs w:val="24"/>
              </w:rPr>
            </w:pPr>
          </w:p>
        </w:tc>
      </w:tr>
      <w:tr w:rsidR="000C68A9" w:rsidRPr="008A00CE" w:rsidTr="00A060AB">
        <w:tc>
          <w:tcPr>
            <w:tcW w:w="426" w:type="dxa"/>
          </w:tcPr>
          <w:p w:rsidR="000C68A9" w:rsidRPr="008A00CE" w:rsidRDefault="000C68A9" w:rsidP="00A060AB">
            <w:pPr>
              <w:suppressAutoHyphens/>
              <w:spacing w:line="240" w:lineRule="auto"/>
              <w:ind w:firstLine="0"/>
              <w:jc w:val="center"/>
              <w:rPr>
                <w:rFonts w:ascii="Times New Roman" w:hAnsi="Times New Roman" w:cs="Times New Roman"/>
                <w:b w:val="0"/>
                <w:sz w:val="24"/>
                <w:szCs w:val="24"/>
              </w:rPr>
            </w:pPr>
          </w:p>
        </w:tc>
        <w:tc>
          <w:tcPr>
            <w:tcW w:w="741" w:type="dxa"/>
          </w:tcPr>
          <w:p w:rsidR="000C68A9" w:rsidRPr="008A00CE" w:rsidRDefault="000C68A9" w:rsidP="00A060AB">
            <w:pPr>
              <w:suppressAutoHyphens/>
              <w:spacing w:after="60" w:line="240" w:lineRule="auto"/>
              <w:ind w:left="-57" w:right="-57" w:firstLine="0"/>
              <w:jc w:val="center"/>
              <w:rPr>
                <w:rFonts w:ascii="Times New Roman" w:hAnsi="Times New Roman" w:cs="Times New Roman"/>
                <w:b w:val="0"/>
                <w:sz w:val="24"/>
                <w:szCs w:val="24"/>
              </w:rPr>
            </w:pPr>
            <w:r w:rsidRPr="008A00CE">
              <w:rPr>
                <w:rFonts w:ascii="Times New Roman" w:hAnsi="Times New Roman" w:cs="Times New Roman"/>
                <w:b w:val="0"/>
                <w:sz w:val="24"/>
                <w:szCs w:val="24"/>
              </w:rPr>
              <w:t>4.20.</w:t>
            </w:r>
          </w:p>
        </w:tc>
        <w:tc>
          <w:tcPr>
            <w:tcW w:w="8222" w:type="dxa"/>
          </w:tcPr>
          <w:p w:rsidR="000C68A9" w:rsidRPr="008A00CE" w:rsidRDefault="000C68A9" w:rsidP="00A060AB">
            <w:pPr>
              <w:suppressAutoHyphens/>
              <w:spacing w:after="60" w:line="240" w:lineRule="auto"/>
              <w:ind w:left="-57" w:right="-261" w:firstLine="0"/>
              <w:jc w:val="left"/>
              <w:rPr>
                <w:rFonts w:ascii="Times New Roman" w:hAnsi="Times New Roman" w:cs="Times New Roman"/>
                <w:b w:val="0"/>
                <w:sz w:val="24"/>
                <w:szCs w:val="24"/>
              </w:rPr>
            </w:pPr>
            <w:r w:rsidRPr="008A00CE">
              <w:rPr>
                <w:rFonts w:ascii="Times New Roman" w:hAnsi="Times New Roman" w:cs="Times New Roman"/>
                <w:b w:val="0"/>
                <w:sz w:val="24"/>
                <w:szCs w:val="24"/>
              </w:rPr>
              <w:t>Объекты материально-технического обеспечения деятельности органов   местного самоуправления муниципального района ……………………………….</w:t>
            </w:r>
          </w:p>
        </w:tc>
        <w:tc>
          <w:tcPr>
            <w:tcW w:w="674" w:type="dxa"/>
            <w:vAlign w:val="bottom"/>
          </w:tcPr>
          <w:p w:rsidR="000C68A9" w:rsidRPr="008A00CE" w:rsidRDefault="000C68A9" w:rsidP="00A060AB">
            <w:pPr>
              <w:suppressAutoHyphens/>
              <w:spacing w:after="60" w:line="240" w:lineRule="auto"/>
              <w:ind w:right="-57" w:firstLine="0"/>
              <w:jc w:val="left"/>
              <w:rPr>
                <w:rFonts w:ascii="Times New Roman" w:hAnsi="Times New Roman" w:cs="Times New Roman"/>
                <w:b w:val="0"/>
                <w:sz w:val="24"/>
                <w:szCs w:val="24"/>
              </w:rPr>
            </w:pPr>
          </w:p>
        </w:tc>
      </w:tr>
      <w:tr w:rsidR="000C68A9" w:rsidRPr="008A00CE" w:rsidTr="00A060AB">
        <w:tc>
          <w:tcPr>
            <w:tcW w:w="426" w:type="dxa"/>
          </w:tcPr>
          <w:p w:rsidR="000C68A9" w:rsidRPr="008A00CE" w:rsidRDefault="000C68A9" w:rsidP="00A060AB">
            <w:pPr>
              <w:suppressAutoHyphens/>
              <w:spacing w:line="240" w:lineRule="auto"/>
              <w:ind w:firstLine="0"/>
              <w:jc w:val="center"/>
              <w:rPr>
                <w:rFonts w:ascii="Times New Roman" w:hAnsi="Times New Roman" w:cs="Times New Roman"/>
                <w:b w:val="0"/>
                <w:sz w:val="24"/>
                <w:szCs w:val="24"/>
              </w:rPr>
            </w:pPr>
          </w:p>
        </w:tc>
        <w:tc>
          <w:tcPr>
            <w:tcW w:w="741" w:type="dxa"/>
          </w:tcPr>
          <w:p w:rsidR="000C68A9" w:rsidRPr="008A00CE" w:rsidRDefault="000C68A9" w:rsidP="00A060AB">
            <w:pPr>
              <w:suppressAutoHyphens/>
              <w:spacing w:after="60" w:line="240" w:lineRule="auto"/>
              <w:ind w:left="-57" w:right="-57" w:firstLine="0"/>
              <w:jc w:val="center"/>
              <w:rPr>
                <w:rFonts w:ascii="Times New Roman" w:hAnsi="Times New Roman" w:cs="Times New Roman"/>
                <w:b w:val="0"/>
                <w:sz w:val="24"/>
                <w:szCs w:val="24"/>
              </w:rPr>
            </w:pPr>
            <w:r w:rsidRPr="008A00CE">
              <w:rPr>
                <w:rFonts w:ascii="Times New Roman" w:hAnsi="Times New Roman" w:cs="Times New Roman"/>
                <w:b w:val="0"/>
                <w:sz w:val="24"/>
                <w:szCs w:val="24"/>
              </w:rPr>
              <w:t>4.21.</w:t>
            </w:r>
          </w:p>
        </w:tc>
        <w:tc>
          <w:tcPr>
            <w:tcW w:w="8222" w:type="dxa"/>
          </w:tcPr>
          <w:p w:rsidR="000C68A9" w:rsidRPr="008A00CE" w:rsidRDefault="000C68A9" w:rsidP="00A060AB">
            <w:pPr>
              <w:suppressAutoHyphens/>
              <w:spacing w:after="60" w:line="240" w:lineRule="auto"/>
              <w:ind w:left="-57" w:right="-261" w:firstLine="0"/>
              <w:jc w:val="left"/>
              <w:rPr>
                <w:rFonts w:ascii="Times New Roman" w:hAnsi="Times New Roman" w:cs="Times New Roman"/>
                <w:b w:val="0"/>
                <w:sz w:val="24"/>
                <w:szCs w:val="24"/>
              </w:rPr>
            </w:pPr>
            <w:r w:rsidRPr="008A00CE">
              <w:rPr>
                <w:rFonts w:ascii="Times New Roman" w:hAnsi="Times New Roman" w:cs="Times New Roman"/>
                <w:b w:val="0"/>
                <w:bCs w:val="0"/>
                <w:sz w:val="24"/>
                <w:szCs w:val="24"/>
              </w:rPr>
              <w:t xml:space="preserve">Объекты, необходимые для формирования и содержания муниципального архива </w:t>
            </w:r>
            <w:r w:rsidRPr="008A00CE">
              <w:rPr>
                <w:rFonts w:ascii="Times New Roman" w:hAnsi="Times New Roman" w:cs="Times New Roman"/>
                <w:b w:val="0"/>
                <w:sz w:val="24"/>
                <w:szCs w:val="24"/>
              </w:rPr>
              <w:t>………………………………………………………………………………….</w:t>
            </w:r>
          </w:p>
        </w:tc>
        <w:tc>
          <w:tcPr>
            <w:tcW w:w="674" w:type="dxa"/>
            <w:vAlign w:val="bottom"/>
          </w:tcPr>
          <w:p w:rsidR="000C68A9" w:rsidRPr="008A00CE" w:rsidRDefault="000C68A9" w:rsidP="00A060AB">
            <w:pPr>
              <w:suppressAutoHyphens/>
              <w:spacing w:after="60" w:line="240" w:lineRule="auto"/>
              <w:ind w:right="-57" w:firstLine="0"/>
              <w:jc w:val="left"/>
              <w:rPr>
                <w:rFonts w:ascii="Times New Roman" w:hAnsi="Times New Roman" w:cs="Times New Roman"/>
                <w:b w:val="0"/>
                <w:sz w:val="24"/>
                <w:szCs w:val="24"/>
              </w:rPr>
            </w:pPr>
          </w:p>
        </w:tc>
      </w:tr>
      <w:tr w:rsidR="000C68A9" w:rsidRPr="008A00CE" w:rsidTr="00A060AB">
        <w:tc>
          <w:tcPr>
            <w:tcW w:w="426" w:type="dxa"/>
          </w:tcPr>
          <w:p w:rsidR="000C68A9" w:rsidRPr="008A00CE" w:rsidRDefault="008A00CE" w:rsidP="00A060AB">
            <w:pPr>
              <w:suppressAutoHyphens/>
              <w:spacing w:line="240" w:lineRule="auto"/>
              <w:ind w:left="-57" w:right="-57" w:firstLine="0"/>
              <w:jc w:val="center"/>
              <w:rPr>
                <w:rFonts w:ascii="Times New Roman" w:hAnsi="Times New Roman" w:cs="Times New Roman"/>
                <w:sz w:val="24"/>
                <w:szCs w:val="24"/>
              </w:rPr>
            </w:pPr>
            <w:r w:rsidRPr="008A00CE">
              <w:rPr>
                <w:rFonts w:ascii="Times New Roman" w:hAnsi="Times New Roman" w:cs="Times New Roman"/>
                <w:sz w:val="24"/>
                <w:szCs w:val="24"/>
              </w:rPr>
              <w:t>5</w:t>
            </w:r>
            <w:r w:rsidR="000C68A9" w:rsidRPr="008A00CE">
              <w:rPr>
                <w:rFonts w:ascii="Times New Roman" w:hAnsi="Times New Roman" w:cs="Times New Roman"/>
                <w:sz w:val="24"/>
                <w:szCs w:val="24"/>
              </w:rPr>
              <w:t>.</w:t>
            </w:r>
          </w:p>
        </w:tc>
        <w:tc>
          <w:tcPr>
            <w:tcW w:w="8963" w:type="dxa"/>
            <w:gridSpan w:val="2"/>
          </w:tcPr>
          <w:p w:rsidR="000C68A9" w:rsidRPr="008A00CE" w:rsidRDefault="000C68A9" w:rsidP="00A060AB">
            <w:pPr>
              <w:suppressAutoHyphens/>
              <w:spacing w:after="60" w:line="240" w:lineRule="auto"/>
              <w:ind w:right="-249" w:firstLine="0"/>
              <w:jc w:val="left"/>
              <w:rPr>
                <w:rFonts w:ascii="Times New Roman" w:hAnsi="Times New Roman" w:cs="Times New Roman"/>
                <w:sz w:val="24"/>
                <w:szCs w:val="24"/>
              </w:rPr>
            </w:pPr>
            <w:r w:rsidRPr="008A00CE">
              <w:rPr>
                <w:rFonts w:ascii="Times New Roman" w:hAnsi="Times New Roman" w:cs="Times New Roman"/>
                <w:bCs w:val="0"/>
                <w:sz w:val="24"/>
                <w:szCs w:val="24"/>
              </w:rPr>
              <w:t xml:space="preserve">Нормативы обеспечения доступности объектов </w:t>
            </w:r>
            <w:r w:rsidRPr="008A00CE">
              <w:rPr>
                <w:rFonts w:ascii="Times New Roman" w:hAnsi="Times New Roman" w:cs="Times New Roman"/>
                <w:bCs w:val="0"/>
                <w:spacing w:val="-3"/>
                <w:sz w:val="24"/>
                <w:szCs w:val="24"/>
              </w:rPr>
              <w:t xml:space="preserve">для инвалидов и других </w:t>
            </w:r>
            <w:proofErr w:type="spellStart"/>
            <w:r w:rsidRPr="008A00CE">
              <w:rPr>
                <w:rFonts w:ascii="Times New Roman" w:hAnsi="Times New Roman" w:cs="Times New Roman"/>
                <w:bCs w:val="0"/>
                <w:spacing w:val="-3"/>
                <w:sz w:val="24"/>
                <w:szCs w:val="24"/>
              </w:rPr>
              <w:t>маломобильных</w:t>
            </w:r>
            <w:proofErr w:type="spellEnd"/>
            <w:r w:rsidRPr="008A00CE">
              <w:rPr>
                <w:rFonts w:ascii="Times New Roman" w:hAnsi="Times New Roman" w:cs="Times New Roman"/>
                <w:bCs w:val="0"/>
                <w:spacing w:val="-3"/>
                <w:sz w:val="24"/>
                <w:szCs w:val="24"/>
              </w:rPr>
              <w:t xml:space="preserve"> групп населения …………………………………………………………</w:t>
            </w:r>
          </w:p>
        </w:tc>
        <w:tc>
          <w:tcPr>
            <w:tcW w:w="674" w:type="dxa"/>
            <w:vAlign w:val="bottom"/>
          </w:tcPr>
          <w:p w:rsidR="000C68A9" w:rsidRPr="008A00CE" w:rsidRDefault="000C68A9" w:rsidP="00A060AB">
            <w:pPr>
              <w:suppressAutoHyphens/>
              <w:spacing w:after="60" w:line="240" w:lineRule="auto"/>
              <w:ind w:right="-57" w:firstLine="0"/>
              <w:jc w:val="left"/>
              <w:rPr>
                <w:rFonts w:ascii="Times New Roman" w:hAnsi="Times New Roman" w:cs="Times New Roman"/>
                <w:sz w:val="24"/>
                <w:szCs w:val="24"/>
              </w:rPr>
            </w:pPr>
          </w:p>
        </w:tc>
      </w:tr>
    </w:tbl>
    <w:p w:rsidR="00781582" w:rsidRPr="008A00CE" w:rsidRDefault="00781582" w:rsidP="000C68A9">
      <w:pPr>
        <w:suppressAutoHyphens/>
        <w:spacing w:line="240" w:lineRule="auto"/>
        <w:ind w:firstLine="0"/>
        <w:jc w:val="center"/>
        <w:rPr>
          <w:rFonts w:ascii="Times New Roman" w:hAnsi="Times New Roman" w:cs="Times New Roman"/>
          <w:sz w:val="24"/>
          <w:szCs w:val="24"/>
        </w:rPr>
        <w:sectPr w:rsidR="00781582" w:rsidRPr="008A00CE" w:rsidSect="00A060AB">
          <w:pgSz w:w="11906" w:h="16838" w:code="9"/>
          <w:pgMar w:top="1134" w:right="624" w:bottom="1134" w:left="1134" w:header="709" w:footer="660" w:gutter="0"/>
          <w:cols w:space="708"/>
          <w:docGrid w:linePitch="360"/>
        </w:sectPr>
      </w:pPr>
    </w:p>
    <w:p w:rsidR="000C68A9" w:rsidRPr="00F336BD" w:rsidRDefault="000C68A9" w:rsidP="00781582">
      <w:pPr>
        <w:spacing w:line="288" w:lineRule="auto"/>
        <w:ind w:firstLine="0"/>
        <w:jc w:val="left"/>
        <w:rPr>
          <w:rFonts w:ascii="Times New Roman" w:hAnsi="Times New Roman" w:cs="Times New Roman"/>
          <w:bCs w:val="0"/>
          <w:sz w:val="24"/>
          <w:szCs w:val="24"/>
        </w:rPr>
      </w:pPr>
      <w:r w:rsidRPr="00F336BD">
        <w:rPr>
          <w:rFonts w:ascii="Times New Roman" w:hAnsi="Times New Roman" w:cs="Times New Roman"/>
          <w:bCs w:val="0"/>
          <w:sz w:val="24"/>
          <w:szCs w:val="24"/>
        </w:rPr>
        <w:lastRenderedPageBreak/>
        <w:t xml:space="preserve">ЧАСТЬ 2. МАТЕРИАЛЫ ПО ОБОСНОВАНИЮ </w:t>
      </w:r>
    </w:p>
    <w:p w:rsidR="000C68A9" w:rsidRPr="00F336BD" w:rsidRDefault="000C68A9" w:rsidP="00781582">
      <w:pPr>
        <w:suppressAutoHyphens/>
        <w:spacing w:line="288" w:lineRule="auto"/>
        <w:ind w:firstLine="0"/>
        <w:jc w:val="left"/>
        <w:rPr>
          <w:rFonts w:ascii="Times New Roman" w:hAnsi="Times New Roman" w:cs="Times New Roman"/>
          <w:sz w:val="24"/>
          <w:szCs w:val="24"/>
        </w:rPr>
      </w:pPr>
      <w:r w:rsidRPr="00F336BD">
        <w:rPr>
          <w:rFonts w:ascii="Times New Roman" w:hAnsi="Times New Roman" w:cs="Times New Roman"/>
          <w:bCs w:val="0"/>
          <w:sz w:val="24"/>
          <w:szCs w:val="24"/>
        </w:rPr>
        <w:t>расчетных показателей, содержащихся в основной части нормативов градостроительного проектирования</w:t>
      </w:r>
    </w:p>
    <w:p w:rsidR="000C68A9" w:rsidRPr="00F336BD" w:rsidRDefault="000C68A9" w:rsidP="000C68A9">
      <w:pPr>
        <w:spacing w:line="240" w:lineRule="auto"/>
        <w:ind w:firstLine="0"/>
        <w:jc w:val="center"/>
        <w:rPr>
          <w:rFonts w:ascii="Times New Roman" w:hAnsi="Times New Roman" w:cs="Times New Roman"/>
          <w:b w:val="0"/>
          <w:sz w:val="24"/>
          <w:szCs w:val="24"/>
        </w:rPr>
      </w:pPr>
    </w:p>
    <w:tbl>
      <w:tblPr>
        <w:tblW w:w="10063" w:type="dxa"/>
        <w:tblInd w:w="108" w:type="dxa"/>
        <w:tblLayout w:type="fixed"/>
        <w:tblLook w:val="01E0"/>
      </w:tblPr>
      <w:tblGrid>
        <w:gridCol w:w="426"/>
        <w:gridCol w:w="8963"/>
        <w:gridCol w:w="674"/>
      </w:tblGrid>
      <w:tr w:rsidR="000C68A9" w:rsidRPr="00F336BD" w:rsidTr="00A060AB">
        <w:tc>
          <w:tcPr>
            <w:tcW w:w="426" w:type="dxa"/>
          </w:tcPr>
          <w:p w:rsidR="000C68A9" w:rsidRPr="00F336BD" w:rsidRDefault="00F336BD" w:rsidP="00A060AB">
            <w:pPr>
              <w:suppressAutoHyphens/>
              <w:spacing w:line="240" w:lineRule="auto"/>
              <w:ind w:left="-57" w:right="-57" w:firstLine="0"/>
              <w:jc w:val="center"/>
              <w:rPr>
                <w:rFonts w:ascii="Times New Roman" w:hAnsi="Times New Roman" w:cs="Times New Roman"/>
                <w:b w:val="0"/>
                <w:sz w:val="24"/>
                <w:szCs w:val="24"/>
              </w:rPr>
            </w:pPr>
            <w:r w:rsidRPr="00F336BD">
              <w:rPr>
                <w:rFonts w:ascii="Times New Roman" w:hAnsi="Times New Roman" w:cs="Times New Roman"/>
                <w:b w:val="0"/>
                <w:sz w:val="24"/>
                <w:szCs w:val="24"/>
              </w:rPr>
              <w:t>6</w:t>
            </w:r>
            <w:r w:rsidR="000C68A9" w:rsidRPr="00F336BD">
              <w:rPr>
                <w:rFonts w:ascii="Times New Roman" w:hAnsi="Times New Roman" w:cs="Times New Roman"/>
                <w:b w:val="0"/>
                <w:sz w:val="24"/>
                <w:szCs w:val="24"/>
              </w:rPr>
              <w:t>.</w:t>
            </w:r>
          </w:p>
        </w:tc>
        <w:tc>
          <w:tcPr>
            <w:tcW w:w="8963" w:type="dxa"/>
          </w:tcPr>
          <w:p w:rsidR="000C68A9" w:rsidRPr="000B6988" w:rsidRDefault="000C68A9" w:rsidP="000B6988">
            <w:pPr>
              <w:suppressAutoHyphens/>
              <w:spacing w:after="60" w:line="240" w:lineRule="auto"/>
              <w:ind w:right="-249" w:firstLine="0"/>
              <w:jc w:val="left"/>
              <w:rPr>
                <w:rFonts w:ascii="Times New Roman" w:hAnsi="Times New Roman" w:cs="Times New Roman"/>
                <w:b w:val="0"/>
                <w:sz w:val="24"/>
                <w:szCs w:val="24"/>
              </w:rPr>
            </w:pPr>
            <w:r w:rsidRPr="000B6988">
              <w:rPr>
                <w:rFonts w:ascii="Times New Roman" w:hAnsi="Times New Roman" w:cs="Times New Roman"/>
                <w:b w:val="0"/>
                <w:sz w:val="24"/>
                <w:szCs w:val="24"/>
              </w:rPr>
              <w:t xml:space="preserve">Социально-демографический состав и плотность населения на территории </w:t>
            </w:r>
            <w:r w:rsidR="000B6988" w:rsidRPr="000B6988">
              <w:rPr>
                <w:rFonts w:ascii="Times New Roman" w:hAnsi="Times New Roman" w:cs="Times New Roman"/>
                <w:b w:val="0"/>
                <w:sz w:val="24"/>
                <w:szCs w:val="24"/>
              </w:rPr>
              <w:t>Никольского</w:t>
            </w:r>
            <w:r w:rsidRPr="000B6988">
              <w:rPr>
                <w:rFonts w:ascii="Times New Roman" w:hAnsi="Times New Roman" w:cs="Times New Roman"/>
                <w:b w:val="0"/>
                <w:sz w:val="24"/>
                <w:szCs w:val="24"/>
              </w:rPr>
              <w:t xml:space="preserve"> района В</w:t>
            </w:r>
            <w:r w:rsidR="00F336BD" w:rsidRPr="000B6988">
              <w:rPr>
                <w:rFonts w:ascii="Times New Roman" w:hAnsi="Times New Roman" w:cs="Times New Roman"/>
                <w:b w:val="0"/>
                <w:sz w:val="24"/>
                <w:szCs w:val="24"/>
              </w:rPr>
              <w:t>ологодской</w:t>
            </w:r>
            <w:r w:rsidRPr="000B6988">
              <w:rPr>
                <w:rFonts w:ascii="Times New Roman" w:hAnsi="Times New Roman" w:cs="Times New Roman"/>
                <w:b w:val="0"/>
                <w:sz w:val="24"/>
                <w:szCs w:val="24"/>
              </w:rPr>
              <w:t xml:space="preserve"> области ……………………………………………..</w:t>
            </w:r>
          </w:p>
        </w:tc>
        <w:tc>
          <w:tcPr>
            <w:tcW w:w="674" w:type="dxa"/>
            <w:vAlign w:val="bottom"/>
          </w:tcPr>
          <w:p w:rsidR="000C68A9" w:rsidRPr="00F336BD" w:rsidRDefault="000C68A9" w:rsidP="00A060AB">
            <w:pPr>
              <w:suppressAutoHyphens/>
              <w:spacing w:after="60" w:line="240" w:lineRule="auto"/>
              <w:ind w:right="-57" w:firstLine="0"/>
              <w:jc w:val="left"/>
              <w:rPr>
                <w:rFonts w:ascii="Times New Roman" w:hAnsi="Times New Roman" w:cs="Times New Roman"/>
                <w:b w:val="0"/>
                <w:sz w:val="24"/>
                <w:szCs w:val="24"/>
              </w:rPr>
            </w:pPr>
          </w:p>
        </w:tc>
      </w:tr>
      <w:tr w:rsidR="000C68A9" w:rsidRPr="00F336BD" w:rsidTr="00A060AB">
        <w:tc>
          <w:tcPr>
            <w:tcW w:w="426" w:type="dxa"/>
          </w:tcPr>
          <w:p w:rsidR="000C68A9" w:rsidRPr="00F336BD" w:rsidRDefault="00F336BD" w:rsidP="00A060AB">
            <w:pPr>
              <w:suppressAutoHyphens/>
              <w:spacing w:line="240" w:lineRule="auto"/>
              <w:ind w:left="-57" w:right="-57" w:firstLine="0"/>
              <w:jc w:val="center"/>
              <w:rPr>
                <w:rFonts w:ascii="Times New Roman" w:hAnsi="Times New Roman" w:cs="Times New Roman"/>
                <w:b w:val="0"/>
                <w:sz w:val="24"/>
                <w:szCs w:val="24"/>
              </w:rPr>
            </w:pPr>
            <w:r w:rsidRPr="00F336BD">
              <w:rPr>
                <w:rFonts w:ascii="Times New Roman" w:hAnsi="Times New Roman" w:cs="Times New Roman"/>
                <w:b w:val="0"/>
                <w:sz w:val="24"/>
                <w:szCs w:val="24"/>
              </w:rPr>
              <w:t>7</w:t>
            </w:r>
            <w:r w:rsidR="000C68A9" w:rsidRPr="00F336BD">
              <w:rPr>
                <w:rFonts w:ascii="Times New Roman" w:hAnsi="Times New Roman" w:cs="Times New Roman"/>
                <w:b w:val="0"/>
                <w:sz w:val="24"/>
                <w:szCs w:val="24"/>
              </w:rPr>
              <w:t>.</w:t>
            </w:r>
          </w:p>
        </w:tc>
        <w:tc>
          <w:tcPr>
            <w:tcW w:w="8963" w:type="dxa"/>
          </w:tcPr>
          <w:p w:rsidR="000C68A9" w:rsidRPr="00F336BD" w:rsidRDefault="000C68A9" w:rsidP="00F336BD">
            <w:pPr>
              <w:suppressAutoHyphens/>
              <w:spacing w:after="60" w:line="240" w:lineRule="auto"/>
              <w:ind w:right="-249" w:firstLine="0"/>
              <w:jc w:val="left"/>
              <w:rPr>
                <w:rFonts w:ascii="Times New Roman" w:hAnsi="Times New Roman" w:cs="Times New Roman"/>
                <w:b w:val="0"/>
                <w:sz w:val="24"/>
                <w:szCs w:val="24"/>
              </w:rPr>
            </w:pPr>
            <w:r w:rsidRPr="00F336BD">
              <w:rPr>
                <w:rFonts w:ascii="Times New Roman" w:hAnsi="Times New Roman" w:cs="Times New Roman"/>
                <w:b w:val="0"/>
                <w:sz w:val="24"/>
                <w:szCs w:val="24"/>
              </w:rPr>
              <w:t xml:space="preserve">Анализ Стратегии социально-экономического развития </w:t>
            </w:r>
            <w:r w:rsidR="000B6988">
              <w:rPr>
                <w:rFonts w:ascii="Times New Roman" w:hAnsi="Times New Roman" w:cs="Times New Roman"/>
                <w:b w:val="0"/>
                <w:sz w:val="24"/>
                <w:szCs w:val="24"/>
              </w:rPr>
              <w:t>Никольского</w:t>
            </w:r>
            <w:r w:rsidR="00F336BD" w:rsidRPr="00F336BD">
              <w:rPr>
                <w:rFonts w:ascii="Times New Roman" w:hAnsi="Times New Roman" w:cs="Times New Roman"/>
                <w:b w:val="0"/>
                <w:sz w:val="24"/>
                <w:szCs w:val="24"/>
              </w:rPr>
              <w:t xml:space="preserve"> района  в</w:t>
            </w:r>
            <w:r w:rsidRPr="00F336BD">
              <w:rPr>
                <w:rFonts w:ascii="Times New Roman" w:hAnsi="Times New Roman" w:cs="Times New Roman"/>
                <w:b w:val="0"/>
                <w:sz w:val="24"/>
                <w:szCs w:val="24"/>
              </w:rPr>
              <w:t xml:space="preserve"> целях выявления показателей, которые необходимо учитыв</w:t>
            </w:r>
            <w:r w:rsidR="00F336BD" w:rsidRPr="00F336BD">
              <w:rPr>
                <w:rFonts w:ascii="Times New Roman" w:hAnsi="Times New Roman" w:cs="Times New Roman"/>
                <w:b w:val="0"/>
                <w:sz w:val="24"/>
                <w:szCs w:val="24"/>
              </w:rPr>
              <w:t>ать</w:t>
            </w:r>
            <w:r w:rsidRPr="00F336BD">
              <w:rPr>
                <w:rFonts w:ascii="Times New Roman" w:hAnsi="Times New Roman" w:cs="Times New Roman"/>
                <w:b w:val="0"/>
                <w:sz w:val="24"/>
                <w:szCs w:val="24"/>
              </w:rPr>
              <w:t xml:space="preserve"> в нормативах градостроительного проектирования ……………………………………….</w:t>
            </w:r>
          </w:p>
        </w:tc>
        <w:tc>
          <w:tcPr>
            <w:tcW w:w="674" w:type="dxa"/>
            <w:vAlign w:val="bottom"/>
          </w:tcPr>
          <w:p w:rsidR="000C68A9" w:rsidRPr="00F336BD" w:rsidRDefault="000C68A9" w:rsidP="00A060AB">
            <w:pPr>
              <w:suppressAutoHyphens/>
              <w:spacing w:after="60" w:line="240" w:lineRule="auto"/>
              <w:ind w:right="-57" w:firstLine="0"/>
              <w:jc w:val="left"/>
              <w:rPr>
                <w:rFonts w:ascii="Times New Roman" w:hAnsi="Times New Roman" w:cs="Times New Roman"/>
                <w:b w:val="0"/>
                <w:sz w:val="24"/>
                <w:szCs w:val="24"/>
              </w:rPr>
            </w:pPr>
          </w:p>
        </w:tc>
      </w:tr>
      <w:tr w:rsidR="000C68A9" w:rsidRPr="00F336BD" w:rsidTr="00A060AB">
        <w:tc>
          <w:tcPr>
            <w:tcW w:w="426" w:type="dxa"/>
          </w:tcPr>
          <w:p w:rsidR="000C68A9" w:rsidRPr="00F336BD" w:rsidRDefault="00F336BD" w:rsidP="00A060AB">
            <w:pPr>
              <w:suppressAutoHyphens/>
              <w:spacing w:line="240" w:lineRule="auto"/>
              <w:ind w:left="-57" w:right="-57" w:firstLine="0"/>
              <w:jc w:val="center"/>
              <w:rPr>
                <w:rFonts w:ascii="Times New Roman" w:hAnsi="Times New Roman" w:cs="Times New Roman"/>
                <w:b w:val="0"/>
                <w:sz w:val="24"/>
                <w:szCs w:val="24"/>
              </w:rPr>
            </w:pPr>
            <w:r w:rsidRPr="00F336BD">
              <w:rPr>
                <w:rFonts w:ascii="Times New Roman" w:hAnsi="Times New Roman" w:cs="Times New Roman"/>
                <w:b w:val="0"/>
                <w:sz w:val="24"/>
                <w:szCs w:val="24"/>
              </w:rPr>
              <w:t>8</w:t>
            </w:r>
            <w:r w:rsidR="000C68A9" w:rsidRPr="00F336BD">
              <w:rPr>
                <w:rFonts w:ascii="Times New Roman" w:hAnsi="Times New Roman" w:cs="Times New Roman"/>
                <w:b w:val="0"/>
                <w:sz w:val="24"/>
                <w:szCs w:val="24"/>
              </w:rPr>
              <w:t>.</w:t>
            </w:r>
          </w:p>
        </w:tc>
        <w:tc>
          <w:tcPr>
            <w:tcW w:w="8963" w:type="dxa"/>
          </w:tcPr>
          <w:p w:rsidR="000C68A9" w:rsidRPr="00F336BD" w:rsidRDefault="000C68A9" w:rsidP="00A060AB">
            <w:pPr>
              <w:suppressAutoHyphens/>
              <w:spacing w:after="60" w:line="240" w:lineRule="auto"/>
              <w:ind w:right="-249" w:firstLine="0"/>
              <w:jc w:val="left"/>
              <w:rPr>
                <w:rFonts w:ascii="Times New Roman" w:hAnsi="Times New Roman" w:cs="Times New Roman"/>
                <w:b w:val="0"/>
                <w:sz w:val="24"/>
                <w:szCs w:val="24"/>
              </w:rPr>
            </w:pPr>
            <w:r w:rsidRPr="00F336BD">
              <w:rPr>
                <w:rFonts w:ascii="Times New Roman" w:hAnsi="Times New Roman" w:cs="Times New Roman"/>
                <w:b w:val="0"/>
                <w:sz w:val="24"/>
                <w:szCs w:val="24"/>
              </w:rPr>
              <w:t>Обоснование расчетных показателей, содержащихся в основной части                      нормативов градостроительного проектирования …………………………………………</w:t>
            </w:r>
          </w:p>
        </w:tc>
        <w:tc>
          <w:tcPr>
            <w:tcW w:w="674" w:type="dxa"/>
            <w:vAlign w:val="bottom"/>
          </w:tcPr>
          <w:p w:rsidR="000C68A9" w:rsidRPr="00F336BD" w:rsidRDefault="000C68A9" w:rsidP="00A060AB">
            <w:pPr>
              <w:suppressAutoHyphens/>
              <w:spacing w:after="60" w:line="240" w:lineRule="auto"/>
              <w:ind w:right="-57" w:firstLine="0"/>
              <w:jc w:val="left"/>
              <w:rPr>
                <w:rFonts w:ascii="Times New Roman" w:hAnsi="Times New Roman" w:cs="Times New Roman"/>
                <w:b w:val="0"/>
                <w:sz w:val="24"/>
                <w:szCs w:val="24"/>
              </w:rPr>
            </w:pPr>
          </w:p>
        </w:tc>
      </w:tr>
      <w:tr w:rsidR="000C68A9" w:rsidRPr="00F336BD" w:rsidTr="00A060AB">
        <w:tc>
          <w:tcPr>
            <w:tcW w:w="426" w:type="dxa"/>
          </w:tcPr>
          <w:p w:rsidR="000C68A9" w:rsidRPr="00F336BD" w:rsidRDefault="00F336BD" w:rsidP="00A060AB">
            <w:pPr>
              <w:suppressAutoHyphens/>
              <w:spacing w:line="240" w:lineRule="auto"/>
              <w:ind w:left="-57" w:right="-57" w:firstLine="0"/>
              <w:jc w:val="center"/>
              <w:rPr>
                <w:rFonts w:ascii="Times New Roman" w:hAnsi="Times New Roman" w:cs="Times New Roman"/>
                <w:b w:val="0"/>
                <w:sz w:val="24"/>
                <w:szCs w:val="24"/>
              </w:rPr>
            </w:pPr>
            <w:r w:rsidRPr="00F336BD">
              <w:rPr>
                <w:rFonts w:ascii="Times New Roman" w:hAnsi="Times New Roman" w:cs="Times New Roman"/>
                <w:b w:val="0"/>
                <w:sz w:val="24"/>
                <w:szCs w:val="24"/>
              </w:rPr>
              <w:t>9</w:t>
            </w:r>
            <w:r w:rsidR="000C68A9" w:rsidRPr="00F336BD">
              <w:rPr>
                <w:rFonts w:ascii="Times New Roman" w:hAnsi="Times New Roman" w:cs="Times New Roman"/>
                <w:b w:val="0"/>
                <w:sz w:val="24"/>
                <w:szCs w:val="24"/>
              </w:rPr>
              <w:t>.</w:t>
            </w:r>
          </w:p>
        </w:tc>
        <w:tc>
          <w:tcPr>
            <w:tcW w:w="8963" w:type="dxa"/>
          </w:tcPr>
          <w:p w:rsidR="000C68A9" w:rsidRPr="00F336BD" w:rsidRDefault="000C68A9" w:rsidP="00A060AB">
            <w:pPr>
              <w:suppressAutoHyphens/>
              <w:spacing w:after="60" w:line="240" w:lineRule="auto"/>
              <w:ind w:right="-249" w:firstLine="0"/>
              <w:jc w:val="left"/>
              <w:rPr>
                <w:rFonts w:ascii="Times New Roman" w:hAnsi="Times New Roman" w:cs="Times New Roman"/>
                <w:b w:val="0"/>
                <w:sz w:val="24"/>
                <w:szCs w:val="24"/>
              </w:rPr>
            </w:pPr>
            <w:r w:rsidRPr="00F336BD">
              <w:rPr>
                <w:rFonts w:ascii="Times New Roman" w:hAnsi="Times New Roman" w:cs="Times New Roman"/>
                <w:b w:val="0"/>
                <w:sz w:val="24"/>
                <w:szCs w:val="24"/>
              </w:rPr>
              <w:t>Расчеты установленных расчетных показателей минимально допустимого                   уровня обеспеченности объектами местного значения ……………………………………</w:t>
            </w:r>
          </w:p>
        </w:tc>
        <w:tc>
          <w:tcPr>
            <w:tcW w:w="674" w:type="dxa"/>
            <w:vAlign w:val="bottom"/>
          </w:tcPr>
          <w:p w:rsidR="000C68A9" w:rsidRPr="00F336BD" w:rsidRDefault="000C68A9" w:rsidP="00A060AB">
            <w:pPr>
              <w:suppressAutoHyphens/>
              <w:spacing w:after="60" w:line="240" w:lineRule="auto"/>
              <w:ind w:right="-57" w:firstLine="0"/>
              <w:jc w:val="left"/>
              <w:rPr>
                <w:rFonts w:ascii="Times New Roman" w:hAnsi="Times New Roman" w:cs="Times New Roman"/>
                <w:b w:val="0"/>
                <w:sz w:val="24"/>
                <w:szCs w:val="24"/>
              </w:rPr>
            </w:pPr>
          </w:p>
        </w:tc>
      </w:tr>
    </w:tbl>
    <w:p w:rsidR="000C68A9" w:rsidRPr="00F336BD" w:rsidRDefault="000C68A9" w:rsidP="000C68A9">
      <w:pPr>
        <w:spacing w:line="240" w:lineRule="auto"/>
        <w:ind w:firstLine="0"/>
        <w:jc w:val="center"/>
        <w:rPr>
          <w:rFonts w:ascii="Times New Roman" w:hAnsi="Times New Roman" w:cs="Times New Roman"/>
          <w:b w:val="0"/>
          <w:sz w:val="22"/>
          <w:szCs w:val="22"/>
        </w:rPr>
      </w:pPr>
    </w:p>
    <w:p w:rsidR="000C68A9" w:rsidRPr="00F336BD" w:rsidRDefault="000C68A9" w:rsidP="000C68A9">
      <w:pPr>
        <w:spacing w:line="240" w:lineRule="auto"/>
        <w:ind w:firstLine="0"/>
        <w:jc w:val="center"/>
        <w:rPr>
          <w:rFonts w:ascii="Times New Roman" w:hAnsi="Times New Roman" w:cs="Times New Roman"/>
          <w:b w:val="0"/>
          <w:sz w:val="22"/>
          <w:szCs w:val="22"/>
        </w:rPr>
      </w:pPr>
    </w:p>
    <w:p w:rsidR="000C68A9" w:rsidRPr="00574F7B" w:rsidRDefault="000C68A9" w:rsidP="00781582">
      <w:pPr>
        <w:suppressAutoHyphens/>
        <w:spacing w:after="60" w:line="240" w:lineRule="auto"/>
        <w:ind w:right="-249" w:firstLine="0"/>
        <w:jc w:val="left"/>
        <w:rPr>
          <w:rFonts w:ascii="Times New Roman" w:hAnsi="Times New Roman" w:cs="Times New Roman"/>
          <w:bCs w:val="0"/>
          <w:sz w:val="24"/>
          <w:szCs w:val="24"/>
        </w:rPr>
      </w:pPr>
      <w:r w:rsidRPr="00E83BEA">
        <w:rPr>
          <w:rFonts w:ascii="Times New Roman" w:hAnsi="Times New Roman" w:cs="Times New Roman"/>
          <w:bCs w:val="0"/>
          <w:color w:val="5F497A" w:themeColor="accent4" w:themeShade="BF"/>
          <w:sz w:val="24"/>
          <w:szCs w:val="24"/>
        </w:rPr>
        <w:br w:type="page"/>
      </w:r>
      <w:r w:rsidRPr="00574F7B">
        <w:rPr>
          <w:rFonts w:ascii="Times New Roman" w:hAnsi="Times New Roman" w:cs="Times New Roman"/>
          <w:bCs w:val="0"/>
          <w:sz w:val="24"/>
          <w:szCs w:val="24"/>
        </w:rPr>
        <w:lastRenderedPageBreak/>
        <w:t xml:space="preserve">ЧАСТЬ 3. ПРАВИЛА И ОБЛАСТЬ ПРИМЕНЕНИЯ </w:t>
      </w:r>
    </w:p>
    <w:p w:rsidR="000C68A9" w:rsidRPr="00574F7B" w:rsidRDefault="000C68A9" w:rsidP="00781582">
      <w:pPr>
        <w:spacing w:line="288" w:lineRule="auto"/>
        <w:ind w:firstLine="0"/>
        <w:jc w:val="left"/>
        <w:rPr>
          <w:rFonts w:ascii="Times New Roman" w:hAnsi="Times New Roman" w:cs="Times New Roman"/>
          <w:b w:val="0"/>
          <w:sz w:val="24"/>
          <w:szCs w:val="24"/>
        </w:rPr>
      </w:pPr>
      <w:r w:rsidRPr="00574F7B">
        <w:rPr>
          <w:rFonts w:ascii="Times New Roman" w:hAnsi="Times New Roman" w:cs="Times New Roman"/>
          <w:bCs w:val="0"/>
          <w:sz w:val="24"/>
          <w:szCs w:val="24"/>
        </w:rPr>
        <w:t>расчетных показателей, содержащихся в основной части нормативов градостроительного проектирования</w:t>
      </w:r>
    </w:p>
    <w:p w:rsidR="000C68A9" w:rsidRPr="00574F7B" w:rsidRDefault="000C68A9" w:rsidP="000C68A9">
      <w:pPr>
        <w:spacing w:line="240" w:lineRule="auto"/>
        <w:ind w:firstLine="0"/>
        <w:jc w:val="center"/>
        <w:rPr>
          <w:rFonts w:ascii="Times New Roman" w:hAnsi="Times New Roman" w:cs="Times New Roman"/>
          <w:b w:val="0"/>
          <w:sz w:val="22"/>
          <w:szCs w:val="22"/>
        </w:rPr>
      </w:pPr>
    </w:p>
    <w:tbl>
      <w:tblPr>
        <w:tblW w:w="10063" w:type="dxa"/>
        <w:tblInd w:w="108" w:type="dxa"/>
        <w:tblLayout w:type="fixed"/>
        <w:tblLook w:val="01E0"/>
      </w:tblPr>
      <w:tblGrid>
        <w:gridCol w:w="426"/>
        <w:gridCol w:w="8963"/>
        <w:gridCol w:w="674"/>
      </w:tblGrid>
      <w:tr w:rsidR="000C68A9" w:rsidRPr="00574F7B" w:rsidTr="00A060AB">
        <w:tc>
          <w:tcPr>
            <w:tcW w:w="426" w:type="dxa"/>
          </w:tcPr>
          <w:p w:rsidR="000C68A9" w:rsidRPr="00574F7B" w:rsidRDefault="000C68A9" w:rsidP="00574F7B">
            <w:pPr>
              <w:suppressAutoHyphens/>
              <w:spacing w:line="240" w:lineRule="auto"/>
              <w:ind w:left="-57" w:right="-57" w:firstLine="0"/>
              <w:jc w:val="center"/>
              <w:rPr>
                <w:rFonts w:ascii="Times New Roman" w:hAnsi="Times New Roman" w:cs="Times New Roman"/>
                <w:b w:val="0"/>
                <w:sz w:val="24"/>
                <w:szCs w:val="24"/>
              </w:rPr>
            </w:pPr>
            <w:r w:rsidRPr="00574F7B">
              <w:rPr>
                <w:rFonts w:ascii="Times New Roman" w:hAnsi="Times New Roman" w:cs="Times New Roman"/>
                <w:b w:val="0"/>
                <w:sz w:val="24"/>
                <w:szCs w:val="24"/>
              </w:rPr>
              <w:t>1</w:t>
            </w:r>
            <w:r w:rsidR="00574F7B" w:rsidRPr="00574F7B">
              <w:rPr>
                <w:rFonts w:ascii="Times New Roman" w:hAnsi="Times New Roman" w:cs="Times New Roman"/>
                <w:b w:val="0"/>
                <w:sz w:val="24"/>
                <w:szCs w:val="24"/>
              </w:rPr>
              <w:t>0</w:t>
            </w:r>
            <w:r w:rsidRPr="00574F7B">
              <w:rPr>
                <w:rFonts w:ascii="Times New Roman" w:hAnsi="Times New Roman" w:cs="Times New Roman"/>
                <w:b w:val="0"/>
                <w:sz w:val="24"/>
                <w:szCs w:val="24"/>
              </w:rPr>
              <w:t>.</w:t>
            </w:r>
          </w:p>
        </w:tc>
        <w:tc>
          <w:tcPr>
            <w:tcW w:w="8963" w:type="dxa"/>
          </w:tcPr>
          <w:p w:rsidR="000C68A9" w:rsidRPr="00574F7B" w:rsidRDefault="000C68A9" w:rsidP="000B6988">
            <w:pPr>
              <w:suppressAutoHyphens/>
              <w:spacing w:after="60" w:line="240" w:lineRule="auto"/>
              <w:ind w:right="-249" w:firstLine="0"/>
              <w:jc w:val="left"/>
              <w:rPr>
                <w:rFonts w:ascii="Times New Roman" w:hAnsi="Times New Roman" w:cs="Times New Roman"/>
                <w:b w:val="0"/>
                <w:sz w:val="24"/>
                <w:szCs w:val="24"/>
              </w:rPr>
            </w:pPr>
            <w:r w:rsidRPr="00574F7B">
              <w:rPr>
                <w:rFonts w:ascii="Times New Roman" w:hAnsi="Times New Roman" w:cs="Times New Roman"/>
                <w:b w:val="0"/>
                <w:sz w:val="24"/>
                <w:szCs w:val="24"/>
              </w:rPr>
              <w:t xml:space="preserve">Область применения расчетных показателей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w:t>
            </w:r>
            <w:r w:rsidR="000B6988">
              <w:rPr>
                <w:rFonts w:ascii="Times New Roman" w:hAnsi="Times New Roman" w:cs="Times New Roman"/>
                <w:b w:val="0"/>
                <w:sz w:val="24"/>
                <w:szCs w:val="24"/>
              </w:rPr>
              <w:t xml:space="preserve">Никольского </w:t>
            </w:r>
            <w:r w:rsidRPr="00574F7B">
              <w:rPr>
                <w:rFonts w:ascii="Times New Roman" w:hAnsi="Times New Roman" w:cs="Times New Roman"/>
                <w:b w:val="0"/>
                <w:bCs w:val="0"/>
                <w:sz w:val="24"/>
                <w:szCs w:val="24"/>
              </w:rPr>
              <w:t xml:space="preserve">района </w:t>
            </w:r>
            <w:r w:rsidR="00574F7B" w:rsidRPr="00574F7B">
              <w:rPr>
                <w:rFonts w:ascii="Times New Roman" w:hAnsi="Times New Roman" w:cs="Times New Roman"/>
                <w:b w:val="0"/>
                <w:bCs w:val="0"/>
                <w:sz w:val="24"/>
                <w:szCs w:val="24"/>
              </w:rPr>
              <w:t>Вологодской</w:t>
            </w:r>
            <w:r w:rsidRPr="00574F7B">
              <w:rPr>
                <w:rFonts w:ascii="Times New Roman" w:hAnsi="Times New Roman" w:cs="Times New Roman"/>
                <w:b w:val="0"/>
                <w:bCs w:val="0"/>
                <w:sz w:val="24"/>
                <w:szCs w:val="24"/>
              </w:rPr>
              <w:t xml:space="preserve"> области</w:t>
            </w:r>
            <w:r w:rsidRPr="00574F7B">
              <w:rPr>
                <w:rFonts w:ascii="Times New Roman" w:hAnsi="Times New Roman" w:cs="Times New Roman"/>
                <w:b w:val="0"/>
                <w:sz w:val="24"/>
                <w:szCs w:val="24"/>
              </w:rPr>
              <w:t xml:space="preserve">, </w:t>
            </w:r>
            <w:r w:rsidRPr="00574F7B">
              <w:rPr>
                <w:rFonts w:ascii="Times New Roman" w:eastAsia="Calibri" w:hAnsi="Times New Roman" w:cs="Times New Roman"/>
                <w:b w:val="0"/>
                <w:sz w:val="24"/>
                <w:szCs w:val="24"/>
                <w:lang w:eastAsia="en-US"/>
              </w:rPr>
              <w:t>содержащихся в основной части          нормативов градостроительного проектирования …………………………………………</w:t>
            </w:r>
          </w:p>
        </w:tc>
        <w:tc>
          <w:tcPr>
            <w:tcW w:w="674" w:type="dxa"/>
            <w:vAlign w:val="bottom"/>
          </w:tcPr>
          <w:p w:rsidR="000C68A9" w:rsidRPr="00574F7B" w:rsidRDefault="000C68A9" w:rsidP="00A060AB">
            <w:pPr>
              <w:suppressAutoHyphens/>
              <w:spacing w:after="60" w:line="240" w:lineRule="auto"/>
              <w:ind w:right="-57" w:firstLine="0"/>
              <w:jc w:val="left"/>
              <w:rPr>
                <w:rFonts w:ascii="Times New Roman" w:hAnsi="Times New Roman" w:cs="Times New Roman"/>
                <w:b w:val="0"/>
                <w:sz w:val="24"/>
                <w:szCs w:val="24"/>
              </w:rPr>
            </w:pPr>
          </w:p>
        </w:tc>
      </w:tr>
      <w:tr w:rsidR="000C68A9" w:rsidRPr="00574F7B" w:rsidTr="00A060AB">
        <w:tc>
          <w:tcPr>
            <w:tcW w:w="426" w:type="dxa"/>
          </w:tcPr>
          <w:p w:rsidR="000C68A9" w:rsidRPr="00574F7B" w:rsidRDefault="000C68A9" w:rsidP="00574F7B">
            <w:pPr>
              <w:suppressAutoHyphens/>
              <w:spacing w:line="240" w:lineRule="auto"/>
              <w:ind w:left="-57" w:right="-57" w:firstLine="0"/>
              <w:jc w:val="center"/>
              <w:rPr>
                <w:rFonts w:ascii="Times New Roman" w:hAnsi="Times New Roman" w:cs="Times New Roman"/>
                <w:b w:val="0"/>
                <w:sz w:val="24"/>
                <w:szCs w:val="24"/>
              </w:rPr>
            </w:pPr>
            <w:r w:rsidRPr="00574F7B">
              <w:rPr>
                <w:rFonts w:ascii="Times New Roman" w:hAnsi="Times New Roman" w:cs="Times New Roman"/>
                <w:b w:val="0"/>
                <w:sz w:val="24"/>
                <w:szCs w:val="24"/>
              </w:rPr>
              <w:t>1</w:t>
            </w:r>
            <w:r w:rsidR="00574F7B" w:rsidRPr="00574F7B">
              <w:rPr>
                <w:rFonts w:ascii="Times New Roman" w:hAnsi="Times New Roman" w:cs="Times New Roman"/>
                <w:b w:val="0"/>
                <w:sz w:val="24"/>
                <w:szCs w:val="24"/>
              </w:rPr>
              <w:t>1</w:t>
            </w:r>
            <w:r w:rsidRPr="00574F7B">
              <w:rPr>
                <w:rFonts w:ascii="Times New Roman" w:hAnsi="Times New Roman" w:cs="Times New Roman"/>
                <w:b w:val="0"/>
                <w:sz w:val="24"/>
                <w:szCs w:val="24"/>
              </w:rPr>
              <w:t>.</w:t>
            </w:r>
          </w:p>
        </w:tc>
        <w:tc>
          <w:tcPr>
            <w:tcW w:w="8963" w:type="dxa"/>
          </w:tcPr>
          <w:p w:rsidR="000C68A9" w:rsidRPr="00574F7B" w:rsidRDefault="000C68A9" w:rsidP="000B6988">
            <w:pPr>
              <w:suppressAutoHyphens/>
              <w:spacing w:after="60" w:line="240" w:lineRule="auto"/>
              <w:ind w:right="-249" w:firstLine="0"/>
              <w:jc w:val="left"/>
              <w:rPr>
                <w:rFonts w:ascii="Times New Roman" w:hAnsi="Times New Roman" w:cs="Times New Roman"/>
                <w:b w:val="0"/>
                <w:sz w:val="24"/>
                <w:szCs w:val="24"/>
              </w:rPr>
            </w:pPr>
            <w:r w:rsidRPr="00574F7B">
              <w:rPr>
                <w:rFonts w:ascii="Times New Roman" w:eastAsia="Calibri" w:hAnsi="Times New Roman" w:cs="Times New Roman"/>
                <w:b w:val="0"/>
                <w:sz w:val="24"/>
                <w:szCs w:val="24"/>
                <w:lang w:eastAsia="en-US"/>
              </w:rPr>
              <w:t xml:space="preserve">Правила применения </w:t>
            </w:r>
            <w:r w:rsidRPr="00574F7B">
              <w:rPr>
                <w:rFonts w:ascii="Times New Roman" w:hAnsi="Times New Roman" w:cs="Times New Roman"/>
                <w:b w:val="0"/>
                <w:sz w:val="24"/>
                <w:szCs w:val="24"/>
              </w:rPr>
              <w:t xml:space="preserve">расчетных показателей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w:t>
            </w:r>
            <w:r w:rsidR="000B6988">
              <w:rPr>
                <w:rFonts w:ascii="Times New Roman" w:hAnsi="Times New Roman" w:cs="Times New Roman"/>
                <w:b w:val="0"/>
                <w:sz w:val="24"/>
                <w:szCs w:val="24"/>
              </w:rPr>
              <w:t>Никольского</w:t>
            </w:r>
            <w:r w:rsidRPr="00574F7B">
              <w:rPr>
                <w:rFonts w:ascii="Times New Roman" w:hAnsi="Times New Roman" w:cs="Times New Roman"/>
                <w:b w:val="0"/>
                <w:bCs w:val="0"/>
                <w:sz w:val="24"/>
                <w:szCs w:val="24"/>
              </w:rPr>
              <w:t xml:space="preserve"> района </w:t>
            </w:r>
            <w:r w:rsidR="00574F7B" w:rsidRPr="00574F7B">
              <w:rPr>
                <w:rFonts w:ascii="Times New Roman" w:hAnsi="Times New Roman" w:cs="Times New Roman"/>
                <w:b w:val="0"/>
                <w:bCs w:val="0"/>
                <w:sz w:val="24"/>
                <w:szCs w:val="24"/>
              </w:rPr>
              <w:t>Вологодской</w:t>
            </w:r>
            <w:r w:rsidRPr="00574F7B">
              <w:rPr>
                <w:rFonts w:ascii="Times New Roman" w:hAnsi="Times New Roman" w:cs="Times New Roman"/>
                <w:b w:val="0"/>
                <w:bCs w:val="0"/>
                <w:sz w:val="24"/>
                <w:szCs w:val="24"/>
              </w:rPr>
              <w:t xml:space="preserve"> области</w:t>
            </w:r>
            <w:r w:rsidRPr="00574F7B">
              <w:rPr>
                <w:rFonts w:ascii="Times New Roman" w:hAnsi="Times New Roman" w:cs="Times New Roman"/>
                <w:b w:val="0"/>
                <w:sz w:val="24"/>
                <w:szCs w:val="24"/>
              </w:rPr>
              <w:t xml:space="preserve">, </w:t>
            </w:r>
            <w:r w:rsidRPr="00574F7B">
              <w:rPr>
                <w:rFonts w:ascii="Times New Roman" w:eastAsia="Calibri" w:hAnsi="Times New Roman" w:cs="Times New Roman"/>
                <w:b w:val="0"/>
                <w:sz w:val="24"/>
                <w:szCs w:val="24"/>
                <w:lang w:eastAsia="en-US"/>
              </w:rPr>
              <w:t>содержащихся в основной части  нормативов градостроительного проектирования …………………………………………</w:t>
            </w:r>
          </w:p>
        </w:tc>
        <w:tc>
          <w:tcPr>
            <w:tcW w:w="674" w:type="dxa"/>
            <w:vAlign w:val="bottom"/>
          </w:tcPr>
          <w:p w:rsidR="000C68A9" w:rsidRPr="00574F7B" w:rsidRDefault="000C68A9" w:rsidP="00A060AB">
            <w:pPr>
              <w:suppressAutoHyphens/>
              <w:spacing w:after="60" w:line="240" w:lineRule="auto"/>
              <w:ind w:right="-57" w:firstLine="0"/>
              <w:jc w:val="left"/>
              <w:rPr>
                <w:rFonts w:ascii="Times New Roman" w:hAnsi="Times New Roman" w:cs="Times New Roman"/>
                <w:b w:val="0"/>
                <w:sz w:val="24"/>
                <w:szCs w:val="24"/>
              </w:rPr>
            </w:pPr>
          </w:p>
        </w:tc>
      </w:tr>
    </w:tbl>
    <w:p w:rsidR="000C68A9" w:rsidRPr="00574F7B" w:rsidRDefault="000C68A9" w:rsidP="000C68A9">
      <w:pPr>
        <w:spacing w:line="240" w:lineRule="auto"/>
        <w:ind w:firstLine="0"/>
        <w:jc w:val="center"/>
        <w:rPr>
          <w:rFonts w:ascii="Times New Roman" w:hAnsi="Times New Roman" w:cs="Times New Roman"/>
          <w:b w:val="0"/>
          <w:sz w:val="22"/>
          <w:szCs w:val="22"/>
        </w:rPr>
      </w:pPr>
    </w:p>
    <w:p w:rsidR="000C68A9" w:rsidRPr="00E83BEA" w:rsidRDefault="000C68A9" w:rsidP="000C68A9">
      <w:pPr>
        <w:spacing w:line="240" w:lineRule="auto"/>
        <w:ind w:firstLine="0"/>
        <w:jc w:val="center"/>
        <w:rPr>
          <w:rFonts w:ascii="Times New Roman" w:hAnsi="Times New Roman" w:cs="Times New Roman"/>
          <w:b w:val="0"/>
          <w:color w:val="5F497A" w:themeColor="accent4" w:themeShade="BF"/>
          <w:sz w:val="22"/>
          <w:szCs w:val="22"/>
        </w:rPr>
      </w:pPr>
    </w:p>
    <w:p w:rsidR="00781582" w:rsidRPr="00E83BEA" w:rsidRDefault="00781582" w:rsidP="00781582">
      <w:pPr>
        <w:spacing w:line="240" w:lineRule="auto"/>
        <w:ind w:firstLine="0"/>
        <w:jc w:val="left"/>
        <w:rPr>
          <w:rFonts w:ascii="Times New Roman" w:hAnsi="Times New Roman" w:cs="Times New Roman"/>
          <w:color w:val="5F497A" w:themeColor="accent4" w:themeShade="BF"/>
          <w:sz w:val="24"/>
          <w:szCs w:val="24"/>
        </w:rPr>
        <w:sectPr w:rsidR="00781582" w:rsidRPr="00E83BEA" w:rsidSect="00A060AB">
          <w:pgSz w:w="11906" w:h="16838" w:code="9"/>
          <w:pgMar w:top="1134" w:right="624" w:bottom="1134" w:left="1134" w:header="709" w:footer="660" w:gutter="0"/>
          <w:cols w:space="708"/>
          <w:docGrid w:linePitch="360"/>
        </w:sectPr>
      </w:pPr>
    </w:p>
    <w:p w:rsidR="000C68A9" w:rsidRPr="00516E68" w:rsidRDefault="000C68A9" w:rsidP="00781582">
      <w:pPr>
        <w:spacing w:line="240" w:lineRule="auto"/>
        <w:ind w:firstLine="0"/>
        <w:jc w:val="left"/>
        <w:rPr>
          <w:rFonts w:ascii="Times New Roman" w:hAnsi="Times New Roman" w:cs="Times New Roman"/>
          <w:b w:val="0"/>
          <w:sz w:val="24"/>
          <w:szCs w:val="24"/>
        </w:rPr>
      </w:pPr>
      <w:r w:rsidRPr="00516E68">
        <w:rPr>
          <w:rFonts w:ascii="Times New Roman" w:hAnsi="Times New Roman" w:cs="Times New Roman"/>
          <w:sz w:val="24"/>
          <w:szCs w:val="24"/>
        </w:rPr>
        <w:lastRenderedPageBreak/>
        <w:t>ПРИЛОЖЕНИЯ</w:t>
      </w:r>
    </w:p>
    <w:p w:rsidR="000C68A9" w:rsidRPr="00516E68" w:rsidRDefault="000C68A9" w:rsidP="000C68A9">
      <w:pPr>
        <w:spacing w:line="240" w:lineRule="auto"/>
        <w:ind w:firstLine="0"/>
        <w:jc w:val="center"/>
        <w:rPr>
          <w:rFonts w:ascii="Times New Roman" w:hAnsi="Times New Roman" w:cs="Times New Roman"/>
          <w:b w:val="0"/>
          <w:sz w:val="22"/>
          <w:szCs w:val="22"/>
        </w:rPr>
      </w:pPr>
    </w:p>
    <w:tbl>
      <w:tblPr>
        <w:tblW w:w="10206" w:type="dxa"/>
        <w:tblInd w:w="108" w:type="dxa"/>
        <w:tblLayout w:type="fixed"/>
        <w:tblLook w:val="01E0"/>
      </w:tblPr>
      <w:tblGrid>
        <w:gridCol w:w="9498"/>
        <w:gridCol w:w="708"/>
      </w:tblGrid>
      <w:tr w:rsidR="000C68A9" w:rsidRPr="00516E68" w:rsidTr="00A060AB">
        <w:tc>
          <w:tcPr>
            <w:tcW w:w="9498" w:type="dxa"/>
          </w:tcPr>
          <w:p w:rsidR="000C68A9" w:rsidRPr="00516E68" w:rsidRDefault="000C68A9" w:rsidP="00584AFE">
            <w:pPr>
              <w:suppressAutoHyphens/>
              <w:spacing w:after="60" w:line="240" w:lineRule="auto"/>
              <w:ind w:right="-249" w:firstLine="0"/>
              <w:jc w:val="left"/>
              <w:rPr>
                <w:rFonts w:ascii="Times New Roman" w:hAnsi="Times New Roman" w:cs="Times New Roman"/>
                <w:b w:val="0"/>
                <w:sz w:val="24"/>
                <w:szCs w:val="24"/>
              </w:rPr>
            </w:pPr>
            <w:r w:rsidRPr="00516E68">
              <w:rPr>
                <w:rFonts w:ascii="Times New Roman" w:hAnsi="Times New Roman" w:cs="Times New Roman"/>
                <w:bCs w:val="0"/>
                <w:sz w:val="24"/>
                <w:szCs w:val="24"/>
              </w:rPr>
              <w:t>Приложение № 1.</w:t>
            </w:r>
            <w:r w:rsidRPr="00516E68">
              <w:rPr>
                <w:rFonts w:ascii="Times New Roman" w:hAnsi="Times New Roman" w:cs="Times New Roman"/>
                <w:b w:val="0"/>
                <w:bCs w:val="0"/>
                <w:sz w:val="24"/>
                <w:szCs w:val="24"/>
              </w:rPr>
              <w:t xml:space="preserve"> Перечень объектов местного значения в соответствии с                       полномочиями органов местного самоуправления</w:t>
            </w:r>
            <w:r w:rsidRPr="00516E68">
              <w:rPr>
                <w:rFonts w:ascii="Times New Roman" w:hAnsi="Times New Roman" w:cs="Times New Roman"/>
                <w:b w:val="0"/>
                <w:sz w:val="24"/>
                <w:szCs w:val="24"/>
              </w:rPr>
              <w:t xml:space="preserve"> </w:t>
            </w:r>
            <w:r w:rsidR="00584AFE">
              <w:rPr>
                <w:rFonts w:ascii="Times New Roman" w:hAnsi="Times New Roman" w:cs="Times New Roman"/>
                <w:b w:val="0"/>
                <w:sz w:val="24"/>
                <w:szCs w:val="24"/>
              </w:rPr>
              <w:t>Никольского</w:t>
            </w:r>
            <w:r w:rsidR="005F2025">
              <w:rPr>
                <w:rFonts w:ascii="Times New Roman" w:hAnsi="Times New Roman" w:cs="Times New Roman"/>
                <w:b w:val="0"/>
                <w:sz w:val="24"/>
                <w:szCs w:val="24"/>
              </w:rPr>
              <w:t xml:space="preserve"> </w:t>
            </w:r>
            <w:r w:rsidRPr="00516E68">
              <w:rPr>
                <w:rFonts w:ascii="Times New Roman" w:hAnsi="Times New Roman" w:cs="Times New Roman"/>
                <w:b w:val="0"/>
                <w:sz w:val="24"/>
                <w:szCs w:val="24"/>
              </w:rPr>
              <w:t>района ……………………..</w:t>
            </w:r>
          </w:p>
        </w:tc>
        <w:tc>
          <w:tcPr>
            <w:tcW w:w="708" w:type="dxa"/>
            <w:vAlign w:val="bottom"/>
          </w:tcPr>
          <w:p w:rsidR="000C68A9" w:rsidRPr="00516E68" w:rsidRDefault="000C68A9" w:rsidP="00A060AB">
            <w:pPr>
              <w:suppressAutoHyphens/>
              <w:spacing w:after="60" w:line="240" w:lineRule="auto"/>
              <w:ind w:right="-57" w:firstLine="0"/>
              <w:jc w:val="left"/>
              <w:rPr>
                <w:rFonts w:ascii="Times New Roman" w:hAnsi="Times New Roman" w:cs="Times New Roman"/>
                <w:b w:val="0"/>
                <w:sz w:val="24"/>
                <w:szCs w:val="24"/>
              </w:rPr>
            </w:pPr>
          </w:p>
        </w:tc>
      </w:tr>
      <w:tr w:rsidR="000C68A9" w:rsidRPr="00516E68" w:rsidTr="00A060AB">
        <w:trPr>
          <w:trHeight w:val="70"/>
        </w:trPr>
        <w:tc>
          <w:tcPr>
            <w:tcW w:w="9498" w:type="dxa"/>
          </w:tcPr>
          <w:p w:rsidR="000C68A9" w:rsidRPr="00516E68" w:rsidRDefault="000C68A9" w:rsidP="00A060AB">
            <w:pPr>
              <w:suppressAutoHyphens/>
              <w:spacing w:after="60" w:line="240" w:lineRule="auto"/>
              <w:ind w:right="-249" w:firstLine="0"/>
              <w:jc w:val="left"/>
              <w:rPr>
                <w:rFonts w:ascii="Times New Roman" w:hAnsi="Times New Roman" w:cs="Times New Roman"/>
                <w:bCs w:val="0"/>
                <w:sz w:val="24"/>
                <w:szCs w:val="24"/>
              </w:rPr>
            </w:pPr>
            <w:r w:rsidRPr="00516E68">
              <w:rPr>
                <w:rFonts w:ascii="Times New Roman" w:hAnsi="Times New Roman" w:cs="Times New Roman"/>
                <w:bCs w:val="0"/>
                <w:sz w:val="24"/>
                <w:szCs w:val="24"/>
              </w:rPr>
              <w:t xml:space="preserve">Приложение № 2. </w:t>
            </w:r>
            <w:r w:rsidRPr="00516E68">
              <w:rPr>
                <w:rFonts w:ascii="Times New Roman" w:hAnsi="Times New Roman" w:cs="Times New Roman"/>
                <w:b w:val="0"/>
                <w:sz w:val="24"/>
                <w:szCs w:val="24"/>
              </w:rPr>
              <w:t>Границы зон санитарной охраны источников водоснабжения и                  водопроводов питьевого назначения ……………………………………………………………..</w:t>
            </w:r>
          </w:p>
        </w:tc>
        <w:tc>
          <w:tcPr>
            <w:tcW w:w="708" w:type="dxa"/>
            <w:vAlign w:val="bottom"/>
          </w:tcPr>
          <w:p w:rsidR="000C68A9" w:rsidRPr="00516E68" w:rsidRDefault="000C68A9" w:rsidP="00A060AB">
            <w:pPr>
              <w:suppressAutoHyphens/>
              <w:spacing w:after="60" w:line="240" w:lineRule="auto"/>
              <w:ind w:right="-57" w:firstLine="0"/>
              <w:jc w:val="left"/>
              <w:rPr>
                <w:rFonts w:ascii="Times New Roman" w:hAnsi="Times New Roman" w:cs="Times New Roman"/>
                <w:b w:val="0"/>
                <w:sz w:val="24"/>
                <w:szCs w:val="24"/>
              </w:rPr>
            </w:pPr>
          </w:p>
        </w:tc>
      </w:tr>
      <w:tr w:rsidR="000C68A9" w:rsidRPr="00516E68" w:rsidTr="00A060AB">
        <w:trPr>
          <w:trHeight w:val="70"/>
        </w:trPr>
        <w:tc>
          <w:tcPr>
            <w:tcW w:w="9498" w:type="dxa"/>
          </w:tcPr>
          <w:p w:rsidR="000C68A9" w:rsidRPr="00516E68" w:rsidRDefault="000C68A9" w:rsidP="00A060AB">
            <w:pPr>
              <w:suppressAutoHyphens/>
              <w:spacing w:after="60" w:line="240" w:lineRule="auto"/>
              <w:ind w:right="-249" w:firstLine="0"/>
              <w:jc w:val="left"/>
              <w:rPr>
                <w:rFonts w:ascii="Times New Roman" w:hAnsi="Times New Roman" w:cs="Times New Roman"/>
                <w:bCs w:val="0"/>
                <w:sz w:val="24"/>
                <w:szCs w:val="24"/>
              </w:rPr>
            </w:pPr>
            <w:r w:rsidRPr="00516E68">
              <w:rPr>
                <w:rFonts w:ascii="Times New Roman" w:hAnsi="Times New Roman" w:cs="Times New Roman"/>
                <w:bCs w:val="0"/>
                <w:sz w:val="24"/>
                <w:szCs w:val="24"/>
              </w:rPr>
              <w:t xml:space="preserve">Приложение № 3. </w:t>
            </w:r>
            <w:r w:rsidRPr="00516E68">
              <w:rPr>
                <w:rFonts w:ascii="Times New Roman" w:hAnsi="Times New Roman" w:cs="Times New Roman"/>
                <w:b w:val="0"/>
                <w:bCs w:val="0"/>
                <w:sz w:val="24"/>
                <w:szCs w:val="24"/>
              </w:rPr>
              <w:t>Размещение сетей инженерного обеспечения ……………………………..</w:t>
            </w:r>
          </w:p>
        </w:tc>
        <w:tc>
          <w:tcPr>
            <w:tcW w:w="708" w:type="dxa"/>
            <w:vAlign w:val="bottom"/>
          </w:tcPr>
          <w:p w:rsidR="000C68A9" w:rsidRPr="00516E68" w:rsidRDefault="000C68A9" w:rsidP="00A060AB">
            <w:pPr>
              <w:suppressAutoHyphens/>
              <w:spacing w:after="60" w:line="240" w:lineRule="auto"/>
              <w:ind w:right="-57" w:firstLine="0"/>
              <w:jc w:val="left"/>
              <w:rPr>
                <w:rFonts w:ascii="Times New Roman" w:hAnsi="Times New Roman" w:cs="Times New Roman"/>
                <w:b w:val="0"/>
                <w:sz w:val="24"/>
                <w:szCs w:val="24"/>
              </w:rPr>
            </w:pPr>
          </w:p>
        </w:tc>
      </w:tr>
      <w:tr w:rsidR="000C68A9" w:rsidRPr="00516E68" w:rsidTr="00A060AB">
        <w:trPr>
          <w:trHeight w:val="70"/>
        </w:trPr>
        <w:tc>
          <w:tcPr>
            <w:tcW w:w="9498" w:type="dxa"/>
          </w:tcPr>
          <w:p w:rsidR="000C68A9" w:rsidRPr="00516E68" w:rsidRDefault="000C68A9" w:rsidP="00A060AB">
            <w:pPr>
              <w:suppressAutoHyphens/>
              <w:spacing w:after="60" w:line="240" w:lineRule="auto"/>
              <w:ind w:right="-249" w:firstLine="0"/>
              <w:jc w:val="left"/>
              <w:rPr>
                <w:rFonts w:ascii="Times New Roman" w:hAnsi="Times New Roman" w:cs="Times New Roman"/>
                <w:bCs w:val="0"/>
                <w:sz w:val="24"/>
                <w:szCs w:val="24"/>
              </w:rPr>
            </w:pPr>
            <w:r w:rsidRPr="00516E68">
              <w:rPr>
                <w:rFonts w:ascii="Times New Roman" w:hAnsi="Times New Roman" w:cs="Times New Roman"/>
                <w:bCs w:val="0"/>
                <w:sz w:val="24"/>
                <w:szCs w:val="24"/>
              </w:rPr>
              <w:t>Приложение № 4.</w:t>
            </w:r>
            <w:r w:rsidRPr="00516E68">
              <w:rPr>
                <w:rFonts w:ascii="Times New Roman" w:hAnsi="Times New Roman" w:cs="Times New Roman"/>
                <w:b w:val="0"/>
                <w:bCs w:val="0"/>
                <w:sz w:val="24"/>
                <w:szCs w:val="24"/>
              </w:rPr>
              <w:t xml:space="preserve"> </w:t>
            </w:r>
            <w:r w:rsidRPr="00516E68">
              <w:rPr>
                <w:rFonts w:ascii="Times New Roman" w:hAnsi="Times New Roman" w:cs="Times New Roman"/>
                <w:b w:val="0"/>
                <w:spacing w:val="-2"/>
                <w:sz w:val="24"/>
                <w:szCs w:val="24"/>
              </w:rPr>
              <w:t>Перечень нормативных правовых и нормативно-технических           документов ………………………………………………………………………………………….</w:t>
            </w:r>
          </w:p>
        </w:tc>
        <w:tc>
          <w:tcPr>
            <w:tcW w:w="708" w:type="dxa"/>
            <w:vAlign w:val="bottom"/>
          </w:tcPr>
          <w:p w:rsidR="000C68A9" w:rsidRPr="00516E68" w:rsidRDefault="000C68A9" w:rsidP="00A060AB">
            <w:pPr>
              <w:suppressAutoHyphens/>
              <w:spacing w:after="60" w:line="240" w:lineRule="auto"/>
              <w:ind w:right="-57" w:firstLine="0"/>
              <w:jc w:val="left"/>
              <w:rPr>
                <w:rFonts w:ascii="Times New Roman" w:hAnsi="Times New Roman" w:cs="Times New Roman"/>
                <w:b w:val="0"/>
                <w:sz w:val="24"/>
                <w:szCs w:val="24"/>
              </w:rPr>
            </w:pPr>
          </w:p>
        </w:tc>
      </w:tr>
      <w:tr w:rsidR="000C68A9" w:rsidRPr="00516E68" w:rsidTr="00A060AB">
        <w:trPr>
          <w:trHeight w:val="70"/>
        </w:trPr>
        <w:tc>
          <w:tcPr>
            <w:tcW w:w="9498" w:type="dxa"/>
          </w:tcPr>
          <w:p w:rsidR="000C68A9" w:rsidRPr="00516E68" w:rsidRDefault="000C68A9" w:rsidP="00A060AB">
            <w:pPr>
              <w:suppressAutoHyphens/>
              <w:spacing w:after="60" w:line="240" w:lineRule="auto"/>
              <w:ind w:right="-249" w:firstLine="0"/>
              <w:jc w:val="left"/>
              <w:rPr>
                <w:rFonts w:ascii="Times New Roman" w:hAnsi="Times New Roman" w:cs="Times New Roman"/>
                <w:b w:val="0"/>
                <w:bCs w:val="0"/>
                <w:sz w:val="24"/>
                <w:szCs w:val="24"/>
              </w:rPr>
            </w:pPr>
            <w:r w:rsidRPr="00516E68">
              <w:rPr>
                <w:rFonts w:ascii="Times New Roman" w:hAnsi="Times New Roman" w:cs="Times New Roman"/>
                <w:bCs w:val="0"/>
                <w:sz w:val="24"/>
                <w:szCs w:val="24"/>
              </w:rPr>
              <w:t xml:space="preserve">Приложение № 5. </w:t>
            </w:r>
            <w:r w:rsidRPr="00516E68">
              <w:rPr>
                <w:rFonts w:ascii="Times New Roman" w:hAnsi="Times New Roman" w:cs="Times New Roman"/>
                <w:b w:val="0"/>
                <w:bCs w:val="0"/>
                <w:sz w:val="24"/>
                <w:szCs w:val="24"/>
              </w:rPr>
              <w:t>Термины и определения …………………………………………………….</w:t>
            </w:r>
          </w:p>
        </w:tc>
        <w:tc>
          <w:tcPr>
            <w:tcW w:w="708" w:type="dxa"/>
            <w:vAlign w:val="bottom"/>
          </w:tcPr>
          <w:p w:rsidR="000C68A9" w:rsidRPr="00516E68" w:rsidRDefault="000C68A9" w:rsidP="00A060AB">
            <w:pPr>
              <w:suppressAutoHyphens/>
              <w:spacing w:after="60" w:line="240" w:lineRule="auto"/>
              <w:ind w:right="-57" w:firstLine="0"/>
              <w:jc w:val="left"/>
              <w:rPr>
                <w:rFonts w:ascii="Times New Roman" w:hAnsi="Times New Roman" w:cs="Times New Roman"/>
                <w:b w:val="0"/>
                <w:sz w:val="24"/>
                <w:szCs w:val="24"/>
              </w:rPr>
            </w:pPr>
          </w:p>
        </w:tc>
      </w:tr>
    </w:tbl>
    <w:p w:rsidR="000C68A9" w:rsidRPr="00E83BEA" w:rsidRDefault="000C68A9" w:rsidP="000C68A9">
      <w:pPr>
        <w:spacing w:line="240" w:lineRule="auto"/>
        <w:ind w:firstLine="0"/>
        <w:jc w:val="center"/>
        <w:rPr>
          <w:rFonts w:ascii="Times New Roman" w:hAnsi="Times New Roman" w:cs="Times New Roman"/>
          <w:color w:val="5F497A" w:themeColor="accent4" w:themeShade="BF"/>
          <w:sz w:val="16"/>
          <w:szCs w:val="16"/>
        </w:rPr>
      </w:pPr>
    </w:p>
    <w:p w:rsidR="000C68A9" w:rsidRPr="00E83BEA" w:rsidRDefault="000C68A9" w:rsidP="000C68A9">
      <w:pPr>
        <w:spacing w:line="240" w:lineRule="auto"/>
        <w:ind w:firstLine="0"/>
        <w:jc w:val="center"/>
        <w:rPr>
          <w:rFonts w:ascii="Times New Roman" w:hAnsi="Times New Roman" w:cs="Times New Roman"/>
          <w:color w:val="5F497A" w:themeColor="accent4" w:themeShade="BF"/>
          <w:sz w:val="28"/>
          <w:szCs w:val="28"/>
        </w:rPr>
        <w:sectPr w:rsidR="000C68A9" w:rsidRPr="00E83BEA" w:rsidSect="00A060AB">
          <w:pgSz w:w="11906" w:h="16838" w:code="9"/>
          <w:pgMar w:top="1134" w:right="624" w:bottom="1134" w:left="1134" w:header="709" w:footer="660" w:gutter="0"/>
          <w:cols w:space="708"/>
          <w:docGrid w:linePitch="360"/>
        </w:sectPr>
      </w:pPr>
    </w:p>
    <w:p w:rsidR="000C68A9" w:rsidRPr="004255C3" w:rsidRDefault="000C68A9" w:rsidP="000C68A9">
      <w:pPr>
        <w:spacing w:line="240" w:lineRule="auto"/>
        <w:ind w:firstLine="0"/>
        <w:jc w:val="center"/>
        <w:rPr>
          <w:rFonts w:ascii="Times New Roman" w:hAnsi="Times New Roman" w:cs="Times New Roman"/>
          <w:bCs w:val="0"/>
          <w:sz w:val="28"/>
          <w:szCs w:val="28"/>
        </w:rPr>
      </w:pPr>
      <w:r w:rsidRPr="004255C3">
        <w:rPr>
          <w:rFonts w:ascii="Times New Roman" w:hAnsi="Times New Roman" w:cs="Times New Roman"/>
          <w:sz w:val="28"/>
          <w:szCs w:val="28"/>
        </w:rPr>
        <w:lastRenderedPageBreak/>
        <w:t xml:space="preserve">ЧАСТЬ 1. ОСНОВНАЯ ЧАСТЬ </w:t>
      </w:r>
    </w:p>
    <w:p w:rsidR="000C68A9" w:rsidRPr="004255C3" w:rsidRDefault="000C68A9" w:rsidP="000C68A9">
      <w:pPr>
        <w:spacing w:line="239" w:lineRule="auto"/>
        <w:ind w:firstLine="0"/>
        <w:jc w:val="center"/>
        <w:rPr>
          <w:rFonts w:ascii="Times New Roman" w:hAnsi="Times New Roman" w:cs="Times New Roman"/>
          <w:bCs w:val="0"/>
          <w:sz w:val="28"/>
          <w:szCs w:val="28"/>
        </w:rPr>
      </w:pPr>
    </w:p>
    <w:p w:rsidR="000C68A9" w:rsidRPr="004255C3" w:rsidRDefault="000C68A9" w:rsidP="000C68A9">
      <w:pPr>
        <w:suppressAutoHyphens/>
        <w:spacing w:line="288" w:lineRule="auto"/>
        <w:ind w:firstLine="0"/>
        <w:jc w:val="center"/>
        <w:rPr>
          <w:rFonts w:ascii="Times New Roman" w:hAnsi="Times New Roman" w:cs="Times New Roman"/>
          <w:sz w:val="28"/>
          <w:szCs w:val="28"/>
        </w:rPr>
      </w:pPr>
      <w:r w:rsidRPr="004255C3">
        <w:rPr>
          <w:rFonts w:ascii="Times New Roman" w:hAnsi="Times New Roman" w:cs="Times New Roman"/>
          <w:sz w:val="28"/>
          <w:szCs w:val="28"/>
        </w:rPr>
        <w:t>РАСЧЕТНЫЕ ПОКАЗАТЕЛИ</w:t>
      </w:r>
    </w:p>
    <w:p w:rsidR="000C68A9" w:rsidRPr="004255C3" w:rsidRDefault="000C68A9" w:rsidP="000C68A9">
      <w:pPr>
        <w:suppressAutoHyphens/>
        <w:spacing w:line="288" w:lineRule="auto"/>
        <w:ind w:firstLine="0"/>
        <w:jc w:val="center"/>
        <w:rPr>
          <w:rFonts w:ascii="Times New Roman" w:hAnsi="Times New Roman" w:cs="Times New Roman"/>
          <w:sz w:val="28"/>
          <w:szCs w:val="28"/>
        </w:rPr>
      </w:pPr>
      <w:r w:rsidRPr="004255C3">
        <w:rPr>
          <w:rFonts w:ascii="Times New Roman" w:hAnsi="Times New Roman" w:cs="Times New Roman"/>
          <w:sz w:val="28"/>
          <w:szCs w:val="28"/>
        </w:rPr>
        <w:t xml:space="preserve">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w:t>
      </w:r>
      <w:r w:rsidR="00584AFE">
        <w:rPr>
          <w:rFonts w:ascii="Times New Roman" w:hAnsi="Times New Roman" w:cs="Times New Roman"/>
          <w:bCs w:val="0"/>
          <w:sz w:val="28"/>
          <w:szCs w:val="28"/>
        </w:rPr>
        <w:t>НИКОЛЬСКОГО</w:t>
      </w:r>
      <w:r w:rsidRPr="004255C3">
        <w:rPr>
          <w:rFonts w:ascii="Times New Roman" w:hAnsi="Times New Roman" w:cs="Times New Roman"/>
          <w:bCs w:val="0"/>
          <w:sz w:val="28"/>
          <w:szCs w:val="28"/>
        </w:rPr>
        <w:t xml:space="preserve"> РАЙОНА В</w:t>
      </w:r>
      <w:r w:rsidR="004255C3" w:rsidRPr="004255C3">
        <w:rPr>
          <w:rFonts w:ascii="Times New Roman" w:hAnsi="Times New Roman" w:cs="Times New Roman"/>
          <w:bCs w:val="0"/>
          <w:sz w:val="28"/>
          <w:szCs w:val="28"/>
        </w:rPr>
        <w:t>ОЛОГОДСКОЙ</w:t>
      </w:r>
      <w:r w:rsidRPr="004255C3">
        <w:rPr>
          <w:rFonts w:ascii="Times New Roman" w:hAnsi="Times New Roman" w:cs="Times New Roman"/>
          <w:bCs w:val="0"/>
          <w:sz w:val="28"/>
          <w:szCs w:val="28"/>
        </w:rPr>
        <w:t xml:space="preserve"> ОБЛАСТИ</w:t>
      </w:r>
    </w:p>
    <w:p w:rsidR="000C68A9" w:rsidRPr="00E83BEA" w:rsidRDefault="000C68A9" w:rsidP="000C68A9">
      <w:pPr>
        <w:suppressAutoHyphens/>
        <w:spacing w:line="240" w:lineRule="auto"/>
        <w:ind w:firstLine="0"/>
        <w:jc w:val="center"/>
        <w:rPr>
          <w:rFonts w:ascii="Times New Roman" w:hAnsi="Times New Roman" w:cs="Times New Roman"/>
          <w:b w:val="0"/>
          <w:color w:val="5F497A" w:themeColor="accent4" w:themeShade="BF"/>
          <w:sz w:val="24"/>
          <w:szCs w:val="24"/>
        </w:rPr>
      </w:pPr>
    </w:p>
    <w:p w:rsidR="000C68A9" w:rsidRPr="00E83BEA" w:rsidRDefault="000C68A9" w:rsidP="000C68A9">
      <w:pPr>
        <w:suppressAutoHyphens/>
        <w:spacing w:line="240" w:lineRule="auto"/>
        <w:ind w:firstLine="0"/>
        <w:jc w:val="center"/>
        <w:rPr>
          <w:rFonts w:ascii="Times New Roman" w:hAnsi="Times New Roman" w:cs="Times New Roman"/>
          <w:b w:val="0"/>
          <w:bCs w:val="0"/>
          <w:color w:val="5F497A" w:themeColor="accent4" w:themeShade="BF"/>
          <w:sz w:val="24"/>
          <w:szCs w:val="24"/>
        </w:rPr>
      </w:pPr>
    </w:p>
    <w:p w:rsidR="000C68A9" w:rsidRPr="001238D3" w:rsidRDefault="000C68A9" w:rsidP="000C68A9">
      <w:pPr>
        <w:spacing w:line="239" w:lineRule="auto"/>
        <w:ind w:firstLine="709"/>
        <w:jc w:val="left"/>
        <w:rPr>
          <w:rFonts w:ascii="Times New Roman" w:hAnsi="Times New Roman" w:cs="Times New Roman"/>
          <w:sz w:val="24"/>
          <w:szCs w:val="24"/>
        </w:rPr>
      </w:pPr>
      <w:r w:rsidRPr="001238D3">
        <w:rPr>
          <w:rFonts w:ascii="Times New Roman" w:hAnsi="Times New Roman" w:cs="Times New Roman"/>
          <w:sz w:val="24"/>
          <w:szCs w:val="24"/>
        </w:rPr>
        <w:t>1. ОБЩИЕ ПОЛОЖЕНИЯ</w:t>
      </w:r>
    </w:p>
    <w:p w:rsidR="000C68A9" w:rsidRPr="001238D3" w:rsidRDefault="000C68A9" w:rsidP="000C68A9">
      <w:pPr>
        <w:spacing w:line="239" w:lineRule="auto"/>
        <w:ind w:firstLine="709"/>
        <w:rPr>
          <w:rFonts w:ascii="Times New Roman" w:hAnsi="Times New Roman" w:cs="Times New Roman"/>
          <w:b w:val="0"/>
          <w:bCs w:val="0"/>
          <w:sz w:val="24"/>
          <w:szCs w:val="24"/>
        </w:rPr>
      </w:pPr>
    </w:p>
    <w:p w:rsidR="000C68A9" w:rsidRPr="001238D3" w:rsidRDefault="000C68A9" w:rsidP="000C68A9">
      <w:pPr>
        <w:spacing w:line="239" w:lineRule="auto"/>
        <w:ind w:firstLine="709"/>
        <w:rPr>
          <w:rFonts w:ascii="Times New Roman" w:hAnsi="Times New Roman" w:cs="Times New Roman"/>
          <w:b w:val="0"/>
          <w:sz w:val="24"/>
          <w:szCs w:val="24"/>
        </w:rPr>
      </w:pPr>
      <w:r w:rsidRPr="001238D3">
        <w:rPr>
          <w:rFonts w:ascii="Times New Roman" w:hAnsi="Times New Roman" w:cs="Times New Roman"/>
          <w:b w:val="0"/>
          <w:sz w:val="24"/>
          <w:szCs w:val="24"/>
        </w:rPr>
        <w:t xml:space="preserve">1.1. </w:t>
      </w:r>
      <w:proofErr w:type="gramStart"/>
      <w:r w:rsidRPr="001238D3">
        <w:rPr>
          <w:rFonts w:ascii="Times New Roman" w:hAnsi="Times New Roman" w:cs="Times New Roman"/>
          <w:b w:val="0"/>
          <w:sz w:val="24"/>
          <w:szCs w:val="24"/>
        </w:rPr>
        <w:t xml:space="preserve">Местные нормативы градостроительного проектирования </w:t>
      </w:r>
      <w:r w:rsidR="00584AFE">
        <w:rPr>
          <w:rFonts w:ascii="Times New Roman" w:hAnsi="Times New Roman" w:cs="Times New Roman"/>
          <w:b w:val="0"/>
          <w:sz w:val="24"/>
          <w:szCs w:val="24"/>
        </w:rPr>
        <w:t>Никольского</w:t>
      </w:r>
      <w:r w:rsidRPr="001238D3">
        <w:rPr>
          <w:rFonts w:ascii="Times New Roman" w:hAnsi="Times New Roman" w:cs="Times New Roman"/>
          <w:b w:val="0"/>
          <w:sz w:val="24"/>
          <w:szCs w:val="24"/>
        </w:rPr>
        <w:t xml:space="preserve"> района </w:t>
      </w:r>
      <w:r w:rsidR="001238D3" w:rsidRPr="001238D3">
        <w:rPr>
          <w:rFonts w:ascii="Times New Roman" w:hAnsi="Times New Roman" w:cs="Times New Roman"/>
          <w:b w:val="0"/>
          <w:sz w:val="24"/>
          <w:szCs w:val="24"/>
        </w:rPr>
        <w:t xml:space="preserve">Вологодской </w:t>
      </w:r>
      <w:r w:rsidRPr="001238D3">
        <w:rPr>
          <w:rFonts w:ascii="Times New Roman" w:hAnsi="Times New Roman" w:cs="Times New Roman"/>
          <w:b w:val="0"/>
          <w:sz w:val="24"/>
          <w:szCs w:val="24"/>
        </w:rPr>
        <w:t>области (далее – нормативы) разработаны в соответствии с требованиями Градостроительного кодекса Российской Федерации</w:t>
      </w:r>
      <w:r w:rsidRPr="001238D3">
        <w:rPr>
          <w:rFonts w:ascii="Times New Roman" w:hAnsi="Times New Roman" w:cs="Times New Roman"/>
          <w:b w:val="0"/>
          <w:spacing w:val="-2"/>
          <w:sz w:val="24"/>
          <w:szCs w:val="24"/>
        </w:rPr>
        <w:t xml:space="preserve">, </w:t>
      </w:r>
      <w:r w:rsidR="001238D3" w:rsidRPr="001238D3">
        <w:rPr>
          <w:rFonts w:ascii="Times New Roman" w:hAnsi="Times New Roman" w:cs="Times New Roman"/>
          <w:b w:val="0"/>
          <w:spacing w:val="-2"/>
          <w:sz w:val="24"/>
          <w:szCs w:val="24"/>
        </w:rPr>
        <w:t>Закона Вологодской области от 01.05.2006 N 1446-ОЗ «О регулировании градостроительной деятельности на территории Вологодской области»</w:t>
      </w:r>
      <w:r w:rsidRPr="001238D3">
        <w:rPr>
          <w:rFonts w:ascii="Times New Roman" w:hAnsi="Times New Roman" w:cs="Times New Roman"/>
          <w:b w:val="0"/>
          <w:sz w:val="24"/>
          <w:szCs w:val="24"/>
        </w:rPr>
        <w:t xml:space="preserve"> в порядке, установленном муниципальным правовым актом муниципального района.</w:t>
      </w:r>
      <w:proofErr w:type="gramEnd"/>
    </w:p>
    <w:p w:rsidR="000C68A9" w:rsidRPr="001238D3" w:rsidRDefault="000C68A9" w:rsidP="000C68A9">
      <w:pPr>
        <w:spacing w:line="239" w:lineRule="auto"/>
        <w:ind w:firstLine="709"/>
        <w:rPr>
          <w:rFonts w:ascii="Times New Roman" w:hAnsi="Times New Roman" w:cs="Times New Roman"/>
          <w:b w:val="0"/>
          <w:sz w:val="24"/>
          <w:szCs w:val="24"/>
        </w:rPr>
      </w:pPr>
      <w:r w:rsidRPr="001238D3">
        <w:rPr>
          <w:rFonts w:ascii="Times New Roman" w:hAnsi="Times New Roman" w:cs="Times New Roman"/>
          <w:b w:val="0"/>
          <w:sz w:val="24"/>
          <w:szCs w:val="24"/>
        </w:rPr>
        <w:t xml:space="preserve">1.2. Нормативы входят в систему нормативных документов, регламентирующих градостроительную деятельность на территории </w:t>
      </w:r>
      <w:r w:rsidR="00584AFE">
        <w:rPr>
          <w:rFonts w:ascii="Times New Roman" w:hAnsi="Times New Roman" w:cs="Times New Roman"/>
          <w:b w:val="0"/>
          <w:sz w:val="24"/>
          <w:szCs w:val="24"/>
        </w:rPr>
        <w:t xml:space="preserve">Никольского района </w:t>
      </w:r>
      <w:r w:rsidR="001238D3" w:rsidRPr="001238D3">
        <w:rPr>
          <w:rFonts w:ascii="Times New Roman" w:hAnsi="Times New Roman" w:cs="Times New Roman"/>
          <w:b w:val="0"/>
          <w:sz w:val="24"/>
          <w:szCs w:val="24"/>
        </w:rPr>
        <w:t>Вологодской</w:t>
      </w:r>
      <w:r w:rsidRPr="001238D3">
        <w:rPr>
          <w:rFonts w:ascii="Times New Roman" w:hAnsi="Times New Roman" w:cs="Times New Roman"/>
          <w:b w:val="0"/>
          <w:sz w:val="24"/>
          <w:szCs w:val="24"/>
        </w:rPr>
        <w:t xml:space="preserve"> области.</w:t>
      </w:r>
    </w:p>
    <w:p w:rsidR="000C68A9" w:rsidRPr="001238D3" w:rsidRDefault="000C68A9" w:rsidP="000C68A9">
      <w:pPr>
        <w:pStyle w:val="ConsNormal"/>
        <w:ind w:right="0" w:firstLine="709"/>
        <w:jc w:val="both"/>
        <w:rPr>
          <w:rFonts w:ascii="Times New Roman" w:hAnsi="Times New Roman" w:cs="Times New Roman"/>
          <w:sz w:val="24"/>
          <w:szCs w:val="24"/>
        </w:rPr>
      </w:pPr>
      <w:r w:rsidRPr="001238D3">
        <w:rPr>
          <w:rFonts w:ascii="Times New Roman" w:hAnsi="Times New Roman" w:cs="Times New Roman"/>
          <w:sz w:val="24"/>
          <w:szCs w:val="24"/>
        </w:rPr>
        <w:t xml:space="preserve">1.3. При разработке нормативов учитывались требования действующего законодательства </w:t>
      </w:r>
      <w:r w:rsidRPr="001238D3">
        <w:rPr>
          <w:rFonts w:ascii="Times New Roman" w:hAnsi="Times New Roman" w:cs="Times New Roman"/>
          <w:spacing w:val="-2"/>
          <w:sz w:val="24"/>
          <w:szCs w:val="24"/>
        </w:rPr>
        <w:t xml:space="preserve">Российской Федерации и </w:t>
      </w:r>
      <w:r w:rsidR="001238D3" w:rsidRPr="001238D3">
        <w:rPr>
          <w:rFonts w:ascii="Times New Roman" w:hAnsi="Times New Roman" w:cs="Times New Roman"/>
          <w:spacing w:val="-2"/>
          <w:sz w:val="24"/>
          <w:szCs w:val="24"/>
        </w:rPr>
        <w:t>Вологодской</w:t>
      </w:r>
      <w:r w:rsidRPr="001238D3">
        <w:rPr>
          <w:rFonts w:ascii="Times New Roman" w:hAnsi="Times New Roman" w:cs="Times New Roman"/>
          <w:spacing w:val="-2"/>
          <w:sz w:val="24"/>
          <w:szCs w:val="24"/>
        </w:rPr>
        <w:t xml:space="preserve"> области, технических регламентов, национальных стандар</w:t>
      </w:r>
      <w:r w:rsidRPr="001238D3">
        <w:rPr>
          <w:rFonts w:ascii="Times New Roman" w:hAnsi="Times New Roman" w:cs="Times New Roman"/>
          <w:sz w:val="24"/>
          <w:szCs w:val="24"/>
        </w:rPr>
        <w:t xml:space="preserve">тов, сводов правил и требований, установленных органами государственного контроля (надзора).  </w:t>
      </w:r>
    </w:p>
    <w:p w:rsidR="000C68A9" w:rsidRPr="001238D3" w:rsidRDefault="000C68A9" w:rsidP="000C68A9">
      <w:pPr>
        <w:spacing w:line="239" w:lineRule="auto"/>
        <w:ind w:firstLine="709"/>
        <w:rPr>
          <w:rFonts w:ascii="Times New Roman" w:hAnsi="Times New Roman" w:cs="Times New Roman"/>
          <w:b w:val="0"/>
          <w:sz w:val="24"/>
          <w:szCs w:val="24"/>
        </w:rPr>
      </w:pPr>
      <w:r w:rsidRPr="001238D3">
        <w:rPr>
          <w:rFonts w:ascii="Times New Roman" w:hAnsi="Times New Roman" w:cs="Times New Roman"/>
          <w:b w:val="0"/>
          <w:sz w:val="24"/>
          <w:szCs w:val="24"/>
        </w:rPr>
        <w:t>Применение настоящих нормативов не заменяет и не исключает применения требований технических регламентов, национальных стандартов, сводов правил и требований, установленных органами государственного контроля (надзора).</w:t>
      </w:r>
    </w:p>
    <w:p w:rsidR="000C68A9" w:rsidRPr="001238D3" w:rsidRDefault="000C68A9" w:rsidP="000C68A9">
      <w:pPr>
        <w:spacing w:line="239" w:lineRule="auto"/>
        <w:ind w:firstLine="709"/>
        <w:rPr>
          <w:rFonts w:ascii="Times New Roman" w:hAnsi="Times New Roman" w:cs="Times New Roman"/>
          <w:b w:val="0"/>
          <w:sz w:val="24"/>
          <w:szCs w:val="24"/>
        </w:rPr>
      </w:pPr>
      <w:r w:rsidRPr="001238D3">
        <w:rPr>
          <w:rFonts w:ascii="Times New Roman" w:hAnsi="Times New Roman" w:cs="Times New Roman"/>
          <w:b w:val="0"/>
          <w:sz w:val="24"/>
          <w:szCs w:val="24"/>
        </w:rPr>
        <w:t>При отмене и/или изменении действующих нормативных документов, в том числе тех, на которые дается ссылка в настоящих нормах, следует руководствоваться нормами, вводимыми взамен отмененных.</w:t>
      </w:r>
    </w:p>
    <w:p w:rsidR="000C68A9" w:rsidRPr="001238D3" w:rsidRDefault="000C68A9" w:rsidP="000C68A9">
      <w:pPr>
        <w:spacing w:line="239" w:lineRule="auto"/>
        <w:ind w:firstLine="709"/>
        <w:rPr>
          <w:rFonts w:ascii="Times New Roman" w:hAnsi="Times New Roman" w:cs="Times New Roman"/>
          <w:b w:val="0"/>
          <w:sz w:val="24"/>
          <w:szCs w:val="24"/>
        </w:rPr>
      </w:pPr>
      <w:r w:rsidRPr="001238D3">
        <w:rPr>
          <w:rFonts w:ascii="Times New Roman" w:hAnsi="Times New Roman" w:cs="Times New Roman"/>
          <w:b w:val="0"/>
          <w:sz w:val="24"/>
          <w:szCs w:val="24"/>
        </w:rPr>
        <w:t xml:space="preserve">1.4. Нормативы устанавливают совокупность расчетных показателей минимально допустимого уровня обеспеченности объектами местного значения населения </w:t>
      </w:r>
      <w:r w:rsidR="00584AFE">
        <w:rPr>
          <w:rFonts w:ascii="Times New Roman" w:hAnsi="Times New Roman" w:cs="Times New Roman"/>
          <w:b w:val="0"/>
          <w:sz w:val="24"/>
          <w:szCs w:val="24"/>
        </w:rPr>
        <w:t>Никольского</w:t>
      </w:r>
      <w:r w:rsidR="001238D3" w:rsidRPr="001238D3">
        <w:rPr>
          <w:rFonts w:ascii="Times New Roman" w:hAnsi="Times New Roman" w:cs="Times New Roman"/>
          <w:b w:val="0"/>
          <w:sz w:val="24"/>
          <w:szCs w:val="24"/>
        </w:rPr>
        <w:t xml:space="preserve"> района Вологодской</w:t>
      </w:r>
      <w:r w:rsidRPr="001238D3">
        <w:rPr>
          <w:rFonts w:ascii="Times New Roman" w:hAnsi="Times New Roman" w:cs="Times New Roman"/>
          <w:b w:val="0"/>
          <w:sz w:val="24"/>
          <w:szCs w:val="24"/>
        </w:rPr>
        <w:t xml:space="preserve"> области (далее – муниципальный район) и расчетных показателей максимально допустимого уровня территориальной доступности таких объектов для населения муниципального района. </w:t>
      </w:r>
    </w:p>
    <w:p w:rsidR="000C68A9" w:rsidRPr="001238D3" w:rsidRDefault="000C68A9" w:rsidP="000C68A9">
      <w:pPr>
        <w:pStyle w:val="ConsNormal"/>
        <w:spacing w:line="239" w:lineRule="auto"/>
        <w:ind w:right="0" w:firstLine="709"/>
        <w:jc w:val="both"/>
        <w:rPr>
          <w:rFonts w:ascii="Times New Roman" w:hAnsi="Times New Roman" w:cs="Times New Roman"/>
          <w:sz w:val="24"/>
          <w:szCs w:val="24"/>
        </w:rPr>
      </w:pPr>
      <w:r w:rsidRPr="001238D3">
        <w:rPr>
          <w:rFonts w:ascii="Times New Roman" w:hAnsi="Times New Roman" w:cs="Times New Roman"/>
          <w:spacing w:val="-2"/>
          <w:sz w:val="24"/>
          <w:szCs w:val="24"/>
        </w:rPr>
        <w:t xml:space="preserve">1.5. </w:t>
      </w:r>
      <w:r w:rsidRPr="001238D3">
        <w:rPr>
          <w:rFonts w:ascii="Times New Roman" w:hAnsi="Times New Roman" w:cs="Times New Roman"/>
          <w:sz w:val="24"/>
          <w:szCs w:val="24"/>
        </w:rPr>
        <w:t>Настоящие нормативы разработаны на расчетный срок до 20</w:t>
      </w:r>
      <w:r w:rsidR="001238D3" w:rsidRPr="001238D3">
        <w:rPr>
          <w:rFonts w:ascii="Times New Roman" w:hAnsi="Times New Roman" w:cs="Times New Roman"/>
          <w:sz w:val="24"/>
          <w:szCs w:val="24"/>
        </w:rPr>
        <w:t>27</w:t>
      </w:r>
      <w:r w:rsidRPr="001238D3">
        <w:rPr>
          <w:rFonts w:ascii="Times New Roman" w:hAnsi="Times New Roman" w:cs="Times New Roman"/>
          <w:sz w:val="24"/>
          <w:szCs w:val="24"/>
        </w:rPr>
        <w:t xml:space="preserve"> года и устанавливают требования, обязательные для всех субъектов градостроительных отношений, осуществляющих свою деятельность на территории</w:t>
      </w:r>
      <w:r w:rsidR="001238D3" w:rsidRPr="001238D3">
        <w:rPr>
          <w:rFonts w:ascii="Times New Roman" w:hAnsi="Times New Roman" w:cs="Times New Roman"/>
          <w:sz w:val="24"/>
          <w:szCs w:val="24"/>
        </w:rPr>
        <w:t xml:space="preserve"> </w:t>
      </w:r>
      <w:r w:rsidR="00584AFE">
        <w:rPr>
          <w:rFonts w:ascii="Times New Roman" w:hAnsi="Times New Roman" w:cs="Times New Roman"/>
          <w:sz w:val="24"/>
          <w:szCs w:val="24"/>
        </w:rPr>
        <w:t>Никольского</w:t>
      </w:r>
      <w:r w:rsidR="001238D3" w:rsidRPr="001238D3">
        <w:rPr>
          <w:rFonts w:ascii="Times New Roman" w:hAnsi="Times New Roman" w:cs="Times New Roman"/>
          <w:sz w:val="24"/>
          <w:szCs w:val="24"/>
        </w:rPr>
        <w:t xml:space="preserve"> района Вологодской </w:t>
      </w:r>
      <w:r w:rsidRPr="001238D3">
        <w:rPr>
          <w:rFonts w:ascii="Times New Roman" w:hAnsi="Times New Roman" w:cs="Times New Roman"/>
          <w:sz w:val="24"/>
          <w:szCs w:val="24"/>
        </w:rPr>
        <w:t xml:space="preserve">области, независимо от их организационно-правовой формы. </w:t>
      </w:r>
    </w:p>
    <w:p w:rsidR="000C68A9" w:rsidRPr="001238D3" w:rsidRDefault="000C68A9" w:rsidP="000C68A9">
      <w:pPr>
        <w:pStyle w:val="ConsNormal"/>
        <w:spacing w:line="239" w:lineRule="auto"/>
        <w:ind w:right="0" w:firstLine="709"/>
        <w:jc w:val="both"/>
        <w:rPr>
          <w:rFonts w:ascii="Times New Roman" w:hAnsi="Times New Roman" w:cs="Times New Roman"/>
          <w:spacing w:val="-2"/>
          <w:sz w:val="24"/>
          <w:szCs w:val="24"/>
        </w:rPr>
      </w:pPr>
      <w:r w:rsidRPr="001238D3">
        <w:rPr>
          <w:rFonts w:ascii="Times New Roman" w:hAnsi="Times New Roman" w:cs="Times New Roman"/>
          <w:sz w:val="24"/>
          <w:szCs w:val="24"/>
        </w:rPr>
        <w:t>По расчетным показателям, содержащим указание на рекомендательное применение, допускается отклонение от установленных значений при условии дополнительного обоснования причин и размеров отклонений, в том числе в материалах по обоснованию документов территориального планирования и (или) документации по планировке территории.</w:t>
      </w:r>
    </w:p>
    <w:p w:rsidR="000C68A9" w:rsidRPr="001238D3" w:rsidRDefault="000C68A9" w:rsidP="000C68A9">
      <w:pPr>
        <w:pStyle w:val="ConsNormal"/>
        <w:spacing w:line="239" w:lineRule="auto"/>
        <w:ind w:right="0" w:firstLine="709"/>
        <w:jc w:val="both"/>
        <w:rPr>
          <w:rFonts w:ascii="Times New Roman" w:hAnsi="Times New Roman" w:cs="Times New Roman"/>
          <w:sz w:val="24"/>
          <w:szCs w:val="24"/>
        </w:rPr>
      </w:pPr>
      <w:r w:rsidRPr="001238D3">
        <w:rPr>
          <w:rFonts w:ascii="Times New Roman" w:hAnsi="Times New Roman" w:cs="Times New Roman"/>
          <w:sz w:val="24"/>
          <w:szCs w:val="24"/>
        </w:rPr>
        <w:t>1.6. Утверждение нормативов и внесение в них изменений осуществляется в порядке, установленном муниципальным правовым актом муниципального района, с учетом требований статьи 29.4 Градостроительного кодекса Российской Федерации.</w:t>
      </w:r>
    </w:p>
    <w:p w:rsidR="000C68A9" w:rsidRPr="001238D3" w:rsidRDefault="000C68A9" w:rsidP="000C68A9">
      <w:pPr>
        <w:pStyle w:val="ConsNormal"/>
        <w:ind w:right="0" w:firstLine="709"/>
        <w:jc w:val="both"/>
        <w:rPr>
          <w:rFonts w:ascii="Times New Roman" w:hAnsi="Times New Roman" w:cs="Times New Roman"/>
          <w:sz w:val="24"/>
          <w:szCs w:val="24"/>
        </w:rPr>
      </w:pPr>
      <w:r w:rsidRPr="001238D3">
        <w:rPr>
          <w:rFonts w:ascii="Times New Roman" w:hAnsi="Times New Roman" w:cs="Times New Roman"/>
          <w:sz w:val="24"/>
          <w:szCs w:val="24"/>
        </w:rPr>
        <w:t xml:space="preserve">1.7. </w:t>
      </w:r>
      <w:proofErr w:type="gramStart"/>
      <w:r w:rsidRPr="001238D3">
        <w:rPr>
          <w:rFonts w:ascii="Times New Roman" w:hAnsi="Times New Roman" w:cs="Times New Roman"/>
          <w:sz w:val="24"/>
          <w:szCs w:val="24"/>
        </w:rPr>
        <w:t xml:space="preserve">Расчетные показатели минимально допустимого уровня обеспеченности населения </w:t>
      </w:r>
      <w:r w:rsidR="00584AFE">
        <w:rPr>
          <w:rFonts w:ascii="Times New Roman" w:hAnsi="Times New Roman" w:cs="Times New Roman"/>
          <w:sz w:val="24"/>
          <w:szCs w:val="24"/>
        </w:rPr>
        <w:t>Никольского</w:t>
      </w:r>
      <w:r w:rsidRPr="001238D3">
        <w:rPr>
          <w:rFonts w:ascii="Times New Roman" w:hAnsi="Times New Roman" w:cs="Times New Roman"/>
          <w:sz w:val="24"/>
          <w:szCs w:val="24"/>
        </w:rPr>
        <w:t xml:space="preserve"> района объектами местного значения, устанавливаемые настоящими нормативами, приняты не ниже предельных значений расчетных показателей минимально допустимого уровня обеспеченности, установленных Нормативами градостроительного проектирования </w:t>
      </w:r>
      <w:r w:rsidR="001238D3" w:rsidRPr="001238D3">
        <w:rPr>
          <w:rFonts w:ascii="Times New Roman" w:hAnsi="Times New Roman" w:cs="Times New Roman"/>
          <w:sz w:val="24"/>
          <w:szCs w:val="24"/>
        </w:rPr>
        <w:t>Вологодской</w:t>
      </w:r>
      <w:r w:rsidRPr="001238D3">
        <w:rPr>
          <w:rFonts w:ascii="Times New Roman" w:hAnsi="Times New Roman" w:cs="Times New Roman"/>
          <w:sz w:val="24"/>
          <w:szCs w:val="24"/>
        </w:rPr>
        <w:t xml:space="preserve"> области.</w:t>
      </w:r>
      <w:proofErr w:type="gramEnd"/>
    </w:p>
    <w:p w:rsidR="000C68A9" w:rsidRPr="001238D3" w:rsidRDefault="000C68A9" w:rsidP="000C68A9">
      <w:pPr>
        <w:pStyle w:val="ConsNormal"/>
        <w:spacing w:line="239" w:lineRule="auto"/>
        <w:ind w:right="0" w:firstLine="709"/>
        <w:jc w:val="both"/>
        <w:rPr>
          <w:rFonts w:ascii="Times New Roman" w:hAnsi="Times New Roman" w:cs="Times New Roman"/>
          <w:sz w:val="24"/>
          <w:szCs w:val="24"/>
        </w:rPr>
      </w:pPr>
      <w:r w:rsidRPr="001238D3">
        <w:rPr>
          <w:rFonts w:ascii="Times New Roman" w:hAnsi="Times New Roman" w:cs="Times New Roman"/>
          <w:sz w:val="24"/>
          <w:szCs w:val="24"/>
        </w:rPr>
        <w:lastRenderedPageBreak/>
        <w:t xml:space="preserve">Расчетные показатели максимально допустимого уровня территориальной доступности объектов местного значения для населения </w:t>
      </w:r>
      <w:r w:rsidR="00584AFE">
        <w:rPr>
          <w:rFonts w:ascii="Times New Roman" w:hAnsi="Times New Roman" w:cs="Times New Roman"/>
          <w:sz w:val="24"/>
          <w:szCs w:val="24"/>
        </w:rPr>
        <w:t>Никольского</w:t>
      </w:r>
      <w:r w:rsidRPr="001238D3">
        <w:rPr>
          <w:rFonts w:ascii="Times New Roman" w:hAnsi="Times New Roman" w:cs="Times New Roman"/>
          <w:sz w:val="24"/>
          <w:szCs w:val="24"/>
        </w:rPr>
        <w:t xml:space="preserve"> района приняты не выше предельных значений расчетных показателей максимально допустимого уровня территориальной доступности, установленных Нормативами градостроительного проектирования </w:t>
      </w:r>
      <w:r w:rsidR="001238D3" w:rsidRPr="001238D3">
        <w:rPr>
          <w:rFonts w:ascii="Times New Roman" w:hAnsi="Times New Roman" w:cs="Times New Roman"/>
          <w:sz w:val="24"/>
          <w:szCs w:val="24"/>
        </w:rPr>
        <w:t>Вологодской</w:t>
      </w:r>
      <w:r w:rsidRPr="001238D3">
        <w:rPr>
          <w:rFonts w:ascii="Times New Roman" w:hAnsi="Times New Roman" w:cs="Times New Roman"/>
          <w:sz w:val="24"/>
          <w:szCs w:val="24"/>
        </w:rPr>
        <w:t xml:space="preserve"> области.</w:t>
      </w:r>
    </w:p>
    <w:p w:rsidR="000C68A9" w:rsidRPr="001238D3" w:rsidRDefault="000C68A9" w:rsidP="000C68A9">
      <w:pPr>
        <w:pStyle w:val="ConsNormal"/>
        <w:spacing w:line="239" w:lineRule="auto"/>
        <w:ind w:right="0" w:firstLine="709"/>
        <w:jc w:val="both"/>
        <w:rPr>
          <w:rFonts w:ascii="Times New Roman" w:hAnsi="Times New Roman" w:cs="Times New Roman"/>
          <w:sz w:val="24"/>
          <w:szCs w:val="24"/>
        </w:rPr>
      </w:pPr>
      <w:r w:rsidRPr="001238D3">
        <w:rPr>
          <w:rFonts w:ascii="Times New Roman" w:hAnsi="Times New Roman" w:cs="Times New Roman"/>
          <w:sz w:val="24"/>
          <w:szCs w:val="24"/>
        </w:rPr>
        <w:t xml:space="preserve">1.8. При отсутствии расчетных показателей для отдельных объектов следует руководствоваться Нормативами градостроительного проектирования </w:t>
      </w:r>
      <w:r w:rsidR="001238D3" w:rsidRPr="001238D3">
        <w:rPr>
          <w:rFonts w:ascii="Times New Roman" w:hAnsi="Times New Roman" w:cs="Times New Roman"/>
          <w:sz w:val="24"/>
          <w:szCs w:val="24"/>
        </w:rPr>
        <w:t>Вологодской</w:t>
      </w:r>
      <w:r w:rsidRPr="001238D3">
        <w:rPr>
          <w:rFonts w:ascii="Times New Roman" w:hAnsi="Times New Roman" w:cs="Times New Roman"/>
          <w:sz w:val="24"/>
          <w:szCs w:val="24"/>
        </w:rPr>
        <w:t xml:space="preserve"> области, нормативными правовыми и нормативно-техническими документами Российской Федерации.</w:t>
      </w:r>
    </w:p>
    <w:p w:rsidR="000C68A9" w:rsidRPr="001238D3" w:rsidRDefault="000C68A9" w:rsidP="000C68A9">
      <w:pPr>
        <w:pStyle w:val="ConsNormal"/>
        <w:spacing w:line="239" w:lineRule="auto"/>
        <w:ind w:right="0" w:firstLine="709"/>
        <w:jc w:val="both"/>
        <w:rPr>
          <w:rFonts w:ascii="Times New Roman" w:hAnsi="Times New Roman" w:cs="Times New Roman"/>
          <w:sz w:val="24"/>
          <w:szCs w:val="24"/>
        </w:rPr>
      </w:pPr>
      <w:r w:rsidRPr="001238D3">
        <w:rPr>
          <w:rFonts w:ascii="Times New Roman" w:hAnsi="Times New Roman" w:cs="Times New Roman"/>
          <w:sz w:val="24"/>
          <w:szCs w:val="24"/>
        </w:rPr>
        <w:t>1.9. В границах территорий объектов культурного наследия (памятников истории и культуры) народов Российской Федерации нормативы не применяются. В границах территорий зон охраны объектов культурного наследия (памятников истории и культуры) народов Российской Федерации нормативы применяются в части, не противоречащей законодательству об охране объектов культурного наследия.</w:t>
      </w:r>
    </w:p>
    <w:p w:rsidR="000C68A9" w:rsidRPr="00E83BEA" w:rsidRDefault="000C68A9" w:rsidP="000C68A9">
      <w:pPr>
        <w:pStyle w:val="ConsNormal"/>
        <w:spacing w:line="239" w:lineRule="auto"/>
        <w:ind w:right="0" w:firstLine="709"/>
        <w:jc w:val="both"/>
        <w:rPr>
          <w:rFonts w:ascii="Times New Roman" w:hAnsi="Times New Roman" w:cs="Times New Roman"/>
          <w:color w:val="5F497A" w:themeColor="accent4" w:themeShade="BF"/>
          <w:sz w:val="24"/>
          <w:szCs w:val="24"/>
        </w:rPr>
      </w:pPr>
    </w:p>
    <w:p w:rsidR="000C68A9" w:rsidRPr="00E83BEA" w:rsidRDefault="000C68A9" w:rsidP="000C68A9">
      <w:pPr>
        <w:pStyle w:val="ConsNormal"/>
        <w:spacing w:line="239" w:lineRule="auto"/>
        <w:ind w:right="0" w:firstLine="709"/>
        <w:jc w:val="both"/>
        <w:rPr>
          <w:rFonts w:ascii="Times New Roman" w:hAnsi="Times New Roman" w:cs="Times New Roman"/>
          <w:color w:val="5F497A" w:themeColor="accent4" w:themeShade="BF"/>
          <w:sz w:val="24"/>
          <w:szCs w:val="24"/>
        </w:rPr>
      </w:pPr>
    </w:p>
    <w:p w:rsidR="000C68A9" w:rsidRPr="00405BC9" w:rsidRDefault="000C68A9" w:rsidP="000C68A9">
      <w:pPr>
        <w:suppressAutoHyphens/>
        <w:spacing w:line="239" w:lineRule="auto"/>
        <w:ind w:firstLine="709"/>
        <w:rPr>
          <w:rFonts w:ascii="Times New Roman" w:hAnsi="Times New Roman" w:cs="Times New Roman"/>
          <w:bCs w:val="0"/>
          <w:sz w:val="24"/>
          <w:szCs w:val="24"/>
        </w:rPr>
      </w:pPr>
      <w:r w:rsidRPr="00405BC9">
        <w:rPr>
          <w:rFonts w:ascii="Times New Roman" w:hAnsi="Times New Roman" w:cs="Times New Roman"/>
          <w:bCs w:val="0"/>
          <w:sz w:val="24"/>
          <w:szCs w:val="24"/>
        </w:rPr>
        <w:t xml:space="preserve">2. </w:t>
      </w:r>
      <w:r w:rsidRPr="00405BC9">
        <w:rPr>
          <w:rFonts w:ascii="Times New Roman" w:hAnsi="Times New Roman" w:cs="Times New Roman"/>
          <w:sz w:val="24"/>
          <w:szCs w:val="24"/>
        </w:rPr>
        <w:t>ЗОНИРОВАНИЕ ТЕРРИТОРИИ МУНИЦИПАЛЬНОГО РАЙОНА</w:t>
      </w:r>
    </w:p>
    <w:p w:rsidR="000C68A9" w:rsidRPr="00405BC9" w:rsidRDefault="000C68A9" w:rsidP="000C68A9">
      <w:pPr>
        <w:adjustRightInd w:val="0"/>
        <w:spacing w:line="239" w:lineRule="auto"/>
        <w:ind w:firstLine="709"/>
        <w:rPr>
          <w:rFonts w:ascii="Times New Roman" w:hAnsi="Times New Roman" w:cs="Times New Roman"/>
          <w:b w:val="0"/>
          <w:bCs w:val="0"/>
          <w:sz w:val="24"/>
          <w:szCs w:val="24"/>
        </w:rPr>
      </w:pPr>
    </w:p>
    <w:p w:rsidR="000C68A9" w:rsidRPr="00405BC9" w:rsidRDefault="000C68A9" w:rsidP="000C68A9">
      <w:pPr>
        <w:adjustRightInd w:val="0"/>
        <w:spacing w:line="239" w:lineRule="auto"/>
        <w:ind w:firstLine="709"/>
        <w:rPr>
          <w:rFonts w:ascii="Times New Roman" w:hAnsi="Times New Roman" w:cs="Times New Roman"/>
          <w:b w:val="0"/>
          <w:bCs w:val="0"/>
          <w:sz w:val="24"/>
          <w:szCs w:val="24"/>
        </w:rPr>
      </w:pPr>
      <w:r w:rsidRPr="00405BC9">
        <w:rPr>
          <w:rFonts w:ascii="Times New Roman" w:hAnsi="Times New Roman" w:cs="Times New Roman"/>
          <w:b w:val="0"/>
          <w:bCs w:val="0"/>
          <w:sz w:val="24"/>
          <w:szCs w:val="24"/>
        </w:rPr>
        <w:t>2.1. При территориальном планировании отображаются границы муниципального района и входящих в его состав поселений.</w:t>
      </w:r>
    </w:p>
    <w:p w:rsidR="000C68A9" w:rsidRPr="000B4446" w:rsidRDefault="000C68A9" w:rsidP="000C68A9">
      <w:pPr>
        <w:adjustRightInd w:val="0"/>
        <w:spacing w:line="239" w:lineRule="auto"/>
        <w:ind w:firstLine="709"/>
        <w:rPr>
          <w:rFonts w:ascii="Times New Roman" w:hAnsi="Times New Roman" w:cs="Times New Roman"/>
          <w:b w:val="0"/>
          <w:bCs w:val="0"/>
          <w:sz w:val="24"/>
          <w:szCs w:val="24"/>
        </w:rPr>
      </w:pPr>
      <w:r w:rsidRPr="00405BC9">
        <w:rPr>
          <w:rFonts w:ascii="Times New Roman" w:hAnsi="Times New Roman" w:cs="Times New Roman"/>
          <w:b w:val="0"/>
          <w:bCs w:val="0"/>
          <w:sz w:val="24"/>
          <w:szCs w:val="24"/>
        </w:rPr>
        <w:t>2.2. Сведения об а</w:t>
      </w:r>
      <w:r w:rsidRPr="00405BC9">
        <w:rPr>
          <w:rFonts w:ascii="Times New Roman" w:hAnsi="Times New Roman" w:cs="Times New Roman"/>
          <w:b w:val="0"/>
          <w:bCs w:val="0"/>
          <w:sz w:val="24"/>
          <w:szCs w:val="24"/>
          <w:shd w:val="clear" w:color="auto" w:fill="FFFFFF"/>
        </w:rPr>
        <w:t xml:space="preserve">дминистративно-территориальном делении </w:t>
      </w:r>
      <w:r w:rsidR="00584AFE" w:rsidRPr="00584AFE">
        <w:rPr>
          <w:rFonts w:ascii="Times New Roman" w:hAnsi="Times New Roman" w:cs="Times New Roman"/>
          <w:b w:val="0"/>
          <w:sz w:val="24"/>
          <w:szCs w:val="24"/>
        </w:rPr>
        <w:t>Никольского</w:t>
      </w:r>
      <w:r w:rsidRPr="00405BC9">
        <w:rPr>
          <w:rFonts w:ascii="Times New Roman" w:hAnsi="Times New Roman" w:cs="Times New Roman"/>
          <w:b w:val="0"/>
          <w:bCs w:val="0"/>
          <w:sz w:val="24"/>
          <w:szCs w:val="24"/>
          <w:shd w:val="clear" w:color="auto" w:fill="FFFFFF"/>
        </w:rPr>
        <w:t xml:space="preserve"> района </w:t>
      </w:r>
      <w:r w:rsidR="00405BC9" w:rsidRPr="00405BC9">
        <w:rPr>
          <w:rFonts w:ascii="Times New Roman" w:hAnsi="Times New Roman" w:cs="Times New Roman"/>
          <w:b w:val="0"/>
          <w:bCs w:val="0"/>
          <w:sz w:val="24"/>
          <w:szCs w:val="24"/>
          <w:shd w:val="clear" w:color="auto" w:fill="FFFFFF"/>
        </w:rPr>
        <w:t>Вологодской</w:t>
      </w:r>
      <w:r w:rsidRPr="00405BC9">
        <w:rPr>
          <w:rFonts w:ascii="Times New Roman" w:hAnsi="Times New Roman" w:cs="Times New Roman"/>
          <w:b w:val="0"/>
          <w:bCs w:val="0"/>
          <w:sz w:val="24"/>
          <w:szCs w:val="24"/>
          <w:shd w:val="clear" w:color="auto" w:fill="FFFFFF"/>
        </w:rPr>
        <w:t xml:space="preserve"> </w:t>
      </w:r>
      <w:r w:rsidR="00EC0C4A">
        <w:rPr>
          <w:rFonts w:ascii="Times New Roman" w:hAnsi="Times New Roman" w:cs="Times New Roman"/>
          <w:b w:val="0"/>
          <w:bCs w:val="0"/>
          <w:sz w:val="24"/>
          <w:szCs w:val="24"/>
          <w:shd w:val="clear" w:color="auto" w:fill="FFFFFF"/>
        </w:rPr>
        <w:t>области приведены в таблице 6</w:t>
      </w:r>
      <w:r w:rsidRPr="000B4446">
        <w:rPr>
          <w:rFonts w:ascii="Times New Roman" w:hAnsi="Times New Roman" w:cs="Times New Roman"/>
          <w:b w:val="0"/>
          <w:bCs w:val="0"/>
          <w:sz w:val="24"/>
          <w:szCs w:val="24"/>
          <w:shd w:val="clear" w:color="auto" w:fill="FFFFFF"/>
        </w:rPr>
        <w:t xml:space="preserve">.7 Части 2 </w:t>
      </w:r>
      <w:r w:rsidRPr="000B4446">
        <w:rPr>
          <w:rFonts w:ascii="Times New Roman" w:hAnsi="Times New Roman" w:cs="Times New Roman"/>
          <w:b w:val="0"/>
          <w:bCs w:val="0"/>
          <w:spacing w:val="-2"/>
          <w:sz w:val="24"/>
          <w:szCs w:val="24"/>
          <w:shd w:val="clear" w:color="auto" w:fill="FFFFFF"/>
        </w:rPr>
        <w:t>настоящих нормативов.</w:t>
      </w:r>
    </w:p>
    <w:p w:rsidR="000C68A9" w:rsidRPr="000B4446" w:rsidRDefault="000C68A9" w:rsidP="000C68A9">
      <w:pPr>
        <w:adjustRightInd w:val="0"/>
        <w:spacing w:line="239" w:lineRule="auto"/>
        <w:ind w:firstLine="709"/>
        <w:rPr>
          <w:rFonts w:ascii="Times New Roman" w:hAnsi="Times New Roman"/>
          <w:b w:val="0"/>
          <w:bCs w:val="0"/>
          <w:sz w:val="24"/>
          <w:szCs w:val="24"/>
        </w:rPr>
      </w:pPr>
      <w:r w:rsidRPr="000B4446">
        <w:rPr>
          <w:rFonts w:ascii="Times New Roman" w:hAnsi="Times New Roman" w:cs="Times New Roman"/>
          <w:b w:val="0"/>
          <w:bCs w:val="0"/>
          <w:sz w:val="24"/>
          <w:szCs w:val="24"/>
        </w:rPr>
        <w:t xml:space="preserve">2.3. </w:t>
      </w:r>
      <w:r w:rsidRPr="000B4446">
        <w:rPr>
          <w:rFonts w:ascii="Times New Roman" w:hAnsi="Times New Roman"/>
          <w:b w:val="0"/>
          <w:bCs w:val="0"/>
          <w:sz w:val="24"/>
          <w:szCs w:val="24"/>
        </w:rPr>
        <w:t>В соответствии с требованиями статьи 19 Градостроительного кодекса Российской Федерации при подготовке схемы территориального планирования муниципального района функциональное зонирование осуществляется в границах межселенных территорий.</w:t>
      </w:r>
    </w:p>
    <w:p w:rsidR="000C68A9" w:rsidRPr="000B4446" w:rsidRDefault="000C68A9" w:rsidP="000C68A9">
      <w:pPr>
        <w:adjustRightInd w:val="0"/>
        <w:spacing w:line="239" w:lineRule="auto"/>
        <w:ind w:firstLine="709"/>
        <w:rPr>
          <w:rFonts w:ascii="Times New Roman" w:hAnsi="Times New Roman"/>
          <w:b w:val="0"/>
          <w:bCs w:val="0"/>
          <w:sz w:val="24"/>
          <w:szCs w:val="24"/>
        </w:rPr>
      </w:pPr>
      <w:r w:rsidRPr="000B4446">
        <w:rPr>
          <w:rFonts w:ascii="Times New Roman" w:hAnsi="Times New Roman" w:cs="Times New Roman"/>
          <w:b w:val="0"/>
          <w:bCs w:val="0"/>
          <w:sz w:val="24"/>
          <w:szCs w:val="24"/>
        </w:rPr>
        <w:t xml:space="preserve">При подготовке схемы территориального планирования </w:t>
      </w:r>
      <w:r w:rsidR="00584AFE">
        <w:rPr>
          <w:rFonts w:ascii="Times New Roman" w:hAnsi="Times New Roman" w:cs="Times New Roman"/>
          <w:b w:val="0"/>
          <w:sz w:val="24"/>
          <w:szCs w:val="24"/>
        </w:rPr>
        <w:t xml:space="preserve">Никольского </w:t>
      </w:r>
      <w:r w:rsidRPr="000B4446">
        <w:rPr>
          <w:rFonts w:ascii="Times New Roman" w:hAnsi="Times New Roman" w:cs="Times New Roman"/>
          <w:b w:val="0"/>
          <w:bCs w:val="0"/>
          <w:sz w:val="24"/>
          <w:szCs w:val="24"/>
          <w:shd w:val="clear" w:color="auto" w:fill="FFFFFF"/>
        </w:rPr>
        <w:t xml:space="preserve">района </w:t>
      </w:r>
      <w:r w:rsidR="008C42C3" w:rsidRPr="000B4446">
        <w:rPr>
          <w:rFonts w:ascii="Times New Roman" w:hAnsi="Times New Roman" w:cs="Times New Roman"/>
          <w:b w:val="0"/>
          <w:bCs w:val="0"/>
          <w:sz w:val="24"/>
          <w:szCs w:val="24"/>
          <w:shd w:val="clear" w:color="auto" w:fill="FFFFFF"/>
        </w:rPr>
        <w:t>Вологодской</w:t>
      </w:r>
      <w:r w:rsidRPr="000B4446">
        <w:rPr>
          <w:rFonts w:ascii="Times New Roman" w:hAnsi="Times New Roman" w:cs="Times New Roman"/>
          <w:b w:val="0"/>
          <w:bCs w:val="0"/>
          <w:sz w:val="24"/>
          <w:szCs w:val="24"/>
          <w:shd w:val="clear" w:color="auto" w:fill="FFFFFF"/>
        </w:rPr>
        <w:t xml:space="preserve"> области </w:t>
      </w:r>
      <w:r w:rsidRPr="000B4446">
        <w:rPr>
          <w:rFonts w:ascii="Times New Roman" w:hAnsi="Times New Roman" w:cs="Times New Roman"/>
          <w:b w:val="0"/>
          <w:bCs w:val="0"/>
          <w:sz w:val="24"/>
          <w:szCs w:val="24"/>
        </w:rPr>
        <w:t>функциональное зонирование его территории не осуществляется в связи с отсутствием в границах муниципального района межселенных территорий.</w:t>
      </w:r>
    </w:p>
    <w:p w:rsidR="000C68A9" w:rsidRPr="000B4446" w:rsidRDefault="008C42C3" w:rsidP="000C68A9">
      <w:pPr>
        <w:adjustRightInd w:val="0"/>
        <w:spacing w:line="239" w:lineRule="auto"/>
        <w:ind w:firstLine="709"/>
        <w:rPr>
          <w:rFonts w:ascii="Times New Roman" w:hAnsi="Times New Roman" w:cs="Times New Roman"/>
          <w:b w:val="0"/>
          <w:bCs w:val="0"/>
          <w:sz w:val="24"/>
          <w:szCs w:val="24"/>
        </w:rPr>
      </w:pPr>
      <w:r w:rsidRPr="000B4446">
        <w:rPr>
          <w:rFonts w:ascii="Times New Roman" w:hAnsi="Times New Roman" w:cs="Times New Roman"/>
          <w:b w:val="0"/>
          <w:bCs w:val="0"/>
          <w:sz w:val="24"/>
          <w:szCs w:val="24"/>
        </w:rPr>
        <w:t>2.4</w:t>
      </w:r>
      <w:r w:rsidR="000C68A9" w:rsidRPr="000B4446">
        <w:rPr>
          <w:rFonts w:ascii="Times New Roman" w:hAnsi="Times New Roman" w:cs="Times New Roman"/>
          <w:b w:val="0"/>
          <w:bCs w:val="0"/>
          <w:sz w:val="24"/>
          <w:szCs w:val="24"/>
        </w:rPr>
        <w:t>. Зонирование территории муниципального района осуществляется с учетом системы формируемых центров обслуживания и зон их влияния.</w:t>
      </w:r>
    </w:p>
    <w:p w:rsidR="000C68A9" w:rsidRPr="000B4446" w:rsidRDefault="000C68A9" w:rsidP="000C68A9">
      <w:pPr>
        <w:adjustRightInd w:val="0"/>
        <w:spacing w:line="239" w:lineRule="auto"/>
        <w:ind w:firstLine="709"/>
        <w:rPr>
          <w:rFonts w:ascii="Times New Roman" w:hAnsi="Times New Roman" w:cs="Times New Roman"/>
          <w:b w:val="0"/>
          <w:sz w:val="24"/>
          <w:szCs w:val="24"/>
        </w:rPr>
      </w:pPr>
      <w:r w:rsidRPr="000B4446">
        <w:rPr>
          <w:rFonts w:ascii="Times New Roman" w:hAnsi="Times New Roman" w:cs="Times New Roman"/>
          <w:b w:val="0"/>
          <w:bCs w:val="0"/>
          <w:sz w:val="24"/>
          <w:szCs w:val="24"/>
        </w:rPr>
        <w:t xml:space="preserve">В целях </w:t>
      </w:r>
      <w:r w:rsidRPr="000B4446">
        <w:rPr>
          <w:rFonts w:ascii="Times New Roman" w:hAnsi="Times New Roman" w:cs="Times New Roman"/>
          <w:b w:val="0"/>
          <w:sz w:val="24"/>
          <w:szCs w:val="24"/>
        </w:rPr>
        <w:t xml:space="preserve">создания экономически целесообразной ступенчатой системы культурно-бытового обслуживания населения муниципального района за основу </w:t>
      </w:r>
      <w:proofErr w:type="gramStart"/>
      <w:r w:rsidRPr="000B4446">
        <w:rPr>
          <w:rFonts w:ascii="Times New Roman" w:hAnsi="Times New Roman" w:cs="Times New Roman"/>
          <w:b w:val="0"/>
          <w:sz w:val="24"/>
          <w:szCs w:val="24"/>
        </w:rPr>
        <w:t>при</w:t>
      </w:r>
      <w:proofErr w:type="gramEnd"/>
      <w:r w:rsidRPr="000B4446">
        <w:rPr>
          <w:rFonts w:ascii="Times New Roman" w:hAnsi="Times New Roman" w:cs="Times New Roman"/>
          <w:b w:val="0"/>
          <w:sz w:val="24"/>
          <w:szCs w:val="24"/>
        </w:rPr>
        <w:t xml:space="preserve"> определения состава объектов обслуживания, размещаемых на территории </w:t>
      </w:r>
      <w:r w:rsidRPr="000B4446">
        <w:rPr>
          <w:rFonts w:ascii="Times New Roman" w:hAnsi="Times New Roman" w:cs="Times New Roman"/>
          <w:b w:val="0"/>
          <w:bCs w:val="0"/>
          <w:sz w:val="24"/>
          <w:szCs w:val="24"/>
        </w:rPr>
        <w:t>муниципального района</w:t>
      </w:r>
      <w:r w:rsidRPr="000B4446">
        <w:rPr>
          <w:rFonts w:ascii="Times New Roman" w:hAnsi="Times New Roman" w:cs="Times New Roman"/>
          <w:b w:val="0"/>
          <w:sz w:val="24"/>
          <w:szCs w:val="24"/>
        </w:rPr>
        <w:t>, принимается периодичность посещения различных объектов. Всего выделяется три уровня периодичности посещения с учетом обеспеченности объектами обслуживания, которые приведены в таблице 2.1.</w:t>
      </w:r>
    </w:p>
    <w:p w:rsidR="000C68A9" w:rsidRPr="000B4446" w:rsidRDefault="000C68A9" w:rsidP="000C68A9">
      <w:pPr>
        <w:adjustRightInd w:val="0"/>
        <w:spacing w:line="239" w:lineRule="auto"/>
        <w:ind w:firstLine="709"/>
        <w:rPr>
          <w:rFonts w:ascii="Times New Roman" w:hAnsi="Times New Roman" w:cs="Times New Roman"/>
          <w:b w:val="0"/>
          <w:sz w:val="22"/>
          <w:szCs w:val="22"/>
        </w:rPr>
      </w:pPr>
    </w:p>
    <w:p w:rsidR="000C68A9" w:rsidRPr="000B4446" w:rsidRDefault="000C68A9" w:rsidP="000C68A9">
      <w:pPr>
        <w:adjustRightInd w:val="0"/>
        <w:spacing w:line="239" w:lineRule="auto"/>
        <w:ind w:firstLine="709"/>
        <w:jc w:val="right"/>
        <w:rPr>
          <w:rFonts w:ascii="Times New Roman" w:hAnsi="Times New Roman" w:cs="Times New Roman"/>
          <w:b w:val="0"/>
          <w:bCs w:val="0"/>
          <w:sz w:val="24"/>
          <w:szCs w:val="24"/>
        </w:rPr>
      </w:pPr>
      <w:r w:rsidRPr="000B4446">
        <w:rPr>
          <w:rFonts w:ascii="Times New Roman" w:hAnsi="Times New Roman" w:cs="Times New Roman"/>
          <w:b w:val="0"/>
          <w:bCs w:val="0"/>
          <w:sz w:val="24"/>
          <w:szCs w:val="24"/>
        </w:rPr>
        <w:t>Таблица 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96"/>
        <w:gridCol w:w="7511"/>
      </w:tblGrid>
      <w:tr w:rsidR="000C68A9" w:rsidRPr="000B4446" w:rsidTr="00A060AB">
        <w:trPr>
          <w:trHeight w:val="454"/>
          <w:jc w:val="center"/>
        </w:trPr>
        <w:tc>
          <w:tcPr>
            <w:tcW w:w="2496" w:type="dxa"/>
            <w:vAlign w:val="center"/>
          </w:tcPr>
          <w:p w:rsidR="000C68A9" w:rsidRPr="000B4446" w:rsidRDefault="000C68A9" w:rsidP="00A060AB">
            <w:pPr>
              <w:suppressAutoHyphens/>
              <w:adjustRightInd w:val="0"/>
              <w:spacing w:line="239" w:lineRule="auto"/>
              <w:ind w:firstLine="0"/>
              <w:jc w:val="center"/>
              <w:rPr>
                <w:rFonts w:ascii="Times New Roman" w:hAnsi="Times New Roman" w:cs="Times New Roman"/>
                <w:sz w:val="22"/>
                <w:szCs w:val="22"/>
              </w:rPr>
            </w:pPr>
            <w:r w:rsidRPr="000B4446">
              <w:rPr>
                <w:rFonts w:ascii="Times New Roman" w:hAnsi="Times New Roman" w:cs="Times New Roman"/>
                <w:sz w:val="22"/>
                <w:szCs w:val="22"/>
              </w:rPr>
              <w:t>Наименование уровня обслуживания</w:t>
            </w:r>
          </w:p>
        </w:tc>
        <w:tc>
          <w:tcPr>
            <w:tcW w:w="7511" w:type="dxa"/>
            <w:vAlign w:val="center"/>
          </w:tcPr>
          <w:p w:rsidR="000C68A9" w:rsidRPr="000B4446" w:rsidRDefault="000C68A9" w:rsidP="00A060AB">
            <w:pPr>
              <w:adjustRightInd w:val="0"/>
              <w:spacing w:line="239" w:lineRule="auto"/>
              <w:ind w:firstLine="0"/>
              <w:jc w:val="center"/>
              <w:rPr>
                <w:rFonts w:ascii="Times New Roman" w:hAnsi="Times New Roman" w:cs="Times New Roman"/>
                <w:sz w:val="22"/>
                <w:szCs w:val="22"/>
              </w:rPr>
            </w:pPr>
            <w:r w:rsidRPr="000B4446">
              <w:rPr>
                <w:rFonts w:ascii="Times New Roman" w:hAnsi="Times New Roman" w:cs="Times New Roman"/>
                <w:sz w:val="22"/>
                <w:szCs w:val="22"/>
              </w:rPr>
              <w:t>Нормативные параметры</w:t>
            </w:r>
          </w:p>
        </w:tc>
      </w:tr>
      <w:tr w:rsidR="000C68A9" w:rsidRPr="000B4446" w:rsidTr="00A060AB">
        <w:trPr>
          <w:jc w:val="center"/>
        </w:trPr>
        <w:tc>
          <w:tcPr>
            <w:tcW w:w="2496" w:type="dxa"/>
          </w:tcPr>
          <w:p w:rsidR="000C68A9" w:rsidRPr="000B4446" w:rsidRDefault="000C68A9" w:rsidP="00A060AB">
            <w:pPr>
              <w:suppressAutoHyphens/>
              <w:adjustRightInd w:val="0"/>
              <w:spacing w:line="239" w:lineRule="auto"/>
              <w:ind w:firstLine="0"/>
              <w:jc w:val="left"/>
              <w:rPr>
                <w:rFonts w:ascii="Times New Roman" w:hAnsi="Times New Roman" w:cs="Times New Roman"/>
                <w:b w:val="0"/>
                <w:sz w:val="22"/>
                <w:szCs w:val="22"/>
              </w:rPr>
            </w:pPr>
            <w:r w:rsidRPr="000B4446">
              <w:rPr>
                <w:rFonts w:ascii="Times New Roman" w:hAnsi="Times New Roman" w:cs="Times New Roman"/>
                <w:b w:val="0"/>
                <w:sz w:val="22"/>
                <w:szCs w:val="22"/>
              </w:rPr>
              <w:t>Повседневное обслуживание</w:t>
            </w:r>
          </w:p>
        </w:tc>
        <w:tc>
          <w:tcPr>
            <w:tcW w:w="7511" w:type="dxa"/>
          </w:tcPr>
          <w:p w:rsidR="000C68A9" w:rsidRPr="000B4446" w:rsidRDefault="000C68A9" w:rsidP="00A060AB">
            <w:pPr>
              <w:adjustRightInd w:val="0"/>
              <w:spacing w:line="239" w:lineRule="auto"/>
              <w:ind w:firstLine="0"/>
              <w:rPr>
                <w:rFonts w:ascii="Times New Roman" w:hAnsi="Times New Roman" w:cs="Times New Roman"/>
                <w:b w:val="0"/>
                <w:sz w:val="22"/>
                <w:szCs w:val="22"/>
              </w:rPr>
            </w:pPr>
            <w:r w:rsidRPr="000B4446">
              <w:rPr>
                <w:rFonts w:ascii="Times New Roman" w:hAnsi="Times New Roman" w:cs="Times New Roman"/>
                <w:b w:val="0"/>
                <w:sz w:val="22"/>
                <w:szCs w:val="22"/>
              </w:rPr>
              <w:t>Объекты,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 Данные объекты должны обслуживать население, проживающее в радиусе пешеходной (транспортной) доступности 10-20 минут от них, а также за счет выездных форм.</w:t>
            </w:r>
          </w:p>
        </w:tc>
      </w:tr>
      <w:tr w:rsidR="000C68A9" w:rsidRPr="000B4446" w:rsidTr="00A060AB">
        <w:trPr>
          <w:jc w:val="center"/>
        </w:trPr>
        <w:tc>
          <w:tcPr>
            <w:tcW w:w="2496" w:type="dxa"/>
          </w:tcPr>
          <w:p w:rsidR="000C68A9" w:rsidRPr="000B4446" w:rsidRDefault="000C68A9" w:rsidP="00A060AB">
            <w:pPr>
              <w:suppressAutoHyphens/>
              <w:adjustRightInd w:val="0"/>
              <w:spacing w:line="239" w:lineRule="auto"/>
              <w:ind w:firstLine="0"/>
              <w:jc w:val="left"/>
              <w:rPr>
                <w:rFonts w:ascii="Times New Roman" w:hAnsi="Times New Roman" w:cs="Times New Roman"/>
                <w:b w:val="0"/>
                <w:sz w:val="22"/>
                <w:szCs w:val="22"/>
              </w:rPr>
            </w:pPr>
            <w:r w:rsidRPr="000B4446">
              <w:rPr>
                <w:rFonts w:ascii="Times New Roman" w:hAnsi="Times New Roman" w:cs="Times New Roman"/>
                <w:b w:val="0"/>
                <w:sz w:val="22"/>
                <w:szCs w:val="22"/>
              </w:rPr>
              <w:t>Периодическое обслуживание</w:t>
            </w:r>
          </w:p>
        </w:tc>
        <w:tc>
          <w:tcPr>
            <w:tcW w:w="7511" w:type="dxa"/>
          </w:tcPr>
          <w:p w:rsidR="000C68A9" w:rsidRPr="000B4446" w:rsidRDefault="000C68A9" w:rsidP="00A060AB">
            <w:pPr>
              <w:adjustRightInd w:val="0"/>
              <w:spacing w:line="239" w:lineRule="auto"/>
              <w:ind w:firstLine="0"/>
              <w:rPr>
                <w:rFonts w:ascii="Times New Roman" w:hAnsi="Times New Roman" w:cs="Times New Roman"/>
                <w:b w:val="0"/>
                <w:sz w:val="22"/>
                <w:szCs w:val="22"/>
              </w:rPr>
            </w:pPr>
            <w:r w:rsidRPr="000B4446">
              <w:rPr>
                <w:rFonts w:ascii="Times New Roman" w:hAnsi="Times New Roman" w:cs="Times New Roman"/>
                <w:b w:val="0"/>
                <w:sz w:val="22"/>
                <w:szCs w:val="22"/>
              </w:rPr>
              <w:t xml:space="preserve">Объекты, посещаемые населением не реже одного раза в месяц. На перспективу данные объекты должны размещаться в районных центрах, центрах и </w:t>
            </w:r>
            <w:proofErr w:type="spellStart"/>
            <w:r w:rsidRPr="000B4446">
              <w:rPr>
                <w:rFonts w:ascii="Times New Roman" w:hAnsi="Times New Roman" w:cs="Times New Roman"/>
                <w:b w:val="0"/>
                <w:sz w:val="22"/>
                <w:szCs w:val="22"/>
              </w:rPr>
              <w:t>подцентрах</w:t>
            </w:r>
            <w:proofErr w:type="spellEnd"/>
            <w:r w:rsidRPr="000B4446">
              <w:rPr>
                <w:rFonts w:ascii="Times New Roman" w:hAnsi="Times New Roman" w:cs="Times New Roman"/>
                <w:b w:val="0"/>
                <w:sz w:val="22"/>
                <w:szCs w:val="22"/>
              </w:rPr>
              <w:t xml:space="preserve"> систем расселения и обслуживать население, проживающее в пределах транспортной доступности 30 мин. – 2 ч.</w:t>
            </w:r>
          </w:p>
        </w:tc>
      </w:tr>
      <w:tr w:rsidR="000C68A9" w:rsidRPr="000B4446" w:rsidTr="00A060AB">
        <w:trPr>
          <w:jc w:val="center"/>
        </w:trPr>
        <w:tc>
          <w:tcPr>
            <w:tcW w:w="2496" w:type="dxa"/>
          </w:tcPr>
          <w:p w:rsidR="000C68A9" w:rsidRPr="000B4446" w:rsidRDefault="000C68A9" w:rsidP="00A060AB">
            <w:pPr>
              <w:suppressAutoHyphens/>
              <w:adjustRightInd w:val="0"/>
              <w:spacing w:line="239" w:lineRule="auto"/>
              <w:ind w:firstLine="0"/>
              <w:jc w:val="left"/>
              <w:rPr>
                <w:rFonts w:ascii="Times New Roman" w:hAnsi="Times New Roman" w:cs="Times New Roman"/>
                <w:b w:val="0"/>
                <w:sz w:val="22"/>
                <w:szCs w:val="22"/>
              </w:rPr>
            </w:pPr>
            <w:r w:rsidRPr="000B4446">
              <w:rPr>
                <w:rFonts w:ascii="Times New Roman" w:hAnsi="Times New Roman" w:cs="Times New Roman"/>
                <w:b w:val="0"/>
                <w:sz w:val="22"/>
                <w:szCs w:val="22"/>
              </w:rPr>
              <w:t>Эпизодическое обслуживание</w:t>
            </w:r>
          </w:p>
        </w:tc>
        <w:tc>
          <w:tcPr>
            <w:tcW w:w="7511" w:type="dxa"/>
          </w:tcPr>
          <w:p w:rsidR="000C68A9" w:rsidRPr="000B4446" w:rsidRDefault="000C68A9" w:rsidP="00A060AB">
            <w:pPr>
              <w:adjustRightInd w:val="0"/>
              <w:spacing w:line="239" w:lineRule="auto"/>
              <w:ind w:firstLine="0"/>
              <w:rPr>
                <w:rFonts w:ascii="Times New Roman" w:hAnsi="Times New Roman" w:cs="Times New Roman"/>
                <w:b w:val="0"/>
                <w:sz w:val="22"/>
                <w:szCs w:val="22"/>
              </w:rPr>
            </w:pPr>
            <w:r w:rsidRPr="000B4446">
              <w:rPr>
                <w:rFonts w:ascii="Times New Roman" w:hAnsi="Times New Roman" w:cs="Times New Roman"/>
                <w:b w:val="0"/>
                <w:sz w:val="22"/>
                <w:szCs w:val="22"/>
              </w:rPr>
              <w:t>Объекты, посещаемые</w:t>
            </w:r>
            <w:r w:rsidRPr="000B4446">
              <w:rPr>
                <w:rFonts w:ascii="Times New Roman" w:hAnsi="Times New Roman" w:cs="Times New Roman"/>
                <w:b w:val="0"/>
                <w:spacing w:val="-2"/>
                <w:sz w:val="22"/>
                <w:szCs w:val="22"/>
              </w:rPr>
              <w:t xml:space="preserve"> населением муниципального района реже одного раза в месяц. </w:t>
            </w:r>
            <w:r w:rsidRPr="000B4446">
              <w:rPr>
                <w:rFonts w:ascii="Times New Roman" w:hAnsi="Times New Roman" w:cs="Times New Roman"/>
                <w:b w:val="0"/>
                <w:sz w:val="22"/>
                <w:szCs w:val="22"/>
              </w:rPr>
              <w:t>Размещаются в областном центре, межрайонных центрах обслуживания. Радиус территориальной доступности – не более 2 ч.</w:t>
            </w:r>
          </w:p>
        </w:tc>
      </w:tr>
    </w:tbl>
    <w:p w:rsidR="000C68A9" w:rsidRPr="000B4446" w:rsidRDefault="000C68A9" w:rsidP="000C68A9">
      <w:pPr>
        <w:adjustRightInd w:val="0"/>
        <w:spacing w:before="80" w:line="239" w:lineRule="auto"/>
        <w:ind w:firstLine="709"/>
        <w:rPr>
          <w:rFonts w:ascii="Times New Roman" w:hAnsi="Times New Roman" w:cs="Times New Roman"/>
          <w:b w:val="0"/>
          <w:bCs w:val="0"/>
          <w:sz w:val="22"/>
          <w:szCs w:val="22"/>
        </w:rPr>
      </w:pPr>
      <w:r w:rsidRPr="005F2025">
        <w:rPr>
          <w:rFonts w:ascii="Times New Roman" w:hAnsi="Times New Roman" w:cs="Times New Roman"/>
          <w:b w:val="0"/>
          <w:bCs w:val="0"/>
          <w:i/>
          <w:spacing w:val="40"/>
          <w:sz w:val="22"/>
          <w:szCs w:val="22"/>
        </w:rPr>
        <w:t>Примечание:</w:t>
      </w:r>
      <w:r w:rsidRPr="005F2025">
        <w:rPr>
          <w:rFonts w:ascii="Times New Roman" w:hAnsi="Times New Roman" w:cs="Times New Roman"/>
          <w:b w:val="0"/>
          <w:bCs w:val="0"/>
          <w:sz w:val="22"/>
          <w:szCs w:val="22"/>
        </w:rPr>
        <w:t xml:space="preserve"> Размещение центров обслуживания на территории </w:t>
      </w:r>
      <w:r w:rsidR="008C42C3" w:rsidRPr="005F2025">
        <w:rPr>
          <w:rFonts w:ascii="Times New Roman" w:hAnsi="Times New Roman" w:cs="Times New Roman"/>
          <w:b w:val="0"/>
          <w:bCs w:val="0"/>
          <w:sz w:val="22"/>
          <w:szCs w:val="22"/>
        </w:rPr>
        <w:t xml:space="preserve">Вологодской </w:t>
      </w:r>
      <w:r w:rsidRPr="005F2025">
        <w:rPr>
          <w:rFonts w:ascii="Times New Roman" w:hAnsi="Times New Roman" w:cs="Times New Roman"/>
          <w:b w:val="0"/>
          <w:bCs w:val="0"/>
          <w:sz w:val="22"/>
          <w:szCs w:val="22"/>
        </w:rPr>
        <w:t xml:space="preserve"> области определяется в соответствии с </w:t>
      </w:r>
      <w:r w:rsidRPr="005F2025">
        <w:rPr>
          <w:rFonts w:ascii="Times New Roman" w:hAnsi="Times New Roman" w:cs="Times New Roman"/>
          <w:b w:val="0"/>
          <w:bCs w:val="0"/>
          <w:sz w:val="22"/>
          <w:szCs w:val="22"/>
          <w:shd w:val="clear" w:color="auto" w:fill="FFFFFF"/>
        </w:rPr>
        <w:t xml:space="preserve">таблицей </w:t>
      </w:r>
      <w:r w:rsidR="000B4446" w:rsidRPr="005F2025">
        <w:rPr>
          <w:rFonts w:ascii="Times New Roman" w:hAnsi="Times New Roman" w:cs="Times New Roman"/>
          <w:b w:val="0"/>
          <w:bCs w:val="0"/>
          <w:sz w:val="22"/>
          <w:szCs w:val="22"/>
          <w:shd w:val="clear" w:color="auto" w:fill="FFFFFF"/>
        </w:rPr>
        <w:t>7</w:t>
      </w:r>
      <w:r w:rsidRPr="005F2025">
        <w:rPr>
          <w:rFonts w:ascii="Times New Roman" w:hAnsi="Times New Roman" w:cs="Times New Roman"/>
          <w:b w:val="0"/>
          <w:bCs w:val="0"/>
          <w:sz w:val="22"/>
          <w:szCs w:val="22"/>
          <w:shd w:val="clear" w:color="auto" w:fill="FFFFFF"/>
        </w:rPr>
        <w:t xml:space="preserve"> Части 3 Н</w:t>
      </w:r>
      <w:r w:rsidRPr="005F2025">
        <w:rPr>
          <w:rFonts w:ascii="Times New Roman" w:hAnsi="Times New Roman" w:cs="Times New Roman"/>
          <w:b w:val="0"/>
          <w:bCs w:val="0"/>
          <w:spacing w:val="-2"/>
          <w:sz w:val="22"/>
          <w:szCs w:val="22"/>
          <w:shd w:val="clear" w:color="auto" w:fill="FFFFFF"/>
        </w:rPr>
        <w:t xml:space="preserve">ормативов градостроительного проектирования </w:t>
      </w:r>
      <w:r w:rsidR="000B4446" w:rsidRPr="005F2025">
        <w:rPr>
          <w:rFonts w:ascii="Times New Roman" w:hAnsi="Times New Roman" w:cs="Times New Roman"/>
          <w:b w:val="0"/>
          <w:bCs w:val="0"/>
          <w:spacing w:val="-2"/>
          <w:sz w:val="22"/>
          <w:szCs w:val="22"/>
          <w:shd w:val="clear" w:color="auto" w:fill="FFFFFF"/>
        </w:rPr>
        <w:t>Вологодской</w:t>
      </w:r>
      <w:r w:rsidRPr="005F2025">
        <w:rPr>
          <w:rFonts w:ascii="Times New Roman" w:hAnsi="Times New Roman" w:cs="Times New Roman"/>
          <w:b w:val="0"/>
          <w:bCs w:val="0"/>
          <w:spacing w:val="-2"/>
          <w:sz w:val="22"/>
          <w:szCs w:val="22"/>
          <w:shd w:val="clear" w:color="auto" w:fill="FFFFFF"/>
        </w:rPr>
        <w:t xml:space="preserve"> области.</w:t>
      </w:r>
      <w:r w:rsidRPr="000B4446">
        <w:rPr>
          <w:rFonts w:ascii="Times New Roman" w:hAnsi="Times New Roman" w:cs="Times New Roman"/>
          <w:b w:val="0"/>
          <w:bCs w:val="0"/>
          <w:sz w:val="22"/>
          <w:szCs w:val="22"/>
        </w:rPr>
        <w:t xml:space="preserve"> </w:t>
      </w:r>
    </w:p>
    <w:p w:rsidR="000C68A9" w:rsidRPr="000B4446" w:rsidRDefault="000C68A9" w:rsidP="000C68A9">
      <w:pPr>
        <w:adjustRightInd w:val="0"/>
        <w:spacing w:line="240" w:lineRule="auto"/>
        <w:ind w:firstLine="709"/>
        <w:rPr>
          <w:rFonts w:ascii="Times New Roman" w:hAnsi="Times New Roman" w:cs="Times New Roman"/>
          <w:b w:val="0"/>
          <w:bCs w:val="0"/>
          <w:sz w:val="24"/>
          <w:szCs w:val="24"/>
        </w:rPr>
      </w:pPr>
      <w:r w:rsidRPr="000B4446">
        <w:rPr>
          <w:rFonts w:ascii="Times New Roman" w:hAnsi="Times New Roman" w:cs="Times New Roman"/>
          <w:b w:val="0"/>
          <w:bCs w:val="0"/>
          <w:sz w:val="24"/>
          <w:szCs w:val="24"/>
        </w:rPr>
        <w:t>2.</w:t>
      </w:r>
      <w:r w:rsidR="009835CC">
        <w:rPr>
          <w:rFonts w:ascii="Times New Roman" w:hAnsi="Times New Roman" w:cs="Times New Roman"/>
          <w:b w:val="0"/>
          <w:bCs w:val="0"/>
          <w:sz w:val="24"/>
          <w:szCs w:val="24"/>
        </w:rPr>
        <w:t>5</w:t>
      </w:r>
      <w:r w:rsidRPr="000B4446">
        <w:rPr>
          <w:rFonts w:ascii="Times New Roman" w:hAnsi="Times New Roman" w:cs="Times New Roman"/>
          <w:b w:val="0"/>
          <w:bCs w:val="0"/>
          <w:sz w:val="24"/>
          <w:szCs w:val="24"/>
        </w:rPr>
        <w:t xml:space="preserve">. С учетом вышеприведенных положений в </w:t>
      </w:r>
      <w:r w:rsidR="00584AFE">
        <w:rPr>
          <w:rFonts w:ascii="Times New Roman" w:hAnsi="Times New Roman" w:cs="Times New Roman"/>
          <w:b w:val="0"/>
          <w:sz w:val="24"/>
          <w:szCs w:val="24"/>
        </w:rPr>
        <w:t>Никольском</w:t>
      </w:r>
      <w:r w:rsidRPr="000B4446">
        <w:rPr>
          <w:rFonts w:ascii="Times New Roman" w:hAnsi="Times New Roman" w:cs="Times New Roman"/>
          <w:b w:val="0"/>
          <w:bCs w:val="0"/>
          <w:sz w:val="24"/>
          <w:szCs w:val="24"/>
        </w:rPr>
        <w:t xml:space="preserve"> районе следует формировать </w:t>
      </w:r>
      <w:r w:rsidRPr="000B4446">
        <w:rPr>
          <w:rFonts w:ascii="Times New Roman" w:hAnsi="Times New Roman" w:cs="Times New Roman"/>
          <w:b w:val="0"/>
          <w:bCs w:val="0"/>
          <w:sz w:val="24"/>
          <w:szCs w:val="24"/>
        </w:rPr>
        <w:lastRenderedPageBreak/>
        <w:t>многофункциональную систему обслуживания в соответствии с таблицей 2.2.</w:t>
      </w:r>
    </w:p>
    <w:p w:rsidR="000C68A9" w:rsidRPr="000B4446" w:rsidRDefault="000C68A9" w:rsidP="000C68A9">
      <w:pPr>
        <w:adjustRightInd w:val="0"/>
        <w:spacing w:line="240" w:lineRule="auto"/>
        <w:ind w:firstLine="709"/>
        <w:rPr>
          <w:rFonts w:ascii="Times New Roman" w:hAnsi="Times New Roman" w:cs="Times New Roman"/>
          <w:b w:val="0"/>
          <w:bCs w:val="0"/>
          <w:sz w:val="24"/>
          <w:szCs w:val="24"/>
        </w:rPr>
      </w:pPr>
    </w:p>
    <w:p w:rsidR="000C68A9" w:rsidRPr="000B4446" w:rsidRDefault="000C68A9" w:rsidP="000C68A9">
      <w:pPr>
        <w:adjustRightInd w:val="0"/>
        <w:spacing w:line="240" w:lineRule="auto"/>
        <w:ind w:firstLine="709"/>
        <w:jc w:val="right"/>
        <w:rPr>
          <w:rFonts w:ascii="Times New Roman" w:hAnsi="Times New Roman" w:cs="Times New Roman"/>
          <w:b w:val="0"/>
          <w:bCs w:val="0"/>
          <w:sz w:val="24"/>
          <w:szCs w:val="24"/>
        </w:rPr>
      </w:pPr>
      <w:r w:rsidRPr="000B4446">
        <w:rPr>
          <w:rFonts w:ascii="Times New Roman" w:hAnsi="Times New Roman" w:cs="Times New Roman"/>
          <w:b w:val="0"/>
          <w:bCs w:val="0"/>
          <w:sz w:val="24"/>
          <w:szCs w:val="24"/>
        </w:rPr>
        <w:t>Таблица 2.2</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393"/>
        <w:gridCol w:w="7726"/>
      </w:tblGrid>
      <w:tr w:rsidR="000C68A9" w:rsidRPr="000B4446" w:rsidTr="00A060AB">
        <w:trPr>
          <w:tblHeader/>
          <w:jc w:val="center"/>
        </w:trPr>
        <w:tc>
          <w:tcPr>
            <w:tcW w:w="2393" w:type="dxa"/>
            <w:shd w:val="clear" w:color="auto" w:fill="auto"/>
            <w:vAlign w:val="center"/>
          </w:tcPr>
          <w:p w:rsidR="000C68A9" w:rsidRPr="000B4446" w:rsidRDefault="000C68A9" w:rsidP="00A060AB">
            <w:pPr>
              <w:suppressAutoHyphens/>
              <w:adjustRightInd w:val="0"/>
              <w:spacing w:line="240" w:lineRule="auto"/>
              <w:ind w:left="-57" w:right="-57" w:firstLine="0"/>
              <w:jc w:val="center"/>
              <w:rPr>
                <w:rFonts w:ascii="Times New Roman" w:hAnsi="Times New Roman" w:cs="Times New Roman"/>
                <w:bCs w:val="0"/>
                <w:sz w:val="22"/>
                <w:szCs w:val="22"/>
              </w:rPr>
            </w:pPr>
            <w:r w:rsidRPr="000B4446">
              <w:rPr>
                <w:rFonts w:ascii="Times New Roman" w:hAnsi="Times New Roman" w:cs="Times New Roman"/>
                <w:bCs w:val="0"/>
                <w:sz w:val="22"/>
                <w:szCs w:val="22"/>
              </w:rPr>
              <w:t>Наименование</w:t>
            </w:r>
          </w:p>
          <w:p w:rsidR="000C68A9" w:rsidRPr="000B4446" w:rsidRDefault="000C68A9" w:rsidP="00A060AB">
            <w:pPr>
              <w:suppressAutoHyphens/>
              <w:adjustRightInd w:val="0"/>
              <w:spacing w:line="240" w:lineRule="auto"/>
              <w:ind w:right="-57" w:firstLine="0"/>
              <w:jc w:val="center"/>
              <w:rPr>
                <w:rFonts w:ascii="Times New Roman" w:hAnsi="Times New Roman" w:cs="Times New Roman"/>
                <w:bCs w:val="0"/>
                <w:sz w:val="22"/>
                <w:szCs w:val="22"/>
              </w:rPr>
            </w:pPr>
            <w:r w:rsidRPr="000B4446">
              <w:rPr>
                <w:rFonts w:ascii="Times New Roman" w:hAnsi="Times New Roman" w:cs="Times New Roman"/>
                <w:bCs w:val="0"/>
                <w:sz w:val="22"/>
                <w:szCs w:val="22"/>
              </w:rPr>
              <w:t>центра обслуживания</w:t>
            </w:r>
          </w:p>
        </w:tc>
        <w:tc>
          <w:tcPr>
            <w:tcW w:w="7726" w:type="dxa"/>
            <w:shd w:val="clear" w:color="auto" w:fill="auto"/>
            <w:vAlign w:val="center"/>
          </w:tcPr>
          <w:p w:rsidR="000C68A9" w:rsidRPr="000B4446" w:rsidRDefault="000C68A9" w:rsidP="00A060AB">
            <w:pPr>
              <w:adjustRightInd w:val="0"/>
              <w:spacing w:line="240" w:lineRule="auto"/>
              <w:ind w:firstLine="0"/>
              <w:jc w:val="center"/>
              <w:rPr>
                <w:rFonts w:ascii="Times New Roman" w:hAnsi="Times New Roman" w:cs="Times New Roman"/>
                <w:spacing w:val="-2"/>
                <w:sz w:val="22"/>
                <w:szCs w:val="22"/>
              </w:rPr>
            </w:pPr>
            <w:r w:rsidRPr="000B4446">
              <w:rPr>
                <w:rFonts w:ascii="Times New Roman" w:hAnsi="Times New Roman" w:cs="Times New Roman"/>
                <w:bCs w:val="0"/>
                <w:sz w:val="22"/>
                <w:szCs w:val="22"/>
              </w:rPr>
              <w:t>Нормативные параметры</w:t>
            </w:r>
          </w:p>
        </w:tc>
      </w:tr>
      <w:tr w:rsidR="000C68A9" w:rsidRPr="000B4446" w:rsidTr="00A060AB">
        <w:tblPrEx>
          <w:tblBorders>
            <w:bottom w:val="single" w:sz="4" w:space="0" w:color="auto"/>
          </w:tblBorders>
        </w:tblPrEx>
        <w:trPr>
          <w:jc w:val="center"/>
        </w:trPr>
        <w:tc>
          <w:tcPr>
            <w:tcW w:w="2393" w:type="dxa"/>
            <w:shd w:val="clear" w:color="auto" w:fill="auto"/>
          </w:tcPr>
          <w:p w:rsidR="000C68A9" w:rsidRPr="000B4446" w:rsidRDefault="000C68A9" w:rsidP="00A060AB">
            <w:pPr>
              <w:suppressAutoHyphens/>
              <w:adjustRightInd w:val="0"/>
              <w:spacing w:line="240" w:lineRule="auto"/>
              <w:ind w:firstLine="0"/>
              <w:jc w:val="left"/>
              <w:rPr>
                <w:rFonts w:ascii="Times New Roman" w:hAnsi="Times New Roman" w:cs="Times New Roman"/>
                <w:b w:val="0"/>
                <w:bCs w:val="0"/>
                <w:sz w:val="22"/>
                <w:szCs w:val="22"/>
              </w:rPr>
            </w:pPr>
            <w:r w:rsidRPr="000B4446">
              <w:rPr>
                <w:rFonts w:ascii="Times New Roman" w:hAnsi="Times New Roman" w:cs="Times New Roman"/>
                <w:b w:val="0"/>
                <w:bCs w:val="0"/>
                <w:sz w:val="22"/>
                <w:szCs w:val="22"/>
              </w:rPr>
              <w:t xml:space="preserve">Центр муниципального района </w:t>
            </w:r>
          </w:p>
          <w:p w:rsidR="000C68A9" w:rsidRPr="000B4446" w:rsidRDefault="00584AFE" w:rsidP="000B4446">
            <w:pPr>
              <w:suppressAutoHyphens/>
              <w:adjustRightInd w:val="0"/>
              <w:spacing w:line="240" w:lineRule="auto"/>
              <w:ind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 город Никольск</w:t>
            </w:r>
          </w:p>
        </w:tc>
        <w:tc>
          <w:tcPr>
            <w:tcW w:w="7726" w:type="dxa"/>
            <w:shd w:val="clear" w:color="auto" w:fill="auto"/>
          </w:tcPr>
          <w:p w:rsidR="000C68A9" w:rsidRPr="000B4446" w:rsidRDefault="000C68A9" w:rsidP="00A060AB">
            <w:pPr>
              <w:adjustRightInd w:val="0"/>
              <w:spacing w:line="240" w:lineRule="auto"/>
              <w:ind w:firstLine="0"/>
              <w:rPr>
                <w:rFonts w:ascii="Times New Roman" w:hAnsi="Times New Roman" w:cs="Times New Roman"/>
                <w:b w:val="0"/>
                <w:sz w:val="22"/>
                <w:szCs w:val="22"/>
              </w:rPr>
            </w:pPr>
            <w:r w:rsidRPr="000B4446">
              <w:rPr>
                <w:rFonts w:ascii="Times New Roman" w:hAnsi="Times New Roman" w:cs="Times New Roman"/>
                <w:b w:val="0"/>
                <w:sz w:val="22"/>
                <w:szCs w:val="22"/>
              </w:rPr>
              <w:t xml:space="preserve">Центр должен концентрировать объекты повседневного и периодического обслуживания населения муниципального района в радиусе транспортной доступности 1,5-2 ч. При превышении этого радиуса следует создавать </w:t>
            </w:r>
            <w:proofErr w:type="spellStart"/>
            <w:r w:rsidRPr="000B4446">
              <w:rPr>
                <w:rFonts w:ascii="Times New Roman" w:hAnsi="Times New Roman" w:cs="Times New Roman"/>
                <w:b w:val="0"/>
                <w:sz w:val="22"/>
                <w:szCs w:val="22"/>
              </w:rPr>
              <w:t>подцентры</w:t>
            </w:r>
            <w:proofErr w:type="spellEnd"/>
            <w:r w:rsidRPr="000B4446">
              <w:rPr>
                <w:rFonts w:ascii="Times New Roman" w:hAnsi="Times New Roman" w:cs="Times New Roman"/>
                <w:b w:val="0"/>
                <w:sz w:val="22"/>
                <w:szCs w:val="22"/>
              </w:rPr>
              <w:t xml:space="preserve"> обслуживания.</w:t>
            </w:r>
          </w:p>
          <w:p w:rsidR="000C68A9" w:rsidRPr="000B4446" w:rsidRDefault="000C68A9" w:rsidP="00A060AB">
            <w:pPr>
              <w:adjustRightInd w:val="0"/>
              <w:spacing w:line="240" w:lineRule="auto"/>
              <w:ind w:firstLine="0"/>
              <w:rPr>
                <w:rFonts w:ascii="Times New Roman" w:hAnsi="Times New Roman" w:cs="Times New Roman"/>
                <w:b w:val="0"/>
                <w:sz w:val="22"/>
                <w:szCs w:val="22"/>
              </w:rPr>
            </w:pPr>
            <w:r w:rsidRPr="000B4446">
              <w:rPr>
                <w:rFonts w:ascii="Times New Roman" w:hAnsi="Times New Roman" w:cs="Times New Roman"/>
                <w:b w:val="0"/>
                <w:sz w:val="22"/>
                <w:szCs w:val="22"/>
              </w:rPr>
              <w:t>Уровень центра – набор ряда объектов для повседневного и периодического обслуживания населения.</w:t>
            </w:r>
          </w:p>
        </w:tc>
      </w:tr>
      <w:tr w:rsidR="000C68A9" w:rsidRPr="000B4446" w:rsidTr="00A060AB">
        <w:tblPrEx>
          <w:tblBorders>
            <w:bottom w:val="single" w:sz="4" w:space="0" w:color="auto"/>
          </w:tblBorders>
        </w:tblPrEx>
        <w:trPr>
          <w:jc w:val="center"/>
        </w:trPr>
        <w:tc>
          <w:tcPr>
            <w:tcW w:w="2393" w:type="dxa"/>
            <w:shd w:val="clear" w:color="auto" w:fill="auto"/>
          </w:tcPr>
          <w:p w:rsidR="000C68A9" w:rsidRPr="000B4446" w:rsidRDefault="000C68A9" w:rsidP="00A060AB">
            <w:pPr>
              <w:suppressAutoHyphens/>
              <w:adjustRightInd w:val="0"/>
              <w:spacing w:line="240" w:lineRule="auto"/>
              <w:ind w:firstLine="0"/>
              <w:jc w:val="left"/>
              <w:rPr>
                <w:rFonts w:ascii="Times New Roman" w:hAnsi="Times New Roman" w:cs="Times New Roman"/>
                <w:b w:val="0"/>
                <w:bCs w:val="0"/>
                <w:sz w:val="22"/>
                <w:szCs w:val="22"/>
              </w:rPr>
            </w:pPr>
            <w:r w:rsidRPr="000B4446">
              <w:rPr>
                <w:rFonts w:ascii="Times New Roman" w:hAnsi="Times New Roman" w:cs="Times New Roman"/>
                <w:b w:val="0"/>
                <w:bCs w:val="0"/>
                <w:sz w:val="22"/>
                <w:szCs w:val="22"/>
              </w:rPr>
              <w:t>Центр городского поселения, сельского поселения</w:t>
            </w:r>
          </w:p>
        </w:tc>
        <w:tc>
          <w:tcPr>
            <w:tcW w:w="7726" w:type="dxa"/>
            <w:shd w:val="clear" w:color="auto" w:fill="auto"/>
          </w:tcPr>
          <w:p w:rsidR="000C68A9" w:rsidRPr="000B4446" w:rsidRDefault="000C68A9" w:rsidP="00A060AB">
            <w:pPr>
              <w:adjustRightInd w:val="0"/>
              <w:spacing w:line="240" w:lineRule="auto"/>
              <w:ind w:firstLine="0"/>
              <w:rPr>
                <w:rFonts w:ascii="Times New Roman" w:hAnsi="Times New Roman" w:cs="Times New Roman"/>
                <w:b w:val="0"/>
                <w:bCs w:val="0"/>
                <w:sz w:val="22"/>
                <w:szCs w:val="22"/>
              </w:rPr>
            </w:pPr>
            <w:r w:rsidRPr="000B4446">
              <w:rPr>
                <w:rFonts w:ascii="Times New Roman" w:hAnsi="Times New Roman" w:cs="Times New Roman"/>
                <w:b w:val="0"/>
                <w:bCs w:val="0"/>
                <w:sz w:val="22"/>
                <w:szCs w:val="22"/>
              </w:rPr>
              <w:t xml:space="preserve">Уровень центра – полный набор объектов повседневного обслуживания, расположенных в непосредственной близости к местам проживания и работы населения. </w:t>
            </w:r>
          </w:p>
          <w:p w:rsidR="000C68A9" w:rsidRPr="000B4446" w:rsidRDefault="000C68A9" w:rsidP="00A060AB">
            <w:pPr>
              <w:adjustRightInd w:val="0"/>
              <w:spacing w:line="240" w:lineRule="auto"/>
              <w:ind w:firstLine="0"/>
              <w:rPr>
                <w:rFonts w:ascii="Times New Roman" w:hAnsi="Times New Roman" w:cs="Times New Roman"/>
                <w:b w:val="0"/>
                <w:bCs w:val="0"/>
                <w:sz w:val="22"/>
                <w:szCs w:val="22"/>
              </w:rPr>
            </w:pPr>
            <w:r w:rsidRPr="000B4446">
              <w:rPr>
                <w:rFonts w:ascii="Times New Roman" w:hAnsi="Times New Roman" w:cs="Times New Roman"/>
                <w:b w:val="0"/>
                <w:bCs w:val="0"/>
                <w:sz w:val="22"/>
                <w:szCs w:val="22"/>
              </w:rPr>
              <w:t xml:space="preserve">Радиус обслуживания – в пределах 10-20-минутной </w:t>
            </w:r>
            <w:proofErr w:type="spellStart"/>
            <w:r w:rsidRPr="000B4446">
              <w:rPr>
                <w:rFonts w:ascii="Times New Roman" w:hAnsi="Times New Roman" w:cs="Times New Roman"/>
                <w:b w:val="0"/>
                <w:bCs w:val="0"/>
                <w:sz w:val="22"/>
                <w:szCs w:val="22"/>
              </w:rPr>
              <w:t>пешеходно-транспортной</w:t>
            </w:r>
            <w:proofErr w:type="spellEnd"/>
            <w:r w:rsidRPr="000B4446">
              <w:rPr>
                <w:rFonts w:ascii="Times New Roman" w:hAnsi="Times New Roman" w:cs="Times New Roman"/>
                <w:b w:val="0"/>
                <w:bCs w:val="0"/>
                <w:sz w:val="22"/>
                <w:szCs w:val="22"/>
              </w:rPr>
              <w:t xml:space="preserve"> доступности.</w:t>
            </w:r>
          </w:p>
        </w:tc>
      </w:tr>
    </w:tbl>
    <w:p w:rsidR="000C68A9" w:rsidRPr="000B4446" w:rsidRDefault="000C68A9" w:rsidP="000C68A9">
      <w:pPr>
        <w:suppressAutoHyphens/>
        <w:spacing w:before="120" w:line="240" w:lineRule="auto"/>
        <w:ind w:firstLine="709"/>
        <w:rPr>
          <w:rFonts w:ascii="Times New Roman" w:hAnsi="Times New Roman" w:cs="Times New Roman"/>
          <w:b w:val="0"/>
          <w:bCs w:val="0"/>
          <w:sz w:val="22"/>
          <w:szCs w:val="22"/>
        </w:rPr>
      </w:pPr>
      <w:r w:rsidRPr="000B4446">
        <w:rPr>
          <w:rFonts w:ascii="Times New Roman" w:hAnsi="Times New Roman" w:cs="Times New Roman"/>
          <w:b w:val="0"/>
          <w:bCs w:val="0"/>
          <w:i/>
          <w:spacing w:val="40"/>
          <w:sz w:val="22"/>
          <w:szCs w:val="22"/>
        </w:rPr>
        <w:t>Примечание:</w:t>
      </w:r>
      <w:r w:rsidRPr="000B4446">
        <w:rPr>
          <w:rFonts w:ascii="Times New Roman" w:hAnsi="Times New Roman" w:cs="Times New Roman"/>
          <w:b w:val="0"/>
          <w:bCs w:val="0"/>
          <w:sz w:val="22"/>
          <w:szCs w:val="22"/>
        </w:rPr>
        <w:t xml:space="preserve"> Структура и типология </w:t>
      </w:r>
      <w:r w:rsidRPr="000B4446">
        <w:rPr>
          <w:rFonts w:ascii="Times New Roman" w:hAnsi="Times New Roman" w:cs="Times New Roman"/>
          <w:b w:val="0"/>
          <w:sz w:val="22"/>
          <w:szCs w:val="22"/>
        </w:rPr>
        <w:t xml:space="preserve">центров по уровням обслуживания и видам объектов обслуживания приведена в таблице </w:t>
      </w:r>
      <w:r w:rsidR="00EC0C4A">
        <w:rPr>
          <w:rFonts w:ascii="Times New Roman" w:hAnsi="Times New Roman" w:cs="Times New Roman"/>
          <w:b w:val="0"/>
          <w:sz w:val="22"/>
          <w:szCs w:val="22"/>
        </w:rPr>
        <w:t>6</w:t>
      </w:r>
      <w:r w:rsidRPr="000B4446">
        <w:rPr>
          <w:rFonts w:ascii="Times New Roman" w:hAnsi="Times New Roman" w:cs="Times New Roman"/>
          <w:b w:val="0"/>
          <w:sz w:val="22"/>
          <w:szCs w:val="22"/>
        </w:rPr>
        <w:t>.8 Части 2 настоящих нормативов.</w:t>
      </w:r>
    </w:p>
    <w:p w:rsidR="000C68A9" w:rsidRPr="003867FF" w:rsidRDefault="000C68A9" w:rsidP="000C68A9">
      <w:pPr>
        <w:suppressAutoHyphens/>
        <w:spacing w:line="240" w:lineRule="auto"/>
        <w:ind w:firstLine="709"/>
        <w:rPr>
          <w:rFonts w:ascii="Times New Roman" w:hAnsi="Times New Roman" w:cs="Times New Roman"/>
          <w:b w:val="0"/>
          <w:bCs w:val="0"/>
          <w:sz w:val="24"/>
          <w:szCs w:val="24"/>
        </w:rPr>
      </w:pPr>
    </w:p>
    <w:p w:rsidR="000C68A9" w:rsidRPr="003867FF" w:rsidRDefault="009835CC" w:rsidP="000C68A9">
      <w:pPr>
        <w:spacing w:line="240"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2.6</w:t>
      </w:r>
      <w:r w:rsidR="000C68A9" w:rsidRPr="003867FF">
        <w:rPr>
          <w:rFonts w:ascii="Times New Roman" w:hAnsi="Times New Roman" w:cs="Times New Roman"/>
          <w:b w:val="0"/>
          <w:bCs w:val="0"/>
          <w:sz w:val="24"/>
          <w:szCs w:val="24"/>
        </w:rPr>
        <w:t xml:space="preserve">. При зонировании территории муниципального района учитываются зоны с особыми условиями использования территорий, установленные в соответствии с </w:t>
      </w:r>
      <w:r w:rsidR="000C68A9" w:rsidRPr="003867FF">
        <w:rPr>
          <w:rFonts w:ascii="Times New Roman" w:hAnsi="Times New Roman" w:cs="Times New Roman"/>
          <w:b w:val="0"/>
          <w:sz w:val="24"/>
          <w:szCs w:val="24"/>
        </w:rPr>
        <w:t>законодательством Российской Федерации</w:t>
      </w:r>
      <w:r w:rsidR="000C68A9" w:rsidRPr="003867FF">
        <w:rPr>
          <w:rFonts w:ascii="Times New Roman" w:hAnsi="Times New Roman" w:cs="Times New Roman"/>
          <w:b w:val="0"/>
          <w:bCs w:val="0"/>
          <w:sz w:val="24"/>
          <w:szCs w:val="24"/>
        </w:rPr>
        <w:t xml:space="preserve"> и перечисленные в таблице 2.3.</w:t>
      </w:r>
    </w:p>
    <w:p w:rsidR="000C68A9" w:rsidRPr="003867FF" w:rsidRDefault="000C68A9" w:rsidP="000C68A9">
      <w:pPr>
        <w:spacing w:line="240" w:lineRule="auto"/>
        <w:ind w:firstLine="709"/>
        <w:jc w:val="right"/>
        <w:rPr>
          <w:rFonts w:ascii="Times New Roman" w:hAnsi="Times New Roman" w:cs="Times New Roman"/>
          <w:b w:val="0"/>
          <w:bCs w:val="0"/>
          <w:sz w:val="24"/>
          <w:szCs w:val="24"/>
        </w:rPr>
      </w:pPr>
      <w:r w:rsidRPr="003867FF">
        <w:rPr>
          <w:rFonts w:ascii="Times New Roman" w:hAnsi="Times New Roman" w:cs="Times New Roman"/>
          <w:b w:val="0"/>
          <w:bCs w:val="0"/>
          <w:sz w:val="24"/>
          <w:szCs w:val="24"/>
        </w:rPr>
        <w:t>Таблица 2.3</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4082"/>
        <w:gridCol w:w="6067"/>
      </w:tblGrid>
      <w:tr w:rsidR="000C68A9" w:rsidRPr="003867FF" w:rsidTr="00A060AB">
        <w:trPr>
          <w:trHeight w:val="567"/>
          <w:jc w:val="center"/>
        </w:trPr>
        <w:tc>
          <w:tcPr>
            <w:tcW w:w="4082" w:type="dxa"/>
            <w:shd w:val="clear" w:color="auto" w:fill="auto"/>
            <w:vAlign w:val="center"/>
          </w:tcPr>
          <w:p w:rsidR="000C68A9" w:rsidRPr="003867FF" w:rsidRDefault="000C68A9" w:rsidP="00A060AB">
            <w:pPr>
              <w:suppressAutoHyphens/>
              <w:adjustRightInd w:val="0"/>
              <w:spacing w:line="240" w:lineRule="auto"/>
              <w:ind w:left="-57" w:right="-57" w:firstLine="0"/>
              <w:jc w:val="center"/>
              <w:rPr>
                <w:rFonts w:ascii="Times New Roman" w:hAnsi="Times New Roman" w:cs="Times New Roman"/>
                <w:bCs w:val="0"/>
                <w:sz w:val="22"/>
                <w:szCs w:val="22"/>
              </w:rPr>
            </w:pPr>
            <w:r w:rsidRPr="003867FF">
              <w:rPr>
                <w:rFonts w:ascii="Times New Roman" w:hAnsi="Times New Roman" w:cs="Times New Roman"/>
                <w:bCs w:val="0"/>
                <w:sz w:val="22"/>
                <w:szCs w:val="22"/>
              </w:rPr>
              <w:t>Наименование зон с особыми условиями использования территории</w:t>
            </w:r>
          </w:p>
        </w:tc>
        <w:tc>
          <w:tcPr>
            <w:tcW w:w="6067" w:type="dxa"/>
            <w:shd w:val="clear" w:color="auto" w:fill="auto"/>
            <w:vAlign w:val="center"/>
          </w:tcPr>
          <w:p w:rsidR="000C68A9" w:rsidRPr="003867FF" w:rsidRDefault="000C68A9" w:rsidP="00A060AB">
            <w:pPr>
              <w:adjustRightInd w:val="0"/>
              <w:spacing w:line="240" w:lineRule="auto"/>
              <w:ind w:firstLine="0"/>
              <w:jc w:val="center"/>
              <w:rPr>
                <w:rFonts w:ascii="Times New Roman" w:hAnsi="Times New Roman" w:cs="Times New Roman"/>
                <w:bCs w:val="0"/>
                <w:sz w:val="22"/>
                <w:szCs w:val="22"/>
              </w:rPr>
            </w:pPr>
            <w:r w:rsidRPr="003867FF">
              <w:rPr>
                <w:rFonts w:ascii="Times New Roman" w:hAnsi="Times New Roman" w:cs="Times New Roman"/>
                <w:bCs w:val="0"/>
                <w:sz w:val="22"/>
                <w:szCs w:val="22"/>
              </w:rPr>
              <w:t>Объекты, для которых устанавливаются зоны</w:t>
            </w:r>
          </w:p>
        </w:tc>
      </w:tr>
    </w:tbl>
    <w:p w:rsidR="000C68A9" w:rsidRPr="003867FF" w:rsidRDefault="000C68A9" w:rsidP="000C68A9">
      <w:pPr>
        <w:spacing w:line="20" w:lineRule="exact"/>
        <w:ind w:firstLine="22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82"/>
        <w:gridCol w:w="6067"/>
      </w:tblGrid>
      <w:tr w:rsidR="000C68A9" w:rsidRPr="003867FF" w:rsidTr="00A060AB">
        <w:trPr>
          <w:trHeight w:val="170"/>
          <w:tblHeader/>
          <w:jc w:val="center"/>
        </w:trPr>
        <w:tc>
          <w:tcPr>
            <w:tcW w:w="4082" w:type="dxa"/>
            <w:shd w:val="clear" w:color="auto" w:fill="auto"/>
            <w:vAlign w:val="center"/>
          </w:tcPr>
          <w:p w:rsidR="000C68A9" w:rsidRPr="003867FF" w:rsidRDefault="000C68A9" w:rsidP="00A060AB">
            <w:pPr>
              <w:adjustRightInd w:val="0"/>
              <w:spacing w:line="239" w:lineRule="auto"/>
              <w:ind w:firstLine="0"/>
              <w:jc w:val="center"/>
              <w:rPr>
                <w:rFonts w:ascii="Times New Roman" w:hAnsi="Times New Roman" w:cs="Times New Roman"/>
                <w:bCs w:val="0"/>
                <w:sz w:val="22"/>
                <w:szCs w:val="22"/>
              </w:rPr>
            </w:pPr>
            <w:r w:rsidRPr="003867FF">
              <w:rPr>
                <w:rFonts w:ascii="Times New Roman" w:hAnsi="Times New Roman" w:cs="Times New Roman"/>
                <w:bCs w:val="0"/>
                <w:sz w:val="22"/>
                <w:szCs w:val="22"/>
              </w:rPr>
              <w:t>1</w:t>
            </w:r>
          </w:p>
        </w:tc>
        <w:tc>
          <w:tcPr>
            <w:tcW w:w="6067" w:type="dxa"/>
            <w:shd w:val="clear" w:color="auto" w:fill="auto"/>
            <w:vAlign w:val="center"/>
          </w:tcPr>
          <w:p w:rsidR="000C68A9" w:rsidRPr="003867FF" w:rsidRDefault="000C68A9" w:rsidP="00A060AB">
            <w:pPr>
              <w:adjustRightInd w:val="0"/>
              <w:spacing w:line="239" w:lineRule="auto"/>
              <w:ind w:firstLine="0"/>
              <w:jc w:val="center"/>
              <w:rPr>
                <w:rFonts w:ascii="Times New Roman" w:hAnsi="Times New Roman" w:cs="Times New Roman"/>
                <w:bCs w:val="0"/>
                <w:sz w:val="22"/>
                <w:szCs w:val="22"/>
              </w:rPr>
            </w:pPr>
            <w:r w:rsidRPr="003867FF">
              <w:rPr>
                <w:rFonts w:ascii="Times New Roman" w:hAnsi="Times New Roman" w:cs="Times New Roman"/>
                <w:bCs w:val="0"/>
                <w:sz w:val="22"/>
                <w:szCs w:val="22"/>
              </w:rPr>
              <w:t>2</w:t>
            </w:r>
          </w:p>
        </w:tc>
      </w:tr>
      <w:tr w:rsidR="003867FF" w:rsidRPr="00E83BEA" w:rsidTr="00A060AB">
        <w:trPr>
          <w:jc w:val="center"/>
        </w:trPr>
        <w:tc>
          <w:tcPr>
            <w:tcW w:w="4082" w:type="dxa"/>
            <w:shd w:val="clear" w:color="auto" w:fill="auto"/>
          </w:tcPr>
          <w:p w:rsidR="003867FF" w:rsidRPr="00BB2E52" w:rsidRDefault="003867FF" w:rsidP="00E474CB">
            <w:pPr>
              <w:suppressAutoHyphens/>
              <w:adjustRightInd w:val="0"/>
              <w:spacing w:line="240" w:lineRule="auto"/>
              <w:ind w:firstLine="0"/>
              <w:jc w:val="left"/>
              <w:rPr>
                <w:rFonts w:ascii="Times New Roman" w:hAnsi="Times New Roman" w:cs="Times New Roman"/>
                <w:b w:val="0"/>
                <w:bCs w:val="0"/>
                <w:sz w:val="22"/>
                <w:szCs w:val="22"/>
              </w:rPr>
            </w:pPr>
            <w:r w:rsidRPr="00BB2E52">
              <w:rPr>
                <w:rFonts w:ascii="Times New Roman" w:hAnsi="Times New Roman" w:cs="Times New Roman"/>
                <w:b w:val="0"/>
                <w:bCs w:val="0"/>
                <w:sz w:val="22"/>
                <w:szCs w:val="22"/>
              </w:rPr>
              <w:t>Санитарно-защитные зоны</w:t>
            </w:r>
          </w:p>
        </w:tc>
        <w:tc>
          <w:tcPr>
            <w:tcW w:w="6067" w:type="dxa"/>
            <w:shd w:val="clear" w:color="auto" w:fill="auto"/>
          </w:tcPr>
          <w:p w:rsidR="003867FF" w:rsidRPr="00BB2E52" w:rsidRDefault="003867FF" w:rsidP="00E474CB">
            <w:pPr>
              <w:adjustRightInd w:val="0"/>
              <w:spacing w:line="240" w:lineRule="auto"/>
              <w:ind w:firstLine="0"/>
              <w:jc w:val="left"/>
              <w:rPr>
                <w:rFonts w:ascii="Times New Roman" w:hAnsi="Times New Roman" w:cs="Times New Roman"/>
                <w:b w:val="0"/>
                <w:bCs w:val="0"/>
                <w:sz w:val="22"/>
                <w:szCs w:val="22"/>
              </w:rPr>
            </w:pPr>
            <w:r w:rsidRPr="00BB2E52">
              <w:rPr>
                <w:rFonts w:ascii="Times New Roman" w:hAnsi="Times New Roman" w:cs="Times New Roman"/>
                <w:b w:val="0"/>
                <w:bCs w:val="0"/>
                <w:sz w:val="22"/>
                <w:szCs w:val="22"/>
              </w:rPr>
              <w:t>Предприятия, сооружения и иные объекты</w:t>
            </w:r>
          </w:p>
          <w:p w:rsidR="003867FF" w:rsidRPr="00BB2E52" w:rsidRDefault="003867FF" w:rsidP="00E474CB">
            <w:pPr>
              <w:adjustRightInd w:val="0"/>
              <w:spacing w:line="240" w:lineRule="auto"/>
              <w:ind w:firstLine="0"/>
              <w:jc w:val="left"/>
              <w:rPr>
                <w:rFonts w:ascii="Times New Roman" w:hAnsi="Times New Roman" w:cs="Times New Roman"/>
                <w:b w:val="0"/>
                <w:bCs w:val="0"/>
                <w:sz w:val="22"/>
                <w:szCs w:val="22"/>
              </w:rPr>
            </w:pPr>
            <w:r w:rsidRPr="00BB2E52">
              <w:rPr>
                <w:rFonts w:ascii="Times New Roman" w:hAnsi="Times New Roman" w:cs="Times New Roman"/>
                <w:b w:val="0"/>
                <w:bCs w:val="0"/>
                <w:sz w:val="22"/>
                <w:szCs w:val="22"/>
              </w:rPr>
              <w:t>Аэропорты, аэродромы</w:t>
            </w:r>
          </w:p>
          <w:p w:rsidR="003867FF" w:rsidRPr="00BB2E52" w:rsidRDefault="003867FF" w:rsidP="00E474CB">
            <w:pPr>
              <w:adjustRightInd w:val="0"/>
              <w:spacing w:line="240" w:lineRule="auto"/>
              <w:ind w:firstLine="0"/>
              <w:jc w:val="left"/>
              <w:rPr>
                <w:rFonts w:ascii="Times New Roman" w:hAnsi="Times New Roman" w:cs="Times New Roman"/>
                <w:b w:val="0"/>
                <w:bCs w:val="0"/>
                <w:sz w:val="22"/>
                <w:szCs w:val="22"/>
              </w:rPr>
            </w:pPr>
            <w:proofErr w:type="gramStart"/>
            <w:r w:rsidRPr="00BB2E52">
              <w:rPr>
                <w:rFonts w:ascii="Times New Roman" w:hAnsi="Times New Roman" w:cs="Times New Roman"/>
                <w:b w:val="0"/>
                <w:bCs w:val="0"/>
                <w:sz w:val="22"/>
                <w:szCs w:val="22"/>
              </w:rPr>
              <w:t xml:space="preserve">Объекты специального назначения (кладбища, крематории, скотомогильники, биотермические ямы, </w:t>
            </w:r>
            <w:r w:rsidRPr="00BB2E52">
              <w:rPr>
                <w:rFonts w:ascii="Times New Roman" w:hAnsi="Times New Roman" w:cs="Times New Roman"/>
                <w:b w:val="0"/>
                <w:sz w:val="22"/>
                <w:szCs w:val="22"/>
              </w:rPr>
              <w:t xml:space="preserve">мусоросжигательные, мусоросортировочные и мусороперерабатывающие объекты, </w:t>
            </w:r>
            <w:r w:rsidRPr="00BB2E52">
              <w:rPr>
                <w:rFonts w:ascii="Times New Roman" w:hAnsi="Times New Roman" w:cs="Times New Roman"/>
                <w:b w:val="0"/>
                <w:bCs w:val="0"/>
                <w:sz w:val="22"/>
                <w:szCs w:val="22"/>
              </w:rPr>
              <w:t xml:space="preserve">полигоны </w:t>
            </w:r>
            <w:r w:rsidRPr="00BB2E52">
              <w:rPr>
                <w:rFonts w:ascii="Times New Roman" w:hAnsi="Times New Roman" w:cs="Times New Roman"/>
                <w:b w:val="0"/>
                <w:sz w:val="22"/>
                <w:szCs w:val="22"/>
              </w:rPr>
              <w:t>по размещению, обезвреживанию, захоронению токсичных отходов производства и потребления)</w:t>
            </w:r>
            <w:proofErr w:type="gramEnd"/>
          </w:p>
        </w:tc>
      </w:tr>
      <w:tr w:rsidR="003867FF" w:rsidRPr="00E83BEA" w:rsidTr="00A060AB">
        <w:trPr>
          <w:jc w:val="center"/>
        </w:trPr>
        <w:tc>
          <w:tcPr>
            <w:tcW w:w="4082" w:type="dxa"/>
            <w:shd w:val="clear" w:color="auto" w:fill="auto"/>
          </w:tcPr>
          <w:p w:rsidR="003867FF" w:rsidRPr="00BB2E52" w:rsidRDefault="003867FF" w:rsidP="00E474CB">
            <w:pPr>
              <w:suppressAutoHyphens/>
              <w:adjustRightInd w:val="0"/>
              <w:spacing w:line="240" w:lineRule="auto"/>
              <w:ind w:firstLine="0"/>
              <w:jc w:val="left"/>
              <w:rPr>
                <w:rFonts w:ascii="Times New Roman" w:hAnsi="Times New Roman" w:cs="Times New Roman"/>
                <w:b w:val="0"/>
                <w:bCs w:val="0"/>
                <w:sz w:val="22"/>
                <w:szCs w:val="22"/>
              </w:rPr>
            </w:pPr>
            <w:r w:rsidRPr="00BB2E52">
              <w:rPr>
                <w:rFonts w:ascii="Times New Roman" w:hAnsi="Times New Roman" w:cs="Times New Roman"/>
                <w:b w:val="0"/>
                <w:bCs w:val="0"/>
                <w:sz w:val="22"/>
                <w:szCs w:val="22"/>
              </w:rPr>
              <w:t>Санитарный разрыв</w:t>
            </w:r>
          </w:p>
        </w:tc>
        <w:tc>
          <w:tcPr>
            <w:tcW w:w="6067" w:type="dxa"/>
            <w:shd w:val="clear" w:color="auto" w:fill="auto"/>
          </w:tcPr>
          <w:p w:rsidR="003867FF" w:rsidRPr="00BB2E52" w:rsidRDefault="003867FF" w:rsidP="00E474CB">
            <w:pPr>
              <w:adjustRightInd w:val="0"/>
              <w:spacing w:line="240" w:lineRule="auto"/>
              <w:ind w:firstLine="0"/>
              <w:jc w:val="left"/>
              <w:rPr>
                <w:rFonts w:ascii="Times New Roman" w:hAnsi="Times New Roman" w:cs="Times New Roman"/>
                <w:b w:val="0"/>
                <w:bCs w:val="0"/>
                <w:sz w:val="22"/>
                <w:szCs w:val="22"/>
              </w:rPr>
            </w:pPr>
            <w:r w:rsidRPr="00BB2E52">
              <w:rPr>
                <w:rFonts w:ascii="Times New Roman" w:hAnsi="Times New Roman" w:cs="Times New Roman"/>
                <w:b w:val="0"/>
                <w:bCs w:val="0"/>
                <w:sz w:val="22"/>
                <w:szCs w:val="22"/>
              </w:rPr>
              <w:t xml:space="preserve">Автомагистрали, </w:t>
            </w:r>
            <w:r w:rsidRPr="00BB2E52">
              <w:rPr>
                <w:rFonts w:ascii="Times New Roman" w:hAnsi="Times New Roman" w:cs="Times New Roman"/>
                <w:b w:val="0"/>
                <w:sz w:val="22"/>
                <w:szCs w:val="22"/>
              </w:rPr>
              <w:t xml:space="preserve">линии железнодорожного транспорта, гаражи и автостоянки, магистральные трубопроводы углеводородного сырья, компрессорные станции, </w:t>
            </w:r>
            <w:r w:rsidRPr="00BB2E52">
              <w:rPr>
                <w:rFonts w:ascii="Times New Roman" w:hAnsi="Times New Roman" w:cs="Times New Roman"/>
                <w:b w:val="0"/>
                <w:bCs w:val="0"/>
                <w:sz w:val="22"/>
                <w:szCs w:val="22"/>
              </w:rPr>
              <w:t>иные объекты</w:t>
            </w:r>
          </w:p>
        </w:tc>
      </w:tr>
      <w:tr w:rsidR="003867FF" w:rsidRPr="00E83BEA" w:rsidTr="00A060AB">
        <w:trPr>
          <w:jc w:val="center"/>
        </w:trPr>
        <w:tc>
          <w:tcPr>
            <w:tcW w:w="4082" w:type="dxa"/>
            <w:shd w:val="clear" w:color="auto" w:fill="auto"/>
          </w:tcPr>
          <w:p w:rsidR="003867FF" w:rsidRPr="00BB2E52" w:rsidRDefault="003867FF" w:rsidP="00E474CB">
            <w:pPr>
              <w:suppressAutoHyphens/>
              <w:adjustRightInd w:val="0"/>
              <w:spacing w:line="240" w:lineRule="auto"/>
              <w:ind w:firstLine="0"/>
              <w:jc w:val="left"/>
              <w:rPr>
                <w:rFonts w:ascii="Times New Roman" w:hAnsi="Times New Roman" w:cs="Times New Roman"/>
                <w:b w:val="0"/>
                <w:bCs w:val="0"/>
                <w:sz w:val="22"/>
                <w:szCs w:val="22"/>
              </w:rPr>
            </w:pPr>
            <w:r w:rsidRPr="00BB2E52">
              <w:rPr>
                <w:rFonts w:ascii="Times New Roman" w:hAnsi="Times New Roman" w:cs="Times New Roman"/>
                <w:b w:val="0"/>
                <w:bCs w:val="0"/>
                <w:sz w:val="22"/>
                <w:szCs w:val="22"/>
              </w:rPr>
              <w:t>Придорожные полосы</w:t>
            </w:r>
          </w:p>
        </w:tc>
        <w:tc>
          <w:tcPr>
            <w:tcW w:w="6067" w:type="dxa"/>
            <w:shd w:val="clear" w:color="auto" w:fill="auto"/>
          </w:tcPr>
          <w:p w:rsidR="003867FF" w:rsidRPr="00BB2E52" w:rsidRDefault="003867FF" w:rsidP="00E474CB">
            <w:pPr>
              <w:adjustRightInd w:val="0"/>
              <w:spacing w:line="240" w:lineRule="auto"/>
              <w:ind w:firstLine="0"/>
              <w:jc w:val="left"/>
              <w:rPr>
                <w:rFonts w:ascii="Times New Roman" w:hAnsi="Times New Roman" w:cs="Times New Roman"/>
                <w:b w:val="0"/>
                <w:bCs w:val="0"/>
                <w:sz w:val="22"/>
                <w:szCs w:val="22"/>
              </w:rPr>
            </w:pPr>
            <w:r w:rsidRPr="00BB2E52">
              <w:rPr>
                <w:rFonts w:ascii="Times New Roman" w:hAnsi="Times New Roman" w:cs="Times New Roman"/>
                <w:b w:val="0"/>
                <w:bCs w:val="0"/>
                <w:sz w:val="22"/>
                <w:szCs w:val="22"/>
              </w:rPr>
              <w:t>Автомобильные дороги вне границ населенных пунктов</w:t>
            </w:r>
          </w:p>
        </w:tc>
      </w:tr>
      <w:tr w:rsidR="003867FF" w:rsidRPr="00E83BEA" w:rsidTr="00A060AB">
        <w:trPr>
          <w:jc w:val="center"/>
        </w:trPr>
        <w:tc>
          <w:tcPr>
            <w:tcW w:w="4082" w:type="dxa"/>
            <w:shd w:val="clear" w:color="auto" w:fill="auto"/>
          </w:tcPr>
          <w:p w:rsidR="003867FF" w:rsidRPr="00BB2E52" w:rsidRDefault="003867FF" w:rsidP="00E474CB">
            <w:pPr>
              <w:suppressAutoHyphens/>
              <w:adjustRightInd w:val="0"/>
              <w:spacing w:line="240" w:lineRule="auto"/>
              <w:ind w:firstLine="0"/>
              <w:jc w:val="left"/>
              <w:rPr>
                <w:rFonts w:ascii="Times New Roman" w:hAnsi="Times New Roman" w:cs="Times New Roman"/>
                <w:b w:val="0"/>
                <w:bCs w:val="0"/>
                <w:sz w:val="22"/>
                <w:szCs w:val="22"/>
              </w:rPr>
            </w:pPr>
            <w:r w:rsidRPr="00BB2E52">
              <w:rPr>
                <w:rFonts w:ascii="Times New Roman" w:hAnsi="Times New Roman" w:cs="Times New Roman"/>
                <w:b w:val="0"/>
                <w:bCs w:val="0"/>
                <w:sz w:val="22"/>
                <w:szCs w:val="22"/>
              </w:rPr>
              <w:t>Полосы воздушных подходов</w:t>
            </w:r>
          </w:p>
        </w:tc>
        <w:tc>
          <w:tcPr>
            <w:tcW w:w="6067" w:type="dxa"/>
            <w:shd w:val="clear" w:color="auto" w:fill="auto"/>
          </w:tcPr>
          <w:p w:rsidR="003867FF" w:rsidRPr="00BB2E52" w:rsidRDefault="003867FF" w:rsidP="00E474CB">
            <w:pPr>
              <w:adjustRightInd w:val="0"/>
              <w:spacing w:line="240" w:lineRule="auto"/>
              <w:ind w:firstLine="0"/>
              <w:jc w:val="left"/>
              <w:rPr>
                <w:rFonts w:ascii="Times New Roman" w:hAnsi="Times New Roman" w:cs="Times New Roman"/>
                <w:b w:val="0"/>
                <w:bCs w:val="0"/>
                <w:sz w:val="22"/>
                <w:szCs w:val="22"/>
              </w:rPr>
            </w:pPr>
            <w:r w:rsidRPr="00BB2E52">
              <w:rPr>
                <w:rFonts w:ascii="Times New Roman" w:hAnsi="Times New Roman" w:cs="Times New Roman"/>
                <w:b w:val="0"/>
                <w:bCs w:val="0"/>
                <w:sz w:val="22"/>
                <w:szCs w:val="22"/>
              </w:rPr>
              <w:t>Аэродромы</w:t>
            </w:r>
          </w:p>
        </w:tc>
      </w:tr>
      <w:tr w:rsidR="003867FF" w:rsidRPr="00E83BEA" w:rsidTr="00A060AB">
        <w:trPr>
          <w:jc w:val="center"/>
        </w:trPr>
        <w:tc>
          <w:tcPr>
            <w:tcW w:w="4082" w:type="dxa"/>
            <w:shd w:val="clear" w:color="auto" w:fill="auto"/>
          </w:tcPr>
          <w:p w:rsidR="003867FF" w:rsidRPr="00BB2E52" w:rsidRDefault="003867FF" w:rsidP="00E474CB">
            <w:pPr>
              <w:suppressAutoHyphens/>
              <w:adjustRightInd w:val="0"/>
              <w:spacing w:line="240" w:lineRule="auto"/>
              <w:ind w:firstLine="0"/>
              <w:jc w:val="left"/>
              <w:rPr>
                <w:rFonts w:ascii="Times New Roman" w:hAnsi="Times New Roman" w:cs="Times New Roman"/>
                <w:b w:val="0"/>
                <w:bCs w:val="0"/>
                <w:sz w:val="22"/>
                <w:szCs w:val="22"/>
              </w:rPr>
            </w:pPr>
            <w:r w:rsidRPr="00BB2E52">
              <w:rPr>
                <w:rFonts w:ascii="Times New Roman" w:hAnsi="Times New Roman" w:cs="Times New Roman"/>
                <w:b w:val="0"/>
                <w:bCs w:val="0"/>
                <w:sz w:val="22"/>
                <w:szCs w:val="22"/>
              </w:rPr>
              <w:t>Район аэродрома (вертодрома)</w:t>
            </w:r>
          </w:p>
        </w:tc>
        <w:tc>
          <w:tcPr>
            <w:tcW w:w="6067" w:type="dxa"/>
            <w:shd w:val="clear" w:color="auto" w:fill="auto"/>
          </w:tcPr>
          <w:p w:rsidR="003867FF" w:rsidRPr="00BB2E52" w:rsidRDefault="003867FF" w:rsidP="00E474CB">
            <w:pPr>
              <w:adjustRightInd w:val="0"/>
              <w:spacing w:line="240" w:lineRule="auto"/>
              <w:ind w:firstLine="0"/>
              <w:jc w:val="left"/>
              <w:rPr>
                <w:rFonts w:ascii="Times New Roman" w:hAnsi="Times New Roman" w:cs="Times New Roman"/>
                <w:b w:val="0"/>
                <w:bCs w:val="0"/>
                <w:sz w:val="22"/>
                <w:szCs w:val="22"/>
              </w:rPr>
            </w:pPr>
            <w:r w:rsidRPr="00BB2E52">
              <w:rPr>
                <w:rFonts w:ascii="Times New Roman" w:hAnsi="Times New Roman" w:cs="Times New Roman"/>
                <w:b w:val="0"/>
                <w:bCs w:val="0"/>
                <w:sz w:val="22"/>
                <w:szCs w:val="22"/>
              </w:rPr>
              <w:t>Аэродромы, вертодромы</w:t>
            </w:r>
          </w:p>
        </w:tc>
      </w:tr>
      <w:tr w:rsidR="003867FF" w:rsidRPr="00E83BEA" w:rsidTr="00A060AB">
        <w:trPr>
          <w:jc w:val="center"/>
        </w:trPr>
        <w:tc>
          <w:tcPr>
            <w:tcW w:w="4082" w:type="dxa"/>
            <w:shd w:val="clear" w:color="auto" w:fill="auto"/>
          </w:tcPr>
          <w:p w:rsidR="003867FF" w:rsidRPr="00BB2E52" w:rsidRDefault="003867FF" w:rsidP="00E474CB">
            <w:pPr>
              <w:suppressAutoHyphens/>
              <w:adjustRightInd w:val="0"/>
              <w:spacing w:line="240" w:lineRule="auto"/>
              <w:ind w:firstLine="0"/>
              <w:jc w:val="left"/>
              <w:rPr>
                <w:rFonts w:ascii="Times New Roman" w:hAnsi="Times New Roman" w:cs="Times New Roman"/>
                <w:b w:val="0"/>
                <w:bCs w:val="0"/>
                <w:sz w:val="22"/>
                <w:szCs w:val="22"/>
              </w:rPr>
            </w:pPr>
            <w:proofErr w:type="spellStart"/>
            <w:r w:rsidRPr="00BB2E52">
              <w:rPr>
                <w:rFonts w:ascii="Times New Roman" w:hAnsi="Times New Roman" w:cs="Times New Roman"/>
                <w:b w:val="0"/>
                <w:bCs w:val="0"/>
                <w:sz w:val="22"/>
                <w:szCs w:val="22"/>
              </w:rPr>
              <w:t>Приаэродромная</w:t>
            </w:r>
            <w:proofErr w:type="spellEnd"/>
            <w:r w:rsidRPr="00BB2E52">
              <w:rPr>
                <w:rFonts w:ascii="Times New Roman" w:hAnsi="Times New Roman" w:cs="Times New Roman"/>
                <w:b w:val="0"/>
                <w:bCs w:val="0"/>
                <w:sz w:val="22"/>
                <w:szCs w:val="22"/>
              </w:rPr>
              <w:t xml:space="preserve"> территория</w:t>
            </w:r>
          </w:p>
        </w:tc>
        <w:tc>
          <w:tcPr>
            <w:tcW w:w="6067" w:type="dxa"/>
            <w:shd w:val="clear" w:color="auto" w:fill="auto"/>
          </w:tcPr>
          <w:p w:rsidR="003867FF" w:rsidRPr="00BB2E52" w:rsidRDefault="003867FF" w:rsidP="00E474CB">
            <w:pPr>
              <w:adjustRightInd w:val="0"/>
              <w:spacing w:line="240" w:lineRule="auto"/>
              <w:ind w:firstLine="0"/>
              <w:jc w:val="left"/>
              <w:rPr>
                <w:rFonts w:ascii="Times New Roman" w:hAnsi="Times New Roman" w:cs="Times New Roman"/>
                <w:b w:val="0"/>
                <w:bCs w:val="0"/>
                <w:sz w:val="22"/>
                <w:szCs w:val="22"/>
              </w:rPr>
            </w:pPr>
            <w:r w:rsidRPr="00BB2E52">
              <w:rPr>
                <w:rFonts w:ascii="Times New Roman" w:hAnsi="Times New Roman" w:cs="Times New Roman"/>
                <w:b w:val="0"/>
                <w:bCs w:val="0"/>
                <w:sz w:val="22"/>
                <w:szCs w:val="22"/>
              </w:rPr>
              <w:t>Аэродромы</w:t>
            </w:r>
          </w:p>
        </w:tc>
      </w:tr>
      <w:tr w:rsidR="003867FF" w:rsidRPr="00E83BEA" w:rsidTr="00A060AB">
        <w:trPr>
          <w:jc w:val="center"/>
        </w:trPr>
        <w:tc>
          <w:tcPr>
            <w:tcW w:w="4082" w:type="dxa"/>
            <w:shd w:val="clear" w:color="auto" w:fill="auto"/>
          </w:tcPr>
          <w:p w:rsidR="003867FF" w:rsidRPr="00BB2E52" w:rsidRDefault="003867FF" w:rsidP="00E474CB">
            <w:pPr>
              <w:suppressAutoHyphens/>
              <w:adjustRightInd w:val="0"/>
              <w:spacing w:line="240" w:lineRule="auto"/>
              <w:ind w:firstLine="0"/>
              <w:jc w:val="left"/>
              <w:rPr>
                <w:rFonts w:ascii="Times New Roman" w:hAnsi="Times New Roman" w:cs="Times New Roman"/>
                <w:b w:val="0"/>
                <w:bCs w:val="0"/>
                <w:sz w:val="22"/>
                <w:szCs w:val="22"/>
              </w:rPr>
            </w:pPr>
            <w:r w:rsidRPr="00BB2E52">
              <w:rPr>
                <w:rFonts w:ascii="Times New Roman" w:hAnsi="Times New Roman" w:cs="Times New Roman"/>
                <w:b w:val="0"/>
                <w:bCs w:val="0"/>
                <w:sz w:val="22"/>
                <w:szCs w:val="22"/>
              </w:rPr>
              <w:t>Охранные зоны</w:t>
            </w:r>
          </w:p>
        </w:tc>
        <w:tc>
          <w:tcPr>
            <w:tcW w:w="6067" w:type="dxa"/>
            <w:shd w:val="clear" w:color="auto" w:fill="auto"/>
          </w:tcPr>
          <w:p w:rsidR="003867FF" w:rsidRPr="00BB2E52" w:rsidRDefault="003867FF" w:rsidP="00E474CB">
            <w:pPr>
              <w:adjustRightInd w:val="0"/>
              <w:spacing w:line="240" w:lineRule="auto"/>
              <w:ind w:firstLine="0"/>
              <w:jc w:val="left"/>
              <w:rPr>
                <w:rFonts w:ascii="Times New Roman" w:hAnsi="Times New Roman" w:cs="Times New Roman"/>
                <w:b w:val="0"/>
                <w:bCs w:val="0"/>
                <w:sz w:val="22"/>
                <w:szCs w:val="22"/>
              </w:rPr>
            </w:pPr>
            <w:r w:rsidRPr="00BB2E52">
              <w:rPr>
                <w:rFonts w:ascii="Times New Roman" w:hAnsi="Times New Roman" w:cs="Times New Roman"/>
                <w:b w:val="0"/>
                <w:bCs w:val="0"/>
                <w:sz w:val="22"/>
                <w:szCs w:val="22"/>
              </w:rPr>
              <w:t xml:space="preserve">Объекты </w:t>
            </w:r>
            <w:proofErr w:type="spellStart"/>
            <w:r w:rsidRPr="00BB2E52">
              <w:rPr>
                <w:rFonts w:ascii="Times New Roman" w:hAnsi="Times New Roman" w:cs="Times New Roman"/>
                <w:b w:val="0"/>
                <w:bCs w:val="0"/>
                <w:sz w:val="22"/>
                <w:szCs w:val="22"/>
              </w:rPr>
              <w:t>электросетевого</w:t>
            </w:r>
            <w:proofErr w:type="spellEnd"/>
            <w:r w:rsidRPr="00BB2E52">
              <w:rPr>
                <w:rFonts w:ascii="Times New Roman" w:hAnsi="Times New Roman" w:cs="Times New Roman"/>
                <w:b w:val="0"/>
                <w:bCs w:val="0"/>
                <w:sz w:val="22"/>
                <w:szCs w:val="22"/>
              </w:rPr>
              <w:t xml:space="preserve"> хозяйства</w:t>
            </w:r>
          </w:p>
          <w:p w:rsidR="003867FF" w:rsidRPr="00BB2E52" w:rsidRDefault="003867FF" w:rsidP="00E474CB">
            <w:pPr>
              <w:adjustRightInd w:val="0"/>
              <w:spacing w:line="240" w:lineRule="auto"/>
              <w:ind w:firstLine="0"/>
              <w:jc w:val="left"/>
              <w:rPr>
                <w:rFonts w:ascii="Times New Roman" w:hAnsi="Times New Roman" w:cs="Times New Roman"/>
                <w:b w:val="0"/>
                <w:bCs w:val="0"/>
                <w:sz w:val="22"/>
                <w:szCs w:val="22"/>
              </w:rPr>
            </w:pPr>
            <w:r w:rsidRPr="00BB2E52">
              <w:rPr>
                <w:rFonts w:ascii="Times New Roman" w:hAnsi="Times New Roman" w:cs="Times New Roman"/>
                <w:b w:val="0"/>
                <w:bCs w:val="0"/>
                <w:sz w:val="22"/>
                <w:szCs w:val="22"/>
              </w:rPr>
              <w:t>Объекты по производству электрической энергии</w:t>
            </w:r>
          </w:p>
          <w:p w:rsidR="003867FF" w:rsidRPr="00BB2E52" w:rsidRDefault="003867FF" w:rsidP="00E474CB">
            <w:pPr>
              <w:adjustRightInd w:val="0"/>
              <w:spacing w:line="240" w:lineRule="auto"/>
              <w:ind w:firstLine="0"/>
              <w:jc w:val="left"/>
              <w:rPr>
                <w:rFonts w:ascii="Times New Roman" w:hAnsi="Times New Roman" w:cs="Times New Roman"/>
                <w:b w:val="0"/>
                <w:bCs w:val="0"/>
                <w:sz w:val="22"/>
                <w:szCs w:val="22"/>
              </w:rPr>
            </w:pPr>
            <w:r w:rsidRPr="00BB2E52">
              <w:rPr>
                <w:rFonts w:ascii="Times New Roman" w:hAnsi="Times New Roman" w:cs="Times New Roman"/>
                <w:b w:val="0"/>
                <w:bCs w:val="0"/>
                <w:sz w:val="22"/>
                <w:szCs w:val="22"/>
              </w:rPr>
              <w:t>Гидроэнергетические объекты</w:t>
            </w:r>
          </w:p>
          <w:p w:rsidR="003867FF" w:rsidRPr="00BB2E52" w:rsidRDefault="003867FF" w:rsidP="00E474CB">
            <w:pPr>
              <w:adjustRightInd w:val="0"/>
              <w:spacing w:line="240" w:lineRule="auto"/>
              <w:ind w:firstLine="0"/>
              <w:jc w:val="left"/>
              <w:rPr>
                <w:rFonts w:ascii="Times New Roman" w:hAnsi="Times New Roman" w:cs="Times New Roman"/>
                <w:b w:val="0"/>
                <w:bCs w:val="0"/>
                <w:sz w:val="22"/>
                <w:szCs w:val="22"/>
              </w:rPr>
            </w:pPr>
            <w:r w:rsidRPr="00BB2E52">
              <w:rPr>
                <w:rFonts w:ascii="Times New Roman" w:hAnsi="Times New Roman" w:cs="Times New Roman"/>
                <w:b w:val="0"/>
                <w:bCs w:val="0"/>
                <w:sz w:val="22"/>
                <w:szCs w:val="22"/>
              </w:rPr>
              <w:t>Магистральные трубопроводы</w:t>
            </w:r>
          </w:p>
          <w:p w:rsidR="003867FF" w:rsidRPr="00BB2E52" w:rsidRDefault="003867FF" w:rsidP="00E474CB">
            <w:pPr>
              <w:adjustRightInd w:val="0"/>
              <w:spacing w:line="240" w:lineRule="auto"/>
              <w:ind w:firstLine="0"/>
              <w:jc w:val="left"/>
              <w:rPr>
                <w:rFonts w:ascii="Times New Roman" w:hAnsi="Times New Roman" w:cs="Times New Roman"/>
                <w:b w:val="0"/>
                <w:bCs w:val="0"/>
                <w:sz w:val="22"/>
                <w:szCs w:val="22"/>
              </w:rPr>
            </w:pPr>
            <w:r w:rsidRPr="00BB2E52">
              <w:rPr>
                <w:rFonts w:ascii="Times New Roman" w:hAnsi="Times New Roman" w:cs="Times New Roman"/>
                <w:b w:val="0"/>
                <w:bCs w:val="0"/>
                <w:sz w:val="22"/>
                <w:szCs w:val="22"/>
              </w:rPr>
              <w:t>Газораспределительные сети</w:t>
            </w:r>
          </w:p>
          <w:p w:rsidR="003867FF" w:rsidRPr="00BB2E52" w:rsidRDefault="003867FF" w:rsidP="00E474CB">
            <w:pPr>
              <w:adjustRightInd w:val="0"/>
              <w:spacing w:line="240" w:lineRule="auto"/>
              <w:ind w:firstLine="0"/>
              <w:jc w:val="left"/>
              <w:rPr>
                <w:rFonts w:ascii="Times New Roman" w:hAnsi="Times New Roman" w:cs="Times New Roman"/>
                <w:b w:val="0"/>
                <w:bCs w:val="0"/>
                <w:sz w:val="22"/>
                <w:szCs w:val="22"/>
              </w:rPr>
            </w:pPr>
            <w:r w:rsidRPr="00BB2E52">
              <w:rPr>
                <w:rFonts w:ascii="Times New Roman" w:hAnsi="Times New Roman" w:cs="Times New Roman"/>
                <w:b w:val="0"/>
                <w:bCs w:val="0"/>
                <w:sz w:val="22"/>
                <w:szCs w:val="22"/>
              </w:rPr>
              <w:t>Железные дороги</w:t>
            </w:r>
          </w:p>
          <w:p w:rsidR="003867FF" w:rsidRPr="00BB2E52" w:rsidRDefault="003867FF" w:rsidP="00E474CB">
            <w:pPr>
              <w:adjustRightInd w:val="0"/>
              <w:spacing w:line="240" w:lineRule="auto"/>
              <w:ind w:firstLine="0"/>
              <w:jc w:val="left"/>
              <w:rPr>
                <w:rFonts w:ascii="Times New Roman" w:hAnsi="Times New Roman" w:cs="Times New Roman"/>
                <w:b w:val="0"/>
                <w:bCs w:val="0"/>
                <w:sz w:val="22"/>
                <w:szCs w:val="22"/>
              </w:rPr>
            </w:pPr>
            <w:r w:rsidRPr="00BB2E52">
              <w:rPr>
                <w:rFonts w:ascii="Times New Roman" w:hAnsi="Times New Roman" w:cs="Times New Roman"/>
                <w:b w:val="0"/>
                <w:bCs w:val="0"/>
                <w:sz w:val="22"/>
                <w:szCs w:val="22"/>
              </w:rPr>
              <w:t>Стационарные пункты наблюдения за состоянием окружающей природной среды</w:t>
            </w:r>
          </w:p>
          <w:p w:rsidR="003867FF" w:rsidRPr="00BB2E52" w:rsidRDefault="003867FF" w:rsidP="00E474CB">
            <w:pPr>
              <w:adjustRightInd w:val="0"/>
              <w:spacing w:line="240" w:lineRule="auto"/>
              <w:ind w:firstLine="0"/>
              <w:jc w:val="left"/>
              <w:rPr>
                <w:rFonts w:ascii="Times New Roman" w:hAnsi="Times New Roman" w:cs="Times New Roman"/>
                <w:b w:val="0"/>
                <w:bCs w:val="0"/>
                <w:sz w:val="22"/>
                <w:szCs w:val="22"/>
              </w:rPr>
            </w:pPr>
            <w:r w:rsidRPr="00BB2E52">
              <w:rPr>
                <w:rFonts w:ascii="Times New Roman" w:hAnsi="Times New Roman" w:cs="Times New Roman"/>
                <w:b w:val="0"/>
                <w:bCs w:val="0"/>
                <w:sz w:val="22"/>
                <w:szCs w:val="22"/>
              </w:rPr>
              <w:t>Гидрометеорологические станции</w:t>
            </w:r>
          </w:p>
          <w:p w:rsidR="003867FF" w:rsidRPr="00BB2E52" w:rsidRDefault="003867FF" w:rsidP="00E474CB">
            <w:pPr>
              <w:adjustRightInd w:val="0"/>
              <w:spacing w:line="240" w:lineRule="auto"/>
              <w:ind w:firstLine="0"/>
              <w:jc w:val="left"/>
              <w:rPr>
                <w:rFonts w:ascii="Times New Roman" w:hAnsi="Times New Roman" w:cs="Times New Roman"/>
                <w:b w:val="0"/>
                <w:bCs w:val="0"/>
                <w:sz w:val="22"/>
                <w:szCs w:val="22"/>
              </w:rPr>
            </w:pPr>
            <w:r w:rsidRPr="00BB2E52">
              <w:rPr>
                <w:rFonts w:ascii="Times New Roman" w:hAnsi="Times New Roman" w:cs="Times New Roman"/>
                <w:b w:val="0"/>
                <w:bCs w:val="0"/>
                <w:sz w:val="22"/>
                <w:szCs w:val="22"/>
              </w:rPr>
              <w:t>Геодезические пункты</w:t>
            </w:r>
          </w:p>
          <w:p w:rsidR="003867FF" w:rsidRPr="00BB2E52" w:rsidRDefault="003867FF" w:rsidP="00E474CB">
            <w:pPr>
              <w:adjustRightInd w:val="0"/>
              <w:spacing w:line="240" w:lineRule="auto"/>
              <w:ind w:firstLine="0"/>
              <w:jc w:val="left"/>
              <w:rPr>
                <w:rFonts w:ascii="Times New Roman" w:hAnsi="Times New Roman" w:cs="Times New Roman"/>
                <w:b w:val="0"/>
                <w:bCs w:val="0"/>
                <w:sz w:val="22"/>
                <w:szCs w:val="22"/>
              </w:rPr>
            </w:pPr>
            <w:r w:rsidRPr="00BB2E52">
              <w:rPr>
                <w:rFonts w:ascii="Times New Roman" w:hAnsi="Times New Roman" w:cs="Times New Roman"/>
                <w:b w:val="0"/>
                <w:bCs w:val="0"/>
                <w:sz w:val="22"/>
                <w:szCs w:val="22"/>
              </w:rPr>
              <w:t>Линии и сооружения связи и радиофикации</w:t>
            </w:r>
          </w:p>
          <w:p w:rsidR="003867FF" w:rsidRPr="00BB2E52" w:rsidRDefault="003867FF" w:rsidP="00E474CB">
            <w:pPr>
              <w:adjustRightInd w:val="0"/>
              <w:spacing w:line="240" w:lineRule="auto"/>
              <w:ind w:firstLine="0"/>
              <w:jc w:val="left"/>
              <w:rPr>
                <w:rFonts w:ascii="Times New Roman" w:hAnsi="Times New Roman" w:cs="Times New Roman"/>
                <w:b w:val="0"/>
                <w:bCs w:val="0"/>
                <w:sz w:val="22"/>
                <w:szCs w:val="22"/>
              </w:rPr>
            </w:pPr>
            <w:r w:rsidRPr="00BB2E52">
              <w:rPr>
                <w:rFonts w:ascii="Times New Roman" w:hAnsi="Times New Roman" w:cs="Times New Roman"/>
                <w:b w:val="0"/>
                <w:bCs w:val="0"/>
                <w:sz w:val="22"/>
                <w:szCs w:val="22"/>
              </w:rPr>
              <w:t>Земли, подвергшиеся радиоактивному и химическому загрязнению</w:t>
            </w:r>
          </w:p>
          <w:p w:rsidR="003867FF" w:rsidRPr="00BB2E52" w:rsidRDefault="003867FF" w:rsidP="00E474CB">
            <w:pPr>
              <w:adjustRightInd w:val="0"/>
              <w:spacing w:line="240" w:lineRule="auto"/>
              <w:ind w:firstLine="0"/>
              <w:jc w:val="left"/>
              <w:rPr>
                <w:rFonts w:ascii="Times New Roman" w:hAnsi="Times New Roman" w:cs="Times New Roman"/>
                <w:b w:val="0"/>
                <w:bCs w:val="0"/>
                <w:sz w:val="22"/>
                <w:szCs w:val="22"/>
              </w:rPr>
            </w:pPr>
            <w:r w:rsidRPr="00BB2E52">
              <w:rPr>
                <w:rFonts w:ascii="Times New Roman" w:hAnsi="Times New Roman" w:cs="Times New Roman"/>
                <w:b w:val="0"/>
                <w:bCs w:val="0"/>
                <w:sz w:val="22"/>
                <w:szCs w:val="22"/>
              </w:rPr>
              <w:lastRenderedPageBreak/>
              <w:t>Особо охраняемые природные территории</w:t>
            </w:r>
          </w:p>
        </w:tc>
      </w:tr>
      <w:tr w:rsidR="003867FF" w:rsidRPr="00E83BEA" w:rsidTr="00A060AB">
        <w:trPr>
          <w:jc w:val="center"/>
        </w:trPr>
        <w:tc>
          <w:tcPr>
            <w:tcW w:w="4082" w:type="dxa"/>
            <w:shd w:val="clear" w:color="auto" w:fill="auto"/>
          </w:tcPr>
          <w:p w:rsidR="003867FF" w:rsidRPr="00BB2E52" w:rsidRDefault="003867FF" w:rsidP="00E474CB">
            <w:pPr>
              <w:suppressAutoHyphens/>
              <w:adjustRightInd w:val="0"/>
              <w:spacing w:line="240" w:lineRule="auto"/>
              <w:ind w:firstLine="0"/>
              <w:jc w:val="left"/>
              <w:rPr>
                <w:rFonts w:ascii="Times New Roman" w:hAnsi="Times New Roman" w:cs="Times New Roman"/>
                <w:b w:val="0"/>
                <w:bCs w:val="0"/>
                <w:sz w:val="22"/>
                <w:szCs w:val="22"/>
              </w:rPr>
            </w:pPr>
            <w:r w:rsidRPr="00BB2E52">
              <w:rPr>
                <w:rFonts w:ascii="Times New Roman" w:hAnsi="Times New Roman" w:cs="Times New Roman"/>
                <w:b w:val="0"/>
                <w:bCs w:val="0"/>
                <w:sz w:val="22"/>
                <w:szCs w:val="22"/>
              </w:rPr>
              <w:lastRenderedPageBreak/>
              <w:t>Округ горно-санитарной охраны</w:t>
            </w:r>
          </w:p>
        </w:tc>
        <w:tc>
          <w:tcPr>
            <w:tcW w:w="6067" w:type="dxa"/>
            <w:shd w:val="clear" w:color="auto" w:fill="auto"/>
          </w:tcPr>
          <w:p w:rsidR="003867FF" w:rsidRPr="00BB2E52" w:rsidRDefault="003867FF" w:rsidP="00E474CB">
            <w:pPr>
              <w:adjustRightInd w:val="0"/>
              <w:spacing w:line="240" w:lineRule="auto"/>
              <w:ind w:firstLine="0"/>
              <w:jc w:val="left"/>
              <w:rPr>
                <w:rFonts w:ascii="Times New Roman" w:hAnsi="Times New Roman" w:cs="Times New Roman"/>
                <w:b w:val="0"/>
                <w:bCs w:val="0"/>
                <w:sz w:val="22"/>
                <w:szCs w:val="22"/>
              </w:rPr>
            </w:pPr>
            <w:r w:rsidRPr="00BB2E52">
              <w:rPr>
                <w:rFonts w:ascii="Times New Roman" w:hAnsi="Times New Roman" w:cs="Times New Roman"/>
                <w:b w:val="0"/>
                <w:bCs w:val="0"/>
                <w:sz w:val="22"/>
                <w:szCs w:val="22"/>
              </w:rPr>
              <w:t>Лечебно-оздоровительные местности, курорты</w:t>
            </w:r>
          </w:p>
        </w:tc>
      </w:tr>
      <w:tr w:rsidR="003867FF" w:rsidRPr="00E83BEA" w:rsidTr="00A060AB">
        <w:trPr>
          <w:jc w:val="center"/>
        </w:trPr>
        <w:tc>
          <w:tcPr>
            <w:tcW w:w="4082" w:type="dxa"/>
            <w:shd w:val="clear" w:color="auto" w:fill="auto"/>
          </w:tcPr>
          <w:p w:rsidR="003867FF" w:rsidRPr="00BB2E52" w:rsidRDefault="003867FF" w:rsidP="00E474CB">
            <w:pPr>
              <w:suppressAutoHyphens/>
              <w:adjustRightInd w:val="0"/>
              <w:spacing w:line="240" w:lineRule="auto"/>
              <w:ind w:firstLine="0"/>
              <w:jc w:val="left"/>
              <w:rPr>
                <w:rFonts w:ascii="Times New Roman" w:hAnsi="Times New Roman" w:cs="Times New Roman"/>
                <w:b w:val="0"/>
                <w:bCs w:val="0"/>
                <w:sz w:val="22"/>
                <w:szCs w:val="22"/>
              </w:rPr>
            </w:pPr>
            <w:proofErr w:type="spellStart"/>
            <w:r w:rsidRPr="00BB2E52">
              <w:rPr>
                <w:rFonts w:ascii="Times New Roman" w:hAnsi="Times New Roman" w:cs="Times New Roman"/>
                <w:b w:val="0"/>
                <w:bCs w:val="0"/>
                <w:sz w:val="22"/>
                <w:szCs w:val="22"/>
              </w:rPr>
              <w:t>Водоохранные</w:t>
            </w:r>
            <w:proofErr w:type="spellEnd"/>
            <w:r w:rsidRPr="00BB2E52">
              <w:rPr>
                <w:rFonts w:ascii="Times New Roman" w:hAnsi="Times New Roman" w:cs="Times New Roman"/>
                <w:b w:val="0"/>
                <w:bCs w:val="0"/>
                <w:sz w:val="22"/>
                <w:szCs w:val="22"/>
              </w:rPr>
              <w:t xml:space="preserve"> зоны и прибрежные защитные полосы</w:t>
            </w:r>
          </w:p>
        </w:tc>
        <w:tc>
          <w:tcPr>
            <w:tcW w:w="6067" w:type="dxa"/>
            <w:shd w:val="clear" w:color="auto" w:fill="auto"/>
          </w:tcPr>
          <w:p w:rsidR="003867FF" w:rsidRPr="00BB2E52" w:rsidRDefault="003867FF" w:rsidP="00E474CB">
            <w:pPr>
              <w:adjustRightInd w:val="0"/>
              <w:spacing w:line="240" w:lineRule="auto"/>
              <w:ind w:firstLine="0"/>
              <w:jc w:val="left"/>
              <w:rPr>
                <w:rFonts w:ascii="Times New Roman" w:hAnsi="Times New Roman" w:cs="Times New Roman"/>
                <w:b w:val="0"/>
                <w:bCs w:val="0"/>
                <w:sz w:val="22"/>
                <w:szCs w:val="22"/>
              </w:rPr>
            </w:pPr>
            <w:r w:rsidRPr="00BB2E52">
              <w:rPr>
                <w:rFonts w:ascii="Times New Roman" w:hAnsi="Times New Roman" w:cs="Times New Roman"/>
                <w:b w:val="0"/>
                <w:bCs w:val="0"/>
                <w:sz w:val="22"/>
                <w:szCs w:val="22"/>
              </w:rPr>
              <w:t>Водные объекты</w:t>
            </w:r>
          </w:p>
        </w:tc>
      </w:tr>
      <w:tr w:rsidR="003867FF" w:rsidRPr="00E83BEA" w:rsidTr="00A060AB">
        <w:trPr>
          <w:jc w:val="center"/>
        </w:trPr>
        <w:tc>
          <w:tcPr>
            <w:tcW w:w="4082" w:type="dxa"/>
            <w:shd w:val="clear" w:color="auto" w:fill="auto"/>
          </w:tcPr>
          <w:p w:rsidR="003867FF" w:rsidRPr="00BB2E52" w:rsidRDefault="003867FF" w:rsidP="00E474CB">
            <w:pPr>
              <w:suppressAutoHyphens/>
              <w:adjustRightInd w:val="0"/>
              <w:spacing w:line="240" w:lineRule="auto"/>
              <w:ind w:firstLine="0"/>
              <w:jc w:val="left"/>
              <w:rPr>
                <w:rFonts w:ascii="Times New Roman" w:hAnsi="Times New Roman" w:cs="Times New Roman"/>
                <w:b w:val="0"/>
                <w:bCs w:val="0"/>
                <w:sz w:val="22"/>
                <w:szCs w:val="22"/>
              </w:rPr>
            </w:pPr>
            <w:r w:rsidRPr="00BB2E52">
              <w:rPr>
                <w:rFonts w:ascii="Times New Roman" w:hAnsi="Times New Roman" w:cs="Times New Roman"/>
                <w:b w:val="0"/>
                <w:bCs w:val="0"/>
                <w:sz w:val="22"/>
                <w:szCs w:val="22"/>
              </w:rPr>
              <w:t>Зоны санитарной охраны</w:t>
            </w:r>
          </w:p>
        </w:tc>
        <w:tc>
          <w:tcPr>
            <w:tcW w:w="6067" w:type="dxa"/>
            <w:shd w:val="clear" w:color="auto" w:fill="auto"/>
          </w:tcPr>
          <w:p w:rsidR="003867FF" w:rsidRPr="00BB2E52" w:rsidRDefault="003867FF" w:rsidP="00E474CB">
            <w:pPr>
              <w:adjustRightInd w:val="0"/>
              <w:spacing w:line="240" w:lineRule="auto"/>
              <w:ind w:firstLine="0"/>
              <w:jc w:val="left"/>
              <w:rPr>
                <w:rFonts w:ascii="Times New Roman" w:hAnsi="Times New Roman" w:cs="Times New Roman"/>
                <w:b w:val="0"/>
                <w:bCs w:val="0"/>
                <w:sz w:val="22"/>
                <w:szCs w:val="22"/>
              </w:rPr>
            </w:pPr>
            <w:r w:rsidRPr="00BB2E52">
              <w:rPr>
                <w:rFonts w:ascii="Times New Roman" w:hAnsi="Times New Roman" w:cs="Times New Roman"/>
                <w:b w:val="0"/>
                <w:bCs w:val="0"/>
                <w:sz w:val="22"/>
                <w:szCs w:val="22"/>
              </w:rPr>
              <w:t>Источники водоснабжения, водопроводы питьевого назначения</w:t>
            </w:r>
          </w:p>
        </w:tc>
      </w:tr>
      <w:tr w:rsidR="003867FF" w:rsidRPr="00E83BEA" w:rsidTr="00A060AB">
        <w:trPr>
          <w:jc w:val="center"/>
        </w:trPr>
        <w:tc>
          <w:tcPr>
            <w:tcW w:w="4082" w:type="dxa"/>
            <w:shd w:val="clear" w:color="auto" w:fill="auto"/>
          </w:tcPr>
          <w:p w:rsidR="003867FF" w:rsidRPr="00BB2E52" w:rsidRDefault="003867FF" w:rsidP="00E474CB">
            <w:pPr>
              <w:suppressAutoHyphens/>
              <w:adjustRightInd w:val="0"/>
              <w:spacing w:line="240" w:lineRule="auto"/>
              <w:ind w:firstLine="0"/>
              <w:jc w:val="left"/>
              <w:rPr>
                <w:rFonts w:ascii="Times New Roman" w:hAnsi="Times New Roman" w:cs="Times New Roman"/>
                <w:b w:val="0"/>
                <w:bCs w:val="0"/>
                <w:sz w:val="22"/>
                <w:szCs w:val="22"/>
              </w:rPr>
            </w:pPr>
            <w:r w:rsidRPr="00BB2E52">
              <w:rPr>
                <w:rFonts w:ascii="Times New Roman" w:hAnsi="Times New Roman" w:cs="Times New Roman"/>
                <w:b w:val="0"/>
                <w:bCs w:val="0"/>
                <w:sz w:val="22"/>
                <w:szCs w:val="22"/>
              </w:rPr>
              <w:t>Санитарно-защитная полоса</w:t>
            </w:r>
          </w:p>
        </w:tc>
        <w:tc>
          <w:tcPr>
            <w:tcW w:w="6067" w:type="dxa"/>
            <w:shd w:val="clear" w:color="auto" w:fill="auto"/>
          </w:tcPr>
          <w:p w:rsidR="003867FF" w:rsidRPr="00BB2E52" w:rsidRDefault="003867FF" w:rsidP="00E474CB">
            <w:pPr>
              <w:adjustRightInd w:val="0"/>
              <w:spacing w:line="240" w:lineRule="auto"/>
              <w:ind w:firstLine="0"/>
              <w:jc w:val="left"/>
              <w:rPr>
                <w:rFonts w:ascii="Times New Roman" w:hAnsi="Times New Roman" w:cs="Times New Roman"/>
                <w:b w:val="0"/>
                <w:bCs w:val="0"/>
                <w:sz w:val="22"/>
                <w:szCs w:val="22"/>
              </w:rPr>
            </w:pPr>
            <w:r w:rsidRPr="00BB2E52">
              <w:rPr>
                <w:rFonts w:ascii="Times New Roman" w:hAnsi="Times New Roman" w:cs="Times New Roman"/>
                <w:b w:val="0"/>
                <w:bCs w:val="0"/>
                <w:sz w:val="22"/>
                <w:szCs w:val="22"/>
              </w:rPr>
              <w:t>Водоводы</w:t>
            </w:r>
          </w:p>
        </w:tc>
      </w:tr>
      <w:tr w:rsidR="003867FF" w:rsidRPr="00E83BEA" w:rsidTr="00A060AB">
        <w:trPr>
          <w:jc w:val="center"/>
        </w:trPr>
        <w:tc>
          <w:tcPr>
            <w:tcW w:w="4082" w:type="dxa"/>
            <w:shd w:val="clear" w:color="auto" w:fill="auto"/>
          </w:tcPr>
          <w:p w:rsidR="003867FF" w:rsidRPr="00BB2E52" w:rsidRDefault="003867FF" w:rsidP="00E474CB">
            <w:pPr>
              <w:adjustRightInd w:val="0"/>
              <w:spacing w:line="240" w:lineRule="auto"/>
              <w:ind w:firstLine="0"/>
              <w:jc w:val="left"/>
              <w:rPr>
                <w:rFonts w:ascii="Times New Roman" w:hAnsi="Times New Roman" w:cs="Times New Roman"/>
                <w:b w:val="0"/>
                <w:bCs w:val="0"/>
                <w:sz w:val="22"/>
                <w:szCs w:val="22"/>
              </w:rPr>
            </w:pPr>
            <w:r w:rsidRPr="00BB2E52">
              <w:rPr>
                <w:rFonts w:ascii="Times New Roman" w:hAnsi="Times New Roman" w:cs="Times New Roman"/>
                <w:b w:val="0"/>
                <w:bCs w:val="0"/>
                <w:sz w:val="22"/>
                <w:szCs w:val="22"/>
              </w:rPr>
              <w:t xml:space="preserve">Рыбоохранные зоны и </w:t>
            </w:r>
            <w:proofErr w:type="spellStart"/>
            <w:r w:rsidRPr="00BB2E52">
              <w:rPr>
                <w:rFonts w:ascii="Times New Roman" w:hAnsi="Times New Roman" w:cs="Times New Roman"/>
                <w:b w:val="0"/>
                <w:bCs w:val="0"/>
                <w:sz w:val="22"/>
                <w:szCs w:val="22"/>
              </w:rPr>
              <w:t>рыбохозяйственные</w:t>
            </w:r>
            <w:proofErr w:type="spellEnd"/>
            <w:r w:rsidRPr="00BB2E52">
              <w:rPr>
                <w:rFonts w:ascii="Times New Roman" w:hAnsi="Times New Roman" w:cs="Times New Roman"/>
                <w:b w:val="0"/>
                <w:bCs w:val="0"/>
                <w:sz w:val="22"/>
                <w:szCs w:val="22"/>
              </w:rPr>
              <w:t xml:space="preserve"> заповедные зоны</w:t>
            </w:r>
          </w:p>
        </w:tc>
        <w:tc>
          <w:tcPr>
            <w:tcW w:w="6067" w:type="dxa"/>
            <w:shd w:val="clear" w:color="auto" w:fill="auto"/>
          </w:tcPr>
          <w:p w:rsidR="003867FF" w:rsidRPr="00BB2E52" w:rsidRDefault="003867FF" w:rsidP="00E474CB">
            <w:pPr>
              <w:adjustRightInd w:val="0"/>
              <w:spacing w:line="240" w:lineRule="auto"/>
              <w:ind w:firstLine="0"/>
              <w:jc w:val="left"/>
              <w:rPr>
                <w:rFonts w:ascii="Times New Roman" w:hAnsi="Times New Roman" w:cs="Times New Roman"/>
                <w:b w:val="0"/>
                <w:bCs w:val="0"/>
                <w:sz w:val="22"/>
                <w:szCs w:val="22"/>
              </w:rPr>
            </w:pPr>
            <w:r w:rsidRPr="00BB2E52">
              <w:rPr>
                <w:rFonts w:ascii="Times New Roman" w:hAnsi="Times New Roman" w:cs="Times New Roman"/>
                <w:b w:val="0"/>
                <w:bCs w:val="0"/>
                <w:sz w:val="22"/>
                <w:szCs w:val="22"/>
              </w:rPr>
              <w:t xml:space="preserve">Водные объекты </w:t>
            </w:r>
            <w:proofErr w:type="spellStart"/>
            <w:r w:rsidRPr="00BB2E52">
              <w:rPr>
                <w:rFonts w:ascii="Times New Roman" w:hAnsi="Times New Roman" w:cs="Times New Roman"/>
                <w:b w:val="0"/>
                <w:bCs w:val="0"/>
                <w:sz w:val="22"/>
                <w:szCs w:val="22"/>
              </w:rPr>
              <w:t>рыбохозяйственного</w:t>
            </w:r>
            <w:proofErr w:type="spellEnd"/>
            <w:r w:rsidRPr="00BB2E52">
              <w:rPr>
                <w:rFonts w:ascii="Times New Roman" w:hAnsi="Times New Roman" w:cs="Times New Roman"/>
                <w:b w:val="0"/>
                <w:bCs w:val="0"/>
                <w:sz w:val="22"/>
                <w:szCs w:val="22"/>
              </w:rPr>
              <w:t xml:space="preserve"> значения</w:t>
            </w:r>
          </w:p>
        </w:tc>
      </w:tr>
      <w:tr w:rsidR="003867FF" w:rsidRPr="00E83BEA" w:rsidTr="00A060AB">
        <w:trPr>
          <w:jc w:val="center"/>
        </w:trPr>
        <w:tc>
          <w:tcPr>
            <w:tcW w:w="4082" w:type="dxa"/>
            <w:shd w:val="clear" w:color="auto" w:fill="auto"/>
          </w:tcPr>
          <w:p w:rsidR="003867FF" w:rsidRPr="00BB2E52" w:rsidRDefault="003867FF" w:rsidP="00E474CB">
            <w:pPr>
              <w:suppressAutoHyphens/>
              <w:adjustRightInd w:val="0"/>
              <w:spacing w:line="240" w:lineRule="auto"/>
              <w:ind w:firstLine="0"/>
              <w:jc w:val="left"/>
              <w:rPr>
                <w:rFonts w:ascii="Times New Roman" w:hAnsi="Times New Roman" w:cs="Times New Roman"/>
                <w:b w:val="0"/>
                <w:bCs w:val="0"/>
                <w:sz w:val="22"/>
                <w:szCs w:val="22"/>
              </w:rPr>
            </w:pPr>
            <w:r w:rsidRPr="00BB2E52">
              <w:rPr>
                <w:rFonts w:ascii="Times New Roman" w:hAnsi="Times New Roman" w:cs="Times New Roman"/>
                <w:b w:val="0"/>
                <w:bCs w:val="0"/>
                <w:sz w:val="22"/>
                <w:szCs w:val="22"/>
              </w:rPr>
              <w:t>Зоны затопления, подтопления</w:t>
            </w:r>
          </w:p>
        </w:tc>
        <w:tc>
          <w:tcPr>
            <w:tcW w:w="6067" w:type="dxa"/>
            <w:shd w:val="clear" w:color="auto" w:fill="auto"/>
          </w:tcPr>
          <w:p w:rsidR="003867FF" w:rsidRPr="00BB2E52" w:rsidRDefault="003867FF" w:rsidP="00E474CB">
            <w:pPr>
              <w:adjustRightInd w:val="0"/>
              <w:spacing w:line="240" w:lineRule="auto"/>
              <w:ind w:firstLine="0"/>
              <w:jc w:val="left"/>
              <w:rPr>
                <w:rFonts w:ascii="Times New Roman" w:hAnsi="Times New Roman" w:cs="Times New Roman"/>
                <w:b w:val="0"/>
                <w:bCs w:val="0"/>
                <w:sz w:val="22"/>
                <w:szCs w:val="22"/>
              </w:rPr>
            </w:pPr>
            <w:r w:rsidRPr="00BB2E52">
              <w:rPr>
                <w:rFonts w:ascii="Times New Roman" w:hAnsi="Times New Roman" w:cs="Times New Roman"/>
                <w:b w:val="0"/>
                <w:bCs w:val="0"/>
                <w:sz w:val="22"/>
                <w:szCs w:val="22"/>
              </w:rPr>
              <w:t>Территории вблизи водных объектов</w:t>
            </w:r>
          </w:p>
        </w:tc>
      </w:tr>
      <w:tr w:rsidR="003867FF" w:rsidRPr="00E83BEA" w:rsidTr="00A060AB">
        <w:trPr>
          <w:jc w:val="center"/>
        </w:trPr>
        <w:tc>
          <w:tcPr>
            <w:tcW w:w="4082" w:type="dxa"/>
            <w:shd w:val="clear" w:color="auto" w:fill="auto"/>
          </w:tcPr>
          <w:p w:rsidR="003867FF" w:rsidRPr="00BB2E52" w:rsidRDefault="003867FF" w:rsidP="00E474CB">
            <w:pPr>
              <w:suppressAutoHyphens/>
              <w:adjustRightInd w:val="0"/>
              <w:spacing w:line="240" w:lineRule="auto"/>
              <w:ind w:firstLine="0"/>
              <w:jc w:val="left"/>
              <w:rPr>
                <w:rFonts w:ascii="Times New Roman" w:hAnsi="Times New Roman" w:cs="Times New Roman"/>
                <w:b w:val="0"/>
                <w:bCs w:val="0"/>
                <w:sz w:val="22"/>
                <w:szCs w:val="22"/>
              </w:rPr>
            </w:pPr>
            <w:r w:rsidRPr="00BB2E52">
              <w:rPr>
                <w:rFonts w:ascii="Times New Roman" w:hAnsi="Times New Roman" w:cs="Times New Roman"/>
                <w:b w:val="0"/>
                <w:bCs w:val="0"/>
                <w:sz w:val="22"/>
                <w:szCs w:val="22"/>
              </w:rPr>
              <w:t>Лесопарковые зоны и зеленые зоны</w:t>
            </w:r>
          </w:p>
        </w:tc>
        <w:tc>
          <w:tcPr>
            <w:tcW w:w="6067" w:type="dxa"/>
            <w:shd w:val="clear" w:color="auto" w:fill="auto"/>
          </w:tcPr>
          <w:p w:rsidR="003867FF" w:rsidRPr="00BB2E52" w:rsidRDefault="003867FF" w:rsidP="00E474CB">
            <w:pPr>
              <w:adjustRightInd w:val="0"/>
              <w:spacing w:line="240" w:lineRule="auto"/>
              <w:ind w:firstLine="0"/>
              <w:jc w:val="left"/>
              <w:rPr>
                <w:rFonts w:ascii="Times New Roman" w:hAnsi="Times New Roman" w:cs="Times New Roman"/>
                <w:b w:val="0"/>
                <w:bCs w:val="0"/>
                <w:sz w:val="22"/>
                <w:szCs w:val="22"/>
              </w:rPr>
            </w:pPr>
            <w:r w:rsidRPr="00BB2E52">
              <w:rPr>
                <w:rFonts w:ascii="Times New Roman" w:hAnsi="Times New Roman" w:cs="Times New Roman"/>
                <w:b w:val="0"/>
                <w:bCs w:val="0"/>
                <w:sz w:val="22"/>
                <w:szCs w:val="22"/>
              </w:rPr>
              <w:t>Защитные леса</w:t>
            </w:r>
          </w:p>
        </w:tc>
      </w:tr>
      <w:tr w:rsidR="003867FF" w:rsidRPr="00E83BEA" w:rsidTr="00A060AB">
        <w:trPr>
          <w:jc w:val="center"/>
        </w:trPr>
        <w:tc>
          <w:tcPr>
            <w:tcW w:w="4082" w:type="dxa"/>
            <w:shd w:val="clear" w:color="auto" w:fill="auto"/>
          </w:tcPr>
          <w:p w:rsidR="003867FF" w:rsidRPr="00BB2E52" w:rsidRDefault="003867FF" w:rsidP="00E474CB">
            <w:pPr>
              <w:suppressAutoHyphens/>
              <w:adjustRightInd w:val="0"/>
              <w:spacing w:line="240" w:lineRule="auto"/>
              <w:ind w:firstLine="0"/>
              <w:jc w:val="left"/>
              <w:rPr>
                <w:rFonts w:ascii="Times New Roman" w:hAnsi="Times New Roman" w:cs="Times New Roman"/>
                <w:b w:val="0"/>
                <w:bCs w:val="0"/>
                <w:sz w:val="22"/>
                <w:szCs w:val="22"/>
              </w:rPr>
            </w:pPr>
            <w:r w:rsidRPr="00BB2E52">
              <w:rPr>
                <w:rFonts w:ascii="Times New Roman" w:hAnsi="Times New Roman" w:cs="Times New Roman"/>
                <w:b w:val="0"/>
                <w:bCs w:val="0"/>
                <w:sz w:val="22"/>
                <w:szCs w:val="22"/>
              </w:rPr>
              <w:t>Зоны охраны объектов культурного наследия</w:t>
            </w:r>
          </w:p>
        </w:tc>
        <w:tc>
          <w:tcPr>
            <w:tcW w:w="6067" w:type="dxa"/>
            <w:shd w:val="clear" w:color="auto" w:fill="auto"/>
          </w:tcPr>
          <w:p w:rsidR="003867FF" w:rsidRPr="00BB2E52" w:rsidRDefault="003867FF" w:rsidP="00E474CB">
            <w:pPr>
              <w:adjustRightInd w:val="0"/>
              <w:spacing w:line="240" w:lineRule="auto"/>
              <w:ind w:firstLine="0"/>
              <w:jc w:val="left"/>
              <w:rPr>
                <w:rFonts w:ascii="Times New Roman" w:hAnsi="Times New Roman" w:cs="Times New Roman"/>
                <w:b w:val="0"/>
                <w:bCs w:val="0"/>
                <w:sz w:val="22"/>
                <w:szCs w:val="22"/>
              </w:rPr>
            </w:pPr>
            <w:r w:rsidRPr="00BB2E52">
              <w:rPr>
                <w:rFonts w:ascii="Times New Roman" w:hAnsi="Times New Roman" w:cs="Times New Roman"/>
                <w:b w:val="0"/>
                <w:bCs w:val="0"/>
                <w:sz w:val="22"/>
                <w:szCs w:val="22"/>
              </w:rPr>
              <w:t>Объекты культурного наследия (памятники истории и культуры)</w:t>
            </w:r>
          </w:p>
        </w:tc>
      </w:tr>
      <w:tr w:rsidR="003867FF" w:rsidRPr="00E83BEA" w:rsidTr="00A060AB">
        <w:trPr>
          <w:jc w:val="center"/>
        </w:trPr>
        <w:tc>
          <w:tcPr>
            <w:tcW w:w="4082" w:type="dxa"/>
            <w:shd w:val="clear" w:color="auto" w:fill="auto"/>
          </w:tcPr>
          <w:p w:rsidR="003867FF" w:rsidRPr="00BB2E52" w:rsidRDefault="003867FF" w:rsidP="00E474CB">
            <w:pPr>
              <w:suppressAutoHyphens/>
              <w:adjustRightInd w:val="0"/>
              <w:spacing w:line="240" w:lineRule="auto"/>
              <w:ind w:firstLine="0"/>
              <w:jc w:val="left"/>
              <w:rPr>
                <w:rFonts w:ascii="Times New Roman" w:hAnsi="Times New Roman" w:cs="Times New Roman"/>
                <w:b w:val="0"/>
                <w:bCs w:val="0"/>
                <w:sz w:val="22"/>
                <w:szCs w:val="22"/>
              </w:rPr>
            </w:pPr>
            <w:r w:rsidRPr="00BB2E52">
              <w:rPr>
                <w:rFonts w:ascii="Times New Roman" w:hAnsi="Times New Roman" w:cs="Times New Roman"/>
                <w:b w:val="0"/>
                <w:bCs w:val="0"/>
                <w:sz w:val="22"/>
                <w:szCs w:val="22"/>
              </w:rPr>
              <w:t>Зоны охраняемых объектов</w:t>
            </w:r>
          </w:p>
        </w:tc>
        <w:tc>
          <w:tcPr>
            <w:tcW w:w="6067" w:type="dxa"/>
            <w:shd w:val="clear" w:color="auto" w:fill="auto"/>
          </w:tcPr>
          <w:p w:rsidR="003867FF" w:rsidRPr="00BB2E52" w:rsidRDefault="003867FF" w:rsidP="00E474CB">
            <w:pPr>
              <w:adjustRightInd w:val="0"/>
              <w:spacing w:line="240" w:lineRule="auto"/>
              <w:ind w:firstLine="0"/>
              <w:jc w:val="left"/>
              <w:rPr>
                <w:rFonts w:ascii="Times New Roman" w:hAnsi="Times New Roman" w:cs="Times New Roman"/>
                <w:b w:val="0"/>
                <w:bCs w:val="0"/>
                <w:sz w:val="22"/>
                <w:szCs w:val="22"/>
              </w:rPr>
            </w:pPr>
            <w:r w:rsidRPr="00BB2E52">
              <w:rPr>
                <w:rFonts w:ascii="Times New Roman" w:hAnsi="Times New Roman" w:cs="Times New Roman"/>
                <w:b w:val="0"/>
                <w:bCs w:val="0"/>
                <w:sz w:val="22"/>
                <w:szCs w:val="22"/>
              </w:rPr>
              <w:t>Здания, строения, сооружения, прилегающие к ним земельные участки (водные объекты), территории (акватории), защита которых осуществляется органами государственной охраны в целях обеспечения безопасности объектов государственной охраны</w:t>
            </w:r>
          </w:p>
        </w:tc>
      </w:tr>
      <w:tr w:rsidR="003867FF" w:rsidRPr="00E83BEA" w:rsidTr="00A060AB">
        <w:trPr>
          <w:jc w:val="center"/>
        </w:trPr>
        <w:tc>
          <w:tcPr>
            <w:tcW w:w="4082" w:type="dxa"/>
            <w:shd w:val="clear" w:color="auto" w:fill="auto"/>
          </w:tcPr>
          <w:p w:rsidR="003867FF" w:rsidRPr="00BB2E52" w:rsidRDefault="003867FF" w:rsidP="00E474CB">
            <w:pPr>
              <w:suppressAutoHyphens/>
              <w:adjustRightInd w:val="0"/>
              <w:spacing w:line="240" w:lineRule="auto"/>
              <w:ind w:firstLine="0"/>
              <w:jc w:val="left"/>
              <w:rPr>
                <w:rFonts w:ascii="Times New Roman" w:hAnsi="Times New Roman" w:cs="Times New Roman"/>
                <w:b w:val="0"/>
                <w:bCs w:val="0"/>
                <w:sz w:val="22"/>
                <w:szCs w:val="22"/>
              </w:rPr>
            </w:pPr>
            <w:r w:rsidRPr="00BB2E52">
              <w:rPr>
                <w:rFonts w:ascii="Times New Roman" w:hAnsi="Times New Roman" w:cs="Times New Roman"/>
                <w:b w:val="0"/>
                <w:bCs w:val="0"/>
                <w:sz w:val="22"/>
                <w:szCs w:val="22"/>
              </w:rPr>
              <w:t>Зоны охраны от вредного влияния горных разработок (горных работ)</w:t>
            </w:r>
          </w:p>
        </w:tc>
        <w:tc>
          <w:tcPr>
            <w:tcW w:w="6067" w:type="dxa"/>
            <w:shd w:val="clear" w:color="auto" w:fill="auto"/>
          </w:tcPr>
          <w:p w:rsidR="003867FF" w:rsidRPr="00BB2E52" w:rsidRDefault="003867FF" w:rsidP="00E474CB">
            <w:pPr>
              <w:adjustRightInd w:val="0"/>
              <w:spacing w:line="240" w:lineRule="auto"/>
              <w:ind w:firstLine="0"/>
              <w:jc w:val="left"/>
              <w:rPr>
                <w:rFonts w:ascii="Times New Roman" w:hAnsi="Times New Roman" w:cs="Times New Roman"/>
                <w:b w:val="0"/>
                <w:bCs w:val="0"/>
                <w:sz w:val="22"/>
                <w:szCs w:val="22"/>
              </w:rPr>
            </w:pPr>
            <w:r w:rsidRPr="00BB2E52">
              <w:rPr>
                <w:rFonts w:ascii="Times New Roman" w:hAnsi="Times New Roman" w:cs="Times New Roman"/>
                <w:b w:val="0"/>
                <w:bCs w:val="0"/>
                <w:sz w:val="22"/>
                <w:szCs w:val="22"/>
              </w:rPr>
              <w:t>Месторождения полезных ископаемых</w:t>
            </w:r>
          </w:p>
        </w:tc>
      </w:tr>
      <w:tr w:rsidR="003867FF" w:rsidRPr="00E83BEA" w:rsidTr="00A060AB">
        <w:trPr>
          <w:jc w:val="center"/>
        </w:trPr>
        <w:tc>
          <w:tcPr>
            <w:tcW w:w="4082" w:type="dxa"/>
            <w:shd w:val="clear" w:color="auto" w:fill="auto"/>
          </w:tcPr>
          <w:p w:rsidR="003867FF" w:rsidRPr="00BB2E52" w:rsidRDefault="003867FF" w:rsidP="00E474CB">
            <w:pPr>
              <w:suppressAutoHyphens/>
              <w:adjustRightInd w:val="0"/>
              <w:spacing w:line="240" w:lineRule="auto"/>
              <w:ind w:firstLine="0"/>
              <w:jc w:val="left"/>
              <w:rPr>
                <w:rFonts w:ascii="Times New Roman" w:hAnsi="Times New Roman" w:cs="Times New Roman"/>
                <w:b w:val="0"/>
                <w:bCs w:val="0"/>
                <w:sz w:val="22"/>
                <w:szCs w:val="22"/>
              </w:rPr>
            </w:pPr>
            <w:r w:rsidRPr="00BB2E52">
              <w:rPr>
                <w:rFonts w:ascii="Times New Roman" w:hAnsi="Times New Roman" w:cs="Times New Roman"/>
                <w:b w:val="0"/>
                <w:bCs w:val="0"/>
                <w:sz w:val="22"/>
                <w:szCs w:val="22"/>
              </w:rPr>
              <w:t>Режимные территории</w:t>
            </w:r>
          </w:p>
        </w:tc>
        <w:tc>
          <w:tcPr>
            <w:tcW w:w="6067" w:type="dxa"/>
            <w:shd w:val="clear" w:color="auto" w:fill="auto"/>
          </w:tcPr>
          <w:p w:rsidR="003867FF" w:rsidRPr="00BB2E52" w:rsidRDefault="003867FF" w:rsidP="00E474CB">
            <w:pPr>
              <w:adjustRightInd w:val="0"/>
              <w:spacing w:line="240" w:lineRule="auto"/>
              <w:ind w:firstLine="0"/>
              <w:jc w:val="left"/>
              <w:rPr>
                <w:rFonts w:ascii="Times New Roman" w:hAnsi="Times New Roman" w:cs="Times New Roman"/>
                <w:b w:val="0"/>
                <w:bCs w:val="0"/>
                <w:sz w:val="22"/>
                <w:szCs w:val="22"/>
              </w:rPr>
            </w:pPr>
            <w:r w:rsidRPr="00BB2E52">
              <w:rPr>
                <w:rFonts w:ascii="Times New Roman" w:hAnsi="Times New Roman" w:cs="Times New Roman"/>
                <w:b w:val="0"/>
                <w:bCs w:val="0"/>
                <w:sz w:val="22"/>
                <w:szCs w:val="22"/>
              </w:rPr>
              <w:t>Объекты органов уголовно-исполнительной системы</w:t>
            </w:r>
          </w:p>
        </w:tc>
      </w:tr>
    </w:tbl>
    <w:p w:rsidR="000C68A9" w:rsidRPr="00E83BEA" w:rsidRDefault="000C68A9" w:rsidP="000C68A9">
      <w:pPr>
        <w:adjustRightInd w:val="0"/>
        <w:spacing w:line="240" w:lineRule="auto"/>
        <w:ind w:firstLine="709"/>
        <w:rPr>
          <w:rFonts w:ascii="Times New Roman" w:hAnsi="Times New Roman" w:cs="Times New Roman"/>
          <w:b w:val="0"/>
          <w:bCs w:val="0"/>
          <w:color w:val="5F497A" w:themeColor="accent4" w:themeShade="BF"/>
          <w:sz w:val="24"/>
          <w:szCs w:val="24"/>
        </w:rPr>
      </w:pPr>
    </w:p>
    <w:p w:rsidR="000C68A9" w:rsidRPr="00E71EE0" w:rsidRDefault="000C68A9" w:rsidP="000C68A9">
      <w:pPr>
        <w:adjustRightInd w:val="0"/>
        <w:spacing w:line="240" w:lineRule="auto"/>
        <w:ind w:firstLine="709"/>
        <w:rPr>
          <w:rFonts w:ascii="Times New Roman" w:hAnsi="Times New Roman" w:cs="Times New Roman"/>
          <w:b w:val="0"/>
          <w:bCs w:val="0"/>
          <w:sz w:val="24"/>
          <w:szCs w:val="24"/>
        </w:rPr>
      </w:pPr>
      <w:r w:rsidRPr="00E71EE0">
        <w:rPr>
          <w:rFonts w:ascii="Times New Roman" w:hAnsi="Times New Roman" w:cs="Times New Roman"/>
          <w:b w:val="0"/>
          <w:bCs w:val="0"/>
          <w:sz w:val="24"/>
          <w:szCs w:val="24"/>
        </w:rPr>
        <w:t>2.</w:t>
      </w:r>
      <w:r w:rsidR="009835CC">
        <w:rPr>
          <w:rFonts w:ascii="Times New Roman" w:hAnsi="Times New Roman" w:cs="Times New Roman"/>
          <w:b w:val="0"/>
          <w:bCs w:val="0"/>
          <w:sz w:val="24"/>
          <w:szCs w:val="24"/>
        </w:rPr>
        <w:t>7</w:t>
      </w:r>
      <w:r w:rsidRPr="00E71EE0">
        <w:rPr>
          <w:rFonts w:ascii="Times New Roman" w:hAnsi="Times New Roman" w:cs="Times New Roman"/>
          <w:b w:val="0"/>
          <w:bCs w:val="0"/>
          <w:sz w:val="24"/>
          <w:szCs w:val="24"/>
        </w:rPr>
        <w:t>. Границы зон с особыми условиями использования территорий, в том числе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функциональных зон, установленных на территории поселений муниципального района.</w:t>
      </w:r>
    </w:p>
    <w:p w:rsidR="000C68A9" w:rsidRPr="009835CC" w:rsidRDefault="000C68A9" w:rsidP="000C68A9">
      <w:pPr>
        <w:spacing w:line="240" w:lineRule="auto"/>
        <w:ind w:firstLine="709"/>
        <w:rPr>
          <w:rFonts w:ascii="Times New Roman" w:hAnsi="Times New Roman" w:cs="Times New Roman"/>
          <w:b w:val="0"/>
          <w:bCs w:val="0"/>
          <w:sz w:val="24"/>
          <w:szCs w:val="24"/>
        </w:rPr>
      </w:pPr>
      <w:r w:rsidRPr="009835CC">
        <w:rPr>
          <w:rFonts w:ascii="Times New Roman" w:hAnsi="Times New Roman" w:cs="Times New Roman"/>
          <w:b w:val="0"/>
          <w:bCs w:val="0"/>
          <w:sz w:val="24"/>
          <w:szCs w:val="24"/>
        </w:rPr>
        <w:t>2.</w:t>
      </w:r>
      <w:r w:rsidR="009835CC" w:rsidRPr="009835CC">
        <w:rPr>
          <w:rFonts w:ascii="Times New Roman" w:hAnsi="Times New Roman" w:cs="Times New Roman"/>
          <w:b w:val="0"/>
          <w:bCs w:val="0"/>
          <w:sz w:val="24"/>
          <w:szCs w:val="24"/>
        </w:rPr>
        <w:t>8</w:t>
      </w:r>
      <w:r w:rsidRPr="009835CC">
        <w:rPr>
          <w:rFonts w:ascii="Times New Roman" w:hAnsi="Times New Roman" w:cs="Times New Roman"/>
          <w:b w:val="0"/>
          <w:bCs w:val="0"/>
          <w:sz w:val="24"/>
          <w:szCs w:val="24"/>
        </w:rPr>
        <w:t xml:space="preserve">. Перспективы развития </w:t>
      </w:r>
      <w:r w:rsidR="00156089">
        <w:rPr>
          <w:rFonts w:ascii="Times New Roman" w:hAnsi="Times New Roman" w:cs="Times New Roman"/>
          <w:b w:val="0"/>
          <w:sz w:val="24"/>
          <w:szCs w:val="24"/>
        </w:rPr>
        <w:t>Никольского</w:t>
      </w:r>
      <w:r w:rsidR="00156089" w:rsidRPr="009835CC">
        <w:rPr>
          <w:rFonts w:ascii="Times New Roman" w:hAnsi="Times New Roman" w:cs="Times New Roman"/>
          <w:b w:val="0"/>
          <w:bCs w:val="0"/>
          <w:sz w:val="24"/>
          <w:szCs w:val="24"/>
        </w:rPr>
        <w:t xml:space="preserve"> </w:t>
      </w:r>
      <w:r w:rsidRPr="009835CC">
        <w:rPr>
          <w:rFonts w:ascii="Times New Roman" w:hAnsi="Times New Roman" w:cs="Times New Roman"/>
          <w:b w:val="0"/>
          <w:bCs w:val="0"/>
          <w:sz w:val="24"/>
          <w:szCs w:val="24"/>
        </w:rPr>
        <w:t xml:space="preserve">района </w:t>
      </w:r>
      <w:r w:rsidR="009835CC" w:rsidRPr="009835CC">
        <w:rPr>
          <w:rFonts w:ascii="Times New Roman" w:hAnsi="Times New Roman" w:cs="Times New Roman"/>
          <w:b w:val="0"/>
          <w:bCs w:val="0"/>
          <w:sz w:val="24"/>
          <w:szCs w:val="24"/>
        </w:rPr>
        <w:t>Вологодской</w:t>
      </w:r>
      <w:r w:rsidRPr="009835CC">
        <w:rPr>
          <w:rFonts w:ascii="Times New Roman" w:hAnsi="Times New Roman" w:cs="Times New Roman"/>
          <w:b w:val="0"/>
          <w:bCs w:val="0"/>
          <w:sz w:val="24"/>
          <w:szCs w:val="24"/>
        </w:rPr>
        <w:t xml:space="preserve"> области и входящих в его состав городского и сельских поселений в документах территориального планирования (схеме территориального планирования муниципального района, генеральных планах поселений) с учетом потребности в резервных территориях определяются на срок до 20 лет.</w:t>
      </w:r>
    </w:p>
    <w:p w:rsidR="000C68A9" w:rsidRPr="009835CC" w:rsidRDefault="009835CC" w:rsidP="000C68A9">
      <w:pPr>
        <w:spacing w:line="240" w:lineRule="auto"/>
        <w:ind w:firstLine="709"/>
        <w:rPr>
          <w:rFonts w:ascii="Times New Roman" w:hAnsi="Times New Roman" w:cs="Times New Roman"/>
          <w:b w:val="0"/>
          <w:bCs w:val="0"/>
          <w:sz w:val="24"/>
          <w:szCs w:val="24"/>
        </w:rPr>
      </w:pPr>
      <w:r w:rsidRPr="009835CC">
        <w:rPr>
          <w:rFonts w:ascii="Times New Roman" w:hAnsi="Times New Roman" w:cs="Times New Roman"/>
          <w:b w:val="0"/>
          <w:bCs w:val="0"/>
          <w:sz w:val="24"/>
          <w:szCs w:val="24"/>
        </w:rPr>
        <w:t>2.9</w:t>
      </w:r>
      <w:r w:rsidR="000C68A9" w:rsidRPr="009835CC">
        <w:rPr>
          <w:rFonts w:ascii="Times New Roman" w:hAnsi="Times New Roman" w:cs="Times New Roman"/>
          <w:b w:val="0"/>
          <w:bCs w:val="0"/>
          <w:sz w:val="24"/>
          <w:szCs w:val="24"/>
        </w:rPr>
        <w:t>. Резервные территории не подлежат застройке капитальными зданиями и сооружениями, функциональное назначение которых не соответствует утвержденным документам территориального планирования.</w:t>
      </w:r>
    </w:p>
    <w:p w:rsidR="000C68A9" w:rsidRPr="009835CC" w:rsidRDefault="000C68A9" w:rsidP="000C68A9">
      <w:pPr>
        <w:spacing w:line="240" w:lineRule="auto"/>
        <w:ind w:firstLine="709"/>
        <w:rPr>
          <w:rFonts w:ascii="Times New Roman" w:hAnsi="Times New Roman" w:cs="Times New Roman"/>
          <w:b w:val="0"/>
          <w:bCs w:val="0"/>
          <w:sz w:val="24"/>
          <w:szCs w:val="24"/>
        </w:rPr>
      </w:pPr>
      <w:r w:rsidRPr="009835CC">
        <w:rPr>
          <w:rFonts w:ascii="Times New Roman" w:hAnsi="Times New Roman" w:cs="Times New Roman"/>
          <w:b w:val="0"/>
          <w:bCs w:val="0"/>
          <w:sz w:val="24"/>
          <w:szCs w:val="24"/>
        </w:rPr>
        <w:t>Включение земельных участков в состав резервных территорий не влечет прекращения или изменения прав на такие земельные участки у их правообладателей до изъятия этих земельных участков для государственных или муниципальных нужд в порядке, установленном законодательством.</w:t>
      </w:r>
    </w:p>
    <w:p w:rsidR="000C68A9" w:rsidRPr="00E83BEA" w:rsidRDefault="000C68A9" w:rsidP="000C68A9">
      <w:pPr>
        <w:suppressAutoHyphens/>
        <w:spacing w:line="240" w:lineRule="auto"/>
        <w:ind w:firstLine="709"/>
        <w:rPr>
          <w:rFonts w:ascii="Times New Roman" w:hAnsi="Times New Roman" w:cs="Times New Roman"/>
          <w:b w:val="0"/>
          <w:bCs w:val="0"/>
          <w:color w:val="5F497A" w:themeColor="accent4" w:themeShade="BF"/>
          <w:sz w:val="24"/>
          <w:szCs w:val="24"/>
        </w:rPr>
      </w:pPr>
    </w:p>
    <w:p w:rsidR="000C68A9" w:rsidRPr="00E83BEA" w:rsidRDefault="000C68A9" w:rsidP="000C68A9">
      <w:pPr>
        <w:suppressAutoHyphens/>
        <w:spacing w:line="240" w:lineRule="auto"/>
        <w:ind w:firstLine="709"/>
        <w:rPr>
          <w:rFonts w:ascii="Times New Roman" w:hAnsi="Times New Roman" w:cs="Times New Roman"/>
          <w:b w:val="0"/>
          <w:bCs w:val="0"/>
          <w:color w:val="5F497A" w:themeColor="accent4" w:themeShade="BF"/>
          <w:sz w:val="24"/>
          <w:szCs w:val="24"/>
        </w:rPr>
      </w:pPr>
    </w:p>
    <w:p w:rsidR="000C68A9" w:rsidRPr="00E83BEA" w:rsidRDefault="000C68A9" w:rsidP="000C68A9">
      <w:pPr>
        <w:suppressAutoHyphens/>
        <w:spacing w:line="240" w:lineRule="auto"/>
        <w:ind w:firstLine="709"/>
        <w:rPr>
          <w:rFonts w:ascii="Times New Roman Полужирный" w:hAnsi="Times New Roman Полужирный" w:cs="Times New Roman"/>
          <w:sz w:val="24"/>
          <w:szCs w:val="24"/>
        </w:rPr>
      </w:pPr>
      <w:r w:rsidRPr="00E83BEA">
        <w:rPr>
          <w:rFonts w:ascii="Times New Roman" w:hAnsi="Times New Roman" w:cs="Times New Roman"/>
          <w:bCs w:val="0"/>
          <w:color w:val="5F497A" w:themeColor="accent4" w:themeShade="BF"/>
          <w:sz w:val="24"/>
          <w:szCs w:val="24"/>
        </w:rPr>
        <w:br w:type="page"/>
      </w:r>
      <w:r w:rsidRPr="00E83BEA">
        <w:rPr>
          <w:rFonts w:ascii="Times New Roman" w:hAnsi="Times New Roman" w:cs="Times New Roman"/>
          <w:bCs w:val="0"/>
          <w:sz w:val="24"/>
          <w:szCs w:val="24"/>
        </w:rPr>
        <w:lastRenderedPageBreak/>
        <w:t>3</w:t>
      </w:r>
      <w:r w:rsidRPr="00E83BEA">
        <w:rPr>
          <w:rFonts w:ascii="Times New Roman Полужирный" w:hAnsi="Times New Roman Полужирный" w:cs="Times New Roman"/>
          <w:bCs w:val="0"/>
          <w:sz w:val="24"/>
          <w:szCs w:val="24"/>
        </w:rPr>
        <w:t xml:space="preserve">. ПЕРЕЧЕНЬ </w:t>
      </w:r>
      <w:r w:rsidRPr="00E83BEA">
        <w:rPr>
          <w:rFonts w:ascii="Times New Roman Полужирный" w:hAnsi="Times New Roman Полужирный" w:cs="Times New Roman"/>
          <w:sz w:val="24"/>
          <w:szCs w:val="24"/>
        </w:rPr>
        <w:t xml:space="preserve">ОБЪЕКТОВ МЕСТНОГО ЗНАЧЕНИЯ </w:t>
      </w:r>
    </w:p>
    <w:p w:rsidR="000C68A9" w:rsidRPr="00E83BEA" w:rsidRDefault="000C68A9" w:rsidP="000C68A9">
      <w:pPr>
        <w:spacing w:line="240" w:lineRule="auto"/>
        <w:ind w:firstLine="720"/>
        <w:rPr>
          <w:rFonts w:ascii="Times New Roman" w:hAnsi="Times New Roman" w:cs="Times New Roman"/>
          <w:b w:val="0"/>
          <w:bCs w:val="0"/>
          <w:sz w:val="24"/>
          <w:szCs w:val="24"/>
        </w:rPr>
      </w:pPr>
    </w:p>
    <w:p w:rsidR="000C68A9" w:rsidRPr="00E83BEA" w:rsidRDefault="000C68A9" w:rsidP="000C68A9">
      <w:pPr>
        <w:spacing w:line="240" w:lineRule="auto"/>
        <w:ind w:firstLine="709"/>
        <w:rPr>
          <w:rFonts w:ascii="Times New Roman" w:hAnsi="Times New Roman" w:cs="Times New Roman"/>
          <w:b w:val="0"/>
          <w:bCs w:val="0"/>
          <w:spacing w:val="-2"/>
          <w:sz w:val="24"/>
          <w:szCs w:val="24"/>
        </w:rPr>
      </w:pPr>
      <w:r w:rsidRPr="00E83BEA">
        <w:rPr>
          <w:rFonts w:ascii="Times New Roman" w:hAnsi="Times New Roman" w:cs="Times New Roman"/>
          <w:b w:val="0"/>
          <w:bCs w:val="0"/>
          <w:spacing w:val="-2"/>
          <w:sz w:val="24"/>
          <w:szCs w:val="24"/>
        </w:rPr>
        <w:t xml:space="preserve">3.1. </w:t>
      </w:r>
      <w:proofErr w:type="gramStart"/>
      <w:r w:rsidRPr="00E83BEA">
        <w:rPr>
          <w:rFonts w:ascii="Times New Roman" w:hAnsi="Times New Roman" w:cs="Times New Roman"/>
          <w:b w:val="0"/>
          <w:bCs w:val="0"/>
          <w:spacing w:val="-2"/>
          <w:sz w:val="24"/>
          <w:szCs w:val="24"/>
        </w:rPr>
        <w:t>Перечень о</w:t>
      </w:r>
      <w:r w:rsidRPr="00E83BEA">
        <w:rPr>
          <w:rFonts w:ascii="Times New Roman" w:hAnsi="Times New Roman" w:cs="Times New Roman"/>
          <w:b w:val="0"/>
          <w:sz w:val="24"/>
          <w:szCs w:val="24"/>
        </w:rPr>
        <w:t xml:space="preserve">бъектов местного значения муниципального района, </w:t>
      </w:r>
      <w:r w:rsidRPr="00E83BEA">
        <w:rPr>
          <w:rFonts w:ascii="Times New Roman" w:hAnsi="Times New Roman"/>
          <w:b w:val="0"/>
          <w:sz w:val="24"/>
          <w:szCs w:val="24"/>
        </w:rPr>
        <w:t>подлежащих отображению</w:t>
      </w:r>
      <w:r w:rsidRPr="00E83BEA">
        <w:rPr>
          <w:rFonts w:ascii="Times New Roman" w:hAnsi="Times New Roman" w:cs="Times New Roman"/>
          <w:b w:val="0"/>
          <w:sz w:val="24"/>
          <w:szCs w:val="24"/>
        </w:rPr>
        <w:t xml:space="preserve"> в схемах территориального планирования муниципальных районов, установлен на основании Градостроительного кодекса Российской Федерации, части 1 статьи 10.2 Закона </w:t>
      </w:r>
      <w:r w:rsidR="00677AA8">
        <w:rPr>
          <w:rFonts w:ascii="Times New Roman" w:hAnsi="Times New Roman" w:cs="Times New Roman"/>
          <w:b w:val="0"/>
          <w:sz w:val="24"/>
          <w:szCs w:val="24"/>
        </w:rPr>
        <w:t>Вологодской</w:t>
      </w:r>
      <w:r w:rsidRPr="00E83BEA">
        <w:rPr>
          <w:rFonts w:ascii="Times New Roman" w:hAnsi="Times New Roman" w:cs="Times New Roman"/>
          <w:b w:val="0"/>
          <w:sz w:val="24"/>
          <w:szCs w:val="24"/>
        </w:rPr>
        <w:t xml:space="preserve"> области от </w:t>
      </w:r>
      <w:r w:rsidR="00E83BEA" w:rsidRPr="00E83BEA">
        <w:rPr>
          <w:rFonts w:ascii="Times New Roman" w:hAnsi="Times New Roman" w:cs="Times New Roman"/>
          <w:b w:val="0"/>
          <w:sz w:val="24"/>
          <w:szCs w:val="24"/>
        </w:rPr>
        <w:t>01.05.2006 № 1446-ОЗ «О регулировании градостроительной деятельности на территории Вологодской области»</w:t>
      </w:r>
      <w:r w:rsidRPr="00E83BEA">
        <w:rPr>
          <w:rFonts w:ascii="Times New Roman" w:hAnsi="Times New Roman" w:cs="Times New Roman"/>
          <w:b w:val="0"/>
          <w:sz w:val="24"/>
          <w:szCs w:val="24"/>
        </w:rPr>
        <w:t xml:space="preserve"> с учетом </w:t>
      </w:r>
      <w:r w:rsidRPr="00E83BEA">
        <w:rPr>
          <w:rFonts w:ascii="Times New Roman" w:hAnsi="Times New Roman" w:cs="Times New Roman"/>
          <w:b w:val="0"/>
          <w:spacing w:val="-2"/>
          <w:sz w:val="24"/>
          <w:szCs w:val="24"/>
        </w:rPr>
        <w:t xml:space="preserve">статьи </w:t>
      </w:r>
      <w:r w:rsidRPr="00E83BEA">
        <w:rPr>
          <w:rFonts w:ascii="Times New Roman" w:hAnsi="Times New Roman" w:cs="Times New Roman"/>
          <w:b w:val="0"/>
          <w:sz w:val="24"/>
          <w:szCs w:val="24"/>
        </w:rPr>
        <w:t>15 Федерального закона от 06.10.2003 № 131-ФЗ «</w:t>
      </w:r>
      <w:r w:rsidRPr="00E83BEA">
        <w:rPr>
          <w:rFonts w:ascii="Times New Roman" w:hAnsi="Times New Roman" w:cs="Times New Roman"/>
          <w:b w:val="0"/>
          <w:sz w:val="24"/>
          <w:szCs w:val="24"/>
          <w:shd w:val="clear" w:color="auto" w:fill="FFFFFF"/>
        </w:rPr>
        <w:t>Об общих принципах организации местного самоуправления в Российской Федерации»</w:t>
      </w:r>
      <w:r w:rsidRPr="00E83BEA">
        <w:rPr>
          <w:rFonts w:ascii="Times New Roman" w:hAnsi="Times New Roman" w:cs="Times New Roman"/>
          <w:b w:val="0"/>
          <w:sz w:val="24"/>
          <w:szCs w:val="24"/>
        </w:rPr>
        <w:t xml:space="preserve"> и приведен в</w:t>
      </w:r>
      <w:proofErr w:type="gramEnd"/>
      <w:r w:rsidRPr="00E83BEA">
        <w:rPr>
          <w:rFonts w:ascii="Times New Roman" w:hAnsi="Times New Roman" w:cs="Times New Roman"/>
          <w:b w:val="0"/>
          <w:sz w:val="24"/>
          <w:szCs w:val="24"/>
        </w:rPr>
        <w:t xml:space="preserve"> таблице 3.1.</w:t>
      </w:r>
    </w:p>
    <w:p w:rsidR="000C68A9" w:rsidRPr="009835CC" w:rsidRDefault="000C68A9" w:rsidP="000C68A9">
      <w:pPr>
        <w:pStyle w:val="HTML"/>
        <w:widowControl w:val="0"/>
        <w:ind w:firstLine="709"/>
        <w:jc w:val="both"/>
        <w:rPr>
          <w:rFonts w:ascii="Times New Roman" w:hAnsi="Times New Roman"/>
          <w:bCs/>
          <w:color w:val="auto"/>
          <w:spacing w:val="-2"/>
          <w:sz w:val="22"/>
          <w:szCs w:val="22"/>
        </w:rPr>
      </w:pPr>
    </w:p>
    <w:p w:rsidR="000C68A9" w:rsidRPr="009835CC" w:rsidRDefault="000C68A9" w:rsidP="000C68A9">
      <w:pPr>
        <w:spacing w:line="240" w:lineRule="auto"/>
        <w:ind w:firstLine="709"/>
        <w:jc w:val="right"/>
        <w:rPr>
          <w:rFonts w:ascii="Times New Roman" w:hAnsi="Times New Roman" w:cs="Times New Roman"/>
          <w:b w:val="0"/>
          <w:sz w:val="24"/>
          <w:szCs w:val="24"/>
        </w:rPr>
      </w:pPr>
      <w:r w:rsidRPr="009835CC">
        <w:rPr>
          <w:rFonts w:ascii="Times New Roman" w:hAnsi="Times New Roman" w:cs="Times New Roman"/>
          <w:b w:val="0"/>
          <w:sz w:val="24"/>
          <w:szCs w:val="24"/>
        </w:rPr>
        <w:t>Таблица 3.1</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5617"/>
        <w:gridCol w:w="1899"/>
        <w:gridCol w:w="2608"/>
      </w:tblGrid>
      <w:tr w:rsidR="000C68A9" w:rsidRPr="009835CC" w:rsidTr="00A060AB">
        <w:trPr>
          <w:jc w:val="center"/>
        </w:trPr>
        <w:tc>
          <w:tcPr>
            <w:tcW w:w="5617" w:type="dxa"/>
            <w:vAlign w:val="center"/>
          </w:tcPr>
          <w:p w:rsidR="000C68A9" w:rsidRPr="009835CC" w:rsidRDefault="000C68A9" w:rsidP="00A060AB">
            <w:pPr>
              <w:spacing w:line="240" w:lineRule="auto"/>
              <w:ind w:firstLine="0"/>
              <w:jc w:val="center"/>
              <w:rPr>
                <w:rFonts w:ascii="Times New Roman" w:hAnsi="Times New Roman" w:cs="Times New Roman"/>
                <w:sz w:val="22"/>
                <w:szCs w:val="22"/>
              </w:rPr>
            </w:pPr>
            <w:r w:rsidRPr="009835CC">
              <w:rPr>
                <w:rFonts w:ascii="Times New Roman" w:hAnsi="Times New Roman" w:cs="Times New Roman"/>
                <w:sz w:val="22"/>
                <w:szCs w:val="22"/>
              </w:rPr>
              <w:t>Виды объектов местного значения</w:t>
            </w:r>
          </w:p>
        </w:tc>
        <w:tc>
          <w:tcPr>
            <w:tcW w:w="1899" w:type="dxa"/>
            <w:vAlign w:val="center"/>
          </w:tcPr>
          <w:p w:rsidR="000C68A9" w:rsidRPr="009835CC" w:rsidRDefault="000C68A9" w:rsidP="00A060AB">
            <w:pPr>
              <w:spacing w:line="240" w:lineRule="auto"/>
              <w:ind w:firstLine="0"/>
              <w:jc w:val="center"/>
              <w:rPr>
                <w:rFonts w:ascii="Times New Roman" w:hAnsi="Times New Roman" w:cs="Times New Roman"/>
                <w:sz w:val="22"/>
                <w:szCs w:val="22"/>
              </w:rPr>
            </w:pPr>
            <w:r w:rsidRPr="009835CC">
              <w:rPr>
                <w:rFonts w:ascii="Times New Roman" w:hAnsi="Times New Roman" w:cs="Times New Roman"/>
                <w:sz w:val="22"/>
                <w:szCs w:val="22"/>
              </w:rPr>
              <w:t xml:space="preserve">Вид документов </w:t>
            </w:r>
          </w:p>
          <w:p w:rsidR="000C68A9" w:rsidRPr="009835CC" w:rsidRDefault="000C68A9" w:rsidP="00A060AB">
            <w:pPr>
              <w:spacing w:line="240" w:lineRule="auto"/>
              <w:ind w:left="-57" w:right="-57" w:firstLine="0"/>
              <w:jc w:val="center"/>
              <w:rPr>
                <w:rFonts w:ascii="Times New Roman Полужирный" w:hAnsi="Times New Roman Полужирный" w:cs="Times New Roman"/>
                <w:spacing w:val="-3"/>
                <w:sz w:val="22"/>
                <w:szCs w:val="22"/>
              </w:rPr>
            </w:pPr>
            <w:r w:rsidRPr="009835CC">
              <w:rPr>
                <w:rFonts w:ascii="Times New Roman Полужирный" w:hAnsi="Times New Roman Полужирный" w:cs="Times New Roman"/>
                <w:spacing w:val="-3"/>
                <w:sz w:val="22"/>
                <w:szCs w:val="22"/>
              </w:rPr>
              <w:t xml:space="preserve">территориального </w:t>
            </w:r>
          </w:p>
          <w:p w:rsidR="000C68A9" w:rsidRPr="009835CC" w:rsidRDefault="000C68A9" w:rsidP="00A060AB">
            <w:pPr>
              <w:spacing w:line="240" w:lineRule="auto"/>
              <w:ind w:firstLine="0"/>
              <w:jc w:val="center"/>
              <w:rPr>
                <w:rFonts w:ascii="Times New Roman" w:hAnsi="Times New Roman" w:cs="Times New Roman"/>
                <w:b w:val="0"/>
                <w:sz w:val="22"/>
                <w:szCs w:val="22"/>
              </w:rPr>
            </w:pPr>
            <w:r w:rsidRPr="009835CC">
              <w:rPr>
                <w:rFonts w:ascii="Times New Roman" w:hAnsi="Times New Roman" w:cs="Times New Roman"/>
                <w:sz w:val="22"/>
                <w:szCs w:val="22"/>
              </w:rPr>
              <w:t>планирования</w:t>
            </w:r>
          </w:p>
        </w:tc>
        <w:tc>
          <w:tcPr>
            <w:tcW w:w="2608" w:type="dxa"/>
            <w:vAlign w:val="center"/>
          </w:tcPr>
          <w:p w:rsidR="000C68A9" w:rsidRPr="009835CC" w:rsidRDefault="000C68A9" w:rsidP="00A060AB">
            <w:pPr>
              <w:spacing w:line="240" w:lineRule="auto"/>
              <w:ind w:firstLine="0"/>
              <w:jc w:val="center"/>
              <w:rPr>
                <w:rFonts w:ascii="Times New Roman" w:hAnsi="Times New Roman" w:cs="Times New Roman"/>
                <w:sz w:val="22"/>
                <w:szCs w:val="22"/>
              </w:rPr>
            </w:pPr>
            <w:r w:rsidRPr="009835CC">
              <w:rPr>
                <w:rFonts w:ascii="Times New Roman" w:hAnsi="Times New Roman" w:cs="Times New Roman"/>
                <w:sz w:val="22"/>
                <w:szCs w:val="22"/>
              </w:rPr>
              <w:t xml:space="preserve">Требования </w:t>
            </w:r>
          </w:p>
          <w:p w:rsidR="000C68A9" w:rsidRPr="009835CC" w:rsidRDefault="000C68A9" w:rsidP="00A060AB">
            <w:pPr>
              <w:spacing w:line="240" w:lineRule="auto"/>
              <w:ind w:firstLine="0"/>
              <w:jc w:val="center"/>
              <w:rPr>
                <w:rFonts w:ascii="Times New Roman" w:hAnsi="Times New Roman" w:cs="Times New Roman"/>
                <w:b w:val="0"/>
                <w:sz w:val="22"/>
                <w:szCs w:val="22"/>
              </w:rPr>
            </w:pPr>
            <w:r w:rsidRPr="009835CC">
              <w:rPr>
                <w:rFonts w:ascii="Times New Roman" w:hAnsi="Times New Roman" w:cs="Times New Roman"/>
                <w:sz w:val="22"/>
                <w:szCs w:val="22"/>
              </w:rPr>
              <w:t>законодательства</w:t>
            </w:r>
          </w:p>
        </w:tc>
      </w:tr>
      <w:tr w:rsidR="000C68A9" w:rsidRPr="009835CC" w:rsidTr="00A060AB">
        <w:tblPrEx>
          <w:tblBorders>
            <w:bottom w:val="single" w:sz="4" w:space="0" w:color="auto"/>
          </w:tblBorders>
        </w:tblPrEx>
        <w:trPr>
          <w:jc w:val="center"/>
        </w:trPr>
        <w:tc>
          <w:tcPr>
            <w:tcW w:w="5617" w:type="dxa"/>
          </w:tcPr>
          <w:p w:rsidR="00E83BEA" w:rsidRPr="00A948DD" w:rsidRDefault="00E83BEA" w:rsidP="00E83BEA">
            <w:pPr>
              <w:spacing w:line="238" w:lineRule="auto"/>
              <w:ind w:firstLine="0"/>
              <w:jc w:val="left"/>
              <w:rPr>
                <w:rFonts w:ascii="Times New Roman" w:hAnsi="Times New Roman" w:cs="Times New Roman"/>
                <w:b w:val="0"/>
                <w:sz w:val="22"/>
                <w:szCs w:val="22"/>
              </w:rPr>
            </w:pPr>
            <w:r w:rsidRPr="00A948DD">
              <w:rPr>
                <w:rFonts w:ascii="Times New Roman" w:hAnsi="Times New Roman" w:cs="Times New Roman"/>
                <w:b w:val="0"/>
                <w:sz w:val="22"/>
                <w:szCs w:val="22"/>
              </w:rPr>
              <w:t>Объекты местного значения, относящиеся к следующим областям:</w:t>
            </w:r>
          </w:p>
          <w:p w:rsidR="00E83BEA" w:rsidRPr="00A948DD" w:rsidRDefault="00E83BEA" w:rsidP="00E83BEA">
            <w:pPr>
              <w:spacing w:line="238" w:lineRule="auto"/>
              <w:ind w:left="142" w:hanging="142"/>
              <w:jc w:val="left"/>
              <w:rPr>
                <w:rFonts w:ascii="Times New Roman" w:hAnsi="Times New Roman" w:cs="Times New Roman"/>
                <w:b w:val="0"/>
                <w:spacing w:val="-2"/>
                <w:sz w:val="22"/>
                <w:szCs w:val="22"/>
              </w:rPr>
            </w:pPr>
            <w:r w:rsidRPr="00A948DD">
              <w:rPr>
                <w:rFonts w:ascii="Times New Roman" w:hAnsi="Times New Roman" w:cs="Times New Roman"/>
                <w:b w:val="0"/>
                <w:spacing w:val="-2"/>
                <w:sz w:val="22"/>
                <w:szCs w:val="22"/>
              </w:rPr>
              <w:t xml:space="preserve">- </w:t>
            </w:r>
            <w:proofErr w:type="spellStart"/>
            <w:r w:rsidRPr="00A948DD">
              <w:rPr>
                <w:rFonts w:ascii="Times New Roman" w:hAnsi="Times New Roman" w:cs="Times New Roman"/>
                <w:b w:val="0"/>
                <w:sz w:val="22"/>
                <w:szCs w:val="22"/>
              </w:rPr>
              <w:t>электро</w:t>
            </w:r>
            <w:proofErr w:type="spellEnd"/>
            <w:r w:rsidRPr="00A948DD">
              <w:rPr>
                <w:rFonts w:ascii="Times New Roman" w:hAnsi="Times New Roman" w:cs="Times New Roman"/>
                <w:b w:val="0"/>
                <w:sz w:val="22"/>
                <w:szCs w:val="22"/>
              </w:rPr>
              <w:t>- и газоснабжение поселений;</w:t>
            </w:r>
          </w:p>
          <w:p w:rsidR="00E83BEA" w:rsidRPr="00A948DD" w:rsidRDefault="00E83BEA" w:rsidP="00E83BEA">
            <w:pPr>
              <w:pStyle w:val="HTML"/>
              <w:widowControl w:val="0"/>
              <w:spacing w:line="238" w:lineRule="auto"/>
              <w:ind w:left="142" w:hanging="142"/>
              <w:rPr>
                <w:rFonts w:ascii="Times New Roman" w:hAnsi="Times New Roman"/>
                <w:bCs/>
                <w:color w:val="auto"/>
                <w:spacing w:val="-2"/>
                <w:sz w:val="22"/>
                <w:szCs w:val="22"/>
              </w:rPr>
            </w:pPr>
            <w:r w:rsidRPr="00A948DD">
              <w:rPr>
                <w:rFonts w:ascii="Times New Roman" w:hAnsi="Times New Roman"/>
                <w:color w:val="auto"/>
                <w:sz w:val="22"/>
                <w:szCs w:val="22"/>
              </w:rPr>
              <w:t>- автомобильные дороги местного значения вне границ населенных пунктов в границах муниципального района;</w:t>
            </w:r>
          </w:p>
          <w:p w:rsidR="00E83BEA" w:rsidRPr="00A948DD" w:rsidRDefault="00E83BEA" w:rsidP="00E83BEA">
            <w:pPr>
              <w:pStyle w:val="HTML"/>
              <w:widowControl w:val="0"/>
              <w:spacing w:line="238" w:lineRule="auto"/>
              <w:ind w:left="142" w:hanging="142"/>
              <w:rPr>
                <w:rFonts w:ascii="Times New Roman" w:hAnsi="Times New Roman"/>
                <w:bCs/>
                <w:color w:val="auto"/>
                <w:spacing w:val="-2"/>
                <w:sz w:val="22"/>
                <w:szCs w:val="22"/>
              </w:rPr>
            </w:pPr>
            <w:r w:rsidRPr="00A948DD">
              <w:rPr>
                <w:rFonts w:ascii="Times New Roman" w:hAnsi="Times New Roman"/>
                <w:color w:val="auto"/>
                <w:sz w:val="22"/>
                <w:szCs w:val="22"/>
              </w:rPr>
              <w:t>- образование;</w:t>
            </w:r>
          </w:p>
          <w:p w:rsidR="00E83BEA" w:rsidRPr="00A948DD" w:rsidRDefault="00E83BEA" w:rsidP="00E83BEA">
            <w:pPr>
              <w:pStyle w:val="HTML"/>
              <w:widowControl w:val="0"/>
              <w:spacing w:line="238" w:lineRule="auto"/>
              <w:ind w:left="142" w:hanging="142"/>
              <w:rPr>
                <w:rFonts w:ascii="Times New Roman" w:hAnsi="Times New Roman"/>
                <w:bCs/>
                <w:color w:val="auto"/>
                <w:spacing w:val="-2"/>
                <w:sz w:val="22"/>
                <w:szCs w:val="22"/>
              </w:rPr>
            </w:pPr>
            <w:r w:rsidRPr="00A948DD">
              <w:rPr>
                <w:rFonts w:ascii="Times New Roman" w:hAnsi="Times New Roman"/>
                <w:color w:val="auto"/>
                <w:sz w:val="22"/>
                <w:szCs w:val="22"/>
              </w:rPr>
              <w:t>- здравоохранение;</w:t>
            </w:r>
          </w:p>
          <w:p w:rsidR="00E83BEA" w:rsidRPr="00A948DD" w:rsidRDefault="00E83BEA" w:rsidP="00E83BEA">
            <w:pPr>
              <w:pStyle w:val="HTML"/>
              <w:widowControl w:val="0"/>
              <w:spacing w:line="238" w:lineRule="auto"/>
              <w:ind w:left="142" w:hanging="142"/>
              <w:rPr>
                <w:rFonts w:ascii="Times New Roman" w:hAnsi="Times New Roman"/>
                <w:bCs/>
                <w:color w:val="auto"/>
                <w:spacing w:val="-2"/>
                <w:sz w:val="22"/>
                <w:szCs w:val="22"/>
              </w:rPr>
            </w:pPr>
            <w:r w:rsidRPr="00A948DD">
              <w:rPr>
                <w:rFonts w:ascii="Times New Roman" w:hAnsi="Times New Roman"/>
                <w:color w:val="auto"/>
                <w:sz w:val="22"/>
                <w:szCs w:val="22"/>
              </w:rPr>
              <w:t>- физическая культура и спорт;</w:t>
            </w:r>
          </w:p>
          <w:p w:rsidR="00E83BEA" w:rsidRPr="00A948DD" w:rsidRDefault="00E83BEA" w:rsidP="00E83BEA">
            <w:pPr>
              <w:pStyle w:val="HTML"/>
              <w:widowControl w:val="0"/>
              <w:spacing w:line="238" w:lineRule="auto"/>
              <w:ind w:left="142" w:hanging="142"/>
              <w:jc w:val="both"/>
              <w:rPr>
                <w:rFonts w:ascii="Times New Roman" w:hAnsi="Times New Roman"/>
                <w:bCs/>
                <w:color w:val="auto"/>
                <w:spacing w:val="-2"/>
                <w:sz w:val="22"/>
                <w:szCs w:val="22"/>
              </w:rPr>
            </w:pPr>
            <w:r w:rsidRPr="00A948DD">
              <w:rPr>
                <w:rFonts w:ascii="Times New Roman" w:hAnsi="Times New Roman"/>
                <w:color w:val="auto"/>
                <w:sz w:val="22"/>
                <w:szCs w:val="22"/>
              </w:rPr>
              <w:t>- сбор (в том числе раздельный сбор), транспортирование, обработка, утилизация, обезвреживание, захоронение твердых коммунальных отходов;</w:t>
            </w:r>
          </w:p>
          <w:p w:rsidR="00E83BEA" w:rsidRPr="00A948DD" w:rsidRDefault="00E83BEA" w:rsidP="00E83BEA">
            <w:pPr>
              <w:spacing w:line="238" w:lineRule="auto"/>
              <w:ind w:left="142" w:hanging="142"/>
              <w:jc w:val="left"/>
              <w:rPr>
                <w:rFonts w:ascii="Times New Roman" w:hAnsi="Times New Roman" w:cs="Times New Roman"/>
                <w:b w:val="0"/>
                <w:sz w:val="22"/>
                <w:szCs w:val="22"/>
              </w:rPr>
            </w:pPr>
            <w:r w:rsidRPr="00A948DD">
              <w:rPr>
                <w:rFonts w:ascii="Times New Roman" w:hAnsi="Times New Roman" w:cs="Times New Roman"/>
                <w:b w:val="0"/>
                <w:sz w:val="22"/>
                <w:szCs w:val="22"/>
              </w:rPr>
              <w:t xml:space="preserve">- иные области в соответствии с полномочиями </w:t>
            </w:r>
            <w:r w:rsidRPr="00A948DD">
              <w:rPr>
                <w:rFonts w:ascii="Times New Roman" w:hAnsi="Times New Roman" w:cs="Times New Roman"/>
                <w:b w:val="0"/>
                <w:bCs w:val="0"/>
                <w:spacing w:val="-2"/>
                <w:sz w:val="22"/>
                <w:szCs w:val="22"/>
              </w:rPr>
              <w:t>органов местного самоуправления.</w:t>
            </w:r>
          </w:p>
          <w:p w:rsidR="00E83BEA" w:rsidRPr="00A948DD" w:rsidRDefault="00E83BEA" w:rsidP="00E83BEA">
            <w:pPr>
              <w:spacing w:line="238" w:lineRule="auto"/>
              <w:ind w:firstLine="0"/>
              <w:jc w:val="left"/>
              <w:rPr>
                <w:rFonts w:ascii="Times New Roman" w:hAnsi="Times New Roman" w:cs="Times New Roman"/>
                <w:b w:val="0"/>
                <w:spacing w:val="-2"/>
                <w:sz w:val="22"/>
                <w:szCs w:val="22"/>
              </w:rPr>
            </w:pPr>
            <w:r w:rsidRPr="00A948DD">
              <w:rPr>
                <w:rFonts w:ascii="Times New Roman" w:hAnsi="Times New Roman" w:cs="Times New Roman"/>
                <w:b w:val="0"/>
                <w:spacing w:val="-2"/>
                <w:sz w:val="22"/>
                <w:szCs w:val="22"/>
              </w:rPr>
              <w:t>Объекты местного значения, относящиеся к иным областям:</w:t>
            </w:r>
          </w:p>
          <w:p w:rsidR="00E83BEA" w:rsidRPr="00A948DD" w:rsidRDefault="00E83BEA" w:rsidP="00E83BEA">
            <w:pPr>
              <w:spacing w:line="238" w:lineRule="auto"/>
              <w:ind w:left="142" w:hanging="142"/>
              <w:jc w:val="left"/>
              <w:rPr>
                <w:rFonts w:ascii="Times New Roman" w:hAnsi="Times New Roman" w:cs="Times New Roman"/>
                <w:b w:val="0"/>
                <w:sz w:val="22"/>
                <w:szCs w:val="22"/>
              </w:rPr>
            </w:pPr>
            <w:r w:rsidRPr="00A948DD">
              <w:rPr>
                <w:rFonts w:ascii="Times New Roman" w:hAnsi="Times New Roman" w:cs="Times New Roman"/>
                <w:b w:val="0"/>
                <w:sz w:val="22"/>
                <w:szCs w:val="22"/>
              </w:rPr>
              <w:t>- объекты благоустройства: обеспечение населения зелеными насаждениями общего пользования, в том числе озелененными территориями общего пользования, зелеными насаждениями придомовых территорий, участков территорий общественного назначения;</w:t>
            </w:r>
          </w:p>
          <w:p w:rsidR="00E83BEA" w:rsidRPr="00A948DD" w:rsidRDefault="00E83BEA" w:rsidP="00E83BEA">
            <w:pPr>
              <w:spacing w:line="238" w:lineRule="auto"/>
              <w:ind w:left="142" w:hanging="142"/>
              <w:rPr>
                <w:rFonts w:ascii="Times New Roman" w:hAnsi="Times New Roman" w:cs="Times New Roman"/>
                <w:b w:val="0"/>
                <w:sz w:val="22"/>
                <w:szCs w:val="22"/>
              </w:rPr>
            </w:pPr>
            <w:r w:rsidRPr="00A948DD">
              <w:rPr>
                <w:rFonts w:ascii="Times New Roman" w:hAnsi="Times New Roman" w:cs="Times New Roman"/>
                <w:b w:val="0"/>
                <w:sz w:val="22"/>
                <w:szCs w:val="22"/>
              </w:rPr>
              <w:t>- объекты производственной инфраструктуры местного значения;</w:t>
            </w:r>
          </w:p>
          <w:p w:rsidR="00E83BEA" w:rsidRPr="00A948DD" w:rsidRDefault="00E83BEA" w:rsidP="00E83BEA">
            <w:pPr>
              <w:spacing w:line="238" w:lineRule="auto"/>
              <w:ind w:left="142" w:hanging="142"/>
              <w:rPr>
                <w:rFonts w:ascii="Times New Roman" w:hAnsi="Times New Roman" w:cs="Times New Roman"/>
                <w:b w:val="0"/>
                <w:sz w:val="22"/>
                <w:szCs w:val="22"/>
              </w:rPr>
            </w:pPr>
            <w:r w:rsidRPr="00A948DD">
              <w:rPr>
                <w:rFonts w:ascii="Times New Roman" w:hAnsi="Times New Roman" w:cs="Times New Roman"/>
                <w:b w:val="0"/>
                <w:sz w:val="22"/>
                <w:szCs w:val="22"/>
              </w:rPr>
              <w:t>- особо охраняемые природные территории;</w:t>
            </w:r>
          </w:p>
          <w:p w:rsidR="00E83BEA" w:rsidRPr="00A948DD" w:rsidRDefault="00E83BEA" w:rsidP="00E83BEA">
            <w:pPr>
              <w:spacing w:line="240" w:lineRule="auto"/>
              <w:ind w:firstLine="0"/>
              <w:jc w:val="left"/>
              <w:rPr>
                <w:rFonts w:ascii="Times New Roman" w:hAnsi="Times New Roman" w:cs="Times New Roman"/>
                <w:b w:val="0"/>
                <w:sz w:val="22"/>
                <w:szCs w:val="22"/>
              </w:rPr>
            </w:pPr>
            <w:r w:rsidRPr="00A948DD">
              <w:rPr>
                <w:rFonts w:ascii="Times New Roman" w:hAnsi="Times New Roman" w:cs="Times New Roman"/>
                <w:b w:val="0"/>
                <w:sz w:val="22"/>
                <w:szCs w:val="22"/>
              </w:rPr>
              <w:t xml:space="preserve">- территории подверженные риску возникновения чрезвычайных ситуаций природного и техногенного характера;                                                                                    </w:t>
            </w:r>
          </w:p>
          <w:p w:rsidR="000C68A9" w:rsidRPr="00A948DD" w:rsidRDefault="000C68A9" w:rsidP="00A060AB">
            <w:pPr>
              <w:spacing w:line="240" w:lineRule="auto"/>
              <w:ind w:left="142" w:hanging="142"/>
              <w:jc w:val="left"/>
              <w:rPr>
                <w:rFonts w:ascii="Times New Roman" w:hAnsi="Times New Roman" w:cs="Times New Roman"/>
                <w:b w:val="0"/>
                <w:sz w:val="22"/>
                <w:szCs w:val="22"/>
              </w:rPr>
            </w:pPr>
            <w:r w:rsidRPr="00A948DD">
              <w:rPr>
                <w:rFonts w:ascii="Times New Roman" w:hAnsi="Times New Roman" w:cs="Times New Roman"/>
                <w:b w:val="0"/>
                <w:sz w:val="22"/>
                <w:szCs w:val="22"/>
              </w:rPr>
              <w:t>- иные объекты, необходимые для решения вопросов местного значения муниципального района.</w:t>
            </w:r>
          </w:p>
        </w:tc>
        <w:tc>
          <w:tcPr>
            <w:tcW w:w="1899" w:type="dxa"/>
          </w:tcPr>
          <w:p w:rsidR="000C68A9" w:rsidRPr="00A948DD" w:rsidRDefault="000C68A9" w:rsidP="00A060AB">
            <w:pPr>
              <w:suppressAutoHyphens/>
              <w:spacing w:line="240" w:lineRule="auto"/>
              <w:ind w:firstLine="0"/>
              <w:jc w:val="center"/>
              <w:rPr>
                <w:rFonts w:ascii="Times New Roman" w:hAnsi="Times New Roman" w:cs="Times New Roman"/>
                <w:b w:val="0"/>
                <w:sz w:val="22"/>
                <w:szCs w:val="22"/>
              </w:rPr>
            </w:pPr>
            <w:r w:rsidRPr="00A948DD">
              <w:rPr>
                <w:rFonts w:ascii="Times New Roman" w:hAnsi="Times New Roman" w:cs="Times New Roman"/>
                <w:b w:val="0"/>
                <w:sz w:val="22"/>
                <w:szCs w:val="22"/>
              </w:rPr>
              <w:t xml:space="preserve">Схема </w:t>
            </w:r>
            <w:r w:rsidRPr="00A948DD">
              <w:rPr>
                <w:rFonts w:ascii="Times New Roman" w:hAnsi="Times New Roman" w:cs="Times New Roman"/>
                <w:b w:val="0"/>
                <w:spacing w:val="-2"/>
                <w:sz w:val="22"/>
                <w:szCs w:val="22"/>
              </w:rPr>
              <w:t>территориального</w:t>
            </w:r>
            <w:r w:rsidRPr="00A948DD">
              <w:rPr>
                <w:rFonts w:ascii="Times New Roman" w:hAnsi="Times New Roman" w:cs="Times New Roman"/>
                <w:b w:val="0"/>
                <w:sz w:val="22"/>
                <w:szCs w:val="22"/>
              </w:rPr>
              <w:t xml:space="preserve"> планирования муниципального района</w:t>
            </w:r>
          </w:p>
        </w:tc>
        <w:tc>
          <w:tcPr>
            <w:tcW w:w="2608" w:type="dxa"/>
          </w:tcPr>
          <w:p w:rsidR="000C68A9" w:rsidRPr="00A948DD" w:rsidRDefault="000C68A9" w:rsidP="00A060AB">
            <w:pPr>
              <w:spacing w:line="240" w:lineRule="auto"/>
              <w:ind w:firstLine="0"/>
              <w:jc w:val="left"/>
              <w:rPr>
                <w:rFonts w:ascii="Times New Roman" w:hAnsi="Times New Roman" w:cs="Times New Roman"/>
                <w:b w:val="0"/>
                <w:spacing w:val="-2"/>
                <w:sz w:val="22"/>
                <w:szCs w:val="22"/>
              </w:rPr>
            </w:pPr>
            <w:r w:rsidRPr="00A948DD">
              <w:rPr>
                <w:rFonts w:ascii="Times New Roman" w:hAnsi="Times New Roman" w:cs="Times New Roman"/>
                <w:b w:val="0"/>
                <w:sz w:val="22"/>
                <w:szCs w:val="22"/>
              </w:rPr>
              <w:t xml:space="preserve">Пункт 1 части 3 статьи 19 </w:t>
            </w:r>
            <w:r w:rsidRPr="00A948DD">
              <w:rPr>
                <w:rFonts w:ascii="Times New Roman" w:hAnsi="Times New Roman" w:cs="Times New Roman"/>
                <w:b w:val="0"/>
                <w:spacing w:val="-2"/>
                <w:sz w:val="22"/>
                <w:szCs w:val="22"/>
              </w:rPr>
              <w:t>Градостроительного кодекса Российской Федерации;</w:t>
            </w:r>
          </w:p>
          <w:p w:rsidR="000C68A9" w:rsidRPr="00A948DD" w:rsidRDefault="000C68A9" w:rsidP="00A060AB">
            <w:pPr>
              <w:spacing w:line="240" w:lineRule="auto"/>
              <w:ind w:firstLine="0"/>
              <w:jc w:val="left"/>
              <w:rPr>
                <w:rFonts w:ascii="Times New Roman" w:hAnsi="Times New Roman" w:cs="Times New Roman"/>
                <w:b w:val="0"/>
                <w:spacing w:val="-2"/>
                <w:sz w:val="22"/>
                <w:szCs w:val="22"/>
              </w:rPr>
            </w:pPr>
            <w:r w:rsidRPr="00A948DD">
              <w:rPr>
                <w:rFonts w:ascii="Times New Roman" w:hAnsi="Times New Roman" w:cs="Times New Roman"/>
                <w:b w:val="0"/>
                <w:spacing w:val="-2"/>
                <w:sz w:val="22"/>
                <w:szCs w:val="22"/>
              </w:rPr>
              <w:t xml:space="preserve">статья </w:t>
            </w:r>
            <w:r w:rsidRPr="00A948DD">
              <w:rPr>
                <w:rFonts w:ascii="Times New Roman" w:hAnsi="Times New Roman" w:cs="Times New Roman"/>
                <w:b w:val="0"/>
                <w:sz w:val="22"/>
                <w:szCs w:val="22"/>
              </w:rPr>
              <w:t>15 Федерального закона от 06.10.2003 № 131-ФЗ «</w:t>
            </w:r>
            <w:r w:rsidRPr="00A948DD">
              <w:rPr>
                <w:rFonts w:ascii="Times New Roman" w:hAnsi="Times New Roman" w:cs="Times New Roman"/>
                <w:b w:val="0"/>
                <w:sz w:val="22"/>
                <w:szCs w:val="22"/>
                <w:shd w:val="clear" w:color="auto" w:fill="FFFFFF"/>
              </w:rPr>
              <w:t>Об общих принципах организации местного самоуправления в Российской Федерации»;</w:t>
            </w:r>
          </w:p>
          <w:p w:rsidR="00E83BEA" w:rsidRPr="00A948DD" w:rsidRDefault="00E83BEA" w:rsidP="00A060AB">
            <w:pPr>
              <w:pStyle w:val="ConsNormal"/>
              <w:ind w:right="0" w:firstLine="0"/>
              <w:jc w:val="both"/>
              <w:rPr>
                <w:rFonts w:ascii="Times New Roman" w:hAnsi="Times New Roman" w:cs="Times New Roman"/>
                <w:sz w:val="22"/>
                <w:szCs w:val="22"/>
              </w:rPr>
            </w:pPr>
          </w:p>
          <w:p w:rsidR="000C68A9" w:rsidRPr="00A948DD" w:rsidRDefault="00E83BEA" w:rsidP="00A060AB">
            <w:pPr>
              <w:pStyle w:val="ConsNormal"/>
              <w:ind w:right="0" w:firstLine="0"/>
              <w:jc w:val="both"/>
              <w:rPr>
                <w:rFonts w:ascii="Times New Roman" w:hAnsi="Times New Roman" w:cs="Times New Roman"/>
                <w:sz w:val="22"/>
                <w:szCs w:val="22"/>
              </w:rPr>
            </w:pPr>
            <w:r w:rsidRPr="00A948DD">
              <w:rPr>
                <w:rFonts w:ascii="Times New Roman" w:hAnsi="Times New Roman" w:cs="Times New Roman"/>
                <w:sz w:val="22"/>
                <w:szCs w:val="22"/>
              </w:rPr>
              <w:t xml:space="preserve">Статья 4 Закона </w:t>
            </w:r>
            <w:r w:rsidRPr="00A948DD">
              <w:rPr>
                <w:rFonts w:ascii="Times New Roman" w:hAnsi="Times New Roman" w:cs="Times New Roman"/>
                <w:spacing w:val="-2"/>
                <w:sz w:val="22"/>
                <w:szCs w:val="22"/>
              </w:rPr>
              <w:t>Вологодской области от</w:t>
            </w:r>
            <w:r w:rsidRPr="00A948DD">
              <w:rPr>
                <w:rFonts w:ascii="Times New Roman" w:hAnsi="Times New Roman" w:cs="Times New Roman"/>
                <w:sz w:val="22"/>
                <w:szCs w:val="22"/>
              </w:rPr>
              <w:t xml:space="preserve"> 01.05.2006 № 1446-ОЗ «О регулировании градостроительной деятельности на территории Вологодской области».</w:t>
            </w:r>
          </w:p>
        </w:tc>
      </w:tr>
    </w:tbl>
    <w:p w:rsidR="00BD0DB9" w:rsidRDefault="00BD0DB9" w:rsidP="009D784D">
      <w:pPr>
        <w:pStyle w:val="afc"/>
        <w:jc w:val="both"/>
      </w:pPr>
    </w:p>
    <w:p w:rsidR="00BD0DB9" w:rsidRPr="00BD0DB9" w:rsidRDefault="00BD0DB9" w:rsidP="009D784D">
      <w:pPr>
        <w:pStyle w:val="afc"/>
        <w:jc w:val="both"/>
        <w:rPr>
          <w:b/>
          <w:bCs/>
        </w:rPr>
      </w:pPr>
      <w:r w:rsidRPr="00BD0DB9">
        <w:t>3.2. Перечень объектов местного значения, планируемых для отображения</w:t>
      </w:r>
      <w:r>
        <w:t xml:space="preserve"> </w:t>
      </w:r>
      <w:r w:rsidRPr="00BD0DB9">
        <w:t>в документах территориального планирования</w:t>
      </w:r>
      <w:r w:rsidRPr="00BD0DB9">
        <w:rPr>
          <w:spacing w:val="-2"/>
        </w:rPr>
        <w:t xml:space="preserve"> муниципального района</w:t>
      </w:r>
      <w:r w:rsidRPr="00BD0DB9">
        <w:t xml:space="preserve">, установленных действующим законодательством, и сведения о необходимых для их реализации видах объектов приведен в приложении № 1 </w:t>
      </w:r>
      <w:proofErr w:type="gramStart"/>
      <w:r w:rsidRPr="00BD0DB9">
        <w:t>к</w:t>
      </w:r>
      <w:proofErr w:type="gramEnd"/>
      <w:r w:rsidRPr="00BD0DB9">
        <w:t xml:space="preserve"> </w:t>
      </w:r>
      <w:proofErr w:type="gramStart"/>
      <w:r w:rsidRPr="00BD0DB9">
        <w:t>настоящим</w:t>
      </w:r>
      <w:proofErr w:type="gramEnd"/>
      <w:r w:rsidRPr="00BD0DB9">
        <w:t xml:space="preserve"> нормативам.</w:t>
      </w:r>
    </w:p>
    <w:p w:rsidR="000C68A9" w:rsidRPr="00FF03A3" w:rsidRDefault="000C68A9" w:rsidP="009D784D">
      <w:pPr>
        <w:spacing w:line="240" w:lineRule="auto"/>
        <w:ind w:firstLine="720"/>
        <w:rPr>
          <w:rFonts w:ascii="Times New Roman" w:hAnsi="Times New Roman" w:cs="Times New Roman"/>
          <w:b w:val="0"/>
          <w:bCs w:val="0"/>
          <w:sz w:val="24"/>
          <w:szCs w:val="24"/>
        </w:rPr>
      </w:pPr>
      <w:r w:rsidRPr="00FF03A3">
        <w:rPr>
          <w:rFonts w:ascii="Times New Roman" w:hAnsi="Times New Roman" w:cs="Times New Roman"/>
          <w:b w:val="0"/>
          <w:sz w:val="24"/>
          <w:szCs w:val="24"/>
        </w:rPr>
        <w:t>3.3. Р</w:t>
      </w:r>
      <w:r w:rsidRPr="00FF03A3">
        <w:rPr>
          <w:rFonts w:ascii="Times New Roman" w:hAnsi="Times New Roman" w:cs="Times New Roman"/>
          <w:b w:val="0"/>
          <w:bCs w:val="0"/>
          <w:sz w:val="24"/>
          <w:szCs w:val="24"/>
        </w:rPr>
        <w:t xml:space="preserve">асчетные показатели минимально допустимого уровня обеспеченности и максимально допустимого уровня территориальной доступности объектов </w:t>
      </w:r>
      <w:r w:rsidRPr="00FF03A3">
        <w:rPr>
          <w:rFonts w:ascii="Times New Roman" w:hAnsi="Times New Roman" w:cs="Times New Roman"/>
          <w:b w:val="0"/>
          <w:bCs w:val="0"/>
          <w:spacing w:val="-2"/>
          <w:sz w:val="24"/>
          <w:szCs w:val="24"/>
        </w:rPr>
        <w:t xml:space="preserve">местного значения, </w:t>
      </w:r>
      <w:r w:rsidRPr="00FF03A3">
        <w:rPr>
          <w:rFonts w:ascii="Times New Roman" w:hAnsi="Times New Roman"/>
          <w:b w:val="0"/>
          <w:sz w:val="24"/>
          <w:szCs w:val="24"/>
        </w:rPr>
        <w:t>подлежащих отображению</w:t>
      </w:r>
      <w:r w:rsidRPr="00FF03A3">
        <w:rPr>
          <w:rFonts w:ascii="Times New Roman" w:hAnsi="Times New Roman" w:cs="Times New Roman"/>
          <w:b w:val="0"/>
          <w:sz w:val="24"/>
          <w:szCs w:val="24"/>
        </w:rPr>
        <w:t xml:space="preserve"> в схеме территориального планирования</w:t>
      </w:r>
      <w:r w:rsidRPr="00FF03A3">
        <w:rPr>
          <w:rFonts w:ascii="Times New Roman" w:hAnsi="Times New Roman" w:cs="Times New Roman"/>
          <w:b w:val="0"/>
          <w:bCs w:val="0"/>
          <w:sz w:val="24"/>
          <w:szCs w:val="24"/>
        </w:rPr>
        <w:t xml:space="preserve"> муниципального района, </w:t>
      </w:r>
      <w:r w:rsidRPr="00FF03A3">
        <w:rPr>
          <w:rFonts w:ascii="Times New Roman" w:hAnsi="Times New Roman" w:cs="Times New Roman"/>
          <w:b w:val="0"/>
          <w:sz w:val="24"/>
          <w:szCs w:val="24"/>
        </w:rPr>
        <w:t>приведены в соответствующих разделах настоящих нормативов</w:t>
      </w:r>
      <w:r w:rsidRPr="00FF03A3">
        <w:rPr>
          <w:rFonts w:ascii="Times New Roman" w:hAnsi="Times New Roman" w:cs="Times New Roman"/>
          <w:b w:val="0"/>
          <w:bCs w:val="0"/>
          <w:sz w:val="24"/>
          <w:szCs w:val="24"/>
        </w:rPr>
        <w:t>.</w:t>
      </w:r>
    </w:p>
    <w:p w:rsidR="000C68A9" w:rsidRPr="00E83BEA" w:rsidRDefault="000C68A9" w:rsidP="009D784D">
      <w:pPr>
        <w:suppressAutoHyphens/>
        <w:spacing w:line="239" w:lineRule="auto"/>
        <w:ind w:firstLine="709"/>
        <w:rPr>
          <w:rFonts w:ascii="Times New Roman" w:hAnsi="Times New Roman" w:cs="Times New Roman"/>
          <w:b w:val="0"/>
          <w:bCs w:val="0"/>
          <w:color w:val="5F497A" w:themeColor="accent4" w:themeShade="BF"/>
          <w:sz w:val="24"/>
          <w:szCs w:val="24"/>
        </w:rPr>
      </w:pPr>
    </w:p>
    <w:p w:rsidR="000C68A9" w:rsidRPr="004255C3" w:rsidRDefault="000C68A9" w:rsidP="000C68A9">
      <w:pPr>
        <w:spacing w:line="239" w:lineRule="auto"/>
        <w:ind w:firstLine="720"/>
        <w:rPr>
          <w:rFonts w:ascii="Times New Roman" w:hAnsi="Times New Roman" w:cs="Times New Roman"/>
          <w:sz w:val="24"/>
          <w:szCs w:val="24"/>
        </w:rPr>
      </w:pPr>
      <w:r w:rsidRPr="00E83BEA">
        <w:rPr>
          <w:rFonts w:ascii="Times New Roman" w:hAnsi="Times New Roman" w:cs="Times New Roman"/>
          <w:bCs w:val="0"/>
          <w:color w:val="5F497A" w:themeColor="accent4" w:themeShade="BF"/>
          <w:sz w:val="24"/>
          <w:szCs w:val="24"/>
        </w:rPr>
        <w:br w:type="page"/>
      </w:r>
      <w:r w:rsidRPr="004255C3">
        <w:rPr>
          <w:rFonts w:ascii="Times New Roman" w:hAnsi="Times New Roman" w:cs="Times New Roman"/>
          <w:bCs w:val="0"/>
          <w:sz w:val="24"/>
          <w:szCs w:val="24"/>
        </w:rPr>
        <w:lastRenderedPageBreak/>
        <w:t xml:space="preserve">4. </w:t>
      </w:r>
      <w:r w:rsidRPr="004255C3">
        <w:rPr>
          <w:rFonts w:ascii="Times New Roman" w:hAnsi="Times New Roman" w:cs="Times New Roman"/>
          <w:sz w:val="24"/>
          <w:szCs w:val="24"/>
        </w:rPr>
        <w:t>РАСЧЕТНЫЕ ПОКАЗАТЕЛИ ОБЪЕКТОВ МЕСТНОГО ЗНАЧЕНИЯ МУНИЦИПАЛЬНОГО РАЙОНА</w:t>
      </w:r>
    </w:p>
    <w:p w:rsidR="000C68A9" w:rsidRPr="004255C3" w:rsidRDefault="000C68A9" w:rsidP="000C68A9">
      <w:pPr>
        <w:spacing w:line="239" w:lineRule="auto"/>
        <w:ind w:firstLine="720"/>
        <w:rPr>
          <w:rFonts w:ascii="Times New Roman" w:hAnsi="Times New Roman" w:cs="Times New Roman"/>
          <w:b w:val="0"/>
          <w:sz w:val="24"/>
          <w:szCs w:val="24"/>
        </w:rPr>
      </w:pPr>
    </w:p>
    <w:p w:rsidR="000C68A9" w:rsidRPr="004255C3" w:rsidRDefault="000C68A9" w:rsidP="000C68A9">
      <w:pPr>
        <w:spacing w:line="239" w:lineRule="auto"/>
        <w:ind w:firstLine="720"/>
        <w:rPr>
          <w:rFonts w:ascii="Times New Roman" w:hAnsi="Times New Roman" w:cs="Times New Roman"/>
          <w:bCs w:val="0"/>
          <w:sz w:val="24"/>
          <w:szCs w:val="24"/>
        </w:rPr>
      </w:pPr>
      <w:r w:rsidRPr="004255C3">
        <w:rPr>
          <w:rFonts w:ascii="Times New Roman" w:hAnsi="Times New Roman" w:cs="Times New Roman"/>
          <w:sz w:val="24"/>
          <w:szCs w:val="24"/>
        </w:rPr>
        <w:t>4.1. ОБЪЕКТЫ ЭЛЕКТРОСНАБЖЕНИЯ</w:t>
      </w:r>
    </w:p>
    <w:p w:rsidR="000C68A9" w:rsidRPr="004255C3" w:rsidRDefault="000C68A9" w:rsidP="000C68A9">
      <w:pPr>
        <w:spacing w:line="239" w:lineRule="auto"/>
        <w:ind w:firstLine="720"/>
        <w:rPr>
          <w:rFonts w:ascii="Times New Roman" w:hAnsi="Times New Roman" w:cs="Times New Roman"/>
          <w:b w:val="0"/>
          <w:bCs w:val="0"/>
          <w:sz w:val="22"/>
          <w:szCs w:val="22"/>
        </w:rPr>
      </w:pPr>
    </w:p>
    <w:p w:rsidR="000C68A9" w:rsidRPr="004255C3" w:rsidRDefault="000C68A9" w:rsidP="000C68A9">
      <w:pPr>
        <w:spacing w:line="239" w:lineRule="auto"/>
        <w:ind w:firstLine="709"/>
        <w:rPr>
          <w:rFonts w:ascii="Times New Roman" w:hAnsi="Times New Roman" w:cs="Times New Roman"/>
          <w:b w:val="0"/>
          <w:sz w:val="24"/>
          <w:szCs w:val="24"/>
        </w:rPr>
      </w:pPr>
      <w:r w:rsidRPr="004255C3">
        <w:rPr>
          <w:rFonts w:ascii="Times New Roman" w:hAnsi="Times New Roman" w:cs="Times New Roman"/>
          <w:b w:val="0"/>
          <w:sz w:val="24"/>
          <w:szCs w:val="24"/>
        </w:rPr>
        <w:t>4.1.1. П</w:t>
      </w:r>
      <w:r w:rsidRPr="004255C3">
        <w:rPr>
          <w:rFonts w:ascii="Times New Roman" w:hAnsi="Times New Roman" w:cs="Times New Roman"/>
          <w:b w:val="0"/>
          <w:bCs w:val="0"/>
          <w:sz w:val="24"/>
          <w:szCs w:val="24"/>
        </w:rPr>
        <w:t xml:space="preserve">роектирование </w:t>
      </w:r>
      <w:r w:rsidRPr="004255C3">
        <w:rPr>
          <w:rFonts w:ascii="Times New Roman" w:hAnsi="Times New Roman" w:cs="Times New Roman"/>
          <w:b w:val="0"/>
          <w:bCs w:val="0"/>
          <w:spacing w:val="-2"/>
          <w:sz w:val="24"/>
          <w:szCs w:val="24"/>
        </w:rPr>
        <w:t>районной энергетической системы следует осуществлять с учетом обеспечения электроснабжения всех населенных пунктов, расположенных на территории</w:t>
      </w:r>
      <w:r w:rsidR="00FF03A3" w:rsidRPr="004255C3">
        <w:rPr>
          <w:rFonts w:ascii="Times New Roman" w:hAnsi="Times New Roman" w:cs="Times New Roman"/>
          <w:b w:val="0"/>
          <w:bCs w:val="0"/>
          <w:spacing w:val="-2"/>
          <w:sz w:val="24"/>
          <w:szCs w:val="24"/>
        </w:rPr>
        <w:t xml:space="preserve"> </w:t>
      </w:r>
      <w:r w:rsidR="009B3C53">
        <w:rPr>
          <w:rFonts w:ascii="Times New Roman" w:hAnsi="Times New Roman" w:cs="Times New Roman"/>
          <w:b w:val="0"/>
          <w:sz w:val="24"/>
          <w:szCs w:val="24"/>
        </w:rPr>
        <w:t>Никольского</w:t>
      </w:r>
      <w:r w:rsidR="009B3C53" w:rsidRPr="004255C3">
        <w:rPr>
          <w:rFonts w:ascii="Times New Roman" w:hAnsi="Times New Roman" w:cs="Times New Roman"/>
          <w:b w:val="0"/>
          <w:bCs w:val="0"/>
          <w:spacing w:val="-2"/>
          <w:sz w:val="24"/>
          <w:szCs w:val="24"/>
        </w:rPr>
        <w:t xml:space="preserve"> </w:t>
      </w:r>
      <w:r w:rsidRPr="004255C3">
        <w:rPr>
          <w:rFonts w:ascii="Times New Roman" w:hAnsi="Times New Roman" w:cs="Times New Roman"/>
          <w:b w:val="0"/>
          <w:bCs w:val="0"/>
          <w:spacing w:val="-2"/>
          <w:sz w:val="24"/>
          <w:szCs w:val="24"/>
        </w:rPr>
        <w:t>района.</w:t>
      </w:r>
    </w:p>
    <w:p w:rsidR="000C68A9" w:rsidRPr="004255C3" w:rsidRDefault="000C68A9" w:rsidP="000C68A9">
      <w:pPr>
        <w:spacing w:line="239" w:lineRule="auto"/>
        <w:ind w:firstLine="709"/>
        <w:rPr>
          <w:rFonts w:ascii="Times New Roman" w:hAnsi="Times New Roman" w:cs="Times New Roman"/>
          <w:b w:val="0"/>
          <w:bCs w:val="0"/>
          <w:sz w:val="24"/>
          <w:szCs w:val="24"/>
        </w:rPr>
      </w:pPr>
      <w:r w:rsidRPr="004255C3">
        <w:rPr>
          <w:rFonts w:ascii="Times New Roman" w:hAnsi="Times New Roman" w:cs="Times New Roman"/>
          <w:b w:val="0"/>
          <w:bCs w:val="0"/>
          <w:sz w:val="24"/>
          <w:szCs w:val="24"/>
        </w:rPr>
        <w:t xml:space="preserve">4.1.2. При определении потребности в мощности объектов по производству электроэнергии допускается использовать укрупненные показатели расхода электроэнергии. </w:t>
      </w:r>
    </w:p>
    <w:p w:rsidR="000C68A9" w:rsidRPr="004255C3" w:rsidRDefault="000C68A9" w:rsidP="000C68A9">
      <w:pPr>
        <w:spacing w:line="239" w:lineRule="auto"/>
        <w:ind w:firstLine="709"/>
        <w:rPr>
          <w:rFonts w:ascii="Times New Roman" w:hAnsi="Times New Roman" w:cs="Times New Roman"/>
          <w:b w:val="0"/>
          <w:bCs w:val="0"/>
          <w:sz w:val="24"/>
          <w:szCs w:val="24"/>
        </w:rPr>
      </w:pPr>
      <w:r w:rsidRPr="004255C3">
        <w:rPr>
          <w:rFonts w:ascii="Times New Roman" w:hAnsi="Times New Roman" w:cs="Times New Roman"/>
          <w:b w:val="0"/>
          <w:sz w:val="24"/>
          <w:szCs w:val="24"/>
        </w:rPr>
        <w:t xml:space="preserve">Расчетные показатели минимально допустимого уровня обеспеченности (укрупненные показатели расхода электроэнергии) и максимально допустимого уровня территориальной доступности объектов электроснабжения приведены в </w:t>
      </w:r>
      <w:r w:rsidRPr="004255C3">
        <w:rPr>
          <w:rFonts w:ascii="Times New Roman" w:hAnsi="Times New Roman" w:cs="Times New Roman"/>
          <w:b w:val="0"/>
          <w:bCs w:val="0"/>
          <w:sz w:val="24"/>
          <w:szCs w:val="24"/>
        </w:rPr>
        <w:t>таблице 4.1.1.</w:t>
      </w:r>
    </w:p>
    <w:p w:rsidR="000C68A9" w:rsidRPr="004255C3" w:rsidRDefault="000C68A9" w:rsidP="000C68A9">
      <w:pPr>
        <w:spacing w:line="239" w:lineRule="auto"/>
        <w:ind w:firstLine="709"/>
        <w:rPr>
          <w:rFonts w:ascii="Times New Roman" w:hAnsi="Times New Roman" w:cs="Times New Roman"/>
          <w:b w:val="0"/>
          <w:bCs w:val="0"/>
          <w:sz w:val="22"/>
          <w:szCs w:val="22"/>
        </w:rPr>
      </w:pPr>
    </w:p>
    <w:p w:rsidR="000C68A9" w:rsidRPr="004255C3" w:rsidRDefault="000C68A9" w:rsidP="000C68A9">
      <w:pPr>
        <w:spacing w:line="239" w:lineRule="auto"/>
        <w:ind w:firstLine="709"/>
        <w:jc w:val="right"/>
        <w:rPr>
          <w:rFonts w:ascii="Times New Roman" w:hAnsi="Times New Roman" w:cs="Times New Roman"/>
          <w:b w:val="0"/>
          <w:bCs w:val="0"/>
          <w:sz w:val="24"/>
          <w:szCs w:val="24"/>
        </w:rPr>
      </w:pPr>
      <w:r w:rsidRPr="004255C3">
        <w:rPr>
          <w:rFonts w:ascii="Times New Roman" w:hAnsi="Times New Roman" w:cs="Times New Roman"/>
          <w:b w:val="0"/>
          <w:bCs w:val="0"/>
          <w:sz w:val="24"/>
          <w:szCs w:val="24"/>
        </w:rPr>
        <w:t xml:space="preserve">Таблица </w:t>
      </w:r>
      <w:r w:rsidRPr="004255C3">
        <w:rPr>
          <w:rFonts w:ascii="Times New Roman" w:hAnsi="Times New Roman" w:cs="Times New Roman"/>
          <w:b w:val="0"/>
          <w:bCs w:val="0"/>
          <w:sz w:val="24"/>
          <w:szCs w:val="24"/>
          <w:lang w:val="en-US"/>
        </w:rPr>
        <w:t>4</w:t>
      </w:r>
      <w:r w:rsidRPr="004255C3">
        <w:rPr>
          <w:rFonts w:ascii="Times New Roman" w:hAnsi="Times New Roman" w:cs="Times New Roman"/>
          <w:b w:val="0"/>
          <w:bCs w:val="0"/>
          <w:sz w:val="24"/>
          <w:szCs w:val="24"/>
        </w:rPr>
        <w:t>.1.1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56"/>
        <w:gridCol w:w="1668"/>
        <w:gridCol w:w="1842"/>
        <w:gridCol w:w="1701"/>
        <w:gridCol w:w="1842"/>
        <w:gridCol w:w="1725"/>
      </w:tblGrid>
      <w:tr w:rsidR="000C68A9" w:rsidRPr="004255C3" w:rsidTr="00A060AB">
        <w:trPr>
          <w:trHeight w:val="312"/>
          <w:jc w:val="center"/>
        </w:trPr>
        <w:tc>
          <w:tcPr>
            <w:tcW w:w="1356" w:type="dxa"/>
            <w:vMerge w:val="restart"/>
            <w:tcBorders>
              <w:top w:val="single" w:sz="4" w:space="0" w:color="auto"/>
              <w:left w:val="single" w:sz="4" w:space="0" w:color="auto"/>
              <w:right w:val="single" w:sz="4" w:space="0" w:color="auto"/>
            </w:tcBorders>
            <w:vAlign w:val="center"/>
          </w:tcPr>
          <w:p w:rsidR="000C68A9" w:rsidRPr="004255C3" w:rsidRDefault="004255C3" w:rsidP="00A060AB">
            <w:pPr>
              <w:suppressAutoHyphens/>
              <w:spacing w:line="239" w:lineRule="auto"/>
              <w:ind w:left="-57" w:right="-57" w:firstLine="0"/>
              <w:jc w:val="center"/>
              <w:rPr>
                <w:rFonts w:ascii="Times New Roman" w:hAnsi="Times New Roman" w:cs="Times New Roman"/>
                <w:bCs w:val="0"/>
                <w:sz w:val="22"/>
                <w:szCs w:val="22"/>
              </w:rPr>
            </w:pPr>
            <w:r w:rsidRPr="004255C3">
              <w:rPr>
                <w:rFonts w:ascii="Times New Roman" w:hAnsi="Times New Roman" w:cs="Times New Roman"/>
                <w:bCs w:val="0"/>
                <w:sz w:val="22"/>
                <w:szCs w:val="22"/>
              </w:rPr>
              <w:t>категория городского/сельского поселения</w:t>
            </w:r>
          </w:p>
        </w:tc>
        <w:tc>
          <w:tcPr>
            <w:tcW w:w="8778" w:type="dxa"/>
            <w:gridSpan w:val="5"/>
            <w:tcBorders>
              <w:top w:val="single" w:sz="4" w:space="0" w:color="auto"/>
              <w:left w:val="single" w:sz="4" w:space="0" w:color="auto"/>
              <w:bottom w:val="single" w:sz="4" w:space="0" w:color="auto"/>
              <w:right w:val="single" w:sz="4" w:space="0" w:color="auto"/>
            </w:tcBorders>
            <w:vAlign w:val="center"/>
          </w:tcPr>
          <w:p w:rsidR="000C68A9" w:rsidRPr="004255C3" w:rsidRDefault="000C68A9" w:rsidP="00A060AB">
            <w:pPr>
              <w:spacing w:line="239" w:lineRule="auto"/>
              <w:ind w:left="-57" w:right="-57" w:firstLine="0"/>
              <w:jc w:val="center"/>
              <w:rPr>
                <w:rFonts w:ascii="Times New Roman" w:hAnsi="Times New Roman" w:cs="Times New Roman"/>
                <w:bCs w:val="0"/>
                <w:sz w:val="22"/>
                <w:szCs w:val="22"/>
              </w:rPr>
            </w:pPr>
            <w:r w:rsidRPr="004255C3">
              <w:rPr>
                <w:rFonts w:ascii="Times New Roman" w:hAnsi="Times New Roman" w:cs="Times New Roman"/>
                <w:bCs w:val="0"/>
                <w:sz w:val="22"/>
                <w:szCs w:val="22"/>
              </w:rPr>
              <w:t>Расчетные показатели</w:t>
            </w:r>
          </w:p>
        </w:tc>
      </w:tr>
      <w:tr w:rsidR="000C68A9" w:rsidRPr="004255C3" w:rsidTr="00A060AB">
        <w:trPr>
          <w:trHeight w:val="312"/>
          <w:jc w:val="center"/>
        </w:trPr>
        <w:tc>
          <w:tcPr>
            <w:tcW w:w="1356" w:type="dxa"/>
            <w:vMerge/>
            <w:tcBorders>
              <w:left w:val="single" w:sz="4" w:space="0" w:color="auto"/>
              <w:right w:val="single" w:sz="4" w:space="0" w:color="auto"/>
            </w:tcBorders>
            <w:vAlign w:val="center"/>
          </w:tcPr>
          <w:p w:rsidR="000C68A9" w:rsidRPr="004255C3" w:rsidRDefault="000C68A9" w:rsidP="00A060AB">
            <w:pPr>
              <w:spacing w:line="239" w:lineRule="auto"/>
              <w:ind w:left="-57" w:right="-57" w:firstLine="0"/>
              <w:jc w:val="center"/>
              <w:rPr>
                <w:rFonts w:ascii="Times New Roman" w:hAnsi="Times New Roman" w:cs="Times New Roman"/>
                <w:bCs w:val="0"/>
                <w:sz w:val="22"/>
                <w:szCs w:val="22"/>
              </w:rPr>
            </w:pPr>
          </w:p>
        </w:tc>
        <w:tc>
          <w:tcPr>
            <w:tcW w:w="7053" w:type="dxa"/>
            <w:gridSpan w:val="4"/>
            <w:tcBorders>
              <w:top w:val="single" w:sz="4" w:space="0" w:color="auto"/>
              <w:left w:val="single" w:sz="4" w:space="0" w:color="auto"/>
              <w:bottom w:val="single" w:sz="4" w:space="0" w:color="auto"/>
              <w:right w:val="single" w:sz="4" w:space="0" w:color="auto"/>
            </w:tcBorders>
            <w:vAlign w:val="center"/>
          </w:tcPr>
          <w:p w:rsidR="000C68A9" w:rsidRPr="004255C3" w:rsidRDefault="000C68A9" w:rsidP="00A060AB">
            <w:pPr>
              <w:spacing w:line="239" w:lineRule="auto"/>
              <w:ind w:left="-57" w:right="-57" w:firstLine="0"/>
              <w:jc w:val="center"/>
              <w:rPr>
                <w:rFonts w:ascii="Times New Roman" w:hAnsi="Times New Roman" w:cs="Times New Roman"/>
                <w:bCs w:val="0"/>
                <w:sz w:val="22"/>
                <w:szCs w:val="22"/>
              </w:rPr>
            </w:pPr>
            <w:r w:rsidRPr="004255C3">
              <w:rPr>
                <w:rFonts w:ascii="Times New Roman" w:hAnsi="Times New Roman" w:cs="Times New Roman"/>
                <w:bCs w:val="0"/>
                <w:sz w:val="22"/>
                <w:szCs w:val="22"/>
              </w:rPr>
              <w:t>минимально допустимого уровня обеспеченности *</w:t>
            </w:r>
          </w:p>
        </w:tc>
        <w:tc>
          <w:tcPr>
            <w:tcW w:w="1725" w:type="dxa"/>
            <w:vMerge w:val="restart"/>
            <w:tcBorders>
              <w:top w:val="single" w:sz="4" w:space="0" w:color="auto"/>
              <w:left w:val="single" w:sz="4" w:space="0" w:color="auto"/>
              <w:right w:val="single" w:sz="4" w:space="0" w:color="auto"/>
            </w:tcBorders>
            <w:vAlign w:val="center"/>
          </w:tcPr>
          <w:p w:rsidR="000C68A9" w:rsidRPr="004255C3" w:rsidRDefault="000C68A9" w:rsidP="00A060AB">
            <w:pPr>
              <w:spacing w:line="239" w:lineRule="auto"/>
              <w:ind w:firstLine="0"/>
              <w:jc w:val="center"/>
              <w:rPr>
                <w:rFonts w:ascii="Times New Roman" w:hAnsi="Times New Roman" w:cs="Times New Roman"/>
                <w:bCs w:val="0"/>
                <w:sz w:val="22"/>
                <w:szCs w:val="22"/>
              </w:rPr>
            </w:pPr>
            <w:r w:rsidRPr="004255C3">
              <w:rPr>
                <w:rFonts w:ascii="Times New Roman" w:hAnsi="Times New Roman" w:cs="Times New Roman"/>
                <w:bCs w:val="0"/>
                <w:sz w:val="22"/>
                <w:szCs w:val="22"/>
              </w:rPr>
              <w:t xml:space="preserve">максимально </w:t>
            </w:r>
          </w:p>
          <w:p w:rsidR="000C68A9" w:rsidRPr="004255C3" w:rsidRDefault="000C68A9" w:rsidP="00A060AB">
            <w:pPr>
              <w:spacing w:line="239" w:lineRule="auto"/>
              <w:ind w:left="-28" w:right="-28" w:firstLine="0"/>
              <w:jc w:val="center"/>
              <w:rPr>
                <w:rFonts w:ascii="Times New Roman" w:hAnsi="Times New Roman" w:cs="Times New Roman"/>
                <w:bCs w:val="0"/>
                <w:sz w:val="22"/>
                <w:szCs w:val="22"/>
              </w:rPr>
            </w:pPr>
            <w:r w:rsidRPr="004255C3">
              <w:rPr>
                <w:rFonts w:ascii="Times New Roman" w:hAnsi="Times New Roman" w:cs="Times New Roman"/>
                <w:bCs w:val="0"/>
                <w:sz w:val="22"/>
                <w:szCs w:val="22"/>
              </w:rPr>
              <w:t xml:space="preserve">допустимого уровня </w:t>
            </w:r>
          </w:p>
          <w:p w:rsidR="000C68A9" w:rsidRPr="004255C3" w:rsidRDefault="000C68A9" w:rsidP="00A060AB">
            <w:pPr>
              <w:spacing w:line="239" w:lineRule="auto"/>
              <w:ind w:left="-28" w:right="-28" w:firstLine="0"/>
              <w:jc w:val="center"/>
              <w:rPr>
                <w:rFonts w:ascii="Times New Roman" w:hAnsi="Times New Roman" w:cs="Times New Roman"/>
                <w:bCs w:val="0"/>
                <w:sz w:val="22"/>
                <w:szCs w:val="22"/>
              </w:rPr>
            </w:pPr>
            <w:r w:rsidRPr="004255C3">
              <w:rPr>
                <w:rFonts w:ascii="Times New Roman" w:hAnsi="Times New Roman" w:cs="Times New Roman"/>
                <w:bCs w:val="0"/>
                <w:sz w:val="22"/>
                <w:szCs w:val="22"/>
              </w:rPr>
              <w:t xml:space="preserve">территориальной </w:t>
            </w:r>
          </w:p>
          <w:p w:rsidR="000C68A9" w:rsidRPr="004255C3" w:rsidRDefault="000C68A9" w:rsidP="00A060AB">
            <w:pPr>
              <w:spacing w:line="239" w:lineRule="auto"/>
              <w:ind w:left="-28" w:right="-28" w:firstLine="0"/>
              <w:jc w:val="center"/>
              <w:rPr>
                <w:rFonts w:ascii="Times New Roman" w:hAnsi="Times New Roman" w:cs="Times New Roman"/>
                <w:bCs w:val="0"/>
                <w:sz w:val="22"/>
                <w:szCs w:val="22"/>
              </w:rPr>
            </w:pPr>
            <w:r w:rsidRPr="004255C3">
              <w:rPr>
                <w:rFonts w:ascii="Times New Roman" w:hAnsi="Times New Roman" w:cs="Times New Roman"/>
                <w:bCs w:val="0"/>
                <w:sz w:val="22"/>
                <w:szCs w:val="22"/>
              </w:rPr>
              <w:t>доступности</w:t>
            </w:r>
          </w:p>
        </w:tc>
      </w:tr>
      <w:tr w:rsidR="000C68A9" w:rsidRPr="004255C3" w:rsidTr="00A060AB">
        <w:trPr>
          <w:jc w:val="center"/>
        </w:trPr>
        <w:tc>
          <w:tcPr>
            <w:tcW w:w="1356" w:type="dxa"/>
            <w:vMerge/>
            <w:tcBorders>
              <w:left w:val="single" w:sz="4" w:space="0" w:color="auto"/>
              <w:right w:val="single" w:sz="4" w:space="0" w:color="auto"/>
            </w:tcBorders>
            <w:vAlign w:val="center"/>
          </w:tcPr>
          <w:p w:rsidR="000C68A9" w:rsidRPr="004255C3" w:rsidRDefault="000C68A9" w:rsidP="00A060AB">
            <w:pPr>
              <w:spacing w:line="239" w:lineRule="auto"/>
              <w:ind w:left="-57" w:right="-57" w:firstLine="0"/>
              <w:jc w:val="center"/>
              <w:rPr>
                <w:rFonts w:ascii="Times New Roman" w:hAnsi="Times New Roman" w:cs="Times New Roman"/>
                <w:b w:val="0"/>
                <w:sz w:val="22"/>
                <w:szCs w:val="22"/>
              </w:rPr>
            </w:pPr>
          </w:p>
        </w:tc>
        <w:tc>
          <w:tcPr>
            <w:tcW w:w="3510" w:type="dxa"/>
            <w:gridSpan w:val="2"/>
            <w:tcBorders>
              <w:top w:val="single" w:sz="4" w:space="0" w:color="auto"/>
              <w:left w:val="single" w:sz="4" w:space="0" w:color="auto"/>
              <w:bottom w:val="single" w:sz="4" w:space="0" w:color="auto"/>
              <w:right w:val="single" w:sz="4" w:space="0" w:color="auto"/>
            </w:tcBorders>
            <w:vAlign w:val="center"/>
          </w:tcPr>
          <w:p w:rsidR="000C68A9" w:rsidRPr="004255C3" w:rsidRDefault="000C68A9" w:rsidP="00A060AB">
            <w:pPr>
              <w:suppressAutoHyphens/>
              <w:spacing w:line="239" w:lineRule="auto"/>
              <w:ind w:left="-57" w:right="-57" w:firstLine="0"/>
              <w:jc w:val="center"/>
              <w:rPr>
                <w:rFonts w:ascii="Times New Roman" w:hAnsi="Times New Roman" w:cs="Times New Roman"/>
                <w:b w:val="0"/>
                <w:sz w:val="22"/>
                <w:szCs w:val="22"/>
              </w:rPr>
            </w:pPr>
            <w:r w:rsidRPr="004255C3">
              <w:rPr>
                <w:rFonts w:ascii="Times New Roman" w:hAnsi="Times New Roman" w:cs="Times New Roman"/>
                <w:b w:val="0"/>
                <w:sz w:val="22"/>
                <w:szCs w:val="22"/>
              </w:rPr>
              <w:t>застройка, не оборудованная стационарными электроплитами</w:t>
            </w:r>
          </w:p>
        </w:tc>
        <w:tc>
          <w:tcPr>
            <w:tcW w:w="3543" w:type="dxa"/>
            <w:gridSpan w:val="2"/>
            <w:tcBorders>
              <w:top w:val="single" w:sz="4" w:space="0" w:color="auto"/>
              <w:left w:val="single" w:sz="4" w:space="0" w:color="auto"/>
              <w:bottom w:val="single" w:sz="4" w:space="0" w:color="auto"/>
              <w:right w:val="single" w:sz="4" w:space="0" w:color="auto"/>
            </w:tcBorders>
            <w:vAlign w:val="center"/>
          </w:tcPr>
          <w:p w:rsidR="000C68A9" w:rsidRPr="004255C3" w:rsidRDefault="000C68A9" w:rsidP="00A060AB">
            <w:pPr>
              <w:suppressAutoHyphens/>
              <w:spacing w:line="239" w:lineRule="auto"/>
              <w:ind w:left="-57" w:right="-57" w:firstLine="0"/>
              <w:jc w:val="center"/>
              <w:rPr>
                <w:rFonts w:ascii="Times New Roman" w:hAnsi="Times New Roman" w:cs="Times New Roman"/>
                <w:b w:val="0"/>
                <w:sz w:val="22"/>
                <w:szCs w:val="22"/>
              </w:rPr>
            </w:pPr>
            <w:r w:rsidRPr="004255C3">
              <w:rPr>
                <w:rFonts w:ascii="Times New Roman" w:hAnsi="Times New Roman" w:cs="Times New Roman"/>
                <w:b w:val="0"/>
                <w:sz w:val="22"/>
                <w:szCs w:val="22"/>
              </w:rPr>
              <w:t>застройка, оборудованная стационарными электроплитами</w:t>
            </w:r>
          </w:p>
        </w:tc>
        <w:tc>
          <w:tcPr>
            <w:tcW w:w="1725" w:type="dxa"/>
            <w:vMerge/>
            <w:tcBorders>
              <w:left w:val="single" w:sz="4" w:space="0" w:color="auto"/>
              <w:right w:val="single" w:sz="4" w:space="0" w:color="auto"/>
            </w:tcBorders>
          </w:tcPr>
          <w:p w:rsidR="000C68A9" w:rsidRPr="004255C3" w:rsidRDefault="000C68A9" w:rsidP="00A060AB">
            <w:pPr>
              <w:spacing w:line="239" w:lineRule="auto"/>
              <w:ind w:firstLine="0"/>
              <w:jc w:val="center"/>
              <w:rPr>
                <w:rFonts w:ascii="Times New Roman" w:hAnsi="Times New Roman" w:cs="Times New Roman"/>
                <w:b w:val="0"/>
                <w:sz w:val="22"/>
                <w:szCs w:val="22"/>
              </w:rPr>
            </w:pPr>
          </w:p>
        </w:tc>
      </w:tr>
      <w:tr w:rsidR="000C68A9" w:rsidRPr="004255C3" w:rsidTr="00A060AB">
        <w:trPr>
          <w:jc w:val="center"/>
        </w:trPr>
        <w:tc>
          <w:tcPr>
            <w:tcW w:w="1356" w:type="dxa"/>
            <w:vMerge/>
            <w:tcBorders>
              <w:left w:val="single" w:sz="4" w:space="0" w:color="auto"/>
              <w:bottom w:val="single" w:sz="4" w:space="0" w:color="auto"/>
              <w:right w:val="single" w:sz="4" w:space="0" w:color="auto"/>
            </w:tcBorders>
            <w:vAlign w:val="center"/>
          </w:tcPr>
          <w:p w:rsidR="000C68A9" w:rsidRPr="004255C3" w:rsidRDefault="000C68A9" w:rsidP="00A060AB">
            <w:pPr>
              <w:spacing w:line="239" w:lineRule="auto"/>
              <w:ind w:left="-57" w:right="-57" w:firstLine="0"/>
              <w:jc w:val="center"/>
              <w:rPr>
                <w:rFonts w:ascii="Times New Roman" w:hAnsi="Times New Roman" w:cs="Times New Roman"/>
                <w:b w:val="0"/>
                <w:sz w:val="22"/>
                <w:szCs w:val="22"/>
              </w:rPr>
            </w:pPr>
          </w:p>
        </w:tc>
        <w:tc>
          <w:tcPr>
            <w:tcW w:w="1668" w:type="dxa"/>
            <w:tcBorders>
              <w:top w:val="single" w:sz="4" w:space="0" w:color="auto"/>
              <w:left w:val="single" w:sz="4" w:space="0" w:color="auto"/>
              <w:bottom w:val="single" w:sz="4" w:space="0" w:color="auto"/>
              <w:right w:val="single" w:sz="4" w:space="0" w:color="auto"/>
            </w:tcBorders>
            <w:vAlign w:val="center"/>
          </w:tcPr>
          <w:p w:rsidR="000C68A9" w:rsidRPr="004255C3" w:rsidRDefault="000C68A9" w:rsidP="00A060AB">
            <w:pPr>
              <w:spacing w:line="239" w:lineRule="auto"/>
              <w:ind w:left="-57" w:right="-57" w:firstLine="0"/>
              <w:jc w:val="center"/>
              <w:rPr>
                <w:rFonts w:ascii="Times New Roman" w:hAnsi="Times New Roman" w:cs="Times New Roman"/>
                <w:b w:val="0"/>
                <w:spacing w:val="-2"/>
                <w:sz w:val="22"/>
                <w:szCs w:val="22"/>
              </w:rPr>
            </w:pPr>
            <w:r w:rsidRPr="004255C3">
              <w:rPr>
                <w:rFonts w:ascii="Times New Roman" w:hAnsi="Times New Roman" w:cs="Times New Roman"/>
                <w:b w:val="0"/>
                <w:spacing w:val="-2"/>
                <w:sz w:val="22"/>
                <w:szCs w:val="22"/>
              </w:rPr>
              <w:t xml:space="preserve">удельный </w:t>
            </w:r>
          </w:p>
          <w:p w:rsidR="000C68A9" w:rsidRPr="004255C3" w:rsidRDefault="000C68A9" w:rsidP="00A060AB">
            <w:pPr>
              <w:spacing w:line="239" w:lineRule="auto"/>
              <w:ind w:left="-57" w:right="-57" w:firstLine="0"/>
              <w:jc w:val="center"/>
              <w:rPr>
                <w:rFonts w:ascii="Times New Roman" w:hAnsi="Times New Roman" w:cs="Times New Roman"/>
                <w:b w:val="0"/>
                <w:spacing w:val="-2"/>
                <w:sz w:val="22"/>
                <w:szCs w:val="22"/>
              </w:rPr>
            </w:pPr>
            <w:r w:rsidRPr="004255C3">
              <w:rPr>
                <w:rFonts w:ascii="Times New Roman" w:hAnsi="Times New Roman" w:cs="Times New Roman"/>
                <w:b w:val="0"/>
                <w:spacing w:val="-2"/>
                <w:sz w:val="22"/>
                <w:szCs w:val="22"/>
              </w:rPr>
              <w:t xml:space="preserve">расход </w:t>
            </w:r>
          </w:p>
          <w:p w:rsidR="000C68A9" w:rsidRPr="004255C3" w:rsidRDefault="000C68A9" w:rsidP="00A060AB">
            <w:pPr>
              <w:spacing w:line="239" w:lineRule="auto"/>
              <w:ind w:left="-57" w:right="-57" w:firstLine="0"/>
              <w:jc w:val="center"/>
              <w:rPr>
                <w:rFonts w:ascii="Times New Roman" w:hAnsi="Times New Roman" w:cs="Times New Roman"/>
                <w:b w:val="0"/>
                <w:spacing w:val="-2"/>
                <w:sz w:val="22"/>
                <w:szCs w:val="22"/>
              </w:rPr>
            </w:pPr>
            <w:r w:rsidRPr="004255C3">
              <w:rPr>
                <w:rFonts w:ascii="Times New Roman" w:hAnsi="Times New Roman" w:cs="Times New Roman"/>
                <w:b w:val="0"/>
                <w:spacing w:val="-2"/>
                <w:sz w:val="22"/>
                <w:szCs w:val="22"/>
              </w:rPr>
              <w:t xml:space="preserve">электроэнергии, </w:t>
            </w:r>
          </w:p>
          <w:p w:rsidR="000C68A9" w:rsidRPr="004255C3" w:rsidRDefault="000C68A9" w:rsidP="00A060AB">
            <w:pPr>
              <w:spacing w:line="239" w:lineRule="auto"/>
              <w:ind w:left="-57" w:right="-57" w:firstLine="0"/>
              <w:jc w:val="center"/>
              <w:rPr>
                <w:rFonts w:ascii="Times New Roman" w:hAnsi="Times New Roman" w:cs="Times New Roman"/>
                <w:b w:val="0"/>
                <w:spacing w:val="-2"/>
                <w:sz w:val="22"/>
                <w:szCs w:val="22"/>
              </w:rPr>
            </w:pPr>
            <w:r w:rsidRPr="004255C3">
              <w:rPr>
                <w:rFonts w:ascii="Times New Roman" w:hAnsi="Times New Roman" w:cs="Times New Roman"/>
                <w:b w:val="0"/>
                <w:spacing w:val="-2"/>
                <w:sz w:val="22"/>
                <w:szCs w:val="22"/>
              </w:rPr>
              <w:t>кВт</w:t>
            </w:r>
            <w:r w:rsidRPr="004255C3">
              <w:rPr>
                <w:rFonts w:ascii="Times New Roman" w:hAnsi="Times New Roman" w:cs="Times New Roman"/>
                <w:b w:val="0"/>
                <w:spacing w:val="-2"/>
                <w:sz w:val="22"/>
                <w:szCs w:val="22"/>
              </w:rPr>
              <w:sym w:font="Symbol" w:char="F0D7"/>
            </w:r>
            <w:proofErr w:type="gramStart"/>
            <w:r w:rsidRPr="004255C3">
              <w:rPr>
                <w:rFonts w:ascii="Times New Roman" w:hAnsi="Times New Roman" w:cs="Times New Roman"/>
                <w:b w:val="0"/>
                <w:spacing w:val="-2"/>
                <w:sz w:val="22"/>
                <w:szCs w:val="22"/>
              </w:rPr>
              <w:t>ч</w:t>
            </w:r>
            <w:proofErr w:type="gramEnd"/>
            <w:r w:rsidRPr="004255C3">
              <w:rPr>
                <w:rFonts w:ascii="Times New Roman" w:hAnsi="Times New Roman" w:cs="Times New Roman"/>
                <w:b w:val="0"/>
                <w:spacing w:val="-2"/>
                <w:sz w:val="22"/>
                <w:szCs w:val="22"/>
              </w:rPr>
              <w:t>/чел. в год</w:t>
            </w:r>
          </w:p>
        </w:tc>
        <w:tc>
          <w:tcPr>
            <w:tcW w:w="1842" w:type="dxa"/>
            <w:tcBorders>
              <w:top w:val="single" w:sz="4" w:space="0" w:color="auto"/>
              <w:left w:val="single" w:sz="4" w:space="0" w:color="auto"/>
              <w:bottom w:val="single" w:sz="4" w:space="0" w:color="auto"/>
              <w:right w:val="single" w:sz="4" w:space="0" w:color="auto"/>
            </w:tcBorders>
            <w:vAlign w:val="center"/>
          </w:tcPr>
          <w:p w:rsidR="000C68A9" w:rsidRPr="004255C3" w:rsidRDefault="000C68A9" w:rsidP="00A060AB">
            <w:pPr>
              <w:suppressAutoHyphens/>
              <w:spacing w:line="239" w:lineRule="auto"/>
              <w:ind w:left="-57" w:right="-57" w:firstLine="0"/>
              <w:jc w:val="center"/>
              <w:rPr>
                <w:rFonts w:ascii="Times New Roman" w:hAnsi="Times New Roman" w:cs="Times New Roman"/>
                <w:b w:val="0"/>
                <w:spacing w:val="-2"/>
                <w:sz w:val="22"/>
                <w:szCs w:val="22"/>
              </w:rPr>
            </w:pPr>
            <w:r w:rsidRPr="004255C3">
              <w:rPr>
                <w:rFonts w:ascii="Times New Roman" w:hAnsi="Times New Roman" w:cs="Times New Roman"/>
                <w:b w:val="0"/>
                <w:spacing w:val="-2"/>
                <w:sz w:val="22"/>
                <w:szCs w:val="22"/>
              </w:rPr>
              <w:t xml:space="preserve">использование максимума </w:t>
            </w:r>
            <w:proofErr w:type="gramStart"/>
            <w:r w:rsidRPr="004255C3">
              <w:rPr>
                <w:rFonts w:ascii="Times New Roman" w:hAnsi="Times New Roman" w:cs="Times New Roman"/>
                <w:b w:val="0"/>
                <w:spacing w:val="-2"/>
                <w:sz w:val="22"/>
                <w:szCs w:val="22"/>
              </w:rPr>
              <w:t>электрической</w:t>
            </w:r>
            <w:proofErr w:type="gramEnd"/>
            <w:r w:rsidRPr="004255C3">
              <w:rPr>
                <w:rFonts w:ascii="Times New Roman" w:hAnsi="Times New Roman" w:cs="Times New Roman"/>
                <w:b w:val="0"/>
                <w:spacing w:val="-2"/>
                <w:sz w:val="22"/>
                <w:szCs w:val="22"/>
              </w:rPr>
              <w:t xml:space="preserve"> </w:t>
            </w:r>
          </w:p>
          <w:p w:rsidR="000C68A9" w:rsidRPr="004255C3" w:rsidRDefault="000C68A9" w:rsidP="00A060AB">
            <w:pPr>
              <w:suppressAutoHyphens/>
              <w:spacing w:line="239" w:lineRule="auto"/>
              <w:ind w:left="-57" w:right="-57" w:firstLine="0"/>
              <w:jc w:val="center"/>
              <w:rPr>
                <w:rFonts w:ascii="Times New Roman" w:hAnsi="Times New Roman" w:cs="Times New Roman"/>
                <w:b w:val="0"/>
                <w:spacing w:val="-2"/>
                <w:sz w:val="22"/>
                <w:szCs w:val="22"/>
              </w:rPr>
            </w:pPr>
            <w:r w:rsidRPr="004255C3">
              <w:rPr>
                <w:rFonts w:ascii="Times New Roman" w:hAnsi="Times New Roman" w:cs="Times New Roman"/>
                <w:b w:val="0"/>
                <w:spacing w:val="-2"/>
                <w:sz w:val="22"/>
                <w:szCs w:val="22"/>
              </w:rPr>
              <w:t xml:space="preserve">нагрузки, </w:t>
            </w:r>
            <w:proofErr w:type="gramStart"/>
            <w:r w:rsidRPr="004255C3">
              <w:rPr>
                <w:rFonts w:ascii="Times New Roman" w:hAnsi="Times New Roman" w:cs="Times New Roman"/>
                <w:b w:val="0"/>
                <w:spacing w:val="-2"/>
                <w:sz w:val="22"/>
                <w:szCs w:val="22"/>
              </w:rPr>
              <w:t>ч</w:t>
            </w:r>
            <w:proofErr w:type="gramEnd"/>
            <w:r w:rsidRPr="004255C3">
              <w:rPr>
                <w:rFonts w:ascii="Times New Roman" w:hAnsi="Times New Roman" w:cs="Times New Roman"/>
                <w:b w:val="0"/>
                <w:spacing w:val="-2"/>
                <w:sz w:val="22"/>
                <w:szCs w:val="22"/>
              </w:rPr>
              <w:t xml:space="preserve"> / год</w:t>
            </w:r>
          </w:p>
        </w:tc>
        <w:tc>
          <w:tcPr>
            <w:tcW w:w="1701" w:type="dxa"/>
            <w:tcBorders>
              <w:top w:val="single" w:sz="4" w:space="0" w:color="auto"/>
              <w:left w:val="single" w:sz="4" w:space="0" w:color="auto"/>
              <w:bottom w:val="single" w:sz="4" w:space="0" w:color="auto"/>
              <w:right w:val="single" w:sz="4" w:space="0" w:color="auto"/>
            </w:tcBorders>
            <w:vAlign w:val="center"/>
          </w:tcPr>
          <w:p w:rsidR="000C68A9" w:rsidRPr="004255C3" w:rsidRDefault="000C68A9" w:rsidP="00A060AB">
            <w:pPr>
              <w:suppressAutoHyphens/>
              <w:spacing w:line="239" w:lineRule="auto"/>
              <w:ind w:left="-57" w:right="-57" w:firstLine="0"/>
              <w:jc w:val="center"/>
              <w:rPr>
                <w:rFonts w:ascii="Times New Roman" w:hAnsi="Times New Roman" w:cs="Times New Roman"/>
                <w:b w:val="0"/>
                <w:spacing w:val="-2"/>
                <w:sz w:val="22"/>
                <w:szCs w:val="22"/>
              </w:rPr>
            </w:pPr>
            <w:r w:rsidRPr="004255C3">
              <w:rPr>
                <w:rFonts w:ascii="Times New Roman" w:hAnsi="Times New Roman" w:cs="Times New Roman"/>
                <w:b w:val="0"/>
                <w:spacing w:val="-2"/>
                <w:sz w:val="22"/>
                <w:szCs w:val="22"/>
              </w:rPr>
              <w:t xml:space="preserve">удельный </w:t>
            </w:r>
          </w:p>
          <w:p w:rsidR="000C68A9" w:rsidRPr="004255C3" w:rsidRDefault="000C68A9" w:rsidP="00A060AB">
            <w:pPr>
              <w:suppressAutoHyphens/>
              <w:spacing w:line="239" w:lineRule="auto"/>
              <w:ind w:left="-57" w:right="-57" w:firstLine="0"/>
              <w:jc w:val="center"/>
              <w:rPr>
                <w:rFonts w:ascii="Times New Roman" w:hAnsi="Times New Roman" w:cs="Times New Roman"/>
                <w:b w:val="0"/>
                <w:spacing w:val="-2"/>
                <w:sz w:val="22"/>
                <w:szCs w:val="22"/>
              </w:rPr>
            </w:pPr>
            <w:r w:rsidRPr="004255C3">
              <w:rPr>
                <w:rFonts w:ascii="Times New Roman" w:hAnsi="Times New Roman" w:cs="Times New Roman"/>
                <w:b w:val="0"/>
                <w:spacing w:val="-2"/>
                <w:sz w:val="22"/>
                <w:szCs w:val="22"/>
              </w:rPr>
              <w:t xml:space="preserve">расход </w:t>
            </w:r>
          </w:p>
          <w:p w:rsidR="000C68A9" w:rsidRPr="004255C3" w:rsidRDefault="000C68A9" w:rsidP="00A060AB">
            <w:pPr>
              <w:suppressAutoHyphens/>
              <w:spacing w:line="239" w:lineRule="auto"/>
              <w:ind w:left="-57" w:right="-57" w:firstLine="0"/>
              <w:jc w:val="center"/>
              <w:rPr>
                <w:rFonts w:ascii="Times New Roman" w:hAnsi="Times New Roman" w:cs="Times New Roman"/>
                <w:b w:val="0"/>
                <w:spacing w:val="-2"/>
                <w:sz w:val="22"/>
                <w:szCs w:val="22"/>
              </w:rPr>
            </w:pPr>
            <w:r w:rsidRPr="004255C3">
              <w:rPr>
                <w:rFonts w:ascii="Times New Roman" w:hAnsi="Times New Roman" w:cs="Times New Roman"/>
                <w:b w:val="0"/>
                <w:spacing w:val="-2"/>
                <w:sz w:val="22"/>
                <w:szCs w:val="22"/>
              </w:rPr>
              <w:t>электроэнергии, кВт</w:t>
            </w:r>
            <w:r w:rsidRPr="004255C3">
              <w:rPr>
                <w:rFonts w:ascii="Times New Roman" w:hAnsi="Times New Roman" w:cs="Times New Roman"/>
                <w:b w:val="0"/>
                <w:spacing w:val="-2"/>
                <w:sz w:val="22"/>
                <w:szCs w:val="22"/>
              </w:rPr>
              <w:sym w:font="Symbol" w:char="F0D7"/>
            </w:r>
            <w:proofErr w:type="gramStart"/>
            <w:r w:rsidRPr="004255C3">
              <w:rPr>
                <w:rFonts w:ascii="Times New Roman" w:hAnsi="Times New Roman" w:cs="Times New Roman"/>
                <w:b w:val="0"/>
                <w:spacing w:val="-2"/>
                <w:sz w:val="22"/>
                <w:szCs w:val="22"/>
              </w:rPr>
              <w:t>ч</w:t>
            </w:r>
            <w:proofErr w:type="gramEnd"/>
            <w:r w:rsidRPr="004255C3">
              <w:rPr>
                <w:rFonts w:ascii="Times New Roman" w:hAnsi="Times New Roman" w:cs="Times New Roman"/>
                <w:b w:val="0"/>
                <w:spacing w:val="-2"/>
                <w:sz w:val="22"/>
                <w:szCs w:val="22"/>
              </w:rPr>
              <w:t>/чел. в год</w:t>
            </w:r>
          </w:p>
        </w:tc>
        <w:tc>
          <w:tcPr>
            <w:tcW w:w="1842" w:type="dxa"/>
            <w:tcBorders>
              <w:top w:val="single" w:sz="4" w:space="0" w:color="auto"/>
              <w:left w:val="single" w:sz="4" w:space="0" w:color="auto"/>
              <w:bottom w:val="single" w:sz="4" w:space="0" w:color="auto"/>
              <w:right w:val="single" w:sz="4" w:space="0" w:color="auto"/>
            </w:tcBorders>
            <w:vAlign w:val="center"/>
          </w:tcPr>
          <w:p w:rsidR="000C68A9" w:rsidRPr="004255C3" w:rsidRDefault="000C68A9" w:rsidP="00A060AB">
            <w:pPr>
              <w:suppressAutoHyphens/>
              <w:spacing w:line="239" w:lineRule="auto"/>
              <w:ind w:left="-57" w:right="-57" w:firstLine="0"/>
              <w:jc w:val="center"/>
              <w:rPr>
                <w:rFonts w:ascii="Times New Roman" w:hAnsi="Times New Roman" w:cs="Times New Roman"/>
                <w:b w:val="0"/>
                <w:spacing w:val="-2"/>
                <w:sz w:val="22"/>
                <w:szCs w:val="22"/>
              </w:rPr>
            </w:pPr>
            <w:r w:rsidRPr="004255C3">
              <w:rPr>
                <w:rFonts w:ascii="Times New Roman" w:hAnsi="Times New Roman" w:cs="Times New Roman"/>
                <w:b w:val="0"/>
                <w:spacing w:val="-2"/>
                <w:sz w:val="22"/>
                <w:szCs w:val="22"/>
              </w:rPr>
              <w:t xml:space="preserve">использование максимума </w:t>
            </w:r>
            <w:proofErr w:type="gramStart"/>
            <w:r w:rsidRPr="004255C3">
              <w:rPr>
                <w:rFonts w:ascii="Times New Roman" w:hAnsi="Times New Roman" w:cs="Times New Roman"/>
                <w:b w:val="0"/>
                <w:spacing w:val="-2"/>
                <w:sz w:val="22"/>
                <w:szCs w:val="22"/>
              </w:rPr>
              <w:t>электрической</w:t>
            </w:r>
            <w:proofErr w:type="gramEnd"/>
            <w:r w:rsidRPr="004255C3">
              <w:rPr>
                <w:rFonts w:ascii="Times New Roman" w:hAnsi="Times New Roman" w:cs="Times New Roman"/>
                <w:b w:val="0"/>
                <w:spacing w:val="-2"/>
                <w:sz w:val="22"/>
                <w:szCs w:val="22"/>
              </w:rPr>
              <w:t xml:space="preserve"> </w:t>
            </w:r>
          </w:p>
          <w:p w:rsidR="000C68A9" w:rsidRPr="004255C3" w:rsidRDefault="000C68A9" w:rsidP="00A060AB">
            <w:pPr>
              <w:suppressAutoHyphens/>
              <w:spacing w:line="239" w:lineRule="auto"/>
              <w:ind w:left="-57" w:right="-57" w:firstLine="0"/>
              <w:jc w:val="center"/>
              <w:rPr>
                <w:rFonts w:ascii="Times New Roman" w:hAnsi="Times New Roman" w:cs="Times New Roman"/>
                <w:b w:val="0"/>
                <w:spacing w:val="-2"/>
                <w:sz w:val="22"/>
                <w:szCs w:val="22"/>
              </w:rPr>
            </w:pPr>
            <w:r w:rsidRPr="004255C3">
              <w:rPr>
                <w:rFonts w:ascii="Times New Roman" w:hAnsi="Times New Roman" w:cs="Times New Roman"/>
                <w:b w:val="0"/>
                <w:spacing w:val="-2"/>
                <w:sz w:val="22"/>
                <w:szCs w:val="22"/>
              </w:rPr>
              <w:t xml:space="preserve">нагрузки, </w:t>
            </w:r>
            <w:proofErr w:type="gramStart"/>
            <w:r w:rsidRPr="004255C3">
              <w:rPr>
                <w:rFonts w:ascii="Times New Roman" w:hAnsi="Times New Roman" w:cs="Times New Roman"/>
                <w:b w:val="0"/>
                <w:spacing w:val="-2"/>
                <w:sz w:val="22"/>
                <w:szCs w:val="22"/>
              </w:rPr>
              <w:t>ч</w:t>
            </w:r>
            <w:proofErr w:type="gramEnd"/>
            <w:r w:rsidRPr="004255C3">
              <w:rPr>
                <w:rFonts w:ascii="Times New Roman" w:hAnsi="Times New Roman" w:cs="Times New Roman"/>
                <w:b w:val="0"/>
                <w:spacing w:val="-2"/>
                <w:sz w:val="22"/>
                <w:szCs w:val="22"/>
              </w:rPr>
              <w:t xml:space="preserve"> / год</w:t>
            </w:r>
          </w:p>
        </w:tc>
        <w:tc>
          <w:tcPr>
            <w:tcW w:w="1725" w:type="dxa"/>
            <w:vMerge/>
            <w:tcBorders>
              <w:left w:val="single" w:sz="4" w:space="0" w:color="auto"/>
              <w:bottom w:val="single" w:sz="4" w:space="0" w:color="auto"/>
              <w:right w:val="single" w:sz="4" w:space="0" w:color="auto"/>
            </w:tcBorders>
          </w:tcPr>
          <w:p w:rsidR="000C68A9" w:rsidRPr="004255C3" w:rsidRDefault="000C68A9" w:rsidP="00A060AB">
            <w:pPr>
              <w:spacing w:line="239" w:lineRule="auto"/>
              <w:ind w:left="-57" w:right="-57" w:firstLine="0"/>
              <w:jc w:val="center"/>
              <w:rPr>
                <w:rFonts w:ascii="Times New Roman" w:hAnsi="Times New Roman" w:cs="Times New Roman"/>
                <w:b w:val="0"/>
                <w:spacing w:val="-2"/>
                <w:sz w:val="22"/>
                <w:szCs w:val="22"/>
              </w:rPr>
            </w:pPr>
          </w:p>
        </w:tc>
      </w:tr>
      <w:tr w:rsidR="000C68A9" w:rsidRPr="004255C3" w:rsidTr="00A060AB">
        <w:trPr>
          <w:trHeight w:val="60"/>
          <w:jc w:val="center"/>
        </w:trPr>
        <w:tc>
          <w:tcPr>
            <w:tcW w:w="1356" w:type="dxa"/>
            <w:tcBorders>
              <w:top w:val="single" w:sz="4" w:space="0" w:color="auto"/>
              <w:left w:val="single" w:sz="4" w:space="0" w:color="auto"/>
              <w:bottom w:val="single" w:sz="4" w:space="0" w:color="auto"/>
              <w:right w:val="single" w:sz="4" w:space="0" w:color="auto"/>
            </w:tcBorders>
            <w:vAlign w:val="center"/>
          </w:tcPr>
          <w:p w:rsidR="000C68A9" w:rsidRPr="004255C3" w:rsidRDefault="004255C3" w:rsidP="00A060AB">
            <w:pPr>
              <w:spacing w:line="239" w:lineRule="auto"/>
              <w:ind w:firstLine="0"/>
              <w:jc w:val="left"/>
              <w:rPr>
                <w:rFonts w:ascii="Times New Roman" w:hAnsi="Times New Roman" w:cs="Times New Roman"/>
                <w:b w:val="0"/>
                <w:sz w:val="22"/>
                <w:szCs w:val="22"/>
              </w:rPr>
            </w:pPr>
            <w:r w:rsidRPr="004255C3">
              <w:rPr>
                <w:rFonts w:ascii="Times New Roman" w:hAnsi="Times New Roman" w:cs="Times New Roman"/>
                <w:b w:val="0"/>
                <w:sz w:val="22"/>
                <w:szCs w:val="22"/>
              </w:rPr>
              <w:t>крупные</w:t>
            </w:r>
          </w:p>
        </w:tc>
        <w:tc>
          <w:tcPr>
            <w:tcW w:w="1668" w:type="dxa"/>
            <w:tcBorders>
              <w:top w:val="single" w:sz="4" w:space="0" w:color="auto"/>
              <w:left w:val="single" w:sz="4" w:space="0" w:color="auto"/>
              <w:bottom w:val="single" w:sz="4" w:space="0" w:color="auto"/>
              <w:right w:val="single" w:sz="4" w:space="0" w:color="auto"/>
            </w:tcBorders>
            <w:vAlign w:val="center"/>
          </w:tcPr>
          <w:p w:rsidR="000C68A9" w:rsidRPr="004255C3" w:rsidRDefault="004255C3" w:rsidP="00A060AB">
            <w:pPr>
              <w:spacing w:line="239" w:lineRule="auto"/>
              <w:ind w:firstLine="0"/>
              <w:jc w:val="center"/>
              <w:rPr>
                <w:rFonts w:ascii="Times New Roman" w:hAnsi="Times New Roman" w:cs="Times New Roman"/>
                <w:b w:val="0"/>
                <w:sz w:val="22"/>
                <w:szCs w:val="22"/>
              </w:rPr>
            </w:pPr>
            <w:r w:rsidRPr="004255C3">
              <w:rPr>
                <w:rFonts w:ascii="Times New Roman" w:hAnsi="Times New Roman" w:cs="Times New Roman"/>
                <w:b w:val="0"/>
                <w:sz w:val="22"/>
                <w:szCs w:val="22"/>
              </w:rPr>
              <w:t>2620</w:t>
            </w:r>
          </w:p>
        </w:tc>
        <w:tc>
          <w:tcPr>
            <w:tcW w:w="1842" w:type="dxa"/>
            <w:tcBorders>
              <w:top w:val="single" w:sz="4" w:space="0" w:color="auto"/>
              <w:left w:val="single" w:sz="4" w:space="0" w:color="auto"/>
              <w:bottom w:val="single" w:sz="4" w:space="0" w:color="auto"/>
              <w:right w:val="single" w:sz="4" w:space="0" w:color="auto"/>
            </w:tcBorders>
            <w:vAlign w:val="center"/>
          </w:tcPr>
          <w:p w:rsidR="000C68A9" w:rsidRPr="004255C3" w:rsidRDefault="004255C3" w:rsidP="00A060AB">
            <w:pPr>
              <w:spacing w:line="239" w:lineRule="auto"/>
              <w:ind w:firstLine="0"/>
              <w:jc w:val="center"/>
              <w:rPr>
                <w:rFonts w:ascii="Times New Roman" w:hAnsi="Times New Roman" w:cs="Times New Roman"/>
                <w:b w:val="0"/>
                <w:sz w:val="22"/>
                <w:szCs w:val="22"/>
              </w:rPr>
            </w:pPr>
            <w:r w:rsidRPr="004255C3">
              <w:rPr>
                <w:rFonts w:ascii="Times New Roman" w:hAnsi="Times New Roman" w:cs="Times New Roman"/>
                <w:b w:val="0"/>
                <w:sz w:val="22"/>
                <w:szCs w:val="22"/>
              </w:rPr>
              <w:t>5450</w:t>
            </w:r>
          </w:p>
        </w:tc>
        <w:tc>
          <w:tcPr>
            <w:tcW w:w="1701" w:type="dxa"/>
            <w:tcBorders>
              <w:top w:val="single" w:sz="4" w:space="0" w:color="auto"/>
              <w:left w:val="single" w:sz="4" w:space="0" w:color="auto"/>
              <w:bottom w:val="single" w:sz="4" w:space="0" w:color="auto"/>
              <w:right w:val="single" w:sz="4" w:space="0" w:color="auto"/>
            </w:tcBorders>
            <w:vAlign w:val="center"/>
          </w:tcPr>
          <w:p w:rsidR="000C68A9" w:rsidRPr="004255C3" w:rsidRDefault="004255C3" w:rsidP="00A060AB">
            <w:pPr>
              <w:spacing w:line="239" w:lineRule="auto"/>
              <w:ind w:firstLine="0"/>
              <w:jc w:val="center"/>
              <w:rPr>
                <w:rFonts w:ascii="Times New Roman" w:hAnsi="Times New Roman" w:cs="Times New Roman"/>
                <w:b w:val="0"/>
                <w:sz w:val="22"/>
                <w:szCs w:val="22"/>
              </w:rPr>
            </w:pPr>
            <w:r w:rsidRPr="004255C3">
              <w:rPr>
                <w:rFonts w:ascii="Times New Roman" w:hAnsi="Times New Roman" w:cs="Times New Roman"/>
                <w:b w:val="0"/>
                <w:sz w:val="22"/>
                <w:szCs w:val="22"/>
              </w:rPr>
              <w:t>3200</w:t>
            </w:r>
          </w:p>
        </w:tc>
        <w:tc>
          <w:tcPr>
            <w:tcW w:w="1842" w:type="dxa"/>
            <w:tcBorders>
              <w:top w:val="single" w:sz="4" w:space="0" w:color="auto"/>
              <w:left w:val="single" w:sz="4" w:space="0" w:color="auto"/>
              <w:bottom w:val="single" w:sz="4" w:space="0" w:color="auto"/>
              <w:right w:val="single" w:sz="4" w:space="0" w:color="auto"/>
            </w:tcBorders>
            <w:vAlign w:val="center"/>
          </w:tcPr>
          <w:p w:rsidR="000C68A9" w:rsidRPr="004255C3" w:rsidRDefault="004255C3" w:rsidP="00A060AB">
            <w:pPr>
              <w:spacing w:line="239" w:lineRule="auto"/>
              <w:ind w:firstLine="0"/>
              <w:jc w:val="center"/>
              <w:rPr>
                <w:rFonts w:ascii="Times New Roman" w:hAnsi="Times New Roman" w:cs="Times New Roman"/>
                <w:b w:val="0"/>
                <w:sz w:val="22"/>
                <w:szCs w:val="22"/>
              </w:rPr>
            </w:pPr>
            <w:r w:rsidRPr="004255C3">
              <w:rPr>
                <w:rFonts w:ascii="Times New Roman" w:hAnsi="Times New Roman" w:cs="Times New Roman"/>
                <w:b w:val="0"/>
                <w:sz w:val="22"/>
                <w:szCs w:val="22"/>
              </w:rPr>
              <w:t>5650</w:t>
            </w:r>
          </w:p>
        </w:tc>
        <w:tc>
          <w:tcPr>
            <w:tcW w:w="1725" w:type="dxa"/>
            <w:vMerge w:val="restart"/>
            <w:tcBorders>
              <w:top w:val="single" w:sz="4" w:space="0" w:color="auto"/>
              <w:left w:val="single" w:sz="4" w:space="0" w:color="auto"/>
              <w:right w:val="single" w:sz="4" w:space="0" w:color="auto"/>
            </w:tcBorders>
            <w:vAlign w:val="center"/>
          </w:tcPr>
          <w:p w:rsidR="000C68A9" w:rsidRPr="004255C3" w:rsidRDefault="000C68A9" w:rsidP="00A060AB">
            <w:pPr>
              <w:suppressAutoHyphens/>
              <w:spacing w:line="239" w:lineRule="auto"/>
              <w:ind w:firstLine="0"/>
              <w:jc w:val="center"/>
              <w:rPr>
                <w:rFonts w:ascii="Times New Roman" w:hAnsi="Times New Roman" w:cs="Times New Roman"/>
                <w:b w:val="0"/>
                <w:sz w:val="22"/>
                <w:szCs w:val="22"/>
              </w:rPr>
            </w:pPr>
            <w:r w:rsidRPr="004255C3">
              <w:rPr>
                <w:rFonts w:ascii="Times New Roman" w:hAnsi="Times New Roman" w:cs="Times New Roman"/>
                <w:b w:val="0"/>
                <w:sz w:val="22"/>
                <w:szCs w:val="22"/>
              </w:rPr>
              <w:t>не нормируется</w:t>
            </w:r>
          </w:p>
        </w:tc>
      </w:tr>
      <w:tr w:rsidR="000C68A9" w:rsidRPr="004255C3" w:rsidTr="00A060AB">
        <w:trPr>
          <w:trHeight w:val="60"/>
          <w:jc w:val="center"/>
        </w:trPr>
        <w:tc>
          <w:tcPr>
            <w:tcW w:w="1356" w:type="dxa"/>
            <w:tcBorders>
              <w:top w:val="single" w:sz="4" w:space="0" w:color="auto"/>
              <w:left w:val="single" w:sz="4" w:space="0" w:color="auto"/>
              <w:bottom w:val="single" w:sz="4" w:space="0" w:color="auto"/>
              <w:right w:val="single" w:sz="4" w:space="0" w:color="auto"/>
            </w:tcBorders>
            <w:vAlign w:val="center"/>
          </w:tcPr>
          <w:p w:rsidR="000C68A9" w:rsidRPr="004255C3" w:rsidRDefault="004255C3" w:rsidP="00A060AB">
            <w:pPr>
              <w:suppressAutoHyphens/>
              <w:spacing w:line="239" w:lineRule="auto"/>
              <w:ind w:right="-57" w:firstLine="0"/>
              <w:jc w:val="left"/>
              <w:rPr>
                <w:rFonts w:ascii="Times New Roman" w:hAnsi="Times New Roman" w:cs="Times New Roman"/>
                <w:b w:val="0"/>
                <w:spacing w:val="-4"/>
                <w:sz w:val="22"/>
                <w:szCs w:val="22"/>
              </w:rPr>
            </w:pPr>
            <w:r w:rsidRPr="004255C3">
              <w:rPr>
                <w:rFonts w:ascii="Times New Roman" w:hAnsi="Times New Roman" w:cs="Times New Roman"/>
                <w:b w:val="0"/>
                <w:sz w:val="22"/>
                <w:szCs w:val="22"/>
              </w:rPr>
              <w:t>малые</w:t>
            </w:r>
          </w:p>
        </w:tc>
        <w:tc>
          <w:tcPr>
            <w:tcW w:w="1668" w:type="dxa"/>
            <w:tcBorders>
              <w:top w:val="single" w:sz="4" w:space="0" w:color="auto"/>
              <w:left w:val="single" w:sz="4" w:space="0" w:color="auto"/>
              <w:bottom w:val="single" w:sz="4" w:space="0" w:color="auto"/>
              <w:right w:val="single" w:sz="4" w:space="0" w:color="auto"/>
            </w:tcBorders>
            <w:vAlign w:val="center"/>
          </w:tcPr>
          <w:p w:rsidR="000C68A9" w:rsidRPr="004255C3" w:rsidRDefault="004255C3" w:rsidP="00A060AB">
            <w:pPr>
              <w:spacing w:line="239" w:lineRule="auto"/>
              <w:ind w:firstLine="0"/>
              <w:jc w:val="center"/>
              <w:rPr>
                <w:rFonts w:ascii="Times New Roman" w:hAnsi="Times New Roman" w:cs="Times New Roman"/>
                <w:b w:val="0"/>
                <w:sz w:val="22"/>
                <w:szCs w:val="22"/>
              </w:rPr>
            </w:pPr>
            <w:r w:rsidRPr="004255C3">
              <w:rPr>
                <w:rFonts w:ascii="Times New Roman" w:hAnsi="Times New Roman" w:cs="Times New Roman"/>
                <w:b w:val="0"/>
                <w:sz w:val="22"/>
                <w:szCs w:val="22"/>
              </w:rPr>
              <w:t>2170</w:t>
            </w:r>
          </w:p>
        </w:tc>
        <w:tc>
          <w:tcPr>
            <w:tcW w:w="1842" w:type="dxa"/>
            <w:tcBorders>
              <w:top w:val="single" w:sz="4" w:space="0" w:color="auto"/>
              <w:left w:val="single" w:sz="4" w:space="0" w:color="auto"/>
              <w:bottom w:val="single" w:sz="4" w:space="0" w:color="auto"/>
              <w:right w:val="single" w:sz="4" w:space="0" w:color="auto"/>
            </w:tcBorders>
            <w:vAlign w:val="center"/>
          </w:tcPr>
          <w:p w:rsidR="000C68A9" w:rsidRPr="004255C3" w:rsidRDefault="004255C3" w:rsidP="00A060AB">
            <w:pPr>
              <w:spacing w:line="239" w:lineRule="auto"/>
              <w:ind w:firstLine="0"/>
              <w:jc w:val="center"/>
              <w:rPr>
                <w:rFonts w:ascii="Times New Roman" w:hAnsi="Times New Roman" w:cs="Times New Roman"/>
                <w:b w:val="0"/>
                <w:sz w:val="22"/>
                <w:szCs w:val="22"/>
              </w:rPr>
            </w:pPr>
            <w:r w:rsidRPr="004255C3">
              <w:rPr>
                <w:rFonts w:ascii="Times New Roman" w:hAnsi="Times New Roman" w:cs="Times New Roman"/>
                <w:b w:val="0"/>
                <w:sz w:val="22"/>
                <w:szCs w:val="22"/>
              </w:rPr>
              <w:t>5300</w:t>
            </w:r>
          </w:p>
        </w:tc>
        <w:tc>
          <w:tcPr>
            <w:tcW w:w="1701" w:type="dxa"/>
            <w:tcBorders>
              <w:top w:val="single" w:sz="4" w:space="0" w:color="auto"/>
              <w:left w:val="single" w:sz="4" w:space="0" w:color="auto"/>
              <w:bottom w:val="single" w:sz="4" w:space="0" w:color="auto"/>
              <w:right w:val="single" w:sz="4" w:space="0" w:color="auto"/>
            </w:tcBorders>
            <w:vAlign w:val="center"/>
          </w:tcPr>
          <w:p w:rsidR="000C68A9" w:rsidRPr="004255C3" w:rsidRDefault="004255C3" w:rsidP="00A060AB">
            <w:pPr>
              <w:spacing w:line="239" w:lineRule="auto"/>
              <w:ind w:firstLine="0"/>
              <w:jc w:val="center"/>
              <w:rPr>
                <w:rFonts w:ascii="Times New Roman" w:hAnsi="Times New Roman" w:cs="Times New Roman"/>
                <w:b w:val="0"/>
                <w:sz w:val="22"/>
                <w:szCs w:val="22"/>
              </w:rPr>
            </w:pPr>
            <w:r w:rsidRPr="004255C3">
              <w:rPr>
                <w:rFonts w:ascii="Times New Roman" w:hAnsi="Times New Roman" w:cs="Times New Roman"/>
                <w:b w:val="0"/>
                <w:sz w:val="22"/>
                <w:szCs w:val="22"/>
              </w:rPr>
              <w:t>2750</w:t>
            </w:r>
          </w:p>
        </w:tc>
        <w:tc>
          <w:tcPr>
            <w:tcW w:w="1842" w:type="dxa"/>
            <w:tcBorders>
              <w:top w:val="single" w:sz="4" w:space="0" w:color="auto"/>
              <w:left w:val="single" w:sz="4" w:space="0" w:color="auto"/>
              <w:bottom w:val="single" w:sz="4" w:space="0" w:color="auto"/>
              <w:right w:val="single" w:sz="4" w:space="0" w:color="auto"/>
            </w:tcBorders>
            <w:vAlign w:val="center"/>
          </w:tcPr>
          <w:p w:rsidR="000C68A9" w:rsidRPr="004255C3" w:rsidRDefault="004255C3" w:rsidP="00A060AB">
            <w:pPr>
              <w:spacing w:line="239" w:lineRule="auto"/>
              <w:ind w:firstLine="0"/>
              <w:jc w:val="center"/>
              <w:rPr>
                <w:rFonts w:ascii="Times New Roman" w:hAnsi="Times New Roman" w:cs="Times New Roman"/>
                <w:b w:val="0"/>
                <w:sz w:val="22"/>
                <w:szCs w:val="22"/>
              </w:rPr>
            </w:pPr>
            <w:r w:rsidRPr="004255C3">
              <w:rPr>
                <w:rFonts w:ascii="Times New Roman" w:hAnsi="Times New Roman" w:cs="Times New Roman"/>
                <w:b w:val="0"/>
                <w:sz w:val="22"/>
                <w:szCs w:val="22"/>
              </w:rPr>
              <w:t>5500</w:t>
            </w:r>
          </w:p>
        </w:tc>
        <w:tc>
          <w:tcPr>
            <w:tcW w:w="1725" w:type="dxa"/>
            <w:vMerge/>
            <w:tcBorders>
              <w:left w:val="single" w:sz="4" w:space="0" w:color="auto"/>
              <w:bottom w:val="single" w:sz="4" w:space="0" w:color="auto"/>
              <w:right w:val="single" w:sz="4" w:space="0" w:color="auto"/>
            </w:tcBorders>
          </w:tcPr>
          <w:p w:rsidR="000C68A9" w:rsidRPr="004255C3" w:rsidRDefault="000C68A9" w:rsidP="00A060AB">
            <w:pPr>
              <w:spacing w:line="239" w:lineRule="auto"/>
              <w:ind w:firstLine="0"/>
              <w:jc w:val="center"/>
              <w:rPr>
                <w:rFonts w:ascii="Times New Roman" w:hAnsi="Times New Roman" w:cs="Times New Roman"/>
                <w:b w:val="0"/>
                <w:sz w:val="22"/>
                <w:szCs w:val="22"/>
              </w:rPr>
            </w:pPr>
          </w:p>
        </w:tc>
      </w:tr>
    </w:tbl>
    <w:p w:rsidR="000C68A9" w:rsidRPr="004255C3" w:rsidRDefault="000C68A9" w:rsidP="000C68A9">
      <w:pPr>
        <w:spacing w:before="100" w:line="239" w:lineRule="auto"/>
        <w:ind w:firstLine="709"/>
        <w:rPr>
          <w:rFonts w:ascii="Times New Roman" w:hAnsi="Times New Roman" w:cs="Times New Roman"/>
          <w:b w:val="0"/>
          <w:iCs/>
          <w:sz w:val="22"/>
          <w:szCs w:val="22"/>
        </w:rPr>
      </w:pPr>
      <w:r w:rsidRPr="004255C3">
        <w:rPr>
          <w:rFonts w:ascii="Times New Roman" w:hAnsi="Times New Roman" w:cs="Times New Roman"/>
          <w:b w:val="0"/>
          <w:iCs/>
          <w:sz w:val="22"/>
          <w:szCs w:val="22"/>
        </w:rPr>
        <w:t>* Укрупненные показатели расхода электроэнергии</w:t>
      </w:r>
    </w:p>
    <w:p w:rsidR="000C68A9" w:rsidRPr="004255C3" w:rsidRDefault="000C68A9" w:rsidP="000C68A9">
      <w:pPr>
        <w:spacing w:before="100" w:line="239" w:lineRule="auto"/>
        <w:ind w:firstLine="709"/>
        <w:rPr>
          <w:rFonts w:ascii="Times New Roman" w:hAnsi="Times New Roman" w:cs="Times New Roman"/>
          <w:b w:val="0"/>
          <w:sz w:val="22"/>
          <w:szCs w:val="22"/>
        </w:rPr>
      </w:pPr>
      <w:r w:rsidRPr="004255C3">
        <w:rPr>
          <w:rFonts w:ascii="Times New Roman" w:hAnsi="Times New Roman" w:cs="Times New Roman"/>
          <w:b w:val="0"/>
          <w:i/>
          <w:iCs/>
          <w:spacing w:val="40"/>
          <w:sz w:val="22"/>
          <w:szCs w:val="22"/>
        </w:rPr>
        <w:t>Примечания</w:t>
      </w:r>
      <w:r w:rsidRPr="004255C3">
        <w:rPr>
          <w:rFonts w:ascii="Times New Roman" w:hAnsi="Times New Roman" w:cs="Times New Roman"/>
          <w:b w:val="0"/>
          <w:sz w:val="22"/>
          <w:szCs w:val="22"/>
        </w:rPr>
        <w:t xml:space="preserve">: </w:t>
      </w:r>
    </w:p>
    <w:p w:rsidR="000C68A9" w:rsidRPr="004255C3" w:rsidRDefault="000C68A9" w:rsidP="000C68A9">
      <w:pPr>
        <w:spacing w:line="239" w:lineRule="auto"/>
        <w:ind w:firstLine="709"/>
        <w:rPr>
          <w:rFonts w:ascii="Times New Roman" w:hAnsi="Times New Roman" w:cs="Times New Roman"/>
          <w:b w:val="0"/>
          <w:sz w:val="22"/>
          <w:szCs w:val="22"/>
        </w:rPr>
      </w:pPr>
      <w:r w:rsidRPr="004255C3">
        <w:rPr>
          <w:rFonts w:ascii="Times New Roman" w:hAnsi="Times New Roman" w:cs="Times New Roman"/>
          <w:b w:val="0"/>
          <w:sz w:val="22"/>
          <w:szCs w:val="22"/>
        </w:rPr>
        <w:t xml:space="preserve">1. Приведенные укрупненные показатели предусматривают электропотребление жилыми и общественными зданиями, объектами коммунально-бытового и транспортного обслуживания, наружным освещением. </w:t>
      </w:r>
    </w:p>
    <w:p w:rsidR="000C68A9" w:rsidRPr="004255C3" w:rsidRDefault="000C68A9" w:rsidP="000C68A9">
      <w:pPr>
        <w:spacing w:line="239" w:lineRule="auto"/>
        <w:ind w:firstLine="709"/>
        <w:rPr>
          <w:rFonts w:ascii="Times New Roman" w:hAnsi="Times New Roman" w:cs="Times New Roman"/>
          <w:b w:val="0"/>
          <w:sz w:val="22"/>
          <w:szCs w:val="22"/>
        </w:rPr>
      </w:pPr>
      <w:r w:rsidRPr="004255C3">
        <w:rPr>
          <w:rFonts w:ascii="Times New Roman" w:hAnsi="Times New Roman" w:cs="Times New Roman"/>
          <w:b w:val="0"/>
          <w:sz w:val="22"/>
          <w:szCs w:val="22"/>
        </w:rPr>
        <w:t xml:space="preserve">2. Приведенные данные не учитывают применения в жилых зданиях кондиционирования, </w:t>
      </w:r>
      <w:proofErr w:type="spellStart"/>
      <w:r w:rsidRPr="004255C3">
        <w:rPr>
          <w:rFonts w:ascii="Times New Roman" w:hAnsi="Times New Roman" w:cs="Times New Roman"/>
          <w:b w:val="0"/>
          <w:sz w:val="22"/>
          <w:szCs w:val="22"/>
        </w:rPr>
        <w:t>электроотопления</w:t>
      </w:r>
      <w:proofErr w:type="spellEnd"/>
      <w:r w:rsidRPr="004255C3">
        <w:rPr>
          <w:rFonts w:ascii="Times New Roman" w:hAnsi="Times New Roman" w:cs="Times New Roman"/>
          <w:b w:val="0"/>
          <w:sz w:val="22"/>
          <w:szCs w:val="22"/>
        </w:rPr>
        <w:t xml:space="preserve"> и </w:t>
      </w:r>
      <w:proofErr w:type="spellStart"/>
      <w:r w:rsidRPr="004255C3">
        <w:rPr>
          <w:rFonts w:ascii="Times New Roman" w:hAnsi="Times New Roman" w:cs="Times New Roman"/>
          <w:b w:val="0"/>
          <w:sz w:val="22"/>
          <w:szCs w:val="22"/>
        </w:rPr>
        <w:t>электроводонагрева</w:t>
      </w:r>
      <w:proofErr w:type="spellEnd"/>
      <w:r w:rsidRPr="004255C3">
        <w:rPr>
          <w:rFonts w:ascii="Times New Roman" w:hAnsi="Times New Roman" w:cs="Times New Roman"/>
          <w:b w:val="0"/>
          <w:sz w:val="22"/>
          <w:szCs w:val="22"/>
        </w:rPr>
        <w:t xml:space="preserve">. </w:t>
      </w:r>
    </w:p>
    <w:p w:rsidR="000C68A9" w:rsidRPr="004255C3" w:rsidRDefault="000C68A9" w:rsidP="000C68A9">
      <w:pPr>
        <w:spacing w:line="239" w:lineRule="auto"/>
        <w:ind w:firstLine="709"/>
        <w:rPr>
          <w:rFonts w:ascii="Times New Roman" w:hAnsi="Times New Roman" w:cs="Times New Roman"/>
          <w:b w:val="0"/>
          <w:sz w:val="22"/>
          <w:szCs w:val="22"/>
        </w:rPr>
      </w:pPr>
      <w:r w:rsidRPr="004255C3">
        <w:rPr>
          <w:rFonts w:ascii="Times New Roman" w:hAnsi="Times New Roman" w:cs="Times New Roman"/>
          <w:b w:val="0"/>
          <w:sz w:val="22"/>
          <w:szCs w:val="22"/>
        </w:rPr>
        <w:t>3. Годовое число часов использования максимума электрической нагрузки приведено к шинам 10 (6) кВ ЦП.</w:t>
      </w:r>
    </w:p>
    <w:p w:rsidR="000C68A9" w:rsidRPr="004255C3" w:rsidRDefault="000C68A9" w:rsidP="000C68A9">
      <w:pPr>
        <w:spacing w:line="239" w:lineRule="auto"/>
        <w:ind w:firstLine="709"/>
        <w:rPr>
          <w:rFonts w:ascii="Times New Roman" w:hAnsi="Times New Roman" w:cs="Times New Roman"/>
          <w:b w:val="0"/>
          <w:sz w:val="22"/>
          <w:szCs w:val="22"/>
        </w:rPr>
      </w:pPr>
      <w:r w:rsidRPr="004255C3">
        <w:rPr>
          <w:rFonts w:ascii="Times New Roman" w:hAnsi="Times New Roman" w:cs="Times New Roman"/>
          <w:b w:val="0"/>
          <w:sz w:val="22"/>
          <w:szCs w:val="22"/>
        </w:rPr>
        <w:t xml:space="preserve">4. </w:t>
      </w:r>
      <w:r w:rsidRPr="004255C3">
        <w:rPr>
          <w:rFonts w:ascii="Times New Roman" w:hAnsi="Times New Roman" w:cs="Times New Roman"/>
          <w:b w:val="0"/>
          <w:bCs w:val="0"/>
          <w:sz w:val="22"/>
          <w:szCs w:val="22"/>
        </w:rPr>
        <w:t>Потребность в мощности источников электроэнергии для промышленных и сельскохозяйственных объектов допускается определять по заявкам действующих объектов, проектам новых, реконструируемых или аналогичных объектов, а также по укрупненным отраслевым показателям с учетом местных особенностей.</w:t>
      </w:r>
    </w:p>
    <w:p w:rsidR="000C68A9" w:rsidRPr="004255C3" w:rsidRDefault="000C68A9" w:rsidP="000C68A9">
      <w:pPr>
        <w:spacing w:line="239" w:lineRule="auto"/>
        <w:ind w:firstLine="709"/>
        <w:rPr>
          <w:rFonts w:ascii="Times New Roman" w:hAnsi="Times New Roman" w:cs="Times New Roman"/>
          <w:b w:val="0"/>
          <w:bCs w:val="0"/>
          <w:sz w:val="24"/>
          <w:szCs w:val="24"/>
        </w:rPr>
      </w:pPr>
    </w:p>
    <w:p w:rsidR="000C68A9" w:rsidRPr="004255C3" w:rsidRDefault="000C68A9" w:rsidP="000C68A9">
      <w:pPr>
        <w:spacing w:line="239" w:lineRule="auto"/>
        <w:ind w:firstLine="720"/>
        <w:rPr>
          <w:rFonts w:ascii="Times New Roman" w:hAnsi="Times New Roman" w:cs="Times New Roman"/>
          <w:b w:val="0"/>
          <w:bCs w:val="0"/>
          <w:sz w:val="24"/>
          <w:szCs w:val="24"/>
        </w:rPr>
      </w:pPr>
      <w:r w:rsidRPr="004255C3">
        <w:rPr>
          <w:rFonts w:ascii="Times New Roman" w:hAnsi="Times New Roman" w:cs="Times New Roman"/>
          <w:b w:val="0"/>
          <w:sz w:val="24"/>
          <w:szCs w:val="24"/>
        </w:rPr>
        <w:t xml:space="preserve">4.1.3. </w:t>
      </w:r>
      <w:r w:rsidRPr="004255C3">
        <w:rPr>
          <w:rFonts w:ascii="Times New Roman" w:hAnsi="Times New Roman" w:cs="Times New Roman"/>
          <w:b w:val="0"/>
          <w:bCs w:val="0"/>
          <w:spacing w:val="-2"/>
          <w:sz w:val="24"/>
          <w:szCs w:val="24"/>
        </w:rPr>
        <w:t>Для прохождения линий электропередачи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w:t>
      </w:r>
    </w:p>
    <w:p w:rsidR="000C68A9" w:rsidRPr="004255C3" w:rsidRDefault="000C68A9" w:rsidP="000C68A9">
      <w:pPr>
        <w:spacing w:line="239" w:lineRule="auto"/>
        <w:ind w:firstLine="709"/>
        <w:rPr>
          <w:rFonts w:ascii="Times New Roman" w:hAnsi="Times New Roman" w:cs="Times New Roman"/>
          <w:b w:val="0"/>
          <w:bCs w:val="0"/>
          <w:sz w:val="24"/>
          <w:szCs w:val="24"/>
        </w:rPr>
      </w:pPr>
      <w:r w:rsidRPr="004255C3">
        <w:rPr>
          <w:rFonts w:ascii="Times New Roman" w:hAnsi="Times New Roman" w:cs="Times New Roman"/>
          <w:b w:val="0"/>
          <w:bCs w:val="0"/>
          <w:sz w:val="24"/>
          <w:szCs w:val="24"/>
        </w:rPr>
        <w:t>Транзитные линии электропередачи напряжением до 220 кВ и выше не допускается размещать в пределах границ населенных пунктов, за исключением резервных территорий.</w:t>
      </w:r>
    </w:p>
    <w:p w:rsidR="000C68A9" w:rsidRPr="004255C3" w:rsidRDefault="000C68A9" w:rsidP="000C68A9">
      <w:pPr>
        <w:spacing w:line="239" w:lineRule="auto"/>
        <w:ind w:firstLine="709"/>
        <w:rPr>
          <w:rFonts w:ascii="Times New Roman" w:hAnsi="Times New Roman" w:cs="Times New Roman"/>
          <w:b w:val="0"/>
          <w:sz w:val="24"/>
          <w:szCs w:val="24"/>
        </w:rPr>
      </w:pPr>
      <w:r w:rsidRPr="004255C3">
        <w:rPr>
          <w:rFonts w:ascii="Times New Roman" w:hAnsi="Times New Roman" w:cs="Times New Roman"/>
          <w:b w:val="0"/>
          <w:bCs w:val="0"/>
          <w:sz w:val="24"/>
          <w:szCs w:val="24"/>
        </w:rPr>
        <w:t>4.1.4. Ш</w:t>
      </w:r>
      <w:r w:rsidRPr="004255C3">
        <w:rPr>
          <w:rFonts w:ascii="Times New Roman" w:hAnsi="Times New Roman" w:cs="Times New Roman"/>
          <w:b w:val="0"/>
          <w:sz w:val="24"/>
          <w:szCs w:val="24"/>
        </w:rPr>
        <w:t xml:space="preserve">ирину полос земель, предоставляемых на период строительства воздушных линий электропередачи, сооружаемых на унифицированных и типовых опорах, следует принимать </w:t>
      </w:r>
      <w:r w:rsidRPr="004255C3">
        <w:rPr>
          <w:rFonts w:ascii="Times New Roman" w:hAnsi="Times New Roman" w:cs="Times New Roman"/>
          <w:b w:val="0"/>
          <w:bCs w:val="0"/>
          <w:sz w:val="24"/>
          <w:szCs w:val="24"/>
          <w:shd w:val="clear" w:color="auto" w:fill="FFFFFF"/>
        </w:rPr>
        <w:t>не более величин, приведенных в таблице 4.1.2.</w:t>
      </w:r>
    </w:p>
    <w:p w:rsidR="000C68A9" w:rsidRPr="004255C3" w:rsidRDefault="000C68A9" w:rsidP="000C68A9">
      <w:pPr>
        <w:spacing w:line="239" w:lineRule="auto"/>
        <w:ind w:firstLine="709"/>
        <w:rPr>
          <w:rFonts w:ascii="Times New Roman" w:hAnsi="Times New Roman" w:cs="Times New Roman"/>
          <w:b w:val="0"/>
          <w:sz w:val="22"/>
          <w:szCs w:val="22"/>
        </w:rPr>
      </w:pPr>
    </w:p>
    <w:p w:rsidR="000C68A9" w:rsidRPr="004255C3" w:rsidRDefault="000C68A9" w:rsidP="000C68A9">
      <w:pPr>
        <w:spacing w:line="239" w:lineRule="auto"/>
        <w:ind w:firstLine="709"/>
        <w:jc w:val="right"/>
        <w:rPr>
          <w:rFonts w:ascii="Times New Roman" w:hAnsi="Times New Roman" w:cs="Times New Roman"/>
          <w:b w:val="0"/>
          <w:bCs w:val="0"/>
          <w:sz w:val="24"/>
          <w:szCs w:val="24"/>
          <w:shd w:val="clear" w:color="auto" w:fill="FFFFFF"/>
        </w:rPr>
      </w:pPr>
      <w:r w:rsidRPr="004255C3">
        <w:rPr>
          <w:rFonts w:ascii="Times New Roman" w:hAnsi="Times New Roman" w:cs="Times New Roman"/>
          <w:b w:val="0"/>
          <w:bCs w:val="0"/>
          <w:sz w:val="24"/>
          <w:szCs w:val="24"/>
          <w:shd w:val="clear" w:color="auto" w:fill="FFFFFF"/>
        </w:rPr>
        <w:br w:type="page"/>
      </w:r>
      <w:r w:rsidRPr="004255C3">
        <w:rPr>
          <w:rFonts w:ascii="Times New Roman" w:hAnsi="Times New Roman" w:cs="Times New Roman"/>
          <w:b w:val="0"/>
          <w:bCs w:val="0"/>
          <w:sz w:val="24"/>
          <w:szCs w:val="24"/>
          <w:shd w:val="clear" w:color="auto" w:fill="FFFFFF"/>
        </w:rPr>
        <w:lastRenderedPageBreak/>
        <w:t>Таблица 4.1.2</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000"/>
      </w:tblPr>
      <w:tblGrid>
        <w:gridCol w:w="2709"/>
        <w:gridCol w:w="1848"/>
        <w:gridCol w:w="1848"/>
        <w:gridCol w:w="1848"/>
        <w:gridCol w:w="1849"/>
      </w:tblGrid>
      <w:tr w:rsidR="000C68A9" w:rsidRPr="004255C3" w:rsidTr="00A060AB">
        <w:trPr>
          <w:trHeight w:val="312"/>
          <w:jc w:val="center"/>
        </w:trPr>
        <w:tc>
          <w:tcPr>
            <w:tcW w:w="2709" w:type="dxa"/>
            <w:vMerge w:val="restart"/>
            <w:vAlign w:val="center"/>
          </w:tcPr>
          <w:p w:rsidR="000C68A9" w:rsidRPr="004255C3" w:rsidRDefault="000C68A9" w:rsidP="00A060AB">
            <w:pPr>
              <w:spacing w:line="239" w:lineRule="auto"/>
              <w:ind w:firstLine="0"/>
              <w:jc w:val="center"/>
              <w:rPr>
                <w:rFonts w:ascii="Times New Roman" w:hAnsi="Times New Roman" w:cs="Times New Roman"/>
                <w:bCs w:val="0"/>
                <w:sz w:val="22"/>
                <w:szCs w:val="22"/>
              </w:rPr>
            </w:pPr>
            <w:r w:rsidRPr="004255C3">
              <w:rPr>
                <w:rFonts w:ascii="Times New Roman" w:hAnsi="Times New Roman" w:cs="Times New Roman"/>
                <w:bCs w:val="0"/>
                <w:sz w:val="22"/>
                <w:szCs w:val="22"/>
              </w:rPr>
              <w:t xml:space="preserve">Опоры </w:t>
            </w:r>
            <w:proofErr w:type="gramStart"/>
            <w:r w:rsidRPr="004255C3">
              <w:rPr>
                <w:rFonts w:ascii="Times New Roman" w:hAnsi="Times New Roman" w:cs="Times New Roman"/>
                <w:bCs w:val="0"/>
                <w:sz w:val="22"/>
                <w:szCs w:val="22"/>
              </w:rPr>
              <w:t>воздушных</w:t>
            </w:r>
            <w:proofErr w:type="gramEnd"/>
          </w:p>
          <w:p w:rsidR="000C68A9" w:rsidRPr="004255C3" w:rsidRDefault="000C68A9" w:rsidP="00A060AB">
            <w:pPr>
              <w:spacing w:line="239" w:lineRule="auto"/>
              <w:ind w:firstLine="0"/>
              <w:jc w:val="center"/>
              <w:rPr>
                <w:rFonts w:ascii="Times New Roman" w:hAnsi="Times New Roman" w:cs="Times New Roman"/>
                <w:bCs w:val="0"/>
                <w:sz w:val="22"/>
                <w:szCs w:val="22"/>
              </w:rPr>
            </w:pPr>
            <w:r w:rsidRPr="004255C3">
              <w:rPr>
                <w:rFonts w:ascii="Times New Roman" w:hAnsi="Times New Roman" w:cs="Times New Roman"/>
                <w:bCs w:val="0"/>
                <w:sz w:val="22"/>
                <w:szCs w:val="22"/>
              </w:rPr>
              <w:t>линий электропередачи</w:t>
            </w:r>
          </w:p>
        </w:tc>
        <w:tc>
          <w:tcPr>
            <w:tcW w:w="7393" w:type="dxa"/>
            <w:gridSpan w:val="4"/>
            <w:vAlign w:val="center"/>
          </w:tcPr>
          <w:p w:rsidR="000C68A9" w:rsidRPr="004255C3" w:rsidRDefault="000C68A9" w:rsidP="00A060AB">
            <w:pPr>
              <w:spacing w:line="239" w:lineRule="auto"/>
              <w:ind w:firstLine="0"/>
              <w:jc w:val="center"/>
              <w:rPr>
                <w:rFonts w:ascii="Times New Roman" w:hAnsi="Times New Roman" w:cs="Times New Roman"/>
                <w:bCs w:val="0"/>
                <w:sz w:val="22"/>
                <w:szCs w:val="22"/>
              </w:rPr>
            </w:pPr>
            <w:r w:rsidRPr="004255C3">
              <w:rPr>
                <w:rFonts w:ascii="Times New Roman" w:hAnsi="Times New Roman" w:cs="Times New Roman"/>
                <w:bCs w:val="0"/>
                <w:sz w:val="22"/>
                <w:szCs w:val="22"/>
              </w:rPr>
              <w:t xml:space="preserve">Расчетные показатели – ширина полос предоставляемых земель, </w:t>
            </w:r>
            <w:proofErr w:type="gramStart"/>
            <w:r w:rsidRPr="004255C3">
              <w:rPr>
                <w:rFonts w:ascii="Times New Roman" w:hAnsi="Times New Roman" w:cs="Times New Roman"/>
                <w:bCs w:val="0"/>
                <w:sz w:val="22"/>
                <w:szCs w:val="22"/>
              </w:rPr>
              <w:t>м</w:t>
            </w:r>
            <w:proofErr w:type="gramEnd"/>
            <w:r w:rsidRPr="004255C3">
              <w:rPr>
                <w:rFonts w:ascii="Times New Roman" w:hAnsi="Times New Roman" w:cs="Times New Roman"/>
                <w:bCs w:val="0"/>
                <w:sz w:val="22"/>
                <w:szCs w:val="22"/>
              </w:rPr>
              <w:t xml:space="preserve">, </w:t>
            </w:r>
          </w:p>
          <w:p w:rsidR="000C68A9" w:rsidRPr="004255C3" w:rsidRDefault="000C68A9" w:rsidP="00A060AB">
            <w:pPr>
              <w:spacing w:line="239" w:lineRule="auto"/>
              <w:ind w:firstLine="0"/>
              <w:jc w:val="center"/>
              <w:rPr>
                <w:rFonts w:ascii="Times New Roman" w:hAnsi="Times New Roman" w:cs="Times New Roman"/>
                <w:bCs w:val="0"/>
                <w:sz w:val="22"/>
                <w:szCs w:val="22"/>
              </w:rPr>
            </w:pPr>
            <w:r w:rsidRPr="004255C3">
              <w:rPr>
                <w:rFonts w:ascii="Times New Roman" w:hAnsi="Times New Roman" w:cs="Times New Roman"/>
                <w:bCs w:val="0"/>
                <w:sz w:val="22"/>
                <w:szCs w:val="22"/>
              </w:rPr>
              <w:t>при напряжении линии, кВ</w:t>
            </w:r>
          </w:p>
        </w:tc>
      </w:tr>
      <w:tr w:rsidR="000C68A9" w:rsidRPr="004255C3" w:rsidTr="00A060AB">
        <w:trPr>
          <w:jc w:val="center"/>
        </w:trPr>
        <w:tc>
          <w:tcPr>
            <w:tcW w:w="2709" w:type="dxa"/>
            <w:vMerge/>
          </w:tcPr>
          <w:p w:rsidR="000C68A9" w:rsidRPr="004255C3" w:rsidRDefault="000C68A9" w:rsidP="00A060AB">
            <w:pPr>
              <w:spacing w:line="239" w:lineRule="auto"/>
              <w:ind w:firstLine="0"/>
              <w:jc w:val="left"/>
              <w:rPr>
                <w:rFonts w:ascii="Times New Roman" w:hAnsi="Times New Roman" w:cs="Times New Roman"/>
                <w:b w:val="0"/>
                <w:bCs w:val="0"/>
                <w:sz w:val="22"/>
                <w:szCs w:val="22"/>
              </w:rPr>
            </w:pPr>
          </w:p>
        </w:tc>
        <w:tc>
          <w:tcPr>
            <w:tcW w:w="1848" w:type="dxa"/>
          </w:tcPr>
          <w:p w:rsidR="000C68A9" w:rsidRPr="004255C3" w:rsidRDefault="000C68A9" w:rsidP="00A060AB">
            <w:pPr>
              <w:spacing w:line="239" w:lineRule="auto"/>
              <w:ind w:firstLine="0"/>
              <w:jc w:val="center"/>
              <w:rPr>
                <w:rFonts w:ascii="Times New Roman" w:hAnsi="Times New Roman" w:cs="Times New Roman"/>
                <w:bCs w:val="0"/>
                <w:sz w:val="22"/>
                <w:szCs w:val="22"/>
              </w:rPr>
            </w:pPr>
            <w:r w:rsidRPr="004255C3">
              <w:rPr>
                <w:rFonts w:ascii="Times New Roman" w:hAnsi="Times New Roman" w:cs="Times New Roman"/>
                <w:bCs w:val="0"/>
                <w:sz w:val="22"/>
                <w:szCs w:val="22"/>
              </w:rPr>
              <w:t>0,38-20</w:t>
            </w:r>
          </w:p>
        </w:tc>
        <w:tc>
          <w:tcPr>
            <w:tcW w:w="1848" w:type="dxa"/>
          </w:tcPr>
          <w:p w:rsidR="000C68A9" w:rsidRPr="004255C3" w:rsidRDefault="000C68A9" w:rsidP="00A060AB">
            <w:pPr>
              <w:spacing w:line="239" w:lineRule="auto"/>
              <w:ind w:firstLine="0"/>
              <w:jc w:val="center"/>
              <w:rPr>
                <w:rFonts w:ascii="Times New Roman" w:hAnsi="Times New Roman" w:cs="Times New Roman"/>
                <w:bCs w:val="0"/>
                <w:sz w:val="22"/>
                <w:szCs w:val="22"/>
              </w:rPr>
            </w:pPr>
            <w:r w:rsidRPr="004255C3">
              <w:rPr>
                <w:rFonts w:ascii="Times New Roman" w:hAnsi="Times New Roman" w:cs="Times New Roman"/>
                <w:bCs w:val="0"/>
                <w:sz w:val="22"/>
                <w:szCs w:val="22"/>
              </w:rPr>
              <w:t>35</w:t>
            </w:r>
          </w:p>
        </w:tc>
        <w:tc>
          <w:tcPr>
            <w:tcW w:w="1848" w:type="dxa"/>
          </w:tcPr>
          <w:p w:rsidR="000C68A9" w:rsidRPr="004255C3" w:rsidRDefault="000C68A9" w:rsidP="00A060AB">
            <w:pPr>
              <w:spacing w:line="239" w:lineRule="auto"/>
              <w:ind w:firstLine="0"/>
              <w:jc w:val="center"/>
              <w:rPr>
                <w:rFonts w:ascii="Times New Roman" w:hAnsi="Times New Roman" w:cs="Times New Roman"/>
                <w:bCs w:val="0"/>
                <w:sz w:val="22"/>
                <w:szCs w:val="22"/>
              </w:rPr>
            </w:pPr>
            <w:r w:rsidRPr="004255C3">
              <w:rPr>
                <w:rFonts w:ascii="Times New Roman" w:hAnsi="Times New Roman" w:cs="Times New Roman"/>
                <w:bCs w:val="0"/>
                <w:sz w:val="22"/>
                <w:szCs w:val="22"/>
              </w:rPr>
              <w:t>110</w:t>
            </w:r>
          </w:p>
        </w:tc>
        <w:tc>
          <w:tcPr>
            <w:tcW w:w="1849" w:type="dxa"/>
          </w:tcPr>
          <w:p w:rsidR="000C68A9" w:rsidRPr="004255C3" w:rsidRDefault="000C68A9" w:rsidP="00A060AB">
            <w:pPr>
              <w:spacing w:line="239" w:lineRule="auto"/>
              <w:ind w:firstLine="0"/>
              <w:jc w:val="center"/>
              <w:rPr>
                <w:rFonts w:ascii="Times New Roman" w:hAnsi="Times New Roman" w:cs="Times New Roman"/>
                <w:bCs w:val="0"/>
                <w:sz w:val="22"/>
                <w:szCs w:val="22"/>
              </w:rPr>
            </w:pPr>
            <w:r w:rsidRPr="004255C3">
              <w:rPr>
                <w:rFonts w:ascii="Times New Roman" w:hAnsi="Times New Roman" w:cs="Times New Roman"/>
                <w:bCs w:val="0"/>
                <w:sz w:val="22"/>
                <w:szCs w:val="22"/>
              </w:rPr>
              <w:t>150-220</w:t>
            </w:r>
          </w:p>
        </w:tc>
      </w:tr>
      <w:tr w:rsidR="000C68A9" w:rsidRPr="004255C3" w:rsidTr="00A060AB">
        <w:tblPrEx>
          <w:tblBorders>
            <w:bottom w:val="single" w:sz="4" w:space="0" w:color="auto"/>
          </w:tblBorders>
        </w:tblPrEx>
        <w:trPr>
          <w:jc w:val="center"/>
        </w:trPr>
        <w:tc>
          <w:tcPr>
            <w:tcW w:w="2709" w:type="dxa"/>
            <w:tcBorders>
              <w:bottom w:val="nil"/>
            </w:tcBorders>
          </w:tcPr>
          <w:p w:rsidR="000C68A9" w:rsidRPr="004255C3" w:rsidRDefault="000C68A9" w:rsidP="00A060AB">
            <w:pPr>
              <w:spacing w:line="239" w:lineRule="auto"/>
              <w:ind w:firstLine="0"/>
              <w:jc w:val="left"/>
              <w:rPr>
                <w:rFonts w:ascii="Times New Roman" w:hAnsi="Times New Roman" w:cs="Times New Roman"/>
                <w:b w:val="0"/>
                <w:bCs w:val="0"/>
                <w:sz w:val="22"/>
                <w:szCs w:val="22"/>
              </w:rPr>
            </w:pPr>
            <w:r w:rsidRPr="004255C3">
              <w:rPr>
                <w:rFonts w:ascii="Times New Roman" w:hAnsi="Times New Roman" w:cs="Times New Roman"/>
                <w:b w:val="0"/>
                <w:bCs w:val="0"/>
                <w:sz w:val="22"/>
                <w:szCs w:val="22"/>
              </w:rPr>
              <w:t>1. Железобетонные</w:t>
            </w:r>
          </w:p>
        </w:tc>
        <w:tc>
          <w:tcPr>
            <w:tcW w:w="1848" w:type="dxa"/>
            <w:tcBorders>
              <w:bottom w:val="nil"/>
            </w:tcBorders>
          </w:tcPr>
          <w:p w:rsidR="000C68A9" w:rsidRPr="004255C3" w:rsidRDefault="000C68A9" w:rsidP="00A060AB">
            <w:pPr>
              <w:spacing w:line="239" w:lineRule="auto"/>
              <w:ind w:firstLine="0"/>
              <w:jc w:val="left"/>
              <w:rPr>
                <w:rFonts w:ascii="Times New Roman" w:hAnsi="Times New Roman" w:cs="Times New Roman"/>
                <w:b w:val="0"/>
                <w:bCs w:val="0"/>
                <w:sz w:val="22"/>
                <w:szCs w:val="22"/>
              </w:rPr>
            </w:pPr>
          </w:p>
        </w:tc>
        <w:tc>
          <w:tcPr>
            <w:tcW w:w="1848" w:type="dxa"/>
            <w:tcBorders>
              <w:bottom w:val="nil"/>
            </w:tcBorders>
          </w:tcPr>
          <w:p w:rsidR="000C68A9" w:rsidRPr="004255C3" w:rsidRDefault="000C68A9" w:rsidP="00A060AB">
            <w:pPr>
              <w:spacing w:line="239" w:lineRule="auto"/>
              <w:ind w:firstLine="0"/>
              <w:jc w:val="left"/>
              <w:rPr>
                <w:rFonts w:ascii="Times New Roman" w:hAnsi="Times New Roman" w:cs="Times New Roman"/>
                <w:b w:val="0"/>
                <w:bCs w:val="0"/>
                <w:sz w:val="22"/>
                <w:szCs w:val="22"/>
              </w:rPr>
            </w:pPr>
          </w:p>
        </w:tc>
        <w:tc>
          <w:tcPr>
            <w:tcW w:w="1848" w:type="dxa"/>
            <w:tcBorders>
              <w:bottom w:val="nil"/>
            </w:tcBorders>
          </w:tcPr>
          <w:p w:rsidR="000C68A9" w:rsidRPr="004255C3" w:rsidRDefault="000C68A9" w:rsidP="00A060AB">
            <w:pPr>
              <w:spacing w:line="239" w:lineRule="auto"/>
              <w:ind w:firstLine="0"/>
              <w:jc w:val="left"/>
              <w:rPr>
                <w:rFonts w:ascii="Times New Roman" w:hAnsi="Times New Roman" w:cs="Times New Roman"/>
                <w:b w:val="0"/>
                <w:bCs w:val="0"/>
                <w:sz w:val="22"/>
                <w:szCs w:val="22"/>
              </w:rPr>
            </w:pPr>
          </w:p>
        </w:tc>
        <w:tc>
          <w:tcPr>
            <w:tcW w:w="1849" w:type="dxa"/>
            <w:tcBorders>
              <w:bottom w:val="nil"/>
            </w:tcBorders>
          </w:tcPr>
          <w:p w:rsidR="000C68A9" w:rsidRPr="004255C3" w:rsidRDefault="000C68A9" w:rsidP="00A060AB">
            <w:pPr>
              <w:spacing w:line="239" w:lineRule="auto"/>
              <w:ind w:firstLine="0"/>
              <w:jc w:val="left"/>
              <w:rPr>
                <w:rFonts w:ascii="Times New Roman" w:hAnsi="Times New Roman" w:cs="Times New Roman"/>
                <w:b w:val="0"/>
                <w:bCs w:val="0"/>
                <w:sz w:val="22"/>
                <w:szCs w:val="22"/>
              </w:rPr>
            </w:pPr>
          </w:p>
        </w:tc>
      </w:tr>
      <w:tr w:rsidR="000C68A9" w:rsidRPr="004255C3" w:rsidTr="00A060AB">
        <w:tblPrEx>
          <w:tblBorders>
            <w:bottom w:val="single" w:sz="4" w:space="0" w:color="auto"/>
          </w:tblBorders>
        </w:tblPrEx>
        <w:trPr>
          <w:jc w:val="center"/>
        </w:trPr>
        <w:tc>
          <w:tcPr>
            <w:tcW w:w="2709" w:type="dxa"/>
            <w:tcBorders>
              <w:top w:val="nil"/>
              <w:bottom w:val="single" w:sz="4" w:space="0" w:color="auto"/>
            </w:tcBorders>
          </w:tcPr>
          <w:p w:rsidR="000C68A9" w:rsidRPr="004255C3" w:rsidRDefault="000C68A9" w:rsidP="00A060AB">
            <w:pPr>
              <w:spacing w:line="239" w:lineRule="auto"/>
              <w:ind w:left="213" w:firstLine="0"/>
              <w:jc w:val="left"/>
              <w:rPr>
                <w:rFonts w:ascii="Times New Roman" w:hAnsi="Times New Roman" w:cs="Times New Roman"/>
                <w:b w:val="0"/>
                <w:bCs w:val="0"/>
                <w:sz w:val="22"/>
                <w:szCs w:val="22"/>
              </w:rPr>
            </w:pPr>
            <w:proofErr w:type="spellStart"/>
            <w:r w:rsidRPr="004255C3">
              <w:rPr>
                <w:rFonts w:ascii="Times New Roman" w:hAnsi="Times New Roman" w:cs="Times New Roman"/>
                <w:b w:val="0"/>
                <w:bCs w:val="0"/>
                <w:sz w:val="22"/>
                <w:szCs w:val="22"/>
              </w:rPr>
              <w:t>одноцепные</w:t>
            </w:r>
            <w:proofErr w:type="spellEnd"/>
          </w:p>
        </w:tc>
        <w:tc>
          <w:tcPr>
            <w:tcW w:w="1848" w:type="dxa"/>
            <w:tcBorders>
              <w:top w:val="nil"/>
              <w:bottom w:val="single" w:sz="4" w:space="0" w:color="auto"/>
            </w:tcBorders>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8</w:t>
            </w:r>
          </w:p>
        </w:tc>
        <w:tc>
          <w:tcPr>
            <w:tcW w:w="1848" w:type="dxa"/>
            <w:tcBorders>
              <w:top w:val="nil"/>
              <w:bottom w:val="single" w:sz="4" w:space="0" w:color="auto"/>
            </w:tcBorders>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9 (11)</w:t>
            </w:r>
          </w:p>
        </w:tc>
        <w:tc>
          <w:tcPr>
            <w:tcW w:w="1848" w:type="dxa"/>
            <w:tcBorders>
              <w:top w:val="nil"/>
              <w:bottom w:val="single" w:sz="4" w:space="0" w:color="auto"/>
            </w:tcBorders>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10 (12)</w:t>
            </w:r>
          </w:p>
        </w:tc>
        <w:tc>
          <w:tcPr>
            <w:tcW w:w="1849" w:type="dxa"/>
            <w:tcBorders>
              <w:top w:val="nil"/>
              <w:bottom w:val="single" w:sz="4" w:space="0" w:color="auto"/>
            </w:tcBorders>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12 (16)</w:t>
            </w:r>
          </w:p>
        </w:tc>
      </w:tr>
      <w:tr w:rsidR="000C68A9" w:rsidRPr="004255C3" w:rsidTr="00A060AB">
        <w:tblPrEx>
          <w:tblBorders>
            <w:bottom w:val="single" w:sz="4" w:space="0" w:color="auto"/>
          </w:tblBorders>
        </w:tblPrEx>
        <w:trPr>
          <w:jc w:val="center"/>
        </w:trPr>
        <w:tc>
          <w:tcPr>
            <w:tcW w:w="2709" w:type="dxa"/>
            <w:tcBorders>
              <w:top w:val="single" w:sz="4" w:space="0" w:color="auto"/>
            </w:tcBorders>
          </w:tcPr>
          <w:p w:rsidR="000C68A9" w:rsidRPr="004255C3" w:rsidRDefault="000C68A9" w:rsidP="00A060AB">
            <w:pPr>
              <w:spacing w:line="239" w:lineRule="auto"/>
              <w:ind w:left="213" w:firstLine="0"/>
              <w:jc w:val="left"/>
              <w:rPr>
                <w:rFonts w:ascii="Times New Roman" w:hAnsi="Times New Roman" w:cs="Times New Roman"/>
                <w:b w:val="0"/>
                <w:bCs w:val="0"/>
                <w:sz w:val="22"/>
                <w:szCs w:val="22"/>
              </w:rPr>
            </w:pPr>
            <w:proofErr w:type="spellStart"/>
            <w:r w:rsidRPr="004255C3">
              <w:rPr>
                <w:rFonts w:ascii="Times New Roman" w:hAnsi="Times New Roman" w:cs="Times New Roman"/>
                <w:b w:val="0"/>
                <w:bCs w:val="0"/>
                <w:sz w:val="22"/>
                <w:szCs w:val="22"/>
              </w:rPr>
              <w:t>двухцепные</w:t>
            </w:r>
            <w:proofErr w:type="spellEnd"/>
          </w:p>
        </w:tc>
        <w:tc>
          <w:tcPr>
            <w:tcW w:w="1848" w:type="dxa"/>
            <w:tcBorders>
              <w:top w:val="single" w:sz="4" w:space="0" w:color="auto"/>
            </w:tcBorders>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8</w:t>
            </w:r>
          </w:p>
        </w:tc>
        <w:tc>
          <w:tcPr>
            <w:tcW w:w="1848" w:type="dxa"/>
            <w:tcBorders>
              <w:top w:val="single" w:sz="4" w:space="0" w:color="auto"/>
            </w:tcBorders>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10</w:t>
            </w:r>
          </w:p>
        </w:tc>
        <w:tc>
          <w:tcPr>
            <w:tcW w:w="1848" w:type="dxa"/>
            <w:tcBorders>
              <w:top w:val="single" w:sz="4" w:space="0" w:color="auto"/>
            </w:tcBorders>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12</w:t>
            </w:r>
          </w:p>
        </w:tc>
        <w:tc>
          <w:tcPr>
            <w:tcW w:w="1849" w:type="dxa"/>
            <w:tcBorders>
              <w:top w:val="single" w:sz="4" w:space="0" w:color="auto"/>
            </w:tcBorders>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24 (32)</w:t>
            </w:r>
          </w:p>
        </w:tc>
      </w:tr>
      <w:tr w:rsidR="000C68A9" w:rsidRPr="004255C3" w:rsidTr="00A060AB">
        <w:tblPrEx>
          <w:tblBorders>
            <w:bottom w:val="single" w:sz="4" w:space="0" w:color="auto"/>
          </w:tblBorders>
        </w:tblPrEx>
        <w:trPr>
          <w:jc w:val="center"/>
        </w:trPr>
        <w:tc>
          <w:tcPr>
            <w:tcW w:w="2709" w:type="dxa"/>
            <w:tcBorders>
              <w:bottom w:val="nil"/>
            </w:tcBorders>
          </w:tcPr>
          <w:p w:rsidR="000C68A9" w:rsidRPr="004255C3" w:rsidRDefault="000C68A9" w:rsidP="00A060AB">
            <w:pPr>
              <w:spacing w:line="239" w:lineRule="auto"/>
              <w:ind w:firstLine="0"/>
              <w:jc w:val="left"/>
              <w:rPr>
                <w:rFonts w:ascii="Times New Roman" w:hAnsi="Times New Roman" w:cs="Times New Roman"/>
                <w:b w:val="0"/>
                <w:bCs w:val="0"/>
                <w:sz w:val="22"/>
                <w:szCs w:val="22"/>
              </w:rPr>
            </w:pPr>
            <w:r w:rsidRPr="004255C3">
              <w:rPr>
                <w:rFonts w:ascii="Times New Roman" w:hAnsi="Times New Roman" w:cs="Times New Roman"/>
                <w:b w:val="0"/>
                <w:bCs w:val="0"/>
                <w:sz w:val="22"/>
                <w:szCs w:val="22"/>
              </w:rPr>
              <w:t>2. Стальные</w:t>
            </w:r>
          </w:p>
        </w:tc>
        <w:tc>
          <w:tcPr>
            <w:tcW w:w="1848" w:type="dxa"/>
            <w:tcBorders>
              <w:bottom w:val="nil"/>
            </w:tcBorders>
          </w:tcPr>
          <w:p w:rsidR="000C68A9" w:rsidRPr="004255C3" w:rsidRDefault="000C68A9" w:rsidP="00A060AB">
            <w:pPr>
              <w:spacing w:line="239" w:lineRule="auto"/>
              <w:ind w:firstLine="0"/>
              <w:jc w:val="left"/>
              <w:rPr>
                <w:rFonts w:ascii="Times New Roman" w:hAnsi="Times New Roman" w:cs="Times New Roman"/>
                <w:b w:val="0"/>
                <w:bCs w:val="0"/>
                <w:sz w:val="22"/>
                <w:szCs w:val="22"/>
              </w:rPr>
            </w:pPr>
          </w:p>
        </w:tc>
        <w:tc>
          <w:tcPr>
            <w:tcW w:w="1848" w:type="dxa"/>
            <w:tcBorders>
              <w:bottom w:val="nil"/>
            </w:tcBorders>
          </w:tcPr>
          <w:p w:rsidR="000C68A9" w:rsidRPr="004255C3" w:rsidRDefault="000C68A9" w:rsidP="00A060AB">
            <w:pPr>
              <w:spacing w:line="239" w:lineRule="auto"/>
              <w:ind w:firstLine="0"/>
              <w:jc w:val="left"/>
              <w:rPr>
                <w:rFonts w:ascii="Times New Roman" w:hAnsi="Times New Roman" w:cs="Times New Roman"/>
                <w:b w:val="0"/>
                <w:bCs w:val="0"/>
                <w:sz w:val="22"/>
                <w:szCs w:val="22"/>
              </w:rPr>
            </w:pPr>
          </w:p>
        </w:tc>
        <w:tc>
          <w:tcPr>
            <w:tcW w:w="1848" w:type="dxa"/>
            <w:tcBorders>
              <w:bottom w:val="nil"/>
            </w:tcBorders>
          </w:tcPr>
          <w:p w:rsidR="000C68A9" w:rsidRPr="004255C3" w:rsidRDefault="000C68A9" w:rsidP="00A060AB">
            <w:pPr>
              <w:spacing w:line="239" w:lineRule="auto"/>
              <w:ind w:firstLine="0"/>
              <w:jc w:val="left"/>
              <w:rPr>
                <w:rFonts w:ascii="Times New Roman" w:hAnsi="Times New Roman" w:cs="Times New Roman"/>
                <w:b w:val="0"/>
                <w:bCs w:val="0"/>
                <w:sz w:val="22"/>
                <w:szCs w:val="22"/>
              </w:rPr>
            </w:pPr>
          </w:p>
        </w:tc>
        <w:tc>
          <w:tcPr>
            <w:tcW w:w="1849" w:type="dxa"/>
            <w:tcBorders>
              <w:bottom w:val="nil"/>
            </w:tcBorders>
          </w:tcPr>
          <w:p w:rsidR="000C68A9" w:rsidRPr="004255C3" w:rsidRDefault="000C68A9" w:rsidP="00A060AB">
            <w:pPr>
              <w:spacing w:line="239" w:lineRule="auto"/>
              <w:ind w:firstLine="0"/>
              <w:jc w:val="left"/>
              <w:rPr>
                <w:rFonts w:ascii="Times New Roman" w:hAnsi="Times New Roman" w:cs="Times New Roman"/>
                <w:b w:val="0"/>
                <w:bCs w:val="0"/>
                <w:sz w:val="22"/>
                <w:szCs w:val="22"/>
              </w:rPr>
            </w:pPr>
          </w:p>
        </w:tc>
      </w:tr>
      <w:tr w:rsidR="000C68A9" w:rsidRPr="004255C3" w:rsidTr="00A060AB">
        <w:tblPrEx>
          <w:tblBorders>
            <w:bottom w:val="single" w:sz="4" w:space="0" w:color="auto"/>
          </w:tblBorders>
        </w:tblPrEx>
        <w:trPr>
          <w:jc w:val="center"/>
        </w:trPr>
        <w:tc>
          <w:tcPr>
            <w:tcW w:w="2709" w:type="dxa"/>
            <w:tcBorders>
              <w:top w:val="nil"/>
              <w:bottom w:val="single" w:sz="4" w:space="0" w:color="auto"/>
            </w:tcBorders>
          </w:tcPr>
          <w:p w:rsidR="000C68A9" w:rsidRPr="004255C3" w:rsidRDefault="000C68A9" w:rsidP="00A060AB">
            <w:pPr>
              <w:spacing w:line="239" w:lineRule="auto"/>
              <w:ind w:left="213" w:firstLine="0"/>
              <w:jc w:val="left"/>
              <w:rPr>
                <w:rFonts w:ascii="Times New Roman" w:hAnsi="Times New Roman" w:cs="Times New Roman"/>
                <w:b w:val="0"/>
                <w:bCs w:val="0"/>
                <w:sz w:val="22"/>
                <w:szCs w:val="22"/>
              </w:rPr>
            </w:pPr>
            <w:proofErr w:type="spellStart"/>
            <w:r w:rsidRPr="004255C3">
              <w:rPr>
                <w:rFonts w:ascii="Times New Roman" w:hAnsi="Times New Roman" w:cs="Times New Roman"/>
                <w:b w:val="0"/>
                <w:bCs w:val="0"/>
                <w:sz w:val="22"/>
                <w:szCs w:val="22"/>
              </w:rPr>
              <w:t>одноцепные</w:t>
            </w:r>
            <w:proofErr w:type="spellEnd"/>
          </w:p>
        </w:tc>
        <w:tc>
          <w:tcPr>
            <w:tcW w:w="1848" w:type="dxa"/>
            <w:tcBorders>
              <w:top w:val="nil"/>
              <w:bottom w:val="single" w:sz="4" w:space="0" w:color="auto"/>
            </w:tcBorders>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8</w:t>
            </w:r>
          </w:p>
        </w:tc>
        <w:tc>
          <w:tcPr>
            <w:tcW w:w="1848" w:type="dxa"/>
            <w:tcBorders>
              <w:top w:val="nil"/>
              <w:bottom w:val="single" w:sz="4" w:space="0" w:color="auto"/>
            </w:tcBorders>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11</w:t>
            </w:r>
          </w:p>
        </w:tc>
        <w:tc>
          <w:tcPr>
            <w:tcW w:w="1848" w:type="dxa"/>
            <w:tcBorders>
              <w:top w:val="nil"/>
              <w:bottom w:val="single" w:sz="4" w:space="0" w:color="auto"/>
            </w:tcBorders>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12</w:t>
            </w:r>
          </w:p>
        </w:tc>
        <w:tc>
          <w:tcPr>
            <w:tcW w:w="1849" w:type="dxa"/>
            <w:tcBorders>
              <w:top w:val="nil"/>
              <w:bottom w:val="single" w:sz="4" w:space="0" w:color="auto"/>
            </w:tcBorders>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15</w:t>
            </w:r>
          </w:p>
        </w:tc>
      </w:tr>
      <w:tr w:rsidR="000C68A9" w:rsidRPr="004255C3" w:rsidTr="00A060AB">
        <w:tblPrEx>
          <w:tblBorders>
            <w:bottom w:val="single" w:sz="4" w:space="0" w:color="auto"/>
          </w:tblBorders>
        </w:tblPrEx>
        <w:trPr>
          <w:jc w:val="center"/>
        </w:trPr>
        <w:tc>
          <w:tcPr>
            <w:tcW w:w="2709" w:type="dxa"/>
            <w:tcBorders>
              <w:top w:val="single" w:sz="4" w:space="0" w:color="auto"/>
            </w:tcBorders>
          </w:tcPr>
          <w:p w:rsidR="000C68A9" w:rsidRPr="004255C3" w:rsidRDefault="000C68A9" w:rsidP="00A060AB">
            <w:pPr>
              <w:spacing w:line="239" w:lineRule="auto"/>
              <w:ind w:left="213" w:firstLine="0"/>
              <w:jc w:val="left"/>
              <w:rPr>
                <w:rFonts w:ascii="Times New Roman" w:hAnsi="Times New Roman" w:cs="Times New Roman"/>
                <w:b w:val="0"/>
                <w:bCs w:val="0"/>
                <w:sz w:val="22"/>
                <w:szCs w:val="22"/>
              </w:rPr>
            </w:pPr>
            <w:proofErr w:type="spellStart"/>
            <w:r w:rsidRPr="004255C3">
              <w:rPr>
                <w:rFonts w:ascii="Times New Roman" w:hAnsi="Times New Roman" w:cs="Times New Roman"/>
                <w:b w:val="0"/>
                <w:bCs w:val="0"/>
                <w:sz w:val="22"/>
                <w:szCs w:val="22"/>
              </w:rPr>
              <w:t>двухцепные</w:t>
            </w:r>
            <w:proofErr w:type="spellEnd"/>
          </w:p>
        </w:tc>
        <w:tc>
          <w:tcPr>
            <w:tcW w:w="1848" w:type="dxa"/>
            <w:tcBorders>
              <w:top w:val="single" w:sz="4" w:space="0" w:color="auto"/>
            </w:tcBorders>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8</w:t>
            </w:r>
          </w:p>
        </w:tc>
        <w:tc>
          <w:tcPr>
            <w:tcW w:w="1848" w:type="dxa"/>
            <w:tcBorders>
              <w:top w:val="single" w:sz="4" w:space="0" w:color="auto"/>
            </w:tcBorders>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11</w:t>
            </w:r>
          </w:p>
        </w:tc>
        <w:tc>
          <w:tcPr>
            <w:tcW w:w="1848" w:type="dxa"/>
            <w:tcBorders>
              <w:top w:val="single" w:sz="4" w:space="0" w:color="auto"/>
            </w:tcBorders>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14</w:t>
            </w:r>
          </w:p>
        </w:tc>
        <w:tc>
          <w:tcPr>
            <w:tcW w:w="1849" w:type="dxa"/>
            <w:tcBorders>
              <w:top w:val="single" w:sz="4" w:space="0" w:color="auto"/>
            </w:tcBorders>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18</w:t>
            </w:r>
          </w:p>
        </w:tc>
      </w:tr>
      <w:tr w:rsidR="000C68A9" w:rsidRPr="004255C3" w:rsidTr="00A060AB">
        <w:tblPrEx>
          <w:tblBorders>
            <w:bottom w:val="single" w:sz="4" w:space="0" w:color="auto"/>
          </w:tblBorders>
        </w:tblPrEx>
        <w:trPr>
          <w:jc w:val="center"/>
        </w:trPr>
        <w:tc>
          <w:tcPr>
            <w:tcW w:w="2709" w:type="dxa"/>
            <w:tcBorders>
              <w:bottom w:val="nil"/>
            </w:tcBorders>
          </w:tcPr>
          <w:p w:rsidR="000C68A9" w:rsidRPr="004255C3" w:rsidRDefault="000C68A9" w:rsidP="00A060AB">
            <w:pPr>
              <w:spacing w:line="239" w:lineRule="auto"/>
              <w:ind w:firstLine="0"/>
              <w:jc w:val="left"/>
              <w:rPr>
                <w:rFonts w:ascii="Times New Roman" w:hAnsi="Times New Roman" w:cs="Times New Roman"/>
                <w:b w:val="0"/>
                <w:bCs w:val="0"/>
                <w:sz w:val="22"/>
                <w:szCs w:val="22"/>
              </w:rPr>
            </w:pPr>
            <w:r w:rsidRPr="004255C3">
              <w:rPr>
                <w:rFonts w:ascii="Times New Roman" w:hAnsi="Times New Roman" w:cs="Times New Roman"/>
                <w:b w:val="0"/>
                <w:bCs w:val="0"/>
                <w:sz w:val="22"/>
                <w:szCs w:val="22"/>
              </w:rPr>
              <w:t>3. Деревянные</w:t>
            </w:r>
          </w:p>
        </w:tc>
        <w:tc>
          <w:tcPr>
            <w:tcW w:w="1848" w:type="dxa"/>
            <w:tcBorders>
              <w:bottom w:val="nil"/>
            </w:tcBorders>
          </w:tcPr>
          <w:p w:rsidR="000C68A9" w:rsidRPr="004255C3" w:rsidRDefault="000C68A9" w:rsidP="00A060AB">
            <w:pPr>
              <w:spacing w:line="239" w:lineRule="auto"/>
              <w:ind w:firstLine="0"/>
              <w:jc w:val="left"/>
              <w:rPr>
                <w:rFonts w:ascii="Times New Roman" w:hAnsi="Times New Roman" w:cs="Times New Roman"/>
                <w:b w:val="0"/>
                <w:bCs w:val="0"/>
                <w:sz w:val="22"/>
                <w:szCs w:val="22"/>
              </w:rPr>
            </w:pPr>
          </w:p>
        </w:tc>
        <w:tc>
          <w:tcPr>
            <w:tcW w:w="1848" w:type="dxa"/>
            <w:tcBorders>
              <w:bottom w:val="nil"/>
            </w:tcBorders>
          </w:tcPr>
          <w:p w:rsidR="000C68A9" w:rsidRPr="004255C3" w:rsidRDefault="000C68A9" w:rsidP="00A060AB">
            <w:pPr>
              <w:spacing w:line="239" w:lineRule="auto"/>
              <w:ind w:firstLine="0"/>
              <w:jc w:val="left"/>
              <w:rPr>
                <w:rFonts w:ascii="Times New Roman" w:hAnsi="Times New Roman" w:cs="Times New Roman"/>
                <w:b w:val="0"/>
                <w:bCs w:val="0"/>
                <w:sz w:val="22"/>
                <w:szCs w:val="22"/>
              </w:rPr>
            </w:pPr>
          </w:p>
        </w:tc>
        <w:tc>
          <w:tcPr>
            <w:tcW w:w="1848" w:type="dxa"/>
            <w:tcBorders>
              <w:bottom w:val="nil"/>
            </w:tcBorders>
          </w:tcPr>
          <w:p w:rsidR="000C68A9" w:rsidRPr="004255C3" w:rsidRDefault="000C68A9" w:rsidP="00A060AB">
            <w:pPr>
              <w:spacing w:line="239" w:lineRule="auto"/>
              <w:ind w:firstLine="0"/>
              <w:jc w:val="left"/>
              <w:rPr>
                <w:rFonts w:ascii="Times New Roman" w:hAnsi="Times New Roman" w:cs="Times New Roman"/>
                <w:b w:val="0"/>
                <w:bCs w:val="0"/>
                <w:sz w:val="22"/>
                <w:szCs w:val="22"/>
              </w:rPr>
            </w:pPr>
          </w:p>
        </w:tc>
        <w:tc>
          <w:tcPr>
            <w:tcW w:w="1849" w:type="dxa"/>
            <w:tcBorders>
              <w:bottom w:val="nil"/>
            </w:tcBorders>
          </w:tcPr>
          <w:p w:rsidR="000C68A9" w:rsidRPr="004255C3" w:rsidRDefault="000C68A9" w:rsidP="00A060AB">
            <w:pPr>
              <w:spacing w:line="239" w:lineRule="auto"/>
              <w:ind w:firstLine="0"/>
              <w:jc w:val="left"/>
              <w:rPr>
                <w:rFonts w:ascii="Times New Roman" w:hAnsi="Times New Roman" w:cs="Times New Roman"/>
                <w:b w:val="0"/>
                <w:bCs w:val="0"/>
                <w:sz w:val="22"/>
                <w:szCs w:val="22"/>
              </w:rPr>
            </w:pPr>
          </w:p>
        </w:tc>
      </w:tr>
      <w:tr w:rsidR="000C68A9" w:rsidRPr="004255C3" w:rsidTr="00A060AB">
        <w:tblPrEx>
          <w:tblBorders>
            <w:bottom w:val="single" w:sz="4" w:space="0" w:color="auto"/>
          </w:tblBorders>
        </w:tblPrEx>
        <w:trPr>
          <w:jc w:val="center"/>
        </w:trPr>
        <w:tc>
          <w:tcPr>
            <w:tcW w:w="2709" w:type="dxa"/>
            <w:tcBorders>
              <w:top w:val="nil"/>
              <w:bottom w:val="single" w:sz="4" w:space="0" w:color="auto"/>
            </w:tcBorders>
          </w:tcPr>
          <w:p w:rsidR="000C68A9" w:rsidRPr="004255C3" w:rsidRDefault="000C68A9" w:rsidP="00A060AB">
            <w:pPr>
              <w:spacing w:line="239" w:lineRule="auto"/>
              <w:ind w:left="213" w:firstLine="0"/>
              <w:jc w:val="left"/>
              <w:rPr>
                <w:rFonts w:ascii="Times New Roman" w:hAnsi="Times New Roman" w:cs="Times New Roman"/>
                <w:b w:val="0"/>
                <w:bCs w:val="0"/>
                <w:sz w:val="22"/>
                <w:szCs w:val="22"/>
              </w:rPr>
            </w:pPr>
            <w:proofErr w:type="spellStart"/>
            <w:r w:rsidRPr="004255C3">
              <w:rPr>
                <w:rFonts w:ascii="Times New Roman" w:hAnsi="Times New Roman" w:cs="Times New Roman"/>
                <w:b w:val="0"/>
                <w:bCs w:val="0"/>
                <w:sz w:val="22"/>
                <w:szCs w:val="22"/>
              </w:rPr>
              <w:t>одноцепные</w:t>
            </w:r>
            <w:proofErr w:type="spellEnd"/>
          </w:p>
        </w:tc>
        <w:tc>
          <w:tcPr>
            <w:tcW w:w="1848" w:type="dxa"/>
            <w:tcBorders>
              <w:top w:val="nil"/>
              <w:bottom w:val="single" w:sz="4" w:space="0" w:color="auto"/>
            </w:tcBorders>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8</w:t>
            </w:r>
          </w:p>
        </w:tc>
        <w:tc>
          <w:tcPr>
            <w:tcW w:w="1848" w:type="dxa"/>
            <w:tcBorders>
              <w:top w:val="nil"/>
              <w:bottom w:val="single" w:sz="4" w:space="0" w:color="auto"/>
            </w:tcBorders>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10</w:t>
            </w:r>
          </w:p>
        </w:tc>
        <w:tc>
          <w:tcPr>
            <w:tcW w:w="1848" w:type="dxa"/>
            <w:tcBorders>
              <w:top w:val="nil"/>
              <w:bottom w:val="single" w:sz="4" w:space="0" w:color="auto"/>
            </w:tcBorders>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12</w:t>
            </w:r>
          </w:p>
        </w:tc>
        <w:tc>
          <w:tcPr>
            <w:tcW w:w="1849" w:type="dxa"/>
            <w:tcBorders>
              <w:top w:val="nil"/>
              <w:bottom w:val="single" w:sz="4" w:space="0" w:color="auto"/>
            </w:tcBorders>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15</w:t>
            </w:r>
          </w:p>
        </w:tc>
      </w:tr>
      <w:tr w:rsidR="000C68A9" w:rsidRPr="004255C3" w:rsidTr="00A060AB">
        <w:tblPrEx>
          <w:tblBorders>
            <w:bottom w:val="single" w:sz="4" w:space="0" w:color="auto"/>
          </w:tblBorders>
        </w:tblPrEx>
        <w:trPr>
          <w:jc w:val="center"/>
        </w:trPr>
        <w:tc>
          <w:tcPr>
            <w:tcW w:w="2709" w:type="dxa"/>
            <w:tcBorders>
              <w:top w:val="single" w:sz="4" w:space="0" w:color="auto"/>
            </w:tcBorders>
          </w:tcPr>
          <w:p w:rsidR="000C68A9" w:rsidRPr="004255C3" w:rsidRDefault="000C68A9" w:rsidP="00A060AB">
            <w:pPr>
              <w:spacing w:line="239" w:lineRule="auto"/>
              <w:ind w:left="213" w:firstLine="0"/>
              <w:jc w:val="left"/>
              <w:rPr>
                <w:rFonts w:ascii="Times New Roman" w:hAnsi="Times New Roman" w:cs="Times New Roman"/>
                <w:b w:val="0"/>
                <w:bCs w:val="0"/>
                <w:sz w:val="22"/>
                <w:szCs w:val="22"/>
              </w:rPr>
            </w:pPr>
            <w:proofErr w:type="spellStart"/>
            <w:r w:rsidRPr="004255C3">
              <w:rPr>
                <w:rFonts w:ascii="Times New Roman" w:hAnsi="Times New Roman" w:cs="Times New Roman"/>
                <w:b w:val="0"/>
                <w:bCs w:val="0"/>
                <w:sz w:val="22"/>
                <w:szCs w:val="22"/>
              </w:rPr>
              <w:t>двухцепные</w:t>
            </w:r>
            <w:proofErr w:type="spellEnd"/>
          </w:p>
        </w:tc>
        <w:tc>
          <w:tcPr>
            <w:tcW w:w="1848" w:type="dxa"/>
            <w:tcBorders>
              <w:top w:val="single" w:sz="4" w:space="0" w:color="auto"/>
            </w:tcBorders>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8</w:t>
            </w:r>
          </w:p>
        </w:tc>
        <w:tc>
          <w:tcPr>
            <w:tcW w:w="1848" w:type="dxa"/>
            <w:tcBorders>
              <w:top w:val="single" w:sz="4" w:space="0" w:color="auto"/>
            </w:tcBorders>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w:t>
            </w:r>
          </w:p>
        </w:tc>
        <w:tc>
          <w:tcPr>
            <w:tcW w:w="1848" w:type="dxa"/>
            <w:tcBorders>
              <w:top w:val="single" w:sz="4" w:space="0" w:color="auto"/>
            </w:tcBorders>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w:t>
            </w:r>
          </w:p>
        </w:tc>
        <w:tc>
          <w:tcPr>
            <w:tcW w:w="1849" w:type="dxa"/>
            <w:tcBorders>
              <w:top w:val="single" w:sz="4" w:space="0" w:color="auto"/>
            </w:tcBorders>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w:t>
            </w:r>
          </w:p>
        </w:tc>
      </w:tr>
    </w:tbl>
    <w:p w:rsidR="000C68A9" w:rsidRPr="004255C3" w:rsidRDefault="000C68A9" w:rsidP="000C68A9">
      <w:pPr>
        <w:pStyle w:val="formattexttopleveltext"/>
        <w:widowControl w:val="0"/>
        <w:spacing w:before="120" w:beforeAutospacing="0" w:after="0" w:afterAutospacing="0" w:line="239" w:lineRule="auto"/>
        <w:ind w:firstLine="709"/>
        <w:jc w:val="both"/>
        <w:rPr>
          <w:sz w:val="22"/>
          <w:szCs w:val="22"/>
        </w:rPr>
      </w:pPr>
      <w:r w:rsidRPr="004255C3">
        <w:rPr>
          <w:i/>
          <w:spacing w:val="40"/>
          <w:sz w:val="22"/>
          <w:szCs w:val="22"/>
        </w:rPr>
        <w:t>Примечания</w:t>
      </w:r>
      <w:r w:rsidRPr="004255C3">
        <w:rPr>
          <w:sz w:val="22"/>
          <w:szCs w:val="22"/>
        </w:rPr>
        <w:t>:</w:t>
      </w:r>
    </w:p>
    <w:p w:rsidR="000C68A9" w:rsidRPr="004255C3" w:rsidRDefault="000C68A9" w:rsidP="000C68A9">
      <w:pPr>
        <w:pStyle w:val="formattexttopleveltext"/>
        <w:widowControl w:val="0"/>
        <w:spacing w:before="0" w:beforeAutospacing="0" w:after="0" w:afterAutospacing="0" w:line="239" w:lineRule="auto"/>
        <w:ind w:firstLine="709"/>
        <w:jc w:val="both"/>
        <w:rPr>
          <w:sz w:val="22"/>
          <w:szCs w:val="22"/>
        </w:rPr>
      </w:pPr>
      <w:r w:rsidRPr="004255C3">
        <w:rPr>
          <w:sz w:val="22"/>
          <w:szCs w:val="22"/>
        </w:rPr>
        <w:t>1. С учетом условий и методов строительства ширина полос может быть определена проектом, как расстояние между проводами крайних фаз (или фаз, наиболее удаленных от ствола опоры) плюс два метра в каждую сторону.</w:t>
      </w:r>
    </w:p>
    <w:p w:rsidR="000C68A9" w:rsidRPr="004255C3" w:rsidRDefault="000C68A9" w:rsidP="000C68A9">
      <w:pPr>
        <w:pStyle w:val="formattexttopleveltext"/>
        <w:widowControl w:val="0"/>
        <w:spacing w:before="0" w:beforeAutospacing="0" w:after="0" w:afterAutospacing="0" w:line="239" w:lineRule="auto"/>
        <w:ind w:firstLine="709"/>
        <w:jc w:val="both"/>
        <w:rPr>
          <w:sz w:val="22"/>
          <w:szCs w:val="22"/>
        </w:rPr>
      </w:pPr>
      <w:r w:rsidRPr="004255C3">
        <w:rPr>
          <w:sz w:val="22"/>
          <w:szCs w:val="22"/>
        </w:rPr>
        <w:t>2. В скобках указана ширина полос земель для опор с горизонтальным расположением проводов.</w:t>
      </w:r>
    </w:p>
    <w:p w:rsidR="000C68A9" w:rsidRPr="004255C3" w:rsidRDefault="000C68A9" w:rsidP="000C68A9">
      <w:pPr>
        <w:pStyle w:val="formattexttopleveltext"/>
        <w:widowControl w:val="0"/>
        <w:spacing w:before="0" w:beforeAutospacing="0" w:after="0" w:afterAutospacing="0" w:line="239" w:lineRule="auto"/>
        <w:ind w:firstLine="709"/>
        <w:jc w:val="both"/>
        <w:rPr>
          <w:sz w:val="22"/>
          <w:szCs w:val="22"/>
        </w:rPr>
      </w:pPr>
    </w:p>
    <w:p w:rsidR="000C68A9" w:rsidRPr="004255C3" w:rsidRDefault="000C68A9" w:rsidP="000C68A9">
      <w:pPr>
        <w:spacing w:line="239" w:lineRule="auto"/>
        <w:ind w:firstLine="709"/>
        <w:rPr>
          <w:rFonts w:ascii="Times New Roman" w:hAnsi="Times New Roman" w:cs="Times New Roman"/>
          <w:b w:val="0"/>
          <w:bCs w:val="0"/>
          <w:sz w:val="24"/>
          <w:szCs w:val="24"/>
          <w:shd w:val="clear" w:color="auto" w:fill="FFFFFF"/>
        </w:rPr>
      </w:pPr>
      <w:r w:rsidRPr="004255C3">
        <w:rPr>
          <w:rFonts w:ascii="Times New Roman" w:hAnsi="Times New Roman" w:cs="Times New Roman"/>
          <w:b w:val="0"/>
          <w:spacing w:val="-2"/>
          <w:sz w:val="24"/>
          <w:szCs w:val="24"/>
        </w:rPr>
        <w:t>4.1.5. Площади земельных участков, предоставляемых во временное пользование для мон</w:t>
      </w:r>
      <w:r w:rsidRPr="004255C3">
        <w:rPr>
          <w:rFonts w:ascii="Times New Roman" w:hAnsi="Times New Roman" w:cs="Times New Roman"/>
          <w:b w:val="0"/>
          <w:sz w:val="24"/>
          <w:szCs w:val="24"/>
        </w:rPr>
        <w:t xml:space="preserve">тажа унифицированных и типовых опор (нормальной высоты) воздушных линий электропередачи в местах их размещения (дополнительно к полосе предоставляемых земель, указанных в таблице 4.1.2 настоящих нормативов), следует принимать </w:t>
      </w:r>
      <w:r w:rsidRPr="004255C3">
        <w:rPr>
          <w:rFonts w:ascii="Times New Roman" w:hAnsi="Times New Roman" w:cs="Times New Roman"/>
          <w:b w:val="0"/>
          <w:bCs w:val="0"/>
          <w:sz w:val="24"/>
          <w:szCs w:val="24"/>
          <w:shd w:val="clear" w:color="auto" w:fill="FFFFFF"/>
        </w:rPr>
        <w:t>не более величин, приведенных в таблице 4.1.3.</w:t>
      </w:r>
    </w:p>
    <w:p w:rsidR="000C68A9" w:rsidRPr="004255C3" w:rsidRDefault="000C68A9" w:rsidP="000C68A9">
      <w:pPr>
        <w:spacing w:line="239" w:lineRule="auto"/>
        <w:ind w:firstLine="709"/>
        <w:rPr>
          <w:rFonts w:ascii="Times New Roman" w:hAnsi="Times New Roman" w:cs="Times New Roman"/>
          <w:b w:val="0"/>
          <w:bCs w:val="0"/>
          <w:sz w:val="22"/>
          <w:szCs w:val="22"/>
          <w:shd w:val="clear" w:color="auto" w:fill="FFFFFF"/>
        </w:rPr>
      </w:pPr>
    </w:p>
    <w:p w:rsidR="000C68A9" w:rsidRPr="004255C3" w:rsidRDefault="000C68A9" w:rsidP="000C68A9">
      <w:pPr>
        <w:spacing w:line="239" w:lineRule="auto"/>
        <w:ind w:firstLine="709"/>
        <w:jc w:val="right"/>
        <w:rPr>
          <w:rFonts w:ascii="Times New Roman" w:hAnsi="Times New Roman" w:cs="Times New Roman"/>
          <w:b w:val="0"/>
          <w:bCs w:val="0"/>
          <w:sz w:val="24"/>
          <w:szCs w:val="24"/>
          <w:shd w:val="clear" w:color="auto" w:fill="FFFFFF"/>
        </w:rPr>
      </w:pPr>
      <w:r w:rsidRPr="004255C3">
        <w:rPr>
          <w:rFonts w:ascii="Times New Roman" w:hAnsi="Times New Roman" w:cs="Times New Roman"/>
          <w:b w:val="0"/>
          <w:bCs w:val="0"/>
          <w:sz w:val="24"/>
          <w:szCs w:val="24"/>
          <w:shd w:val="clear" w:color="auto" w:fill="FFFFFF"/>
        </w:rPr>
        <w:t>Таблица 4.1.3</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3686"/>
        <w:gridCol w:w="1622"/>
        <w:gridCol w:w="1623"/>
        <w:gridCol w:w="1623"/>
        <w:gridCol w:w="1623"/>
      </w:tblGrid>
      <w:tr w:rsidR="000C68A9" w:rsidRPr="004255C3" w:rsidTr="00A060AB">
        <w:trPr>
          <w:jc w:val="center"/>
        </w:trPr>
        <w:tc>
          <w:tcPr>
            <w:tcW w:w="3686" w:type="dxa"/>
            <w:vMerge w:val="restart"/>
            <w:vAlign w:val="center"/>
          </w:tcPr>
          <w:p w:rsidR="000C68A9" w:rsidRPr="004255C3" w:rsidRDefault="000C68A9" w:rsidP="00A060AB">
            <w:pPr>
              <w:spacing w:line="239" w:lineRule="auto"/>
              <w:ind w:firstLine="0"/>
              <w:jc w:val="center"/>
              <w:rPr>
                <w:rFonts w:ascii="Times New Roman" w:hAnsi="Times New Roman" w:cs="Times New Roman"/>
                <w:bCs w:val="0"/>
                <w:sz w:val="22"/>
                <w:szCs w:val="22"/>
              </w:rPr>
            </w:pPr>
            <w:r w:rsidRPr="004255C3">
              <w:rPr>
                <w:rFonts w:ascii="Times New Roman" w:hAnsi="Times New Roman" w:cs="Times New Roman"/>
                <w:bCs w:val="0"/>
                <w:sz w:val="22"/>
                <w:szCs w:val="22"/>
              </w:rPr>
              <w:t xml:space="preserve">Опоры </w:t>
            </w:r>
            <w:proofErr w:type="gramStart"/>
            <w:r w:rsidRPr="004255C3">
              <w:rPr>
                <w:rFonts w:ascii="Times New Roman" w:hAnsi="Times New Roman" w:cs="Times New Roman"/>
                <w:bCs w:val="0"/>
                <w:sz w:val="22"/>
                <w:szCs w:val="22"/>
              </w:rPr>
              <w:t>воздушных</w:t>
            </w:r>
            <w:proofErr w:type="gramEnd"/>
          </w:p>
          <w:p w:rsidR="000C68A9" w:rsidRPr="004255C3" w:rsidRDefault="000C68A9" w:rsidP="00A060AB">
            <w:pPr>
              <w:spacing w:line="239" w:lineRule="auto"/>
              <w:ind w:firstLine="0"/>
              <w:jc w:val="center"/>
              <w:rPr>
                <w:rFonts w:ascii="Times New Roman" w:hAnsi="Times New Roman" w:cs="Times New Roman"/>
                <w:bCs w:val="0"/>
                <w:sz w:val="22"/>
                <w:szCs w:val="22"/>
              </w:rPr>
            </w:pPr>
            <w:r w:rsidRPr="004255C3">
              <w:rPr>
                <w:rFonts w:ascii="Times New Roman" w:hAnsi="Times New Roman" w:cs="Times New Roman"/>
                <w:bCs w:val="0"/>
                <w:sz w:val="22"/>
                <w:szCs w:val="22"/>
              </w:rPr>
              <w:t>линий электропередачи</w:t>
            </w:r>
          </w:p>
        </w:tc>
        <w:tc>
          <w:tcPr>
            <w:tcW w:w="6491" w:type="dxa"/>
            <w:gridSpan w:val="4"/>
          </w:tcPr>
          <w:p w:rsidR="000C68A9" w:rsidRPr="004255C3" w:rsidRDefault="000C68A9" w:rsidP="00A060AB">
            <w:pPr>
              <w:spacing w:line="239" w:lineRule="auto"/>
              <w:ind w:left="-57" w:right="-57" w:firstLine="0"/>
              <w:jc w:val="center"/>
              <w:rPr>
                <w:rFonts w:ascii="Times New Roman" w:hAnsi="Times New Roman" w:cs="Times New Roman"/>
                <w:bCs w:val="0"/>
                <w:sz w:val="22"/>
                <w:szCs w:val="22"/>
              </w:rPr>
            </w:pPr>
            <w:r w:rsidRPr="004255C3">
              <w:rPr>
                <w:rFonts w:ascii="Times New Roman" w:hAnsi="Times New Roman" w:cs="Times New Roman"/>
                <w:bCs w:val="0"/>
                <w:sz w:val="22"/>
                <w:szCs w:val="22"/>
              </w:rPr>
              <w:t>Расчетные показатели - площади земельных участков в м</w:t>
            </w:r>
            <w:proofErr w:type="gramStart"/>
            <w:r w:rsidRPr="004255C3">
              <w:rPr>
                <w:rFonts w:ascii="Times New Roman" w:hAnsi="Times New Roman" w:cs="Times New Roman"/>
                <w:bCs w:val="0"/>
                <w:sz w:val="22"/>
                <w:szCs w:val="22"/>
                <w:vertAlign w:val="superscript"/>
              </w:rPr>
              <w:t>2</w:t>
            </w:r>
            <w:proofErr w:type="gramEnd"/>
            <w:r w:rsidRPr="004255C3">
              <w:rPr>
                <w:rFonts w:ascii="Times New Roman" w:hAnsi="Times New Roman" w:cs="Times New Roman"/>
                <w:bCs w:val="0"/>
                <w:sz w:val="22"/>
                <w:szCs w:val="22"/>
              </w:rPr>
              <w:t xml:space="preserve">, </w:t>
            </w:r>
            <w:r w:rsidRPr="004255C3">
              <w:rPr>
                <w:rFonts w:ascii="Times New Roman Полужирный" w:hAnsi="Times New Roman Полужирный" w:cs="Times New Roman"/>
                <w:bCs w:val="0"/>
                <w:spacing w:val="-2"/>
                <w:sz w:val="22"/>
                <w:szCs w:val="22"/>
              </w:rPr>
              <w:t>предоставляемые для монтажа опор при напряжении линии, кВ</w:t>
            </w:r>
          </w:p>
        </w:tc>
      </w:tr>
      <w:tr w:rsidR="000C68A9" w:rsidRPr="004255C3" w:rsidTr="00A060AB">
        <w:trPr>
          <w:jc w:val="center"/>
        </w:trPr>
        <w:tc>
          <w:tcPr>
            <w:tcW w:w="3686" w:type="dxa"/>
            <w:vMerge/>
          </w:tcPr>
          <w:p w:rsidR="000C68A9" w:rsidRPr="004255C3" w:rsidRDefault="000C68A9" w:rsidP="00A060AB">
            <w:pPr>
              <w:spacing w:line="239" w:lineRule="auto"/>
              <w:ind w:firstLine="0"/>
              <w:jc w:val="center"/>
              <w:rPr>
                <w:rFonts w:ascii="Times New Roman" w:hAnsi="Times New Roman" w:cs="Times New Roman"/>
                <w:bCs w:val="0"/>
                <w:sz w:val="22"/>
                <w:szCs w:val="22"/>
              </w:rPr>
            </w:pPr>
          </w:p>
        </w:tc>
        <w:tc>
          <w:tcPr>
            <w:tcW w:w="1622" w:type="dxa"/>
          </w:tcPr>
          <w:p w:rsidR="000C68A9" w:rsidRPr="004255C3" w:rsidRDefault="000C68A9" w:rsidP="00A060AB">
            <w:pPr>
              <w:spacing w:line="239" w:lineRule="auto"/>
              <w:ind w:firstLine="0"/>
              <w:jc w:val="center"/>
              <w:rPr>
                <w:rFonts w:ascii="Times New Roman" w:hAnsi="Times New Roman" w:cs="Times New Roman"/>
                <w:bCs w:val="0"/>
                <w:sz w:val="22"/>
                <w:szCs w:val="22"/>
              </w:rPr>
            </w:pPr>
            <w:r w:rsidRPr="004255C3">
              <w:rPr>
                <w:rFonts w:ascii="Times New Roman" w:hAnsi="Times New Roman" w:cs="Times New Roman"/>
                <w:bCs w:val="0"/>
                <w:sz w:val="22"/>
                <w:szCs w:val="22"/>
              </w:rPr>
              <w:t>0,38-20</w:t>
            </w:r>
          </w:p>
        </w:tc>
        <w:tc>
          <w:tcPr>
            <w:tcW w:w="1623" w:type="dxa"/>
          </w:tcPr>
          <w:p w:rsidR="000C68A9" w:rsidRPr="004255C3" w:rsidRDefault="000C68A9" w:rsidP="00A060AB">
            <w:pPr>
              <w:spacing w:line="239" w:lineRule="auto"/>
              <w:ind w:firstLine="0"/>
              <w:jc w:val="center"/>
              <w:rPr>
                <w:rFonts w:ascii="Times New Roman" w:hAnsi="Times New Roman" w:cs="Times New Roman"/>
                <w:bCs w:val="0"/>
                <w:sz w:val="22"/>
                <w:szCs w:val="22"/>
              </w:rPr>
            </w:pPr>
            <w:r w:rsidRPr="004255C3">
              <w:rPr>
                <w:rFonts w:ascii="Times New Roman" w:hAnsi="Times New Roman" w:cs="Times New Roman"/>
                <w:bCs w:val="0"/>
                <w:sz w:val="22"/>
                <w:szCs w:val="22"/>
              </w:rPr>
              <w:t>35</w:t>
            </w:r>
          </w:p>
        </w:tc>
        <w:tc>
          <w:tcPr>
            <w:tcW w:w="1623" w:type="dxa"/>
          </w:tcPr>
          <w:p w:rsidR="000C68A9" w:rsidRPr="004255C3" w:rsidRDefault="000C68A9" w:rsidP="00A060AB">
            <w:pPr>
              <w:spacing w:line="239" w:lineRule="auto"/>
              <w:ind w:firstLine="0"/>
              <w:jc w:val="center"/>
              <w:rPr>
                <w:rFonts w:ascii="Times New Roman" w:hAnsi="Times New Roman" w:cs="Times New Roman"/>
                <w:bCs w:val="0"/>
                <w:sz w:val="22"/>
                <w:szCs w:val="22"/>
              </w:rPr>
            </w:pPr>
            <w:r w:rsidRPr="004255C3">
              <w:rPr>
                <w:rFonts w:ascii="Times New Roman" w:hAnsi="Times New Roman" w:cs="Times New Roman"/>
                <w:bCs w:val="0"/>
                <w:sz w:val="22"/>
                <w:szCs w:val="22"/>
              </w:rPr>
              <w:t>110</w:t>
            </w:r>
          </w:p>
        </w:tc>
        <w:tc>
          <w:tcPr>
            <w:tcW w:w="1623" w:type="dxa"/>
          </w:tcPr>
          <w:p w:rsidR="000C68A9" w:rsidRPr="004255C3" w:rsidRDefault="000C68A9" w:rsidP="00A060AB">
            <w:pPr>
              <w:spacing w:line="239" w:lineRule="auto"/>
              <w:ind w:firstLine="0"/>
              <w:jc w:val="center"/>
              <w:rPr>
                <w:rFonts w:ascii="Times New Roman" w:hAnsi="Times New Roman" w:cs="Times New Roman"/>
                <w:bCs w:val="0"/>
                <w:sz w:val="22"/>
                <w:szCs w:val="22"/>
              </w:rPr>
            </w:pPr>
            <w:r w:rsidRPr="004255C3">
              <w:rPr>
                <w:rFonts w:ascii="Times New Roman" w:hAnsi="Times New Roman" w:cs="Times New Roman"/>
                <w:bCs w:val="0"/>
                <w:sz w:val="22"/>
                <w:szCs w:val="22"/>
              </w:rPr>
              <w:t>150-220</w:t>
            </w:r>
          </w:p>
        </w:tc>
      </w:tr>
      <w:tr w:rsidR="000C68A9" w:rsidRPr="004255C3" w:rsidTr="00A060AB">
        <w:tblPrEx>
          <w:tblBorders>
            <w:bottom w:val="single" w:sz="4" w:space="0" w:color="auto"/>
          </w:tblBorders>
        </w:tblPrEx>
        <w:trPr>
          <w:jc w:val="center"/>
        </w:trPr>
        <w:tc>
          <w:tcPr>
            <w:tcW w:w="3686" w:type="dxa"/>
            <w:tcBorders>
              <w:bottom w:val="nil"/>
            </w:tcBorders>
          </w:tcPr>
          <w:p w:rsidR="000C68A9" w:rsidRPr="004255C3" w:rsidRDefault="000C68A9" w:rsidP="00A060AB">
            <w:pPr>
              <w:spacing w:line="239" w:lineRule="auto"/>
              <w:ind w:firstLine="0"/>
              <w:jc w:val="left"/>
              <w:rPr>
                <w:rFonts w:ascii="Times New Roman" w:hAnsi="Times New Roman" w:cs="Times New Roman"/>
                <w:b w:val="0"/>
                <w:bCs w:val="0"/>
                <w:sz w:val="22"/>
                <w:szCs w:val="22"/>
              </w:rPr>
            </w:pPr>
            <w:r w:rsidRPr="004255C3">
              <w:rPr>
                <w:rFonts w:ascii="Times New Roman" w:hAnsi="Times New Roman" w:cs="Times New Roman"/>
                <w:b w:val="0"/>
                <w:bCs w:val="0"/>
                <w:sz w:val="22"/>
                <w:szCs w:val="22"/>
              </w:rPr>
              <w:t>1. Железобетонные</w:t>
            </w:r>
          </w:p>
        </w:tc>
        <w:tc>
          <w:tcPr>
            <w:tcW w:w="1622" w:type="dxa"/>
            <w:tcBorders>
              <w:bottom w:val="nil"/>
            </w:tcBorders>
          </w:tcPr>
          <w:p w:rsidR="000C68A9" w:rsidRPr="004255C3" w:rsidRDefault="000C68A9" w:rsidP="00A060AB">
            <w:pPr>
              <w:spacing w:line="239" w:lineRule="auto"/>
              <w:ind w:firstLine="0"/>
              <w:rPr>
                <w:rFonts w:ascii="Times New Roman" w:hAnsi="Times New Roman" w:cs="Times New Roman"/>
                <w:b w:val="0"/>
                <w:bCs w:val="0"/>
                <w:sz w:val="22"/>
                <w:szCs w:val="22"/>
              </w:rPr>
            </w:pPr>
          </w:p>
        </w:tc>
        <w:tc>
          <w:tcPr>
            <w:tcW w:w="1623" w:type="dxa"/>
            <w:tcBorders>
              <w:bottom w:val="nil"/>
            </w:tcBorders>
          </w:tcPr>
          <w:p w:rsidR="000C68A9" w:rsidRPr="004255C3" w:rsidRDefault="000C68A9" w:rsidP="00A060AB">
            <w:pPr>
              <w:spacing w:line="239" w:lineRule="auto"/>
              <w:ind w:firstLine="0"/>
              <w:rPr>
                <w:rFonts w:ascii="Times New Roman" w:hAnsi="Times New Roman" w:cs="Times New Roman"/>
                <w:b w:val="0"/>
                <w:bCs w:val="0"/>
                <w:sz w:val="22"/>
                <w:szCs w:val="22"/>
              </w:rPr>
            </w:pPr>
          </w:p>
        </w:tc>
        <w:tc>
          <w:tcPr>
            <w:tcW w:w="1623" w:type="dxa"/>
            <w:tcBorders>
              <w:bottom w:val="nil"/>
            </w:tcBorders>
          </w:tcPr>
          <w:p w:rsidR="000C68A9" w:rsidRPr="004255C3" w:rsidRDefault="000C68A9" w:rsidP="00A060AB">
            <w:pPr>
              <w:spacing w:line="239" w:lineRule="auto"/>
              <w:ind w:firstLine="0"/>
              <w:rPr>
                <w:rFonts w:ascii="Times New Roman" w:hAnsi="Times New Roman" w:cs="Times New Roman"/>
                <w:b w:val="0"/>
                <w:bCs w:val="0"/>
                <w:sz w:val="22"/>
                <w:szCs w:val="22"/>
              </w:rPr>
            </w:pPr>
          </w:p>
        </w:tc>
        <w:tc>
          <w:tcPr>
            <w:tcW w:w="1623" w:type="dxa"/>
            <w:tcBorders>
              <w:bottom w:val="nil"/>
            </w:tcBorders>
          </w:tcPr>
          <w:p w:rsidR="000C68A9" w:rsidRPr="004255C3" w:rsidRDefault="000C68A9" w:rsidP="00A060AB">
            <w:pPr>
              <w:spacing w:line="239" w:lineRule="auto"/>
              <w:ind w:firstLine="0"/>
              <w:rPr>
                <w:rFonts w:ascii="Times New Roman" w:hAnsi="Times New Roman" w:cs="Times New Roman"/>
                <w:b w:val="0"/>
                <w:bCs w:val="0"/>
                <w:sz w:val="22"/>
                <w:szCs w:val="22"/>
              </w:rPr>
            </w:pPr>
          </w:p>
        </w:tc>
      </w:tr>
      <w:tr w:rsidR="000C68A9" w:rsidRPr="004255C3" w:rsidTr="00A060AB">
        <w:tblPrEx>
          <w:tblBorders>
            <w:bottom w:val="single" w:sz="4" w:space="0" w:color="auto"/>
          </w:tblBorders>
        </w:tblPrEx>
        <w:trPr>
          <w:jc w:val="center"/>
        </w:trPr>
        <w:tc>
          <w:tcPr>
            <w:tcW w:w="3686" w:type="dxa"/>
            <w:tcBorders>
              <w:top w:val="nil"/>
            </w:tcBorders>
          </w:tcPr>
          <w:p w:rsidR="000C68A9" w:rsidRPr="004255C3" w:rsidRDefault="000C68A9" w:rsidP="00A060AB">
            <w:pPr>
              <w:spacing w:line="239" w:lineRule="auto"/>
              <w:ind w:left="191" w:firstLine="0"/>
              <w:jc w:val="left"/>
              <w:rPr>
                <w:rFonts w:ascii="Times New Roman" w:hAnsi="Times New Roman" w:cs="Times New Roman"/>
                <w:b w:val="0"/>
                <w:bCs w:val="0"/>
                <w:sz w:val="22"/>
                <w:szCs w:val="22"/>
              </w:rPr>
            </w:pPr>
            <w:proofErr w:type="gramStart"/>
            <w:r w:rsidRPr="004255C3">
              <w:rPr>
                <w:rFonts w:ascii="Times New Roman" w:hAnsi="Times New Roman" w:cs="Times New Roman"/>
                <w:b w:val="0"/>
                <w:bCs w:val="0"/>
                <w:sz w:val="22"/>
                <w:szCs w:val="22"/>
              </w:rPr>
              <w:t>свободностоящие</w:t>
            </w:r>
            <w:proofErr w:type="gramEnd"/>
            <w:r w:rsidRPr="004255C3">
              <w:rPr>
                <w:rFonts w:ascii="Times New Roman" w:hAnsi="Times New Roman" w:cs="Times New Roman"/>
                <w:b w:val="0"/>
                <w:bCs w:val="0"/>
                <w:sz w:val="22"/>
                <w:szCs w:val="22"/>
              </w:rPr>
              <w:t xml:space="preserve"> с вертикальным расположением проводов</w:t>
            </w:r>
          </w:p>
        </w:tc>
        <w:tc>
          <w:tcPr>
            <w:tcW w:w="1622" w:type="dxa"/>
            <w:tcBorders>
              <w:top w:val="nil"/>
            </w:tcBorders>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160</w:t>
            </w:r>
          </w:p>
        </w:tc>
        <w:tc>
          <w:tcPr>
            <w:tcW w:w="1623" w:type="dxa"/>
            <w:tcBorders>
              <w:top w:val="nil"/>
            </w:tcBorders>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200</w:t>
            </w:r>
          </w:p>
        </w:tc>
        <w:tc>
          <w:tcPr>
            <w:tcW w:w="1623" w:type="dxa"/>
            <w:tcBorders>
              <w:top w:val="nil"/>
            </w:tcBorders>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250</w:t>
            </w:r>
          </w:p>
        </w:tc>
        <w:tc>
          <w:tcPr>
            <w:tcW w:w="1623" w:type="dxa"/>
            <w:tcBorders>
              <w:top w:val="nil"/>
            </w:tcBorders>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400</w:t>
            </w:r>
          </w:p>
        </w:tc>
      </w:tr>
      <w:tr w:rsidR="000C68A9" w:rsidRPr="004255C3" w:rsidTr="00A060AB">
        <w:tblPrEx>
          <w:tblBorders>
            <w:bottom w:val="single" w:sz="4" w:space="0" w:color="auto"/>
          </w:tblBorders>
        </w:tblPrEx>
        <w:trPr>
          <w:jc w:val="center"/>
        </w:trPr>
        <w:tc>
          <w:tcPr>
            <w:tcW w:w="3686" w:type="dxa"/>
          </w:tcPr>
          <w:p w:rsidR="000C68A9" w:rsidRPr="004255C3" w:rsidRDefault="000C68A9" w:rsidP="00A060AB">
            <w:pPr>
              <w:spacing w:line="239" w:lineRule="auto"/>
              <w:ind w:left="191" w:firstLine="0"/>
              <w:jc w:val="left"/>
              <w:rPr>
                <w:rFonts w:ascii="Times New Roman" w:hAnsi="Times New Roman" w:cs="Times New Roman"/>
                <w:b w:val="0"/>
                <w:bCs w:val="0"/>
                <w:sz w:val="22"/>
                <w:szCs w:val="22"/>
              </w:rPr>
            </w:pPr>
            <w:proofErr w:type="gramStart"/>
            <w:r w:rsidRPr="004255C3">
              <w:rPr>
                <w:rFonts w:ascii="Times New Roman" w:hAnsi="Times New Roman" w:cs="Times New Roman"/>
                <w:b w:val="0"/>
                <w:bCs w:val="0"/>
                <w:sz w:val="22"/>
                <w:szCs w:val="22"/>
              </w:rPr>
              <w:t>свободностоящие</w:t>
            </w:r>
            <w:proofErr w:type="gramEnd"/>
            <w:r w:rsidRPr="004255C3">
              <w:rPr>
                <w:rFonts w:ascii="Times New Roman" w:hAnsi="Times New Roman" w:cs="Times New Roman"/>
                <w:b w:val="0"/>
                <w:bCs w:val="0"/>
                <w:sz w:val="22"/>
                <w:szCs w:val="22"/>
              </w:rPr>
              <w:t xml:space="preserve"> с горизонтальным расположением проводов</w:t>
            </w:r>
          </w:p>
        </w:tc>
        <w:tc>
          <w:tcPr>
            <w:tcW w:w="1622" w:type="dxa"/>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w:t>
            </w:r>
          </w:p>
        </w:tc>
        <w:tc>
          <w:tcPr>
            <w:tcW w:w="1623" w:type="dxa"/>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w:t>
            </w:r>
          </w:p>
        </w:tc>
        <w:tc>
          <w:tcPr>
            <w:tcW w:w="1623" w:type="dxa"/>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400</w:t>
            </w:r>
          </w:p>
        </w:tc>
        <w:tc>
          <w:tcPr>
            <w:tcW w:w="1623" w:type="dxa"/>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600</w:t>
            </w:r>
          </w:p>
        </w:tc>
      </w:tr>
      <w:tr w:rsidR="000C68A9" w:rsidRPr="004255C3" w:rsidTr="00A060AB">
        <w:tblPrEx>
          <w:tblBorders>
            <w:bottom w:val="single" w:sz="4" w:space="0" w:color="auto"/>
          </w:tblBorders>
        </w:tblPrEx>
        <w:trPr>
          <w:jc w:val="center"/>
        </w:trPr>
        <w:tc>
          <w:tcPr>
            <w:tcW w:w="3686" w:type="dxa"/>
          </w:tcPr>
          <w:p w:rsidR="000C68A9" w:rsidRPr="004255C3" w:rsidRDefault="000C68A9" w:rsidP="00A060AB">
            <w:pPr>
              <w:spacing w:line="239" w:lineRule="auto"/>
              <w:ind w:left="191" w:firstLine="0"/>
              <w:jc w:val="left"/>
              <w:rPr>
                <w:rFonts w:ascii="Times New Roman" w:hAnsi="Times New Roman" w:cs="Times New Roman"/>
                <w:b w:val="0"/>
                <w:bCs w:val="0"/>
                <w:sz w:val="22"/>
                <w:szCs w:val="22"/>
              </w:rPr>
            </w:pPr>
            <w:r w:rsidRPr="004255C3">
              <w:rPr>
                <w:rFonts w:ascii="Times New Roman" w:hAnsi="Times New Roman" w:cs="Times New Roman"/>
                <w:b w:val="0"/>
                <w:bCs w:val="0"/>
                <w:sz w:val="22"/>
                <w:szCs w:val="22"/>
              </w:rPr>
              <w:t xml:space="preserve">свободностоящие </w:t>
            </w:r>
            <w:proofErr w:type="spellStart"/>
            <w:r w:rsidRPr="004255C3">
              <w:rPr>
                <w:rFonts w:ascii="Times New Roman" w:hAnsi="Times New Roman" w:cs="Times New Roman"/>
                <w:b w:val="0"/>
                <w:bCs w:val="0"/>
                <w:sz w:val="22"/>
                <w:szCs w:val="22"/>
              </w:rPr>
              <w:t>многостоечные</w:t>
            </w:r>
            <w:proofErr w:type="spellEnd"/>
          </w:p>
        </w:tc>
        <w:tc>
          <w:tcPr>
            <w:tcW w:w="1622" w:type="dxa"/>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w:t>
            </w:r>
          </w:p>
        </w:tc>
        <w:tc>
          <w:tcPr>
            <w:tcW w:w="1623" w:type="dxa"/>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w:t>
            </w:r>
          </w:p>
        </w:tc>
        <w:tc>
          <w:tcPr>
            <w:tcW w:w="1623" w:type="dxa"/>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w:t>
            </w:r>
          </w:p>
        </w:tc>
        <w:tc>
          <w:tcPr>
            <w:tcW w:w="1623" w:type="dxa"/>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400</w:t>
            </w:r>
          </w:p>
        </w:tc>
      </w:tr>
      <w:tr w:rsidR="000C68A9" w:rsidRPr="004255C3" w:rsidTr="00A060AB">
        <w:tblPrEx>
          <w:tblBorders>
            <w:bottom w:val="single" w:sz="4" w:space="0" w:color="auto"/>
          </w:tblBorders>
        </w:tblPrEx>
        <w:trPr>
          <w:jc w:val="center"/>
        </w:trPr>
        <w:tc>
          <w:tcPr>
            <w:tcW w:w="3686" w:type="dxa"/>
          </w:tcPr>
          <w:p w:rsidR="000C68A9" w:rsidRPr="004255C3" w:rsidRDefault="000C68A9" w:rsidP="00A060AB">
            <w:pPr>
              <w:spacing w:line="239" w:lineRule="auto"/>
              <w:ind w:left="191" w:firstLine="0"/>
              <w:jc w:val="left"/>
              <w:rPr>
                <w:rFonts w:ascii="Times New Roman" w:hAnsi="Times New Roman" w:cs="Times New Roman"/>
                <w:b w:val="0"/>
                <w:bCs w:val="0"/>
                <w:sz w:val="22"/>
                <w:szCs w:val="22"/>
              </w:rPr>
            </w:pPr>
            <w:r w:rsidRPr="004255C3">
              <w:rPr>
                <w:rFonts w:ascii="Times New Roman" w:hAnsi="Times New Roman" w:cs="Times New Roman"/>
                <w:b w:val="0"/>
                <w:bCs w:val="0"/>
                <w:sz w:val="22"/>
                <w:szCs w:val="22"/>
              </w:rPr>
              <w:t>на оттяжках (с 1 оттяжкой)</w:t>
            </w:r>
          </w:p>
        </w:tc>
        <w:tc>
          <w:tcPr>
            <w:tcW w:w="1622" w:type="dxa"/>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w:t>
            </w:r>
          </w:p>
        </w:tc>
        <w:tc>
          <w:tcPr>
            <w:tcW w:w="1623" w:type="dxa"/>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500</w:t>
            </w:r>
          </w:p>
        </w:tc>
        <w:tc>
          <w:tcPr>
            <w:tcW w:w="1623" w:type="dxa"/>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550</w:t>
            </w:r>
          </w:p>
        </w:tc>
        <w:tc>
          <w:tcPr>
            <w:tcW w:w="1623" w:type="dxa"/>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300</w:t>
            </w:r>
          </w:p>
        </w:tc>
      </w:tr>
      <w:tr w:rsidR="000C68A9" w:rsidRPr="004255C3" w:rsidTr="00A060AB">
        <w:tblPrEx>
          <w:tblBorders>
            <w:bottom w:val="single" w:sz="4" w:space="0" w:color="auto"/>
          </w:tblBorders>
        </w:tblPrEx>
        <w:trPr>
          <w:jc w:val="center"/>
        </w:trPr>
        <w:tc>
          <w:tcPr>
            <w:tcW w:w="3686" w:type="dxa"/>
            <w:tcBorders>
              <w:bottom w:val="single" w:sz="4" w:space="0" w:color="auto"/>
            </w:tcBorders>
          </w:tcPr>
          <w:p w:rsidR="000C68A9" w:rsidRPr="004255C3" w:rsidRDefault="000C68A9" w:rsidP="00A060AB">
            <w:pPr>
              <w:spacing w:line="239" w:lineRule="auto"/>
              <w:ind w:left="191" w:firstLine="0"/>
              <w:jc w:val="left"/>
              <w:rPr>
                <w:rFonts w:ascii="Times New Roman" w:hAnsi="Times New Roman" w:cs="Times New Roman"/>
                <w:b w:val="0"/>
                <w:bCs w:val="0"/>
                <w:sz w:val="22"/>
                <w:szCs w:val="22"/>
              </w:rPr>
            </w:pPr>
            <w:r w:rsidRPr="004255C3">
              <w:rPr>
                <w:rFonts w:ascii="Times New Roman" w:hAnsi="Times New Roman" w:cs="Times New Roman"/>
                <w:b w:val="0"/>
                <w:bCs w:val="0"/>
                <w:sz w:val="22"/>
                <w:szCs w:val="22"/>
              </w:rPr>
              <w:t>на оттяжках (с 5 оттяжками)</w:t>
            </w:r>
          </w:p>
        </w:tc>
        <w:tc>
          <w:tcPr>
            <w:tcW w:w="1622" w:type="dxa"/>
            <w:tcBorders>
              <w:bottom w:val="single" w:sz="4" w:space="0" w:color="auto"/>
            </w:tcBorders>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w:t>
            </w:r>
          </w:p>
        </w:tc>
        <w:tc>
          <w:tcPr>
            <w:tcW w:w="1623" w:type="dxa"/>
            <w:tcBorders>
              <w:bottom w:val="single" w:sz="4" w:space="0" w:color="auto"/>
            </w:tcBorders>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w:t>
            </w:r>
          </w:p>
        </w:tc>
        <w:tc>
          <w:tcPr>
            <w:tcW w:w="1623" w:type="dxa"/>
            <w:tcBorders>
              <w:bottom w:val="single" w:sz="4" w:space="0" w:color="auto"/>
            </w:tcBorders>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1400</w:t>
            </w:r>
          </w:p>
        </w:tc>
        <w:tc>
          <w:tcPr>
            <w:tcW w:w="1623" w:type="dxa"/>
            <w:tcBorders>
              <w:bottom w:val="single" w:sz="4" w:space="0" w:color="auto"/>
            </w:tcBorders>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2100</w:t>
            </w:r>
          </w:p>
        </w:tc>
      </w:tr>
      <w:tr w:rsidR="000C68A9" w:rsidRPr="004255C3" w:rsidTr="00A060AB">
        <w:tblPrEx>
          <w:tblBorders>
            <w:bottom w:val="single" w:sz="4" w:space="0" w:color="auto"/>
          </w:tblBorders>
        </w:tblPrEx>
        <w:trPr>
          <w:jc w:val="center"/>
        </w:trPr>
        <w:tc>
          <w:tcPr>
            <w:tcW w:w="3686" w:type="dxa"/>
            <w:tcBorders>
              <w:bottom w:val="nil"/>
            </w:tcBorders>
          </w:tcPr>
          <w:p w:rsidR="000C68A9" w:rsidRPr="004255C3" w:rsidRDefault="000C68A9" w:rsidP="00A060AB">
            <w:pPr>
              <w:spacing w:line="239" w:lineRule="auto"/>
              <w:ind w:firstLine="0"/>
              <w:jc w:val="left"/>
              <w:rPr>
                <w:rFonts w:ascii="Times New Roman" w:hAnsi="Times New Roman" w:cs="Times New Roman"/>
                <w:b w:val="0"/>
                <w:bCs w:val="0"/>
                <w:sz w:val="22"/>
                <w:szCs w:val="22"/>
              </w:rPr>
            </w:pPr>
            <w:r w:rsidRPr="004255C3">
              <w:rPr>
                <w:rFonts w:ascii="Times New Roman" w:hAnsi="Times New Roman" w:cs="Times New Roman"/>
                <w:b w:val="0"/>
                <w:bCs w:val="0"/>
                <w:sz w:val="22"/>
                <w:szCs w:val="22"/>
              </w:rPr>
              <w:t>2. Стальные</w:t>
            </w:r>
          </w:p>
        </w:tc>
        <w:tc>
          <w:tcPr>
            <w:tcW w:w="1622" w:type="dxa"/>
            <w:tcBorders>
              <w:bottom w:val="nil"/>
            </w:tcBorders>
          </w:tcPr>
          <w:p w:rsidR="000C68A9" w:rsidRPr="004255C3" w:rsidRDefault="000C68A9" w:rsidP="00A060AB">
            <w:pPr>
              <w:spacing w:line="239" w:lineRule="auto"/>
              <w:ind w:firstLine="0"/>
              <w:jc w:val="center"/>
              <w:rPr>
                <w:rFonts w:ascii="Times New Roman" w:hAnsi="Times New Roman" w:cs="Times New Roman"/>
                <w:b w:val="0"/>
                <w:bCs w:val="0"/>
                <w:sz w:val="22"/>
                <w:szCs w:val="22"/>
              </w:rPr>
            </w:pPr>
          </w:p>
        </w:tc>
        <w:tc>
          <w:tcPr>
            <w:tcW w:w="1623" w:type="dxa"/>
            <w:tcBorders>
              <w:bottom w:val="nil"/>
            </w:tcBorders>
          </w:tcPr>
          <w:p w:rsidR="000C68A9" w:rsidRPr="004255C3" w:rsidRDefault="000C68A9" w:rsidP="00A060AB">
            <w:pPr>
              <w:spacing w:line="239" w:lineRule="auto"/>
              <w:ind w:firstLine="0"/>
              <w:jc w:val="center"/>
              <w:rPr>
                <w:rFonts w:ascii="Times New Roman" w:hAnsi="Times New Roman" w:cs="Times New Roman"/>
                <w:b w:val="0"/>
                <w:bCs w:val="0"/>
                <w:sz w:val="22"/>
                <w:szCs w:val="22"/>
              </w:rPr>
            </w:pPr>
          </w:p>
        </w:tc>
        <w:tc>
          <w:tcPr>
            <w:tcW w:w="1623" w:type="dxa"/>
            <w:tcBorders>
              <w:bottom w:val="nil"/>
            </w:tcBorders>
          </w:tcPr>
          <w:p w:rsidR="000C68A9" w:rsidRPr="004255C3" w:rsidRDefault="000C68A9" w:rsidP="00A060AB">
            <w:pPr>
              <w:spacing w:line="239" w:lineRule="auto"/>
              <w:ind w:firstLine="0"/>
              <w:jc w:val="center"/>
              <w:rPr>
                <w:rFonts w:ascii="Times New Roman" w:hAnsi="Times New Roman" w:cs="Times New Roman"/>
                <w:b w:val="0"/>
                <w:bCs w:val="0"/>
                <w:sz w:val="22"/>
                <w:szCs w:val="22"/>
              </w:rPr>
            </w:pPr>
          </w:p>
        </w:tc>
        <w:tc>
          <w:tcPr>
            <w:tcW w:w="1623" w:type="dxa"/>
            <w:tcBorders>
              <w:bottom w:val="nil"/>
            </w:tcBorders>
          </w:tcPr>
          <w:p w:rsidR="000C68A9" w:rsidRPr="004255C3" w:rsidRDefault="000C68A9" w:rsidP="00A060AB">
            <w:pPr>
              <w:spacing w:line="239" w:lineRule="auto"/>
              <w:ind w:firstLine="0"/>
              <w:jc w:val="center"/>
              <w:rPr>
                <w:rFonts w:ascii="Times New Roman" w:hAnsi="Times New Roman" w:cs="Times New Roman"/>
                <w:b w:val="0"/>
                <w:bCs w:val="0"/>
                <w:sz w:val="22"/>
                <w:szCs w:val="22"/>
              </w:rPr>
            </w:pPr>
          </w:p>
        </w:tc>
      </w:tr>
      <w:tr w:rsidR="000C68A9" w:rsidRPr="004255C3" w:rsidTr="00A060AB">
        <w:tblPrEx>
          <w:tblBorders>
            <w:bottom w:val="single" w:sz="4" w:space="0" w:color="auto"/>
          </w:tblBorders>
        </w:tblPrEx>
        <w:trPr>
          <w:jc w:val="center"/>
        </w:trPr>
        <w:tc>
          <w:tcPr>
            <w:tcW w:w="3686" w:type="dxa"/>
            <w:tcBorders>
              <w:top w:val="nil"/>
            </w:tcBorders>
          </w:tcPr>
          <w:p w:rsidR="000C68A9" w:rsidRPr="004255C3" w:rsidRDefault="000C68A9" w:rsidP="00A060AB">
            <w:pPr>
              <w:spacing w:line="239" w:lineRule="auto"/>
              <w:ind w:left="191" w:firstLine="0"/>
              <w:jc w:val="left"/>
              <w:rPr>
                <w:rFonts w:ascii="Times New Roman" w:hAnsi="Times New Roman" w:cs="Times New Roman"/>
                <w:b w:val="0"/>
                <w:bCs w:val="0"/>
                <w:sz w:val="22"/>
                <w:szCs w:val="22"/>
              </w:rPr>
            </w:pPr>
            <w:r w:rsidRPr="004255C3">
              <w:rPr>
                <w:rFonts w:ascii="Times New Roman" w:hAnsi="Times New Roman" w:cs="Times New Roman"/>
                <w:b w:val="0"/>
                <w:bCs w:val="0"/>
                <w:sz w:val="22"/>
                <w:szCs w:val="22"/>
              </w:rPr>
              <w:t>свободностоящие промежуточные</w:t>
            </w:r>
          </w:p>
        </w:tc>
        <w:tc>
          <w:tcPr>
            <w:tcW w:w="1622" w:type="dxa"/>
            <w:tcBorders>
              <w:top w:val="nil"/>
            </w:tcBorders>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150</w:t>
            </w:r>
          </w:p>
        </w:tc>
        <w:tc>
          <w:tcPr>
            <w:tcW w:w="1623" w:type="dxa"/>
            <w:tcBorders>
              <w:top w:val="nil"/>
            </w:tcBorders>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300</w:t>
            </w:r>
          </w:p>
        </w:tc>
        <w:tc>
          <w:tcPr>
            <w:tcW w:w="1623" w:type="dxa"/>
            <w:tcBorders>
              <w:top w:val="nil"/>
            </w:tcBorders>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560</w:t>
            </w:r>
          </w:p>
        </w:tc>
        <w:tc>
          <w:tcPr>
            <w:tcW w:w="1623" w:type="dxa"/>
            <w:tcBorders>
              <w:top w:val="nil"/>
            </w:tcBorders>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560</w:t>
            </w:r>
          </w:p>
        </w:tc>
      </w:tr>
      <w:tr w:rsidR="000C68A9" w:rsidRPr="004255C3" w:rsidTr="00A060AB">
        <w:tblPrEx>
          <w:tblBorders>
            <w:bottom w:val="single" w:sz="4" w:space="0" w:color="auto"/>
          </w:tblBorders>
        </w:tblPrEx>
        <w:trPr>
          <w:jc w:val="center"/>
        </w:trPr>
        <w:tc>
          <w:tcPr>
            <w:tcW w:w="3686" w:type="dxa"/>
          </w:tcPr>
          <w:p w:rsidR="000C68A9" w:rsidRPr="004255C3" w:rsidRDefault="000C68A9" w:rsidP="00A060AB">
            <w:pPr>
              <w:spacing w:line="239" w:lineRule="auto"/>
              <w:ind w:left="193" w:right="-57" w:firstLine="0"/>
              <w:jc w:val="left"/>
              <w:rPr>
                <w:rFonts w:ascii="Times New Roman" w:hAnsi="Times New Roman" w:cs="Times New Roman"/>
                <w:b w:val="0"/>
                <w:bCs w:val="0"/>
                <w:sz w:val="22"/>
                <w:szCs w:val="22"/>
              </w:rPr>
            </w:pPr>
            <w:r w:rsidRPr="004255C3">
              <w:rPr>
                <w:rFonts w:ascii="Times New Roman" w:hAnsi="Times New Roman" w:cs="Times New Roman"/>
                <w:b w:val="0"/>
                <w:bCs w:val="0"/>
                <w:sz w:val="22"/>
                <w:szCs w:val="22"/>
              </w:rPr>
              <w:t>свободностоящие анкерно-угловые</w:t>
            </w:r>
          </w:p>
        </w:tc>
        <w:tc>
          <w:tcPr>
            <w:tcW w:w="1622" w:type="dxa"/>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150</w:t>
            </w:r>
          </w:p>
        </w:tc>
        <w:tc>
          <w:tcPr>
            <w:tcW w:w="1623" w:type="dxa"/>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400</w:t>
            </w:r>
          </w:p>
        </w:tc>
        <w:tc>
          <w:tcPr>
            <w:tcW w:w="1623" w:type="dxa"/>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800</w:t>
            </w:r>
          </w:p>
        </w:tc>
        <w:tc>
          <w:tcPr>
            <w:tcW w:w="1623" w:type="dxa"/>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700</w:t>
            </w:r>
          </w:p>
        </w:tc>
      </w:tr>
      <w:tr w:rsidR="000C68A9" w:rsidRPr="004255C3" w:rsidTr="00A060AB">
        <w:tblPrEx>
          <w:tblBorders>
            <w:bottom w:val="single" w:sz="4" w:space="0" w:color="auto"/>
          </w:tblBorders>
        </w:tblPrEx>
        <w:trPr>
          <w:jc w:val="center"/>
        </w:trPr>
        <w:tc>
          <w:tcPr>
            <w:tcW w:w="3686" w:type="dxa"/>
          </w:tcPr>
          <w:p w:rsidR="000C68A9" w:rsidRPr="004255C3" w:rsidRDefault="000C68A9" w:rsidP="00A060AB">
            <w:pPr>
              <w:spacing w:line="239" w:lineRule="auto"/>
              <w:ind w:left="191" w:firstLine="0"/>
              <w:jc w:val="left"/>
              <w:rPr>
                <w:rFonts w:ascii="Times New Roman" w:hAnsi="Times New Roman" w:cs="Times New Roman"/>
                <w:b w:val="0"/>
                <w:bCs w:val="0"/>
                <w:sz w:val="22"/>
                <w:szCs w:val="22"/>
              </w:rPr>
            </w:pPr>
            <w:r w:rsidRPr="004255C3">
              <w:rPr>
                <w:rFonts w:ascii="Times New Roman" w:hAnsi="Times New Roman" w:cs="Times New Roman"/>
                <w:b w:val="0"/>
                <w:bCs w:val="0"/>
                <w:sz w:val="22"/>
                <w:szCs w:val="22"/>
              </w:rPr>
              <w:t xml:space="preserve">на оттяжках </w:t>
            </w:r>
            <w:proofErr w:type="gramStart"/>
            <w:r w:rsidRPr="004255C3">
              <w:rPr>
                <w:rFonts w:ascii="Times New Roman" w:hAnsi="Times New Roman" w:cs="Times New Roman"/>
                <w:b w:val="0"/>
                <w:bCs w:val="0"/>
                <w:sz w:val="22"/>
                <w:szCs w:val="22"/>
              </w:rPr>
              <w:t>промежуточные</w:t>
            </w:r>
            <w:proofErr w:type="gramEnd"/>
          </w:p>
        </w:tc>
        <w:tc>
          <w:tcPr>
            <w:tcW w:w="1622" w:type="dxa"/>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w:t>
            </w:r>
          </w:p>
        </w:tc>
        <w:tc>
          <w:tcPr>
            <w:tcW w:w="1623" w:type="dxa"/>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w:t>
            </w:r>
          </w:p>
        </w:tc>
        <w:tc>
          <w:tcPr>
            <w:tcW w:w="1623" w:type="dxa"/>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2000</w:t>
            </w:r>
          </w:p>
        </w:tc>
        <w:tc>
          <w:tcPr>
            <w:tcW w:w="1623" w:type="dxa"/>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1900</w:t>
            </w:r>
          </w:p>
        </w:tc>
      </w:tr>
      <w:tr w:rsidR="000C68A9" w:rsidRPr="004255C3" w:rsidTr="00A060AB">
        <w:tblPrEx>
          <w:tblBorders>
            <w:bottom w:val="single" w:sz="4" w:space="0" w:color="auto"/>
          </w:tblBorders>
        </w:tblPrEx>
        <w:trPr>
          <w:jc w:val="center"/>
        </w:trPr>
        <w:tc>
          <w:tcPr>
            <w:tcW w:w="3686" w:type="dxa"/>
          </w:tcPr>
          <w:p w:rsidR="000C68A9" w:rsidRPr="004255C3" w:rsidRDefault="000C68A9" w:rsidP="00A060AB">
            <w:pPr>
              <w:spacing w:line="239" w:lineRule="auto"/>
              <w:ind w:left="191" w:firstLine="0"/>
              <w:jc w:val="left"/>
              <w:rPr>
                <w:rFonts w:ascii="Times New Roman" w:hAnsi="Times New Roman" w:cs="Times New Roman"/>
                <w:b w:val="0"/>
                <w:bCs w:val="0"/>
                <w:sz w:val="22"/>
                <w:szCs w:val="22"/>
              </w:rPr>
            </w:pPr>
            <w:r w:rsidRPr="004255C3">
              <w:rPr>
                <w:rFonts w:ascii="Times New Roman" w:hAnsi="Times New Roman" w:cs="Times New Roman"/>
                <w:b w:val="0"/>
                <w:bCs w:val="0"/>
                <w:sz w:val="22"/>
                <w:szCs w:val="22"/>
              </w:rPr>
              <w:t xml:space="preserve">на оттяжках </w:t>
            </w:r>
            <w:proofErr w:type="gramStart"/>
            <w:r w:rsidRPr="004255C3">
              <w:rPr>
                <w:rFonts w:ascii="Times New Roman" w:hAnsi="Times New Roman" w:cs="Times New Roman"/>
                <w:b w:val="0"/>
                <w:bCs w:val="0"/>
                <w:sz w:val="22"/>
                <w:szCs w:val="22"/>
              </w:rPr>
              <w:t>анкерно-угловые</w:t>
            </w:r>
            <w:proofErr w:type="gramEnd"/>
          </w:p>
        </w:tc>
        <w:tc>
          <w:tcPr>
            <w:tcW w:w="1622" w:type="dxa"/>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w:t>
            </w:r>
          </w:p>
        </w:tc>
        <w:tc>
          <w:tcPr>
            <w:tcW w:w="1623" w:type="dxa"/>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w:t>
            </w:r>
          </w:p>
        </w:tc>
        <w:tc>
          <w:tcPr>
            <w:tcW w:w="1623" w:type="dxa"/>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w:t>
            </w:r>
          </w:p>
        </w:tc>
        <w:tc>
          <w:tcPr>
            <w:tcW w:w="1623" w:type="dxa"/>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w:t>
            </w:r>
          </w:p>
        </w:tc>
      </w:tr>
      <w:tr w:rsidR="000C68A9" w:rsidRPr="004255C3" w:rsidTr="00A060AB">
        <w:tblPrEx>
          <w:tblBorders>
            <w:bottom w:val="single" w:sz="4" w:space="0" w:color="auto"/>
          </w:tblBorders>
        </w:tblPrEx>
        <w:trPr>
          <w:jc w:val="center"/>
        </w:trPr>
        <w:tc>
          <w:tcPr>
            <w:tcW w:w="3686" w:type="dxa"/>
          </w:tcPr>
          <w:p w:rsidR="000C68A9" w:rsidRPr="004255C3" w:rsidRDefault="000C68A9" w:rsidP="00A060AB">
            <w:pPr>
              <w:spacing w:line="239" w:lineRule="auto"/>
              <w:ind w:firstLine="0"/>
              <w:jc w:val="left"/>
              <w:rPr>
                <w:rFonts w:ascii="Times New Roman" w:hAnsi="Times New Roman" w:cs="Times New Roman"/>
                <w:b w:val="0"/>
                <w:bCs w:val="0"/>
                <w:sz w:val="22"/>
                <w:szCs w:val="22"/>
              </w:rPr>
            </w:pPr>
            <w:r w:rsidRPr="004255C3">
              <w:rPr>
                <w:rFonts w:ascii="Times New Roman" w:hAnsi="Times New Roman" w:cs="Times New Roman"/>
                <w:b w:val="0"/>
                <w:bCs w:val="0"/>
                <w:sz w:val="22"/>
                <w:szCs w:val="22"/>
              </w:rPr>
              <w:t>3. Деревянные</w:t>
            </w:r>
          </w:p>
        </w:tc>
        <w:tc>
          <w:tcPr>
            <w:tcW w:w="1622" w:type="dxa"/>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150</w:t>
            </w:r>
          </w:p>
        </w:tc>
        <w:tc>
          <w:tcPr>
            <w:tcW w:w="1623" w:type="dxa"/>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450</w:t>
            </w:r>
          </w:p>
        </w:tc>
        <w:tc>
          <w:tcPr>
            <w:tcW w:w="1623" w:type="dxa"/>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450</w:t>
            </w:r>
          </w:p>
        </w:tc>
        <w:tc>
          <w:tcPr>
            <w:tcW w:w="1623" w:type="dxa"/>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450</w:t>
            </w:r>
          </w:p>
        </w:tc>
      </w:tr>
    </w:tbl>
    <w:p w:rsidR="000C68A9" w:rsidRPr="004255C3" w:rsidRDefault="000C68A9" w:rsidP="000C68A9">
      <w:pPr>
        <w:spacing w:line="239" w:lineRule="auto"/>
        <w:ind w:firstLine="709"/>
        <w:rPr>
          <w:rFonts w:ascii="Times New Roman" w:hAnsi="Times New Roman" w:cs="Times New Roman"/>
          <w:b w:val="0"/>
          <w:bCs w:val="0"/>
          <w:spacing w:val="-2"/>
          <w:sz w:val="22"/>
          <w:szCs w:val="22"/>
        </w:rPr>
      </w:pPr>
    </w:p>
    <w:p w:rsidR="000C68A9" w:rsidRPr="004255C3" w:rsidRDefault="000C68A9" w:rsidP="000C68A9">
      <w:pPr>
        <w:spacing w:line="239" w:lineRule="auto"/>
        <w:ind w:firstLine="709"/>
        <w:rPr>
          <w:rFonts w:ascii="Times New Roman" w:hAnsi="Times New Roman" w:cs="Times New Roman"/>
          <w:b w:val="0"/>
          <w:sz w:val="24"/>
          <w:szCs w:val="24"/>
        </w:rPr>
      </w:pPr>
      <w:r w:rsidRPr="004255C3">
        <w:rPr>
          <w:rFonts w:ascii="Times New Roman" w:hAnsi="Times New Roman" w:cs="Times New Roman"/>
          <w:b w:val="0"/>
          <w:bCs w:val="0"/>
          <w:spacing w:val="-2"/>
          <w:sz w:val="24"/>
          <w:szCs w:val="24"/>
        </w:rPr>
        <w:t>4.1.6. Ш</w:t>
      </w:r>
      <w:r w:rsidRPr="004255C3">
        <w:rPr>
          <w:rFonts w:ascii="Times New Roman" w:hAnsi="Times New Roman" w:cs="Times New Roman"/>
          <w:b w:val="0"/>
          <w:sz w:val="24"/>
          <w:szCs w:val="24"/>
        </w:rPr>
        <w:t xml:space="preserve">ирину полос земель, предоставляемых во временное краткосрочное пользование для кабельных линий электропередачи на период строительства, следует принимать </w:t>
      </w:r>
      <w:r w:rsidRPr="004255C3">
        <w:rPr>
          <w:rFonts w:ascii="Times New Roman" w:hAnsi="Times New Roman" w:cs="Times New Roman"/>
          <w:b w:val="0"/>
          <w:bCs w:val="0"/>
          <w:sz w:val="24"/>
          <w:szCs w:val="24"/>
          <w:shd w:val="clear" w:color="auto" w:fill="FFFFFF"/>
        </w:rPr>
        <w:t xml:space="preserve">не более величин, приведенных в </w:t>
      </w:r>
      <w:r w:rsidRPr="004255C3">
        <w:rPr>
          <w:rFonts w:ascii="Times New Roman" w:hAnsi="Times New Roman" w:cs="Times New Roman"/>
          <w:b w:val="0"/>
          <w:sz w:val="24"/>
          <w:szCs w:val="24"/>
        </w:rPr>
        <w:t xml:space="preserve">таблице 4.1.4. </w:t>
      </w:r>
    </w:p>
    <w:p w:rsidR="000C68A9" w:rsidRPr="004255C3" w:rsidRDefault="000C68A9" w:rsidP="000C68A9">
      <w:pPr>
        <w:spacing w:line="239" w:lineRule="auto"/>
        <w:ind w:firstLine="709"/>
        <w:rPr>
          <w:rFonts w:ascii="Times New Roman" w:hAnsi="Times New Roman" w:cs="Times New Roman"/>
          <w:b w:val="0"/>
          <w:sz w:val="22"/>
          <w:szCs w:val="22"/>
        </w:rPr>
      </w:pPr>
    </w:p>
    <w:p w:rsidR="000C68A9" w:rsidRPr="004255C3" w:rsidRDefault="000C68A9" w:rsidP="000C68A9">
      <w:pPr>
        <w:spacing w:line="239" w:lineRule="auto"/>
        <w:ind w:firstLine="709"/>
        <w:jc w:val="right"/>
        <w:rPr>
          <w:rFonts w:ascii="Times New Roman" w:hAnsi="Times New Roman" w:cs="Times New Roman"/>
          <w:b w:val="0"/>
          <w:bCs w:val="0"/>
          <w:sz w:val="24"/>
          <w:szCs w:val="24"/>
          <w:shd w:val="clear" w:color="auto" w:fill="FFFFFF"/>
        </w:rPr>
      </w:pPr>
      <w:r w:rsidRPr="004255C3">
        <w:rPr>
          <w:rFonts w:ascii="Times New Roman" w:hAnsi="Times New Roman" w:cs="Times New Roman"/>
          <w:b w:val="0"/>
          <w:bCs w:val="0"/>
          <w:sz w:val="24"/>
          <w:szCs w:val="24"/>
          <w:shd w:val="clear" w:color="auto" w:fill="FFFFFF"/>
        </w:rPr>
        <w:t>Таблица 4.1.4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02"/>
        <w:gridCol w:w="4639"/>
      </w:tblGrid>
      <w:tr w:rsidR="000C68A9" w:rsidRPr="004255C3" w:rsidTr="00A060AB">
        <w:trPr>
          <w:trHeight w:val="312"/>
          <w:jc w:val="center"/>
        </w:trPr>
        <w:tc>
          <w:tcPr>
            <w:tcW w:w="5502" w:type="dxa"/>
            <w:vAlign w:val="center"/>
          </w:tcPr>
          <w:p w:rsidR="000C68A9" w:rsidRPr="004255C3" w:rsidRDefault="000C68A9" w:rsidP="00A060AB">
            <w:pPr>
              <w:spacing w:line="239" w:lineRule="auto"/>
              <w:ind w:firstLine="0"/>
              <w:jc w:val="center"/>
              <w:rPr>
                <w:rFonts w:ascii="Times New Roman" w:hAnsi="Times New Roman" w:cs="Times New Roman"/>
                <w:bCs w:val="0"/>
                <w:sz w:val="22"/>
                <w:szCs w:val="22"/>
              </w:rPr>
            </w:pPr>
            <w:r w:rsidRPr="004255C3">
              <w:rPr>
                <w:rFonts w:ascii="Times New Roman" w:hAnsi="Times New Roman" w:cs="Times New Roman"/>
                <w:bCs w:val="0"/>
                <w:sz w:val="22"/>
                <w:szCs w:val="22"/>
              </w:rPr>
              <w:t>Напряжение кабельных линий электропередачи, кВ</w:t>
            </w:r>
          </w:p>
        </w:tc>
        <w:tc>
          <w:tcPr>
            <w:tcW w:w="4639" w:type="dxa"/>
            <w:vAlign w:val="center"/>
          </w:tcPr>
          <w:p w:rsidR="000C68A9" w:rsidRPr="004255C3" w:rsidRDefault="000C68A9" w:rsidP="00A060AB">
            <w:pPr>
              <w:suppressAutoHyphens/>
              <w:spacing w:line="239" w:lineRule="auto"/>
              <w:ind w:firstLine="0"/>
              <w:jc w:val="center"/>
              <w:rPr>
                <w:rFonts w:ascii="Times New Roman" w:hAnsi="Times New Roman" w:cs="Times New Roman"/>
                <w:bCs w:val="0"/>
                <w:sz w:val="22"/>
                <w:szCs w:val="22"/>
              </w:rPr>
            </w:pPr>
            <w:r w:rsidRPr="004255C3">
              <w:rPr>
                <w:rFonts w:ascii="Times New Roman" w:hAnsi="Times New Roman" w:cs="Times New Roman"/>
                <w:bCs w:val="0"/>
                <w:sz w:val="22"/>
                <w:szCs w:val="22"/>
              </w:rPr>
              <w:t xml:space="preserve">Расчетные показатели – ширина полос предоставляемых земель, </w:t>
            </w:r>
            <w:proofErr w:type="gramStart"/>
            <w:r w:rsidRPr="004255C3">
              <w:rPr>
                <w:rFonts w:ascii="Times New Roman" w:hAnsi="Times New Roman" w:cs="Times New Roman"/>
                <w:bCs w:val="0"/>
                <w:sz w:val="22"/>
                <w:szCs w:val="22"/>
              </w:rPr>
              <w:t>м</w:t>
            </w:r>
            <w:proofErr w:type="gramEnd"/>
          </w:p>
        </w:tc>
      </w:tr>
      <w:tr w:rsidR="000C68A9" w:rsidRPr="004255C3" w:rsidTr="00A060AB">
        <w:trPr>
          <w:trHeight w:val="227"/>
          <w:jc w:val="center"/>
        </w:trPr>
        <w:tc>
          <w:tcPr>
            <w:tcW w:w="5502" w:type="dxa"/>
            <w:vAlign w:val="center"/>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 xml:space="preserve">до 35 </w:t>
            </w:r>
          </w:p>
        </w:tc>
        <w:tc>
          <w:tcPr>
            <w:tcW w:w="4639" w:type="dxa"/>
            <w:vAlign w:val="center"/>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6</w:t>
            </w:r>
          </w:p>
        </w:tc>
      </w:tr>
      <w:tr w:rsidR="000C68A9" w:rsidRPr="004255C3" w:rsidTr="00A060AB">
        <w:trPr>
          <w:trHeight w:val="227"/>
          <w:jc w:val="center"/>
        </w:trPr>
        <w:tc>
          <w:tcPr>
            <w:tcW w:w="5502" w:type="dxa"/>
            <w:vAlign w:val="center"/>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110 и выше</w:t>
            </w:r>
          </w:p>
        </w:tc>
        <w:tc>
          <w:tcPr>
            <w:tcW w:w="4639" w:type="dxa"/>
            <w:vAlign w:val="center"/>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10</w:t>
            </w:r>
          </w:p>
        </w:tc>
      </w:tr>
    </w:tbl>
    <w:p w:rsidR="000C68A9" w:rsidRPr="004255C3" w:rsidRDefault="000C68A9" w:rsidP="000C68A9">
      <w:pPr>
        <w:spacing w:line="239" w:lineRule="auto"/>
        <w:ind w:firstLine="709"/>
        <w:rPr>
          <w:rFonts w:ascii="Times New Roman" w:hAnsi="Times New Roman" w:cs="Times New Roman"/>
          <w:b w:val="0"/>
          <w:sz w:val="24"/>
          <w:szCs w:val="24"/>
        </w:rPr>
      </w:pPr>
    </w:p>
    <w:p w:rsidR="000C68A9" w:rsidRPr="004255C3" w:rsidRDefault="000C68A9" w:rsidP="000C68A9">
      <w:pPr>
        <w:spacing w:line="239" w:lineRule="auto"/>
        <w:ind w:firstLine="709"/>
        <w:rPr>
          <w:rFonts w:ascii="Times New Roman" w:hAnsi="Times New Roman" w:cs="Times New Roman"/>
          <w:b w:val="0"/>
          <w:spacing w:val="-2"/>
          <w:sz w:val="24"/>
          <w:szCs w:val="24"/>
        </w:rPr>
      </w:pPr>
      <w:r w:rsidRPr="004255C3">
        <w:rPr>
          <w:rFonts w:ascii="Times New Roman" w:hAnsi="Times New Roman" w:cs="Times New Roman"/>
          <w:b w:val="0"/>
          <w:spacing w:val="-2"/>
          <w:sz w:val="24"/>
          <w:szCs w:val="24"/>
        </w:rPr>
        <w:lastRenderedPageBreak/>
        <w:t>4.1.7. При подготовке документов территориального планирования и документации по планировке территорий следует учитывать охранные зоны линий электропередачи, размеры которых приведены в таблице 4.1.5.</w:t>
      </w:r>
    </w:p>
    <w:p w:rsidR="000C68A9" w:rsidRPr="004255C3" w:rsidRDefault="000C68A9" w:rsidP="000C68A9">
      <w:pPr>
        <w:spacing w:line="240" w:lineRule="auto"/>
        <w:ind w:firstLine="709"/>
        <w:rPr>
          <w:rFonts w:ascii="Times New Roman" w:hAnsi="Times New Roman" w:cs="Times New Roman"/>
          <w:b w:val="0"/>
          <w:sz w:val="22"/>
          <w:szCs w:val="22"/>
        </w:rPr>
      </w:pPr>
    </w:p>
    <w:p w:rsidR="000C68A9" w:rsidRPr="004255C3" w:rsidRDefault="000C68A9" w:rsidP="000C68A9">
      <w:pPr>
        <w:spacing w:line="240" w:lineRule="auto"/>
        <w:ind w:firstLine="709"/>
        <w:jc w:val="right"/>
        <w:rPr>
          <w:rFonts w:ascii="Times New Roman" w:hAnsi="Times New Roman" w:cs="Times New Roman"/>
          <w:b w:val="0"/>
          <w:bCs w:val="0"/>
          <w:sz w:val="24"/>
          <w:szCs w:val="24"/>
          <w:shd w:val="clear" w:color="auto" w:fill="FFFFFF"/>
        </w:rPr>
      </w:pPr>
      <w:r w:rsidRPr="004255C3">
        <w:rPr>
          <w:rFonts w:ascii="Times New Roman" w:hAnsi="Times New Roman" w:cs="Times New Roman"/>
          <w:b w:val="0"/>
          <w:bCs w:val="0"/>
          <w:sz w:val="24"/>
          <w:szCs w:val="24"/>
          <w:shd w:val="clear" w:color="auto" w:fill="FFFFFF"/>
        </w:rPr>
        <w:t>Таблица 4.1.5</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000"/>
      </w:tblPr>
      <w:tblGrid>
        <w:gridCol w:w="5523"/>
        <w:gridCol w:w="4626"/>
      </w:tblGrid>
      <w:tr w:rsidR="000C68A9" w:rsidRPr="004255C3" w:rsidTr="00A060AB">
        <w:trPr>
          <w:trHeight w:val="312"/>
          <w:jc w:val="center"/>
        </w:trPr>
        <w:tc>
          <w:tcPr>
            <w:tcW w:w="5523" w:type="dxa"/>
            <w:vAlign w:val="center"/>
          </w:tcPr>
          <w:p w:rsidR="000C68A9" w:rsidRPr="004255C3" w:rsidRDefault="000C68A9" w:rsidP="00A060AB">
            <w:pPr>
              <w:spacing w:line="240" w:lineRule="auto"/>
              <w:ind w:firstLine="0"/>
              <w:jc w:val="center"/>
              <w:rPr>
                <w:rFonts w:ascii="Times New Roman" w:hAnsi="Times New Roman" w:cs="Times New Roman"/>
                <w:bCs w:val="0"/>
                <w:sz w:val="22"/>
                <w:szCs w:val="22"/>
              </w:rPr>
            </w:pPr>
            <w:r w:rsidRPr="004255C3">
              <w:rPr>
                <w:rFonts w:ascii="Times New Roman" w:hAnsi="Times New Roman" w:cs="Times New Roman"/>
                <w:bCs w:val="0"/>
                <w:sz w:val="22"/>
                <w:szCs w:val="22"/>
              </w:rPr>
              <w:t>Линии электропередачи</w:t>
            </w:r>
          </w:p>
        </w:tc>
        <w:tc>
          <w:tcPr>
            <w:tcW w:w="4626" w:type="dxa"/>
            <w:vAlign w:val="center"/>
          </w:tcPr>
          <w:p w:rsidR="000C68A9" w:rsidRPr="004255C3" w:rsidRDefault="000C68A9" w:rsidP="00A060AB">
            <w:pPr>
              <w:spacing w:line="240" w:lineRule="auto"/>
              <w:ind w:firstLine="0"/>
              <w:jc w:val="center"/>
              <w:rPr>
                <w:rFonts w:ascii="Times New Roman" w:hAnsi="Times New Roman" w:cs="Times New Roman"/>
                <w:bCs w:val="0"/>
                <w:sz w:val="22"/>
                <w:szCs w:val="22"/>
              </w:rPr>
            </w:pPr>
            <w:r w:rsidRPr="004255C3">
              <w:rPr>
                <w:rFonts w:ascii="Times New Roman" w:hAnsi="Times New Roman" w:cs="Times New Roman"/>
                <w:bCs w:val="0"/>
                <w:sz w:val="22"/>
                <w:szCs w:val="22"/>
              </w:rPr>
              <w:t xml:space="preserve">Расчетные показатели – </w:t>
            </w:r>
          </w:p>
          <w:p w:rsidR="000C68A9" w:rsidRPr="004255C3" w:rsidRDefault="000C68A9" w:rsidP="00A060AB">
            <w:pPr>
              <w:spacing w:line="240" w:lineRule="auto"/>
              <w:ind w:firstLine="0"/>
              <w:jc w:val="center"/>
              <w:rPr>
                <w:rFonts w:ascii="Times New Roman" w:hAnsi="Times New Roman" w:cs="Times New Roman"/>
                <w:bCs w:val="0"/>
                <w:sz w:val="22"/>
                <w:szCs w:val="22"/>
              </w:rPr>
            </w:pPr>
            <w:r w:rsidRPr="004255C3">
              <w:rPr>
                <w:rFonts w:ascii="Times New Roman" w:hAnsi="Times New Roman" w:cs="Times New Roman"/>
                <w:bCs w:val="0"/>
                <w:sz w:val="22"/>
                <w:szCs w:val="22"/>
              </w:rPr>
              <w:t xml:space="preserve">размеры охранных зон, </w:t>
            </w:r>
            <w:proofErr w:type="gramStart"/>
            <w:r w:rsidRPr="004255C3">
              <w:rPr>
                <w:rFonts w:ascii="Times New Roman" w:hAnsi="Times New Roman" w:cs="Times New Roman"/>
                <w:bCs w:val="0"/>
                <w:sz w:val="22"/>
                <w:szCs w:val="22"/>
              </w:rPr>
              <w:t>м</w:t>
            </w:r>
            <w:proofErr w:type="gramEnd"/>
          </w:p>
        </w:tc>
      </w:tr>
      <w:tr w:rsidR="000C68A9" w:rsidRPr="004255C3" w:rsidTr="00A060AB">
        <w:tblPrEx>
          <w:tblBorders>
            <w:bottom w:val="single" w:sz="4" w:space="0" w:color="auto"/>
          </w:tblBorders>
        </w:tblPrEx>
        <w:trPr>
          <w:trHeight w:val="227"/>
          <w:jc w:val="center"/>
        </w:trPr>
        <w:tc>
          <w:tcPr>
            <w:tcW w:w="5523" w:type="dxa"/>
            <w:tcBorders>
              <w:bottom w:val="nil"/>
            </w:tcBorders>
            <w:vAlign w:val="center"/>
          </w:tcPr>
          <w:p w:rsidR="000C68A9" w:rsidRPr="004255C3" w:rsidRDefault="000C68A9" w:rsidP="00A060AB">
            <w:pPr>
              <w:spacing w:line="240" w:lineRule="auto"/>
              <w:ind w:firstLine="0"/>
              <w:jc w:val="left"/>
              <w:rPr>
                <w:rFonts w:ascii="Times New Roman" w:hAnsi="Times New Roman" w:cs="Times New Roman"/>
                <w:b w:val="0"/>
                <w:bCs w:val="0"/>
                <w:sz w:val="22"/>
                <w:szCs w:val="22"/>
              </w:rPr>
            </w:pPr>
            <w:r w:rsidRPr="004255C3">
              <w:rPr>
                <w:rFonts w:ascii="Times New Roman" w:hAnsi="Times New Roman" w:cs="Times New Roman"/>
                <w:b w:val="0"/>
                <w:bCs w:val="0"/>
                <w:sz w:val="22"/>
                <w:szCs w:val="22"/>
              </w:rPr>
              <w:t>Воздушные линии электропередачи напряжением, кВт:</w:t>
            </w:r>
          </w:p>
        </w:tc>
        <w:tc>
          <w:tcPr>
            <w:tcW w:w="4626" w:type="dxa"/>
            <w:tcBorders>
              <w:bottom w:val="nil"/>
            </w:tcBorders>
            <w:vAlign w:val="center"/>
          </w:tcPr>
          <w:p w:rsidR="000C68A9" w:rsidRPr="004255C3" w:rsidRDefault="000C68A9" w:rsidP="00A060AB">
            <w:pPr>
              <w:spacing w:line="240" w:lineRule="auto"/>
              <w:ind w:firstLine="0"/>
              <w:jc w:val="center"/>
              <w:rPr>
                <w:rFonts w:ascii="Times New Roman" w:hAnsi="Times New Roman" w:cs="Times New Roman"/>
                <w:b w:val="0"/>
                <w:bCs w:val="0"/>
                <w:sz w:val="22"/>
                <w:szCs w:val="22"/>
              </w:rPr>
            </w:pPr>
          </w:p>
        </w:tc>
      </w:tr>
      <w:tr w:rsidR="000C68A9" w:rsidRPr="004255C3" w:rsidTr="00A060AB">
        <w:tblPrEx>
          <w:tblBorders>
            <w:bottom w:val="single" w:sz="4" w:space="0" w:color="auto"/>
          </w:tblBorders>
        </w:tblPrEx>
        <w:trPr>
          <w:trHeight w:val="227"/>
          <w:jc w:val="center"/>
        </w:trPr>
        <w:tc>
          <w:tcPr>
            <w:tcW w:w="5523" w:type="dxa"/>
            <w:tcBorders>
              <w:top w:val="nil"/>
              <w:bottom w:val="nil"/>
            </w:tcBorders>
            <w:vAlign w:val="center"/>
          </w:tcPr>
          <w:p w:rsidR="000C68A9" w:rsidRPr="004255C3" w:rsidRDefault="000C68A9" w:rsidP="00A060AB">
            <w:pPr>
              <w:spacing w:line="240" w:lineRule="auto"/>
              <w:ind w:left="198" w:firstLine="0"/>
              <w:jc w:val="left"/>
              <w:rPr>
                <w:rFonts w:ascii="Times New Roman" w:hAnsi="Times New Roman" w:cs="Times New Roman"/>
                <w:b w:val="0"/>
                <w:bCs w:val="0"/>
                <w:sz w:val="22"/>
                <w:szCs w:val="22"/>
              </w:rPr>
            </w:pPr>
            <w:r w:rsidRPr="004255C3">
              <w:rPr>
                <w:rFonts w:ascii="Times New Roman" w:hAnsi="Times New Roman" w:cs="Times New Roman"/>
                <w:b w:val="0"/>
                <w:bCs w:val="0"/>
                <w:sz w:val="22"/>
                <w:szCs w:val="22"/>
              </w:rPr>
              <w:t>до 1</w:t>
            </w:r>
          </w:p>
        </w:tc>
        <w:tc>
          <w:tcPr>
            <w:tcW w:w="4626" w:type="dxa"/>
            <w:tcBorders>
              <w:top w:val="nil"/>
              <w:bottom w:val="nil"/>
            </w:tcBorders>
            <w:vAlign w:val="center"/>
          </w:tcPr>
          <w:p w:rsidR="000C68A9" w:rsidRPr="004255C3" w:rsidRDefault="000C68A9" w:rsidP="00A060AB">
            <w:pPr>
              <w:spacing w:line="240"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2</w:t>
            </w:r>
          </w:p>
        </w:tc>
      </w:tr>
      <w:tr w:rsidR="000C68A9" w:rsidRPr="004255C3" w:rsidTr="00A060AB">
        <w:tblPrEx>
          <w:tblBorders>
            <w:bottom w:val="single" w:sz="4" w:space="0" w:color="auto"/>
          </w:tblBorders>
        </w:tblPrEx>
        <w:trPr>
          <w:trHeight w:val="227"/>
          <w:jc w:val="center"/>
        </w:trPr>
        <w:tc>
          <w:tcPr>
            <w:tcW w:w="5523" w:type="dxa"/>
            <w:tcBorders>
              <w:top w:val="nil"/>
              <w:bottom w:val="nil"/>
            </w:tcBorders>
            <w:vAlign w:val="center"/>
          </w:tcPr>
          <w:p w:rsidR="000C68A9" w:rsidRPr="004255C3" w:rsidRDefault="000C68A9" w:rsidP="00A060AB">
            <w:pPr>
              <w:spacing w:line="240" w:lineRule="auto"/>
              <w:ind w:left="198" w:firstLine="0"/>
              <w:jc w:val="left"/>
              <w:rPr>
                <w:rFonts w:ascii="Times New Roman" w:hAnsi="Times New Roman" w:cs="Times New Roman"/>
                <w:b w:val="0"/>
                <w:bCs w:val="0"/>
                <w:sz w:val="22"/>
                <w:szCs w:val="22"/>
              </w:rPr>
            </w:pPr>
            <w:r w:rsidRPr="004255C3">
              <w:rPr>
                <w:rFonts w:ascii="Times New Roman" w:hAnsi="Times New Roman" w:cs="Times New Roman"/>
                <w:b w:val="0"/>
                <w:bCs w:val="0"/>
                <w:sz w:val="22"/>
                <w:szCs w:val="22"/>
              </w:rPr>
              <w:t>от 1 до 20</w:t>
            </w:r>
          </w:p>
        </w:tc>
        <w:tc>
          <w:tcPr>
            <w:tcW w:w="4626" w:type="dxa"/>
            <w:tcBorders>
              <w:top w:val="nil"/>
              <w:bottom w:val="nil"/>
            </w:tcBorders>
            <w:vAlign w:val="center"/>
          </w:tcPr>
          <w:p w:rsidR="000C68A9" w:rsidRPr="004255C3" w:rsidRDefault="000C68A9" w:rsidP="00A060AB">
            <w:pPr>
              <w:spacing w:line="240"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10</w:t>
            </w:r>
          </w:p>
        </w:tc>
      </w:tr>
      <w:tr w:rsidR="000C68A9" w:rsidRPr="004255C3" w:rsidTr="00A060AB">
        <w:tblPrEx>
          <w:tblBorders>
            <w:bottom w:val="single" w:sz="4" w:space="0" w:color="auto"/>
          </w:tblBorders>
        </w:tblPrEx>
        <w:trPr>
          <w:trHeight w:val="227"/>
          <w:jc w:val="center"/>
        </w:trPr>
        <w:tc>
          <w:tcPr>
            <w:tcW w:w="5523" w:type="dxa"/>
            <w:tcBorders>
              <w:top w:val="nil"/>
              <w:bottom w:val="nil"/>
            </w:tcBorders>
            <w:vAlign w:val="center"/>
          </w:tcPr>
          <w:p w:rsidR="000C68A9" w:rsidRPr="004255C3" w:rsidRDefault="000C68A9" w:rsidP="00A060AB">
            <w:pPr>
              <w:spacing w:line="240" w:lineRule="auto"/>
              <w:ind w:left="198" w:firstLine="0"/>
              <w:jc w:val="left"/>
              <w:rPr>
                <w:rFonts w:ascii="Times New Roman" w:hAnsi="Times New Roman" w:cs="Times New Roman"/>
                <w:b w:val="0"/>
                <w:bCs w:val="0"/>
                <w:sz w:val="22"/>
                <w:szCs w:val="22"/>
              </w:rPr>
            </w:pPr>
            <w:r w:rsidRPr="004255C3">
              <w:rPr>
                <w:rFonts w:ascii="Times New Roman" w:hAnsi="Times New Roman" w:cs="Times New Roman"/>
                <w:b w:val="0"/>
                <w:bCs w:val="0"/>
                <w:sz w:val="22"/>
                <w:szCs w:val="22"/>
              </w:rPr>
              <w:t>35</w:t>
            </w:r>
          </w:p>
        </w:tc>
        <w:tc>
          <w:tcPr>
            <w:tcW w:w="4626" w:type="dxa"/>
            <w:tcBorders>
              <w:top w:val="nil"/>
              <w:bottom w:val="nil"/>
            </w:tcBorders>
            <w:vAlign w:val="center"/>
          </w:tcPr>
          <w:p w:rsidR="000C68A9" w:rsidRPr="004255C3" w:rsidRDefault="000C68A9" w:rsidP="00A060AB">
            <w:pPr>
              <w:spacing w:line="240"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15</w:t>
            </w:r>
          </w:p>
        </w:tc>
      </w:tr>
      <w:tr w:rsidR="000C68A9" w:rsidRPr="004255C3" w:rsidTr="00A060AB">
        <w:tblPrEx>
          <w:tblBorders>
            <w:bottom w:val="single" w:sz="4" w:space="0" w:color="auto"/>
          </w:tblBorders>
        </w:tblPrEx>
        <w:trPr>
          <w:trHeight w:val="227"/>
          <w:jc w:val="center"/>
        </w:trPr>
        <w:tc>
          <w:tcPr>
            <w:tcW w:w="5523" w:type="dxa"/>
            <w:tcBorders>
              <w:top w:val="nil"/>
              <w:bottom w:val="nil"/>
            </w:tcBorders>
            <w:vAlign w:val="center"/>
          </w:tcPr>
          <w:p w:rsidR="000C68A9" w:rsidRPr="004255C3" w:rsidRDefault="000C68A9" w:rsidP="00A060AB">
            <w:pPr>
              <w:spacing w:line="240" w:lineRule="auto"/>
              <w:ind w:left="198" w:firstLine="0"/>
              <w:jc w:val="left"/>
              <w:rPr>
                <w:rFonts w:ascii="Times New Roman" w:hAnsi="Times New Roman" w:cs="Times New Roman"/>
                <w:b w:val="0"/>
                <w:bCs w:val="0"/>
                <w:sz w:val="22"/>
                <w:szCs w:val="22"/>
              </w:rPr>
            </w:pPr>
            <w:r w:rsidRPr="004255C3">
              <w:rPr>
                <w:rFonts w:ascii="Times New Roman" w:hAnsi="Times New Roman" w:cs="Times New Roman"/>
                <w:b w:val="0"/>
                <w:bCs w:val="0"/>
                <w:sz w:val="22"/>
                <w:szCs w:val="22"/>
              </w:rPr>
              <w:t>110</w:t>
            </w:r>
          </w:p>
        </w:tc>
        <w:tc>
          <w:tcPr>
            <w:tcW w:w="4626" w:type="dxa"/>
            <w:tcBorders>
              <w:top w:val="nil"/>
              <w:bottom w:val="nil"/>
            </w:tcBorders>
            <w:vAlign w:val="center"/>
          </w:tcPr>
          <w:p w:rsidR="000C68A9" w:rsidRPr="004255C3" w:rsidRDefault="000C68A9" w:rsidP="00A060AB">
            <w:pPr>
              <w:spacing w:line="240"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20</w:t>
            </w:r>
          </w:p>
        </w:tc>
      </w:tr>
      <w:tr w:rsidR="000C68A9" w:rsidRPr="004255C3" w:rsidTr="00A060AB">
        <w:tblPrEx>
          <w:tblBorders>
            <w:bottom w:val="single" w:sz="4" w:space="0" w:color="auto"/>
          </w:tblBorders>
        </w:tblPrEx>
        <w:trPr>
          <w:trHeight w:val="227"/>
          <w:jc w:val="center"/>
        </w:trPr>
        <w:tc>
          <w:tcPr>
            <w:tcW w:w="5523" w:type="dxa"/>
            <w:tcBorders>
              <w:top w:val="nil"/>
              <w:bottom w:val="nil"/>
            </w:tcBorders>
            <w:vAlign w:val="center"/>
          </w:tcPr>
          <w:p w:rsidR="000C68A9" w:rsidRPr="004255C3" w:rsidRDefault="000C68A9" w:rsidP="00A060AB">
            <w:pPr>
              <w:spacing w:line="240" w:lineRule="auto"/>
              <w:ind w:left="198" w:firstLine="0"/>
              <w:jc w:val="left"/>
              <w:rPr>
                <w:rFonts w:ascii="Times New Roman" w:hAnsi="Times New Roman" w:cs="Times New Roman"/>
                <w:b w:val="0"/>
                <w:bCs w:val="0"/>
                <w:sz w:val="22"/>
                <w:szCs w:val="22"/>
              </w:rPr>
            </w:pPr>
            <w:r w:rsidRPr="004255C3">
              <w:rPr>
                <w:rFonts w:ascii="Times New Roman" w:hAnsi="Times New Roman" w:cs="Times New Roman"/>
                <w:b w:val="0"/>
                <w:bCs w:val="0"/>
                <w:sz w:val="22"/>
                <w:szCs w:val="22"/>
              </w:rPr>
              <w:t>150, 220</w:t>
            </w:r>
          </w:p>
        </w:tc>
        <w:tc>
          <w:tcPr>
            <w:tcW w:w="4626" w:type="dxa"/>
            <w:tcBorders>
              <w:top w:val="nil"/>
              <w:bottom w:val="nil"/>
            </w:tcBorders>
            <w:vAlign w:val="center"/>
          </w:tcPr>
          <w:p w:rsidR="000C68A9" w:rsidRPr="004255C3" w:rsidRDefault="000C68A9" w:rsidP="00A060AB">
            <w:pPr>
              <w:spacing w:line="240"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25</w:t>
            </w:r>
          </w:p>
        </w:tc>
      </w:tr>
      <w:tr w:rsidR="000C68A9" w:rsidRPr="004255C3" w:rsidTr="00A060AB">
        <w:tblPrEx>
          <w:tblBorders>
            <w:bottom w:val="single" w:sz="4" w:space="0" w:color="auto"/>
          </w:tblBorders>
        </w:tblPrEx>
        <w:trPr>
          <w:trHeight w:val="227"/>
          <w:jc w:val="center"/>
        </w:trPr>
        <w:tc>
          <w:tcPr>
            <w:tcW w:w="5523" w:type="dxa"/>
            <w:tcBorders>
              <w:bottom w:val="nil"/>
            </w:tcBorders>
            <w:vAlign w:val="center"/>
          </w:tcPr>
          <w:p w:rsidR="000C68A9" w:rsidRPr="004255C3" w:rsidRDefault="000C68A9" w:rsidP="00A060AB">
            <w:pPr>
              <w:spacing w:line="240" w:lineRule="auto"/>
              <w:ind w:firstLine="0"/>
              <w:jc w:val="left"/>
              <w:rPr>
                <w:rFonts w:ascii="Times New Roman" w:hAnsi="Times New Roman" w:cs="Times New Roman"/>
                <w:b w:val="0"/>
                <w:sz w:val="22"/>
                <w:szCs w:val="22"/>
              </w:rPr>
            </w:pPr>
            <w:r w:rsidRPr="004255C3">
              <w:rPr>
                <w:rFonts w:ascii="Times New Roman" w:hAnsi="Times New Roman" w:cs="Times New Roman"/>
                <w:b w:val="0"/>
                <w:sz w:val="22"/>
                <w:szCs w:val="22"/>
              </w:rPr>
              <w:t xml:space="preserve">Переходы воздушных линий через водоемы </w:t>
            </w:r>
          </w:p>
          <w:p w:rsidR="000C68A9" w:rsidRPr="004255C3" w:rsidRDefault="000C68A9" w:rsidP="00A060AB">
            <w:pPr>
              <w:spacing w:line="240" w:lineRule="auto"/>
              <w:ind w:firstLine="0"/>
              <w:jc w:val="left"/>
              <w:rPr>
                <w:rFonts w:ascii="Times New Roman" w:hAnsi="Times New Roman" w:cs="Times New Roman"/>
                <w:b w:val="0"/>
                <w:bCs w:val="0"/>
                <w:sz w:val="22"/>
                <w:szCs w:val="22"/>
              </w:rPr>
            </w:pPr>
            <w:r w:rsidRPr="004255C3">
              <w:rPr>
                <w:rFonts w:ascii="Times New Roman" w:hAnsi="Times New Roman" w:cs="Times New Roman"/>
                <w:b w:val="0"/>
                <w:sz w:val="22"/>
                <w:szCs w:val="22"/>
              </w:rPr>
              <w:t xml:space="preserve">(реки, каналы, озера и др.) </w:t>
            </w:r>
            <w:proofErr w:type="gramStart"/>
            <w:r w:rsidRPr="004255C3">
              <w:rPr>
                <w:rFonts w:ascii="Times New Roman" w:hAnsi="Times New Roman" w:cs="Times New Roman"/>
                <w:b w:val="0"/>
                <w:sz w:val="22"/>
                <w:szCs w:val="22"/>
              </w:rPr>
              <w:t>для</w:t>
            </w:r>
            <w:proofErr w:type="gramEnd"/>
            <w:r w:rsidRPr="004255C3">
              <w:rPr>
                <w:rFonts w:ascii="Times New Roman" w:hAnsi="Times New Roman" w:cs="Times New Roman"/>
                <w:b w:val="0"/>
                <w:sz w:val="22"/>
                <w:szCs w:val="22"/>
              </w:rPr>
              <w:t>:</w:t>
            </w:r>
          </w:p>
        </w:tc>
        <w:tc>
          <w:tcPr>
            <w:tcW w:w="4626" w:type="dxa"/>
            <w:tcBorders>
              <w:bottom w:val="nil"/>
            </w:tcBorders>
            <w:vAlign w:val="center"/>
          </w:tcPr>
          <w:p w:rsidR="000C68A9" w:rsidRPr="004255C3" w:rsidRDefault="000C68A9" w:rsidP="00A060AB">
            <w:pPr>
              <w:spacing w:line="240" w:lineRule="auto"/>
              <w:ind w:firstLine="0"/>
              <w:jc w:val="center"/>
              <w:rPr>
                <w:rFonts w:ascii="Times New Roman" w:hAnsi="Times New Roman" w:cs="Times New Roman"/>
                <w:b w:val="0"/>
                <w:bCs w:val="0"/>
                <w:sz w:val="22"/>
                <w:szCs w:val="22"/>
              </w:rPr>
            </w:pPr>
          </w:p>
        </w:tc>
      </w:tr>
      <w:tr w:rsidR="000C68A9" w:rsidRPr="004255C3" w:rsidTr="00A060AB">
        <w:tblPrEx>
          <w:tblBorders>
            <w:bottom w:val="single" w:sz="4" w:space="0" w:color="auto"/>
          </w:tblBorders>
        </w:tblPrEx>
        <w:trPr>
          <w:trHeight w:val="70"/>
          <w:jc w:val="center"/>
        </w:trPr>
        <w:tc>
          <w:tcPr>
            <w:tcW w:w="5523" w:type="dxa"/>
            <w:tcBorders>
              <w:top w:val="nil"/>
              <w:bottom w:val="nil"/>
            </w:tcBorders>
            <w:vAlign w:val="center"/>
          </w:tcPr>
          <w:p w:rsidR="000C68A9" w:rsidRPr="004255C3" w:rsidRDefault="000C68A9" w:rsidP="00A060AB">
            <w:pPr>
              <w:spacing w:line="240" w:lineRule="auto"/>
              <w:ind w:left="198" w:firstLine="0"/>
              <w:jc w:val="left"/>
              <w:rPr>
                <w:rFonts w:ascii="Times New Roman" w:hAnsi="Times New Roman" w:cs="Times New Roman"/>
                <w:b w:val="0"/>
                <w:bCs w:val="0"/>
                <w:sz w:val="22"/>
                <w:szCs w:val="22"/>
              </w:rPr>
            </w:pPr>
            <w:r w:rsidRPr="004255C3">
              <w:rPr>
                <w:rFonts w:ascii="Times New Roman" w:hAnsi="Times New Roman" w:cs="Times New Roman"/>
                <w:b w:val="0"/>
                <w:bCs w:val="0"/>
                <w:sz w:val="22"/>
                <w:szCs w:val="22"/>
              </w:rPr>
              <w:t>судоходных водоемов</w:t>
            </w:r>
          </w:p>
        </w:tc>
        <w:tc>
          <w:tcPr>
            <w:tcW w:w="4626" w:type="dxa"/>
            <w:tcBorders>
              <w:top w:val="nil"/>
              <w:bottom w:val="nil"/>
            </w:tcBorders>
            <w:vAlign w:val="center"/>
          </w:tcPr>
          <w:p w:rsidR="000C68A9" w:rsidRPr="004255C3" w:rsidRDefault="000C68A9" w:rsidP="00A060AB">
            <w:pPr>
              <w:spacing w:line="240"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100</w:t>
            </w:r>
          </w:p>
        </w:tc>
      </w:tr>
      <w:tr w:rsidR="000C68A9" w:rsidRPr="004255C3" w:rsidTr="00A060AB">
        <w:tblPrEx>
          <w:tblBorders>
            <w:bottom w:val="single" w:sz="4" w:space="0" w:color="auto"/>
          </w:tblBorders>
        </w:tblPrEx>
        <w:trPr>
          <w:trHeight w:val="227"/>
          <w:jc w:val="center"/>
        </w:trPr>
        <w:tc>
          <w:tcPr>
            <w:tcW w:w="5523" w:type="dxa"/>
            <w:tcBorders>
              <w:top w:val="nil"/>
              <w:bottom w:val="nil"/>
            </w:tcBorders>
          </w:tcPr>
          <w:p w:rsidR="000C68A9" w:rsidRPr="004255C3" w:rsidRDefault="000C68A9" w:rsidP="00A060AB">
            <w:pPr>
              <w:spacing w:line="240" w:lineRule="auto"/>
              <w:ind w:left="198" w:firstLine="0"/>
              <w:jc w:val="left"/>
              <w:rPr>
                <w:rFonts w:ascii="Times New Roman" w:hAnsi="Times New Roman" w:cs="Times New Roman"/>
                <w:b w:val="0"/>
                <w:bCs w:val="0"/>
                <w:sz w:val="22"/>
                <w:szCs w:val="22"/>
              </w:rPr>
            </w:pPr>
            <w:r w:rsidRPr="004255C3">
              <w:rPr>
                <w:rFonts w:ascii="Times New Roman" w:hAnsi="Times New Roman" w:cs="Times New Roman"/>
                <w:b w:val="0"/>
                <w:bCs w:val="0"/>
                <w:sz w:val="22"/>
                <w:szCs w:val="22"/>
              </w:rPr>
              <w:t>несудоходных водоемов</w:t>
            </w:r>
          </w:p>
        </w:tc>
        <w:tc>
          <w:tcPr>
            <w:tcW w:w="4626" w:type="dxa"/>
            <w:tcBorders>
              <w:top w:val="nil"/>
              <w:bottom w:val="nil"/>
            </w:tcBorders>
            <w:vAlign w:val="center"/>
          </w:tcPr>
          <w:p w:rsidR="000C68A9" w:rsidRPr="004255C3" w:rsidRDefault="000C68A9" w:rsidP="00A060AB">
            <w:pPr>
              <w:spacing w:line="240" w:lineRule="auto"/>
              <w:ind w:left="-57" w:right="-57"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в соответствии с размерами, установленными вдоль воздушной линии</w:t>
            </w:r>
          </w:p>
        </w:tc>
      </w:tr>
      <w:tr w:rsidR="000C68A9" w:rsidRPr="004255C3" w:rsidTr="00A060AB">
        <w:tblPrEx>
          <w:tblBorders>
            <w:bottom w:val="single" w:sz="4" w:space="0" w:color="auto"/>
          </w:tblBorders>
        </w:tblPrEx>
        <w:trPr>
          <w:trHeight w:val="227"/>
          <w:jc w:val="center"/>
        </w:trPr>
        <w:tc>
          <w:tcPr>
            <w:tcW w:w="5523" w:type="dxa"/>
            <w:tcBorders>
              <w:bottom w:val="nil"/>
            </w:tcBorders>
            <w:vAlign w:val="center"/>
          </w:tcPr>
          <w:p w:rsidR="000C68A9" w:rsidRPr="004255C3" w:rsidRDefault="000C68A9" w:rsidP="00A060AB">
            <w:pPr>
              <w:spacing w:line="240" w:lineRule="auto"/>
              <w:ind w:firstLine="0"/>
              <w:jc w:val="left"/>
              <w:rPr>
                <w:rFonts w:ascii="Times New Roman" w:hAnsi="Times New Roman" w:cs="Times New Roman"/>
                <w:b w:val="0"/>
                <w:bCs w:val="0"/>
                <w:sz w:val="22"/>
                <w:szCs w:val="22"/>
              </w:rPr>
            </w:pPr>
            <w:r w:rsidRPr="004255C3">
              <w:rPr>
                <w:rFonts w:ascii="Times New Roman" w:hAnsi="Times New Roman" w:cs="Times New Roman"/>
                <w:b w:val="0"/>
                <w:bCs w:val="0"/>
                <w:sz w:val="22"/>
                <w:szCs w:val="22"/>
              </w:rPr>
              <w:t>Кабельные линии электропередачи:</w:t>
            </w:r>
          </w:p>
        </w:tc>
        <w:tc>
          <w:tcPr>
            <w:tcW w:w="4626" w:type="dxa"/>
            <w:tcBorders>
              <w:bottom w:val="nil"/>
            </w:tcBorders>
            <w:vAlign w:val="center"/>
          </w:tcPr>
          <w:p w:rsidR="000C68A9" w:rsidRPr="004255C3" w:rsidRDefault="000C68A9" w:rsidP="00A060AB">
            <w:pPr>
              <w:spacing w:line="240" w:lineRule="auto"/>
              <w:ind w:firstLine="0"/>
              <w:jc w:val="center"/>
              <w:rPr>
                <w:rFonts w:ascii="Times New Roman" w:hAnsi="Times New Roman" w:cs="Times New Roman"/>
                <w:b w:val="0"/>
                <w:bCs w:val="0"/>
                <w:sz w:val="22"/>
                <w:szCs w:val="22"/>
              </w:rPr>
            </w:pPr>
          </w:p>
        </w:tc>
      </w:tr>
      <w:tr w:rsidR="000C68A9" w:rsidRPr="004255C3" w:rsidTr="00A060AB">
        <w:tblPrEx>
          <w:tblBorders>
            <w:bottom w:val="single" w:sz="4" w:space="0" w:color="auto"/>
          </w:tblBorders>
        </w:tblPrEx>
        <w:trPr>
          <w:trHeight w:val="227"/>
          <w:jc w:val="center"/>
        </w:trPr>
        <w:tc>
          <w:tcPr>
            <w:tcW w:w="5523" w:type="dxa"/>
            <w:tcBorders>
              <w:top w:val="nil"/>
              <w:bottom w:val="nil"/>
            </w:tcBorders>
            <w:vAlign w:val="center"/>
          </w:tcPr>
          <w:p w:rsidR="000C68A9" w:rsidRPr="004255C3" w:rsidRDefault="000C68A9" w:rsidP="00A060AB">
            <w:pPr>
              <w:spacing w:line="240" w:lineRule="auto"/>
              <w:ind w:left="198" w:firstLine="0"/>
              <w:jc w:val="left"/>
              <w:rPr>
                <w:rFonts w:ascii="Times New Roman" w:hAnsi="Times New Roman" w:cs="Times New Roman"/>
                <w:b w:val="0"/>
                <w:bCs w:val="0"/>
                <w:sz w:val="22"/>
                <w:szCs w:val="22"/>
              </w:rPr>
            </w:pPr>
            <w:r w:rsidRPr="004255C3">
              <w:rPr>
                <w:rFonts w:ascii="Times New Roman" w:hAnsi="Times New Roman" w:cs="Times New Roman"/>
                <w:b w:val="0"/>
                <w:bCs w:val="0"/>
                <w:sz w:val="22"/>
                <w:szCs w:val="22"/>
              </w:rPr>
              <w:t>подземные</w:t>
            </w:r>
          </w:p>
        </w:tc>
        <w:tc>
          <w:tcPr>
            <w:tcW w:w="4626" w:type="dxa"/>
            <w:tcBorders>
              <w:top w:val="nil"/>
              <w:bottom w:val="nil"/>
            </w:tcBorders>
            <w:vAlign w:val="center"/>
          </w:tcPr>
          <w:p w:rsidR="000C68A9" w:rsidRPr="004255C3" w:rsidRDefault="000C68A9" w:rsidP="00A060AB">
            <w:pPr>
              <w:spacing w:line="240"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1</w:t>
            </w:r>
          </w:p>
        </w:tc>
      </w:tr>
      <w:tr w:rsidR="000C68A9" w:rsidRPr="004255C3" w:rsidTr="00A060AB">
        <w:tblPrEx>
          <w:tblBorders>
            <w:bottom w:val="single" w:sz="4" w:space="0" w:color="auto"/>
          </w:tblBorders>
        </w:tblPrEx>
        <w:trPr>
          <w:trHeight w:val="227"/>
          <w:jc w:val="center"/>
        </w:trPr>
        <w:tc>
          <w:tcPr>
            <w:tcW w:w="5523" w:type="dxa"/>
            <w:tcBorders>
              <w:top w:val="nil"/>
            </w:tcBorders>
            <w:vAlign w:val="center"/>
          </w:tcPr>
          <w:p w:rsidR="000C68A9" w:rsidRPr="004255C3" w:rsidRDefault="000C68A9" w:rsidP="00A060AB">
            <w:pPr>
              <w:spacing w:line="240" w:lineRule="auto"/>
              <w:ind w:left="198" w:firstLine="0"/>
              <w:jc w:val="left"/>
              <w:rPr>
                <w:rFonts w:ascii="Times New Roman" w:hAnsi="Times New Roman" w:cs="Times New Roman"/>
                <w:b w:val="0"/>
                <w:bCs w:val="0"/>
                <w:sz w:val="22"/>
                <w:szCs w:val="22"/>
              </w:rPr>
            </w:pPr>
            <w:r w:rsidRPr="004255C3">
              <w:rPr>
                <w:rFonts w:ascii="Times New Roman" w:hAnsi="Times New Roman" w:cs="Times New Roman"/>
                <w:b w:val="0"/>
                <w:bCs w:val="0"/>
                <w:sz w:val="22"/>
                <w:szCs w:val="22"/>
              </w:rPr>
              <w:t>подводные</w:t>
            </w:r>
          </w:p>
        </w:tc>
        <w:tc>
          <w:tcPr>
            <w:tcW w:w="4626" w:type="dxa"/>
            <w:tcBorders>
              <w:top w:val="nil"/>
            </w:tcBorders>
            <w:vAlign w:val="center"/>
          </w:tcPr>
          <w:p w:rsidR="000C68A9" w:rsidRPr="004255C3" w:rsidRDefault="000C68A9" w:rsidP="00A060AB">
            <w:pPr>
              <w:spacing w:line="240"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100</w:t>
            </w:r>
          </w:p>
        </w:tc>
      </w:tr>
    </w:tbl>
    <w:p w:rsidR="000C68A9" w:rsidRPr="004255C3" w:rsidRDefault="000C68A9" w:rsidP="000C68A9">
      <w:pPr>
        <w:spacing w:line="240" w:lineRule="auto"/>
        <w:ind w:firstLine="709"/>
        <w:rPr>
          <w:rFonts w:ascii="Times New Roman" w:hAnsi="Times New Roman" w:cs="Times New Roman"/>
          <w:b w:val="0"/>
          <w:sz w:val="24"/>
          <w:szCs w:val="24"/>
        </w:rPr>
      </w:pPr>
    </w:p>
    <w:p w:rsidR="000C68A9" w:rsidRPr="004255C3" w:rsidRDefault="000C68A9" w:rsidP="000C68A9">
      <w:pPr>
        <w:spacing w:line="239" w:lineRule="auto"/>
        <w:ind w:firstLine="709"/>
        <w:rPr>
          <w:rFonts w:ascii="Times New Roman" w:hAnsi="Times New Roman" w:cs="Times New Roman"/>
          <w:b w:val="0"/>
          <w:bCs w:val="0"/>
          <w:sz w:val="24"/>
          <w:szCs w:val="24"/>
        </w:rPr>
      </w:pPr>
      <w:r w:rsidRPr="004255C3">
        <w:rPr>
          <w:rFonts w:ascii="Times New Roman" w:hAnsi="Times New Roman" w:cs="Times New Roman"/>
          <w:b w:val="0"/>
          <w:sz w:val="24"/>
          <w:szCs w:val="24"/>
        </w:rPr>
        <w:t xml:space="preserve">4.1.8. </w:t>
      </w:r>
      <w:r w:rsidRPr="004255C3">
        <w:rPr>
          <w:rFonts w:ascii="Times New Roman" w:hAnsi="Times New Roman" w:cs="Times New Roman"/>
          <w:b w:val="0"/>
          <w:bCs w:val="0"/>
          <w:sz w:val="24"/>
          <w:szCs w:val="24"/>
        </w:rPr>
        <w:t xml:space="preserve">Нормативные параметры градостроительного проектирования электрических сетей приведены в таблице </w:t>
      </w:r>
      <w:r w:rsidRPr="004255C3">
        <w:rPr>
          <w:rFonts w:ascii="Times New Roman" w:hAnsi="Times New Roman" w:cs="Times New Roman"/>
          <w:b w:val="0"/>
          <w:bCs w:val="0"/>
          <w:spacing w:val="-2"/>
          <w:sz w:val="24"/>
          <w:szCs w:val="24"/>
        </w:rPr>
        <w:t>4.1.6</w:t>
      </w:r>
      <w:r w:rsidRPr="004255C3">
        <w:rPr>
          <w:rFonts w:ascii="Times New Roman" w:hAnsi="Times New Roman" w:cs="Times New Roman"/>
          <w:b w:val="0"/>
          <w:bCs w:val="0"/>
          <w:sz w:val="24"/>
          <w:szCs w:val="24"/>
        </w:rPr>
        <w:t>.</w:t>
      </w:r>
    </w:p>
    <w:p w:rsidR="000C68A9" w:rsidRPr="004255C3" w:rsidRDefault="000C68A9" w:rsidP="000C68A9">
      <w:pPr>
        <w:spacing w:line="239" w:lineRule="auto"/>
        <w:ind w:firstLine="709"/>
        <w:rPr>
          <w:rFonts w:ascii="Times New Roman" w:hAnsi="Times New Roman" w:cs="Times New Roman"/>
          <w:b w:val="0"/>
          <w:bCs w:val="0"/>
          <w:sz w:val="22"/>
          <w:szCs w:val="22"/>
        </w:rPr>
      </w:pPr>
    </w:p>
    <w:p w:rsidR="000C68A9" w:rsidRPr="004255C3" w:rsidRDefault="000C68A9" w:rsidP="000C68A9">
      <w:pPr>
        <w:spacing w:line="239" w:lineRule="auto"/>
        <w:ind w:firstLine="709"/>
        <w:jc w:val="right"/>
        <w:rPr>
          <w:rFonts w:ascii="Times New Roman" w:hAnsi="Times New Roman" w:cs="Times New Roman"/>
          <w:b w:val="0"/>
          <w:bCs w:val="0"/>
          <w:sz w:val="24"/>
          <w:szCs w:val="24"/>
        </w:rPr>
      </w:pPr>
      <w:r w:rsidRPr="004255C3">
        <w:rPr>
          <w:rFonts w:ascii="Times New Roman" w:hAnsi="Times New Roman" w:cs="Times New Roman"/>
          <w:b w:val="0"/>
          <w:bCs w:val="0"/>
          <w:sz w:val="24"/>
          <w:szCs w:val="24"/>
        </w:rPr>
        <w:t xml:space="preserve">Таблица </w:t>
      </w:r>
      <w:r w:rsidRPr="004255C3">
        <w:rPr>
          <w:rFonts w:ascii="Times New Roman" w:hAnsi="Times New Roman" w:cs="Times New Roman"/>
          <w:b w:val="0"/>
          <w:bCs w:val="0"/>
          <w:spacing w:val="-2"/>
          <w:sz w:val="24"/>
          <w:szCs w:val="24"/>
        </w:rPr>
        <w:t>4.1.6</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128"/>
        <w:gridCol w:w="7042"/>
      </w:tblGrid>
      <w:tr w:rsidR="000C68A9" w:rsidRPr="004255C3" w:rsidTr="00A060AB">
        <w:trPr>
          <w:trHeight w:val="312"/>
          <w:jc w:val="center"/>
        </w:trPr>
        <w:tc>
          <w:tcPr>
            <w:tcW w:w="3128" w:type="dxa"/>
            <w:shd w:val="clear" w:color="auto" w:fill="auto"/>
            <w:vAlign w:val="center"/>
          </w:tcPr>
          <w:p w:rsidR="000C68A9" w:rsidRPr="004255C3" w:rsidRDefault="000C68A9" w:rsidP="00A060AB">
            <w:pPr>
              <w:spacing w:line="239" w:lineRule="auto"/>
              <w:ind w:firstLine="0"/>
              <w:jc w:val="center"/>
              <w:rPr>
                <w:rFonts w:ascii="Times New Roman" w:hAnsi="Times New Roman" w:cs="Times New Roman"/>
                <w:bCs w:val="0"/>
                <w:sz w:val="22"/>
                <w:szCs w:val="22"/>
              </w:rPr>
            </w:pPr>
            <w:r w:rsidRPr="004255C3">
              <w:rPr>
                <w:rFonts w:ascii="Times New Roman" w:hAnsi="Times New Roman" w:cs="Times New Roman"/>
                <w:bCs w:val="0"/>
                <w:sz w:val="22"/>
                <w:szCs w:val="22"/>
              </w:rPr>
              <w:t>Наименование показателей</w:t>
            </w:r>
          </w:p>
        </w:tc>
        <w:tc>
          <w:tcPr>
            <w:tcW w:w="7042" w:type="dxa"/>
            <w:shd w:val="clear" w:color="auto" w:fill="auto"/>
            <w:vAlign w:val="center"/>
          </w:tcPr>
          <w:p w:rsidR="000C68A9" w:rsidRPr="004255C3" w:rsidRDefault="000C68A9" w:rsidP="00A060AB">
            <w:pPr>
              <w:spacing w:line="239" w:lineRule="auto"/>
              <w:ind w:firstLine="0"/>
              <w:jc w:val="center"/>
              <w:rPr>
                <w:rFonts w:ascii="Times New Roman" w:hAnsi="Times New Roman" w:cs="Times New Roman"/>
                <w:bCs w:val="0"/>
                <w:sz w:val="22"/>
                <w:szCs w:val="22"/>
              </w:rPr>
            </w:pPr>
            <w:r w:rsidRPr="004255C3">
              <w:rPr>
                <w:rFonts w:ascii="Times New Roman" w:hAnsi="Times New Roman" w:cs="Times New Roman"/>
                <w:sz w:val="22"/>
                <w:szCs w:val="22"/>
              </w:rPr>
              <w:t>Нормативные параметры градостроительного проектирования</w:t>
            </w:r>
          </w:p>
        </w:tc>
      </w:tr>
    </w:tbl>
    <w:p w:rsidR="000C68A9" w:rsidRPr="004255C3" w:rsidRDefault="000C68A9" w:rsidP="000C68A9">
      <w:pPr>
        <w:spacing w:line="20" w:lineRule="exact"/>
        <w:ind w:firstLine="221"/>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128"/>
        <w:gridCol w:w="7042"/>
      </w:tblGrid>
      <w:tr w:rsidR="000C68A9" w:rsidRPr="004255C3" w:rsidTr="00A060AB">
        <w:trPr>
          <w:trHeight w:val="170"/>
          <w:tblHeader/>
          <w:jc w:val="center"/>
        </w:trPr>
        <w:tc>
          <w:tcPr>
            <w:tcW w:w="3128" w:type="dxa"/>
            <w:shd w:val="clear" w:color="auto" w:fill="auto"/>
            <w:vAlign w:val="center"/>
          </w:tcPr>
          <w:p w:rsidR="000C68A9" w:rsidRPr="004255C3" w:rsidRDefault="000C68A9" w:rsidP="00A060AB">
            <w:pPr>
              <w:spacing w:line="239" w:lineRule="auto"/>
              <w:ind w:firstLine="0"/>
              <w:jc w:val="center"/>
              <w:rPr>
                <w:rFonts w:ascii="Times New Roman" w:hAnsi="Times New Roman" w:cs="Times New Roman"/>
                <w:bCs w:val="0"/>
                <w:sz w:val="22"/>
                <w:szCs w:val="22"/>
              </w:rPr>
            </w:pPr>
            <w:r w:rsidRPr="004255C3">
              <w:rPr>
                <w:rFonts w:ascii="Times New Roman" w:hAnsi="Times New Roman" w:cs="Times New Roman"/>
                <w:bCs w:val="0"/>
                <w:sz w:val="22"/>
                <w:szCs w:val="22"/>
              </w:rPr>
              <w:t>1</w:t>
            </w:r>
          </w:p>
        </w:tc>
        <w:tc>
          <w:tcPr>
            <w:tcW w:w="7042" w:type="dxa"/>
            <w:shd w:val="clear" w:color="auto" w:fill="auto"/>
            <w:vAlign w:val="center"/>
          </w:tcPr>
          <w:p w:rsidR="000C68A9" w:rsidRPr="004255C3" w:rsidRDefault="000C68A9" w:rsidP="00A060AB">
            <w:pPr>
              <w:spacing w:line="239" w:lineRule="auto"/>
              <w:ind w:firstLine="0"/>
              <w:jc w:val="center"/>
              <w:rPr>
                <w:rFonts w:ascii="Times New Roman" w:hAnsi="Times New Roman" w:cs="Times New Roman"/>
                <w:sz w:val="22"/>
                <w:szCs w:val="22"/>
              </w:rPr>
            </w:pPr>
            <w:r w:rsidRPr="004255C3">
              <w:rPr>
                <w:rFonts w:ascii="Times New Roman" w:hAnsi="Times New Roman" w:cs="Times New Roman"/>
                <w:sz w:val="22"/>
                <w:szCs w:val="22"/>
              </w:rPr>
              <w:t>2</w:t>
            </w:r>
          </w:p>
        </w:tc>
      </w:tr>
      <w:tr w:rsidR="000C68A9" w:rsidRPr="004255C3" w:rsidTr="00A060AB">
        <w:tblPrEx>
          <w:tblBorders>
            <w:bottom w:val="single" w:sz="4" w:space="0" w:color="auto"/>
          </w:tblBorders>
        </w:tblPrEx>
        <w:trPr>
          <w:jc w:val="center"/>
        </w:trPr>
        <w:tc>
          <w:tcPr>
            <w:tcW w:w="3128" w:type="dxa"/>
            <w:shd w:val="clear" w:color="auto" w:fill="auto"/>
          </w:tcPr>
          <w:p w:rsidR="000C68A9" w:rsidRPr="004255C3" w:rsidRDefault="000C68A9" w:rsidP="00A060AB">
            <w:pPr>
              <w:suppressAutoHyphens/>
              <w:spacing w:line="239" w:lineRule="auto"/>
              <w:ind w:firstLine="0"/>
              <w:jc w:val="left"/>
              <w:rPr>
                <w:rFonts w:ascii="Times New Roman" w:hAnsi="Times New Roman" w:cs="Times New Roman"/>
                <w:b w:val="0"/>
                <w:bCs w:val="0"/>
                <w:sz w:val="22"/>
                <w:szCs w:val="22"/>
              </w:rPr>
            </w:pPr>
            <w:r w:rsidRPr="004255C3">
              <w:rPr>
                <w:rFonts w:ascii="Times New Roman" w:hAnsi="Times New Roman" w:cs="Times New Roman"/>
                <w:b w:val="0"/>
                <w:bCs w:val="0"/>
                <w:sz w:val="22"/>
                <w:szCs w:val="22"/>
              </w:rPr>
              <w:t xml:space="preserve">Выбор напряжения электрических сетей </w:t>
            </w:r>
          </w:p>
        </w:tc>
        <w:tc>
          <w:tcPr>
            <w:tcW w:w="7042" w:type="dxa"/>
            <w:shd w:val="clear" w:color="auto" w:fill="auto"/>
          </w:tcPr>
          <w:p w:rsidR="000C68A9" w:rsidRPr="004255C3" w:rsidRDefault="000C68A9" w:rsidP="00A060AB">
            <w:pPr>
              <w:spacing w:line="239" w:lineRule="auto"/>
              <w:ind w:firstLine="0"/>
              <w:rPr>
                <w:rFonts w:ascii="Times New Roman" w:hAnsi="Times New Roman" w:cs="Times New Roman"/>
                <w:b w:val="0"/>
                <w:bCs w:val="0"/>
                <w:sz w:val="22"/>
                <w:szCs w:val="22"/>
              </w:rPr>
            </w:pPr>
            <w:r w:rsidRPr="004255C3">
              <w:rPr>
                <w:rFonts w:ascii="Times New Roman" w:hAnsi="Times New Roman" w:cs="Times New Roman"/>
                <w:b w:val="0"/>
                <w:bCs w:val="0"/>
                <w:sz w:val="22"/>
                <w:szCs w:val="22"/>
              </w:rPr>
              <w:t>Осуществляется с учетом концепции их развития в пределах расчетного срока и системы напряжений в энергосистеме 35-110-220 кВ.</w:t>
            </w:r>
          </w:p>
          <w:p w:rsidR="000C68A9" w:rsidRPr="004255C3" w:rsidRDefault="000C68A9" w:rsidP="00A060AB">
            <w:pPr>
              <w:spacing w:line="239" w:lineRule="auto"/>
              <w:ind w:firstLine="0"/>
              <w:rPr>
                <w:rFonts w:ascii="Times New Roman" w:hAnsi="Times New Roman" w:cs="Times New Roman"/>
                <w:b w:val="0"/>
                <w:bCs w:val="0"/>
                <w:spacing w:val="-6"/>
                <w:sz w:val="22"/>
                <w:szCs w:val="22"/>
              </w:rPr>
            </w:pPr>
            <w:r w:rsidRPr="004255C3">
              <w:rPr>
                <w:rFonts w:ascii="Times New Roman" w:hAnsi="Times New Roman" w:cs="Times New Roman"/>
                <w:b w:val="0"/>
                <w:bCs w:val="0"/>
                <w:spacing w:val="-2"/>
                <w:sz w:val="22"/>
                <w:szCs w:val="22"/>
              </w:rPr>
              <w:t>Напряжение системы электроснабжения должно выбираться с учетом</w:t>
            </w:r>
            <w:r w:rsidRPr="004255C3">
              <w:rPr>
                <w:rFonts w:ascii="Times New Roman" w:hAnsi="Times New Roman" w:cs="Times New Roman"/>
                <w:b w:val="0"/>
                <w:bCs w:val="0"/>
                <w:sz w:val="22"/>
                <w:szCs w:val="22"/>
              </w:rPr>
              <w:t xml:space="preserve"> наименьшего количества ступеней трансформации энергии. На ближайший период развития наиболее целесообразной является система напряжений</w:t>
            </w:r>
            <w:r w:rsidRPr="004255C3">
              <w:rPr>
                <w:rFonts w:ascii="Times New Roman" w:hAnsi="Times New Roman" w:cs="Times New Roman"/>
                <w:b w:val="0"/>
                <w:bCs w:val="0"/>
                <w:spacing w:val="-6"/>
                <w:sz w:val="22"/>
                <w:szCs w:val="22"/>
              </w:rPr>
              <w:t xml:space="preserve"> 35-110/10 кВ.</w:t>
            </w:r>
          </w:p>
          <w:p w:rsidR="000C68A9" w:rsidRPr="004255C3" w:rsidRDefault="000C68A9" w:rsidP="00A060AB">
            <w:pPr>
              <w:spacing w:line="239" w:lineRule="auto"/>
              <w:ind w:firstLine="0"/>
              <w:rPr>
                <w:rFonts w:ascii="Times New Roman" w:hAnsi="Times New Roman" w:cs="Times New Roman"/>
                <w:b w:val="0"/>
                <w:bCs w:val="0"/>
                <w:sz w:val="22"/>
                <w:szCs w:val="22"/>
              </w:rPr>
            </w:pPr>
            <w:r w:rsidRPr="004255C3">
              <w:rPr>
                <w:rFonts w:ascii="Times New Roman" w:hAnsi="Times New Roman" w:cs="Times New Roman"/>
                <w:b w:val="0"/>
                <w:bCs w:val="0"/>
                <w:sz w:val="22"/>
                <w:szCs w:val="22"/>
              </w:rPr>
              <w:t>При проектировании в сельской местности при соответствующем технико-экономическом обосновании следует предусматривать вариант перевода сетей на напряжение 35 кВ.</w:t>
            </w:r>
          </w:p>
        </w:tc>
      </w:tr>
      <w:tr w:rsidR="000C68A9" w:rsidRPr="004255C3" w:rsidTr="00A060AB">
        <w:tblPrEx>
          <w:tblBorders>
            <w:bottom w:val="single" w:sz="4" w:space="0" w:color="auto"/>
          </w:tblBorders>
        </w:tblPrEx>
        <w:trPr>
          <w:jc w:val="center"/>
        </w:trPr>
        <w:tc>
          <w:tcPr>
            <w:tcW w:w="3128" w:type="dxa"/>
            <w:shd w:val="clear" w:color="auto" w:fill="auto"/>
          </w:tcPr>
          <w:p w:rsidR="000C68A9" w:rsidRPr="004255C3" w:rsidRDefault="000C68A9" w:rsidP="00A060AB">
            <w:pPr>
              <w:spacing w:line="239" w:lineRule="auto"/>
              <w:ind w:firstLine="0"/>
              <w:jc w:val="left"/>
              <w:rPr>
                <w:rFonts w:ascii="Times New Roman" w:hAnsi="Times New Roman" w:cs="Times New Roman"/>
                <w:b w:val="0"/>
                <w:bCs w:val="0"/>
                <w:sz w:val="22"/>
                <w:szCs w:val="22"/>
              </w:rPr>
            </w:pPr>
            <w:r w:rsidRPr="004255C3">
              <w:rPr>
                <w:rFonts w:ascii="Times New Roman" w:hAnsi="Times New Roman" w:cs="Times New Roman"/>
                <w:b w:val="0"/>
                <w:bCs w:val="0"/>
                <w:sz w:val="22"/>
                <w:szCs w:val="22"/>
              </w:rPr>
              <w:t>Сетевое резервирование</w:t>
            </w:r>
          </w:p>
        </w:tc>
        <w:tc>
          <w:tcPr>
            <w:tcW w:w="7042" w:type="dxa"/>
            <w:shd w:val="clear" w:color="auto" w:fill="auto"/>
          </w:tcPr>
          <w:p w:rsidR="000C68A9" w:rsidRPr="004255C3" w:rsidRDefault="000C68A9" w:rsidP="00A060AB">
            <w:pPr>
              <w:spacing w:line="239" w:lineRule="auto"/>
              <w:ind w:firstLine="0"/>
              <w:rPr>
                <w:rFonts w:ascii="Times New Roman" w:hAnsi="Times New Roman" w:cs="Times New Roman"/>
                <w:b w:val="0"/>
                <w:bCs w:val="0"/>
                <w:sz w:val="22"/>
                <w:szCs w:val="22"/>
              </w:rPr>
            </w:pPr>
            <w:r w:rsidRPr="004255C3">
              <w:rPr>
                <w:rFonts w:ascii="Times New Roman" w:hAnsi="Times New Roman" w:cs="Times New Roman"/>
                <w:b w:val="0"/>
                <w:bCs w:val="0"/>
                <w:sz w:val="22"/>
                <w:szCs w:val="22"/>
              </w:rPr>
              <w:t>Распределительная электрическая сеть должна формироваться с соблюдением условия однократного сетевого резервирования.</w:t>
            </w:r>
          </w:p>
          <w:p w:rsidR="000C68A9" w:rsidRPr="004255C3" w:rsidRDefault="000C68A9" w:rsidP="00A060AB">
            <w:pPr>
              <w:spacing w:line="239" w:lineRule="auto"/>
              <w:ind w:firstLine="0"/>
              <w:rPr>
                <w:rFonts w:ascii="Times New Roman" w:hAnsi="Times New Roman" w:cs="Times New Roman"/>
                <w:b w:val="0"/>
                <w:bCs w:val="0"/>
                <w:sz w:val="22"/>
                <w:szCs w:val="22"/>
              </w:rPr>
            </w:pPr>
            <w:r w:rsidRPr="004255C3">
              <w:rPr>
                <w:rFonts w:ascii="Times New Roman" w:hAnsi="Times New Roman" w:cs="Times New Roman"/>
                <w:b w:val="0"/>
                <w:bCs w:val="0"/>
                <w:sz w:val="22"/>
                <w:szCs w:val="22"/>
              </w:rPr>
              <w:t>Электрическую сеть 35-110 (220) кВ должны составлять взаимно резервируемые линии электропередачи, подключенные к шинам разных трансформаторных подстанций или разных систем (секций) шин одной подстанции.</w:t>
            </w:r>
          </w:p>
          <w:p w:rsidR="000C68A9" w:rsidRPr="004255C3" w:rsidRDefault="000C68A9" w:rsidP="00A060AB">
            <w:pPr>
              <w:spacing w:line="239" w:lineRule="auto"/>
              <w:ind w:firstLine="0"/>
              <w:rPr>
                <w:rFonts w:ascii="Times New Roman" w:hAnsi="Times New Roman" w:cs="Times New Roman"/>
                <w:b w:val="0"/>
                <w:bCs w:val="0"/>
                <w:sz w:val="22"/>
                <w:szCs w:val="22"/>
              </w:rPr>
            </w:pPr>
            <w:r w:rsidRPr="004255C3">
              <w:rPr>
                <w:rFonts w:ascii="Times New Roman" w:hAnsi="Times New Roman" w:cs="Times New Roman"/>
                <w:b w:val="0"/>
                <w:bCs w:val="0"/>
                <w:sz w:val="22"/>
                <w:szCs w:val="22"/>
              </w:rPr>
              <w:t xml:space="preserve">Для ответственных потребителей, не терпящих перерыва электроснабжения, вместе с сетевым резервированием должно применяться резервирование от автономного (резервного или аварийного) источника питания, в качестве которого могут быть использованы дизельные, </w:t>
            </w:r>
            <w:proofErr w:type="spellStart"/>
            <w:r w:rsidRPr="004255C3">
              <w:rPr>
                <w:rFonts w:ascii="Times New Roman" w:hAnsi="Times New Roman" w:cs="Times New Roman"/>
                <w:b w:val="0"/>
                <w:bCs w:val="0"/>
                <w:sz w:val="22"/>
                <w:szCs w:val="22"/>
              </w:rPr>
              <w:t>газопоршневые</w:t>
            </w:r>
            <w:proofErr w:type="spellEnd"/>
            <w:r w:rsidRPr="004255C3">
              <w:rPr>
                <w:rFonts w:ascii="Times New Roman" w:hAnsi="Times New Roman" w:cs="Times New Roman"/>
                <w:b w:val="0"/>
                <w:bCs w:val="0"/>
                <w:sz w:val="22"/>
                <w:szCs w:val="22"/>
              </w:rPr>
              <w:t>, газотурбинные электростанции или электростанции иного типа, а также агрегаты бесперебойного питания.</w:t>
            </w:r>
          </w:p>
          <w:p w:rsidR="000C68A9" w:rsidRPr="004255C3" w:rsidRDefault="000C68A9" w:rsidP="00A060AB">
            <w:pPr>
              <w:spacing w:line="239" w:lineRule="auto"/>
              <w:ind w:firstLine="0"/>
              <w:rPr>
                <w:rFonts w:ascii="Times New Roman" w:hAnsi="Times New Roman" w:cs="Times New Roman"/>
                <w:b w:val="0"/>
                <w:bCs w:val="0"/>
                <w:sz w:val="22"/>
                <w:szCs w:val="22"/>
              </w:rPr>
            </w:pPr>
            <w:r w:rsidRPr="004255C3">
              <w:rPr>
                <w:rFonts w:ascii="Times New Roman" w:hAnsi="Times New Roman" w:cs="Times New Roman"/>
                <w:b w:val="0"/>
                <w:bCs w:val="0"/>
                <w:sz w:val="22"/>
                <w:szCs w:val="22"/>
              </w:rPr>
              <w:t>Параллельная работа аварийных и резервных источников питания с распределительными сетями не допускается.</w:t>
            </w:r>
          </w:p>
        </w:tc>
      </w:tr>
      <w:tr w:rsidR="000C68A9" w:rsidRPr="004255C3" w:rsidTr="00A060AB">
        <w:tblPrEx>
          <w:tblBorders>
            <w:bottom w:val="single" w:sz="4" w:space="0" w:color="auto"/>
          </w:tblBorders>
        </w:tblPrEx>
        <w:trPr>
          <w:jc w:val="center"/>
        </w:trPr>
        <w:tc>
          <w:tcPr>
            <w:tcW w:w="3128" w:type="dxa"/>
            <w:shd w:val="clear" w:color="auto" w:fill="auto"/>
          </w:tcPr>
          <w:p w:rsidR="000C68A9" w:rsidRPr="004255C3" w:rsidRDefault="000C68A9" w:rsidP="00A060AB">
            <w:pPr>
              <w:spacing w:line="239" w:lineRule="auto"/>
              <w:ind w:firstLine="0"/>
              <w:jc w:val="left"/>
              <w:rPr>
                <w:rFonts w:ascii="Times New Roman" w:hAnsi="Times New Roman" w:cs="Times New Roman"/>
                <w:b w:val="0"/>
                <w:bCs w:val="0"/>
                <w:sz w:val="22"/>
                <w:szCs w:val="22"/>
              </w:rPr>
            </w:pPr>
            <w:r w:rsidRPr="004255C3">
              <w:rPr>
                <w:rFonts w:ascii="Times New Roman" w:hAnsi="Times New Roman" w:cs="Times New Roman"/>
                <w:b w:val="0"/>
                <w:bCs w:val="0"/>
                <w:sz w:val="22"/>
                <w:szCs w:val="22"/>
              </w:rPr>
              <w:t>Размещение линий электропередачи, входящих в общие энергетические системы</w:t>
            </w:r>
          </w:p>
        </w:tc>
        <w:tc>
          <w:tcPr>
            <w:tcW w:w="7042" w:type="dxa"/>
            <w:shd w:val="clear" w:color="auto" w:fill="auto"/>
          </w:tcPr>
          <w:p w:rsidR="000C68A9" w:rsidRPr="004255C3" w:rsidRDefault="000C68A9" w:rsidP="00A060AB">
            <w:pPr>
              <w:spacing w:line="239" w:lineRule="auto"/>
              <w:ind w:firstLine="0"/>
              <w:rPr>
                <w:rFonts w:ascii="Times New Roman" w:hAnsi="Times New Roman" w:cs="Times New Roman"/>
                <w:b w:val="0"/>
                <w:bCs w:val="0"/>
                <w:sz w:val="22"/>
                <w:szCs w:val="22"/>
              </w:rPr>
            </w:pPr>
            <w:r w:rsidRPr="004255C3">
              <w:rPr>
                <w:rFonts w:ascii="Times New Roman" w:hAnsi="Times New Roman" w:cs="Times New Roman"/>
                <w:b w:val="0"/>
                <w:bCs w:val="0"/>
                <w:sz w:val="22"/>
                <w:szCs w:val="22"/>
              </w:rPr>
              <w:t>Не допускается на территории производственных зон, а также на территории производственных зон сельскохозяйственных предприятий.</w:t>
            </w:r>
          </w:p>
        </w:tc>
      </w:tr>
      <w:tr w:rsidR="000C68A9" w:rsidRPr="004255C3" w:rsidTr="00A060AB">
        <w:tblPrEx>
          <w:tblBorders>
            <w:bottom w:val="single" w:sz="4" w:space="0" w:color="auto"/>
          </w:tblBorders>
        </w:tblPrEx>
        <w:trPr>
          <w:jc w:val="center"/>
        </w:trPr>
        <w:tc>
          <w:tcPr>
            <w:tcW w:w="3128" w:type="dxa"/>
            <w:shd w:val="clear" w:color="auto" w:fill="auto"/>
          </w:tcPr>
          <w:p w:rsidR="000C68A9" w:rsidRPr="004255C3" w:rsidRDefault="000C68A9" w:rsidP="00A060AB">
            <w:pPr>
              <w:suppressAutoHyphens/>
              <w:spacing w:line="239" w:lineRule="auto"/>
              <w:ind w:firstLine="0"/>
              <w:jc w:val="left"/>
              <w:rPr>
                <w:rFonts w:ascii="Times New Roman" w:hAnsi="Times New Roman" w:cs="Times New Roman"/>
                <w:b w:val="0"/>
                <w:bCs w:val="0"/>
                <w:sz w:val="22"/>
                <w:szCs w:val="22"/>
              </w:rPr>
            </w:pPr>
            <w:r w:rsidRPr="004255C3">
              <w:rPr>
                <w:rFonts w:ascii="Times New Roman" w:hAnsi="Times New Roman" w:cs="Times New Roman"/>
                <w:b w:val="0"/>
                <w:bCs w:val="0"/>
                <w:sz w:val="22"/>
                <w:szCs w:val="22"/>
              </w:rPr>
              <w:lastRenderedPageBreak/>
              <w:t>Размещение линий электропередачи напряжением 110 кВ и выше</w:t>
            </w:r>
          </w:p>
        </w:tc>
        <w:tc>
          <w:tcPr>
            <w:tcW w:w="7042" w:type="dxa"/>
            <w:shd w:val="clear" w:color="auto" w:fill="auto"/>
          </w:tcPr>
          <w:p w:rsidR="000C68A9" w:rsidRPr="004255C3" w:rsidRDefault="000C68A9" w:rsidP="00A060AB">
            <w:pPr>
              <w:spacing w:line="239" w:lineRule="auto"/>
              <w:ind w:firstLine="0"/>
              <w:rPr>
                <w:rFonts w:ascii="Times New Roman" w:hAnsi="Times New Roman" w:cs="Times New Roman"/>
                <w:b w:val="0"/>
                <w:bCs w:val="0"/>
                <w:sz w:val="22"/>
                <w:szCs w:val="22"/>
              </w:rPr>
            </w:pPr>
            <w:r w:rsidRPr="004255C3">
              <w:rPr>
                <w:rFonts w:ascii="Times New Roman" w:hAnsi="Times New Roman" w:cs="Times New Roman"/>
                <w:b w:val="0"/>
                <w:bCs w:val="0"/>
                <w:sz w:val="22"/>
                <w:szCs w:val="22"/>
              </w:rPr>
              <w:t>Воздушные линии электропередачи допускается размещать только за пределами жилых и общественно-деловых зон.</w:t>
            </w:r>
          </w:p>
          <w:p w:rsidR="000C68A9" w:rsidRPr="004255C3" w:rsidRDefault="000C68A9" w:rsidP="00A060AB">
            <w:pPr>
              <w:spacing w:line="239" w:lineRule="auto"/>
              <w:ind w:firstLine="0"/>
              <w:rPr>
                <w:rFonts w:ascii="Times New Roman" w:hAnsi="Times New Roman" w:cs="Times New Roman"/>
                <w:b w:val="0"/>
                <w:bCs w:val="0"/>
                <w:sz w:val="22"/>
                <w:szCs w:val="22"/>
              </w:rPr>
            </w:pPr>
            <w:r w:rsidRPr="004255C3">
              <w:rPr>
                <w:rFonts w:ascii="Times New Roman" w:hAnsi="Times New Roman" w:cs="Times New Roman"/>
                <w:b w:val="0"/>
                <w:bCs w:val="0"/>
                <w:sz w:val="22"/>
                <w:szCs w:val="22"/>
              </w:rPr>
              <w:t xml:space="preserve">Проектируемые линии электропередачи напряжением 110 кВ и выше </w:t>
            </w:r>
            <w:proofErr w:type="gramStart"/>
            <w:r w:rsidRPr="004255C3">
              <w:rPr>
                <w:rFonts w:ascii="Times New Roman" w:hAnsi="Times New Roman" w:cs="Times New Roman"/>
                <w:b w:val="0"/>
                <w:bCs w:val="0"/>
                <w:sz w:val="22"/>
                <w:szCs w:val="22"/>
              </w:rPr>
              <w:t>к</w:t>
            </w:r>
            <w:proofErr w:type="gramEnd"/>
            <w:r w:rsidRPr="004255C3">
              <w:rPr>
                <w:rFonts w:ascii="Times New Roman" w:hAnsi="Times New Roman" w:cs="Times New Roman"/>
                <w:b w:val="0"/>
                <w:bCs w:val="0"/>
                <w:sz w:val="22"/>
                <w:szCs w:val="22"/>
              </w:rPr>
              <w:t xml:space="preserve"> понизительным </w:t>
            </w:r>
            <w:proofErr w:type="spellStart"/>
            <w:r w:rsidRPr="004255C3">
              <w:rPr>
                <w:rFonts w:ascii="Times New Roman" w:hAnsi="Times New Roman" w:cs="Times New Roman"/>
                <w:b w:val="0"/>
                <w:bCs w:val="0"/>
                <w:sz w:val="22"/>
                <w:szCs w:val="22"/>
              </w:rPr>
              <w:t>электроподстанциям</w:t>
            </w:r>
            <w:proofErr w:type="spellEnd"/>
            <w:r w:rsidRPr="004255C3">
              <w:rPr>
                <w:rFonts w:ascii="Times New Roman" w:hAnsi="Times New Roman" w:cs="Times New Roman"/>
                <w:b w:val="0"/>
                <w:bCs w:val="0"/>
                <w:sz w:val="22"/>
                <w:szCs w:val="22"/>
              </w:rPr>
              <w:t xml:space="preserve"> глубокого ввода в пределах жилых и общественно-деловых зон следует предусматривать кабельными линиями по согласованию с </w:t>
            </w:r>
            <w:proofErr w:type="spellStart"/>
            <w:r w:rsidRPr="004255C3">
              <w:rPr>
                <w:rFonts w:ascii="Times New Roman" w:hAnsi="Times New Roman" w:cs="Times New Roman"/>
                <w:b w:val="0"/>
                <w:bCs w:val="0"/>
                <w:sz w:val="22"/>
                <w:szCs w:val="22"/>
              </w:rPr>
              <w:t>электроснабжающей</w:t>
            </w:r>
            <w:proofErr w:type="spellEnd"/>
            <w:r w:rsidRPr="004255C3">
              <w:rPr>
                <w:rFonts w:ascii="Times New Roman" w:hAnsi="Times New Roman" w:cs="Times New Roman"/>
                <w:b w:val="0"/>
                <w:bCs w:val="0"/>
                <w:sz w:val="22"/>
                <w:szCs w:val="22"/>
              </w:rPr>
              <w:t xml:space="preserve"> организацией.</w:t>
            </w:r>
          </w:p>
        </w:tc>
      </w:tr>
      <w:tr w:rsidR="000C68A9" w:rsidRPr="004255C3" w:rsidTr="00A060AB">
        <w:tblPrEx>
          <w:tblBorders>
            <w:bottom w:val="single" w:sz="4" w:space="0" w:color="auto"/>
          </w:tblBorders>
        </w:tblPrEx>
        <w:trPr>
          <w:jc w:val="center"/>
        </w:trPr>
        <w:tc>
          <w:tcPr>
            <w:tcW w:w="3128" w:type="dxa"/>
            <w:shd w:val="clear" w:color="auto" w:fill="auto"/>
          </w:tcPr>
          <w:p w:rsidR="000C68A9" w:rsidRPr="004255C3" w:rsidRDefault="000C68A9" w:rsidP="00A060AB">
            <w:pPr>
              <w:suppressAutoHyphens/>
              <w:spacing w:line="239" w:lineRule="auto"/>
              <w:ind w:firstLine="0"/>
              <w:jc w:val="left"/>
              <w:rPr>
                <w:rFonts w:ascii="Times New Roman" w:hAnsi="Times New Roman" w:cs="Times New Roman"/>
                <w:b w:val="0"/>
                <w:bCs w:val="0"/>
                <w:sz w:val="22"/>
                <w:szCs w:val="22"/>
              </w:rPr>
            </w:pPr>
            <w:r w:rsidRPr="004255C3">
              <w:rPr>
                <w:rFonts w:ascii="Times New Roman" w:hAnsi="Times New Roman" w:cs="Times New Roman"/>
                <w:b w:val="0"/>
                <w:bCs w:val="0"/>
                <w:sz w:val="22"/>
                <w:szCs w:val="22"/>
              </w:rPr>
              <w:t>Требования к линиям электропередачи напряжением до 10 кВ на территории жилых зон</w:t>
            </w:r>
          </w:p>
        </w:tc>
        <w:tc>
          <w:tcPr>
            <w:tcW w:w="7042" w:type="dxa"/>
            <w:shd w:val="clear" w:color="auto" w:fill="auto"/>
          </w:tcPr>
          <w:p w:rsidR="000C68A9" w:rsidRPr="004255C3" w:rsidRDefault="000C68A9" w:rsidP="00A060AB">
            <w:pPr>
              <w:spacing w:line="239" w:lineRule="auto"/>
              <w:ind w:firstLine="0"/>
              <w:rPr>
                <w:rFonts w:ascii="Times New Roman" w:hAnsi="Times New Roman" w:cs="Times New Roman"/>
                <w:b w:val="0"/>
                <w:bCs w:val="0"/>
                <w:sz w:val="22"/>
                <w:szCs w:val="22"/>
              </w:rPr>
            </w:pPr>
            <w:r w:rsidRPr="004255C3">
              <w:rPr>
                <w:rFonts w:ascii="Times New Roman" w:hAnsi="Times New Roman" w:cs="Times New Roman"/>
                <w:b w:val="0"/>
                <w:bCs w:val="0"/>
                <w:sz w:val="22"/>
                <w:szCs w:val="22"/>
              </w:rPr>
              <w:t>Должны выполняться:</w:t>
            </w:r>
          </w:p>
          <w:p w:rsidR="000C68A9" w:rsidRPr="004255C3" w:rsidRDefault="000C68A9" w:rsidP="00A060AB">
            <w:pPr>
              <w:spacing w:line="239" w:lineRule="auto"/>
              <w:ind w:left="142" w:hanging="142"/>
              <w:rPr>
                <w:rFonts w:ascii="Times New Roman" w:hAnsi="Times New Roman" w:cs="Times New Roman"/>
                <w:b w:val="0"/>
                <w:bCs w:val="0"/>
                <w:sz w:val="22"/>
                <w:szCs w:val="22"/>
              </w:rPr>
            </w:pPr>
            <w:r w:rsidRPr="004255C3">
              <w:rPr>
                <w:rFonts w:ascii="Times New Roman" w:hAnsi="Times New Roman" w:cs="Times New Roman"/>
                <w:b w:val="0"/>
                <w:bCs w:val="0"/>
                <w:sz w:val="22"/>
                <w:szCs w:val="22"/>
              </w:rPr>
              <w:t xml:space="preserve">- в застройке зданиями 4 этажа и выше – кабельными в подземном исполнении; </w:t>
            </w:r>
          </w:p>
          <w:p w:rsidR="000C68A9" w:rsidRPr="004255C3" w:rsidRDefault="000C68A9" w:rsidP="00A060AB">
            <w:pPr>
              <w:spacing w:line="239" w:lineRule="auto"/>
              <w:ind w:firstLine="0"/>
              <w:rPr>
                <w:rFonts w:ascii="Times New Roman" w:hAnsi="Times New Roman" w:cs="Times New Roman"/>
                <w:b w:val="0"/>
                <w:bCs w:val="0"/>
                <w:sz w:val="22"/>
                <w:szCs w:val="22"/>
              </w:rPr>
            </w:pPr>
            <w:r w:rsidRPr="004255C3">
              <w:rPr>
                <w:rFonts w:ascii="Times New Roman" w:hAnsi="Times New Roman" w:cs="Times New Roman"/>
                <w:b w:val="0"/>
                <w:bCs w:val="0"/>
                <w:sz w:val="22"/>
                <w:szCs w:val="22"/>
              </w:rPr>
              <w:t>- в застройке зданиями 3 этажа и ниже – воздушными или кабельными.</w:t>
            </w:r>
          </w:p>
        </w:tc>
      </w:tr>
      <w:tr w:rsidR="000C68A9" w:rsidRPr="004255C3" w:rsidTr="00A060AB">
        <w:tblPrEx>
          <w:tblBorders>
            <w:bottom w:val="single" w:sz="4" w:space="0" w:color="auto"/>
          </w:tblBorders>
        </w:tblPrEx>
        <w:trPr>
          <w:jc w:val="center"/>
        </w:trPr>
        <w:tc>
          <w:tcPr>
            <w:tcW w:w="3128" w:type="dxa"/>
            <w:shd w:val="clear" w:color="auto" w:fill="auto"/>
          </w:tcPr>
          <w:p w:rsidR="000C68A9" w:rsidRPr="004255C3" w:rsidRDefault="000C68A9" w:rsidP="00A060AB">
            <w:pPr>
              <w:suppressAutoHyphens/>
              <w:spacing w:line="239" w:lineRule="auto"/>
              <w:ind w:firstLine="0"/>
              <w:jc w:val="left"/>
              <w:rPr>
                <w:rFonts w:ascii="Times New Roman" w:hAnsi="Times New Roman" w:cs="Times New Roman"/>
                <w:b w:val="0"/>
                <w:bCs w:val="0"/>
                <w:sz w:val="22"/>
                <w:szCs w:val="22"/>
              </w:rPr>
            </w:pPr>
            <w:r w:rsidRPr="004255C3">
              <w:rPr>
                <w:rFonts w:ascii="Times New Roman" w:hAnsi="Times New Roman" w:cs="Times New Roman"/>
                <w:b w:val="0"/>
                <w:bCs w:val="0"/>
                <w:sz w:val="22"/>
                <w:szCs w:val="22"/>
              </w:rPr>
              <w:t>Условия размещения линий электропередачи</w:t>
            </w:r>
          </w:p>
        </w:tc>
        <w:tc>
          <w:tcPr>
            <w:tcW w:w="7042" w:type="dxa"/>
            <w:shd w:val="clear" w:color="auto" w:fill="auto"/>
          </w:tcPr>
          <w:p w:rsidR="000C68A9" w:rsidRPr="004255C3" w:rsidRDefault="000C68A9" w:rsidP="00A060AB">
            <w:pPr>
              <w:spacing w:line="239" w:lineRule="auto"/>
              <w:ind w:firstLine="0"/>
              <w:rPr>
                <w:rFonts w:ascii="Times New Roman" w:hAnsi="Times New Roman" w:cs="Times New Roman"/>
                <w:b w:val="0"/>
                <w:bCs w:val="0"/>
                <w:sz w:val="22"/>
                <w:szCs w:val="22"/>
              </w:rPr>
            </w:pPr>
            <w:r w:rsidRPr="004255C3">
              <w:rPr>
                <w:rFonts w:ascii="Times New Roman" w:hAnsi="Times New Roman" w:cs="Times New Roman"/>
                <w:b w:val="0"/>
                <w:bCs w:val="0"/>
                <w:sz w:val="22"/>
                <w:szCs w:val="22"/>
              </w:rPr>
              <w:t>В соответствии с приложением № 3 к настоящим нормативам.</w:t>
            </w:r>
          </w:p>
        </w:tc>
      </w:tr>
    </w:tbl>
    <w:p w:rsidR="000C68A9" w:rsidRPr="004255C3" w:rsidRDefault="000C68A9" w:rsidP="000C68A9">
      <w:pPr>
        <w:spacing w:line="239" w:lineRule="auto"/>
        <w:rPr>
          <w:rFonts w:ascii="Times New Roman" w:hAnsi="Times New Roman" w:cs="Times New Roman"/>
          <w:b w:val="0"/>
          <w:sz w:val="24"/>
          <w:szCs w:val="24"/>
        </w:rPr>
      </w:pPr>
    </w:p>
    <w:p w:rsidR="000C68A9" w:rsidRPr="004255C3" w:rsidRDefault="000C68A9" w:rsidP="000C68A9">
      <w:pPr>
        <w:spacing w:line="239" w:lineRule="auto"/>
        <w:ind w:firstLine="709"/>
        <w:rPr>
          <w:rFonts w:ascii="Times New Roman" w:hAnsi="Times New Roman" w:cs="Times New Roman"/>
          <w:b w:val="0"/>
          <w:bCs w:val="0"/>
          <w:sz w:val="24"/>
          <w:szCs w:val="24"/>
        </w:rPr>
      </w:pPr>
      <w:r w:rsidRPr="004255C3">
        <w:rPr>
          <w:rFonts w:ascii="Times New Roman" w:hAnsi="Times New Roman" w:cs="Times New Roman"/>
          <w:b w:val="0"/>
          <w:bCs w:val="0"/>
          <w:sz w:val="24"/>
          <w:szCs w:val="24"/>
        </w:rPr>
        <w:t>4.1.9. Нормативные параметры градостроительного проектирования устрой</w:t>
      </w:r>
      <w:proofErr w:type="gramStart"/>
      <w:r w:rsidRPr="004255C3">
        <w:rPr>
          <w:rFonts w:ascii="Times New Roman" w:hAnsi="Times New Roman" w:cs="Times New Roman"/>
          <w:b w:val="0"/>
          <w:bCs w:val="0"/>
          <w:sz w:val="24"/>
          <w:szCs w:val="24"/>
        </w:rPr>
        <w:t>ств дл</w:t>
      </w:r>
      <w:proofErr w:type="gramEnd"/>
      <w:r w:rsidRPr="004255C3">
        <w:rPr>
          <w:rFonts w:ascii="Times New Roman" w:hAnsi="Times New Roman" w:cs="Times New Roman"/>
          <w:b w:val="0"/>
          <w:bCs w:val="0"/>
          <w:sz w:val="24"/>
          <w:szCs w:val="24"/>
        </w:rPr>
        <w:t>я преобразования и распределения электроэнергии в энергосистемах приведены в таблице 4.1.7.</w:t>
      </w:r>
    </w:p>
    <w:p w:rsidR="000C68A9" w:rsidRPr="004255C3" w:rsidRDefault="000C68A9" w:rsidP="000C68A9">
      <w:pPr>
        <w:spacing w:line="239" w:lineRule="auto"/>
        <w:ind w:firstLine="709"/>
        <w:rPr>
          <w:rFonts w:ascii="Times New Roman" w:hAnsi="Times New Roman" w:cs="Times New Roman"/>
          <w:b w:val="0"/>
          <w:bCs w:val="0"/>
          <w:sz w:val="24"/>
          <w:szCs w:val="24"/>
        </w:rPr>
      </w:pPr>
    </w:p>
    <w:p w:rsidR="000C68A9" w:rsidRPr="004255C3" w:rsidRDefault="000C68A9" w:rsidP="000C68A9">
      <w:pPr>
        <w:spacing w:line="239" w:lineRule="auto"/>
        <w:ind w:firstLine="709"/>
        <w:jc w:val="right"/>
        <w:rPr>
          <w:rFonts w:ascii="Times New Roman" w:hAnsi="Times New Roman" w:cs="Times New Roman"/>
          <w:b w:val="0"/>
          <w:bCs w:val="0"/>
          <w:sz w:val="24"/>
          <w:szCs w:val="24"/>
        </w:rPr>
      </w:pPr>
      <w:r w:rsidRPr="004255C3">
        <w:rPr>
          <w:rFonts w:ascii="Times New Roman" w:hAnsi="Times New Roman" w:cs="Times New Roman"/>
          <w:b w:val="0"/>
          <w:bCs w:val="0"/>
          <w:sz w:val="24"/>
          <w:szCs w:val="24"/>
        </w:rPr>
        <w:t>Таблица 4.1.7</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128"/>
        <w:gridCol w:w="7042"/>
      </w:tblGrid>
      <w:tr w:rsidR="000C68A9" w:rsidRPr="004255C3" w:rsidTr="00A060AB">
        <w:trPr>
          <w:trHeight w:val="312"/>
          <w:jc w:val="center"/>
        </w:trPr>
        <w:tc>
          <w:tcPr>
            <w:tcW w:w="3128" w:type="dxa"/>
            <w:shd w:val="clear" w:color="auto" w:fill="auto"/>
            <w:vAlign w:val="center"/>
          </w:tcPr>
          <w:p w:rsidR="000C68A9" w:rsidRPr="004255C3" w:rsidRDefault="000C68A9" w:rsidP="00A060AB">
            <w:pPr>
              <w:spacing w:line="239" w:lineRule="auto"/>
              <w:ind w:firstLine="0"/>
              <w:jc w:val="center"/>
              <w:rPr>
                <w:rFonts w:ascii="Times New Roman" w:hAnsi="Times New Roman" w:cs="Times New Roman"/>
                <w:bCs w:val="0"/>
                <w:sz w:val="22"/>
                <w:szCs w:val="22"/>
              </w:rPr>
            </w:pPr>
            <w:r w:rsidRPr="004255C3">
              <w:rPr>
                <w:rFonts w:ascii="Times New Roman" w:hAnsi="Times New Roman" w:cs="Times New Roman"/>
                <w:bCs w:val="0"/>
                <w:sz w:val="22"/>
                <w:szCs w:val="22"/>
              </w:rPr>
              <w:t>Наименование показателей</w:t>
            </w:r>
          </w:p>
        </w:tc>
        <w:tc>
          <w:tcPr>
            <w:tcW w:w="7042" w:type="dxa"/>
            <w:shd w:val="clear" w:color="auto" w:fill="auto"/>
            <w:vAlign w:val="center"/>
          </w:tcPr>
          <w:p w:rsidR="000C68A9" w:rsidRPr="004255C3" w:rsidRDefault="000C68A9" w:rsidP="00A060AB">
            <w:pPr>
              <w:spacing w:line="239" w:lineRule="auto"/>
              <w:ind w:firstLine="0"/>
              <w:jc w:val="center"/>
              <w:rPr>
                <w:rFonts w:ascii="Times New Roman" w:hAnsi="Times New Roman" w:cs="Times New Roman"/>
                <w:bCs w:val="0"/>
                <w:sz w:val="22"/>
                <w:szCs w:val="22"/>
              </w:rPr>
            </w:pPr>
            <w:r w:rsidRPr="004255C3">
              <w:rPr>
                <w:rFonts w:ascii="Times New Roman" w:hAnsi="Times New Roman" w:cs="Times New Roman"/>
                <w:sz w:val="22"/>
                <w:szCs w:val="22"/>
              </w:rPr>
              <w:t>Нормативные параметры градостроительного проектирования</w:t>
            </w:r>
          </w:p>
        </w:tc>
      </w:tr>
      <w:tr w:rsidR="000C68A9" w:rsidRPr="004255C3" w:rsidTr="00A060AB">
        <w:tblPrEx>
          <w:tblBorders>
            <w:bottom w:val="single" w:sz="4" w:space="0" w:color="auto"/>
          </w:tblBorders>
        </w:tblPrEx>
        <w:trPr>
          <w:jc w:val="center"/>
        </w:trPr>
        <w:tc>
          <w:tcPr>
            <w:tcW w:w="3128" w:type="dxa"/>
            <w:shd w:val="clear" w:color="auto" w:fill="auto"/>
          </w:tcPr>
          <w:p w:rsidR="000C68A9" w:rsidRPr="004255C3" w:rsidRDefault="000C68A9" w:rsidP="00A060AB">
            <w:pPr>
              <w:spacing w:line="239" w:lineRule="auto"/>
              <w:ind w:firstLine="0"/>
              <w:jc w:val="left"/>
              <w:rPr>
                <w:rFonts w:ascii="Times New Roman" w:hAnsi="Times New Roman" w:cs="Times New Roman"/>
                <w:b w:val="0"/>
                <w:bCs w:val="0"/>
                <w:spacing w:val="-3"/>
                <w:sz w:val="22"/>
                <w:szCs w:val="22"/>
              </w:rPr>
            </w:pPr>
            <w:r w:rsidRPr="004255C3">
              <w:rPr>
                <w:rFonts w:ascii="Times New Roman" w:hAnsi="Times New Roman" w:cs="Times New Roman"/>
                <w:b w:val="0"/>
                <w:sz w:val="22"/>
                <w:szCs w:val="22"/>
              </w:rPr>
              <w:t>Размеры земельных участков для трансформаторных подстанций, распределительных и секционирующих пунктов</w:t>
            </w:r>
          </w:p>
        </w:tc>
        <w:tc>
          <w:tcPr>
            <w:tcW w:w="7042" w:type="dxa"/>
            <w:shd w:val="clear" w:color="auto" w:fill="auto"/>
          </w:tcPr>
          <w:p w:rsidR="000C68A9" w:rsidRPr="004255C3" w:rsidRDefault="000C68A9" w:rsidP="00A060AB">
            <w:pPr>
              <w:spacing w:line="239" w:lineRule="auto"/>
              <w:ind w:firstLine="0"/>
              <w:rPr>
                <w:rFonts w:ascii="Times New Roman" w:hAnsi="Times New Roman" w:cs="Times New Roman"/>
                <w:b w:val="0"/>
                <w:bCs w:val="0"/>
                <w:sz w:val="22"/>
                <w:szCs w:val="22"/>
              </w:rPr>
            </w:pPr>
            <w:r w:rsidRPr="004255C3">
              <w:rPr>
                <w:rFonts w:ascii="Times New Roman" w:hAnsi="Times New Roman" w:cs="Times New Roman"/>
                <w:b w:val="0"/>
                <w:sz w:val="22"/>
                <w:szCs w:val="22"/>
              </w:rPr>
              <w:t xml:space="preserve">Устанавливаются в соответствии с требованиями ВСН </w:t>
            </w:r>
            <w:r w:rsidRPr="004255C3">
              <w:rPr>
                <w:rFonts w:ascii="Times New Roman" w:hAnsi="Times New Roman" w:cs="Times New Roman"/>
                <w:b w:val="0"/>
                <w:bCs w:val="0"/>
                <w:sz w:val="22"/>
                <w:szCs w:val="22"/>
                <w:shd w:val="clear" w:color="auto" w:fill="FFFFFF"/>
              </w:rPr>
              <w:t>14278тм-т1.</w:t>
            </w:r>
          </w:p>
        </w:tc>
      </w:tr>
      <w:tr w:rsidR="000C68A9" w:rsidRPr="004255C3" w:rsidTr="00A060AB">
        <w:tblPrEx>
          <w:tblBorders>
            <w:bottom w:val="single" w:sz="4" w:space="0" w:color="auto"/>
          </w:tblBorders>
        </w:tblPrEx>
        <w:trPr>
          <w:jc w:val="center"/>
        </w:trPr>
        <w:tc>
          <w:tcPr>
            <w:tcW w:w="3128" w:type="dxa"/>
            <w:shd w:val="clear" w:color="auto" w:fill="auto"/>
          </w:tcPr>
          <w:p w:rsidR="000C68A9" w:rsidRPr="004255C3" w:rsidRDefault="000C68A9" w:rsidP="00A060AB">
            <w:pPr>
              <w:spacing w:line="239" w:lineRule="auto"/>
              <w:ind w:firstLine="0"/>
              <w:jc w:val="left"/>
              <w:rPr>
                <w:rFonts w:ascii="Times New Roman" w:hAnsi="Times New Roman" w:cs="Times New Roman"/>
                <w:b w:val="0"/>
                <w:bCs w:val="0"/>
                <w:sz w:val="22"/>
                <w:szCs w:val="22"/>
              </w:rPr>
            </w:pPr>
            <w:r w:rsidRPr="004255C3">
              <w:rPr>
                <w:rFonts w:ascii="Times New Roman" w:hAnsi="Times New Roman" w:cs="Times New Roman"/>
                <w:b w:val="0"/>
                <w:bCs w:val="0"/>
                <w:sz w:val="22"/>
                <w:szCs w:val="22"/>
                <w:shd w:val="clear" w:color="auto" w:fill="FFFFFF"/>
              </w:rPr>
              <w:t>Р</w:t>
            </w:r>
            <w:r w:rsidRPr="004255C3">
              <w:rPr>
                <w:rFonts w:ascii="Times New Roman" w:hAnsi="Times New Roman" w:cs="Times New Roman"/>
                <w:b w:val="0"/>
                <w:bCs w:val="0"/>
                <w:sz w:val="22"/>
                <w:szCs w:val="22"/>
              </w:rPr>
              <w:t xml:space="preserve">азмеры санитарно-защитных зон для </w:t>
            </w:r>
            <w:proofErr w:type="spellStart"/>
            <w:r w:rsidRPr="004255C3">
              <w:rPr>
                <w:rFonts w:ascii="Times New Roman" w:hAnsi="Times New Roman" w:cs="Times New Roman"/>
                <w:b w:val="0"/>
                <w:bCs w:val="0"/>
                <w:sz w:val="22"/>
                <w:szCs w:val="22"/>
              </w:rPr>
              <w:t>электроподстанций</w:t>
            </w:r>
            <w:proofErr w:type="spellEnd"/>
          </w:p>
        </w:tc>
        <w:tc>
          <w:tcPr>
            <w:tcW w:w="7042" w:type="dxa"/>
            <w:shd w:val="clear" w:color="auto" w:fill="auto"/>
          </w:tcPr>
          <w:p w:rsidR="000C68A9" w:rsidRPr="004255C3" w:rsidRDefault="000C68A9" w:rsidP="00A060AB">
            <w:pPr>
              <w:spacing w:line="239" w:lineRule="auto"/>
              <w:ind w:firstLine="0"/>
              <w:rPr>
                <w:rFonts w:ascii="Times New Roman" w:hAnsi="Times New Roman" w:cs="Times New Roman"/>
                <w:b w:val="0"/>
                <w:sz w:val="22"/>
                <w:szCs w:val="22"/>
              </w:rPr>
            </w:pPr>
            <w:r w:rsidRPr="004255C3">
              <w:rPr>
                <w:rFonts w:ascii="Times New Roman" w:hAnsi="Times New Roman" w:cs="Times New Roman"/>
                <w:b w:val="0"/>
                <w:bCs w:val="0"/>
                <w:sz w:val="22"/>
                <w:szCs w:val="22"/>
              </w:rPr>
              <w:t>Устанавливаются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tc>
      </w:tr>
      <w:tr w:rsidR="000C68A9" w:rsidRPr="004255C3" w:rsidTr="00A060AB">
        <w:tblPrEx>
          <w:tblBorders>
            <w:bottom w:val="single" w:sz="4" w:space="0" w:color="auto"/>
          </w:tblBorders>
        </w:tblPrEx>
        <w:trPr>
          <w:jc w:val="center"/>
        </w:trPr>
        <w:tc>
          <w:tcPr>
            <w:tcW w:w="3128" w:type="dxa"/>
            <w:shd w:val="clear" w:color="auto" w:fill="auto"/>
          </w:tcPr>
          <w:p w:rsidR="000C68A9" w:rsidRPr="004255C3" w:rsidRDefault="000C68A9" w:rsidP="00A060AB">
            <w:pPr>
              <w:spacing w:line="239" w:lineRule="auto"/>
              <w:ind w:firstLine="0"/>
              <w:jc w:val="left"/>
              <w:rPr>
                <w:rFonts w:ascii="Times New Roman" w:hAnsi="Times New Roman" w:cs="Times New Roman"/>
                <w:b w:val="0"/>
                <w:bCs w:val="0"/>
                <w:sz w:val="22"/>
                <w:szCs w:val="22"/>
                <w:shd w:val="clear" w:color="auto" w:fill="FFFFFF"/>
              </w:rPr>
            </w:pPr>
            <w:r w:rsidRPr="004255C3">
              <w:rPr>
                <w:rFonts w:ascii="Times New Roman" w:hAnsi="Times New Roman" w:cs="Times New Roman"/>
                <w:b w:val="0"/>
                <w:bCs w:val="0"/>
                <w:sz w:val="22"/>
                <w:szCs w:val="22"/>
              </w:rPr>
              <w:t xml:space="preserve">Расстояние от распределительных пунктов и трансформаторных подстанций </w:t>
            </w:r>
          </w:p>
        </w:tc>
        <w:tc>
          <w:tcPr>
            <w:tcW w:w="7042" w:type="dxa"/>
            <w:shd w:val="clear" w:color="auto" w:fill="auto"/>
          </w:tcPr>
          <w:p w:rsidR="000C68A9" w:rsidRPr="004255C3" w:rsidRDefault="000C68A9" w:rsidP="00A060AB">
            <w:pPr>
              <w:spacing w:line="239" w:lineRule="auto"/>
              <w:ind w:firstLine="0"/>
              <w:rPr>
                <w:rFonts w:ascii="Times New Roman" w:hAnsi="Times New Roman" w:cs="Times New Roman"/>
                <w:b w:val="0"/>
                <w:bCs w:val="0"/>
                <w:sz w:val="22"/>
                <w:szCs w:val="22"/>
              </w:rPr>
            </w:pPr>
            <w:r w:rsidRPr="004255C3">
              <w:rPr>
                <w:rFonts w:ascii="Times New Roman" w:hAnsi="Times New Roman" w:cs="Times New Roman"/>
                <w:b w:val="0"/>
                <w:bCs w:val="0"/>
                <w:sz w:val="22"/>
                <w:szCs w:val="22"/>
              </w:rPr>
              <w:t xml:space="preserve">При размещении отдельно стоящих распределительных пунктов и трансформаторных подстанций напряжением 10(6)-20 кВ при числе трансформаторов не более двух мощностью каждого до 1000 </w:t>
            </w:r>
            <w:proofErr w:type="spellStart"/>
            <w:r w:rsidRPr="004255C3">
              <w:rPr>
                <w:rFonts w:ascii="Times New Roman" w:hAnsi="Times New Roman" w:cs="Times New Roman"/>
                <w:b w:val="0"/>
                <w:bCs w:val="0"/>
                <w:sz w:val="22"/>
                <w:szCs w:val="22"/>
              </w:rPr>
              <w:t>кВА</w:t>
            </w:r>
            <w:proofErr w:type="spellEnd"/>
            <w:r w:rsidRPr="004255C3">
              <w:rPr>
                <w:rFonts w:ascii="Times New Roman" w:hAnsi="Times New Roman" w:cs="Times New Roman"/>
                <w:b w:val="0"/>
                <w:bCs w:val="0"/>
                <w:sz w:val="22"/>
                <w:szCs w:val="22"/>
              </w:rPr>
              <w:t xml:space="preserve"> и выполнении мер по </w:t>
            </w:r>
            <w:proofErr w:type="spellStart"/>
            <w:r w:rsidRPr="004255C3">
              <w:rPr>
                <w:rFonts w:ascii="Times New Roman" w:hAnsi="Times New Roman" w:cs="Times New Roman"/>
                <w:b w:val="0"/>
                <w:bCs w:val="0"/>
                <w:sz w:val="22"/>
                <w:szCs w:val="22"/>
              </w:rPr>
              <w:t>шумозащите</w:t>
            </w:r>
            <w:proofErr w:type="spellEnd"/>
            <w:r w:rsidRPr="004255C3">
              <w:rPr>
                <w:rFonts w:ascii="Times New Roman" w:hAnsi="Times New Roman" w:cs="Times New Roman"/>
                <w:b w:val="0"/>
                <w:bCs w:val="0"/>
                <w:sz w:val="22"/>
                <w:szCs w:val="22"/>
              </w:rPr>
              <w:t xml:space="preserve"> расстояние от них следует принимать:</w:t>
            </w:r>
          </w:p>
          <w:p w:rsidR="000C68A9" w:rsidRPr="004255C3" w:rsidRDefault="000C68A9" w:rsidP="00A060AB">
            <w:pPr>
              <w:spacing w:line="239" w:lineRule="auto"/>
              <w:ind w:firstLine="0"/>
              <w:rPr>
                <w:rFonts w:ascii="Times New Roman" w:hAnsi="Times New Roman" w:cs="Times New Roman"/>
                <w:b w:val="0"/>
                <w:bCs w:val="0"/>
                <w:sz w:val="22"/>
                <w:szCs w:val="22"/>
              </w:rPr>
            </w:pPr>
            <w:r w:rsidRPr="004255C3">
              <w:rPr>
                <w:rFonts w:ascii="Times New Roman" w:hAnsi="Times New Roman" w:cs="Times New Roman"/>
                <w:b w:val="0"/>
                <w:bCs w:val="0"/>
                <w:sz w:val="22"/>
                <w:szCs w:val="22"/>
              </w:rPr>
              <w:t xml:space="preserve">- до окон жилых домов и общественных зданий – не менее </w:t>
            </w:r>
            <w:smartTag w:uri="urn:schemas-microsoft-com:office:smarttags" w:element="metricconverter">
              <w:smartTagPr>
                <w:attr w:name="ProductID" w:val="10 м"/>
              </w:smartTagPr>
              <w:r w:rsidRPr="004255C3">
                <w:rPr>
                  <w:rFonts w:ascii="Times New Roman" w:hAnsi="Times New Roman" w:cs="Times New Roman"/>
                  <w:b w:val="0"/>
                  <w:bCs w:val="0"/>
                  <w:sz w:val="22"/>
                  <w:szCs w:val="22"/>
                </w:rPr>
                <w:t>10 м</w:t>
              </w:r>
            </w:smartTag>
            <w:r w:rsidRPr="004255C3">
              <w:rPr>
                <w:rFonts w:ascii="Times New Roman" w:hAnsi="Times New Roman" w:cs="Times New Roman"/>
                <w:b w:val="0"/>
                <w:bCs w:val="0"/>
                <w:sz w:val="22"/>
                <w:szCs w:val="22"/>
              </w:rPr>
              <w:t>;</w:t>
            </w:r>
          </w:p>
          <w:p w:rsidR="000C68A9" w:rsidRPr="004255C3" w:rsidRDefault="000C68A9" w:rsidP="00A060AB">
            <w:pPr>
              <w:spacing w:line="239" w:lineRule="auto"/>
              <w:ind w:firstLine="0"/>
              <w:rPr>
                <w:rFonts w:ascii="Times New Roman" w:hAnsi="Times New Roman" w:cs="Times New Roman"/>
                <w:b w:val="0"/>
                <w:bCs w:val="0"/>
                <w:sz w:val="22"/>
                <w:szCs w:val="22"/>
              </w:rPr>
            </w:pPr>
            <w:r w:rsidRPr="004255C3">
              <w:rPr>
                <w:rFonts w:ascii="Times New Roman" w:hAnsi="Times New Roman" w:cs="Times New Roman"/>
                <w:b w:val="0"/>
                <w:bCs w:val="0"/>
                <w:sz w:val="22"/>
                <w:szCs w:val="22"/>
              </w:rPr>
              <w:t xml:space="preserve">- до зданий лечебно-профилактических </w:t>
            </w:r>
            <w:r w:rsidRPr="004255C3">
              <w:rPr>
                <w:rFonts w:ascii="Times New Roman" w:hAnsi="Times New Roman" w:cs="Times New Roman"/>
                <w:b w:val="0"/>
                <w:sz w:val="22"/>
                <w:szCs w:val="22"/>
              </w:rPr>
              <w:t xml:space="preserve">организаций </w:t>
            </w:r>
            <w:r w:rsidRPr="004255C3">
              <w:rPr>
                <w:rFonts w:ascii="Times New Roman" w:hAnsi="Times New Roman" w:cs="Times New Roman"/>
                <w:b w:val="0"/>
                <w:bCs w:val="0"/>
                <w:sz w:val="22"/>
                <w:szCs w:val="22"/>
              </w:rPr>
              <w:t xml:space="preserve">– не менее </w:t>
            </w:r>
            <w:smartTag w:uri="urn:schemas-microsoft-com:office:smarttags" w:element="metricconverter">
              <w:smartTagPr>
                <w:attr w:name="ProductID" w:val="15 м"/>
              </w:smartTagPr>
              <w:r w:rsidRPr="004255C3">
                <w:rPr>
                  <w:rFonts w:ascii="Times New Roman" w:hAnsi="Times New Roman" w:cs="Times New Roman"/>
                  <w:b w:val="0"/>
                  <w:bCs w:val="0"/>
                  <w:sz w:val="22"/>
                  <w:szCs w:val="22"/>
                </w:rPr>
                <w:t>15 м</w:t>
              </w:r>
            </w:smartTag>
            <w:r w:rsidRPr="004255C3">
              <w:rPr>
                <w:rFonts w:ascii="Times New Roman" w:hAnsi="Times New Roman" w:cs="Times New Roman"/>
                <w:b w:val="0"/>
                <w:bCs w:val="0"/>
                <w:sz w:val="22"/>
                <w:szCs w:val="22"/>
              </w:rPr>
              <w:t>.</w:t>
            </w:r>
          </w:p>
        </w:tc>
      </w:tr>
      <w:tr w:rsidR="000C68A9" w:rsidRPr="004255C3" w:rsidTr="00A060AB">
        <w:tblPrEx>
          <w:tblBorders>
            <w:bottom w:val="single" w:sz="4" w:space="0" w:color="auto"/>
          </w:tblBorders>
        </w:tblPrEx>
        <w:trPr>
          <w:jc w:val="center"/>
        </w:trPr>
        <w:tc>
          <w:tcPr>
            <w:tcW w:w="3128" w:type="dxa"/>
            <w:shd w:val="clear" w:color="auto" w:fill="auto"/>
          </w:tcPr>
          <w:p w:rsidR="000C68A9" w:rsidRPr="004255C3" w:rsidRDefault="000C68A9" w:rsidP="00A060AB">
            <w:pPr>
              <w:spacing w:line="239" w:lineRule="auto"/>
              <w:ind w:firstLine="0"/>
              <w:jc w:val="left"/>
              <w:rPr>
                <w:rFonts w:ascii="Times New Roman" w:hAnsi="Times New Roman" w:cs="Times New Roman"/>
                <w:b w:val="0"/>
                <w:bCs w:val="0"/>
                <w:sz w:val="22"/>
                <w:szCs w:val="22"/>
                <w:shd w:val="clear" w:color="auto" w:fill="FFFFFF"/>
              </w:rPr>
            </w:pPr>
            <w:r w:rsidRPr="004255C3">
              <w:rPr>
                <w:rFonts w:ascii="Times New Roman" w:hAnsi="Times New Roman" w:cs="Times New Roman"/>
                <w:b w:val="0"/>
                <w:bCs w:val="0"/>
                <w:sz w:val="22"/>
                <w:szCs w:val="22"/>
                <w:shd w:val="clear" w:color="auto" w:fill="FFFFFF"/>
              </w:rPr>
              <w:t>Охранные зоны подстанций</w:t>
            </w:r>
          </w:p>
        </w:tc>
        <w:tc>
          <w:tcPr>
            <w:tcW w:w="7042" w:type="dxa"/>
            <w:shd w:val="clear" w:color="auto" w:fill="auto"/>
          </w:tcPr>
          <w:p w:rsidR="000C68A9" w:rsidRPr="004255C3" w:rsidRDefault="000C68A9" w:rsidP="00A060AB">
            <w:pPr>
              <w:spacing w:line="239" w:lineRule="auto"/>
              <w:ind w:firstLine="0"/>
              <w:rPr>
                <w:rFonts w:ascii="Times New Roman" w:hAnsi="Times New Roman" w:cs="Times New Roman"/>
                <w:b w:val="0"/>
                <w:bCs w:val="0"/>
                <w:sz w:val="22"/>
                <w:szCs w:val="22"/>
              </w:rPr>
            </w:pPr>
            <w:r w:rsidRPr="004255C3">
              <w:rPr>
                <w:rFonts w:ascii="Times New Roman" w:hAnsi="Times New Roman" w:cs="Times New Roman"/>
                <w:b w:val="0"/>
                <w:bCs w:val="0"/>
                <w:sz w:val="22"/>
                <w:szCs w:val="22"/>
              </w:rPr>
              <w:t xml:space="preserve">Устанавливаются </w:t>
            </w:r>
            <w:r w:rsidRPr="004255C3">
              <w:rPr>
                <w:rFonts w:ascii="Times New Roman" w:hAnsi="Times New Roman" w:cs="Times New Roman"/>
                <w:b w:val="0"/>
                <w:sz w:val="22"/>
                <w:szCs w:val="22"/>
              </w:rPr>
              <w:t xml:space="preserve">вокруг </w:t>
            </w:r>
            <w:r w:rsidRPr="004255C3">
              <w:rPr>
                <w:rFonts w:ascii="Times New Roman" w:hAnsi="Times New Roman" w:cs="Times New Roman"/>
                <w:b w:val="0"/>
                <w:bCs w:val="0"/>
                <w:sz w:val="22"/>
                <w:szCs w:val="22"/>
              </w:rPr>
              <w:t xml:space="preserve">подстанций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на расстоянии, указанном в таблице </w:t>
            </w:r>
            <w:r w:rsidRPr="004255C3">
              <w:rPr>
                <w:rFonts w:ascii="Times New Roman" w:hAnsi="Times New Roman" w:cs="Times New Roman"/>
                <w:b w:val="0"/>
                <w:sz w:val="22"/>
                <w:szCs w:val="22"/>
              </w:rPr>
              <w:t>4.1.5</w:t>
            </w:r>
            <w:r w:rsidRPr="004255C3">
              <w:rPr>
                <w:rFonts w:ascii="Times New Roman" w:hAnsi="Times New Roman" w:cs="Times New Roman"/>
                <w:b w:val="0"/>
                <w:sz w:val="24"/>
                <w:szCs w:val="24"/>
              </w:rPr>
              <w:t xml:space="preserve"> </w:t>
            </w:r>
            <w:r w:rsidRPr="004255C3">
              <w:rPr>
                <w:rFonts w:ascii="Times New Roman" w:hAnsi="Times New Roman" w:cs="Times New Roman"/>
                <w:b w:val="0"/>
                <w:bCs w:val="0"/>
                <w:sz w:val="22"/>
                <w:szCs w:val="22"/>
              </w:rPr>
              <w:t>настоящих нормативов, применительно к высшему классу напряжения подстанции.</w:t>
            </w:r>
          </w:p>
        </w:tc>
      </w:tr>
      <w:tr w:rsidR="000C68A9" w:rsidRPr="004255C3" w:rsidTr="00A060AB">
        <w:tblPrEx>
          <w:tblBorders>
            <w:bottom w:val="single" w:sz="4" w:space="0" w:color="auto"/>
          </w:tblBorders>
        </w:tblPrEx>
        <w:trPr>
          <w:jc w:val="center"/>
        </w:trPr>
        <w:tc>
          <w:tcPr>
            <w:tcW w:w="3128" w:type="dxa"/>
            <w:shd w:val="clear" w:color="auto" w:fill="auto"/>
          </w:tcPr>
          <w:p w:rsidR="000C68A9" w:rsidRPr="004255C3" w:rsidRDefault="000C68A9" w:rsidP="00A060AB">
            <w:pPr>
              <w:spacing w:line="239" w:lineRule="auto"/>
              <w:ind w:firstLine="0"/>
              <w:jc w:val="left"/>
              <w:rPr>
                <w:rFonts w:ascii="Times New Roman" w:hAnsi="Times New Roman" w:cs="Times New Roman"/>
                <w:b w:val="0"/>
                <w:bCs w:val="0"/>
                <w:sz w:val="22"/>
                <w:szCs w:val="22"/>
                <w:shd w:val="clear" w:color="auto" w:fill="FFFFFF"/>
              </w:rPr>
            </w:pPr>
            <w:r w:rsidRPr="004255C3">
              <w:rPr>
                <w:rFonts w:ascii="Times New Roman" w:hAnsi="Times New Roman" w:cs="Times New Roman"/>
                <w:b w:val="0"/>
                <w:bCs w:val="0"/>
                <w:sz w:val="22"/>
                <w:szCs w:val="22"/>
                <w:shd w:val="clear" w:color="auto" w:fill="FFFFFF"/>
              </w:rPr>
              <w:t xml:space="preserve">Выбор типа </w:t>
            </w:r>
            <w:r w:rsidRPr="004255C3">
              <w:rPr>
                <w:rFonts w:ascii="Times New Roman" w:hAnsi="Times New Roman" w:cs="Times New Roman"/>
                <w:b w:val="0"/>
                <w:sz w:val="22"/>
                <w:szCs w:val="22"/>
              </w:rPr>
              <w:t xml:space="preserve">трансформаторных подстанций, распределительных устройств, </w:t>
            </w:r>
            <w:r w:rsidRPr="004255C3">
              <w:rPr>
                <w:rFonts w:ascii="Times New Roman" w:hAnsi="Times New Roman" w:cs="Times New Roman"/>
                <w:b w:val="0"/>
                <w:bCs w:val="0"/>
                <w:sz w:val="22"/>
                <w:szCs w:val="22"/>
              </w:rPr>
              <w:t>размещаемых на территории жилой застройки</w:t>
            </w:r>
          </w:p>
        </w:tc>
        <w:tc>
          <w:tcPr>
            <w:tcW w:w="7042" w:type="dxa"/>
            <w:shd w:val="clear" w:color="auto" w:fill="auto"/>
          </w:tcPr>
          <w:p w:rsidR="000C68A9" w:rsidRPr="004255C3" w:rsidRDefault="000C68A9" w:rsidP="00A060AB">
            <w:pPr>
              <w:spacing w:line="239" w:lineRule="auto"/>
              <w:ind w:left="142" w:hanging="142"/>
              <w:rPr>
                <w:rFonts w:ascii="Times New Roman" w:hAnsi="Times New Roman" w:cs="Times New Roman"/>
                <w:b w:val="0"/>
                <w:bCs w:val="0"/>
                <w:sz w:val="22"/>
                <w:szCs w:val="22"/>
              </w:rPr>
            </w:pPr>
            <w:r w:rsidRPr="004255C3">
              <w:rPr>
                <w:rFonts w:ascii="Times New Roman" w:hAnsi="Times New Roman" w:cs="Times New Roman"/>
                <w:b w:val="0"/>
                <w:bCs w:val="0"/>
                <w:spacing w:val="-2"/>
                <w:sz w:val="22"/>
                <w:szCs w:val="22"/>
              </w:rPr>
              <w:t xml:space="preserve">- закрытого типа – следует </w:t>
            </w:r>
            <w:r w:rsidRPr="004255C3">
              <w:rPr>
                <w:rFonts w:ascii="Times New Roman" w:hAnsi="Times New Roman" w:cs="Times New Roman"/>
                <w:b w:val="0"/>
                <w:bCs w:val="0"/>
                <w:sz w:val="22"/>
                <w:szCs w:val="22"/>
              </w:rPr>
              <w:t>проектировать п</w:t>
            </w:r>
            <w:r w:rsidRPr="004255C3">
              <w:rPr>
                <w:rFonts w:ascii="Times New Roman" w:hAnsi="Times New Roman" w:cs="Times New Roman"/>
                <w:b w:val="0"/>
                <w:bCs w:val="0"/>
                <w:spacing w:val="-2"/>
                <w:sz w:val="22"/>
                <w:szCs w:val="22"/>
              </w:rPr>
              <w:t>онизительные подстанции с трансформаторами мощностью</w:t>
            </w:r>
            <w:r w:rsidRPr="004255C3">
              <w:rPr>
                <w:rFonts w:ascii="Times New Roman" w:hAnsi="Times New Roman" w:cs="Times New Roman"/>
                <w:b w:val="0"/>
                <w:bCs w:val="0"/>
                <w:sz w:val="22"/>
                <w:szCs w:val="22"/>
              </w:rPr>
              <w:t xml:space="preserve"> 16 тыс. кВ·А и выше, распределительные устройства и пункты перехода воздушных линий в кабельные, размещаемые на территории жилой застройки. Закрытые подстанции могут размещаться в отдельно стоящих зданиях, быть встроенными и пристроенными;</w:t>
            </w:r>
          </w:p>
          <w:p w:rsidR="000C68A9" w:rsidRPr="004255C3" w:rsidRDefault="000C68A9" w:rsidP="00A060AB">
            <w:pPr>
              <w:spacing w:line="239" w:lineRule="auto"/>
              <w:ind w:left="142" w:hanging="142"/>
              <w:rPr>
                <w:rFonts w:ascii="Times New Roman" w:hAnsi="Times New Roman" w:cs="Times New Roman"/>
                <w:b w:val="0"/>
                <w:bCs w:val="0"/>
                <w:spacing w:val="-2"/>
                <w:sz w:val="22"/>
                <w:szCs w:val="22"/>
              </w:rPr>
            </w:pPr>
            <w:r w:rsidRPr="004255C3">
              <w:rPr>
                <w:rFonts w:ascii="Times New Roman" w:hAnsi="Times New Roman" w:cs="Times New Roman"/>
                <w:b w:val="0"/>
                <w:bCs w:val="0"/>
                <w:spacing w:val="-2"/>
                <w:sz w:val="22"/>
                <w:szCs w:val="22"/>
              </w:rPr>
              <w:t xml:space="preserve">- открытого типа – запрещается проектирование новых подстанций в районах массового жилищного строительства и в существующих жилых районах. На существующих подстанциях открытого типа следует осуществлять </w:t>
            </w:r>
            <w:proofErr w:type="spellStart"/>
            <w:r w:rsidRPr="004255C3">
              <w:rPr>
                <w:rFonts w:ascii="Times New Roman" w:hAnsi="Times New Roman" w:cs="Times New Roman"/>
                <w:b w:val="0"/>
                <w:bCs w:val="0"/>
                <w:spacing w:val="-2"/>
                <w:sz w:val="22"/>
                <w:szCs w:val="22"/>
              </w:rPr>
              <w:t>шумозащитные</w:t>
            </w:r>
            <w:proofErr w:type="spellEnd"/>
            <w:r w:rsidRPr="004255C3">
              <w:rPr>
                <w:rFonts w:ascii="Times New Roman" w:hAnsi="Times New Roman" w:cs="Times New Roman"/>
                <w:b w:val="0"/>
                <w:bCs w:val="0"/>
                <w:spacing w:val="-2"/>
                <w:sz w:val="22"/>
                <w:szCs w:val="22"/>
              </w:rPr>
              <w:t xml:space="preserve">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w:t>
            </w:r>
          </w:p>
        </w:tc>
      </w:tr>
      <w:tr w:rsidR="000C68A9" w:rsidRPr="004255C3" w:rsidTr="00A060AB">
        <w:tblPrEx>
          <w:tblBorders>
            <w:bottom w:val="single" w:sz="4" w:space="0" w:color="auto"/>
          </w:tblBorders>
        </w:tblPrEx>
        <w:trPr>
          <w:jc w:val="center"/>
        </w:trPr>
        <w:tc>
          <w:tcPr>
            <w:tcW w:w="3128" w:type="dxa"/>
            <w:shd w:val="clear" w:color="auto" w:fill="auto"/>
          </w:tcPr>
          <w:p w:rsidR="000C68A9" w:rsidRPr="004255C3" w:rsidRDefault="000C68A9" w:rsidP="00A060AB">
            <w:pPr>
              <w:spacing w:line="239" w:lineRule="auto"/>
              <w:ind w:firstLine="0"/>
              <w:jc w:val="left"/>
              <w:rPr>
                <w:rFonts w:ascii="Times New Roman" w:hAnsi="Times New Roman" w:cs="Times New Roman"/>
                <w:b w:val="0"/>
                <w:bCs w:val="0"/>
                <w:sz w:val="22"/>
                <w:szCs w:val="22"/>
                <w:shd w:val="clear" w:color="auto" w:fill="FFFFFF"/>
              </w:rPr>
            </w:pPr>
            <w:r w:rsidRPr="004255C3">
              <w:rPr>
                <w:rFonts w:ascii="Times New Roman" w:hAnsi="Times New Roman" w:cs="Times New Roman"/>
                <w:b w:val="0"/>
                <w:bCs w:val="0"/>
                <w:sz w:val="22"/>
                <w:szCs w:val="22"/>
                <w:shd w:val="clear" w:color="auto" w:fill="FFFFFF"/>
              </w:rPr>
              <w:t xml:space="preserve">Размещение встроенных и пристроенных </w:t>
            </w:r>
            <w:r w:rsidRPr="004255C3">
              <w:rPr>
                <w:rFonts w:ascii="Times New Roman" w:hAnsi="Times New Roman" w:cs="Times New Roman"/>
                <w:b w:val="0"/>
                <w:sz w:val="22"/>
                <w:szCs w:val="22"/>
              </w:rPr>
              <w:t xml:space="preserve">трансформаторных </w:t>
            </w:r>
            <w:r w:rsidRPr="004255C3">
              <w:rPr>
                <w:rFonts w:ascii="Times New Roman" w:hAnsi="Times New Roman" w:cs="Times New Roman"/>
                <w:b w:val="0"/>
                <w:sz w:val="22"/>
                <w:szCs w:val="22"/>
              </w:rPr>
              <w:lastRenderedPageBreak/>
              <w:t xml:space="preserve">подстанций </w:t>
            </w:r>
          </w:p>
        </w:tc>
        <w:tc>
          <w:tcPr>
            <w:tcW w:w="7042" w:type="dxa"/>
            <w:shd w:val="clear" w:color="auto" w:fill="auto"/>
          </w:tcPr>
          <w:p w:rsidR="000C68A9" w:rsidRPr="004255C3" w:rsidRDefault="000C68A9" w:rsidP="00A060AB">
            <w:pPr>
              <w:spacing w:line="239" w:lineRule="auto"/>
              <w:ind w:left="142" w:hanging="142"/>
              <w:rPr>
                <w:rFonts w:ascii="Times New Roman" w:hAnsi="Times New Roman" w:cs="Times New Roman"/>
                <w:b w:val="0"/>
                <w:bCs w:val="0"/>
                <w:sz w:val="22"/>
                <w:szCs w:val="22"/>
              </w:rPr>
            </w:pPr>
            <w:r w:rsidRPr="004255C3">
              <w:rPr>
                <w:rFonts w:ascii="Times New Roman" w:hAnsi="Times New Roman" w:cs="Times New Roman"/>
                <w:b w:val="0"/>
                <w:bCs w:val="0"/>
                <w:sz w:val="22"/>
                <w:szCs w:val="22"/>
              </w:rPr>
              <w:lastRenderedPageBreak/>
              <w:t>- разрешается – в общественных зданиях при условии соблюдения требований ПУЭ, соответствующих санитарных и противопожарных норм, требований СП 31-110-2003;</w:t>
            </w:r>
          </w:p>
          <w:p w:rsidR="000C68A9" w:rsidRPr="004255C3" w:rsidRDefault="000C68A9" w:rsidP="00A060AB">
            <w:pPr>
              <w:spacing w:line="239" w:lineRule="auto"/>
              <w:ind w:left="142" w:hanging="142"/>
              <w:rPr>
                <w:rFonts w:ascii="Times New Roman" w:hAnsi="Times New Roman" w:cs="Times New Roman"/>
                <w:b w:val="0"/>
                <w:bCs w:val="0"/>
                <w:sz w:val="22"/>
                <w:szCs w:val="22"/>
              </w:rPr>
            </w:pPr>
            <w:proofErr w:type="gramStart"/>
            <w:r w:rsidRPr="004255C3">
              <w:rPr>
                <w:rFonts w:ascii="Times New Roman" w:hAnsi="Times New Roman" w:cs="Times New Roman"/>
                <w:b w:val="0"/>
                <w:bCs w:val="0"/>
                <w:sz w:val="22"/>
                <w:szCs w:val="22"/>
              </w:rPr>
              <w:lastRenderedPageBreak/>
              <w:t xml:space="preserve">- не допускается – в жилых зданиях (квартирных домах и общежитиях), спальных корпусах больничных, санаторно-курортных </w:t>
            </w:r>
            <w:r w:rsidRPr="004255C3">
              <w:rPr>
                <w:rFonts w:ascii="Times New Roman" w:hAnsi="Times New Roman" w:cs="Times New Roman"/>
                <w:b w:val="0"/>
                <w:sz w:val="22"/>
                <w:szCs w:val="22"/>
              </w:rPr>
              <w:t>организаций</w:t>
            </w:r>
            <w:r w:rsidRPr="004255C3">
              <w:rPr>
                <w:rFonts w:ascii="Times New Roman" w:hAnsi="Times New Roman" w:cs="Times New Roman"/>
                <w:b w:val="0"/>
                <w:bCs w:val="0"/>
                <w:sz w:val="22"/>
                <w:szCs w:val="22"/>
              </w:rPr>
              <w:t xml:space="preserve">, домов отдыха, учреждений социального обеспечения, а также в учреждениях для матерей и детей, в общеобразовательных </w:t>
            </w:r>
            <w:r w:rsidRPr="004255C3">
              <w:rPr>
                <w:rFonts w:ascii="Times New Roman" w:hAnsi="Times New Roman" w:cs="Times New Roman"/>
                <w:b w:val="0"/>
                <w:sz w:val="22"/>
                <w:szCs w:val="22"/>
              </w:rPr>
              <w:t xml:space="preserve">организациях </w:t>
            </w:r>
            <w:r w:rsidRPr="004255C3">
              <w:rPr>
                <w:rFonts w:ascii="Times New Roman" w:hAnsi="Times New Roman" w:cs="Times New Roman"/>
                <w:b w:val="0"/>
                <w:bCs w:val="0"/>
                <w:sz w:val="22"/>
                <w:szCs w:val="22"/>
              </w:rPr>
              <w:t xml:space="preserve">и </w:t>
            </w:r>
            <w:r w:rsidRPr="004255C3">
              <w:rPr>
                <w:rFonts w:ascii="Times New Roman" w:hAnsi="Times New Roman" w:cs="Times New Roman"/>
                <w:b w:val="0"/>
                <w:sz w:val="22"/>
                <w:szCs w:val="22"/>
              </w:rPr>
              <w:t xml:space="preserve">организациях </w:t>
            </w:r>
            <w:r w:rsidRPr="004255C3">
              <w:rPr>
                <w:rFonts w:ascii="Times New Roman" w:hAnsi="Times New Roman" w:cs="Times New Roman"/>
                <w:b w:val="0"/>
                <w:bCs w:val="0"/>
                <w:sz w:val="22"/>
                <w:szCs w:val="22"/>
              </w:rPr>
              <w:t>по воспитанию детей, в образовательных организациях по подготовке и повышению квалификации рабочих и других работников, организациях среднего профессионального образования и т. п.</w:t>
            </w:r>
            <w:proofErr w:type="gramEnd"/>
          </w:p>
        </w:tc>
      </w:tr>
    </w:tbl>
    <w:p w:rsidR="00E474CB" w:rsidRPr="004255C3" w:rsidRDefault="00E474CB" w:rsidP="000C68A9">
      <w:pPr>
        <w:spacing w:line="239" w:lineRule="auto"/>
        <w:ind w:firstLine="720"/>
        <w:rPr>
          <w:rFonts w:ascii="Times New Roman" w:hAnsi="Times New Roman" w:cs="Times New Roman"/>
          <w:sz w:val="24"/>
          <w:szCs w:val="24"/>
        </w:rPr>
      </w:pPr>
    </w:p>
    <w:p w:rsidR="000C68A9" w:rsidRPr="004255C3" w:rsidRDefault="000C68A9" w:rsidP="000C68A9">
      <w:pPr>
        <w:spacing w:line="239" w:lineRule="auto"/>
        <w:ind w:firstLine="720"/>
        <w:rPr>
          <w:rFonts w:ascii="Times New Roman" w:hAnsi="Times New Roman" w:cs="Times New Roman"/>
          <w:bCs w:val="0"/>
          <w:sz w:val="24"/>
          <w:szCs w:val="24"/>
        </w:rPr>
      </w:pPr>
      <w:r w:rsidRPr="004255C3">
        <w:rPr>
          <w:rFonts w:ascii="Times New Roman" w:hAnsi="Times New Roman" w:cs="Times New Roman"/>
          <w:sz w:val="24"/>
          <w:szCs w:val="24"/>
        </w:rPr>
        <w:t>4.2. ОБЪЕКТЫ ГАЗОСНАБЖЕНИЯ</w:t>
      </w:r>
    </w:p>
    <w:p w:rsidR="000C68A9" w:rsidRPr="003D4BB9" w:rsidRDefault="000C68A9" w:rsidP="000C68A9">
      <w:pPr>
        <w:spacing w:line="239" w:lineRule="auto"/>
        <w:ind w:firstLine="709"/>
        <w:rPr>
          <w:rFonts w:ascii="Times New Roman" w:hAnsi="Times New Roman" w:cs="Times New Roman"/>
          <w:b w:val="0"/>
          <w:bCs w:val="0"/>
          <w:sz w:val="22"/>
          <w:szCs w:val="22"/>
        </w:rPr>
      </w:pPr>
    </w:p>
    <w:p w:rsidR="000C68A9" w:rsidRPr="003D4BB9" w:rsidRDefault="000C68A9" w:rsidP="000C68A9">
      <w:pPr>
        <w:spacing w:line="239" w:lineRule="auto"/>
        <w:ind w:firstLine="709"/>
        <w:rPr>
          <w:rFonts w:ascii="Times New Roman" w:hAnsi="Times New Roman" w:cs="Times New Roman"/>
          <w:b w:val="0"/>
          <w:sz w:val="24"/>
          <w:szCs w:val="24"/>
        </w:rPr>
      </w:pPr>
      <w:r w:rsidRPr="003D4BB9">
        <w:rPr>
          <w:rFonts w:ascii="Times New Roman" w:hAnsi="Times New Roman" w:cs="Times New Roman"/>
          <w:b w:val="0"/>
          <w:bCs w:val="0"/>
          <w:sz w:val="24"/>
          <w:szCs w:val="24"/>
        </w:rPr>
        <w:t xml:space="preserve">4.2.1. </w:t>
      </w:r>
      <w:r w:rsidRPr="003D4BB9">
        <w:rPr>
          <w:rFonts w:ascii="Times New Roman" w:hAnsi="Times New Roman" w:cs="Times New Roman"/>
          <w:b w:val="0"/>
          <w:sz w:val="24"/>
          <w:szCs w:val="24"/>
        </w:rPr>
        <w:t xml:space="preserve">Проектирование новых и развитие действующих объектов газоснабжения в </w:t>
      </w:r>
      <w:r w:rsidR="009B3C53">
        <w:rPr>
          <w:rFonts w:ascii="Times New Roman" w:hAnsi="Times New Roman" w:cs="Times New Roman"/>
          <w:b w:val="0"/>
          <w:sz w:val="24"/>
          <w:szCs w:val="24"/>
        </w:rPr>
        <w:t>Никольского</w:t>
      </w:r>
      <w:r w:rsidR="009B3C53" w:rsidRPr="003D4BB9">
        <w:rPr>
          <w:rFonts w:ascii="Times New Roman" w:hAnsi="Times New Roman" w:cs="Times New Roman"/>
          <w:b w:val="0"/>
          <w:sz w:val="24"/>
          <w:szCs w:val="24"/>
        </w:rPr>
        <w:t xml:space="preserve"> </w:t>
      </w:r>
      <w:proofErr w:type="gramStart"/>
      <w:r w:rsidRPr="003D4BB9">
        <w:rPr>
          <w:rFonts w:ascii="Times New Roman" w:hAnsi="Times New Roman" w:cs="Times New Roman"/>
          <w:b w:val="0"/>
          <w:sz w:val="24"/>
          <w:szCs w:val="24"/>
        </w:rPr>
        <w:t>районе</w:t>
      </w:r>
      <w:proofErr w:type="gramEnd"/>
      <w:r w:rsidRPr="003D4BB9">
        <w:rPr>
          <w:rFonts w:ascii="Times New Roman" w:hAnsi="Times New Roman" w:cs="Times New Roman"/>
          <w:b w:val="0"/>
          <w:sz w:val="24"/>
          <w:szCs w:val="24"/>
        </w:rPr>
        <w:t xml:space="preserve"> следует осуществлять </w:t>
      </w:r>
      <w:r w:rsidRPr="003D4BB9">
        <w:rPr>
          <w:rFonts w:ascii="Times New Roman" w:hAnsi="Times New Roman" w:cs="Times New Roman"/>
          <w:b w:val="0"/>
          <w:spacing w:val="-2"/>
          <w:sz w:val="24"/>
          <w:szCs w:val="24"/>
        </w:rPr>
        <w:t>на основе схемы газоснабжения, предусмотренной</w:t>
      </w:r>
      <w:r w:rsidRPr="003D4BB9">
        <w:rPr>
          <w:rFonts w:ascii="Times New Roman" w:hAnsi="Times New Roman" w:cs="Times New Roman"/>
          <w:b w:val="0"/>
          <w:sz w:val="24"/>
          <w:szCs w:val="24"/>
        </w:rPr>
        <w:t xml:space="preserve"> программой газификации </w:t>
      </w:r>
      <w:r w:rsidR="00E474CB" w:rsidRPr="003D4BB9">
        <w:rPr>
          <w:rFonts w:ascii="Times New Roman" w:hAnsi="Times New Roman" w:cs="Times New Roman"/>
          <w:b w:val="0"/>
          <w:sz w:val="24"/>
          <w:szCs w:val="24"/>
        </w:rPr>
        <w:t>Вологодской</w:t>
      </w:r>
      <w:r w:rsidRPr="003D4BB9">
        <w:rPr>
          <w:rFonts w:ascii="Times New Roman" w:hAnsi="Times New Roman" w:cs="Times New Roman"/>
          <w:b w:val="0"/>
          <w:sz w:val="24"/>
          <w:szCs w:val="24"/>
        </w:rPr>
        <w:t xml:space="preserve"> области.</w:t>
      </w:r>
    </w:p>
    <w:p w:rsidR="000C68A9" w:rsidRPr="003D4BB9" w:rsidRDefault="000C68A9" w:rsidP="000C68A9">
      <w:pPr>
        <w:spacing w:line="239" w:lineRule="auto"/>
        <w:ind w:firstLine="709"/>
        <w:rPr>
          <w:rFonts w:ascii="Times New Roman" w:hAnsi="Times New Roman" w:cs="Times New Roman"/>
          <w:b w:val="0"/>
          <w:bCs w:val="0"/>
          <w:sz w:val="24"/>
          <w:szCs w:val="24"/>
        </w:rPr>
      </w:pPr>
      <w:r w:rsidRPr="003D4BB9">
        <w:rPr>
          <w:rFonts w:ascii="Times New Roman" w:hAnsi="Times New Roman" w:cs="Times New Roman"/>
          <w:b w:val="0"/>
          <w:bCs w:val="0"/>
          <w:sz w:val="24"/>
          <w:szCs w:val="24"/>
        </w:rPr>
        <w:t>4.2.2. Размещение магистральных газопроводов на территории населенных пунктов не допускается.</w:t>
      </w:r>
    </w:p>
    <w:p w:rsidR="000C68A9" w:rsidRPr="003D4BB9" w:rsidRDefault="000C68A9" w:rsidP="000C68A9">
      <w:pPr>
        <w:spacing w:line="240" w:lineRule="auto"/>
        <w:ind w:firstLine="720"/>
        <w:rPr>
          <w:rFonts w:ascii="Times New Roman" w:hAnsi="Times New Roman" w:cs="Times New Roman"/>
          <w:b w:val="0"/>
          <w:bCs w:val="0"/>
          <w:sz w:val="24"/>
          <w:szCs w:val="24"/>
        </w:rPr>
      </w:pPr>
      <w:r w:rsidRPr="003D4BB9">
        <w:rPr>
          <w:rFonts w:ascii="Times New Roman" w:hAnsi="Times New Roman" w:cs="Times New Roman"/>
          <w:b w:val="0"/>
          <w:bCs w:val="0"/>
          <w:sz w:val="24"/>
          <w:szCs w:val="24"/>
        </w:rPr>
        <w:t xml:space="preserve">4.2.3. При использовании одно- или многоступенчатой сети газораспределения подача газа потребителям производится по распределительным газопроводам одной или нескольких категорий давления. В </w:t>
      </w:r>
      <w:r w:rsidRPr="003D4BB9">
        <w:rPr>
          <w:rFonts w:ascii="Times New Roman" w:hAnsi="Times New Roman" w:cs="Times New Roman"/>
          <w:b w:val="0"/>
          <w:sz w:val="24"/>
          <w:szCs w:val="24"/>
        </w:rPr>
        <w:t xml:space="preserve">муниципальном районе </w:t>
      </w:r>
      <w:r w:rsidRPr="003D4BB9">
        <w:rPr>
          <w:rFonts w:ascii="Times New Roman" w:hAnsi="Times New Roman" w:cs="Times New Roman"/>
          <w:b w:val="0"/>
          <w:bCs w:val="0"/>
          <w:sz w:val="24"/>
          <w:szCs w:val="24"/>
        </w:rPr>
        <w:t xml:space="preserve">следует предусматривать сети газораспределения </w:t>
      </w:r>
      <w:r w:rsidRPr="003D4BB9">
        <w:rPr>
          <w:rFonts w:ascii="Times New Roman" w:hAnsi="Times New Roman" w:cs="Times New Roman"/>
          <w:b w:val="0"/>
          <w:bCs w:val="0"/>
          <w:sz w:val="24"/>
          <w:szCs w:val="24"/>
          <w:lang w:val="en-US"/>
        </w:rPr>
        <w:t>I</w:t>
      </w:r>
      <w:r w:rsidRPr="003D4BB9">
        <w:rPr>
          <w:rFonts w:ascii="Times New Roman" w:hAnsi="Times New Roman" w:cs="Times New Roman"/>
          <w:b w:val="0"/>
          <w:bCs w:val="0"/>
          <w:sz w:val="24"/>
          <w:szCs w:val="24"/>
        </w:rPr>
        <w:t>-</w:t>
      </w:r>
      <w:r w:rsidRPr="003D4BB9">
        <w:rPr>
          <w:rFonts w:ascii="Times New Roman" w:hAnsi="Times New Roman" w:cs="Times New Roman"/>
          <w:b w:val="0"/>
          <w:bCs w:val="0"/>
          <w:sz w:val="24"/>
          <w:szCs w:val="24"/>
          <w:lang w:val="en-US"/>
        </w:rPr>
        <w:t>III</w:t>
      </w:r>
      <w:r w:rsidRPr="003D4BB9">
        <w:rPr>
          <w:rFonts w:ascii="Times New Roman" w:hAnsi="Times New Roman" w:cs="Times New Roman"/>
          <w:b w:val="0"/>
          <w:bCs w:val="0"/>
          <w:sz w:val="24"/>
          <w:szCs w:val="24"/>
        </w:rPr>
        <w:t xml:space="preserve"> категорий по давлению с пунктами редуцирования газа у потребителя. </w:t>
      </w:r>
    </w:p>
    <w:p w:rsidR="000C68A9" w:rsidRPr="003D4BB9" w:rsidRDefault="000C68A9" w:rsidP="000C68A9">
      <w:pPr>
        <w:spacing w:line="239" w:lineRule="auto"/>
        <w:ind w:firstLine="709"/>
        <w:rPr>
          <w:rFonts w:ascii="Times New Roman" w:hAnsi="Times New Roman" w:cs="Times New Roman"/>
          <w:b w:val="0"/>
          <w:bCs w:val="0"/>
          <w:sz w:val="24"/>
          <w:szCs w:val="24"/>
        </w:rPr>
      </w:pPr>
      <w:r w:rsidRPr="003D4BB9">
        <w:rPr>
          <w:rFonts w:ascii="Times New Roman" w:hAnsi="Times New Roman" w:cs="Times New Roman"/>
          <w:b w:val="0"/>
          <w:bCs w:val="0"/>
          <w:sz w:val="24"/>
          <w:szCs w:val="24"/>
        </w:rPr>
        <w:t>Классификация газопроводов по рабочему давлению транспортируемого газа приведена в таблице 4.2.1.</w:t>
      </w:r>
    </w:p>
    <w:p w:rsidR="000C68A9" w:rsidRPr="00E83BEA" w:rsidRDefault="000C68A9" w:rsidP="000C68A9">
      <w:pPr>
        <w:spacing w:line="239" w:lineRule="auto"/>
        <w:ind w:firstLine="709"/>
        <w:rPr>
          <w:rFonts w:ascii="Times New Roman" w:hAnsi="Times New Roman" w:cs="Times New Roman"/>
          <w:b w:val="0"/>
          <w:bCs w:val="0"/>
          <w:color w:val="5F497A" w:themeColor="accent4" w:themeShade="BF"/>
          <w:sz w:val="24"/>
          <w:szCs w:val="24"/>
        </w:rPr>
      </w:pPr>
    </w:p>
    <w:p w:rsidR="000C68A9" w:rsidRPr="00E474CB" w:rsidRDefault="000C68A9" w:rsidP="000C68A9">
      <w:pPr>
        <w:spacing w:line="240" w:lineRule="auto"/>
        <w:ind w:firstLine="720"/>
        <w:jc w:val="right"/>
        <w:rPr>
          <w:rFonts w:ascii="Times New Roman" w:hAnsi="Times New Roman" w:cs="Times New Roman"/>
          <w:b w:val="0"/>
          <w:bCs w:val="0"/>
          <w:sz w:val="24"/>
          <w:szCs w:val="24"/>
        </w:rPr>
      </w:pPr>
      <w:r w:rsidRPr="00E474CB">
        <w:rPr>
          <w:rFonts w:ascii="Times New Roman" w:hAnsi="Times New Roman" w:cs="Times New Roman"/>
          <w:b w:val="0"/>
          <w:bCs w:val="0"/>
          <w:sz w:val="24"/>
          <w:szCs w:val="24"/>
        </w:rPr>
        <w:t>Таблица 4.2.1</w:t>
      </w:r>
    </w:p>
    <w:tbl>
      <w:tblPr>
        <w:tblW w:w="4878"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31"/>
        <w:gridCol w:w="1658"/>
        <w:gridCol w:w="2805"/>
        <w:gridCol w:w="3917"/>
      </w:tblGrid>
      <w:tr w:rsidR="000C68A9" w:rsidRPr="00E474CB" w:rsidTr="00A060AB">
        <w:trPr>
          <w:trHeight w:val="567"/>
        </w:trPr>
        <w:tc>
          <w:tcPr>
            <w:tcW w:w="1676" w:type="pct"/>
            <w:gridSpan w:val="2"/>
            <w:vAlign w:val="center"/>
          </w:tcPr>
          <w:p w:rsidR="000C68A9" w:rsidRPr="00E474CB" w:rsidRDefault="000C68A9" w:rsidP="00A060AB">
            <w:pPr>
              <w:spacing w:line="240" w:lineRule="auto"/>
              <w:ind w:firstLine="0"/>
              <w:jc w:val="center"/>
              <w:rPr>
                <w:rFonts w:ascii="Times New Roman" w:hAnsi="Times New Roman" w:cs="Times New Roman"/>
                <w:sz w:val="22"/>
                <w:szCs w:val="22"/>
              </w:rPr>
            </w:pPr>
            <w:r w:rsidRPr="00E474CB">
              <w:rPr>
                <w:rFonts w:ascii="Times New Roman" w:hAnsi="Times New Roman" w:cs="Times New Roman"/>
                <w:sz w:val="22"/>
                <w:szCs w:val="22"/>
              </w:rPr>
              <w:t>Классификация газопроводов</w:t>
            </w:r>
          </w:p>
          <w:p w:rsidR="000C68A9" w:rsidRPr="00E474CB" w:rsidRDefault="000C68A9" w:rsidP="00A060AB">
            <w:pPr>
              <w:spacing w:line="240" w:lineRule="auto"/>
              <w:ind w:firstLine="0"/>
              <w:jc w:val="center"/>
              <w:rPr>
                <w:rFonts w:ascii="Times New Roman" w:hAnsi="Times New Roman" w:cs="Times New Roman"/>
                <w:sz w:val="22"/>
                <w:szCs w:val="22"/>
              </w:rPr>
            </w:pPr>
            <w:r w:rsidRPr="00E474CB">
              <w:rPr>
                <w:rFonts w:ascii="Times New Roman" w:hAnsi="Times New Roman" w:cs="Times New Roman"/>
                <w:sz w:val="22"/>
                <w:szCs w:val="22"/>
              </w:rPr>
              <w:t>по давлению, категория</w:t>
            </w:r>
          </w:p>
        </w:tc>
        <w:tc>
          <w:tcPr>
            <w:tcW w:w="1387" w:type="pct"/>
            <w:vAlign w:val="center"/>
          </w:tcPr>
          <w:p w:rsidR="000C68A9" w:rsidRPr="00E474CB" w:rsidRDefault="000C68A9" w:rsidP="00A060AB">
            <w:pPr>
              <w:spacing w:line="240" w:lineRule="auto"/>
              <w:ind w:firstLine="0"/>
              <w:jc w:val="center"/>
              <w:rPr>
                <w:rFonts w:ascii="Times New Roman" w:hAnsi="Times New Roman" w:cs="Times New Roman"/>
                <w:sz w:val="22"/>
                <w:szCs w:val="22"/>
              </w:rPr>
            </w:pPr>
            <w:r w:rsidRPr="00E474CB">
              <w:rPr>
                <w:rFonts w:ascii="Times New Roman" w:hAnsi="Times New Roman" w:cs="Times New Roman"/>
                <w:sz w:val="22"/>
                <w:szCs w:val="22"/>
              </w:rPr>
              <w:t>Вид транспортируемого газа</w:t>
            </w:r>
          </w:p>
        </w:tc>
        <w:tc>
          <w:tcPr>
            <w:tcW w:w="1937" w:type="pct"/>
            <w:vAlign w:val="center"/>
          </w:tcPr>
          <w:p w:rsidR="000C68A9" w:rsidRPr="00E474CB" w:rsidRDefault="000C68A9" w:rsidP="00A060AB">
            <w:pPr>
              <w:spacing w:line="240" w:lineRule="auto"/>
              <w:ind w:firstLine="0"/>
              <w:jc w:val="center"/>
              <w:rPr>
                <w:rFonts w:ascii="Times New Roman" w:hAnsi="Times New Roman" w:cs="Times New Roman"/>
                <w:sz w:val="22"/>
                <w:szCs w:val="22"/>
              </w:rPr>
            </w:pPr>
            <w:r w:rsidRPr="00E474CB">
              <w:rPr>
                <w:rFonts w:ascii="Times New Roman" w:hAnsi="Times New Roman" w:cs="Times New Roman"/>
                <w:sz w:val="22"/>
                <w:szCs w:val="22"/>
              </w:rPr>
              <w:t>Рабочее давление в газопроводе, МПа</w:t>
            </w:r>
          </w:p>
        </w:tc>
      </w:tr>
      <w:tr w:rsidR="000C68A9" w:rsidRPr="00E474CB" w:rsidTr="00A060AB">
        <w:trPr>
          <w:trHeight w:val="170"/>
        </w:trPr>
        <w:tc>
          <w:tcPr>
            <w:tcW w:w="856" w:type="pct"/>
            <w:vMerge w:val="restart"/>
          </w:tcPr>
          <w:p w:rsidR="000C68A9" w:rsidRPr="00E474CB" w:rsidRDefault="000C68A9" w:rsidP="00A060AB">
            <w:pPr>
              <w:spacing w:line="240" w:lineRule="auto"/>
              <w:ind w:left="113" w:firstLine="0"/>
              <w:jc w:val="left"/>
              <w:rPr>
                <w:rFonts w:ascii="Times New Roman" w:hAnsi="Times New Roman" w:cs="Times New Roman"/>
                <w:b w:val="0"/>
                <w:bCs w:val="0"/>
                <w:sz w:val="22"/>
                <w:szCs w:val="22"/>
              </w:rPr>
            </w:pPr>
            <w:r w:rsidRPr="00E474CB">
              <w:rPr>
                <w:rFonts w:ascii="Times New Roman" w:hAnsi="Times New Roman" w:cs="Times New Roman"/>
                <w:b w:val="0"/>
                <w:bCs w:val="0"/>
                <w:sz w:val="22"/>
                <w:szCs w:val="22"/>
              </w:rPr>
              <w:t>Высокое</w:t>
            </w:r>
          </w:p>
        </w:tc>
        <w:tc>
          <w:tcPr>
            <w:tcW w:w="820" w:type="pct"/>
          </w:tcPr>
          <w:p w:rsidR="000C68A9" w:rsidRPr="00E474CB" w:rsidRDefault="000C68A9" w:rsidP="00A060AB">
            <w:pPr>
              <w:spacing w:line="240" w:lineRule="auto"/>
              <w:ind w:left="57" w:firstLine="0"/>
              <w:jc w:val="center"/>
              <w:rPr>
                <w:rFonts w:ascii="Times New Roman" w:hAnsi="Times New Roman" w:cs="Times New Roman"/>
                <w:b w:val="0"/>
                <w:bCs w:val="0"/>
                <w:sz w:val="22"/>
                <w:szCs w:val="22"/>
              </w:rPr>
            </w:pPr>
            <w:proofErr w:type="spellStart"/>
            <w:proofErr w:type="gramStart"/>
            <w:r w:rsidRPr="00E474CB">
              <w:rPr>
                <w:rFonts w:ascii="Times New Roman" w:hAnsi="Times New Roman" w:cs="Times New Roman"/>
                <w:b w:val="0"/>
                <w:bCs w:val="0"/>
                <w:sz w:val="22"/>
                <w:szCs w:val="22"/>
              </w:rPr>
              <w:t>I</w:t>
            </w:r>
            <w:proofErr w:type="gramEnd"/>
            <w:r w:rsidRPr="00E474CB">
              <w:rPr>
                <w:rFonts w:ascii="Times New Roman" w:hAnsi="Times New Roman" w:cs="Times New Roman"/>
                <w:b w:val="0"/>
                <w:bCs w:val="0"/>
                <w:sz w:val="22"/>
                <w:szCs w:val="22"/>
              </w:rPr>
              <w:t>а</w:t>
            </w:r>
            <w:proofErr w:type="spellEnd"/>
          </w:p>
        </w:tc>
        <w:tc>
          <w:tcPr>
            <w:tcW w:w="1387" w:type="pct"/>
          </w:tcPr>
          <w:p w:rsidR="000C68A9" w:rsidRPr="00E474CB" w:rsidRDefault="000C68A9" w:rsidP="00A060AB">
            <w:pPr>
              <w:spacing w:line="240" w:lineRule="auto"/>
              <w:ind w:left="57" w:firstLine="0"/>
              <w:jc w:val="center"/>
              <w:rPr>
                <w:rFonts w:ascii="Times New Roman" w:hAnsi="Times New Roman" w:cs="Times New Roman"/>
                <w:b w:val="0"/>
                <w:bCs w:val="0"/>
                <w:sz w:val="22"/>
                <w:szCs w:val="22"/>
              </w:rPr>
            </w:pPr>
            <w:r w:rsidRPr="00E474CB">
              <w:rPr>
                <w:rFonts w:ascii="Times New Roman" w:hAnsi="Times New Roman" w:cs="Times New Roman"/>
                <w:b w:val="0"/>
                <w:bCs w:val="0"/>
                <w:sz w:val="22"/>
                <w:szCs w:val="22"/>
              </w:rPr>
              <w:t>природный</w:t>
            </w:r>
          </w:p>
        </w:tc>
        <w:tc>
          <w:tcPr>
            <w:tcW w:w="1937" w:type="pct"/>
          </w:tcPr>
          <w:p w:rsidR="000C68A9" w:rsidRPr="00E474CB" w:rsidRDefault="000C68A9" w:rsidP="00A060AB">
            <w:pPr>
              <w:spacing w:line="240" w:lineRule="auto"/>
              <w:ind w:left="57" w:firstLine="0"/>
              <w:jc w:val="center"/>
              <w:rPr>
                <w:rFonts w:ascii="Times New Roman" w:hAnsi="Times New Roman" w:cs="Times New Roman"/>
                <w:b w:val="0"/>
                <w:bCs w:val="0"/>
                <w:sz w:val="22"/>
                <w:szCs w:val="22"/>
              </w:rPr>
            </w:pPr>
            <w:r w:rsidRPr="00E474CB">
              <w:rPr>
                <w:rFonts w:ascii="Times New Roman" w:hAnsi="Times New Roman" w:cs="Times New Roman"/>
                <w:b w:val="0"/>
                <w:bCs w:val="0"/>
                <w:sz w:val="22"/>
                <w:szCs w:val="22"/>
              </w:rPr>
              <w:t>свыше 1,2</w:t>
            </w:r>
          </w:p>
        </w:tc>
      </w:tr>
      <w:tr w:rsidR="000C68A9" w:rsidRPr="00E474CB" w:rsidTr="00A060AB">
        <w:trPr>
          <w:trHeight w:val="170"/>
        </w:trPr>
        <w:tc>
          <w:tcPr>
            <w:tcW w:w="856" w:type="pct"/>
            <w:vMerge/>
          </w:tcPr>
          <w:p w:rsidR="000C68A9" w:rsidRPr="00E474CB" w:rsidRDefault="000C68A9" w:rsidP="00A060AB">
            <w:pPr>
              <w:spacing w:line="240" w:lineRule="auto"/>
              <w:ind w:left="113" w:firstLine="0"/>
              <w:jc w:val="left"/>
              <w:rPr>
                <w:rFonts w:ascii="Times New Roman" w:hAnsi="Times New Roman" w:cs="Times New Roman"/>
                <w:b w:val="0"/>
                <w:bCs w:val="0"/>
                <w:sz w:val="22"/>
                <w:szCs w:val="22"/>
              </w:rPr>
            </w:pPr>
          </w:p>
        </w:tc>
        <w:tc>
          <w:tcPr>
            <w:tcW w:w="820" w:type="pct"/>
            <w:vMerge w:val="restart"/>
          </w:tcPr>
          <w:p w:rsidR="000C68A9" w:rsidRPr="00E474CB" w:rsidRDefault="000C68A9" w:rsidP="00A060AB">
            <w:pPr>
              <w:spacing w:line="240" w:lineRule="auto"/>
              <w:ind w:left="57" w:firstLine="0"/>
              <w:jc w:val="center"/>
              <w:rPr>
                <w:rFonts w:ascii="Times New Roman" w:hAnsi="Times New Roman" w:cs="Times New Roman"/>
                <w:b w:val="0"/>
                <w:bCs w:val="0"/>
                <w:sz w:val="22"/>
                <w:szCs w:val="22"/>
              </w:rPr>
            </w:pPr>
            <w:r w:rsidRPr="00E474CB">
              <w:rPr>
                <w:rFonts w:ascii="Times New Roman" w:hAnsi="Times New Roman" w:cs="Times New Roman"/>
                <w:b w:val="0"/>
                <w:bCs w:val="0"/>
                <w:sz w:val="22"/>
                <w:szCs w:val="22"/>
              </w:rPr>
              <w:t>I</w:t>
            </w:r>
          </w:p>
        </w:tc>
        <w:tc>
          <w:tcPr>
            <w:tcW w:w="1387" w:type="pct"/>
          </w:tcPr>
          <w:p w:rsidR="000C68A9" w:rsidRPr="00E474CB" w:rsidRDefault="000C68A9" w:rsidP="00A060AB">
            <w:pPr>
              <w:spacing w:line="240" w:lineRule="auto"/>
              <w:ind w:left="57" w:firstLine="0"/>
              <w:jc w:val="center"/>
              <w:rPr>
                <w:rFonts w:ascii="Times New Roman" w:hAnsi="Times New Roman" w:cs="Times New Roman"/>
                <w:b w:val="0"/>
                <w:bCs w:val="0"/>
                <w:sz w:val="22"/>
                <w:szCs w:val="22"/>
              </w:rPr>
            </w:pPr>
            <w:r w:rsidRPr="00E474CB">
              <w:rPr>
                <w:rFonts w:ascii="Times New Roman" w:hAnsi="Times New Roman" w:cs="Times New Roman"/>
                <w:b w:val="0"/>
                <w:bCs w:val="0"/>
                <w:sz w:val="22"/>
                <w:szCs w:val="22"/>
              </w:rPr>
              <w:t>природный</w:t>
            </w:r>
          </w:p>
        </w:tc>
        <w:tc>
          <w:tcPr>
            <w:tcW w:w="1937" w:type="pct"/>
          </w:tcPr>
          <w:p w:rsidR="000C68A9" w:rsidRPr="00E474CB" w:rsidRDefault="000C68A9" w:rsidP="00A060AB">
            <w:pPr>
              <w:spacing w:line="240" w:lineRule="auto"/>
              <w:ind w:left="57" w:firstLine="0"/>
              <w:jc w:val="center"/>
              <w:rPr>
                <w:rFonts w:ascii="Times New Roman" w:hAnsi="Times New Roman" w:cs="Times New Roman"/>
                <w:b w:val="0"/>
                <w:bCs w:val="0"/>
                <w:sz w:val="22"/>
                <w:szCs w:val="22"/>
              </w:rPr>
            </w:pPr>
            <w:r w:rsidRPr="00E474CB">
              <w:rPr>
                <w:rFonts w:ascii="Times New Roman" w:hAnsi="Times New Roman" w:cs="Times New Roman"/>
                <w:b w:val="0"/>
                <w:bCs w:val="0"/>
                <w:sz w:val="22"/>
                <w:szCs w:val="22"/>
              </w:rPr>
              <w:t>свыше 0,6 до 1,2 включительно</w:t>
            </w:r>
          </w:p>
        </w:tc>
      </w:tr>
      <w:tr w:rsidR="000C68A9" w:rsidRPr="00E474CB" w:rsidTr="00A060AB">
        <w:trPr>
          <w:trHeight w:val="96"/>
        </w:trPr>
        <w:tc>
          <w:tcPr>
            <w:tcW w:w="856" w:type="pct"/>
            <w:vMerge/>
          </w:tcPr>
          <w:p w:rsidR="000C68A9" w:rsidRPr="00E474CB" w:rsidRDefault="000C68A9" w:rsidP="00A060AB">
            <w:pPr>
              <w:spacing w:line="240" w:lineRule="auto"/>
              <w:ind w:left="113" w:firstLine="0"/>
              <w:jc w:val="left"/>
              <w:rPr>
                <w:rFonts w:ascii="Times New Roman" w:hAnsi="Times New Roman" w:cs="Times New Roman"/>
                <w:b w:val="0"/>
                <w:bCs w:val="0"/>
                <w:sz w:val="22"/>
                <w:szCs w:val="22"/>
              </w:rPr>
            </w:pPr>
          </w:p>
        </w:tc>
        <w:tc>
          <w:tcPr>
            <w:tcW w:w="820" w:type="pct"/>
            <w:vMerge/>
          </w:tcPr>
          <w:p w:rsidR="000C68A9" w:rsidRPr="00E474CB" w:rsidRDefault="000C68A9" w:rsidP="00A060AB">
            <w:pPr>
              <w:spacing w:line="240" w:lineRule="auto"/>
              <w:ind w:left="57" w:firstLine="0"/>
              <w:jc w:val="center"/>
              <w:rPr>
                <w:rFonts w:ascii="Times New Roman" w:hAnsi="Times New Roman" w:cs="Times New Roman"/>
                <w:b w:val="0"/>
                <w:bCs w:val="0"/>
                <w:sz w:val="22"/>
                <w:szCs w:val="22"/>
              </w:rPr>
            </w:pPr>
          </w:p>
        </w:tc>
        <w:tc>
          <w:tcPr>
            <w:tcW w:w="1387" w:type="pct"/>
          </w:tcPr>
          <w:p w:rsidR="000C68A9" w:rsidRPr="00E474CB" w:rsidRDefault="000C68A9" w:rsidP="00A060AB">
            <w:pPr>
              <w:spacing w:line="240" w:lineRule="auto"/>
              <w:ind w:left="57" w:firstLine="0"/>
              <w:jc w:val="center"/>
              <w:rPr>
                <w:rFonts w:ascii="Times New Roman" w:hAnsi="Times New Roman" w:cs="Times New Roman"/>
                <w:b w:val="0"/>
                <w:bCs w:val="0"/>
                <w:sz w:val="22"/>
                <w:szCs w:val="22"/>
              </w:rPr>
            </w:pPr>
            <w:r w:rsidRPr="00E474CB">
              <w:rPr>
                <w:rFonts w:ascii="Times New Roman" w:hAnsi="Times New Roman" w:cs="Times New Roman"/>
                <w:b w:val="0"/>
                <w:bCs w:val="0"/>
                <w:sz w:val="22"/>
                <w:szCs w:val="22"/>
              </w:rPr>
              <w:t>СУГ</w:t>
            </w:r>
          </w:p>
        </w:tc>
        <w:tc>
          <w:tcPr>
            <w:tcW w:w="1937" w:type="pct"/>
          </w:tcPr>
          <w:p w:rsidR="000C68A9" w:rsidRPr="00E474CB" w:rsidRDefault="000C68A9" w:rsidP="00A060AB">
            <w:pPr>
              <w:spacing w:line="240" w:lineRule="auto"/>
              <w:ind w:left="57" w:firstLine="0"/>
              <w:jc w:val="center"/>
              <w:rPr>
                <w:rFonts w:ascii="Times New Roman" w:hAnsi="Times New Roman" w:cs="Times New Roman"/>
                <w:b w:val="0"/>
                <w:bCs w:val="0"/>
                <w:sz w:val="22"/>
                <w:szCs w:val="22"/>
              </w:rPr>
            </w:pPr>
            <w:r w:rsidRPr="00E474CB">
              <w:rPr>
                <w:rFonts w:ascii="Times New Roman" w:hAnsi="Times New Roman" w:cs="Times New Roman"/>
                <w:b w:val="0"/>
                <w:bCs w:val="0"/>
                <w:sz w:val="22"/>
                <w:szCs w:val="22"/>
              </w:rPr>
              <w:t>свыше 0,6 до 1,6 включительно</w:t>
            </w:r>
          </w:p>
        </w:tc>
      </w:tr>
      <w:tr w:rsidR="000C68A9" w:rsidRPr="00E474CB" w:rsidTr="00A060AB">
        <w:trPr>
          <w:trHeight w:val="170"/>
        </w:trPr>
        <w:tc>
          <w:tcPr>
            <w:tcW w:w="856" w:type="pct"/>
            <w:vMerge/>
          </w:tcPr>
          <w:p w:rsidR="000C68A9" w:rsidRPr="00E474CB" w:rsidRDefault="000C68A9" w:rsidP="00A060AB">
            <w:pPr>
              <w:spacing w:line="240" w:lineRule="auto"/>
              <w:ind w:left="113" w:firstLine="0"/>
              <w:jc w:val="left"/>
              <w:rPr>
                <w:rFonts w:ascii="Times New Roman" w:hAnsi="Times New Roman" w:cs="Times New Roman"/>
                <w:b w:val="0"/>
                <w:bCs w:val="0"/>
                <w:sz w:val="22"/>
                <w:szCs w:val="22"/>
              </w:rPr>
            </w:pPr>
          </w:p>
        </w:tc>
        <w:tc>
          <w:tcPr>
            <w:tcW w:w="820" w:type="pct"/>
          </w:tcPr>
          <w:p w:rsidR="000C68A9" w:rsidRPr="00E474CB" w:rsidRDefault="000C68A9" w:rsidP="00A060AB">
            <w:pPr>
              <w:spacing w:line="240" w:lineRule="auto"/>
              <w:ind w:left="57" w:firstLine="0"/>
              <w:jc w:val="center"/>
              <w:rPr>
                <w:rFonts w:ascii="Times New Roman" w:hAnsi="Times New Roman" w:cs="Times New Roman"/>
                <w:b w:val="0"/>
                <w:bCs w:val="0"/>
                <w:sz w:val="22"/>
                <w:szCs w:val="22"/>
              </w:rPr>
            </w:pPr>
            <w:r w:rsidRPr="00E474CB">
              <w:rPr>
                <w:rFonts w:ascii="Times New Roman" w:hAnsi="Times New Roman" w:cs="Times New Roman"/>
                <w:b w:val="0"/>
                <w:bCs w:val="0"/>
                <w:sz w:val="22"/>
                <w:szCs w:val="22"/>
              </w:rPr>
              <w:t>II</w:t>
            </w:r>
          </w:p>
        </w:tc>
        <w:tc>
          <w:tcPr>
            <w:tcW w:w="1387" w:type="pct"/>
          </w:tcPr>
          <w:p w:rsidR="000C68A9" w:rsidRPr="00E474CB" w:rsidRDefault="000C68A9" w:rsidP="00A060AB">
            <w:pPr>
              <w:spacing w:line="240" w:lineRule="auto"/>
              <w:ind w:left="57" w:firstLine="0"/>
              <w:jc w:val="center"/>
              <w:rPr>
                <w:rFonts w:ascii="Times New Roman" w:hAnsi="Times New Roman" w:cs="Times New Roman"/>
                <w:b w:val="0"/>
                <w:bCs w:val="0"/>
                <w:sz w:val="22"/>
                <w:szCs w:val="22"/>
              </w:rPr>
            </w:pPr>
            <w:r w:rsidRPr="00E474CB">
              <w:rPr>
                <w:rFonts w:ascii="Times New Roman" w:hAnsi="Times New Roman" w:cs="Times New Roman"/>
                <w:b w:val="0"/>
                <w:bCs w:val="0"/>
                <w:sz w:val="22"/>
                <w:szCs w:val="22"/>
              </w:rPr>
              <w:t>природный и СУГ</w:t>
            </w:r>
          </w:p>
        </w:tc>
        <w:tc>
          <w:tcPr>
            <w:tcW w:w="1937" w:type="pct"/>
          </w:tcPr>
          <w:p w:rsidR="000C68A9" w:rsidRPr="00E474CB" w:rsidRDefault="000C68A9" w:rsidP="00A060AB">
            <w:pPr>
              <w:spacing w:line="240" w:lineRule="auto"/>
              <w:ind w:left="57" w:firstLine="0"/>
              <w:jc w:val="center"/>
              <w:rPr>
                <w:rFonts w:ascii="Times New Roman" w:hAnsi="Times New Roman" w:cs="Times New Roman"/>
                <w:b w:val="0"/>
                <w:bCs w:val="0"/>
                <w:sz w:val="22"/>
                <w:szCs w:val="22"/>
              </w:rPr>
            </w:pPr>
            <w:r w:rsidRPr="00E474CB">
              <w:rPr>
                <w:rFonts w:ascii="Times New Roman" w:hAnsi="Times New Roman" w:cs="Times New Roman"/>
                <w:b w:val="0"/>
                <w:bCs w:val="0"/>
                <w:sz w:val="22"/>
                <w:szCs w:val="22"/>
              </w:rPr>
              <w:t>свыше 0,3 до 0,6 включительно</w:t>
            </w:r>
          </w:p>
        </w:tc>
      </w:tr>
      <w:tr w:rsidR="000C68A9" w:rsidRPr="00E474CB" w:rsidTr="00A060AB">
        <w:trPr>
          <w:trHeight w:val="170"/>
        </w:trPr>
        <w:tc>
          <w:tcPr>
            <w:tcW w:w="856" w:type="pct"/>
          </w:tcPr>
          <w:p w:rsidR="000C68A9" w:rsidRPr="00E474CB" w:rsidRDefault="000C68A9" w:rsidP="00A060AB">
            <w:pPr>
              <w:spacing w:line="240" w:lineRule="auto"/>
              <w:ind w:left="113" w:firstLine="0"/>
              <w:jc w:val="left"/>
              <w:rPr>
                <w:rFonts w:ascii="Times New Roman" w:hAnsi="Times New Roman" w:cs="Times New Roman"/>
                <w:b w:val="0"/>
                <w:bCs w:val="0"/>
                <w:sz w:val="22"/>
                <w:szCs w:val="22"/>
              </w:rPr>
            </w:pPr>
            <w:r w:rsidRPr="00E474CB">
              <w:rPr>
                <w:rFonts w:ascii="Times New Roman" w:hAnsi="Times New Roman" w:cs="Times New Roman"/>
                <w:b w:val="0"/>
                <w:bCs w:val="0"/>
                <w:sz w:val="22"/>
                <w:szCs w:val="22"/>
              </w:rPr>
              <w:t>Среднее</w:t>
            </w:r>
          </w:p>
        </w:tc>
        <w:tc>
          <w:tcPr>
            <w:tcW w:w="820" w:type="pct"/>
          </w:tcPr>
          <w:p w:rsidR="000C68A9" w:rsidRPr="00E474CB" w:rsidRDefault="000C68A9" w:rsidP="00A060AB">
            <w:pPr>
              <w:spacing w:line="240" w:lineRule="auto"/>
              <w:ind w:left="57" w:firstLine="0"/>
              <w:jc w:val="center"/>
              <w:rPr>
                <w:rFonts w:ascii="Times New Roman" w:hAnsi="Times New Roman" w:cs="Times New Roman"/>
                <w:b w:val="0"/>
                <w:bCs w:val="0"/>
                <w:sz w:val="22"/>
                <w:szCs w:val="22"/>
              </w:rPr>
            </w:pPr>
            <w:r w:rsidRPr="00E474CB">
              <w:rPr>
                <w:rFonts w:ascii="Times New Roman" w:hAnsi="Times New Roman" w:cs="Times New Roman"/>
                <w:b w:val="0"/>
                <w:bCs w:val="0"/>
                <w:sz w:val="22"/>
                <w:szCs w:val="22"/>
              </w:rPr>
              <w:t>III</w:t>
            </w:r>
          </w:p>
        </w:tc>
        <w:tc>
          <w:tcPr>
            <w:tcW w:w="1387" w:type="pct"/>
          </w:tcPr>
          <w:p w:rsidR="000C68A9" w:rsidRPr="00E474CB" w:rsidRDefault="000C68A9" w:rsidP="00A060AB">
            <w:pPr>
              <w:spacing w:line="240" w:lineRule="auto"/>
              <w:ind w:left="57" w:firstLine="0"/>
              <w:jc w:val="center"/>
              <w:rPr>
                <w:rFonts w:ascii="Times New Roman" w:hAnsi="Times New Roman" w:cs="Times New Roman"/>
                <w:b w:val="0"/>
                <w:bCs w:val="0"/>
                <w:sz w:val="22"/>
                <w:szCs w:val="22"/>
              </w:rPr>
            </w:pPr>
            <w:r w:rsidRPr="00E474CB">
              <w:rPr>
                <w:rFonts w:ascii="Times New Roman" w:hAnsi="Times New Roman" w:cs="Times New Roman"/>
                <w:b w:val="0"/>
                <w:bCs w:val="0"/>
                <w:sz w:val="22"/>
                <w:szCs w:val="22"/>
              </w:rPr>
              <w:t>природный и СУГ</w:t>
            </w:r>
          </w:p>
        </w:tc>
        <w:tc>
          <w:tcPr>
            <w:tcW w:w="1937" w:type="pct"/>
          </w:tcPr>
          <w:p w:rsidR="000C68A9" w:rsidRPr="00E474CB" w:rsidRDefault="000C68A9" w:rsidP="00A060AB">
            <w:pPr>
              <w:spacing w:line="240" w:lineRule="auto"/>
              <w:ind w:left="57" w:firstLine="0"/>
              <w:jc w:val="center"/>
              <w:rPr>
                <w:rFonts w:ascii="Times New Roman" w:hAnsi="Times New Roman" w:cs="Times New Roman"/>
                <w:b w:val="0"/>
                <w:bCs w:val="0"/>
                <w:sz w:val="22"/>
                <w:szCs w:val="22"/>
              </w:rPr>
            </w:pPr>
            <w:r w:rsidRPr="00E474CB">
              <w:rPr>
                <w:rFonts w:ascii="Times New Roman" w:hAnsi="Times New Roman" w:cs="Times New Roman"/>
                <w:b w:val="0"/>
                <w:bCs w:val="0"/>
                <w:sz w:val="22"/>
                <w:szCs w:val="22"/>
              </w:rPr>
              <w:t>свыше 0,005 до 0,3 включительно</w:t>
            </w:r>
          </w:p>
        </w:tc>
      </w:tr>
      <w:tr w:rsidR="000C68A9" w:rsidRPr="00E474CB" w:rsidTr="00A060AB">
        <w:trPr>
          <w:trHeight w:val="170"/>
        </w:trPr>
        <w:tc>
          <w:tcPr>
            <w:tcW w:w="856" w:type="pct"/>
          </w:tcPr>
          <w:p w:rsidR="000C68A9" w:rsidRPr="00E474CB" w:rsidRDefault="000C68A9" w:rsidP="00A060AB">
            <w:pPr>
              <w:spacing w:line="240" w:lineRule="auto"/>
              <w:ind w:left="113" w:firstLine="0"/>
              <w:jc w:val="left"/>
              <w:rPr>
                <w:rFonts w:ascii="Times New Roman" w:hAnsi="Times New Roman" w:cs="Times New Roman"/>
                <w:b w:val="0"/>
                <w:bCs w:val="0"/>
                <w:sz w:val="22"/>
                <w:szCs w:val="22"/>
              </w:rPr>
            </w:pPr>
            <w:r w:rsidRPr="00E474CB">
              <w:rPr>
                <w:rFonts w:ascii="Times New Roman" w:hAnsi="Times New Roman" w:cs="Times New Roman"/>
                <w:b w:val="0"/>
                <w:bCs w:val="0"/>
                <w:sz w:val="22"/>
                <w:szCs w:val="22"/>
              </w:rPr>
              <w:t>Низкое</w:t>
            </w:r>
          </w:p>
        </w:tc>
        <w:tc>
          <w:tcPr>
            <w:tcW w:w="820" w:type="pct"/>
          </w:tcPr>
          <w:p w:rsidR="000C68A9" w:rsidRPr="00E474CB" w:rsidRDefault="000C68A9" w:rsidP="00A060AB">
            <w:pPr>
              <w:spacing w:line="240" w:lineRule="auto"/>
              <w:ind w:left="57" w:firstLine="0"/>
              <w:jc w:val="center"/>
              <w:rPr>
                <w:rFonts w:ascii="Times New Roman" w:hAnsi="Times New Roman" w:cs="Times New Roman"/>
                <w:b w:val="0"/>
                <w:bCs w:val="0"/>
                <w:sz w:val="22"/>
                <w:szCs w:val="22"/>
                <w:lang w:val="en-US"/>
              </w:rPr>
            </w:pPr>
            <w:r w:rsidRPr="00E474CB">
              <w:rPr>
                <w:rFonts w:ascii="Times New Roman" w:hAnsi="Times New Roman" w:cs="Times New Roman"/>
                <w:b w:val="0"/>
                <w:bCs w:val="0"/>
                <w:sz w:val="22"/>
                <w:szCs w:val="22"/>
              </w:rPr>
              <w:t>I</w:t>
            </w:r>
            <w:r w:rsidRPr="00E474CB">
              <w:rPr>
                <w:rFonts w:ascii="Times New Roman" w:hAnsi="Times New Roman" w:cs="Times New Roman"/>
                <w:b w:val="0"/>
                <w:bCs w:val="0"/>
                <w:sz w:val="22"/>
                <w:szCs w:val="22"/>
                <w:lang w:val="en-US"/>
              </w:rPr>
              <w:t>V</w:t>
            </w:r>
          </w:p>
        </w:tc>
        <w:tc>
          <w:tcPr>
            <w:tcW w:w="1387" w:type="pct"/>
          </w:tcPr>
          <w:p w:rsidR="000C68A9" w:rsidRPr="00E474CB" w:rsidRDefault="000C68A9" w:rsidP="00A060AB">
            <w:pPr>
              <w:spacing w:line="240" w:lineRule="auto"/>
              <w:ind w:left="57" w:firstLine="0"/>
              <w:jc w:val="center"/>
              <w:rPr>
                <w:rFonts w:ascii="Times New Roman" w:hAnsi="Times New Roman" w:cs="Times New Roman"/>
                <w:b w:val="0"/>
                <w:bCs w:val="0"/>
                <w:sz w:val="22"/>
                <w:szCs w:val="22"/>
              </w:rPr>
            </w:pPr>
            <w:r w:rsidRPr="00E474CB">
              <w:rPr>
                <w:rFonts w:ascii="Times New Roman" w:hAnsi="Times New Roman" w:cs="Times New Roman"/>
                <w:b w:val="0"/>
                <w:bCs w:val="0"/>
                <w:sz w:val="22"/>
                <w:szCs w:val="22"/>
              </w:rPr>
              <w:t>природный и СУГ</w:t>
            </w:r>
          </w:p>
        </w:tc>
        <w:tc>
          <w:tcPr>
            <w:tcW w:w="1937" w:type="pct"/>
          </w:tcPr>
          <w:p w:rsidR="000C68A9" w:rsidRPr="00E474CB" w:rsidRDefault="000C68A9" w:rsidP="00A060AB">
            <w:pPr>
              <w:spacing w:line="240" w:lineRule="auto"/>
              <w:ind w:left="57" w:firstLine="0"/>
              <w:jc w:val="center"/>
              <w:rPr>
                <w:rFonts w:ascii="Times New Roman" w:hAnsi="Times New Roman" w:cs="Times New Roman"/>
                <w:b w:val="0"/>
                <w:bCs w:val="0"/>
                <w:sz w:val="22"/>
                <w:szCs w:val="22"/>
              </w:rPr>
            </w:pPr>
            <w:r w:rsidRPr="00E474CB">
              <w:rPr>
                <w:rFonts w:ascii="Times New Roman" w:hAnsi="Times New Roman" w:cs="Times New Roman"/>
                <w:b w:val="0"/>
                <w:bCs w:val="0"/>
                <w:sz w:val="22"/>
                <w:szCs w:val="22"/>
              </w:rPr>
              <w:t>до 0,005 включительно</w:t>
            </w:r>
          </w:p>
        </w:tc>
      </w:tr>
    </w:tbl>
    <w:p w:rsidR="000C68A9" w:rsidRPr="00E83BEA" w:rsidRDefault="000C68A9" w:rsidP="000C68A9">
      <w:pPr>
        <w:spacing w:line="239" w:lineRule="auto"/>
        <w:ind w:firstLine="709"/>
        <w:rPr>
          <w:rFonts w:ascii="Times New Roman" w:hAnsi="Times New Roman" w:cs="Times New Roman"/>
          <w:b w:val="0"/>
          <w:bCs w:val="0"/>
          <w:color w:val="5F497A" w:themeColor="accent4" w:themeShade="BF"/>
          <w:sz w:val="24"/>
          <w:szCs w:val="24"/>
        </w:rPr>
      </w:pPr>
    </w:p>
    <w:p w:rsidR="000C68A9" w:rsidRPr="00E474CB" w:rsidRDefault="000C68A9" w:rsidP="000C68A9">
      <w:pPr>
        <w:spacing w:line="239" w:lineRule="auto"/>
        <w:ind w:firstLine="709"/>
        <w:rPr>
          <w:rFonts w:ascii="Times New Roman" w:hAnsi="Times New Roman" w:cs="Times New Roman"/>
          <w:b w:val="0"/>
          <w:sz w:val="24"/>
          <w:szCs w:val="24"/>
        </w:rPr>
      </w:pPr>
      <w:r w:rsidRPr="00E474CB">
        <w:rPr>
          <w:rFonts w:ascii="Times New Roman" w:hAnsi="Times New Roman" w:cs="Times New Roman"/>
          <w:b w:val="0"/>
          <w:sz w:val="24"/>
          <w:szCs w:val="24"/>
        </w:rPr>
        <w:t>4.2.4. При проектировании систем газоснабжения (газопроводов) на территории муниципального района допускается использовать укрупненные показатели потребления газа.</w:t>
      </w:r>
    </w:p>
    <w:p w:rsidR="000C68A9" w:rsidRPr="00E474CB" w:rsidRDefault="000C68A9" w:rsidP="000C68A9">
      <w:pPr>
        <w:spacing w:line="239" w:lineRule="auto"/>
        <w:ind w:firstLine="709"/>
        <w:rPr>
          <w:rFonts w:ascii="Times New Roman" w:hAnsi="Times New Roman" w:cs="Times New Roman"/>
          <w:b w:val="0"/>
          <w:spacing w:val="-3"/>
          <w:sz w:val="24"/>
          <w:szCs w:val="24"/>
        </w:rPr>
      </w:pPr>
      <w:r w:rsidRPr="00E474CB">
        <w:rPr>
          <w:rFonts w:ascii="Times New Roman" w:hAnsi="Times New Roman" w:cs="Times New Roman"/>
          <w:b w:val="0"/>
          <w:spacing w:val="-2"/>
          <w:sz w:val="24"/>
          <w:szCs w:val="24"/>
        </w:rPr>
        <w:t>Расчетные показатели минимально допустимого уровня обеспеченности и максимально до</w:t>
      </w:r>
      <w:r w:rsidRPr="00E474CB">
        <w:rPr>
          <w:rFonts w:ascii="Times New Roman" w:hAnsi="Times New Roman" w:cs="Times New Roman"/>
          <w:b w:val="0"/>
          <w:spacing w:val="-3"/>
          <w:sz w:val="24"/>
          <w:szCs w:val="24"/>
        </w:rPr>
        <w:t>пустимого уровня территориальной доступности объектов газоснабжения приведены в таблице 4.2.2.</w:t>
      </w:r>
    </w:p>
    <w:p w:rsidR="000C68A9" w:rsidRPr="00E83BEA" w:rsidRDefault="000C68A9" w:rsidP="000C68A9">
      <w:pPr>
        <w:spacing w:line="239" w:lineRule="auto"/>
        <w:ind w:firstLine="709"/>
        <w:rPr>
          <w:rFonts w:ascii="Times New Roman" w:hAnsi="Times New Roman" w:cs="Times New Roman"/>
          <w:b w:val="0"/>
          <w:color w:val="5F497A" w:themeColor="accent4" w:themeShade="BF"/>
          <w:spacing w:val="-3"/>
          <w:sz w:val="24"/>
          <w:szCs w:val="24"/>
        </w:rPr>
      </w:pPr>
    </w:p>
    <w:p w:rsidR="000C68A9" w:rsidRPr="00E474CB" w:rsidRDefault="000C68A9" w:rsidP="000C68A9">
      <w:pPr>
        <w:spacing w:line="239" w:lineRule="auto"/>
        <w:ind w:firstLine="709"/>
        <w:jc w:val="right"/>
        <w:rPr>
          <w:rFonts w:ascii="Times New Roman" w:hAnsi="Times New Roman" w:cs="Times New Roman"/>
          <w:b w:val="0"/>
          <w:bCs w:val="0"/>
          <w:sz w:val="24"/>
          <w:szCs w:val="24"/>
        </w:rPr>
      </w:pPr>
      <w:r w:rsidRPr="00E474CB">
        <w:rPr>
          <w:rFonts w:ascii="Times New Roman" w:hAnsi="Times New Roman" w:cs="Times New Roman"/>
          <w:b w:val="0"/>
          <w:bCs w:val="0"/>
          <w:sz w:val="24"/>
          <w:szCs w:val="24"/>
        </w:rPr>
        <w:t>Таблица 4.2.2</w:t>
      </w:r>
    </w:p>
    <w:tbl>
      <w:tblPr>
        <w:tblW w:w="10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26"/>
        <w:gridCol w:w="2291"/>
        <w:gridCol w:w="2637"/>
      </w:tblGrid>
      <w:tr w:rsidR="000C68A9" w:rsidRPr="00E474CB" w:rsidTr="00A060AB">
        <w:trPr>
          <w:trHeight w:val="312"/>
          <w:jc w:val="center"/>
        </w:trPr>
        <w:tc>
          <w:tcPr>
            <w:tcW w:w="5126" w:type="dxa"/>
            <w:vMerge w:val="restart"/>
            <w:tcBorders>
              <w:top w:val="single" w:sz="4" w:space="0" w:color="auto"/>
              <w:left w:val="single" w:sz="4" w:space="0" w:color="auto"/>
              <w:right w:val="single" w:sz="4" w:space="0" w:color="auto"/>
            </w:tcBorders>
            <w:vAlign w:val="center"/>
          </w:tcPr>
          <w:p w:rsidR="000C68A9" w:rsidRPr="00E474CB" w:rsidRDefault="000C68A9" w:rsidP="00A060AB">
            <w:pPr>
              <w:suppressAutoHyphens/>
              <w:spacing w:line="240" w:lineRule="auto"/>
              <w:ind w:left="-57" w:right="-57" w:firstLine="0"/>
              <w:jc w:val="center"/>
              <w:rPr>
                <w:rFonts w:ascii="Times New Roman" w:hAnsi="Times New Roman" w:cs="Times New Roman"/>
                <w:bCs w:val="0"/>
                <w:sz w:val="22"/>
                <w:szCs w:val="22"/>
              </w:rPr>
            </w:pPr>
            <w:r w:rsidRPr="00E474CB">
              <w:rPr>
                <w:rFonts w:ascii="Times New Roman" w:hAnsi="Times New Roman" w:cs="Times New Roman"/>
                <w:bCs w:val="0"/>
                <w:sz w:val="22"/>
                <w:szCs w:val="22"/>
              </w:rPr>
              <w:t>Степень благоустройства застройки</w:t>
            </w:r>
          </w:p>
        </w:tc>
        <w:tc>
          <w:tcPr>
            <w:tcW w:w="4928" w:type="dxa"/>
            <w:gridSpan w:val="2"/>
            <w:tcBorders>
              <w:top w:val="single" w:sz="4" w:space="0" w:color="auto"/>
              <w:left w:val="single" w:sz="4" w:space="0" w:color="auto"/>
              <w:bottom w:val="single" w:sz="4" w:space="0" w:color="auto"/>
              <w:right w:val="single" w:sz="4" w:space="0" w:color="auto"/>
            </w:tcBorders>
            <w:vAlign w:val="center"/>
          </w:tcPr>
          <w:p w:rsidR="000C68A9" w:rsidRPr="00E474CB" w:rsidRDefault="000C68A9" w:rsidP="00A060AB">
            <w:pPr>
              <w:spacing w:line="240" w:lineRule="auto"/>
              <w:ind w:left="-57" w:right="-57" w:firstLine="0"/>
              <w:jc w:val="center"/>
              <w:rPr>
                <w:rFonts w:ascii="Times New Roman" w:hAnsi="Times New Roman" w:cs="Times New Roman"/>
                <w:bCs w:val="0"/>
                <w:sz w:val="22"/>
                <w:szCs w:val="22"/>
              </w:rPr>
            </w:pPr>
            <w:r w:rsidRPr="00E474CB">
              <w:rPr>
                <w:rFonts w:ascii="Times New Roman" w:hAnsi="Times New Roman" w:cs="Times New Roman"/>
                <w:bCs w:val="0"/>
                <w:sz w:val="22"/>
                <w:szCs w:val="22"/>
              </w:rPr>
              <w:t>Расчетные показатели</w:t>
            </w:r>
          </w:p>
        </w:tc>
      </w:tr>
      <w:tr w:rsidR="000C68A9" w:rsidRPr="00E474CB" w:rsidTr="00A060AB">
        <w:trPr>
          <w:trHeight w:val="93"/>
          <w:jc w:val="center"/>
        </w:trPr>
        <w:tc>
          <w:tcPr>
            <w:tcW w:w="5126" w:type="dxa"/>
            <w:vMerge/>
            <w:tcBorders>
              <w:left w:val="single" w:sz="4" w:space="0" w:color="auto"/>
              <w:right w:val="single" w:sz="4" w:space="0" w:color="auto"/>
            </w:tcBorders>
            <w:vAlign w:val="center"/>
          </w:tcPr>
          <w:p w:rsidR="000C68A9" w:rsidRPr="00E474CB" w:rsidRDefault="000C68A9" w:rsidP="00A060AB">
            <w:pPr>
              <w:spacing w:line="240" w:lineRule="auto"/>
              <w:ind w:left="-57" w:right="-57" w:firstLine="0"/>
              <w:jc w:val="center"/>
              <w:rPr>
                <w:rFonts w:ascii="Times New Roman" w:hAnsi="Times New Roman" w:cs="Times New Roman"/>
                <w:bCs w:val="0"/>
                <w:sz w:val="22"/>
                <w:szCs w:val="22"/>
              </w:rPr>
            </w:pPr>
          </w:p>
        </w:tc>
        <w:tc>
          <w:tcPr>
            <w:tcW w:w="2291" w:type="dxa"/>
            <w:tcBorders>
              <w:top w:val="single" w:sz="4" w:space="0" w:color="auto"/>
              <w:left w:val="single" w:sz="4" w:space="0" w:color="auto"/>
              <w:right w:val="single" w:sz="4" w:space="0" w:color="auto"/>
            </w:tcBorders>
            <w:vAlign w:val="center"/>
          </w:tcPr>
          <w:p w:rsidR="000C68A9" w:rsidRPr="00E474CB" w:rsidRDefault="000C68A9" w:rsidP="00A060AB">
            <w:pPr>
              <w:suppressAutoHyphens/>
              <w:spacing w:line="240" w:lineRule="auto"/>
              <w:ind w:left="-57" w:right="-57" w:firstLine="0"/>
              <w:jc w:val="center"/>
              <w:rPr>
                <w:rFonts w:ascii="Times New Roman" w:hAnsi="Times New Roman" w:cs="Times New Roman"/>
                <w:bCs w:val="0"/>
                <w:sz w:val="22"/>
                <w:szCs w:val="22"/>
              </w:rPr>
            </w:pPr>
            <w:r w:rsidRPr="00E474CB">
              <w:rPr>
                <w:rFonts w:ascii="Times New Roman" w:hAnsi="Times New Roman" w:cs="Times New Roman"/>
                <w:bCs w:val="0"/>
                <w:sz w:val="22"/>
                <w:szCs w:val="22"/>
              </w:rPr>
              <w:t>минимально допустимого уровня обеспеченности *</w:t>
            </w:r>
          </w:p>
        </w:tc>
        <w:tc>
          <w:tcPr>
            <w:tcW w:w="2637" w:type="dxa"/>
            <w:tcBorders>
              <w:top w:val="single" w:sz="4" w:space="0" w:color="auto"/>
              <w:left w:val="single" w:sz="4" w:space="0" w:color="auto"/>
              <w:right w:val="single" w:sz="4" w:space="0" w:color="auto"/>
            </w:tcBorders>
            <w:vAlign w:val="center"/>
          </w:tcPr>
          <w:p w:rsidR="000C68A9" w:rsidRPr="00E474CB" w:rsidRDefault="000C68A9" w:rsidP="00A060AB">
            <w:pPr>
              <w:spacing w:line="240" w:lineRule="auto"/>
              <w:ind w:firstLine="0"/>
              <w:jc w:val="center"/>
              <w:rPr>
                <w:rFonts w:ascii="Times New Roman" w:hAnsi="Times New Roman" w:cs="Times New Roman"/>
                <w:bCs w:val="0"/>
                <w:sz w:val="22"/>
                <w:szCs w:val="22"/>
              </w:rPr>
            </w:pPr>
            <w:r w:rsidRPr="00E474CB">
              <w:rPr>
                <w:rFonts w:ascii="Times New Roman" w:hAnsi="Times New Roman" w:cs="Times New Roman"/>
                <w:bCs w:val="0"/>
                <w:sz w:val="22"/>
                <w:szCs w:val="22"/>
              </w:rPr>
              <w:t>максимально допустимого уровня территориальной доступности</w:t>
            </w:r>
          </w:p>
        </w:tc>
      </w:tr>
      <w:tr w:rsidR="000C68A9" w:rsidRPr="00E474CB" w:rsidTr="00A060AB">
        <w:trPr>
          <w:jc w:val="center"/>
        </w:trPr>
        <w:tc>
          <w:tcPr>
            <w:tcW w:w="5126" w:type="dxa"/>
            <w:tcBorders>
              <w:top w:val="single" w:sz="4" w:space="0" w:color="auto"/>
              <w:left w:val="single" w:sz="4" w:space="0" w:color="auto"/>
              <w:bottom w:val="single" w:sz="4" w:space="0" w:color="auto"/>
              <w:right w:val="single" w:sz="4" w:space="0" w:color="auto"/>
            </w:tcBorders>
          </w:tcPr>
          <w:p w:rsidR="000C68A9" w:rsidRPr="00E474CB" w:rsidRDefault="000C68A9" w:rsidP="00A060AB">
            <w:pPr>
              <w:spacing w:line="240" w:lineRule="auto"/>
              <w:ind w:firstLine="0"/>
              <w:jc w:val="left"/>
              <w:rPr>
                <w:rFonts w:ascii="Times New Roman" w:hAnsi="Times New Roman" w:cs="Times New Roman"/>
                <w:b w:val="0"/>
                <w:sz w:val="22"/>
                <w:szCs w:val="22"/>
              </w:rPr>
            </w:pPr>
            <w:r w:rsidRPr="00E474CB">
              <w:rPr>
                <w:rFonts w:ascii="Times New Roman" w:hAnsi="Times New Roman" w:cs="Times New Roman"/>
                <w:b w:val="0"/>
                <w:sz w:val="22"/>
                <w:szCs w:val="22"/>
              </w:rPr>
              <w:t>Централизованное горячее водоснабжение</w:t>
            </w:r>
          </w:p>
        </w:tc>
        <w:tc>
          <w:tcPr>
            <w:tcW w:w="2291" w:type="dxa"/>
            <w:tcBorders>
              <w:top w:val="single" w:sz="4" w:space="0" w:color="auto"/>
              <w:left w:val="single" w:sz="4" w:space="0" w:color="auto"/>
              <w:bottom w:val="single" w:sz="4" w:space="0" w:color="auto"/>
              <w:right w:val="single" w:sz="4" w:space="0" w:color="auto"/>
            </w:tcBorders>
          </w:tcPr>
          <w:p w:rsidR="000C68A9" w:rsidRPr="00E474CB" w:rsidRDefault="000C68A9" w:rsidP="00A060AB">
            <w:pPr>
              <w:spacing w:line="240" w:lineRule="auto"/>
              <w:ind w:firstLine="0"/>
              <w:jc w:val="center"/>
              <w:rPr>
                <w:rFonts w:ascii="Times New Roman" w:hAnsi="Times New Roman" w:cs="Times New Roman"/>
                <w:b w:val="0"/>
                <w:sz w:val="22"/>
                <w:szCs w:val="22"/>
              </w:rPr>
            </w:pPr>
            <w:r w:rsidRPr="00E474CB">
              <w:rPr>
                <w:rFonts w:ascii="Times New Roman" w:hAnsi="Times New Roman" w:cs="Times New Roman"/>
                <w:b w:val="0"/>
                <w:sz w:val="22"/>
                <w:szCs w:val="22"/>
              </w:rPr>
              <w:t>120 м</w:t>
            </w:r>
            <w:r w:rsidRPr="00E474CB">
              <w:rPr>
                <w:rFonts w:ascii="Times New Roman" w:hAnsi="Times New Roman" w:cs="Times New Roman"/>
                <w:b w:val="0"/>
                <w:sz w:val="22"/>
                <w:szCs w:val="22"/>
                <w:vertAlign w:val="superscript"/>
              </w:rPr>
              <w:t>3</w:t>
            </w:r>
            <w:r w:rsidRPr="00E474CB">
              <w:rPr>
                <w:rFonts w:ascii="Times New Roman" w:hAnsi="Times New Roman" w:cs="Times New Roman"/>
                <w:b w:val="0"/>
                <w:sz w:val="22"/>
                <w:szCs w:val="22"/>
              </w:rPr>
              <w:t>/год на 1 чел.</w:t>
            </w:r>
          </w:p>
        </w:tc>
        <w:tc>
          <w:tcPr>
            <w:tcW w:w="2637" w:type="dxa"/>
            <w:vMerge w:val="restart"/>
            <w:tcBorders>
              <w:top w:val="single" w:sz="4" w:space="0" w:color="auto"/>
              <w:left w:val="single" w:sz="4" w:space="0" w:color="auto"/>
              <w:right w:val="single" w:sz="4" w:space="0" w:color="auto"/>
            </w:tcBorders>
            <w:vAlign w:val="center"/>
          </w:tcPr>
          <w:p w:rsidR="000C68A9" w:rsidRPr="00E474CB" w:rsidRDefault="000C68A9" w:rsidP="00A060AB">
            <w:pPr>
              <w:suppressAutoHyphens/>
              <w:spacing w:line="240" w:lineRule="auto"/>
              <w:ind w:firstLine="0"/>
              <w:jc w:val="center"/>
              <w:rPr>
                <w:rFonts w:ascii="Times New Roman" w:hAnsi="Times New Roman" w:cs="Times New Roman"/>
                <w:b w:val="0"/>
                <w:sz w:val="22"/>
                <w:szCs w:val="22"/>
              </w:rPr>
            </w:pPr>
            <w:r w:rsidRPr="00E474CB">
              <w:rPr>
                <w:rFonts w:ascii="Times New Roman" w:hAnsi="Times New Roman" w:cs="Times New Roman"/>
                <w:b w:val="0"/>
                <w:sz w:val="22"/>
                <w:szCs w:val="22"/>
              </w:rPr>
              <w:t>не нормируется</w:t>
            </w:r>
          </w:p>
        </w:tc>
      </w:tr>
      <w:tr w:rsidR="000C68A9" w:rsidRPr="00E474CB" w:rsidTr="00A060AB">
        <w:trPr>
          <w:jc w:val="center"/>
        </w:trPr>
        <w:tc>
          <w:tcPr>
            <w:tcW w:w="5126" w:type="dxa"/>
            <w:tcBorders>
              <w:top w:val="single" w:sz="4" w:space="0" w:color="auto"/>
              <w:left w:val="single" w:sz="4" w:space="0" w:color="auto"/>
              <w:bottom w:val="single" w:sz="4" w:space="0" w:color="auto"/>
              <w:right w:val="single" w:sz="4" w:space="0" w:color="auto"/>
            </w:tcBorders>
          </w:tcPr>
          <w:p w:rsidR="000C68A9" w:rsidRPr="00E474CB" w:rsidRDefault="000C68A9" w:rsidP="00A060AB">
            <w:pPr>
              <w:spacing w:line="240" w:lineRule="auto"/>
              <w:ind w:right="-57" w:firstLine="0"/>
              <w:jc w:val="left"/>
              <w:rPr>
                <w:rFonts w:ascii="Times New Roman" w:hAnsi="Times New Roman" w:cs="Times New Roman"/>
                <w:b w:val="0"/>
                <w:spacing w:val="-2"/>
                <w:sz w:val="22"/>
                <w:szCs w:val="22"/>
              </w:rPr>
            </w:pPr>
            <w:r w:rsidRPr="00E474CB">
              <w:rPr>
                <w:rFonts w:ascii="Times New Roman" w:hAnsi="Times New Roman" w:cs="Times New Roman"/>
                <w:b w:val="0"/>
                <w:spacing w:val="-2"/>
                <w:sz w:val="22"/>
                <w:szCs w:val="22"/>
              </w:rPr>
              <w:t>Горячее водоснабжение от газовых водонагревателей</w:t>
            </w:r>
          </w:p>
        </w:tc>
        <w:tc>
          <w:tcPr>
            <w:tcW w:w="2291" w:type="dxa"/>
            <w:tcBorders>
              <w:top w:val="single" w:sz="4" w:space="0" w:color="auto"/>
              <w:left w:val="single" w:sz="4" w:space="0" w:color="auto"/>
              <w:bottom w:val="single" w:sz="4" w:space="0" w:color="auto"/>
              <w:right w:val="single" w:sz="4" w:space="0" w:color="auto"/>
            </w:tcBorders>
          </w:tcPr>
          <w:p w:rsidR="000C68A9" w:rsidRPr="00E474CB" w:rsidRDefault="000C68A9" w:rsidP="00A060AB">
            <w:pPr>
              <w:spacing w:line="240" w:lineRule="auto"/>
              <w:ind w:firstLine="0"/>
              <w:jc w:val="center"/>
              <w:rPr>
                <w:rFonts w:ascii="Times New Roman" w:hAnsi="Times New Roman" w:cs="Times New Roman"/>
                <w:b w:val="0"/>
                <w:sz w:val="22"/>
                <w:szCs w:val="22"/>
              </w:rPr>
            </w:pPr>
            <w:r w:rsidRPr="00E474CB">
              <w:rPr>
                <w:rFonts w:ascii="Times New Roman" w:hAnsi="Times New Roman" w:cs="Times New Roman"/>
                <w:b w:val="0"/>
                <w:sz w:val="22"/>
                <w:szCs w:val="22"/>
              </w:rPr>
              <w:t>300 м</w:t>
            </w:r>
            <w:r w:rsidRPr="00E474CB">
              <w:rPr>
                <w:rFonts w:ascii="Times New Roman" w:hAnsi="Times New Roman" w:cs="Times New Roman"/>
                <w:b w:val="0"/>
                <w:sz w:val="22"/>
                <w:szCs w:val="22"/>
                <w:vertAlign w:val="superscript"/>
              </w:rPr>
              <w:t>3</w:t>
            </w:r>
            <w:r w:rsidRPr="00E474CB">
              <w:rPr>
                <w:rFonts w:ascii="Times New Roman" w:hAnsi="Times New Roman" w:cs="Times New Roman"/>
                <w:b w:val="0"/>
                <w:sz w:val="22"/>
                <w:szCs w:val="22"/>
              </w:rPr>
              <w:t>/год на 1 чел.</w:t>
            </w:r>
          </w:p>
        </w:tc>
        <w:tc>
          <w:tcPr>
            <w:tcW w:w="2637" w:type="dxa"/>
            <w:vMerge/>
            <w:tcBorders>
              <w:left w:val="single" w:sz="4" w:space="0" w:color="auto"/>
              <w:right w:val="single" w:sz="4" w:space="0" w:color="auto"/>
            </w:tcBorders>
          </w:tcPr>
          <w:p w:rsidR="000C68A9" w:rsidRPr="00E474CB" w:rsidRDefault="000C68A9" w:rsidP="00A060AB">
            <w:pPr>
              <w:spacing w:line="240" w:lineRule="auto"/>
              <w:ind w:firstLine="0"/>
              <w:jc w:val="center"/>
              <w:rPr>
                <w:rFonts w:ascii="Times New Roman" w:hAnsi="Times New Roman" w:cs="Times New Roman"/>
                <w:b w:val="0"/>
                <w:sz w:val="22"/>
                <w:szCs w:val="22"/>
              </w:rPr>
            </w:pPr>
          </w:p>
        </w:tc>
      </w:tr>
      <w:tr w:rsidR="000C68A9" w:rsidRPr="00E474CB" w:rsidTr="00A060AB">
        <w:trPr>
          <w:jc w:val="center"/>
        </w:trPr>
        <w:tc>
          <w:tcPr>
            <w:tcW w:w="5126" w:type="dxa"/>
            <w:tcBorders>
              <w:top w:val="single" w:sz="4" w:space="0" w:color="auto"/>
              <w:left w:val="single" w:sz="4" w:space="0" w:color="auto"/>
              <w:bottom w:val="single" w:sz="4" w:space="0" w:color="auto"/>
              <w:right w:val="single" w:sz="4" w:space="0" w:color="auto"/>
            </w:tcBorders>
          </w:tcPr>
          <w:p w:rsidR="000C68A9" w:rsidRPr="00E474CB" w:rsidRDefault="000C68A9" w:rsidP="00A060AB">
            <w:pPr>
              <w:spacing w:line="240" w:lineRule="auto"/>
              <w:ind w:firstLine="0"/>
              <w:jc w:val="left"/>
              <w:rPr>
                <w:rFonts w:ascii="Times New Roman" w:hAnsi="Times New Roman" w:cs="Times New Roman"/>
                <w:b w:val="0"/>
                <w:sz w:val="22"/>
                <w:szCs w:val="22"/>
              </w:rPr>
            </w:pPr>
            <w:r w:rsidRPr="00E474CB">
              <w:rPr>
                <w:rFonts w:ascii="Times New Roman" w:hAnsi="Times New Roman" w:cs="Times New Roman"/>
                <w:b w:val="0"/>
                <w:sz w:val="22"/>
                <w:szCs w:val="22"/>
              </w:rPr>
              <w:t>Отсутствие всяких видов горячего водоснабжения, в том числе:</w:t>
            </w:r>
          </w:p>
          <w:p w:rsidR="000C68A9" w:rsidRPr="00E474CB" w:rsidRDefault="000C68A9" w:rsidP="00A060AB">
            <w:pPr>
              <w:spacing w:line="240" w:lineRule="auto"/>
              <w:ind w:firstLine="0"/>
              <w:jc w:val="left"/>
              <w:rPr>
                <w:rFonts w:ascii="Times New Roman" w:hAnsi="Times New Roman" w:cs="Times New Roman"/>
                <w:b w:val="0"/>
                <w:sz w:val="22"/>
                <w:szCs w:val="22"/>
              </w:rPr>
            </w:pPr>
            <w:r w:rsidRPr="00E474CB">
              <w:rPr>
                <w:rFonts w:ascii="Times New Roman" w:hAnsi="Times New Roman" w:cs="Times New Roman"/>
                <w:b w:val="0"/>
                <w:sz w:val="22"/>
                <w:szCs w:val="22"/>
              </w:rPr>
              <w:t>- в городском поселении;</w:t>
            </w:r>
          </w:p>
          <w:p w:rsidR="000C68A9" w:rsidRPr="00E474CB" w:rsidRDefault="000C68A9" w:rsidP="00A060AB">
            <w:pPr>
              <w:spacing w:line="240" w:lineRule="auto"/>
              <w:ind w:firstLine="0"/>
              <w:jc w:val="left"/>
              <w:rPr>
                <w:rFonts w:ascii="Times New Roman" w:hAnsi="Times New Roman" w:cs="Times New Roman"/>
                <w:b w:val="0"/>
                <w:sz w:val="22"/>
                <w:szCs w:val="22"/>
              </w:rPr>
            </w:pPr>
            <w:r w:rsidRPr="00E474CB">
              <w:rPr>
                <w:rFonts w:ascii="Times New Roman" w:hAnsi="Times New Roman" w:cs="Times New Roman"/>
                <w:b w:val="0"/>
                <w:sz w:val="22"/>
                <w:szCs w:val="22"/>
              </w:rPr>
              <w:t>- в сельских поселениях</w:t>
            </w:r>
          </w:p>
        </w:tc>
        <w:tc>
          <w:tcPr>
            <w:tcW w:w="2291" w:type="dxa"/>
            <w:tcBorders>
              <w:top w:val="single" w:sz="4" w:space="0" w:color="auto"/>
              <w:left w:val="single" w:sz="4" w:space="0" w:color="auto"/>
              <w:bottom w:val="single" w:sz="4" w:space="0" w:color="auto"/>
              <w:right w:val="single" w:sz="4" w:space="0" w:color="auto"/>
            </w:tcBorders>
          </w:tcPr>
          <w:p w:rsidR="000C68A9" w:rsidRPr="00E474CB" w:rsidRDefault="000C68A9" w:rsidP="00A060AB">
            <w:pPr>
              <w:spacing w:line="240" w:lineRule="auto"/>
              <w:ind w:firstLine="0"/>
              <w:jc w:val="center"/>
              <w:rPr>
                <w:rFonts w:ascii="Times New Roman" w:hAnsi="Times New Roman" w:cs="Times New Roman"/>
                <w:b w:val="0"/>
                <w:sz w:val="22"/>
                <w:szCs w:val="22"/>
              </w:rPr>
            </w:pPr>
          </w:p>
          <w:p w:rsidR="000C68A9" w:rsidRPr="00E474CB" w:rsidRDefault="000C68A9" w:rsidP="00A060AB">
            <w:pPr>
              <w:spacing w:line="240" w:lineRule="auto"/>
              <w:ind w:firstLine="0"/>
              <w:jc w:val="center"/>
              <w:rPr>
                <w:rFonts w:ascii="Times New Roman" w:hAnsi="Times New Roman" w:cs="Times New Roman"/>
                <w:b w:val="0"/>
                <w:sz w:val="22"/>
                <w:szCs w:val="22"/>
              </w:rPr>
            </w:pPr>
          </w:p>
          <w:p w:rsidR="000C68A9" w:rsidRPr="00E474CB" w:rsidRDefault="000C68A9" w:rsidP="00A060AB">
            <w:pPr>
              <w:spacing w:line="240" w:lineRule="auto"/>
              <w:ind w:firstLine="0"/>
              <w:jc w:val="center"/>
              <w:rPr>
                <w:rFonts w:ascii="Times New Roman" w:hAnsi="Times New Roman" w:cs="Times New Roman"/>
                <w:b w:val="0"/>
                <w:sz w:val="22"/>
                <w:szCs w:val="22"/>
              </w:rPr>
            </w:pPr>
            <w:r w:rsidRPr="00E474CB">
              <w:rPr>
                <w:rFonts w:ascii="Times New Roman" w:hAnsi="Times New Roman" w:cs="Times New Roman"/>
                <w:b w:val="0"/>
                <w:sz w:val="22"/>
                <w:szCs w:val="22"/>
              </w:rPr>
              <w:t>180 м</w:t>
            </w:r>
            <w:r w:rsidRPr="00E474CB">
              <w:rPr>
                <w:rFonts w:ascii="Times New Roman" w:hAnsi="Times New Roman" w:cs="Times New Roman"/>
                <w:b w:val="0"/>
                <w:sz w:val="22"/>
                <w:szCs w:val="22"/>
                <w:vertAlign w:val="superscript"/>
              </w:rPr>
              <w:t>3</w:t>
            </w:r>
            <w:r w:rsidRPr="00E474CB">
              <w:rPr>
                <w:rFonts w:ascii="Times New Roman" w:hAnsi="Times New Roman" w:cs="Times New Roman"/>
                <w:b w:val="0"/>
                <w:sz w:val="22"/>
                <w:szCs w:val="22"/>
              </w:rPr>
              <w:t>/год на 1 чел.</w:t>
            </w:r>
          </w:p>
          <w:p w:rsidR="000C68A9" w:rsidRPr="00E474CB" w:rsidRDefault="000C68A9" w:rsidP="00A060AB">
            <w:pPr>
              <w:spacing w:line="240" w:lineRule="auto"/>
              <w:ind w:firstLine="0"/>
              <w:jc w:val="center"/>
              <w:rPr>
                <w:rFonts w:ascii="Times New Roman" w:hAnsi="Times New Roman" w:cs="Times New Roman"/>
                <w:b w:val="0"/>
                <w:sz w:val="22"/>
                <w:szCs w:val="22"/>
              </w:rPr>
            </w:pPr>
            <w:r w:rsidRPr="00E474CB">
              <w:rPr>
                <w:rFonts w:ascii="Times New Roman" w:hAnsi="Times New Roman" w:cs="Times New Roman"/>
                <w:b w:val="0"/>
                <w:sz w:val="22"/>
                <w:szCs w:val="22"/>
              </w:rPr>
              <w:t>220 м</w:t>
            </w:r>
            <w:r w:rsidRPr="00E474CB">
              <w:rPr>
                <w:rFonts w:ascii="Times New Roman" w:hAnsi="Times New Roman" w:cs="Times New Roman"/>
                <w:b w:val="0"/>
                <w:sz w:val="22"/>
                <w:szCs w:val="22"/>
                <w:vertAlign w:val="superscript"/>
              </w:rPr>
              <w:t>3</w:t>
            </w:r>
            <w:r w:rsidRPr="00E474CB">
              <w:rPr>
                <w:rFonts w:ascii="Times New Roman" w:hAnsi="Times New Roman" w:cs="Times New Roman"/>
                <w:b w:val="0"/>
                <w:sz w:val="22"/>
                <w:szCs w:val="22"/>
              </w:rPr>
              <w:t>/год на 1 чел.</w:t>
            </w:r>
          </w:p>
        </w:tc>
        <w:tc>
          <w:tcPr>
            <w:tcW w:w="2637" w:type="dxa"/>
            <w:vMerge/>
            <w:tcBorders>
              <w:left w:val="single" w:sz="4" w:space="0" w:color="auto"/>
              <w:bottom w:val="single" w:sz="4" w:space="0" w:color="auto"/>
              <w:right w:val="single" w:sz="4" w:space="0" w:color="auto"/>
            </w:tcBorders>
          </w:tcPr>
          <w:p w:rsidR="000C68A9" w:rsidRPr="00E474CB" w:rsidRDefault="000C68A9" w:rsidP="00A060AB">
            <w:pPr>
              <w:spacing w:line="240" w:lineRule="auto"/>
              <w:ind w:firstLine="0"/>
              <w:jc w:val="center"/>
              <w:rPr>
                <w:rFonts w:ascii="Times New Roman" w:hAnsi="Times New Roman" w:cs="Times New Roman"/>
                <w:b w:val="0"/>
                <w:sz w:val="22"/>
                <w:szCs w:val="22"/>
              </w:rPr>
            </w:pPr>
          </w:p>
        </w:tc>
      </w:tr>
    </w:tbl>
    <w:p w:rsidR="000C68A9" w:rsidRPr="00E474CB" w:rsidRDefault="000C68A9" w:rsidP="000C68A9">
      <w:pPr>
        <w:spacing w:before="120" w:line="240" w:lineRule="auto"/>
        <w:ind w:firstLine="720"/>
        <w:rPr>
          <w:rFonts w:ascii="Times New Roman" w:hAnsi="Times New Roman" w:cs="Times New Roman"/>
          <w:b w:val="0"/>
          <w:sz w:val="22"/>
          <w:szCs w:val="22"/>
        </w:rPr>
      </w:pPr>
      <w:r w:rsidRPr="00E474CB">
        <w:rPr>
          <w:rFonts w:ascii="Times New Roman" w:hAnsi="Times New Roman" w:cs="Times New Roman"/>
          <w:b w:val="0"/>
          <w:bCs w:val="0"/>
          <w:sz w:val="22"/>
          <w:szCs w:val="22"/>
        </w:rPr>
        <w:t xml:space="preserve">* </w:t>
      </w:r>
      <w:r w:rsidRPr="00E474CB">
        <w:rPr>
          <w:rFonts w:ascii="Times New Roman" w:hAnsi="Times New Roman" w:cs="Times New Roman"/>
          <w:b w:val="0"/>
          <w:sz w:val="22"/>
          <w:szCs w:val="22"/>
        </w:rPr>
        <w:t>Укрупненные показатели потребления газа (при теплоте сгорания газа 34 МДж/м</w:t>
      </w:r>
      <w:r w:rsidRPr="00E474CB">
        <w:rPr>
          <w:rFonts w:ascii="Times New Roman" w:hAnsi="Times New Roman" w:cs="Times New Roman"/>
          <w:b w:val="0"/>
          <w:sz w:val="22"/>
          <w:szCs w:val="22"/>
          <w:vertAlign w:val="superscript"/>
        </w:rPr>
        <w:t>3</w:t>
      </w:r>
      <w:r w:rsidRPr="00E474CB">
        <w:rPr>
          <w:rFonts w:ascii="Times New Roman" w:hAnsi="Times New Roman" w:cs="Times New Roman"/>
          <w:b w:val="0"/>
          <w:sz w:val="22"/>
          <w:szCs w:val="22"/>
        </w:rPr>
        <w:t xml:space="preserve"> (8000 ккал/м</w:t>
      </w:r>
      <w:r w:rsidRPr="00E474CB">
        <w:rPr>
          <w:rFonts w:ascii="Times New Roman" w:hAnsi="Times New Roman" w:cs="Times New Roman"/>
          <w:b w:val="0"/>
          <w:sz w:val="22"/>
          <w:szCs w:val="22"/>
          <w:vertAlign w:val="superscript"/>
        </w:rPr>
        <w:t>3</w:t>
      </w:r>
      <w:r w:rsidRPr="00E474CB">
        <w:rPr>
          <w:rFonts w:ascii="Times New Roman" w:hAnsi="Times New Roman" w:cs="Times New Roman"/>
          <w:b w:val="0"/>
          <w:sz w:val="22"/>
          <w:szCs w:val="22"/>
        </w:rPr>
        <w:t>))</w:t>
      </w:r>
    </w:p>
    <w:p w:rsidR="000C68A9" w:rsidRPr="00E83BEA" w:rsidRDefault="000C68A9" w:rsidP="000C68A9">
      <w:pPr>
        <w:spacing w:line="240" w:lineRule="auto"/>
        <w:ind w:firstLine="720"/>
        <w:rPr>
          <w:rFonts w:ascii="Times New Roman" w:hAnsi="Times New Roman" w:cs="Times New Roman"/>
          <w:b w:val="0"/>
          <w:bCs w:val="0"/>
          <w:color w:val="5F497A" w:themeColor="accent4" w:themeShade="BF"/>
          <w:sz w:val="24"/>
          <w:szCs w:val="24"/>
        </w:rPr>
      </w:pPr>
    </w:p>
    <w:p w:rsidR="003D4BB9" w:rsidRPr="00B616F3" w:rsidRDefault="000C68A9" w:rsidP="003D4BB9">
      <w:pPr>
        <w:autoSpaceDE w:val="0"/>
        <w:autoSpaceDN w:val="0"/>
        <w:adjustRightInd w:val="0"/>
        <w:spacing w:line="239" w:lineRule="auto"/>
        <w:ind w:firstLine="709"/>
        <w:rPr>
          <w:rFonts w:ascii="Times New Roman" w:hAnsi="Times New Roman" w:cs="Times New Roman"/>
          <w:b w:val="0"/>
          <w:bCs w:val="0"/>
          <w:sz w:val="24"/>
          <w:szCs w:val="24"/>
        </w:rPr>
      </w:pPr>
      <w:r w:rsidRPr="00B616F3">
        <w:rPr>
          <w:rFonts w:ascii="Times New Roman" w:hAnsi="Times New Roman" w:cs="Times New Roman"/>
          <w:b w:val="0"/>
          <w:bCs w:val="0"/>
          <w:sz w:val="24"/>
          <w:szCs w:val="24"/>
        </w:rPr>
        <w:lastRenderedPageBreak/>
        <w:t xml:space="preserve">4.2.5. </w:t>
      </w:r>
      <w:r w:rsidRPr="00B616F3">
        <w:rPr>
          <w:rFonts w:ascii="Times New Roman" w:hAnsi="Times New Roman" w:cs="Times New Roman"/>
          <w:b w:val="0"/>
          <w:sz w:val="24"/>
          <w:szCs w:val="24"/>
        </w:rPr>
        <w:t>Годовые расходы газа для населения (без учета отопления), объектов бытового обслуживания населения, общественного питания, предприятий по производству хлеба и кондитерских изделий, а также для объектов здравоохранения рекомендуется определять по нормам расхода теплоты, приведенным в</w:t>
      </w:r>
      <w:r w:rsidRPr="00B616F3">
        <w:rPr>
          <w:rFonts w:ascii="Times New Roman" w:hAnsi="Times New Roman" w:cs="Times New Roman"/>
          <w:b w:val="0"/>
          <w:bCs w:val="0"/>
          <w:sz w:val="24"/>
          <w:szCs w:val="24"/>
        </w:rPr>
        <w:t xml:space="preserve"> таблице 4.2.3. </w:t>
      </w:r>
    </w:p>
    <w:p w:rsidR="000C68A9" w:rsidRPr="00B616F3" w:rsidRDefault="003D4BB9" w:rsidP="003D4BB9">
      <w:pPr>
        <w:autoSpaceDE w:val="0"/>
        <w:autoSpaceDN w:val="0"/>
        <w:adjustRightInd w:val="0"/>
        <w:spacing w:line="239" w:lineRule="auto"/>
        <w:ind w:firstLine="709"/>
        <w:jc w:val="right"/>
        <w:rPr>
          <w:rFonts w:ascii="Times New Roman" w:hAnsi="Times New Roman" w:cs="Times New Roman"/>
          <w:b w:val="0"/>
          <w:bCs w:val="0"/>
          <w:sz w:val="24"/>
          <w:szCs w:val="24"/>
        </w:rPr>
      </w:pPr>
      <w:r w:rsidRPr="00B616F3">
        <w:rPr>
          <w:rFonts w:ascii="Times New Roman" w:hAnsi="Times New Roman" w:cs="Times New Roman"/>
          <w:b w:val="0"/>
          <w:bCs w:val="0"/>
          <w:sz w:val="24"/>
          <w:szCs w:val="24"/>
        </w:rPr>
        <w:t>Т</w:t>
      </w:r>
      <w:r w:rsidR="000C68A9" w:rsidRPr="00B616F3">
        <w:rPr>
          <w:rFonts w:ascii="Times New Roman" w:hAnsi="Times New Roman" w:cs="Times New Roman"/>
          <w:b w:val="0"/>
          <w:bCs w:val="0"/>
          <w:sz w:val="24"/>
          <w:szCs w:val="24"/>
        </w:rPr>
        <w:t>аблица 4.2.3</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6315"/>
        <w:gridCol w:w="2004"/>
        <w:gridCol w:w="1776"/>
      </w:tblGrid>
      <w:tr w:rsidR="000C68A9" w:rsidRPr="00B616F3" w:rsidTr="00A060AB">
        <w:trPr>
          <w:trHeight w:val="307"/>
          <w:jc w:val="center"/>
        </w:trPr>
        <w:tc>
          <w:tcPr>
            <w:tcW w:w="6315" w:type="dxa"/>
            <w:shd w:val="clear" w:color="auto" w:fill="auto"/>
            <w:vAlign w:val="center"/>
          </w:tcPr>
          <w:p w:rsidR="000C68A9" w:rsidRPr="00B616F3" w:rsidRDefault="000C68A9" w:rsidP="00A060AB">
            <w:pPr>
              <w:widowControl/>
              <w:spacing w:line="240" w:lineRule="auto"/>
              <w:ind w:firstLine="0"/>
              <w:jc w:val="center"/>
              <w:rPr>
                <w:rFonts w:ascii="Times New Roman" w:hAnsi="Times New Roman" w:cs="Times New Roman"/>
                <w:sz w:val="22"/>
                <w:szCs w:val="22"/>
              </w:rPr>
            </w:pPr>
            <w:r w:rsidRPr="00B616F3">
              <w:rPr>
                <w:rFonts w:ascii="Times New Roman" w:hAnsi="Times New Roman" w:cs="Times New Roman"/>
                <w:sz w:val="22"/>
                <w:szCs w:val="22"/>
              </w:rPr>
              <w:t>Потребители газа</w:t>
            </w:r>
          </w:p>
        </w:tc>
        <w:tc>
          <w:tcPr>
            <w:tcW w:w="2004" w:type="dxa"/>
            <w:shd w:val="clear" w:color="auto" w:fill="auto"/>
            <w:vAlign w:val="center"/>
          </w:tcPr>
          <w:p w:rsidR="000C68A9" w:rsidRPr="00B616F3" w:rsidRDefault="000C68A9" w:rsidP="00A060AB">
            <w:pPr>
              <w:widowControl/>
              <w:spacing w:line="240" w:lineRule="auto"/>
              <w:ind w:firstLine="0"/>
              <w:jc w:val="center"/>
              <w:rPr>
                <w:rFonts w:ascii="Times New Roman" w:hAnsi="Times New Roman" w:cs="Times New Roman"/>
                <w:sz w:val="22"/>
                <w:szCs w:val="22"/>
              </w:rPr>
            </w:pPr>
            <w:r w:rsidRPr="00B616F3">
              <w:rPr>
                <w:rFonts w:ascii="Times New Roman" w:hAnsi="Times New Roman" w:cs="Times New Roman"/>
                <w:sz w:val="22"/>
                <w:szCs w:val="22"/>
              </w:rPr>
              <w:t xml:space="preserve">Показатель </w:t>
            </w:r>
          </w:p>
          <w:p w:rsidR="000C68A9" w:rsidRPr="00B616F3" w:rsidRDefault="000C68A9" w:rsidP="00A060AB">
            <w:pPr>
              <w:widowControl/>
              <w:spacing w:line="240" w:lineRule="auto"/>
              <w:ind w:left="-57" w:right="-57" w:firstLine="0"/>
              <w:jc w:val="center"/>
              <w:rPr>
                <w:rFonts w:ascii="Times New Roman" w:hAnsi="Times New Roman" w:cs="Times New Roman"/>
                <w:sz w:val="22"/>
                <w:szCs w:val="22"/>
              </w:rPr>
            </w:pPr>
            <w:r w:rsidRPr="00B616F3">
              <w:rPr>
                <w:rFonts w:ascii="Times New Roman" w:hAnsi="Times New Roman" w:cs="Times New Roman"/>
                <w:sz w:val="22"/>
                <w:szCs w:val="22"/>
              </w:rPr>
              <w:t>потребления газа</w:t>
            </w:r>
          </w:p>
        </w:tc>
        <w:tc>
          <w:tcPr>
            <w:tcW w:w="1776" w:type="dxa"/>
            <w:shd w:val="clear" w:color="auto" w:fill="auto"/>
            <w:vAlign w:val="center"/>
          </w:tcPr>
          <w:p w:rsidR="000C68A9" w:rsidRPr="00B616F3" w:rsidRDefault="000C68A9" w:rsidP="00A060AB">
            <w:pPr>
              <w:widowControl/>
              <w:spacing w:line="240" w:lineRule="auto"/>
              <w:ind w:firstLine="0"/>
              <w:jc w:val="center"/>
              <w:rPr>
                <w:rFonts w:ascii="Times New Roman" w:hAnsi="Times New Roman" w:cs="Times New Roman"/>
                <w:sz w:val="22"/>
                <w:szCs w:val="22"/>
              </w:rPr>
            </w:pPr>
            <w:r w:rsidRPr="00B616F3">
              <w:rPr>
                <w:rFonts w:ascii="Times New Roman" w:hAnsi="Times New Roman" w:cs="Times New Roman"/>
                <w:sz w:val="22"/>
                <w:szCs w:val="22"/>
              </w:rPr>
              <w:t>Нормы расхода теплоты, МДж (тыс. ккал)</w:t>
            </w:r>
          </w:p>
        </w:tc>
      </w:tr>
      <w:tr w:rsidR="000C68A9" w:rsidRPr="00B616F3" w:rsidTr="00A060AB">
        <w:tblPrEx>
          <w:tblBorders>
            <w:bottom w:val="single" w:sz="4" w:space="0" w:color="auto"/>
          </w:tblBorders>
        </w:tblPrEx>
        <w:trPr>
          <w:trHeight w:val="312"/>
          <w:jc w:val="center"/>
        </w:trPr>
        <w:tc>
          <w:tcPr>
            <w:tcW w:w="10095" w:type="dxa"/>
            <w:gridSpan w:val="3"/>
            <w:shd w:val="clear" w:color="auto" w:fill="auto"/>
            <w:vAlign w:val="center"/>
          </w:tcPr>
          <w:p w:rsidR="000C68A9" w:rsidRPr="00B616F3" w:rsidRDefault="000C68A9" w:rsidP="00A060AB">
            <w:pPr>
              <w:widowControl/>
              <w:spacing w:line="240" w:lineRule="auto"/>
              <w:ind w:firstLine="0"/>
              <w:jc w:val="center"/>
              <w:rPr>
                <w:rFonts w:ascii="Times New Roman" w:hAnsi="Times New Roman" w:cs="Times New Roman"/>
                <w:sz w:val="22"/>
                <w:szCs w:val="22"/>
              </w:rPr>
            </w:pPr>
            <w:r w:rsidRPr="00B616F3">
              <w:rPr>
                <w:rFonts w:ascii="Times New Roman" w:hAnsi="Times New Roman" w:cs="Times New Roman"/>
                <w:sz w:val="22"/>
                <w:szCs w:val="22"/>
                <w:lang w:val="en-US"/>
              </w:rPr>
              <w:t>I</w:t>
            </w:r>
            <w:r w:rsidRPr="00B616F3">
              <w:rPr>
                <w:rFonts w:ascii="Times New Roman" w:hAnsi="Times New Roman" w:cs="Times New Roman"/>
                <w:sz w:val="22"/>
                <w:szCs w:val="22"/>
              </w:rPr>
              <w:t>. Население</w:t>
            </w:r>
          </w:p>
        </w:tc>
      </w:tr>
      <w:tr w:rsidR="000C68A9" w:rsidRPr="00B616F3" w:rsidTr="00A060AB">
        <w:tblPrEx>
          <w:tblBorders>
            <w:bottom w:val="single" w:sz="4" w:space="0" w:color="auto"/>
          </w:tblBorders>
        </w:tblPrEx>
        <w:trPr>
          <w:trHeight w:val="20"/>
          <w:jc w:val="center"/>
        </w:trPr>
        <w:tc>
          <w:tcPr>
            <w:tcW w:w="6315" w:type="dxa"/>
            <w:tcBorders>
              <w:bottom w:val="nil"/>
            </w:tcBorders>
            <w:shd w:val="clear" w:color="auto" w:fill="auto"/>
          </w:tcPr>
          <w:p w:rsidR="000C68A9" w:rsidRPr="00B616F3" w:rsidRDefault="000C68A9" w:rsidP="00A060AB">
            <w:pPr>
              <w:widowControl/>
              <w:spacing w:line="240" w:lineRule="auto"/>
              <w:ind w:firstLine="0"/>
              <w:rPr>
                <w:rFonts w:ascii="Times New Roman" w:hAnsi="Times New Roman" w:cs="Times New Roman"/>
                <w:b w:val="0"/>
                <w:sz w:val="22"/>
                <w:szCs w:val="22"/>
              </w:rPr>
            </w:pPr>
            <w:r w:rsidRPr="00B616F3">
              <w:rPr>
                <w:rFonts w:ascii="Times New Roman" w:hAnsi="Times New Roman" w:cs="Times New Roman"/>
                <w:b w:val="0"/>
                <w:sz w:val="22"/>
                <w:szCs w:val="22"/>
              </w:rPr>
              <w:t>При наличии в квартире газовой плиты и централизованного горячего водоснабжения при газоснабжении:</w:t>
            </w:r>
          </w:p>
        </w:tc>
        <w:tc>
          <w:tcPr>
            <w:tcW w:w="2004" w:type="dxa"/>
            <w:tcBorders>
              <w:bottom w:val="nil"/>
            </w:tcBorders>
            <w:shd w:val="clear" w:color="auto" w:fill="auto"/>
          </w:tcPr>
          <w:p w:rsidR="000C68A9" w:rsidRPr="00B616F3" w:rsidRDefault="000C68A9" w:rsidP="00A060AB">
            <w:pPr>
              <w:widowControl/>
              <w:spacing w:line="240" w:lineRule="auto"/>
              <w:ind w:firstLine="0"/>
              <w:jc w:val="center"/>
              <w:rPr>
                <w:rFonts w:ascii="Times New Roman" w:hAnsi="Times New Roman" w:cs="Times New Roman"/>
                <w:b w:val="0"/>
                <w:sz w:val="22"/>
                <w:szCs w:val="22"/>
              </w:rPr>
            </w:pPr>
          </w:p>
        </w:tc>
        <w:tc>
          <w:tcPr>
            <w:tcW w:w="1776" w:type="dxa"/>
            <w:tcBorders>
              <w:bottom w:val="nil"/>
            </w:tcBorders>
            <w:shd w:val="clear" w:color="auto" w:fill="auto"/>
          </w:tcPr>
          <w:p w:rsidR="000C68A9" w:rsidRPr="00B616F3" w:rsidRDefault="000C68A9" w:rsidP="00A060AB">
            <w:pPr>
              <w:widowControl/>
              <w:spacing w:line="240" w:lineRule="auto"/>
              <w:ind w:firstLine="0"/>
              <w:jc w:val="center"/>
              <w:rPr>
                <w:rFonts w:ascii="Times New Roman" w:hAnsi="Times New Roman" w:cs="Times New Roman"/>
                <w:b w:val="0"/>
                <w:sz w:val="22"/>
                <w:szCs w:val="22"/>
              </w:rPr>
            </w:pPr>
          </w:p>
        </w:tc>
      </w:tr>
      <w:tr w:rsidR="000C68A9" w:rsidRPr="00B616F3" w:rsidTr="00A060AB">
        <w:tblPrEx>
          <w:tblBorders>
            <w:bottom w:val="single" w:sz="4" w:space="0" w:color="auto"/>
          </w:tblBorders>
        </w:tblPrEx>
        <w:trPr>
          <w:trHeight w:val="20"/>
          <w:jc w:val="center"/>
        </w:trPr>
        <w:tc>
          <w:tcPr>
            <w:tcW w:w="6315" w:type="dxa"/>
            <w:tcBorders>
              <w:top w:val="nil"/>
              <w:bottom w:val="nil"/>
            </w:tcBorders>
            <w:shd w:val="clear" w:color="auto" w:fill="auto"/>
          </w:tcPr>
          <w:p w:rsidR="000C68A9" w:rsidRPr="00B616F3" w:rsidRDefault="000C68A9" w:rsidP="00A060AB">
            <w:pPr>
              <w:widowControl/>
              <w:spacing w:line="240" w:lineRule="auto"/>
              <w:ind w:left="170" w:firstLine="0"/>
              <w:rPr>
                <w:rFonts w:ascii="Times New Roman" w:hAnsi="Times New Roman" w:cs="Times New Roman"/>
                <w:b w:val="0"/>
                <w:sz w:val="22"/>
                <w:szCs w:val="22"/>
              </w:rPr>
            </w:pPr>
            <w:r w:rsidRPr="00B616F3">
              <w:rPr>
                <w:rFonts w:ascii="Times New Roman" w:hAnsi="Times New Roman" w:cs="Times New Roman"/>
                <w:b w:val="0"/>
                <w:sz w:val="22"/>
                <w:szCs w:val="22"/>
              </w:rPr>
              <w:t>природным газом</w:t>
            </w:r>
          </w:p>
        </w:tc>
        <w:tc>
          <w:tcPr>
            <w:tcW w:w="2004" w:type="dxa"/>
            <w:tcBorders>
              <w:top w:val="nil"/>
              <w:bottom w:val="nil"/>
            </w:tcBorders>
            <w:shd w:val="clear" w:color="auto" w:fill="auto"/>
          </w:tcPr>
          <w:p w:rsidR="000C68A9" w:rsidRPr="00B616F3" w:rsidRDefault="000C68A9" w:rsidP="00A060AB">
            <w:pPr>
              <w:widowControl/>
              <w:spacing w:line="240" w:lineRule="auto"/>
              <w:ind w:firstLine="0"/>
              <w:jc w:val="center"/>
              <w:rPr>
                <w:rFonts w:ascii="Times New Roman" w:hAnsi="Times New Roman" w:cs="Times New Roman"/>
                <w:b w:val="0"/>
                <w:sz w:val="22"/>
                <w:szCs w:val="22"/>
              </w:rPr>
            </w:pPr>
            <w:r w:rsidRPr="00B616F3">
              <w:rPr>
                <w:rFonts w:ascii="Times New Roman" w:hAnsi="Times New Roman" w:cs="Times New Roman"/>
                <w:b w:val="0"/>
                <w:sz w:val="22"/>
                <w:szCs w:val="22"/>
              </w:rPr>
              <w:t>на 1 чел. в год</w:t>
            </w:r>
          </w:p>
        </w:tc>
        <w:tc>
          <w:tcPr>
            <w:tcW w:w="1776" w:type="dxa"/>
            <w:tcBorders>
              <w:top w:val="nil"/>
              <w:bottom w:val="nil"/>
            </w:tcBorders>
            <w:shd w:val="clear" w:color="auto" w:fill="auto"/>
          </w:tcPr>
          <w:p w:rsidR="000C68A9" w:rsidRPr="00B616F3" w:rsidRDefault="000C68A9" w:rsidP="00A060AB">
            <w:pPr>
              <w:widowControl/>
              <w:spacing w:line="240" w:lineRule="auto"/>
              <w:ind w:firstLine="0"/>
              <w:jc w:val="center"/>
              <w:rPr>
                <w:rFonts w:ascii="Times New Roman" w:hAnsi="Times New Roman" w:cs="Times New Roman"/>
                <w:b w:val="0"/>
                <w:sz w:val="22"/>
                <w:szCs w:val="22"/>
              </w:rPr>
            </w:pPr>
            <w:r w:rsidRPr="00B616F3">
              <w:rPr>
                <w:rFonts w:ascii="Times New Roman" w:hAnsi="Times New Roman" w:cs="Times New Roman"/>
                <w:b w:val="0"/>
                <w:sz w:val="22"/>
                <w:szCs w:val="22"/>
              </w:rPr>
              <w:t>4100 (970)</w:t>
            </w:r>
          </w:p>
        </w:tc>
      </w:tr>
      <w:tr w:rsidR="000C68A9" w:rsidRPr="00B616F3" w:rsidTr="00A060AB">
        <w:tblPrEx>
          <w:tblBorders>
            <w:bottom w:val="single" w:sz="4" w:space="0" w:color="auto"/>
          </w:tblBorders>
        </w:tblPrEx>
        <w:trPr>
          <w:trHeight w:val="20"/>
          <w:jc w:val="center"/>
        </w:trPr>
        <w:tc>
          <w:tcPr>
            <w:tcW w:w="6315" w:type="dxa"/>
            <w:tcBorders>
              <w:top w:val="nil"/>
            </w:tcBorders>
            <w:shd w:val="clear" w:color="auto" w:fill="auto"/>
          </w:tcPr>
          <w:p w:rsidR="000C68A9" w:rsidRPr="00B616F3" w:rsidRDefault="000C68A9" w:rsidP="00A060AB">
            <w:pPr>
              <w:widowControl/>
              <w:spacing w:line="240" w:lineRule="auto"/>
              <w:ind w:left="170" w:firstLine="0"/>
              <w:rPr>
                <w:rFonts w:ascii="Times New Roman" w:hAnsi="Times New Roman" w:cs="Times New Roman"/>
                <w:b w:val="0"/>
                <w:sz w:val="22"/>
                <w:szCs w:val="22"/>
              </w:rPr>
            </w:pPr>
            <w:r w:rsidRPr="00B616F3">
              <w:rPr>
                <w:rFonts w:ascii="Times New Roman" w:hAnsi="Times New Roman" w:cs="Times New Roman"/>
                <w:b w:val="0"/>
                <w:sz w:val="22"/>
                <w:szCs w:val="22"/>
              </w:rPr>
              <w:t>СУГ</w:t>
            </w:r>
          </w:p>
        </w:tc>
        <w:tc>
          <w:tcPr>
            <w:tcW w:w="2004" w:type="dxa"/>
            <w:tcBorders>
              <w:top w:val="nil"/>
            </w:tcBorders>
            <w:shd w:val="clear" w:color="auto" w:fill="auto"/>
          </w:tcPr>
          <w:p w:rsidR="000C68A9" w:rsidRPr="00B616F3" w:rsidRDefault="000C68A9" w:rsidP="00A060AB">
            <w:pPr>
              <w:widowControl/>
              <w:spacing w:line="240" w:lineRule="auto"/>
              <w:ind w:firstLine="0"/>
              <w:jc w:val="center"/>
              <w:rPr>
                <w:rFonts w:ascii="Times New Roman" w:hAnsi="Times New Roman" w:cs="Times New Roman"/>
                <w:b w:val="0"/>
                <w:sz w:val="22"/>
                <w:szCs w:val="22"/>
              </w:rPr>
            </w:pPr>
            <w:r w:rsidRPr="00B616F3">
              <w:rPr>
                <w:rFonts w:ascii="Times New Roman" w:hAnsi="Times New Roman" w:cs="Times New Roman"/>
                <w:b w:val="0"/>
                <w:sz w:val="22"/>
                <w:szCs w:val="22"/>
              </w:rPr>
              <w:t>то же</w:t>
            </w:r>
          </w:p>
        </w:tc>
        <w:tc>
          <w:tcPr>
            <w:tcW w:w="1776" w:type="dxa"/>
            <w:tcBorders>
              <w:top w:val="nil"/>
            </w:tcBorders>
            <w:shd w:val="clear" w:color="auto" w:fill="auto"/>
          </w:tcPr>
          <w:p w:rsidR="000C68A9" w:rsidRPr="00B616F3" w:rsidRDefault="000C68A9" w:rsidP="00A060AB">
            <w:pPr>
              <w:widowControl/>
              <w:spacing w:line="240" w:lineRule="auto"/>
              <w:ind w:firstLine="0"/>
              <w:jc w:val="center"/>
              <w:rPr>
                <w:rFonts w:ascii="Times New Roman" w:hAnsi="Times New Roman" w:cs="Times New Roman"/>
                <w:b w:val="0"/>
                <w:sz w:val="22"/>
                <w:szCs w:val="22"/>
              </w:rPr>
            </w:pPr>
            <w:r w:rsidRPr="00B616F3">
              <w:rPr>
                <w:rFonts w:ascii="Times New Roman" w:hAnsi="Times New Roman" w:cs="Times New Roman"/>
                <w:b w:val="0"/>
                <w:sz w:val="22"/>
                <w:szCs w:val="22"/>
              </w:rPr>
              <w:t>3850 (920)</w:t>
            </w:r>
          </w:p>
        </w:tc>
      </w:tr>
      <w:tr w:rsidR="000C68A9" w:rsidRPr="00B616F3" w:rsidTr="00A060AB">
        <w:tblPrEx>
          <w:tblBorders>
            <w:bottom w:val="single" w:sz="4" w:space="0" w:color="auto"/>
          </w:tblBorders>
        </w:tblPrEx>
        <w:trPr>
          <w:trHeight w:val="20"/>
          <w:jc w:val="center"/>
        </w:trPr>
        <w:tc>
          <w:tcPr>
            <w:tcW w:w="6315" w:type="dxa"/>
            <w:tcBorders>
              <w:bottom w:val="nil"/>
            </w:tcBorders>
            <w:shd w:val="clear" w:color="auto" w:fill="auto"/>
          </w:tcPr>
          <w:p w:rsidR="000C68A9" w:rsidRPr="00B616F3" w:rsidRDefault="000C68A9" w:rsidP="00A060AB">
            <w:pPr>
              <w:spacing w:line="240" w:lineRule="auto"/>
              <w:ind w:firstLine="0"/>
              <w:jc w:val="left"/>
              <w:rPr>
                <w:rFonts w:ascii="Times New Roman" w:hAnsi="Times New Roman" w:cs="Times New Roman"/>
                <w:b w:val="0"/>
                <w:sz w:val="22"/>
                <w:szCs w:val="22"/>
              </w:rPr>
            </w:pPr>
            <w:r w:rsidRPr="00B616F3">
              <w:rPr>
                <w:rFonts w:ascii="Times New Roman" w:hAnsi="Times New Roman" w:cs="Times New Roman"/>
                <w:b w:val="0"/>
                <w:sz w:val="22"/>
                <w:szCs w:val="22"/>
              </w:rPr>
              <w:t>При наличии в квартире газовой плиты и газового водонагревателя (при отсутствии централизованного горячего водоснабжения) при газоснабжении:</w:t>
            </w:r>
          </w:p>
        </w:tc>
        <w:tc>
          <w:tcPr>
            <w:tcW w:w="2004" w:type="dxa"/>
            <w:tcBorders>
              <w:bottom w:val="nil"/>
            </w:tcBorders>
            <w:shd w:val="clear" w:color="auto" w:fill="auto"/>
          </w:tcPr>
          <w:p w:rsidR="000C68A9" w:rsidRPr="00B616F3" w:rsidRDefault="000C68A9" w:rsidP="00A060AB">
            <w:pPr>
              <w:widowControl/>
              <w:spacing w:line="240" w:lineRule="auto"/>
              <w:ind w:firstLine="0"/>
              <w:jc w:val="center"/>
              <w:rPr>
                <w:rFonts w:ascii="Times New Roman" w:hAnsi="Times New Roman" w:cs="Times New Roman"/>
                <w:b w:val="0"/>
                <w:sz w:val="22"/>
                <w:szCs w:val="22"/>
              </w:rPr>
            </w:pPr>
          </w:p>
        </w:tc>
        <w:tc>
          <w:tcPr>
            <w:tcW w:w="1776" w:type="dxa"/>
            <w:tcBorders>
              <w:bottom w:val="nil"/>
            </w:tcBorders>
            <w:shd w:val="clear" w:color="auto" w:fill="auto"/>
          </w:tcPr>
          <w:p w:rsidR="000C68A9" w:rsidRPr="00B616F3" w:rsidRDefault="000C68A9" w:rsidP="00A060AB">
            <w:pPr>
              <w:widowControl/>
              <w:spacing w:line="240" w:lineRule="auto"/>
              <w:ind w:firstLine="0"/>
              <w:jc w:val="center"/>
              <w:rPr>
                <w:rFonts w:ascii="Times New Roman" w:hAnsi="Times New Roman" w:cs="Times New Roman"/>
                <w:b w:val="0"/>
                <w:sz w:val="22"/>
                <w:szCs w:val="22"/>
              </w:rPr>
            </w:pPr>
          </w:p>
        </w:tc>
      </w:tr>
      <w:tr w:rsidR="000C68A9" w:rsidRPr="00B616F3" w:rsidTr="00A060AB">
        <w:tblPrEx>
          <w:tblBorders>
            <w:bottom w:val="single" w:sz="4" w:space="0" w:color="auto"/>
          </w:tblBorders>
        </w:tblPrEx>
        <w:trPr>
          <w:trHeight w:val="20"/>
          <w:jc w:val="center"/>
        </w:trPr>
        <w:tc>
          <w:tcPr>
            <w:tcW w:w="6315" w:type="dxa"/>
            <w:tcBorders>
              <w:top w:val="nil"/>
              <w:bottom w:val="nil"/>
            </w:tcBorders>
            <w:shd w:val="clear" w:color="auto" w:fill="auto"/>
          </w:tcPr>
          <w:p w:rsidR="000C68A9" w:rsidRPr="00B616F3" w:rsidRDefault="000C68A9" w:rsidP="00A060AB">
            <w:pPr>
              <w:widowControl/>
              <w:spacing w:line="240" w:lineRule="auto"/>
              <w:ind w:left="170" w:firstLine="0"/>
              <w:rPr>
                <w:rFonts w:ascii="Times New Roman" w:hAnsi="Times New Roman" w:cs="Times New Roman"/>
                <w:b w:val="0"/>
                <w:sz w:val="22"/>
                <w:szCs w:val="22"/>
              </w:rPr>
            </w:pPr>
            <w:r w:rsidRPr="00B616F3">
              <w:rPr>
                <w:rFonts w:ascii="Times New Roman" w:hAnsi="Times New Roman" w:cs="Times New Roman"/>
                <w:b w:val="0"/>
                <w:sz w:val="22"/>
                <w:szCs w:val="22"/>
              </w:rPr>
              <w:t>природным газом</w:t>
            </w:r>
          </w:p>
        </w:tc>
        <w:tc>
          <w:tcPr>
            <w:tcW w:w="2004" w:type="dxa"/>
            <w:tcBorders>
              <w:top w:val="nil"/>
              <w:bottom w:val="nil"/>
            </w:tcBorders>
            <w:shd w:val="clear" w:color="auto" w:fill="auto"/>
          </w:tcPr>
          <w:p w:rsidR="000C68A9" w:rsidRPr="00B616F3" w:rsidRDefault="000C68A9" w:rsidP="00A060AB">
            <w:pPr>
              <w:widowControl/>
              <w:spacing w:line="240" w:lineRule="auto"/>
              <w:ind w:firstLine="0"/>
              <w:jc w:val="center"/>
              <w:rPr>
                <w:rFonts w:ascii="Times New Roman" w:hAnsi="Times New Roman" w:cs="Times New Roman"/>
                <w:b w:val="0"/>
                <w:sz w:val="22"/>
                <w:szCs w:val="22"/>
              </w:rPr>
            </w:pPr>
            <w:r w:rsidRPr="00B616F3">
              <w:rPr>
                <w:rFonts w:ascii="Times New Roman" w:hAnsi="Times New Roman" w:cs="Times New Roman"/>
                <w:b w:val="0"/>
                <w:sz w:val="22"/>
                <w:szCs w:val="22"/>
              </w:rPr>
              <w:t>то же</w:t>
            </w:r>
          </w:p>
        </w:tc>
        <w:tc>
          <w:tcPr>
            <w:tcW w:w="1776" w:type="dxa"/>
            <w:tcBorders>
              <w:top w:val="nil"/>
              <w:bottom w:val="nil"/>
            </w:tcBorders>
            <w:shd w:val="clear" w:color="auto" w:fill="auto"/>
          </w:tcPr>
          <w:p w:rsidR="000C68A9" w:rsidRPr="00B616F3" w:rsidRDefault="000C68A9" w:rsidP="00A060AB">
            <w:pPr>
              <w:widowControl/>
              <w:spacing w:line="240" w:lineRule="auto"/>
              <w:ind w:firstLine="0"/>
              <w:jc w:val="center"/>
              <w:rPr>
                <w:rFonts w:ascii="Times New Roman" w:hAnsi="Times New Roman" w:cs="Times New Roman"/>
                <w:b w:val="0"/>
                <w:sz w:val="22"/>
                <w:szCs w:val="22"/>
              </w:rPr>
            </w:pPr>
            <w:r w:rsidRPr="00B616F3">
              <w:rPr>
                <w:rFonts w:ascii="Times New Roman" w:hAnsi="Times New Roman" w:cs="Times New Roman"/>
                <w:b w:val="0"/>
                <w:sz w:val="22"/>
                <w:szCs w:val="22"/>
              </w:rPr>
              <w:t>10000 (2400)</w:t>
            </w:r>
          </w:p>
        </w:tc>
      </w:tr>
      <w:tr w:rsidR="000C68A9" w:rsidRPr="00B616F3" w:rsidTr="00A060AB">
        <w:tblPrEx>
          <w:tblBorders>
            <w:bottom w:val="single" w:sz="4" w:space="0" w:color="auto"/>
          </w:tblBorders>
        </w:tblPrEx>
        <w:trPr>
          <w:trHeight w:val="20"/>
          <w:jc w:val="center"/>
        </w:trPr>
        <w:tc>
          <w:tcPr>
            <w:tcW w:w="6315" w:type="dxa"/>
            <w:tcBorders>
              <w:top w:val="nil"/>
            </w:tcBorders>
            <w:shd w:val="clear" w:color="auto" w:fill="auto"/>
          </w:tcPr>
          <w:p w:rsidR="000C68A9" w:rsidRPr="00B616F3" w:rsidRDefault="000C68A9" w:rsidP="00A060AB">
            <w:pPr>
              <w:widowControl/>
              <w:spacing w:line="240" w:lineRule="auto"/>
              <w:ind w:left="170" w:firstLine="0"/>
              <w:rPr>
                <w:rFonts w:ascii="Times New Roman" w:hAnsi="Times New Roman" w:cs="Times New Roman"/>
                <w:b w:val="0"/>
                <w:sz w:val="22"/>
                <w:szCs w:val="22"/>
              </w:rPr>
            </w:pPr>
            <w:r w:rsidRPr="00B616F3">
              <w:rPr>
                <w:rFonts w:ascii="Times New Roman" w:hAnsi="Times New Roman" w:cs="Times New Roman"/>
                <w:b w:val="0"/>
                <w:sz w:val="22"/>
                <w:szCs w:val="22"/>
              </w:rPr>
              <w:t>СУГ</w:t>
            </w:r>
          </w:p>
        </w:tc>
        <w:tc>
          <w:tcPr>
            <w:tcW w:w="2004" w:type="dxa"/>
            <w:tcBorders>
              <w:top w:val="nil"/>
            </w:tcBorders>
            <w:shd w:val="clear" w:color="auto" w:fill="auto"/>
          </w:tcPr>
          <w:p w:rsidR="000C68A9" w:rsidRPr="00B616F3" w:rsidRDefault="000C68A9" w:rsidP="00A060AB">
            <w:pPr>
              <w:widowControl/>
              <w:spacing w:line="240" w:lineRule="auto"/>
              <w:ind w:firstLine="0"/>
              <w:jc w:val="center"/>
              <w:rPr>
                <w:rFonts w:ascii="Times New Roman" w:hAnsi="Times New Roman" w:cs="Times New Roman"/>
                <w:b w:val="0"/>
                <w:sz w:val="22"/>
                <w:szCs w:val="22"/>
              </w:rPr>
            </w:pPr>
            <w:r w:rsidRPr="00B616F3">
              <w:rPr>
                <w:rFonts w:ascii="Times New Roman" w:hAnsi="Times New Roman" w:cs="Times New Roman"/>
                <w:b w:val="0"/>
                <w:sz w:val="22"/>
                <w:szCs w:val="22"/>
              </w:rPr>
              <w:t>то же</w:t>
            </w:r>
          </w:p>
        </w:tc>
        <w:tc>
          <w:tcPr>
            <w:tcW w:w="1776" w:type="dxa"/>
            <w:tcBorders>
              <w:top w:val="nil"/>
            </w:tcBorders>
            <w:shd w:val="clear" w:color="auto" w:fill="auto"/>
          </w:tcPr>
          <w:p w:rsidR="000C68A9" w:rsidRPr="00B616F3" w:rsidRDefault="000C68A9" w:rsidP="00A060AB">
            <w:pPr>
              <w:widowControl/>
              <w:spacing w:line="240" w:lineRule="auto"/>
              <w:ind w:firstLine="0"/>
              <w:jc w:val="center"/>
              <w:rPr>
                <w:rFonts w:ascii="Times New Roman" w:hAnsi="Times New Roman" w:cs="Times New Roman"/>
                <w:b w:val="0"/>
                <w:sz w:val="22"/>
                <w:szCs w:val="22"/>
              </w:rPr>
            </w:pPr>
            <w:r w:rsidRPr="00B616F3">
              <w:rPr>
                <w:rFonts w:ascii="Times New Roman" w:hAnsi="Times New Roman" w:cs="Times New Roman"/>
                <w:b w:val="0"/>
                <w:sz w:val="22"/>
                <w:szCs w:val="22"/>
              </w:rPr>
              <w:t>9400 (2250)</w:t>
            </w:r>
          </w:p>
        </w:tc>
      </w:tr>
      <w:tr w:rsidR="000C68A9" w:rsidRPr="00B616F3" w:rsidTr="00A060AB">
        <w:tblPrEx>
          <w:tblBorders>
            <w:bottom w:val="single" w:sz="4" w:space="0" w:color="auto"/>
          </w:tblBorders>
        </w:tblPrEx>
        <w:trPr>
          <w:trHeight w:val="20"/>
          <w:jc w:val="center"/>
        </w:trPr>
        <w:tc>
          <w:tcPr>
            <w:tcW w:w="6315" w:type="dxa"/>
            <w:tcBorders>
              <w:bottom w:val="nil"/>
            </w:tcBorders>
            <w:shd w:val="clear" w:color="auto" w:fill="auto"/>
          </w:tcPr>
          <w:p w:rsidR="000C68A9" w:rsidRPr="00B616F3" w:rsidRDefault="000C68A9" w:rsidP="00A060AB">
            <w:pPr>
              <w:widowControl/>
              <w:spacing w:line="240" w:lineRule="auto"/>
              <w:ind w:firstLine="0"/>
              <w:rPr>
                <w:rFonts w:ascii="Times New Roman" w:hAnsi="Times New Roman" w:cs="Times New Roman"/>
                <w:b w:val="0"/>
                <w:sz w:val="22"/>
                <w:szCs w:val="22"/>
              </w:rPr>
            </w:pPr>
            <w:r w:rsidRPr="00B616F3">
              <w:rPr>
                <w:rFonts w:ascii="Times New Roman" w:hAnsi="Times New Roman" w:cs="Times New Roman"/>
                <w:b w:val="0"/>
                <w:sz w:val="22"/>
                <w:szCs w:val="22"/>
              </w:rPr>
              <w:t>При наличии в квартире газовой плиты и отсутствии централизованного горячего водоснабжения и газового водонагревателя при газоснабжении:</w:t>
            </w:r>
          </w:p>
        </w:tc>
        <w:tc>
          <w:tcPr>
            <w:tcW w:w="2004" w:type="dxa"/>
            <w:tcBorders>
              <w:bottom w:val="nil"/>
            </w:tcBorders>
            <w:shd w:val="clear" w:color="auto" w:fill="auto"/>
          </w:tcPr>
          <w:p w:rsidR="000C68A9" w:rsidRPr="00B616F3" w:rsidRDefault="000C68A9" w:rsidP="00A060AB">
            <w:pPr>
              <w:widowControl/>
              <w:spacing w:line="240" w:lineRule="auto"/>
              <w:ind w:firstLine="0"/>
              <w:jc w:val="center"/>
              <w:rPr>
                <w:rFonts w:ascii="Times New Roman" w:hAnsi="Times New Roman" w:cs="Times New Roman"/>
                <w:b w:val="0"/>
                <w:sz w:val="22"/>
                <w:szCs w:val="22"/>
              </w:rPr>
            </w:pPr>
          </w:p>
        </w:tc>
        <w:tc>
          <w:tcPr>
            <w:tcW w:w="1776" w:type="dxa"/>
            <w:tcBorders>
              <w:bottom w:val="nil"/>
            </w:tcBorders>
            <w:shd w:val="clear" w:color="auto" w:fill="auto"/>
          </w:tcPr>
          <w:p w:rsidR="000C68A9" w:rsidRPr="00B616F3" w:rsidRDefault="000C68A9" w:rsidP="00A060AB">
            <w:pPr>
              <w:widowControl/>
              <w:spacing w:line="240" w:lineRule="auto"/>
              <w:ind w:firstLine="0"/>
              <w:jc w:val="center"/>
              <w:rPr>
                <w:rFonts w:ascii="Times New Roman" w:hAnsi="Times New Roman" w:cs="Times New Roman"/>
                <w:b w:val="0"/>
                <w:sz w:val="22"/>
                <w:szCs w:val="22"/>
              </w:rPr>
            </w:pPr>
          </w:p>
        </w:tc>
      </w:tr>
      <w:tr w:rsidR="000C68A9" w:rsidRPr="00B616F3" w:rsidTr="00A060AB">
        <w:tblPrEx>
          <w:tblBorders>
            <w:bottom w:val="single" w:sz="4" w:space="0" w:color="auto"/>
          </w:tblBorders>
        </w:tblPrEx>
        <w:trPr>
          <w:trHeight w:val="20"/>
          <w:jc w:val="center"/>
        </w:trPr>
        <w:tc>
          <w:tcPr>
            <w:tcW w:w="6315" w:type="dxa"/>
            <w:tcBorders>
              <w:top w:val="nil"/>
              <w:bottom w:val="nil"/>
            </w:tcBorders>
            <w:shd w:val="clear" w:color="auto" w:fill="auto"/>
          </w:tcPr>
          <w:p w:rsidR="000C68A9" w:rsidRPr="00B616F3" w:rsidRDefault="000C68A9" w:rsidP="00A060AB">
            <w:pPr>
              <w:widowControl/>
              <w:spacing w:line="240" w:lineRule="auto"/>
              <w:ind w:left="170" w:firstLine="0"/>
              <w:rPr>
                <w:rFonts w:ascii="Times New Roman" w:hAnsi="Times New Roman" w:cs="Times New Roman"/>
                <w:b w:val="0"/>
                <w:sz w:val="22"/>
                <w:szCs w:val="22"/>
              </w:rPr>
            </w:pPr>
            <w:r w:rsidRPr="00B616F3">
              <w:rPr>
                <w:rFonts w:ascii="Times New Roman" w:hAnsi="Times New Roman" w:cs="Times New Roman"/>
                <w:b w:val="0"/>
                <w:sz w:val="22"/>
                <w:szCs w:val="22"/>
              </w:rPr>
              <w:t>природным газом</w:t>
            </w:r>
          </w:p>
        </w:tc>
        <w:tc>
          <w:tcPr>
            <w:tcW w:w="2004" w:type="dxa"/>
            <w:tcBorders>
              <w:top w:val="nil"/>
              <w:bottom w:val="nil"/>
            </w:tcBorders>
            <w:shd w:val="clear" w:color="auto" w:fill="auto"/>
          </w:tcPr>
          <w:p w:rsidR="000C68A9" w:rsidRPr="00B616F3" w:rsidRDefault="000C68A9" w:rsidP="00A060AB">
            <w:pPr>
              <w:widowControl/>
              <w:spacing w:line="240" w:lineRule="auto"/>
              <w:ind w:firstLine="0"/>
              <w:jc w:val="center"/>
              <w:rPr>
                <w:rFonts w:ascii="Times New Roman" w:hAnsi="Times New Roman" w:cs="Times New Roman"/>
                <w:b w:val="0"/>
                <w:sz w:val="22"/>
                <w:szCs w:val="22"/>
              </w:rPr>
            </w:pPr>
            <w:r w:rsidRPr="00B616F3">
              <w:rPr>
                <w:rFonts w:ascii="Times New Roman" w:hAnsi="Times New Roman" w:cs="Times New Roman"/>
                <w:b w:val="0"/>
                <w:sz w:val="22"/>
                <w:szCs w:val="22"/>
              </w:rPr>
              <w:t>то же</w:t>
            </w:r>
          </w:p>
        </w:tc>
        <w:tc>
          <w:tcPr>
            <w:tcW w:w="1776" w:type="dxa"/>
            <w:tcBorders>
              <w:top w:val="nil"/>
              <w:bottom w:val="nil"/>
            </w:tcBorders>
            <w:shd w:val="clear" w:color="auto" w:fill="auto"/>
          </w:tcPr>
          <w:p w:rsidR="000C68A9" w:rsidRPr="00B616F3" w:rsidRDefault="000C68A9" w:rsidP="00A060AB">
            <w:pPr>
              <w:widowControl/>
              <w:spacing w:line="240" w:lineRule="auto"/>
              <w:ind w:firstLine="0"/>
              <w:jc w:val="center"/>
              <w:rPr>
                <w:rFonts w:ascii="Times New Roman" w:hAnsi="Times New Roman" w:cs="Times New Roman"/>
                <w:b w:val="0"/>
                <w:sz w:val="22"/>
                <w:szCs w:val="22"/>
              </w:rPr>
            </w:pPr>
            <w:r w:rsidRPr="00B616F3">
              <w:rPr>
                <w:rFonts w:ascii="Times New Roman" w:hAnsi="Times New Roman" w:cs="Times New Roman"/>
                <w:b w:val="0"/>
                <w:sz w:val="22"/>
                <w:szCs w:val="22"/>
              </w:rPr>
              <w:t>6000 (1430)</w:t>
            </w:r>
          </w:p>
        </w:tc>
      </w:tr>
      <w:tr w:rsidR="000C68A9" w:rsidRPr="00B616F3" w:rsidTr="00A060AB">
        <w:tblPrEx>
          <w:tblBorders>
            <w:bottom w:val="single" w:sz="4" w:space="0" w:color="auto"/>
          </w:tblBorders>
        </w:tblPrEx>
        <w:trPr>
          <w:trHeight w:val="20"/>
          <w:jc w:val="center"/>
        </w:trPr>
        <w:tc>
          <w:tcPr>
            <w:tcW w:w="6315" w:type="dxa"/>
            <w:tcBorders>
              <w:top w:val="nil"/>
            </w:tcBorders>
            <w:shd w:val="clear" w:color="auto" w:fill="auto"/>
          </w:tcPr>
          <w:p w:rsidR="000C68A9" w:rsidRPr="00B616F3" w:rsidRDefault="000C68A9" w:rsidP="00A060AB">
            <w:pPr>
              <w:widowControl/>
              <w:spacing w:line="240" w:lineRule="auto"/>
              <w:ind w:left="170" w:firstLine="0"/>
              <w:rPr>
                <w:rFonts w:ascii="Times New Roman" w:hAnsi="Times New Roman" w:cs="Times New Roman"/>
                <w:b w:val="0"/>
                <w:sz w:val="22"/>
                <w:szCs w:val="22"/>
              </w:rPr>
            </w:pPr>
            <w:r w:rsidRPr="00B616F3">
              <w:rPr>
                <w:rFonts w:ascii="Times New Roman" w:hAnsi="Times New Roman" w:cs="Times New Roman"/>
                <w:b w:val="0"/>
                <w:sz w:val="22"/>
                <w:szCs w:val="22"/>
              </w:rPr>
              <w:t>СУГ</w:t>
            </w:r>
          </w:p>
        </w:tc>
        <w:tc>
          <w:tcPr>
            <w:tcW w:w="2004" w:type="dxa"/>
            <w:tcBorders>
              <w:top w:val="nil"/>
            </w:tcBorders>
            <w:shd w:val="clear" w:color="auto" w:fill="auto"/>
          </w:tcPr>
          <w:p w:rsidR="000C68A9" w:rsidRPr="00B616F3" w:rsidRDefault="000C68A9" w:rsidP="00A060AB">
            <w:pPr>
              <w:widowControl/>
              <w:spacing w:line="240" w:lineRule="auto"/>
              <w:ind w:firstLine="0"/>
              <w:jc w:val="center"/>
              <w:rPr>
                <w:rFonts w:ascii="Times New Roman" w:hAnsi="Times New Roman" w:cs="Times New Roman"/>
                <w:b w:val="0"/>
                <w:sz w:val="22"/>
                <w:szCs w:val="22"/>
              </w:rPr>
            </w:pPr>
            <w:r w:rsidRPr="00B616F3">
              <w:rPr>
                <w:rFonts w:ascii="Times New Roman" w:hAnsi="Times New Roman" w:cs="Times New Roman"/>
                <w:b w:val="0"/>
                <w:sz w:val="22"/>
                <w:szCs w:val="22"/>
              </w:rPr>
              <w:t>то же</w:t>
            </w:r>
          </w:p>
        </w:tc>
        <w:tc>
          <w:tcPr>
            <w:tcW w:w="1776" w:type="dxa"/>
            <w:tcBorders>
              <w:top w:val="nil"/>
            </w:tcBorders>
            <w:shd w:val="clear" w:color="auto" w:fill="auto"/>
          </w:tcPr>
          <w:p w:rsidR="000C68A9" w:rsidRPr="00B616F3" w:rsidRDefault="000C68A9" w:rsidP="00A060AB">
            <w:pPr>
              <w:widowControl/>
              <w:spacing w:line="240" w:lineRule="auto"/>
              <w:ind w:firstLine="0"/>
              <w:jc w:val="center"/>
              <w:rPr>
                <w:rFonts w:ascii="Times New Roman" w:hAnsi="Times New Roman" w:cs="Times New Roman"/>
                <w:b w:val="0"/>
                <w:sz w:val="22"/>
                <w:szCs w:val="22"/>
              </w:rPr>
            </w:pPr>
            <w:r w:rsidRPr="00B616F3">
              <w:rPr>
                <w:rFonts w:ascii="Times New Roman" w:hAnsi="Times New Roman" w:cs="Times New Roman"/>
                <w:b w:val="0"/>
                <w:sz w:val="22"/>
                <w:szCs w:val="22"/>
              </w:rPr>
              <w:t>5800 (1380)</w:t>
            </w:r>
          </w:p>
        </w:tc>
      </w:tr>
      <w:tr w:rsidR="000C68A9" w:rsidRPr="00B616F3" w:rsidTr="00A060AB">
        <w:tblPrEx>
          <w:tblBorders>
            <w:bottom w:val="single" w:sz="4" w:space="0" w:color="auto"/>
          </w:tblBorders>
        </w:tblPrEx>
        <w:trPr>
          <w:trHeight w:val="312"/>
          <w:jc w:val="center"/>
        </w:trPr>
        <w:tc>
          <w:tcPr>
            <w:tcW w:w="10095" w:type="dxa"/>
            <w:gridSpan w:val="3"/>
            <w:shd w:val="clear" w:color="auto" w:fill="auto"/>
            <w:vAlign w:val="center"/>
          </w:tcPr>
          <w:p w:rsidR="000C68A9" w:rsidRPr="00B616F3" w:rsidRDefault="000C68A9" w:rsidP="00A060AB">
            <w:pPr>
              <w:widowControl/>
              <w:spacing w:line="240" w:lineRule="auto"/>
              <w:ind w:firstLine="0"/>
              <w:jc w:val="center"/>
              <w:rPr>
                <w:rFonts w:ascii="Times New Roman" w:hAnsi="Times New Roman" w:cs="Times New Roman"/>
                <w:sz w:val="22"/>
                <w:szCs w:val="22"/>
              </w:rPr>
            </w:pPr>
            <w:r w:rsidRPr="00B616F3">
              <w:rPr>
                <w:rFonts w:ascii="Times New Roman" w:hAnsi="Times New Roman" w:cs="Times New Roman"/>
                <w:sz w:val="22"/>
                <w:szCs w:val="22"/>
                <w:lang w:val="en-US"/>
              </w:rPr>
              <w:t>II</w:t>
            </w:r>
            <w:r w:rsidRPr="00B616F3">
              <w:rPr>
                <w:rFonts w:ascii="Times New Roman" w:hAnsi="Times New Roman" w:cs="Times New Roman"/>
                <w:sz w:val="22"/>
                <w:szCs w:val="22"/>
              </w:rPr>
              <w:t>. Объекты бытового обслуживания населения</w:t>
            </w:r>
          </w:p>
        </w:tc>
      </w:tr>
      <w:tr w:rsidR="000C68A9" w:rsidRPr="00B616F3" w:rsidTr="00A060AB">
        <w:tblPrEx>
          <w:tblBorders>
            <w:bottom w:val="single" w:sz="4" w:space="0" w:color="auto"/>
          </w:tblBorders>
        </w:tblPrEx>
        <w:trPr>
          <w:trHeight w:val="20"/>
          <w:jc w:val="center"/>
        </w:trPr>
        <w:tc>
          <w:tcPr>
            <w:tcW w:w="6315" w:type="dxa"/>
            <w:tcBorders>
              <w:bottom w:val="nil"/>
            </w:tcBorders>
            <w:shd w:val="clear" w:color="auto" w:fill="auto"/>
          </w:tcPr>
          <w:p w:rsidR="000C68A9" w:rsidRPr="00B616F3" w:rsidRDefault="000C68A9" w:rsidP="00A060AB">
            <w:pPr>
              <w:widowControl/>
              <w:spacing w:line="240" w:lineRule="auto"/>
              <w:ind w:firstLine="0"/>
              <w:rPr>
                <w:rFonts w:ascii="Times New Roman" w:hAnsi="Times New Roman" w:cs="Times New Roman"/>
                <w:b w:val="0"/>
                <w:sz w:val="22"/>
                <w:szCs w:val="22"/>
              </w:rPr>
            </w:pPr>
            <w:r w:rsidRPr="00B616F3">
              <w:rPr>
                <w:rFonts w:ascii="Times New Roman" w:hAnsi="Times New Roman" w:cs="Times New Roman"/>
                <w:b w:val="0"/>
                <w:sz w:val="22"/>
                <w:szCs w:val="22"/>
              </w:rPr>
              <w:t>Фабрики-прачечные:</w:t>
            </w:r>
          </w:p>
        </w:tc>
        <w:tc>
          <w:tcPr>
            <w:tcW w:w="2004" w:type="dxa"/>
            <w:tcBorders>
              <w:bottom w:val="nil"/>
            </w:tcBorders>
            <w:shd w:val="clear" w:color="auto" w:fill="auto"/>
          </w:tcPr>
          <w:p w:rsidR="000C68A9" w:rsidRPr="00B616F3" w:rsidRDefault="000C68A9" w:rsidP="00A060AB">
            <w:pPr>
              <w:widowControl/>
              <w:spacing w:line="240" w:lineRule="auto"/>
              <w:ind w:firstLine="0"/>
              <w:jc w:val="center"/>
              <w:rPr>
                <w:rFonts w:ascii="Times New Roman" w:hAnsi="Times New Roman" w:cs="Times New Roman"/>
                <w:b w:val="0"/>
                <w:sz w:val="22"/>
                <w:szCs w:val="22"/>
              </w:rPr>
            </w:pPr>
          </w:p>
        </w:tc>
        <w:tc>
          <w:tcPr>
            <w:tcW w:w="1776" w:type="dxa"/>
            <w:tcBorders>
              <w:bottom w:val="nil"/>
            </w:tcBorders>
            <w:shd w:val="clear" w:color="auto" w:fill="auto"/>
          </w:tcPr>
          <w:p w:rsidR="000C68A9" w:rsidRPr="00B616F3" w:rsidRDefault="000C68A9" w:rsidP="00A060AB">
            <w:pPr>
              <w:widowControl/>
              <w:spacing w:line="240" w:lineRule="auto"/>
              <w:ind w:firstLine="0"/>
              <w:jc w:val="center"/>
              <w:rPr>
                <w:rFonts w:ascii="Times New Roman" w:hAnsi="Times New Roman" w:cs="Times New Roman"/>
                <w:b w:val="0"/>
                <w:sz w:val="22"/>
                <w:szCs w:val="22"/>
              </w:rPr>
            </w:pPr>
          </w:p>
        </w:tc>
      </w:tr>
      <w:tr w:rsidR="000C68A9" w:rsidRPr="00B616F3" w:rsidTr="00A060AB">
        <w:tblPrEx>
          <w:tblBorders>
            <w:bottom w:val="single" w:sz="4" w:space="0" w:color="auto"/>
          </w:tblBorders>
        </w:tblPrEx>
        <w:trPr>
          <w:trHeight w:val="20"/>
          <w:jc w:val="center"/>
        </w:trPr>
        <w:tc>
          <w:tcPr>
            <w:tcW w:w="6315" w:type="dxa"/>
            <w:tcBorders>
              <w:top w:val="nil"/>
              <w:bottom w:val="nil"/>
            </w:tcBorders>
            <w:shd w:val="clear" w:color="auto" w:fill="auto"/>
          </w:tcPr>
          <w:p w:rsidR="000C68A9" w:rsidRPr="00B616F3" w:rsidRDefault="000C68A9" w:rsidP="00A060AB">
            <w:pPr>
              <w:widowControl/>
              <w:spacing w:line="240" w:lineRule="auto"/>
              <w:ind w:left="170" w:firstLine="0"/>
              <w:rPr>
                <w:rFonts w:ascii="Times New Roman" w:hAnsi="Times New Roman" w:cs="Times New Roman"/>
                <w:b w:val="0"/>
                <w:sz w:val="22"/>
                <w:szCs w:val="22"/>
              </w:rPr>
            </w:pPr>
            <w:r w:rsidRPr="00B616F3">
              <w:rPr>
                <w:rFonts w:ascii="Times New Roman" w:hAnsi="Times New Roman" w:cs="Times New Roman"/>
                <w:b w:val="0"/>
                <w:sz w:val="22"/>
                <w:szCs w:val="22"/>
              </w:rPr>
              <w:t>на стирку белья в механизированных прачечных</w:t>
            </w:r>
          </w:p>
        </w:tc>
        <w:tc>
          <w:tcPr>
            <w:tcW w:w="2004" w:type="dxa"/>
            <w:tcBorders>
              <w:top w:val="nil"/>
              <w:bottom w:val="nil"/>
            </w:tcBorders>
            <w:shd w:val="clear" w:color="auto" w:fill="auto"/>
          </w:tcPr>
          <w:p w:rsidR="000C68A9" w:rsidRPr="00B616F3" w:rsidRDefault="000C68A9" w:rsidP="00A060AB">
            <w:pPr>
              <w:widowControl/>
              <w:spacing w:line="240" w:lineRule="auto"/>
              <w:ind w:left="-57" w:right="-57" w:firstLine="0"/>
              <w:jc w:val="center"/>
              <w:rPr>
                <w:rFonts w:ascii="Times New Roman" w:hAnsi="Times New Roman" w:cs="Times New Roman"/>
                <w:b w:val="0"/>
                <w:sz w:val="22"/>
                <w:szCs w:val="22"/>
              </w:rPr>
            </w:pPr>
            <w:r w:rsidRPr="00B616F3">
              <w:rPr>
                <w:rFonts w:ascii="Times New Roman" w:hAnsi="Times New Roman" w:cs="Times New Roman"/>
                <w:b w:val="0"/>
                <w:sz w:val="22"/>
                <w:szCs w:val="22"/>
              </w:rPr>
              <w:t>на 1 т сухого белья</w:t>
            </w:r>
          </w:p>
        </w:tc>
        <w:tc>
          <w:tcPr>
            <w:tcW w:w="1776" w:type="dxa"/>
            <w:tcBorders>
              <w:top w:val="nil"/>
              <w:bottom w:val="nil"/>
            </w:tcBorders>
            <w:shd w:val="clear" w:color="auto" w:fill="auto"/>
          </w:tcPr>
          <w:p w:rsidR="000C68A9" w:rsidRPr="00B616F3" w:rsidRDefault="000C68A9" w:rsidP="00A060AB">
            <w:pPr>
              <w:widowControl/>
              <w:spacing w:line="240" w:lineRule="auto"/>
              <w:ind w:firstLine="0"/>
              <w:jc w:val="center"/>
              <w:rPr>
                <w:rFonts w:ascii="Times New Roman" w:hAnsi="Times New Roman" w:cs="Times New Roman"/>
                <w:b w:val="0"/>
                <w:sz w:val="22"/>
                <w:szCs w:val="22"/>
              </w:rPr>
            </w:pPr>
            <w:r w:rsidRPr="00B616F3">
              <w:rPr>
                <w:rFonts w:ascii="Times New Roman" w:hAnsi="Times New Roman" w:cs="Times New Roman"/>
                <w:b w:val="0"/>
                <w:sz w:val="22"/>
                <w:szCs w:val="22"/>
              </w:rPr>
              <w:t>8800 (2100)</w:t>
            </w:r>
          </w:p>
        </w:tc>
      </w:tr>
      <w:tr w:rsidR="000C68A9" w:rsidRPr="00B616F3" w:rsidTr="00A060AB">
        <w:tblPrEx>
          <w:tblBorders>
            <w:bottom w:val="single" w:sz="4" w:space="0" w:color="auto"/>
          </w:tblBorders>
        </w:tblPrEx>
        <w:trPr>
          <w:trHeight w:val="20"/>
          <w:jc w:val="center"/>
        </w:trPr>
        <w:tc>
          <w:tcPr>
            <w:tcW w:w="6315" w:type="dxa"/>
            <w:tcBorders>
              <w:top w:val="nil"/>
              <w:bottom w:val="nil"/>
            </w:tcBorders>
            <w:shd w:val="clear" w:color="auto" w:fill="auto"/>
          </w:tcPr>
          <w:p w:rsidR="000C68A9" w:rsidRPr="00B616F3" w:rsidRDefault="000C68A9" w:rsidP="00A060AB">
            <w:pPr>
              <w:widowControl/>
              <w:spacing w:line="240" w:lineRule="auto"/>
              <w:ind w:left="170" w:firstLine="0"/>
              <w:rPr>
                <w:rFonts w:ascii="Times New Roman" w:hAnsi="Times New Roman" w:cs="Times New Roman"/>
                <w:b w:val="0"/>
                <w:sz w:val="22"/>
                <w:szCs w:val="22"/>
              </w:rPr>
            </w:pPr>
            <w:r w:rsidRPr="00B616F3">
              <w:rPr>
                <w:rFonts w:ascii="Times New Roman" w:hAnsi="Times New Roman" w:cs="Times New Roman"/>
                <w:b w:val="0"/>
                <w:sz w:val="22"/>
                <w:szCs w:val="22"/>
              </w:rPr>
              <w:t>на стирку белья в немеханизированных прачечных с сушильными шкафами</w:t>
            </w:r>
          </w:p>
        </w:tc>
        <w:tc>
          <w:tcPr>
            <w:tcW w:w="2004" w:type="dxa"/>
            <w:tcBorders>
              <w:top w:val="nil"/>
              <w:bottom w:val="nil"/>
            </w:tcBorders>
            <w:shd w:val="clear" w:color="auto" w:fill="auto"/>
          </w:tcPr>
          <w:p w:rsidR="000C68A9" w:rsidRPr="00B616F3" w:rsidRDefault="000C68A9" w:rsidP="00A060AB">
            <w:pPr>
              <w:widowControl/>
              <w:spacing w:line="240" w:lineRule="auto"/>
              <w:ind w:firstLine="0"/>
              <w:jc w:val="center"/>
              <w:rPr>
                <w:rFonts w:ascii="Times New Roman" w:hAnsi="Times New Roman" w:cs="Times New Roman"/>
                <w:b w:val="0"/>
                <w:sz w:val="22"/>
                <w:szCs w:val="22"/>
              </w:rPr>
            </w:pPr>
            <w:r w:rsidRPr="00B616F3">
              <w:rPr>
                <w:rFonts w:ascii="Times New Roman" w:hAnsi="Times New Roman" w:cs="Times New Roman"/>
                <w:b w:val="0"/>
                <w:sz w:val="22"/>
                <w:szCs w:val="22"/>
              </w:rPr>
              <w:t>то же</w:t>
            </w:r>
          </w:p>
        </w:tc>
        <w:tc>
          <w:tcPr>
            <w:tcW w:w="1776" w:type="dxa"/>
            <w:tcBorders>
              <w:top w:val="nil"/>
              <w:bottom w:val="nil"/>
            </w:tcBorders>
            <w:shd w:val="clear" w:color="auto" w:fill="auto"/>
          </w:tcPr>
          <w:p w:rsidR="000C68A9" w:rsidRPr="00B616F3" w:rsidRDefault="000C68A9" w:rsidP="00A060AB">
            <w:pPr>
              <w:widowControl/>
              <w:spacing w:line="240" w:lineRule="auto"/>
              <w:ind w:firstLine="0"/>
              <w:jc w:val="center"/>
              <w:rPr>
                <w:rFonts w:ascii="Times New Roman" w:hAnsi="Times New Roman" w:cs="Times New Roman"/>
                <w:b w:val="0"/>
                <w:sz w:val="22"/>
                <w:szCs w:val="22"/>
              </w:rPr>
            </w:pPr>
            <w:r w:rsidRPr="00B616F3">
              <w:rPr>
                <w:rFonts w:ascii="Times New Roman" w:hAnsi="Times New Roman" w:cs="Times New Roman"/>
                <w:b w:val="0"/>
                <w:sz w:val="22"/>
                <w:szCs w:val="22"/>
              </w:rPr>
              <w:t>12600 (3000)</w:t>
            </w:r>
          </w:p>
        </w:tc>
      </w:tr>
      <w:tr w:rsidR="000C68A9" w:rsidRPr="00B616F3" w:rsidTr="00A060AB">
        <w:tblPrEx>
          <w:tblBorders>
            <w:bottom w:val="single" w:sz="4" w:space="0" w:color="auto"/>
          </w:tblBorders>
        </w:tblPrEx>
        <w:trPr>
          <w:trHeight w:val="20"/>
          <w:jc w:val="center"/>
        </w:trPr>
        <w:tc>
          <w:tcPr>
            <w:tcW w:w="6315" w:type="dxa"/>
            <w:tcBorders>
              <w:top w:val="nil"/>
            </w:tcBorders>
            <w:shd w:val="clear" w:color="auto" w:fill="auto"/>
          </w:tcPr>
          <w:p w:rsidR="000C68A9" w:rsidRPr="00B616F3" w:rsidRDefault="000C68A9" w:rsidP="00A060AB">
            <w:pPr>
              <w:widowControl/>
              <w:spacing w:line="240" w:lineRule="auto"/>
              <w:ind w:left="170" w:firstLine="0"/>
              <w:rPr>
                <w:rFonts w:ascii="Times New Roman" w:hAnsi="Times New Roman" w:cs="Times New Roman"/>
                <w:b w:val="0"/>
                <w:sz w:val="22"/>
                <w:szCs w:val="22"/>
              </w:rPr>
            </w:pPr>
            <w:r w:rsidRPr="00B616F3">
              <w:rPr>
                <w:rFonts w:ascii="Times New Roman" w:hAnsi="Times New Roman" w:cs="Times New Roman"/>
                <w:b w:val="0"/>
                <w:sz w:val="22"/>
                <w:szCs w:val="22"/>
              </w:rPr>
              <w:t>на стирку белья в механизированных прачечных, включая сушку и глажение</w:t>
            </w:r>
          </w:p>
        </w:tc>
        <w:tc>
          <w:tcPr>
            <w:tcW w:w="2004" w:type="dxa"/>
            <w:tcBorders>
              <w:top w:val="nil"/>
            </w:tcBorders>
            <w:shd w:val="clear" w:color="auto" w:fill="auto"/>
          </w:tcPr>
          <w:p w:rsidR="000C68A9" w:rsidRPr="00B616F3" w:rsidRDefault="000C68A9" w:rsidP="00A060AB">
            <w:pPr>
              <w:widowControl/>
              <w:spacing w:line="240" w:lineRule="auto"/>
              <w:ind w:firstLine="0"/>
              <w:jc w:val="center"/>
              <w:rPr>
                <w:rFonts w:ascii="Times New Roman" w:hAnsi="Times New Roman" w:cs="Times New Roman"/>
                <w:b w:val="0"/>
                <w:sz w:val="22"/>
                <w:szCs w:val="22"/>
              </w:rPr>
            </w:pPr>
          </w:p>
        </w:tc>
        <w:tc>
          <w:tcPr>
            <w:tcW w:w="1776" w:type="dxa"/>
            <w:tcBorders>
              <w:top w:val="nil"/>
            </w:tcBorders>
            <w:shd w:val="clear" w:color="auto" w:fill="auto"/>
          </w:tcPr>
          <w:p w:rsidR="000C68A9" w:rsidRPr="00B616F3" w:rsidRDefault="000C68A9" w:rsidP="00A060AB">
            <w:pPr>
              <w:widowControl/>
              <w:spacing w:line="240" w:lineRule="auto"/>
              <w:ind w:firstLine="0"/>
              <w:jc w:val="center"/>
              <w:rPr>
                <w:rFonts w:ascii="Times New Roman" w:hAnsi="Times New Roman" w:cs="Times New Roman"/>
                <w:b w:val="0"/>
                <w:sz w:val="22"/>
                <w:szCs w:val="22"/>
              </w:rPr>
            </w:pPr>
            <w:r w:rsidRPr="00B616F3">
              <w:rPr>
                <w:rFonts w:ascii="Times New Roman" w:hAnsi="Times New Roman" w:cs="Times New Roman"/>
                <w:b w:val="0"/>
                <w:sz w:val="22"/>
                <w:szCs w:val="22"/>
              </w:rPr>
              <w:t>18800(4500)</w:t>
            </w:r>
          </w:p>
        </w:tc>
      </w:tr>
      <w:tr w:rsidR="000C68A9" w:rsidRPr="00B616F3" w:rsidTr="00A060AB">
        <w:tblPrEx>
          <w:tblBorders>
            <w:bottom w:val="single" w:sz="4" w:space="0" w:color="auto"/>
          </w:tblBorders>
        </w:tblPrEx>
        <w:trPr>
          <w:trHeight w:val="20"/>
          <w:jc w:val="center"/>
        </w:trPr>
        <w:tc>
          <w:tcPr>
            <w:tcW w:w="6315" w:type="dxa"/>
            <w:tcBorders>
              <w:bottom w:val="nil"/>
            </w:tcBorders>
            <w:shd w:val="clear" w:color="auto" w:fill="auto"/>
          </w:tcPr>
          <w:p w:rsidR="000C68A9" w:rsidRPr="00B616F3" w:rsidRDefault="000C68A9" w:rsidP="00A060AB">
            <w:pPr>
              <w:widowControl/>
              <w:spacing w:line="240" w:lineRule="auto"/>
              <w:ind w:firstLine="0"/>
              <w:rPr>
                <w:rFonts w:ascii="Times New Roman" w:hAnsi="Times New Roman" w:cs="Times New Roman"/>
                <w:b w:val="0"/>
                <w:sz w:val="22"/>
                <w:szCs w:val="22"/>
              </w:rPr>
            </w:pPr>
            <w:proofErr w:type="spellStart"/>
            <w:r w:rsidRPr="00B616F3">
              <w:rPr>
                <w:rFonts w:ascii="Times New Roman" w:hAnsi="Times New Roman" w:cs="Times New Roman"/>
                <w:b w:val="0"/>
                <w:sz w:val="22"/>
                <w:szCs w:val="22"/>
              </w:rPr>
              <w:t>Дезкамеры</w:t>
            </w:r>
            <w:proofErr w:type="spellEnd"/>
            <w:r w:rsidRPr="00B616F3">
              <w:rPr>
                <w:rFonts w:ascii="Times New Roman" w:hAnsi="Times New Roman" w:cs="Times New Roman"/>
                <w:b w:val="0"/>
                <w:sz w:val="22"/>
                <w:szCs w:val="22"/>
              </w:rPr>
              <w:t>:</w:t>
            </w:r>
          </w:p>
        </w:tc>
        <w:tc>
          <w:tcPr>
            <w:tcW w:w="2004" w:type="dxa"/>
            <w:tcBorders>
              <w:bottom w:val="nil"/>
            </w:tcBorders>
            <w:shd w:val="clear" w:color="auto" w:fill="auto"/>
          </w:tcPr>
          <w:p w:rsidR="000C68A9" w:rsidRPr="00B616F3" w:rsidRDefault="000C68A9" w:rsidP="00A060AB">
            <w:pPr>
              <w:widowControl/>
              <w:spacing w:line="240" w:lineRule="auto"/>
              <w:ind w:firstLine="0"/>
              <w:jc w:val="center"/>
              <w:rPr>
                <w:rFonts w:ascii="Times New Roman" w:hAnsi="Times New Roman" w:cs="Times New Roman"/>
                <w:b w:val="0"/>
                <w:sz w:val="22"/>
                <w:szCs w:val="22"/>
              </w:rPr>
            </w:pPr>
          </w:p>
        </w:tc>
        <w:tc>
          <w:tcPr>
            <w:tcW w:w="1776" w:type="dxa"/>
            <w:tcBorders>
              <w:bottom w:val="nil"/>
            </w:tcBorders>
            <w:shd w:val="clear" w:color="auto" w:fill="auto"/>
          </w:tcPr>
          <w:p w:rsidR="000C68A9" w:rsidRPr="00B616F3" w:rsidRDefault="000C68A9" w:rsidP="00A060AB">
            <w:pPr>
              <w:widowControl/>
              <w:spacing w:line="240" w:lineRule="auto"/>
              <w:ind w:firstLine="0"/>
              <w:jc w:val="center"/>
              <w:rPr>
                <w:rFonts w:ascii="Times New Roman" w:hAnsi="Times New Roman" w:cs="Times New Roman"/>
                <w:b w:val="0"/>
                <w:sz w:val="22"/>
                <w:szCs w:val="22"/>
              </w:rPr>
            </w:pPr>
          </w:p>
        </w:tc>
      </w:tr>
      <w:tr w:rsidR="000C68A9" w:rsidRPr="00B616F3" w:rsidTr="00A060AB">
        <w:tblPrEx>
          <w:tblBorders>
            <w:bottom w:val="single" w:sz="4" w:space="0" w:color="auto"/>
          </w:tblBorders>
        </w:tblPrEx>
        <w:trPr>
          <w:trHeight w:val="20"/>
          <w:jc w:val="center"/>
        </w:trPr>
        <w:tc>
          <w:tcPr>
            <w:tcW w:w="6315" w:type="dxa"/>
            <w:tcBorders>
              <w:top w:val="nil"/>
              <w:bottom w:val="nil"/>
            </w:tcBorders>
            <w:shd w:val="clear" w:color="auto" w:fill="auto"/>
          </w:tcPr>
          <w:p w:rsidR="000C68A9" w:rsidRPr="00B616F3" w:rsidRDefault="000C68A9" w:rsidP="00A060AB">
            <w:pPr>
              <w:widowControl/>
              <w:spacing w:line="240" w:lineRule="auto"/>
              <w:ind w:left="170" w:firstLine="0"/>
              <w:rPr>
                <w:rFonts w:ascii="Times New Roman" w:hAnsi="Times New Roman" w:cs="Times New Roman"/>
                <w:b w:val="0"/>
                <w:sz w:val="22"/>
                <w:szCs w:val="22"/>
              </w:rPr>
            </w:pPr>
            <w:r w:rsidRPr="00B616F3">
              <w:rPr>
                <w:rFonts w:ascii="Times New Roman" w:hAnsi="Times New Roman" w:cs="Times New Roman"/>
                <w:b w:val="0"/>
                <w:sz w:val="22"/>
                <w:szCs w:val="22"/>
              </w:rPr>
              <w:t>на дезинфекцию белья и одежды в паровых камерах</w:t>
            </w:r>
          </w:p>
        </w:tc>
        <w:tc>
          <w:tcPr>
            <w:tcW w:w="2004" w:type="dxa"/>
            <w:tcBorders>
              <w:top w:val="nil"/>
              <w:bottom w:val="nil"/>
            </w:tcBorders>
            <w:shd w:val="clear" w:color="auto" w:fill="auto"/>
          </w:tcPr>
          <w:p w:rsidR="000C68A9" w:rsidRPr="00B616F3" w:rsidRDefault="000C68A9" w:rsidP="00A060AB">
            <w:pPr>
              <w:widowControl/>
              <w:spacing w:line="240" w:lineRule="auto"/>
              <w:ind w:firstLine="0"/>
              <w:jc w:val="center"/>
              <w:rPr>
                <w:rFonts w:ascii="Times New Roman" w:hAnsi="Times New Roman" w:cs="Times New Roman"/>
                <w:b w:val="0"/>
                <w:sz w:val="22"/>
                <w:szCs w:val="22"/>
              </w:rPr>
            </w:pPr>
            <w:r w:rsidRPr="00B616F3">
              <w:rPr>
                <w:rFonts w:ascii="Times New Roman" w:hAnsi="Times New Roman" w:cs="Times New Roman"/>
                <w:b w:val="0"/>
                <w:sz w:val="22"/>
                <w:szCs w:val="22"/>
              </w:rPr>
              <w:t>то же</w:t>
            </w:r>
          </w:p>
        </w:tc>
        <w:tc>
          <w:tcPr>
            <w:tcW w:w="1776" w:type="dxa"/>
            <w:tcBorders>
              <w:top w:val="nil"/>
              <w:bottom w:val="nil"/>
            </w:tcBorders>
            <w:shd w:val="clear" w:color="auto" w:fill="auto"/>
          </w:tcPr>
          <w:p w:rsidR="000C68A9" w:rsidRPr="00B616F3" w:rsidRDefault="000C68A9" w:rsidP="00A060AB">
            <w:pPr>
              <w:widowControl/>
              <w:spacing w:line="240" w:lineRule="auto"/>
              <w:ind w:firstLine="0"/>
              <w:jc w:val="center"/>
              <w:rPr>
                <w:rFonts w:ascii="Times New Roman" w:hAnsi="Times New Roman" w:cs="Times New Roman"/>
                <w:b w:val="0"/>
                <w:sz w:val="22"/>
                <w:szCs w:val="22"/>
              </w:rPr>
            </w:pPr>
            <w:r w:rsidRPr="00B616F3">
              <w:rPr>
                <w:rFonts w:ascii="Times New Roman" w:hAnsi="Times New Roman" w:cs="Times New Roman"/>
                <w:b w:val="0"/>
                <w:sz w:val="22"/>
                <w:szCs w:val="22"/>
              </w:rPr>
              <w:t>2240 (535)</w:t>
            </w:r>
          </w:p>
        </w:tc>
      </w:tr>
      <w:tr w:rsidR="000C68A9" w:rsidRPr="00B616F3" w:rsidTr="00A060AB">
        <w:tblPrEx>
          <w:tblBorders>
            <w:bottom w:val="single" w:sz="4" w:space="0" w:color="auto"/>
          </w:tblBorders>
        </w:tblPrEx>
        <w:trPr>
          <w:trHeight w:val="20"/>
          <w:jc w:val="center"/>
        </w:trPr>
        <w:tc>
          <w:tcPr>
            <w:tcW w:w="6315" w:type="dxa"/>
            <w:tcBorders>
              <w:top w:val="nil"/>
            </w:tcBorders>
            <w:shd w:val="clear" w:color="auto" w:fill="auto"/>
          </w:tcPr>
          <w:p w:rsidR="000C68A9" w:rsidRPr="00B616F3" w:rsidRDefault="000C68A9" w:rsidP="00A060AB">
            <w:pPr>
              <w:widowControl/>
              <w:spacing w:line="240" w:lineRule="auto"/>
              <w:ind w:left="170" w:firstLine="0"/>
              <w:rPr>
                <w:rFonts w:ascii="Times New Roman" w:hAnsi="Times New Roman" w:cs="Times New Roman"/>
                <w:b w:val="0"/>
                <w:sz w:val="22"/>
                <w:szCs w:val="22"/>
              </w:rPr>
            </w:pPr>
            <w:r w:rsidRPr="00B616F3">
              <w:rPr>
                <w:rFonts w:ascii="Times New Roman" w:hAnsi="Times New Roman" w:cs="Times New Roman"/>
                <w:b w:val="0"/>
                <w:sz w:val="22"/>
                <w:szCs w:val="22"/>
              </w:rPr>
              <w:t xml:space="preserve">на дезинфекцию белья и одежды в </w:t>
            </w:r>
            <w:proofErr w:type="spellStart"/>
            <w:r w:rsidRPr="00B616F3">
              <w:rPr>
                <w:rFonts w:ascii="Times New Roman" w:hAnsi="Times New Roman" w:cs="Times New Roman"/>
                <w:b w:val="0"/>
                <w:sz w:val="22"/>
                <w:szCs w:val="22"/>
              </w:rPr>
              <w:t>горячевоздушных</w:t>
            </w:r>
            <w:proofErr w:type="spellEnd"/>
            <w:r w:rsidRPr="00B616F3">
              <w:rPr>
                <w:rFonts w:ascii="Times New Roman" w:hAnsi="Times New Roman" w:cs="Times New Roman"/>
                <w:b w:val="0"/>
                <w:sz w:val="22"/>
                <w:szCs w:val="22"/>
              </w:rPr>
              <w:t xml:space="preserve"> камерах</w:t>
            </w:r>
          </w:p>
        </w:tc>
        <w:tc>
          <w:tcPr>
            <w:tcW w:w="2004" w:type="dxa"/>
            <w:tcBorders>
              <w:top w:val="nil"/>
            </w:tcBorders>
            <w:shd w:val="clear" w:color="auto" w:fill="auto"/>
          </w:tcPr>
          <w:p w:rsidR="000C68A9" w:rsidRPr="00B616F3" w:rsidRDefault="000C68A9" w:rsidP="00A060AB">
            <w:pPr>
              <w:widowControl/>
              <w:spacing w:line="240" w:lineRule="auto"/>
              <w:ind w:firstLine="0"/>
              <w:jc w:val="center"/>
              <w:rPr>
                <w:rFonts w:ascii="Times New Roman" w:hAnsi="Times New Roman" w:cs="Times New Roman"/>
                <w:b w:val="0"/>
                <w:sz w:val="22"/>
                <w:szCs w:val="22"/>
              </w:rPr>
            </w:pPr>
            <w:r w:rsidRPr="00B616F3">
              <w:rPr>
                <w:rFonts w:ascii="Times New Roman" w:hAnsi="Times New Roman" w:cs="Times New Roman"/>
                <w:b w:val="0"/>
                <w:sz w:val="22"/>
                <w:szCs w:val="22"/>
              </w:rPr>
              <w:t>то же</w:t>
            </w:r>
          </w:p>
        </w:tc>
        <w:tc>
          <w:tcPr>
            <w:tcW w:w="1776" w:type="dxa"/>
            <w:tcBorders>
              <w:top w:val="nil"/>
            </w:tcBorders>
            <w:shd w:val="clear" w:color="auto" w:fill="auto"/>
          </w:tcPr>
          <w:p w:rsidR="000C68A9" w:rsidRPr="00B616F3" w:rsidRDefault="000C68A9" w:rsidP="00A060AB">
            <w:pPr>
              <w:widowControl/>
              <w:spacing w:line="240" w:lineRule="auto"/>
              <w:ind w:firstLine="0"/>
              <w:jc w:val="center"/>
              <w:rPr>
                <w:rFonts w:ascii="Times New Roman" w:hAnsi="Times New Roman" w:cs="Times New Roman"/>
                <w:b w:val="0"/>
                <w:sz w:val="22"/>
                <w:szCs w:val="22"/>
              </w:rPr>
            </w:pPr>
            <w:r w:rsidRPr="00B616F3">
              <w:rPr>
                <w:rFonts w:ascii="Times New Roman" w:hAnsi="Times New Roman" w:cs="Times New Roman"/>
                <w:b w:val="0"/>
                <w:sz w:val="22"/>
                <w:szCs w:val="22"/>
              </w:rPr>
              <w:t>1260 (300)</w:t>
            </w:r>
          </w:p>
        </w:tc>
      </w:tr>
      <w:tr w:rsidR="000C68A9" w:rsidRPr="00B616F3" w:rsidTr="00A060AB">
        <w:tblPrEx>
          <w:tblBorders>
            <w:bottom w:val="single" w:sz="4" w:space="0" w:color="auto"/>
          </w:tblBorders>
        </w:tblPrEx>
        <w:trPr>
          <w:trHeight w:val="20"/>
          <w:jc w:val="center"/>
        </w:trPr>
        <w:tc>
          <w:tcPr>
            <w:tcW w:w="6315" w:type="dxa"/>
            <w:tcBorders>
              <w:bottom w:val="nil"/>
            </w:tcBorders>
            <w:shd w:val="clear" w:color="auto" w:fill="auto"/>
          </w:tcPr>
          <w:p w:rsidR="000C68A9" w:rsidRPr="00B616F3" w:rsidRDefault="000C68A9" w:rsidP="00A060AB">
            <w:pPr>
              <w:widowControl/>
              <w:spacing w:line="240" w:lineRule="auto"/>
              <w:ind w:firstLine="0"/>
              <w:rPr>
                <w:rFonts w:ascii="Times New Roman" w:hAnsi="Times New Roman" w:cs="Times New Roman"/>
                <w:b w:val="0"/>
                <w:sz w:val="22"/>
                <w:szCs w:val="22"/>
              </w:rPr>
            </w:pPr>
            <w:r w:rsidRPr="00B616F3">
              <w:rPr>
                <w:rFonts w:ascii="Times New Roman" w:hAnsi="Times New Roman" w:cs="Times New Roman"/>
                <w:b w:val="0"/>
                <w:sz w:val="22"/>
                <w:szCs w:val="22"/>
              </w:rPr>
              <w:t>Бани:</w:t>
            </w:r>
          </w:p>
        </w:tc>
        <w:tc>
          <w:tcPr>
            <w:tcW w:w="2004" w:type="dxa"/>
            <w:tcBorders>
              <w:bottom w:val="nil"/>
            </w:tcBorders>
            <w:shd w:val="clear" w:color="auto" w:fill="auto"/>
          </w:tcPr>
          <w:p w:rsidR="000C68A9" w:rsidRPr="00B616F3" w:rsidRDefault="000C68A9" w:rsidP="00A060AB">
            <w:pPr>
              <w:widowControl/>
              <w:spacing w:line="240" w:lineRule="auto"/>
              <w:ind w:firstLine="0"/>
              <w:jc w:val="center"/>
              <w:rPr>
                <w:rFonts w:ascii="Times New Roman" w:hAnsi="Times New Roman" w:cs="Times New Roman"/>
                <w:b w:val="0"/>
                <w:sz w:val="22"/>
                <w:szCs w:val="22"/>
              </w:rPr>
            </w:pPr>
          </w:p>
        </w:tc>
        <w:tc>
          <w:tcPr>
            <w:tcW w:w="1776" w:type="dxa"/>
            <w:tcBorders>
              <w:bottom w:val="nil"/>
            </w:tcBorders>
            <w:shd w:val="clear" w:color="auto" w:fill="auto"/>
          </w:tcPr>
          <w:p w:rsidR="000C68A9" w:rsidRPr="00B616F3" w:rsidRDefault="000C68A9" w:rsidP="00A060AB">
            <w:pPr>
              <w:widowControl/>
              <w:spacing w:line="240" w:lineRule="auto"/>
              <w:ind w:firstLine="0"/>
              <w:jc w:val="center"/>
              <w:rPr>
                <w:rFonts w:ascii="Times New Roman" w:hAnsi="Times New Roman" w:cs="Times New Roman"/>
                <w:b w:val="0"/>
                <w:sz w:val="22"/>
                <w:szCs w:val="22"/>
              </w:rPr>
            </w:pPr>
          </w:p>
        </w:tc>
      </w:tr>
      <w:tr w:rsidR="000C68A9" w:rsidRPr="00B616F3" w:rsidTr="00A060AB">
        <w:tblPrEx>
          <w:tblBorders>
            <w:bottom w:val="single" w:sz="4" w:space="0" w:color="auto"/>
          </w:tblBorders>
        </w:tblPrEx>
        <w:trPr>
          <w:trHeight w:val="20"/>
          <w:jc w:val="center"/>
        </w:trPr>
        <w:tc>
          <w:tcPr>
            <w:tcW w:w="6315" w:type="dxa"/>
            <w:tcBorders>
              <w:top w:val="nil"/>
              <w:bottom w:val="nil"/>
            </w:tcBorders>
            <w:shd w:val="clear" w:color="auto" w:fill="auto"/>
          </w:tcPr>
          <w:p w:rsidR="000C68A9" w:rsidRPr="00B616F3" w:rsidRDefault="000C68A9" w:rsidP="00A060AB">
            <w:pPr>
              <w:widowControl/>
              <w:spacing w:line="240" w:lineRule="auto"/>
              <w:ind w:left="170" w:firstLine="0"/>
              <w:rPr>
                <w:rFonts w:ascii="Times New Roman" w:hAnsi="Times New Roman" w:cs="Times New Roman"/>
                <w:b w:val="0"/>
                <w:sz w:val="22"/>
                <w:szCs w:val="22"/>
              </w:rPr>
            </w:pPr>
            <w:r w:rsidRPr="00B616F3">
              <w:rPr>
                <w:rFonts w:ascii="Times New Roman" w:hAnsi="Times New Roman" w:cs="Times New Roman"/>
                <w:b w:val="0"/>
                <w:sz w:val="22"/>
                <w:szCs w:val="22"/>
              </w:rPr>
              <w:t>мытье без ванн</w:t>
            </w:r>
          </w:p>
        </w:tc>
        <w:tc>
          <w:tcPr>
            <w:tcW w:w="2004" w:type="dxa"/>
            <w:tcBorders>
              <w:top w:val="nil"/>
              <w:bottom w:val="nil"/>
            </w:tcBorders>
            <w:shd w:val="clear" w:color="auto" w:fill="auto"/>
          </w:tcPr>
          <w:p w:rsidR="000C68A9" w:rsidRPr="00B616F3" w:rsidRDefault="000C68A9" w:rsidP="00A060AB">
            <w:pPr>
              <w:widowControl/>
              <w:spacing w:line="240" w:lineRule="auto"/>
              <w:ind w:firstLine="0"/>
              <w:jc w:val="center"/>
              <w:rPr>
                <w:rFonts w:ascii="Times New Roman" w:hAnsi="Times New Roman" w:cs="Times New Roman"/>
                <w:b w:val="0"/>
                <w:sz w:val="22"/>
                <w:szCs w:val="22"/>
              </w:rPr>
            </w:pPr>
            <w:r w:rsidRPr="00B616F3">
              <w:rPr>
                <w:rFonts w:ascii="Times New Roman" w:hAnsi="Times New Roman" w:cs="Times New Roman"/>
                <w:b w:val="0"/>
                <w:sz w:val="22"/>
                <w:szCs w:val="22"/>
              </w:rPr>
              <w:t>на 1 помывку</w:t>
            </w:r>
          </w:p>
        </w:tc>
        <w:tc>
          <w:tcPr>
            <w:tcW w:w="1776" w:type="dxa"/>
            <w:tcBorders>
              <w:top w:val="nil"/>
              <w:bottom w:val="nil"/>
            </w:tcBorders>
            <w:shd w:val="clear" w:color="auto" w:fill="auto"/>
          </w:tcPr>
          <w:p w:rsidR="000C68A9" w:rsidRPr="00B616F3" w:rsidRDefault="000C68A9" w:rsidP="00A060AB">
            <w:pPr>
              <w:widowControl/>
              <w:spacing w:line="240" w:lineRule="auto"/>
              <w:ind w:firstLine="0"/>
              <w:jc w:val="center"/>
              <w:rPr>
                <w:rFonts w:ascii="Times New Roman" w:hAnsi="Times New Roman" w:cs="Times New Roman"/>
                <w:b w:val="0"/>
                <w:sz w:val="22"/>
                <w:szCs w:val="22"/>
              </w:rPr>
            </w:pPr>
            <w:r w:rsidRPr="00B616F3">
              <w:rPr>
                <w:rFonts w:ascii="Times New Roman" w:hAnsi="Times New Roman" w:cs="Times New Roman"/>
                <w:b w:val="0"/>
                <w:sz w:val="22"/>
                <w:szCs w:val="22"/>
              </w:rPr>
              <w:t>40 (9,5)</w:t>
            </w:r>
          </w:p>
        </w:tc>
      </w:tr>
      <w:tr w:rsidR="000C68A9" w:rsidRPr="00B616F3" w:rsidTr="00A060AB">
        <w:tblPrEx>
          <w:tblBorders>
            <w:bottom w:val="single" w:sz="4" w:space="0" w:color="auto"/>
          </w:tblBorders>
        </w:tblPrEx>
        <w:trPr>
          <w:trHeight w:val="20"/>
          <w:jc w:val="center"/>
        </w:trPr>
        <w:tc>
          <w:tcPr>
            <w:tcW w:w="6315" w:type="dxa"/>
            <w:tcBorders>
              <w:top w:val="nil"/>
            </w:tcBorders>
            <w:shd w:val="clear" w:color="auto" w:fill="auto"/>
          </w:tcPr>
          <w:p w:rsidR="000C68A9" w:rsidRPr="00B616F3" w:rsidRDefault="000C68A9" w:rsidP="00A060AB">
            <w:pPr>
              <w:widowControl/>
              <w:spacing w:line="240" w:lineRule="auto"/>
              <w:ind w:left="170" w:firstLine="0"/>
              <w:rPr>
                <w:rFonts w:ascii="Times New Roman" w:hAnsi="Times New Roman" w:cs="Times New Roman"/>
                <w:b w:val="0"/>
                <w:sz w:val="22"/>
                <w:szCs w:val="22"/>
              </w:rPr>
            </w:pPr>
            <w:r w:rsidRPr="00B616F3">
              <w:rPr>
                <w:rFonts w:ascii="Times New Roman" w:hAnsi="Times New Roman" w:cs="Times New Roman"/>
                <w:b w:val="0"/>
                <w:sz w:val="22"/>
                <w:szCs w:val="22"/>
              </w:rPr>
              <w:t>мытье в ваннах</w:t>
            </w:r>
          </w:p>
        </w:tc>
        <w:tc>
          <w:tcPr>
            <w:tcW w:w="2004" w:type="dxa"/>
            <w:tcBorders>
              <w:top w:val="nil"/>
            </w:tcBorders>
            <w:shd w:val="clear" w:color="auto" w:fill="auto"/>
          </w:tcPr>
          <w:p w:rsidR="000C68A9" w:rsidRPr="00B616F3" w:rsidRDefault="000C68A9" w:rsidP="00A060AB">
            <w:pPr>
              <w:widowControl/>
              <w:spacing w:line="240" w:lineRule="auto"/>
              <w:ind w:firstLine="0"/>
              <w:jc w:val="center"/>
              <w:rPr>
                <w:rFonts w:ascii="Times New Roman" w:hAnsi="Times New Roman" w:cs="Times New Roman"/>
                <w:b w:val="0"/>
                <w:sz w:val="22"/>
                <w:szCs w:val="22"/>
              </w:rPr>
            </w:pPr>
            <w:r w:rsidRPr="00B616F3">
              <w:rPr>
                <w:rFonts w:ascii="Times New Roman" w:hAnsi="Times New Roman" w:cs="Times New Roman"/>
                <w:b w:val="0"/>
                <w:sz w:val="22"/>
                <w:szCs w:val="22"/>
              </w:rPr>
              <w:t>то же</w:t>
            </w:r>
          </w:p>
        </w:tc>
        <w:tc>
          <w:tcPr>
            <w:tcW w:w="1776" w:type="dxa"/>
            <w:tcBorders>
              <w:top w:val="nil"/>
            </w:tcBorders>
            <w:shd w:val="clear" w:color="auto" w:fill="auto"/>
          </w:tcPr>
          <w:p w:rsidR="000C68A9" w:rsidRPr="00B616F3" w:rsidRDefault="000C68A9" w:rsidP="00A060AB">
            <w:pPr>
              <w:widowControl/>
              <w:spacing w:line="240" w:lineRule="auto"/>
              <w:ind w:firstLine="0"/>
              <w:jc w:val="center"/>
              <w:rPr>
                <w:rFonts w:ascii="Times New Roman" w:hAnsi="Times New Roman" w:cs="Times New Roman"/>
                <w:b w:val="0"/>
                <w:sz w:val="22"/>
                <w:szCs w:val="22"/>
              </w:rPr>
            </w:pPr>
            <w:r w:rsidRPr="00B616F3">
              <w:rPr>
                <w:rFonts w:ascii="Times New Roman" w:hAnsi="Times New Roman" w:cs="Times New Roman"/>
                <w:b w:val="0"/>
                <w:sz w:val="22"/>
                <w:szCs w:val="22"/>
              </w:rPr>
              <w:t>50 (12)</w:t>
            </w:r>
          </w:p>
        </w:tc>
      </w:tr>
      <w:tr w:rsidR="000C68A9" w:rsidRPr="00B616F3" w:rsidTr="00A060AB">
        <w:tblPrEx>
          <w:tblBorders>
            <w:bottom w:val="single" w:sz="4" w:space="0" w:color="auto"/>
          </w:tblBorders>
        </w:tblPrEx>
        <w:trPr>
          <w:trHeight w:val="312"/>
          <w:jc w:val="center"/>
        </w:trPr>
        <w:tc>
          <w:tcPr>
            <w:tcW w:w="10095" w:type="dxa"/>
            <w:gridSpan w:val="3"/>
            <w:shd w:val="clear" w:color="auto" w:fill="auto"/>
            <w:vAlign w:val="center"/>
          </w:tcPr>
          <w:p w:rsidR="000C68A9" w:rsidRPr="00B616F3" w:rsidRDefault="000C68A9" w:rsidP="00A060AB">
            <w:pPr>
              <w:widowControl/>
              <w:spacing w:line="240" w:lineRule="auto"/>
              <w:ind w:firstLine="0"/>
              <w:jc w:val="center"/>
              <w:rPr>
                <w:rFonts w:ascii="Times New Roman" w:hAnsi="Times New Roman" w:cs="Times New Roman"/>
                <w:sz w:val="22"/>
                <w:szCs w:val="22"/>
              </w:rPr>
            </w:pPr>
            <w:r w:rsidRPr="00B616F3">
              <w:rPr>
                <w:rFonts w:ascii="Times New Roman" w:hAnsi="Times New Roman" w:cs="Times New Roman"/>
                <w:sz w:val="22"/>
                <w:szCs w:val="22"/>
                <w:lang w:val="en-US"/>
              </w:rPr>
              <w:t>III</w:t>
            </w:r>
            <w:r w:rsidRPr="00B616F3">
              <w:rPr>
                <w:rFonts w:ascii="Times New Roman" w:hAnsi="Times New Roman" w:cs="Times New Roman"/>
                <w:sz w:val="22"/>
                <w:szCs w:val="22"/>
              </w:rPr>
              <w:t>. Объекты общественного питания</w:t>
            </w:r>
          </w:p>
        </w:tc>
      </w:tr>
      <w:tr w:rsidR="000C68A9" w:rsidRPr="00B616F3" w:rsidTr="00A060AB">
        <w:tblPrEx>
          <w:tblBorders>
            <w:bottom w:val="single" w:sz="4" w:space="0" w:color="auto"/>
          </w:tblBorders>
        </w:tblPrEx>
        <w:trPr>
          <w:trHeight w:val="20"/>
          <w:jc w:val="center"/>
        </w:trPr>
        <w:tc>
          <w:tcPr>
            <w:tcW w:w="6315" w:type="dxa"/>
            <w:tcBorders>
              <w:bottom w:val="nil"/>
            </w:tcBorders>
            <w:shd w:val="clear" w:color="auto" w:fill="auto"/>
          </w:tcPr>
          <w:p w:rsidR="000C68A9" w:rsidRPr="00B616F3" w:rsidRDefault="000C68A9" w:rsidP="00A060AB">
            <w:pPr>
              <w:widowControl/>
              <w:spacing w:line="240" w:lineRule="auto"/>
              <w:ind w:firstLine="0"/>
              <w:rPr>
                <w:rFonts w:ascii="Times New Roman" w:hAnsi="Times New Roman" w:cs="Times New Roman"/>
                <w:b w:val="0"/>
                <w:sz w:val="22"/>
                <w:szCs w:val="22"/>
              </w:rPr>
            </w:pPr>
            <w:r w:rsidRPr="00B616F3">
              <w:rPr>
                <w:rFonts w:ascii="Times New Roman" w:hAnsi="Times New Roman" w:cs="Times New Roman"/>
                <w:b w:val="0"/>
                <w:sz w:val="22"/>
                <w:szCs w:val="22"/>
              </w:rPr>
              <w:t>Столовые, рестораны, кафе:</w:t>
            </w:r>
          </w:p>
        </w:tc>
        <w:tc>
          <w:tcPr>
            <w:tcW w:w="2004" w:type="dxa"/>
            <w:tcBorders>
              <w:bottom w:val="nil"/>
            </w:tcBorders>
            <w:shd w:val="clear" w:color="auto" w:fill="auto"/>
          </w:tcPr>
          <w:p w:rsidR="000C68A9" w:rsidRPr="00B616F3" w:rsidRDefault="000C68A9" w:rsidP="00A060AB">
            <w:pPr>
              <w:widowControl/>
              <w:spacing w:line="240" w:lineRule="auto"/>
              <w:ind w:firstLine="0"/>
              <w:jc w:val="center"/>
              <w:rPr>
                <w:rFonts w:ascii="Times New Roman" w:hAnsi="Times New Roman" w:cs="Times New Roman"/>
                <w:b w:val="0"/>
                <w:sz w:val="22"/>
                <w:szCs w:val="22"/>
              </w:rPr>
            </w:pPr>
          </w:p>
        </w:tc>
        <w:tc>
          <w:tcPr>
            <w:tcW w:w="1776" w:type="dxa"/>
            <w:tcBorders>
              <w:bottom w:val="nil"/>
            </w:tcBorders>
            <w:shd w:val="clear" w:color="auto" w:fill="auto"/>
          </w:tcPr>
          <w:p w:rsidR="000C68A9" w:rsidRPr="00B616F3" w:rsidRDefault="000C68A9" w:rsidP="00A060AB">
            <w:pPr>
              <w:widowControl/>
              <w:spacing w:line="240" w:lineRule="auto"/>
              <w:ind w:firstLine="0"/>
              <w:jc w:val="center"/>
              <w:rPr>
                <w:rFonts w:ascii="Times New Roman" w:hAnsi="Times New Roman" w:cs="Times New Roman"/>
                <w:b w:val="0"/>
                <w:sz w:val="22"/>
                <w:szCs w:val="22"/>
              </w:rPr>
            </w:pPr>
          </w:p>
        </w:tc>
      </w:tr>
      <w:tr w:rsidR="000C68A9" w:rsidRPr="00B616F3" w:rsidTr="00A060AB">
        <w:tblPrEx>
          <w:tblBorders>
            <w:bottom w:val="single" w:sz="4" w:space="0" w:color="auto"/>
          </w:tblBorders>
        </w:tblPrEx>
        <w:trPr>
          <w:trHeight w:val="20"/>
          <w:jc w:val="center"/>
        </w:trPr>
        <w:tc>
          <w:tcPr>
            <w:tcW w:w="6315" w:type="dxa"/>
            <w:tcBorders>
              <w:top w:val="nil"/>
              <w:bottom w:val="single" w:sz="4" w:space="0" w:color="auto"/>
            </w:tcBorders>
            <w:shd w:val="clear" w:color="auto" w:fill="auto"/>
          </w:tcPr>
          <w:p w:rsidR="000C68A9" w:rsidRPr="00B616F3" w:rsidRDefault="000C68A9" w:rsidP="00A060AB">
            <w:pPr>
              <w:widowControl/>
              <w:spacing w:line="240" w:lineRule="auto"/>
              <w:ind w:left="170" w:firstLine="0"/>
              <w:rPr>
                <w:rFonts w:ascii="Times New Roman" w:hAnsi="Times New Roman" w:cs="Times New Roman"/>
                <w:b w:val="0"/>
                <w:sz w:val="22"/>
                <w:szCs w:val="22"/>
              </w:rPr>
            </w:pPr>
            <w:r w:rsidRPr="00B616F3">
              <w:rPr>
                <w:rFonts w:ascii="Times New Roman" w:hAnsi="Times New Roman" w:cs="Times New Roman"/>
                <w:b w:val="0"/>
                <w:sz w:val="22"/>
                <w:szCs w:val="22"/>
              </w:rPr>
              <w:t>на приготовление обедов (вне зависимости от пропускной способности объекта)</w:t>
            </w:r>
          </w:p>
        </w:tc>
        <w:tc>
          <w:tcPr>
            <w:tcW w:w="2004" w:type="dxa"/>
            <w:tcBorders>
              <w:top w:val="nil"/>
              <w:bottom w:val="single" w:sz="4" w:space="0" w:color="auto"/>
            </w:tcBorders>
            <w:shd w:val="clear" w:color="auto" w:fill="auto"/>
          </w:tcPr>
          <w:p w:rsidR="000C68A9" w:rsidRPr="00B616F3" w:rsidRDefault="000C68A9" w:rsidP="00A060AB">
            <w:pPr>
              <w:widowControl/>
              <w:spacing w:line="240" w:lineRule="auto"/>
              <w:ind w:firstLine="0"/>
              <w:jc w:val="center"/>
              <w:rPr>
                <w:rFonts w:ascii="Times New Roman" w:hAnsi="Times New Roman" w:cs="Times New Roman"/>
                <w:b w:val="0"/>
                <w:sz w:val="22"/>
                <w:szCs w:val="22"/>
              </w:rPr>
            </w:pPr>
            <w:r w:rsidRPr="00B616F3">
              <w:rPr>
                <w:rFonts w:ascii="Times New Roman" w:hAnsi="Times New Roman" w:cs="Times New Roman"/>
                <w:b w:val="0"/>
                <w:sz w:val="22"/>
                <w:szCs w:val="22"/>
              </w:rPr>
              <w:t>на 1 обед</w:t>
            </w:r>
          </w:p>
        </w:tc>
        <w:tc>
          <w:tcPr>
            <w:tcW w:w="1776" w:type="dxa"/>
            <w:tcBorders>
              <w:top w:val="nil"/>
              <w:bottom w:val="single" w:sz="4" w:space="0" w:color="auto"/>
            </w:tcBorders>
            <w:shd w:val="clear" w:color="auto" w:fill="auto"/>
          </w:tcPr>
          <w:p w:rsidR="000C68A9" w:rsidRPr="00B616F3" w:rsidRDefault="000C68A9" w:rsidP="00A060AB">
            <w:pPr>
              <w:widowControl/>
              <w:spacing w:line="240" w:lineRule="auto"/>
              <w:ind w:firstLine="0"/>
              <w:jc w:val="center"/>
              <w:rPr>
                <w:rFonts w:ascii="Times New Roman" w:hAnsi="Times New Roman" w:cs="Times New Roman"/>
                <w:b w:val="0"/>
                <w:sz w:val="22"/>
                <w:szCs w:val="22"/>
              </w:rPr>
            </w:pPr>
            <w:r w:rsidRPr="00B616F3">
              <w:rPr>
                <w:rFonts w:ascii="Times New Roman" w:hAnsi="Times New Roman" w:cs="Times New Roman"/>
                <w:b w:val="0"/>
                <w:sz w:val="22"/>
                <w:szCs w:val="22"/>
              </w:rPr>
              <w:t>4,2 (1)</w:t>
            </w:r>
          </w:p>
        </w:tc>
      </w:tr>
      <w:tr w:rsidR="000C68A9" w:rsidRPr="00B616F3" w:rsidTr="00A060AB">
        <w:tblPrEx>
          <w:tblBorders>
            <w:bottom w:val="single" w:sz="4" w:space="0" w:color="auto"/>
          </w:tblBorders>
        </w:tblPrEx>
        <w:trPr>
          <w:trHeight w:val="20"/>
          <w:jc w:val="center"/>
        </w:trPr>
        <w:tc>
          <w:tcPr>
            <w:tcW w:w="6315" w:type="dxa"/>
            <w:tcBorders>
              <w:top w:val="single" w:sz="4" w:space="0" w:color="auto"/>
            </w:tcBorders>
            <w:shd w:val="clear" w:color="auto" w:fill="auto"/>
          </w:tcPr>
          <w:p w:rsidR="000C68A9" w:rsidRPr="00B616F3" w:rsidRDefault="000C68A9" w:rsidP="00A060AB">
            <w:pPr>
              <w:widowControl/>
              <w:spacing w:line="240" w:lineRule="auto"/>
              <w:ind w:left="170" w:firstLine="0"/>
              <w:rPr>
                <w:rFonts w:ascii="Times New Roman" w:hAnsi="Times New Roman" w:cs="Times New Roman"/>
                <w:b w:val="0"/>
                <w:sz w:val="22"/>
                <w:szCs w:val="22"/>
              </w:rPr>
            </w:pPr>
            <w:r w:rsidRPr="00B616F3">
              <w:rPr>
                <w:rFonts w:ascii="Times New Roman" w:hAnsi="Times New Roman" w:cs="Times New Roman"/>
                <w:b w:val="0"/>
                <w:sz w:val="22"/>
                <w:szCs w:val="22"/>
              </w:rPr>
              <w:t>на приготовление завтраков или ужинов</w:t>
            </w:r>
          </w:p>
        </w:tc>
        <w:tc>
          <w:tcPr>
            <w:tcW w:w="2004" w:type="dxa"/>
            <w:tcBorders>
              <w:top w:val="single" w:sz="4" w:space="0" w:color="auto"/>
            </w:tcBorders>
            <w:shd w:val="clear" w:color="auto" w:fill="auto"/>
          </w:tcPr>
          <w:p w:rsidR="000C68A9" w:rsidRPr="00B616F3" w:rsidRDefault="000C68A9" w:rsidP="00A060AB">
            <w:pPr>
              <w:widowControl/>
              <w:spacing w:line="240" w:lineRule="auto"/>
              <w:ind w:firstLine="0"/>
              <w:jc w:val="center"/>
              <w:rPr>
                <w:rFonts w:ascii="Times New Roman" w:hAnsi="Times New Roman" w:cs="Times New Roman"/>
                <w:b w:val="0"/>
                <w:sz w:val="22"/>
                <w:szCs w:val="22"/>
              </w:rPr>
            </w:pPr>
            <w:r w:rsidRPr="00B616F3">
              <w:rPr>
                <w:rFonts w:ascii="Times New Roman" w:hAnsi="Times New Roman" w:cs="Times New Roman"/>
                <w:b w:val="0"/>
                <w:sz w:val="22"/>
                <w:szCs w:val="22"/>
              </w:rPr>
              <w:t>на 1 завтрак или ужин</w:t>
            </w:r>
          </w:p>
        </w:tc>
        <w:tc>
          <w:tcPr>
            <w:tcW w:w="1776" w:type="dxa"/>
            <w:tcBorders>
              <w:top w:val="single" w:sz="4" w:space="0" w:color="auto"/>
            </w:tcBorders>
            <w:shd w:val="clear" w:color="auto" w:fill="auto"/>
          </w:tcPr>
          <w:p w:rsidR="000C68A9" w:rsidRPr="00B616F3" w:rsidRDefault="000C68A9" w:rsidP="00A060AB">
            <w:pPr>
              <w:widowControl/>
              <w:spacing w:line="240" w:lineRule="auto"/>
              <w:ind w:firstLine="0"/>
              <w:jc w:val="center"/>
              <w:rPr>
                <w:rFonts w:ascii="Times New Roman" w:hAnsi="Times New Roman" w:cs="Times New Roman"/>
                <w:b w:val="0"/>
                <w:sz w:val="22"/>
                <w:szCs w:val="22"/>
              </w:rPr>
            </w:pPr>
            <w:r w:rsidRPr="00B616F3">
              <w:rPr>
                <w:rFonts w:ascii="Times New Roman" w:hAnsi="Times New Roman" w:cs="Times New Roman"/>
                <w:b w:val="0"/>
                <w:sz w:val="22"/>
                <w:szCs w:val="22"/>
              </w:rPr>
              <w:t>2,1 (0,5)</w:t>
            </w:r>
          </w:p>
        </w:tc>
      </w:tr>
      <w:tr w:rsidR="000C68A9" w:rsidRPr="00B616F3" w:rsidTr="00A060AB">
        <w:tblPrEx>
          <w:tblBorders>
            <w:bottom w:val="single" w:sz="4" w:space="0" w:color="auto"/>
          </w:tblBorders>
        </w:tblPrEx>
        <w:trPr>
          <w:trHeight w:val="312"/>
          <w:jc w:val="center"/>
        </w:trPr>
        <w:tc>
          <w:tcPr>
            <w:tcW w:w="10095" w:type="dxa"/>
            <w:gridSpan w:val="3"/>
            <w:shd w:val="clear" w:color="auto" w:fill="auto"/>
            <w:vAlign w:val="center"/>
          </w:tcPr>
          <w:p w:rsidR="000C68A9" w:rsidRPr="00B616F3" w:rsidRDefault="000C68A9" w:rsidP="00A060AB">
            <w:pPr>
              <w:widowControl/>
              <w:spacing w:line="240" w:lineRule="auto"/>
              <w:ind w:firstLine="0"/>
              <w:jc w:val="center"/>
              <w:rPr>
                <w:rFonts w:ascii="Times New Roman" w:hAnsi="Times New Roman" w:cs="Times New Roman"/>
                <w:sz w:val="22"/>
                <w:szCs w:val="22"/>
              </w:rPr>
            </w:pPr>
            <w:r w:rsidRPr="00B616F3">
              <w:rPr>
                <w:rFonts w:ascii="Times New Roman" w:hAnsi="Times New Roman" w:cs="Times New Roman"/>
                <w:sz w:val="22"/>
                <w:szCs w:val="22"/>
                <w:lang w:val="en-US"/>
              </w:rPr>
              <w:t>IV</w:t>
            </w:r>
            <w:r w:rsidRPr="00B616F3">
              <w:rPr>
                <w:rFonts w:ascii="Times New Roman" w:hAnsi="Times New Roman" w:cs="Times New Roman"/>
                <w:sz w:val="22"/>
                <w:szCs w:val="22"/>
              </w:rPr>
              <w:t xml:space="preserve">. </w:t>
            </w:r>
            <w:r w:rsidRPr="00B616F3">
              <w:rPr>
                <w:rFonts w:ascii="Times New Roman" w:hAnsi="Times New Roman" w:cs="Times New Roman"/>
                <w:spacing w:val="-2"/>
                <w:sz w:val="22"/>
                <w:szCs w:val="22"/>
              </w:rPr>
              <w:t>Организации</w:t>
            </w:r>
            <w:r w:rsidRPr="00B616F3">
              <w:rPr>
                <w:rFonts w:ascii="Times New Roman" w:hAnsi="Times New Roman" w:cs="Times New Roman"/>
                <w:sz w:val="22"/>
                <w:szCs w:val="22"/>
              </w:rPr>
              <w:t xml:space="preserve"> здравоохранения</w:t>
            </w:r>
          </w:p>
        </w:tc>
      </w:tr>
      <w:tr w:rsidR="000C68A9" w:rsidRPr="00B616F3" w:rsidTr="00A060AB">
        <w:tblPrEx>
          <w:tblBorders>
            <w:bottom w:val="single" w:sz="4" w:space="0" w:color="auto"/>
          </w:tblBorders>
        </w:tblPrEx>
        <w:trPr>
          <w:trHeight w:val="20"/>
          <w:jc w:val="center"/>
        </w:trPr>
        <w:tc>
          <w:tcPr>
            <w:tcW w:w="6315" w:type="dxa"/>
            <w:tcBorders>
              <w:bottom w:val="nil"/>
            </w:tcBorders>
            <w:shd w:val="clear" w:color="auto" w:fill="auto"/>
          </w:tcPr>
          <w:p w:rsidR="000C68A9" w:rsidRPr="00B616F3" w:rsidRDefault="000C68A9" w:rsidP="00A060AB">
            <w:pPr>
              <w:widowControl/>
              <w:spacing w:line="240" w:lineRule="auto"/>
              <w:ind w:firstLine="0"/>
              <w:rPr>
                <w:rFonts w:ascii="Times New Roman" w:hAnsi="Times New Roman" w:cs="Times New Roman"/>
                <w:b w:val="0"/>
                <w:sz w:val="22"/>
                <w:szCs w:val="22"/>
              </w:rPr>
            </w:pPr>
            <w:r w:rsidRPr="00B616F3">
              <w:rPr>
                <w:rFonts w:ascii="Times New Roman" w:hAnsi="Times New Roman" w:cs="Times New Roman"/>
                <w:b w:val="0"/>
                <w:sz w:val="22"/>
                <w:szCs w:val="22"/>
              </w:rPr>
              <w:t>Больницы, родильные дома:</w:t>
            </w:r>
          </w:p>
        </w:tc>
        <w:tc>
          <w:tcPr>
            <w:tcW w:w="2004" w:type="dxa"/>
            <w:tcBorders>
              <w:bottom w:val="nil"/>
            </w:tcBorders>
            <w:shd w:val="clear" w:color="auto" w:fill="auto"/>
          </w:tcPr>
          <w:p w:rsidR="000C68A9" w:rsidRPr="00B616F3" w:rsidRDefault="000C68A9" w:rsidP="00A060AB">
            <w:pPr>
              <w:widowControl/>
              <w:spacing w:line="240" w:lineRule="auto"/>
              <w:ind w:firstLine="0"/>
              <w:jc w:val="center"/>
              <w:rPr>
                <w:rFonts w:ascii="Times New Roman" w:hAnsi="Times New Roman" w:cs="Times New Roman"/>
                <w:b w:val="0"/>
                <w:sz w:val="22"/>
                <w:szCs w:val="22"/>
              </w:rPr>
            </w:pPr>
          </w:p>
        </w:tc>
        <w:tc>
          <w:tcPr>
            <w:tcW w:w="1776" w:type="dxa"/>
            <w:tcBorders>
              <w:bottom w:val="nil"/>
            </w:tcBorders>
            <w:shd w:val="clear" w:color="auto" w:fill="auto"/>
          </w:tcPr>
          <w:p w:rsidR="000C68A9" w:rsidRPr="00B616F3" w:rsidRDefault="000C68A9" w:rsidP="00A060AB">
            <w:pPr>
              <w:widowControl/>
              <w:spacing w:line="240" w:lineRule="auto"/>
              <w:ind w:firstLine="0"/>
              <w:jc w:val="center"/>
              <w:rPr>
                <w:rFonts w:ascii="Times New Roman" w:hAnsi="Times New Roman" w:cs="Times New Roman"/>
                <w:b w:val="0"/>
                <w:sz w:val="22"/>
                <w:szCs w:val="22"/>
              </w:rPr>
            </w:pPr>
          </w:p>
        </w:tc>
      </w:tr>
      <w:tr w:rsidR="000C68A9" w:rsidRPr="00B616F3" w:rsidTr="00A060AB">
        <w:tblPrEx>
          <w:tblBorders>
            <w:bottom w:val="single" w:sz="4" w:space="0" w:color="auto"/>
          </w:tblBorders>
        </w:tblPrEx>
        <w:trPr>
          <w:trHeight w:val="20"/>
          <w:jc w:val="center"/>
        </w:trPr>
        <w:tc>
          <w:tcPr>
            <w:tcW w:w="6315" w:type="dxa"/>
            <w:tcBorders>
              <w:top w:val="nil"/>
              <w:bottom w:val="single" w:sz="4" w:space="0" w:color="auto"/>
            </w:tcBorders>
            <w:shd w:val="clear" w:color="auto" w:fill="auto"/>
          </w:tcPr>
          <w:p w:rsidR="000C68A9" w:rsidRPr="00B616F3" w:rsidRDefault="000C68A9" w:rsidP="00A060AB">
            <w:pPr>
              <w:widowControl/>
              <w:spacing w:line="240" w:lineRule="auto"/>
              <w:ind w:left="170" w:firstLine="0"/>
              <w:rPr>
                <w:rFonts w:ascii="Times New Roman" w:hAnsi="Times New Roman" w:cs="Times New Roman"/>
                <w:b w:val="0"/>
                <w:sz w:val="22"/>
                <w:szCs w:val="22"/>
              </w:rPr>
            </w:pPr>
            <w:r w:rsidRPr="00B616F3">
              <w:rPr>
                <w:rFonts w:ascii="Times New Roman" w:hAnsi="Times New Roman" w:cs="Times New Roman"/>
                <w:b w:val="0"/>
                <w:sz w:val="22"/>
                <w:szCs w:val="22"/>
              </w:rPr>
              <w:t>на приготовление пищи</w:t>
            </w:r>
          </w:p>
        </w:tc>
        <w:tc>
          <w:tcPr>
            <w:tcW w:w="2004" w:type="dxa"/>
            <w:tcBorders>
              <w:top w:val="nil"/>
              <w:bottom w:val="single" w:sz="4" w:space="0" w:color="auto"/>
            </w:tcBorders>
            <w:shd w:val="clear" w:color="auto" w:fill="auto"/>
          </w:tcPr>
          <w:p w:rsidR="000C68A9" w:rsidRPr="00B616F3" w:rsidRDefault="000C68A9" w:rsidP="00A060AB">
            <w:pPr>
              <w:widowControl/>
              <w:spacing w:line="240" w:lineRule="auto"/>
              <w:ind w:firstLine="0"/>
              <w:jc w:val="center"/>
              <w:rPr>
                <w:rFonts w:ascii="Times New Roman" w:hAnsi="Times New Roman" w:cs="Times New Roman"/>
                <w:b w:val="0"/>
                <w:sz w:val="22"/>
                <w:szCs w:val="22"/>
              </w:rPr>
            </w:pPr>
            <w:r w:rsidRPr="00B616F3">
              <w:rPr>
                <w:rFonts w:ascii="Times New Roman" w:hAnsi="Times New Roman" w:cs="Times New Roman"/>
                <w:b w:val="0"/>
                <w:sz w:val="22"/>
                <w:szCs w:val="22"/>
              </w:rPr>
              <w:t>на 1 койку в год</w:t>
            </w:r>
          </w:p>
        </w:tc>
        <w:tc>
          <w:tcPr>
            <w:tcW w:w="1776" w:type="dxa"/>
            <w:tcBorders>
              <w:top w:val="nil"/>
              <w:bottom w:val="single" w:sz="4" w:space="0" w:color="auto"/>
            </w:tcBorders>
            <w:shd w:val="clear" w:color="auto" w:fill="auto"/>
          </w:tcPr>
          <w:p w:rsidR="000C68A9" w:rsidRPr="00B616F3" w:rsidRDefault="000C68A9" w:rsidP="00A060AB">
            <w:pPr>
              <w:widowControl/>
              <w:spacing w:line="240" w:lineRule="auto"/>
              <w:ind w:firstLine="0"/>
              <w:jc w:val="center"/>
              <w:rPr>
                <w:rFonts w:ascii="Times New Roman" w:hAnsi="Times New Roman" w:cs="Times New Roman"/>
                <w:b w:val="0"/>
                <w:sz w:val="22"/>
                <w:szCs w:val="22"/>
              </w:rPr>
            </w:pPr>
            <w:r w:rsidRPr="00B616F3">
              <w:rPr>
                <w:rFonts w:ascii="Times New Roman" w:hAnsi="Times New Roman" w:cs="Times New Roman"/>
                <w:b w:val="0"/>
                <w:sz w:val="22"/>
                <w:szCs w:val="22"/>
              </w:rPr>
              <w:t>3200 (760)</w:t>
            </w:r>
          </w:p>
        </w:tc>
      </w:tr>
      <w:tr w:rsidR="000C68A9" w:rsidRPr="00B616F3" w:rsidTr="00A060AB">
        <w:tblPrEx>
          <w:tblBorders>
            <w:bottom w:val="single" w:sz="4" w:space="0" w:color="auto"/>
          </w:tblBorders>
        </w:tblPrEx>
        <w:trPr>
          <w:trHeight w:val="20"/>
          <w:jc w:val="center"/>
        </w:trPr>
        <w:tc>
          <w:tcPr>
            <w:tcW w:w="6315" w:type="dxa"/>
            <w:tcBorders>
              <w:top w:val="single" w:sz="4" w:space="0" w:color="auto"/>
            </w:tcBorders>
            <w:shd w:val="clear" w:color="auto" w:fill="auto"/>
          </w:tcPr>
          <w:p w:rsidR="000C68A9" w:rsidRPr="00B616F3" w:rsidRDefault="000C68A9" w:rsidP="00A060AB">
            <w:pPr>
              <w:widowControl/>
              <w:spacing w:line="240" w:lineRule="auto"/>
              <w:ind w:left="170" w:firstLine="0"/>
              <w:jc w:val="left"/>
              <w:rPr>
                <w:rFonts w:ascii="Times New Roman" w:hAnsi="Times New Roman" w:cs="Times New Roman"/>
                <w:b w:val="0"/>
                <w:sz w:val="22"/>
                <w:szCs w:val="22"/>
              </w:rPr>
            </w:pPr>
            <w:r w:rsidRPr="00B616F3">
              <w:rPr>
                <w:rFonts w:ascii="Times New Roman" w:hAnsi="Times New Roman" w:cs="Times New Roman"/>
                <w:b w:val="0"/>
                <w:sz w:val="22"/>
                <w:szCs w:val="22"/>
              </w:rPr>
              <w:t>на приготовление горячей воды для хозяйственно-бытовых нужд и лечебных процедур (без стирки белья)</w:t>
            </w:r>
          </w:p>
        </w:tc>
        <w:tc>
          <w:tcPr>
            <w:tcW w:w="2004" w:type="dxa"/>
            <w:tcBorders>
              <w:top w:val="single" w:sz="4" w:space="0" w:color="auto"/>
            </w:tcBorders>
            <w:shd w:val="clear" w:color="auto" w:fill="auto"/>
          </w:tcPr>
          <w:p w:rsidR="000C68A9" w:rsidRPr="00B616F3" w:rsidRDefault="000C68A9" w:rsidP="00A060AB">
            <w:pPr>
              <w:widowControl/>
              <w:spacing w:line="240" w:lineRule="auto"/>
              <w:ind w:firstLine="0"/>
              <w:jc w:val="center"/>
              <w:rPr>
                <w:rFonts w:ascii="Times New Roman" w:hAnsi="Times New Roman" w:cs="Times New Roman"/>
                <w:b w:val="0"/>
                <w:sz w:val="22"/>
                <w:szCs w:val="22"/>
              </w:rPr>
            </w:pPr>
            <w:r w:rsidRPr="00B616F3">
              <w:rPr>
                <w:rFonts w:ascii="Times New Roman" w:hAnsi="Times New Roman" w:cs="Times New Roman"/>
                <w:b w:val="0"/>
                <w:sz w:val="22"/>
                <w:szCs w:val="22"/>
              </w:rPr>
              <w:t>то же</w:t>
            </w:r>
          </w:p>
        </w:tc>
        <w:tc>
          <w:tcPr>
            <w:tcW w:w="1776" w:type="dxa"/>
            <w:tcBorders>
              <w:top w:val="single" w:sz="4" w:space="0" w:color="auto"/>
            </w:tcBorders>
            <w:shd w:val="clear" w:color="auto" w:fill="auto"/>
          </w:tcPr>
          <w:p w:rsidR="000C68A9" w:rsidRPr="00B616F3" w:rsidRDefault="000C68A9" w:rsidP="00A060AB">
            <w:pPr>
              <w:widowControl/>
              <w:spacing w:line="240" w:lineRule="auto"/>
              <w:ind w:firstLine="0"/>
              <w:jc w:val="center"/>
              <w:rPr>
                <w:rFonts w:ascii="Times New Roman" w:hAnsi="Times New Roman" w:cs="Times New Roman"/>
                <w:b w:val="0"/>
                <w:sz w:val="22"/>
                <w:szCs w:val="22"/>
              </w:rPr>
            </w:pPr>
            <w:r w:rsidRPr="00B616F3">
              <w:rPr>
                <w:rFonts w:ascii="Times New Roman" w:hAnsi="Times New Roman" w:cs="Times New Roman"/>
                <w:b w:val="0"/>
                <w:sz w:val="22"/>
                <w:szCs w:val="22"/>
              </w:rPr>
              <w:t>9200 (2200)</w:t>
            </w:r>
          </w:p>
        </w:tc>
      </w:tr>
      <w:tr w:rsidR="000C68A9" w:rsidRPr="00B616F3" w:rsidTr="00A060AB">
        <w:tblPrEx>
          <w:tblBorders>
            <w:bottom w:val="single" w:sz="4" w:space="0" w:color="auto"/>
          </w:tblBorders>
        </w:tblPrEx>
        <w:trPr>
          <w:trHeight w:val="312"/>
          <w:jc w:val="center"/>
        </w:trPr>
        <w:tc>
          <w:tcPr>
            <w:tcW w:w="10095" w:type="dxa"/>
            <w:gridSpan w:val="3"/>
            <w:shd w:val="clear" w:color="auto" w:fill="auto"/>
            <w:vAlign w:val="center"/>
          </w:tcPr>
          <w:p w:rsidR="000C68A9" w:rsidRPr="00B616F3" w:rsidRDefault="000C68A9" w:rsidP="00A060AB">
            <w:pPr>
              <w:widowControl/>
              <w:spacing w:line="240" w:lineRule="auto"/>
              <w:ind w:firstLine="0"/>
              <w:jc w:val="center"/>
              <w:rPr>
                <w:rFonts w:ascii="Times New Roman" w:hAnsi="Times New Roman" w:cs="Times New Roman"/>
                <w:sz w:val="22"/>
                <w:szCs w:val="22"/>
              </w:rPr>
            </w:pPr>
            <w:r w:rsidRPr="00B616F3">
              <w:rPr>
                <w:rFonts w:ascii="Times New Roman" w:hAnsi="Times New Roman" w:cs="Times New Roman"/>
                <w:sz w:val="22"/>
                <w:szCs w:val="22"/>
                <w:lang w:val="en-US"/>
              </w:rPr>
              <w:t>V</w:t>
            </w:r>
            <w:r w:rsidRPr="00B616F3">
              <w:rPr>
                <w:rFonts w:ascii="Times New Roman" w:hAnsi="Times New Roman" w:cs="Times New Roman"/>
                <w:sz w:val="22"/>
                <w:szCs w:val="22"/>
              </w:rPr>
              <w:t>. Предприятия по производству хлеба и кондитерских изделий</w:t>
            </w:r>
          </w:p>
        </w:tc>
      </w:tr>
      <w:tr w:rsidR="000C68A9" w:rsidRPr="00B616F3" w:rsidTr="00A060AB">
        <w:tblPrEx>
          <w:tblBorders>
            <w:bottom w:val="single" w:sz="4" w:space="0" w:color="auto"/>
          </w:tblBorders>
        </w:tblPrEx>
        <w:trPr>
          <w:trHeight w:val="20"/>
          <w:jc w:val="center"/>
        </w:trPr>
        <w:tc>
          <w:tcPr>
            <w:tcW w:w="6315" w:type="dxa"/>
            <w:shd w:val="clear" w:color="auto" w:fill="auto"/>
          </w:tcPr>
          <w:p w:rsidR="000C68A9" w:rsidRPr="00B616F3" w:rsidRDefault="000C68A9" w:rsidP="00A060AB">
            <w:pPr>
              <w:widowControl/>
              <w:spacing w:line="240" w:lineRule="auto"/>
              <w:ind w:firstLine="0"/>
              <w:rPr>
                <w:rFonts w:ascii="Times New Roman" w:hAnsi="Times New Roman" w:cs="Times New Roman"/>
                <w:b w:val="0"/>
                <w:sz w:val="22"/>
                <w:szCs w:val="22"/>
              </w:rPr>
            </w:pPr>
            <w:r w:rsidRPr="00B616F3">
              <w:rPr>
                <w:rFonts w:ascii="Times New Roman" w:hAnsi="Times New Roman" w:cs="Times New Roman"/>
                <w:b w:val="0"/>
                <w:sz w:val="22"/>
                <w:szCs w:val="22"/>
              </w:rPr>
              <w:t>Хлебозаводы, комбинаты, пекарни:</w:t>
            </w:r>
          </w:p>
        </w:tc>
        <w:tc>
          <w:tcPr>
            <w:tcW w:w="2004" w:type="dxa"/>
            <w:shd w:val="clear" w:color="auto" w:fill="auto"/>
          </w:tcPr>
          <w:p w:rsidR="000C68A9" w:rsidRPr="00B616F3" w:rsidRDefault="000C68A9" w:rsidP="00A060AB">
            <w:pPr>
              <w:widowControl/>
              <w:spacing w:line="240" w:lineRule="auto"/>
              <w:ind w:firstLine="0"/>
              <w:jc w:val="center"/>
              <w:rPr>
                <w:rFonts w:ascii="Times New Roman" w:hAnsi="Times New Roman" w:cs="Times New Roman"/>
                <w:b w:val="0"/>
                <w:sz w:val="22"/>
                <w:szCs w:val="22"/>
              </w:rPr>
            </w:pPr>
          </w:p>
        </w:tc>
        <w:tc>
          <w:tcPr>
            <w:tcW w:w="1776" w:type="dxa"/>
            <w:shd w:val="clear" w:color="auto" w:fill="auto"/>
          </w:tcPr>
          <w:p w:rsidR="000C68A9" w:rsidRPr="00B616F3" w:rsidRDefault="000C68A9" w:rsidP="00A060AB">
            <w:pPr>
              <w:widowControl/>
              <w:spacing w:line="240" w:lineRule="auto"/>
              <w:ind w:firstLine="0"/>
              <w:jc w:val="center"/>
              <w:rPr>
                <w:rFonts w:ascii="Times New Roman" w:hAnsi="Times New Roman" w:cs="Times New Roman"/>
                <w:b w:val="0"/>
                <w:sz w:val="22"/>
                <w:szCs w:val="22"/>
              </w:rPr>
            </w:pPr>
          </w:p>
        </w:tc>
      </w:tr>
      <w:tr w:rsidR="000C68A9" w:rsidRPr="00B616F3" w:rsidTr="00A060AB">
        <w:tblPrEx>
          <w:tblBorders>
            <w:bottom w:val="single" w:sz="4" w:space="0" w:color="auto"/>
          </w:tblBorders>
        </w:tblPrEx>
        <w:trPr>
          <w:trHeight w:val="20"/>
          <w:jc w:val="center"/>
        </w:trPr>
        <w:tc>
          <w:tcPr>
            <w:tcW w:w="6315" w:type="dxa"/>
            <w:shd w:val="clear" w:color="auto" w:fill="auto"/>
          </w:tcPr>
          <w:p w:rsidR="000C68A9" w:rsidRPr="00B616F3" w:rsidRDefault="000C68A9" w:rsidP="00A060AB">
            <w:pPr>
              <w:widowControl/>
              <w:spacing w:line="240" w:lineRule="auto"/>
              <w:ind w:left="170" w:firstLine="0"/>
              <w:rPr>
                <w:rFonts w:ascii="Times New Roman" w:hAnsi="Times New Roman" w:cs="Times New Roman"/>
                <w:b w:val="0"/>
                <w:sz w:val="22"/>
                <w:szCs w:val="22"/>
              </w:rPr>
            </w:pPr>
            <w:r w:rsidRPr="00B616F3">
              <w:rPr>
                <w:rFonts w:ascii="Times New Roman" w:hAnsi="Times New Roman" w:cs="Times New Roman"/>
                <w:b w:val="0"/>
                <w:sz w:val="22"/>
                <w:szCs w:val="22"/>
              </w:rPr>
              <w:t>на выпечку хлеба формового</w:t>
            </w:r>
          </w:p>
        </w:tc>
        <w:tc>
          <w:tcPr>
            <w:tcW w:w="2004" w:type="dxa"/>
            <w:shd w:val="clear" w:color="auto" w:fill="auto"/>
          </w:tcPr>
          <w:p w:rsidR="000C68A9" w:rsidRPr="00B616F3" w:rsidRDefault="000C68A9" w:rsidP="00A060AB">
            <w:pPr>
              <w:widowControl/>
              <w:spacing w:line="240" w:lineRule="auto"/>
              <w:ind w:firstLine="0"/>
              <w:jc w:val="center"/>
              <w:rPr>
                <w:rFonts w:ascii="Times New Roman" w:hAnsi="Times New Roman" w:cs="Times New Roman"/>
                <w:b w:val="0"/>
                <w:sz w:val="22"/>
                <w:szCs w:val="22"/>
              </w:rPr>
            </w:pPr>
            <w:r w:rsidRPr="00B616F3">
              <w:rPr>
                <w:rFonts w:ascii="Times New Roman" w:hAnsi="Times New Roman" w:cs="Times New Roman"/>
                <w:b w:val="0"/>
                <w:sz w:val="22"/>
                <w:szCs w:val="22"/>
              </w:rPr>
              <w:t>на 1 т изделий</w:t>
            </w:r>
          </w:p>
        </w:tc>
        <w:tc>
          <w:tcPr>
            <w:tcW w:w="1776" w:type="dxa"/>
            <w:shd w:val="clear" w:color="auto" w:fill="auto"/>
          </w:tcPr>
          <w:p w:rsidR="000C68A9" w:rsidRPr="00B616F3" w:rsidRDefault="000C68A9" w:rsidP="00A060AB">
            <w:pPr>
              <w:widowControl/>
              <w:spacing w:line="240" w:lineRule="auto"/>
              <w:ind w:firstLine="0"/>
              <w:jc w:val="center"/>
              <w:rPr>
                <w:rFonts w:ascii="Times New Roman" w:hAnsi="Times New Roman" w:cs="Times New Roman"/>
                <w:b w:val="0"/>
                <w:sz w:val="22"/>
                <w:szCs w:val="22"/>
              </w:rPr>
            </w:pPr>
            <w:r w:rsidRPr="00B616F3">
              <w:rPr>
                <w:rFonts w:ascii="Times New Roman" w:hAnsi="Times New Roman" w:cs="Times New Roman"/>
                <w:b w:val="0"/>
                <w:sz w:val="22"/>
                <w:szCs w:val="22"/>
              </w:rPr>
              <w:t>2500 (600)</w:t>
            </w:r>
          </w:p>
        </w:tc>
      </w:tr>
      <w:tr w:rsidR="000C68A9" w:rsidRPr="00B616F3" w:rsidTr="00A060AB">
        <w:tblPrEx>
          <w:tblBorders>
            <w:bottom w:val="single" w:sz="4" w:space="0" w:color="auto"/>
          </w:tblBorders>
        </w:tblPrEx>
        <w:trPr>
          <w:trHeight w:val="20"/>
          <w:jc w:val="center"/>
        </w:trPr>
        <w:tc>
          <w:tcPr>
            <w:tcW w:w="6315" w:type="dxa"/>
            <w:shd w:val="clear" w:color="auto" w:fill="auto"/>
          </w:tcPr>
          <w:p w:rsidR="000C68A9" w:rsidRPr="00B616F3" w:rsidRDefault="000C68A9" w:rsidP="00A060AB">
            <w:pPr>
              <w:widowControl/>
              <w:spacing w:line="240" w:lineRule="auto"/>
              <w:ind w:left="170" w:firstLine="0"/>
              <w:rPr>
                <w:rFonts w:ascii="Times New Roman" w:hAnsi="Times New Roman" w:cs="Times New Roman"/>
                <w:b w:val="0"/>
                <w:sz w:val="22"/>
                <w:szCs w:val="22"/>
              </w:rPr>
            </w:pPr>
            <w:r w:rsidRPr="00B616F3">
              <w:rPr>
                <w:rFonts w:ascii="Times New Roman" w:hAnsi="Times New Roman" w:cs="Times New Roman"/>
                <w:b w:val="0"/>
                <w:sz w:val="22"/>
                <w:szCs w:val="22"/>
              </w:rPr>
              <w:t>на выпечку хлеба подового, батонов, булок, сдобы</w:t>
            </w:r>
          </w:p>
        </w:tc>
        <w:tc>
          <w:tcPr>
            <w:tcW w:w="2004" w:type="dxa"/>
            <w:shd w:val="clear" w:color="auto" w:fill="auto"/>
          </w:tcPr>
          <w:p w:rsidR="000C68A9" w:rsidRPr="00B616F3" w:rsidRDefault="000C68A9" w:rsidP="00A060AB">
            <w:pPr>
              <w:widowControl/>
              <w:spacing w:line="240" w:lineRule="auto"/>
              <w:ind w:firstLine="0"/>
              <w:jc w:val="center"/>
              <w:rPr>
                <w:rFonts w:ascii="Times New Roman" w:hAnsi="Times New Roman" w:cs="Times New Roman"/>
                <w:b w:val="0"/>
                <w:sz w:val="22"/>
                <w:szCs w:val="22"/>
              </w:rPr>
            </w:pPr>
            <w:r w:rsidRPr="00B616F3">
              <w:rPr>
                <w:rFonts w:ascii="Times New Roman" w:hAnsi="Times New Roman" w:cs="Times New Roman"/>
                <w:b w:val="0"/>
                <w:sz w:val="22"/>
                <w:szCs w:val="22"/>
              </w:rPr>
              <w:t>то же</w:t>
            </w:r>
          </w:p>
        </w:tc>
        <w:tc>
          <w:tcPr>
            <w:tcW w:w="1776" w:type="dxa"/>
            <w:shd w:val="clear" w:color="auto" w:fill="auto"/>
          </w:tcPr>
          <w:p w:rsidR="000C68A9" w:rsidRPr="00B616F3" w:rsidRDefault="000C68A9" w:rsidP="00A060AB">
            <w:pPr>
              <w:widowControl/>
              <w:spacing w:line="240" w:lineRule="auto"/>
              <w:ind w:firstLine="0"/>
              <w:jc w:val="center"/>
              <w:rPr>
                <w:rFonts w:ascii="Times New Roman" w:hAnsi="Times New Roman" w:cs="Times New Roman"/>
                <w:b w:val="0"/>
                <w:sz w:val="22"/>
                <w:szCs w:val="22"/>
              </w:rPr>
            </w:pPr>
            <w:r w:rsidRPr="00B616F3">
              <w:rPr>
                <w:rFonts w:ascii="Times New Roman" w:hAnsi="Times New Roman" w:cs="Times New Roman"/>
                <w:b w:val="0"/>
                <w:sz w:val="22"/>
                <w:szCs w:val="22"/>
              </w:rPr>
              <w:t>5450 (1300)</w:t>
            </w:r>
          </w:p>
        </w:tc>
      </w:tr>
      <w:tr w:rsidR="000C68A9" w:rsidRPr="00B616F3" w:rsidTr="00A060AB">
        <w:tblPrEx>
          <w:tblBorders>
            <w:bottom w:val="single" w:sz="4" w:space="0" w:color="auto"/>
          </w:tblBorders>
        </w:tblPrEx>
        <w:trPr>
          <w:trHeight w:val="20"/>
          <w:jc w:val="center"/>
        </w:trPr>
        <w:tc>
          <w:tcPr>
            <w:tcW w:w="6315" w:type="dxa"/>
            <w:shd w:val="clear" w:color="auto" w:fill="auto"/>
          </w:tcPr>
          <w:p w:rsidR="000C68A9" w:rsidRPr="00B616F3" w:rsidRDefault="000C68A9" w:rsidP="00A060AB">
            <w:pPr>
              <w:widowControl/>
              <w:spacing w:line="240" w:lineRule="auto"/>
              <w:ind w:left="170" w:firstLine="0"/>
              <w:rPr>
                <w:rFonts w:ascii="Times New Roman" w:hAnsi="Times New Roman" w:cs="Times New Roman"/>
                <w:b w:val="0"/>
                <w:sz w:val="22"/>
                <w:szCs w:val="22"/>
              </w:rPr>
            </w:pPr>
            <w:r w:rsidRPr="00B616F3">
              <w:rPr>
                <w:rFonts w:ascii="Times New Roman" w:hAnsi="Times New Roman" w:cs="Times New Roman"/>
                <w:b w:val="0"/>
                <w:sz w:val="22"/>
                <w:szCs w:val="22"/>
              </w:rPr>
              <w:t>на выпечку кондитерских изделий (тортов, пирожных, печенья, пряников и т. п.)</w:t>
            </w:r>
          </w:p>
        </w:tc>
        <w:tc>
          <w:tcPr>
            <w:tcW w:w="2004" w:type="dxa"/>
            <w:shd w:val="clear" w:color="auto" w:fill="auto"/>
          </w:tcPr>
          <w:p w:rsidR="000C68A9" w:rsidRPr="00B616F3" w:rsidRDefault="000C68A9" w:rsidP="00A060AB">
            <w:pPr>
              <w:widowControl/>
              <w:spacing w:line="240" w:lineRule="auto"/>
              <w:ind w:firstLine="0"/>
              <w:jc w:val="center"/>
              <w:rPr>
                <w:rFonts w:ascii="Times New Roman" w:hAnsi="Times New Roman" w:cs="Times New Roman"/>
                <w:b w:val="0"/>
                <w:sz w:val="22"/>
                <w:szCs w:val="22"/>
              </w:rPr>
            </w:pPr>
            <w:r w:rsidRPr="00B616F3">
              <w:rPr>
                <w:rFonts w:ascii="Times New Roman" w:hAnsi="Times New Roman" w:cs="Times New Roman"/>
                <w:b w:val="0"/>
                <w:sz w:val="22"/>
                <w:szCs w:val="22"/>
              </w:rPr>
              <w:t>то же</w:t>
            </w:r>
          </w:p>
        </w:tc>
        <w:tc>
          <w:tcPr>
            <w:tcW w:w="1776" w:type="dxa"/>
            <w:shd w:val="clear" w:color="auto" w:fill="auto"/>
          </w:tcPr>
          <w:p w:rsidR="000C68A9" w:rsidRPr="00B616F3" w:rsidRDefault="000C68A9" w:rsidP="00A060AB">
            <w:pPr>
              <w:widowControl/>
              <w:spacing w:line="240" w:lineRule="auto"/>
              <w:ind w:firstLine="0"/>
              <w:jc w:val="center"/>
              <w:rPr>
                <w:rFonts w:ascii="Times New Roman" w:hAnsi="Times New Roman" w:cs="Times New Roman"/>
                <w:b w:val="0"/>
                <w:sz w:val="22"/>
                <w:szCs w:val="22"/>
              </w:rPr>
            </w:pPr>
            <w:r w:rsidRPr="00B616F3">
              <w:rPr>
                <w:rFonts w:ascii="Times New Roman" w:hAnsi="Times New Roman" w:cs="Times New Roman"/>
                <w:b w:val="0"/>
                <w:sz w:val="22"/>
                <w:szCs w:val="22"/>
              </w:rPr>
              <w:t>7750 (1850)</w:t>
            </w:r>
          </w:p>
        </w:tc>
      </w:tr>
    </w:tbl>
    <w:p w:rsidR="00BD3841" w:rsidRDefault="00BD3841" w:rsidP="000C68A9">
      <w:pPr>
        <w:spacing w:before="120" w:line="240" w:lineRule="auto"/>
        <w:ind w:firstLine="709"/>
        <w:rPr>
          <w:rFonts w:ascii="Times New Roman" w:hAnsi="Times New Roman" w:cs="Times New Roman"/>
          <w:b w:val="0"/>
          <w:i/>
          <w:spacing w:val="40"/>
          <w:sz w:val="22"/>
          <w:szCs w:val="22"/>
        </w:rPr>
      </w:pPr>
    </w:p>
    <w:p w:rsidR="000C68A9" w:rsidRPr="00B616F3" w:rsidRDefault="000C68A9" w:rsidP="000C68A9">
      <w:pPr>
        <w:spacing w:before="120" w:line="240" w:lineRule="auto"/>
        <w:ind w:firstLine="709"/>
        <w:rPr>
          <w:rFonts w:ascii="Times New Roman" w:hAnsi="Times New Roman" w:cs="Times New Roman"/>
          <w:b w:val="0"/>
          <w:i/>
          <w:spacing w:val="40"/>
        </w:rPr>
      </w:pPr>
      <w:r w:rsidRPr="00B616F3">
        <w:rPr>
          <w:rFonts w:ascii="Times New Roman" w:hAnsi="Times New Roman" w:cs="Times New Roman"/>
          <w:b w:val="0"/>
          <w:i/>
          <w:spacing w:val="40"/>
          <w:sz w:val="22"/>
          <w:szCs w:val="22"/>
        </w:rPr>
        <w:lastRenderedPageBreak/>
        <w:t>Примечания:</w:t>
      </w:r>
    </w:p>
    <w:p w:rsidR="000C68A9" w:rsidRPr="00B616F3" w:rsidRDefault="000C68A9" w:rsidP="000C68A9">
      <w:pPr>
        <w:widowControl/>
        <w:spacing w:line="240" w:lineRule="auto"/>
        <w:ind w:firstLine="709"/>
        <w:rPr>
          <w:rFonts w:ascii="Times New Roman" w:hAnsi="Times New Roman" w:cs="Times New Roman"/>
          <w:b w:val="0"/>
          <w:sz w:val="22"/>
          <w:szCs w:val="22"/>
        </w:rPr>
      </w:pPr>
      <w:r w:rsidRPr="00B616F3">
        <w:rPr>
          <w:rFonts w:ascii="Times New Roman" w:hAnsi="Times New Roman" w:cs="Times New Roman"/>
          <w:b w:val="0"/>
          <w:sz w:val="22"/>
          <w:szCs w:val="22"/>
        </w:rPr>
        <w:t>1. Нормы расхода теплоты на жилые дома, приведенные в таблице, учитывают расход теплоты на стирку белья в домашних условиях.</w:t>
      </w:r>
    </w:p>
    <w:p w:rsidR="000C68A9" w:rsidRPr="00B616F3" w:rsidRDefault="000C68A9" w:rsidP="000C68A9">
      <w:pPr>
        <w:autoSpaceDE w:val="0"/>
        <w:autoSpaceDN w:val="0"/>
        <w:adjustRightInd w:val="0"/>
        <w:spacing w:line="240" w:lineRule="auto"/>
        <w:ind w:firstLine="709"/>
        <w:rPr>
          <w:rFonts w:ascii="Times New Roman" w:hAnsi="Times New Roman" w:cs="Times New Roman"/>
          <w:b w:val="0"/>
          <w:sz w:val="22"/>
          <w:szCs w:val="22"/>
        </w:rPr>
      </w:pPr>
      <w:r w:rsidRPr="00B616F3">
        <w:rPr>
          <w:rFonts w:ascii="Times New Roman" w:hAnsi="Times New Roman" w:cs="Times New Roman"/>
          <w:b w:val="0"/>
          <w:sz w:val="22"/>
          <w:szCs w:val="22"/>
        </w:rPr>
        <w:t xml:space="preserve">2. При применении газа для лабораторных нужд </w:t>
      </w:r>
      <w:r w:rsidRPr="00B616F3">
        <w:rPr>
          <w:rFonts w:ascii="Times New Roman" w:hAnsi="Times New Roman" w:cs="Times New Roman"/>
          <w:b w:val="0"/>
          <w:spacing w:val="-2"/>
          <w:sz w:val="22"/>
          <w:szCs w:val="22"/>
        </w:rPr>
        <w:t>организаций</w:t>
      </w:r>
      <w:r w:rsidRPr="00B616F3">
        <w:rPr>
          <w:rFonts w:ascii="Times New Roman" w:hAnsi="Times New Roman" w:cs="Times New Roman"/>
          <w:b w:val="0"/>
          <w:sz w:val="22"/>
          <w:szCs w:val="22"/>
        </w:rPr>
        <w:t xml:space="preserve"> образования норму расхода теплоты следует принимать в размере 50 МДж (12 тыс. ккал) в год на одного учащегося.</w:t>
      </w:r>
    </w:p>
    <w:p w:rsidR="000C68A9" w:rsidRPr="00B616F3" w:rsidRDefault="000C68A9" w:rsidP="000C68A9">
      <w:pPr>
        <w:autoSpaceDE w:val="0"/>
        <w:autoSpaceDN w:val="0"/>
        <w:adjustRightInd w:val="0"/>
        <w:spacing w:line="239" w:lineRule="auto"/>
        <w:ind w:firstLine="709"/>
        <w:rPr>
          <w:rFonts w:ascii="Times New Roman" w:hAnsi="Times New Roman" w:cs="Times New Roman"/>
          <w:b w:val="0"/>
          <w:bCs w:val="0"/>
          <w:sz w:val="22"/>
          <w:szCs w:val="22"/>
        </w:rPr>
      </w:pPr>
      <w:r w:rsidRPr="00B616F3">
        <w:rPr>
          <w:rFonts w:ascii="Times New Roman" w:hAnsi="Times New Roman" w:cs="Times New Roman"/>
          <w:b w:val="0"/>
          <w:sz w:val="22"/>
          <w:szCs w:val="22"/>
        </w:rPr>
        <w:t xml:space="preserve">3. Нормы расхода газа для потребителей, не указанных в </w:t>
      </w:r>
      <w:r w:rsidRPr="00B616F3">
        <w:rPr>
          <w:rFonts w:ascii="Times New Roman" w:hAnsi="Times New Roman" w:cs="Times New Roman"/>
          <w:b w:val="0"/>
          <w:bCs w:val="0"/>
          <w:sz w:val="22"/>
          <w:szCs w:val="22"/>
        </w:rPr>
        <w:t>таблице</w:t>
      </w:r>
      <w:r w:rsidRPr="00B616F3">
        <w:rPr>
          <w:rFonts w:ascii="Times New Roman" w:hAnsi="Times New Roman" w:cs="Times New Roman"/>
          <w:b w:val="0"/>
          <w:sz w:val="22"/>
          <w:szCs w:val="22"/>
        </w:rPr>
        <w:t>, следует принимать по нормам расхода других видов топлива или по данным фактического расхода используемого топлива с учетом КПД при переводе на газовое топливо.</w:t>
      </w:r>
    </w:p>
    <w:p w:rsidR="000C68A9" w:rsidRPr="00E83BEA" w:rsidRDefault="000C68A9" w:rsidP="000C68A9">
      <w:pPr>
        <w:spacing w:line="239" w:lineRule="auto"/>
        <w:ind w:firstLine="720"/>
        <w:rPr>
          <w:rFonts w:ascii="Times New Roman" w:hAnsi="Times New Roman" w:cs="Times New Roman"/>
          <w:b w:val="0"/>
          <w:bCs w:val="0"/>
          <w:color w:val="5F497A" w:themeColor="accent4" w:themeShade="BF"/>
          <w:sz w:val="24"/>
          <w:szCs w:val="24"/>
        </w:rPr>
      </w:pPr>
    </w:p>
    <w:p w:rsidR="000C68A9" w:rsidRPr="00B616F3" w:rsidRDefault="000C68A9" w:rsidP="000C68A9">
      <w:pPr>
        <w:spacing w:line="239" w:lineRule="auto"/>
        <w:ind w:firstLine="720"/>
        <w:rPr>
          <w:rFonts w:ascii="Times New Roman" w:hAnsi="Times New Roman" w:cs="Times New Roman"/>
          <w:b w:val="0"/>
          <w:sz w:val="24"/>
          <w:szCs w:val="24"/>
        </w:rPr>
      </w:pPr>
      <w:r w:rsidRPr="00B616F3">
        <w:rPr>
          <w:rFonts w:ascii="Times New Roman" w:hAnsi="Times New Roman" w:cs="Times New Roman"/>
          <w:b w:val="0"/>
          <w:bCs w:val="0"/>
          <w:sz w:val="24"/>
          <w:szCs w:val="24"/>
        </w:rPr>
        <w:t xml:space="preserve">4.2.6. </w:t>
      </w:r>
      <w:r w:rsidRPr="00B616F3">
        <w:rPr>
          <w:rFonts w:ascii="Times New Roman" w:hAnsi="Times New Roman" w:cs="Times New Roman"/>
          <w:b w:val="0"/>
          <w:sz w:val="24"/>
          <w:szCs w:val="24"/>
        </w:rPr>
        <w:t>В целом годовые расходы газа по городскому, сельскому поселению рекомендуется определять по таблице 4.2.4.</w:t>
      </w:r>
    </w:p>
    <w:p w:rsidR="000C68A9" w:rsidRPr="00B616F3" w:rsidRDefault="000C68A9" w:rsidP="000C68A9">
      <w:pPr>
        <w:autoSpaceDE w:val="0"/>
        <w:autoSpaceDN w:val="0"/>
        <w:adjustRightInd w:val="0"/>
        <w:spacing w:line="239" w:lineRule="auto"/>
        <w:ind w:firstLine="709"/>
        <w:rPr>
          <w:rFonts w:ascii="Times New Roman" w:hAnsi="Times New Roman" w:cs="Times New Roman"/>
          <w:b w:val="0"/>
          <w:sz w:val="22"/>
          <w:szCs w:val="22"/>
        </w:rPr>
      </w:pPr>
    </w:p>
    <w:p w:rsidR="000C68A9" w:rsidRPr="00B616F3" w:rsidRDefault="000C68A9" w:rsidP="000C68A9">
      <w:pPr>
        <w:autoSpaceDE w:val="0"/>
        <w:autoSpaceDN w:val="0"/>
        <w:adjustRightInd w:val="0"/>
        <w:spacing w:line="239" w:lineRule="auto"/>
        <w:ind w:firstLine="709"/>
        <w:jc w:val="right"/>
        <w:rPr>
          <w:rFonts w:ascii="Times New Roman" w:hAnsi="Times New Roman" w:cs="Times New Roman"/>
          <w:b w:val="0"/>
          <w:sz w:val="24"/>
          <w:szCs w:val="24"/>
        </w:rPr>
      </w:pPr>
      <w:r w:rsidRPr="00B616F3">
        <w:rPr>
          <w:rFonts w:ascii="Times New Roman" w:hAnsi="Times New Roman" w:cs="Times New Roman"/>
          <w:b w:val="0"/>
          <w:sz w:val="24"/>
          <w:szCs w:val="24"/>
        </w:rPr>
        <w:t>Таблица 4.2.4</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418"/>
        <w:gridCol w:w="6664"/>
      </w:tblGrid>
      <w:tr w:rsidR="000C68A9" w:rsidRPr="00B616F3" w:rsidTr="00A060AB">
        <w:trPr>
          <w:trHeight w:val="312"/>
          <w:jc w:val="center"/>
        </w:trPr>
        <w:tc>
          <w:tcPr>
            <w:tcW w:w="3418" w:type="dxa"/>
            <w:vAlign w:val="center"/>
          </w:tcPr>
          <w:p w:rsidR="000C68A9" w:rsidRPr="00B616F3" w:rsidRDefault="000C68A9" w:rsidP="00A060AB">
            <w:pPr>
              <w:spacing w:line="239" w:lineRule="auto"/>
              <w:ind w:firstLine="0"/>
              <w:jc w:val="center"/>
              <w:rPr>
                <w:rFonts w:ascii="Times New Roman" w:hAnsi="Times New Roman" w:cs="Times New Roman"/>
                <w:sz w:val="22"/>
                <w:szCs w:val="22"/>
              </w:rPr>
            </w:pPr>
            <w:r w:rsidRPr="00B616F3">
              <w:rPr>
                <w:rFonts w:ascii="Times New Roman" w:hAnsi="Times New Roman" w:cs="Times New Roman"/>
                <w:sz w:val="22"/>
                <w:szCs w:val="22"/>
              </w:rPr>
              <w:t>Наименование показателей</w:t>
            </w:r>
          </w:p>
        </w:tc>
        <w:tc>
          <w:tcPr>
            <w:tcW w:w="6664" w:type="dxa"/>
            <w:vAlign w:val="center"/>
          </w:tcPr>
          <w:p w:rsidR="000C68A9" w:rsidRPr="00B616F3" w:rsidRDefault="000C68A9" w:rsidP="00A060AB">
            <w:pPr>
              <w:spacing w:line="239" w:lineRule="auto"/>
              <w:ind w:firstLine="0"/>
              <w:jc w:val="center"/>
              <w:rPr>
                <w:rFonts w:ascii="Times New Roman" w:hAnsi="Times New Roman" w:cs="Times New Roman"/>
                <w:sz w:val="22"/>
                <w:szCs w:val="22"/>
              </w:rPr>
            </w:pPr>
            <w:r w:rsidRPr="00B616F3">
              <w:rPr>
                <w:rFonts w:ascii="Times New Roman" w:hAnsi="Times New Roman" w:cs="Times New Roman"/>
                <w:sz w:val="22"/>
                <w:szCs w:val="22"/>
              </w:rPr>
              <w:t>Нормативные параметры градостроительного проектирования</w:t>
            </w:r>
          </w:p>
        </w:tc>
      </w:tr>
      <w:tr w:rsidR="000C68A9" w:rsidRPr="00B616F3" w:rsidTr="00A060AB">
        <w:tblPrEx>
          <w:tblBorders>
            <w:bottom w:val="single" w:sz="4" w:space="0" w:color="auto"/>
          </w:tblBorders>
        </w:tblPrEx>
        <w:trPr>
          <w:jc w:val="center"/>
        </w:trPr>
        <w:tc>
          <w:tcPr>
            <w:tcW w:w="3418" w:type="dxa"/>
          </w:tcPr>
          <w:p w:rsidR="000C68A9" w:rsidRPr="00B616F3" w:rsidRDefault="000C68A9" w:rsidP="00A060AB">
            <w:pPr>
              <w:spacing w:line="239" w:lineRule="auto"/>
              <w:ind w:firstLine="0"/>
              <w:jc w:val="left"/>
              <w:rPr>
                <w:rFonts w:ascii="Times New Roman" w:hAnsi="Times New Roman" w:cs="Times New Roman"/>
                <w:b w:val="0"/>
                <w:sz w:val="22"/>
                <w:szCs w:val="22"/>
              </w:rPr>
            </w:pPr>
            <w:r w:rsidRPr="00B616F3">
              <w:rPr>
                <w:rFonts w:ascii="Times New Roman" w:hAnsi="Times New Roman" w:cs="Times New Roman"/>
                <w:b w:val="0"/>
                <w:sz w:val="22"/>
                <w:szCs w:val="22"/>
              </w:rPr>
              <w:t>Годовые и расчетные часовые расходы газа, в том числе теплоты на нужды отопления, вентиляции и горячего водоснабжения</w:t>
            </w:r>
          </w:p>
        </w:tc>
        <w:tc>
          <w:tcPr>
            <w:tcW w:w="6664" w:type="dxa"/>
          </w:tcPr>
          <w:p w:rsidR="000C68A9" w:rsidRPr="00B616F3" w:rsidRDefault="000C68A9" w:rsidP="00A060AB">
            <w:pPr>
              <w:spacing w:line="239" w:lineRule="auto"/>
              <w:ind w:firstLine="0"/>
              <w:rPr>
                <w:rFonts w:ascii="Times New Roman" w:hAnsi="Times New Roman" w:cs="Times New Roman"/>
                <w:b w:val="0"/>
                <w:sz w:val="22"/>
                <w:szCs w:val="22"/>
              </w:rPr>
            </w:pPr>
            <w:r w:rsidRPr="00B616F3">
              <w:rPr>
                <w:rFonts w:ascii="Times New Roman" w:hAnsi="Times New Roman" w:cs="Times New Roman"/>
                <w:b w:val="0"/>
                <w:sz w:val="22"/>
                <w:szCs w:val="22"/>
              </w:rPr>
              <w:t>В соответствии с указаниями СП 30.13330.2012,</w:t>
            </w:r>
            <w:r w:rsidRPr="00B616F3">
              <w:rPr>
                <w:rStyle w:val="apple-converted-space"/>
                <w:rFonts w:ascii="Times New Roman" w:hAnsi="Times New Roman" w:cs="Times New Roman"/>
                <w:b w:val="0"/>
                <w:sz w:val="22"/>
                <w:szCs w:val="22"/>
              </w:rPr>
              <w:t xml:space="preserve"> </w:t>
            </w:r>
            <w:r w:rsidRPr="00B616F3">
              <w:rPr>
                <w:rFonts w:ascii="Times New Roman" w:hAnsi="Times New Roman" w:cs="Times New Roman"/>
                <w:b w:val="0"/>
                <w:sz w:val="22"/>
                <w:szCs w:val="22"/>
              </w:rPr>
              <w:t>СП 60.13330.2012 и</w:t>
            </w:r>
            <w:r w:rsidRPr="00B616F3">
              <w:rPr>
                <w:rStyle w:val="apple-converted-space"/>
                <w:rFonts w:ascii="Times New Roman" w:hAnsi="Times New Roman" w:cs="Times New Roman"/>
                <w:b w:val="0"/>
                <w:sz w:val="22"/>
                <w:szCs w:val="22"/>
              </w:rPr>
              <w:t xml:space="preserve"> </w:t>
            </w:r>
            <w:r w:rsidRPr="00B616F3">
              <w:rPr>
                <w:rFonts w:ascii="Times New Roman" w:hAnsi="Times New Roman" w:cs="Times New Roman"/>
                <w:b w:val="0"/>
                <w:sz w:val="22"/>
                <w:szCs w:val="22"/>
              </w:rPr>
              <w:t>СП 124.13330.2012.</w:t>
            </w:r>
          </w:p>
        </w:tc>
      </w:tr>
      <w:tr w:rsidR="000C68A9" w:rsidRPr="00B616F3" w:rsidTr="00A060AB">
        <w:tblPrEx>
          <w:tblBorders>
            <w:bottom w:val="single" w:sz="4" w:space="0" w:color="auto"/>
          </w:tblBorders>
        </w:tblPrEx>
        <w:trPr>
          <w:jc w:val="center"/>
        </w:trPr>
        <w:tc>
          <w:tcPr>
            <w:tcW w:w="3418" w:type="dxa"/>
          </w:tcPr>
          <w:p w:rsidR="000C68A9" w:rsidRPr="00B616F3" w:rsidRDefault="000C68A9" w:rsidP="00B616F3">
            <w:pPr>
              <w:spacing w:line="239" w:lineRule="auto"/>
              <w:ind w:firstLine="0"/>
              <w:jc w:val="left"/>
              <w:rPr>
                <w:rFonts w:ascii="Times New Roman" w:hAnsi="Times New Roman" w:cs="Times New Roman"/>
                <w:b w:val="0"/>
                <w:sz w:val="22"/>
                <w:szCs w:val="22"/>
              </w:rPr>
            </w:pPr>
            <w:r w:rsidRPr="00B616F3">
              <w:rPr>
                <w:rFonts w:ascii="Times New Roman" w:hAnsi="Times New Roman" w:cs="Times New Roman"/>
                <w:b w:val="0"/>
                <w:sz w:val="22"/>
                <w:szCs w:val="22"/>
              </w:rPr>
              <w:t xml:space="preserve">Годовые расходы газа на нужды предприятий торговли, бытового обслуживания </w:t>
            </w:r>
            <w:r w:rsidR="00B616F3" w:rsidRPr="00B616F3">
              <w:rPr>
                <w:rFonts w:ascii="Times New Roman" w:hAnsi="Times New Roman" w:cs="Times New Roman"/>
                <w:b w:val="0"/>
                <w:sz w:val="22"/>
                <w:szCs w:val="22"/>
              </w:rPr>
              <w:t>н</w:t>
            </w:r>
            <w:r w:rsidRPr="00B616F3">
              <w:rPr>
                <w:rFonts w:ascii="Times New Roman" w:hAnsi="Times New Roman" w:cs="Times New Roman"/>
                <w:b w:val="0"/>
                <w:sz w:val="22"/>
                <w:szCs w:val="22"/>
              </w:rPr>
              <w:t>епроизводственного характера и т. п.</w:t>
            </w:r>
          </w:p>
        </w:tc>
        <w:tc>
          <w:tcPr>
            <w:tcW w:w="6664" w:type="dxa"/>
          </w:tcPr>
          <w:p w:rsidR="000C68A9" w:rsidRPr="00B616F3" w:rsidRDefault="000C68A9" w:rsidP="00A060AB">
            <w:pPr>
              <w:spacing w:line="239" w:lineRule="auto"/>
              <w:ind w:firstLine="0"/>
              <w:rPr>
                <w:rFonts w:ascii="Times New Roman" w:hAnsi="Times New Roman" w:cs="Times New Roman"/>
                <w:b w:val="0"/>
                <w:sz w:val="22"/>
                <w:szCs w:val="22"/>
              </w:rPr>
            </w:pPr>
            <w:r w:rsidRPr="00B616F3">
              <w:rPr>
                <w:rFonts w:ascii="Times New Roman" w:hAnsi="Times New Roman" w:cs="Times New Roman"/>
                <w:b w:val="0"/>
                <w:sz w:val="22"/>
                <w:szCs w:val="22"/>
              </w:rPr>
              <w:t>Допускается принимать в размере до 5 % суммарного расхода теплоты на жилые дома.</w:t>
            </w:r>
          </w:p>
        </w:tc>
      </w:tr>
      <w:tr w:rsidR="000C68A9" w:rsidRPr="00B616F3" w:rsidTr="00A060AB">
        <w:tblPrEx>
          <w:tblBorders>
            <w:bottom w:val="single" w:sz="4" w:space="0" w:color="auto"/>
          </w:tblBorders>
        </w:tblPrEx>
        <w:trPr>
          <w:jc w:val="center"/>
        </w:trPr>
        <w:tc>
          <w:tcPr>
            <w:tcW w:w="3418" w:type="dxa"/>
          </w:tcPr>
          <w:p w:rsidR="000C68A9" w:rsidRPr="00B616F3" w:rsidRDefault="000C68A9" w:rsidP="00A060AB">
            <w:pPr>
              <w:spacing w:line="239" w:lineRule="auto"/>
              <w:ind w:firstLine="0"/>
              <w:jc w:val="left"/>
              <w:rPr>
                <w:rFonts w:ascii="Times New Roman" w:hAnsi="Times New Roman" w:cs="Times New Roman"/>
                <w:b w:val="0"/>
                <w:sz w:val="22"/>
                <w:szCs w:val="22"/>
              </w:rPr>
            </w:pPr>
            <w:r w:rsidRPr="00B616F3">
              <w:rPr>
                <w:rFonts w:ascii="Times New Roman" w:hAnsi="Times New Roman" w:cs="Times New Roman"/>
                <w:b w:val="0"/>
                <w:sz w:val="22"/>
                <w:szCs w:val="22"/>
              </w:rPr>
              <w:t xml:space="preserve">Годовые расходы газа на нужды объектов электроэнергетики </w:t>
            </w:r>
          </w:p>
        </w:tc>
        <w:tc>
          <w:tcPr>
            <w:tcW w:w="6664" w:type="dxa"/>
          </w:tcPr>
          <w:p w:rsidR="000C68A9" w:rsidRPr="00B616F3" w:rsidRDefault="000C68A9" w:rsidP="00A060AB">
            <w:pPr>
              <w:spacing w:line="239" w:lineRule="auto"/>
              <w:ind w:firstLine="0"/>
              <w:rPr>
                <w:rFonts w:ascii="Times New Roman" w:hAnsi="Times New Roman" w:cs="Times New Roman"/>
                <w:b w:val="0"/>
                <w:sz w:val="22"/>
                <w:szCs w:val="22"/>
              </w:rPr>
            </w:pPr>
            <w:r w:rsidRPr="00B616F3">
              <w:rPr>
                <w:rFonts w:ascii="Times New Roman" w:hAnsi="Times New Roman" w:cs="Times New Roman"/>
                <w:b w:val="0"/>
                <w:sz w:val="22"/>
                <w:szCs w:val="22"/>
              </w:rPr>
              <w:t xml:space="preserve">По технологическим данным </w:t>
            </w:r>
            <w:proofErr w:type="spellStart"/>
            <w:r w:rsidRPr="00B616F3">
              <w:rPr>
                <w:rFonts w:ascii="Times New Roman" w:hAnsi="Times New Roman" w:cs="Times New Roman"/>
                <w:b w:val="0"/>
                <w:sz w:val="22"/>
                <w:szCs w:val="22"/>
              </w:rPr>
              <w:t>газопотребления</w:t>
            </w:r>
            <w:proofErr w:type="spellEnd"/>
            <w:r w:rsidRPr="00B616F3">
              <w:rPr>
                <w:rFonts w:ascii="Times New Roman" w:hAnsi="Times New Roman" w:cs="Times New Roman"/>
                <w:b w:val="0"/>
                <w:sz w:val="22"/>
                <w:szCs w:val="22"/>
              </w:rPr>
              <w:t>.</w:t>
            </w:r>
          </w:p>
        </w:tc>
      </w:tr>
      <w:tr w:rsidR="000C68A9" w:rsidRPr="00B616F3" w:rsidTr="00A060AB">
        <w:tblPrEx>
          <w:tblBorders>
            <w:bottom w:val="single" w:sz="4" w:space="0" w:color="auto"/>
          </w:tblBorders>
        </w:tblPrEx>
        <w:trPr>
          <w:jc w:val="center"/>
        </w:trPr>
        <w:tc>
          <w:tcPr>
            <w:tcW w:w="3418" w:type="dxa"/>
          </w:tcPr>
          <w:p w:rsidR="000C68A9" w:rsidRPr="00B616F3" w:rsidRDefault="000C68A9" w:rsidP="00A060AB">
            <w:pPr>
              <w:spacing w:line="239" w:lineRule="auto"/>
              <w:ind w:firstLine="0"/>
              <w:jc w:val="left"/>
              <w:rPr>
                <w:rFonts w:ascii="Times New Roman" w:hAnsi="Times New Roman" w:cs="Times New Roman"/>
                <w:b w:val="0"/>
                <w:sz w:val="22"/>
                <w:szCs w:val="22"/>
              </w:rPr>
            </w:pPr>
            <w:r w:rsidRPr="00B616F3">
              <w:rPr>
                <w:rFonts w:ascii="Times New Roman" w:hAnsi="Times New Roman" w:cs="Times New Roman"/>
                <w:b w:val="0"/>
                <w:sz w:val="22"/>
                <w:szCs w:val="22"/>
              </w:rPr>
              <w:t>Годовые расходы газа на нужды промышленных предприятий</w:t>
            </w:r>
          </w:p>
        </w:tc>
        <w:tc>
          <w:tcPr>
            <w:tcW w:w="6664" w:type="dxa"/>
          </w:tcPr>
          <w:p w:rsidR="000C68A9" w:rsidRPr="00B616F3" w:rsidRDefault="000C68A9" w:rsidP="00A060AB">
            <w:pPr>
              <w:spacing w:line="239" w:lineRule="auto"/>
              <w:ind w:firstLine="0"/>
              <w:rPr>
                <w:rFonts w:ascii="Times New Roman" w:hAnsi="Times New Roman" w:cs="Times New Roman"/>
                <w:b w:val="0"/>
                <w:sz w:val="22"/>
                <w:szCs w:val="22"/>
              </w:rPr>
            </w:pPr>
            <w:r w:rsidRPr="00B616F3">
              <w:rPr>
                <w:rFonts w:ascii="Times New Roman" w:hAnsi="Times New Roman" w:cs="Times New Roman"/>
                <w:b w:val="0"/>
                <w:sz w:val="22"/>
                <w:szCs w:val="22"/>
              </w:rPr>
              <w:t xml:space="preserve">Следует определять по данным </w:t>
            </w:r>
            <w:proofErr w:type="spellStart"/>
            <w:r w:rsidRPr="00B616F3">
              <w:rPr>
                <w:rFonts w:ascii="Times New Roman" w:hAnsi="Times New Roman" w:cs="Times New Roman"/>
                <w:b w:val="0"/>
                <w:sz w:val="22"/>
                <w:szCs w:val="22"/>
              </w:rPr>
              <w:t>топливопотребления</w:t>
            </w:r>
            <w:proofErr w:type="spellEnd"/>
            <w:r w:rsidRPr="00B616F3">
              <w:rPr>
                <w:rFonts w:ascii="Times New Roman" w:hAnsi="Times New Roman" w:cs="Times New Roman"/>
                <w:b w:val="0"/>
                <w:sz w:val="22"/>
                <w:szCs w:val="22"/>
              </w:rPr>
              <w:t xml:space="preserve">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w:t>
            </w:r>
          </w:p>
        </w:tc>
      </w:tr>
    </w:tbl>
    <w:p w:rsidR="000C68A9" w:rsidRPr="00B616F3" w:rsidRDefault="000C68A9" w:rsidP="000C68A9">
      <w:pPr>
        <w:autoSpaceDE w:val="0"/>
        <w:autoSpaceDN w:val="0"/>
        <w:adjustRightInd w:val="0"/>
        <w:spacing w:before="120" w:line="239" w:lineRule="auto"/>
        <w:ind w:firstLine="709"/>
        <w:rPr>
          <w:rFonts w:ascii="Times New Roman" w:hAnsi="Times New Roman" w:cs="Times New Roman"/>
          <w:b w:val="0"/>
          <w:sz w:val="22"/>
          <w:szCs w:val="22"/>
        </w:rPr>
      </w:pPr>
      <w:r w:rsidRPr="00B616F3">
        <w:rPr>
          <w:rFonts w:ascii="Times New Roman" w:hAnsi="Times New Roman" w:cs="Times New Roman"/>
          <w:b w:val="0"/>
          <w:i/>
          <w:spacing w:val="40"/>
          <w:sz w:val="22"/>
          <w:szCs w:val="22"/>
        </w:rPr>
        <w:t>Примечание:</w:t>
      </w:r>
      <w:r w:rsidRPr="00B616F3">
        <w:rPr>
          <w:rFonts w:ascii="Times New Roman" w:hAnsi="Times New Roman" w:cs="Times New Roman"/>
          <w:b w:val="0"/>
          <w:sz w:val="22"/>
          <w:szCs w:val="22"/>
        </w:rPr>
        <w:t xml:space="preserve"> Система газоснабжения городского, сельского поселения</w:t>
      </w:r>
      <w:r w:rsidRPr="00B616F3">
        <w:rPr>
          <w:rFonts w:ascii="Times New Roman" w:hAnsi="Times New Roman" w:cs="Times New Roman"/>
          <w:b w:val="0"/>
          <w:sz w:val="24"/>
          <w:szCs w:val="24"/>
        </w:rPr>
        <w:t xml:space="preserve"> </w:t>
      </w:r>
      <w:r w:rsidRPr="00B616F3">
        <w:rPr>
          <w:rFonts w:ascii="Times New Roman" w:hAnsi="Times New Roman" w:cs="Times New Roman"/>
          <w:b w:val="0"/>
          <w:sz w:val="22"/>
          <w:szCs w:val="22"/>
        </w:rPr>
        <w:t>должны рассчитываться на максимальный часовой расход газа.</w:t>
      </w:r>
    </w:p>
    <w:p w:rsidR="000C68A9" w:rsidRPr="00B616F3" w:rsidRDefault="000C68A9" w:rsidP="000C68A9">
      <w:pPr>
        <w:spacing w:line="239" w:lineRule="auto"/>
        <w:ind w:firstLine="720"/>
        <w:rPr>
          <w:rFonts w:ascii="Times New Roman" w:hAnsi="Times New Roman" w:cs="Times New Roman"/>
          <w:b w:val="0"/>
          <w:bCs w:val="0"/>
          <w:sz w:val="24"/>
          <w:szCs w:val="24"/>
        </w:rPr>
      </w:pPr>
    </w:p>
    <w:p w:rsidR="000C68A9" w:rsidRPr="00B616F3" w:rsidRDefault="000C68A9" w:rsidP="000C68A9">
      <w:pPr>
        <w:spacing w:line="239" w:lineRule="auto"/>
        <w:ind w:firstLine="709"/>
        <w:rPr>
          <w:rFonts w:ascii="Times New Roman" w:hAnsi="Times New Roman" w:cs="Times New Roman"/>
          <w:b w:val="0"/>
          <w:sz w:val="24"/>
          <w:szCs w:val="24"/>
        </w:rPr>
      </w:pPr>
      <w:r w:rsidRPr="00B616F3">
        <w:rPr>
          <w:rFonts w:ascii="Times New Roman" w:hAnsi="Times New Roman" w:cs="Times New Roman"/>
          <w:b w:val="0"/>
          <w:bCs w:val="0"/>
          <w:sz w:val="24"/>
          <w:szCs w:val="24"/>
        </w:rPr>
        <w:t xml:space="preserve">4.2.7. </w:t>
      </w:r>
      <w:r w:rsidRPr="00B616F3">
        <w:rPr>
          <w:rFonts w:ascii="Times New Roman" w:hAnsi="Times New Roman" w:cs="Times New Roman"/>
          <w:b w:val="0"/>
          <w:sz w:val="24"/>
          <w:szCs w:val="24"/>
        </w:rPr>
        <w:t xml:space="preserve">Проектирование газоснабжения населенных пунктов следует осуществлять через газораспределительные станции (ГРС), которые проектируются за пределами территорий населенных пунктов. </w:t>
      </w:r>
      <w:r w:rsidRPr="00B616F3">
        <w:rPr>
          <w:rFonts w:ascii="Times New Roman" w:hAnsi="Times New Roman" w:cs="Times New Roman"/>
          <w:b w:val="0"/>
          <w:spacing w:val="-2"/>
          <w:sz w:val="24"/>
          <w:szCs w:val="24"/>
        </w:rPr>
        <w:t xml:space="preserve">При подготовке документов территориального планирования и документации по планировке территорий должны быть обеспечены </w:t>
      </w:r>
      <w:r w:rsidRPr="00B616F3">
        <w:rPr>
          <w:rFonts w:ascii="Times New Roman" w:hAnsi="Times New Roman" w:cs="Times New Roman"/>
          <w:b w:val="0"/>
          <w:bCs w:val="0"/>
          <w:sz w:val="24"/>
          <w:szCs w:val="24"/>
        </w:rPr>
        <w:t xml:space="preserve">расстояния от ГРС до населенных пунктов, промышленных предприятий, зданий и сооружений в соответствии с требованиями таблицы 5 </w:t>
      </w:r>
      <w:r w:rsidRPr="00B616F3">
        <w:rPr>
          <w:rFonts w:ascii="Times New Roman" w:hAnsi="Times New Roman" w:cs="Times New Roman"/>
          <w:b w:val="0"/>
          <w:sz w:val="24"/>
          <w:szCs w:val="24"/>
        </w:rPr>
        <w:t>СП 36.13330.2012.</w:t>
      </w:r>
    </w:p>
    <w:p w:rsidR="000C68A9" w:rsidRPr="00B616F3" w:rsidRDefault="000C68A9" w:rsidP="000C68A9">
      <w:pPr>
        <w:spacing w:line="239" w:lineRule="auto"/>
        <w:ind w:firstLine="709"/>
        <w:rPr>
          <w:rFonts w:ascii="Times New Roman" w:hAnsi="Times New Roman" w:cs="Times New Roman"/>
          <w:b w:val="0"/>
          <w:bCs w:val="0"/>
          <w:sz w:val="24"/>
          <w:szCs w:val="24"/>
        </w:rPr>
      </w:pPr>
      <w:r w:rsidRPr="00B616F3">
        <w:rPr>
          <w:rFonts w:ascii="Times New Roman" w:hAnsi="Times New Roman" w:cs="Times New Roman"/>
          <w:b w:val="0"/>
          <w:bCs w:val="0"/>
          <w:sz w:val="24"/>
          <w:szCs w:val="24"/>
        </w:rPr>
        <w:t xml:space="preserve">4.2.8. Для регулирования давления газа в газораспределительной сети предусматривают </w:t>
      </w:r>
      <w:r w:rsidRPr="00B616F3">
        <w:rPr>
          <w:rFonts w:ascii="Times New Roman" w:hAnsi="Times New Roman" w:cs="Times New Roman"/>
          <w:bCs w:val="0"/>
          <w:sz w:val="24"/>
          <w:szCs w:val="24"/>
        </w:rPr>
        <w:t xml:space="preserve">пункты редуцирования газа </w:t>
      </w:r>
      <w:r w:rsidRPr="00B616F3">
        <w:rPr>
          <w:rFonts w:ascii="Times New Roman" w:hAnsi="Times New Roman" w:cs="Times New Roman"/>
          <w:b w:val="0"/>
          <w:bCs w:val="0"/>
          <w:sz w:val="24"/>
          <w:szCs w:val="24"/>
        </w:rPr>
        <w:t xml:space="preserve">(ПРГ) в соответствии с таблицей </w:t>
      </w:r>
      <w:r w:rsidRPr="00B616F3">
        <w:rPr>
          <w:rFonts w:ascii="Times New Roman" w:hAnsi="Times New Roman" w:cs="Times New Roman"/>
          <w:b w:val="0"/>
          <w:sz w:val="24"/>
          <w:szCs w:val="24"/>
        </w:rPr>
        <w:t>4.2.5</w:t>
      </w:r>
      <w:r w:rsidRPr="00B616F3">
        <w:rPr>
          <w:rFonts w:ascii="Times New Roman" w:hAnsi="Times New Roman" w:cs="Times New Roman"/>
          <w:b w:val="0"/>
          <w:bCs w:val="0"/>
          <w:sz w:val="24"/>
          <w:szCs w:val="24"/>
        </w:rPr>
        <w:t>.</w:t>
      </w:r>
    </w:p>
    <w:p w:rsidR="000C68A9" w:rsidRPr="00B616F3" w:rsidRDefault="000C68A9" w:rsidP="000C68A9">
      <w:pPr>
        <w:spacing w:line="239" w:lineRule="auto"/>
        <w:ind w:firstLine="709"/>
        <w:rPr>
          <w:rFonts w:ascii="Times New Roman" w:hAnsi="Times New Roman" w:cs="Times New Roman"/>
          <w:b w:val="0"/>
          <w:bCs w:val="0"/>
          <w:sz w:val="24"/>
          <w:szCs w:val="24"/>
        </w:rPr>
      </w:pPr>
    </w:p>
    <w:p w:rsidR="000C68A9" w:rsidRPr="00B616F3" w:rsidRDefault="000C68A9" w:rsidP="000C68A9">
      <w:pPr>
        <w:spacing w:line="239" w:lineRule="auto"/>
        <w:ind w:firstLine="709"/>
        <w:jc w:val="right"/>
        <w:rPr>
          <w:rFonts w:ascii="Times New Roman" w:hAnsi="Times New Roman" w:cs="Times New Roman"/>
          <w:b w:val="0"/>
          <w:bCs w:val="0"/>
          <w:sz w:val="24"/>
          <w:szCs w:val="24"/>
        </w:rPr>
      </w:pPr>
      <w:r w:rsidRPr="00B616F3">
        <w:rPr>
          <w:rFonts w:ascii="Times New Roman" w:hAnsi="Times New Roman" w:cs="Times New Roman"/>
          <w:b w:val="0"/>
          <w:bCs w:val="0"/>
          <w:sz w:val="24"/>
          <w:szCs w:val="24"/>
        </w:rPr>
        <w:t xml:space="preserve">Таблица </w:t>
      </w:r>
      <w:r w:rsidRPr="00B616F3">
        <w:rPr>
          <w:rFonts w:ascii="Times New Roman" w:hAnsi="Times New Roman" w:cs="Times New Roman"/>
          <w:b w:val="0"/>
          <w:sz w:val="24"/>
          <w:szCs w:val="24"/>
        </w:rPr>
        <w:t>4.2.5</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4951"/>
        <w:gridCol w:w="5160"/>
      </w:tblGrid>
      <w:tr w:rsidR="000C68A9" w:rsidRPr="00B616F3" w:rsidTr="00A060AB">
        <w:trPr>
          <w:trHeight w:val="312"/>
          <w:jc w:val="center"/>
        </w:trPr>
        <w:tc>
          <w:tcPr>
            <w:tcW w:w="4951" w:type="dxa"/>
            <w:shd w:val="clear" w:color="auto" w:fill="auto"/>
            <w:vAlign w:val="center"/>
          </w:tcPr>
          <w:p w:rsidR="000C68A9" w:rsidRPr="00B616F3" w:rsidRDefault="000C68A9" w:rsidP="00A060AB">
            <w:pPr>
              <w:spacing w:line="239" w:lineRule="auto"/>
              <w:ind w:firstLine="0"/>
              <w:jc w:val="center"/>
              <w:rPr>
                <w:rFonts w:ascii="Times New Roman" w:hAnsi="Times New Roman" w:cs="Times New Roman"/>
                <w:bCs w:val="0"/>
                <w:sz w:val="22"/>
                <w:szCs w:val="22"/>
              </w:rPr>
            </w:pPr>
            <w:r w:rsidRPr="00B616F3">
              <w:rPr>
                <w:rFonts w:ascii="Times New Roman" w:hAnsi="Times New Roman" w:cs="Times New Roman"/>
                <w:bCs w:val="0"/>
                <w:sz w:val="22"/>
                <w:szCs w:val="22"/>
              </w:rPr>
              <w:t>Наименование пунктов редуцирования газа</w:t>
            </w:r>
          </w:p>
        </w:tc>
        <w:tc>
          <w:tcPr>
            <w:tcW w:w="5160" w:type="dxa"/>
            <w:shd w:val="clear" w:color="auto" w:fill="auto"/>
            <w:vAlign w:val="center"/>
          </w:tcPr>
          <w:p w:rsidR="000C68A9" w:rsidRPr="00B616F3" w:rsidRDefault="000C68A9" w:rsidP="00A060AB">
            <w:pPr>
              <w:spacing w:line="239" w:lineRule="auto"/>
              <w:ind w:firstLine="0"/>
              <w:jc w:val="center"/>
              <w:rPr>
                <w:rFonts w:ascii="Times New Roman" w:hAnsi="Times New Roman" w:cs="Times New Roman"/>
                <w:bCs w:val="0"/>
                <w:sz w:val="22"/>
                <w:szCs w:val="22"/>
              </w:rPr>
            </w:pPr>
            <w:r w:rsidRPr="00B616F3">
              <w:rPr>
                <w:rFonts w:ascii="Times New Roman" w:hAnsi="Times New Roman" w:cs="Times New Roman"/>
                <w:bCs w:val="0"/>
                <w:sz w:val="22"/>
                <w:szCs w:val="22"/>
              </w:rPr>
              <w:t>Нормативные параметры размещения</w:t>
            </w:r>
          </w:p>
        </w:tc>
      </w:tr>
    </w:tbl>
    <w:p w:rsidR="000C68A9" w:rsidRPr="00B616F3" w:rsidRDefault="000C68A9" w:rsidP="000C68A9">
      <w:pPr>
        <w:spacing w:line="20" w:lineRule="exact"/>
        <w:ind w:firstLine="221"/>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4951"/>
        <w:gridCol w:w="5160"/>
      </w:tblGrid>
      <w:tr w:rsidR="000C68A9" w:rsidRPr="00B616F3" w:rsidTr="00A060AB">
        <w:trPr>
          <w:trHeight w:val="227"/>
          <w:tblHeader/>
          <w:jc w:val="center"/>
        </w:trPr>
        <w:tc>
          <w:tcPr>
            <w:tcW w:w="4951" w:type="dxa"/>
            <w:shd w:val="clear" w:color="auto" w:fill="auto"/>
            <w:vAlign w:val="center"/>
          </w:tcPr>
          <w:p w:rsidR="000C68A9" w:rsidRPr="00B616F3" w:rsidRDefault="000C68A9" w:rsidP="00A060AB">
            <w:pPr>
              <w:spacing w:line="239" w:lineRule="auto"/>
              <w:ind w:firstLine="0"/>
              <w:jc w:val="center"/>
              <w:rPr>
                <w:rFonts w:ascii="Times New Roman" w:hAnsi="Times New Roman" w:cs="Times New Roman"/>
                <w:bCs w:val="0"/>
                <w:sz w:val="22"/>
                <w:szCs w:val="22"/>
              </w:rPr>
            </w:pPr>
            <w:r w:rsidRPr="00B616F3">
              <w:rPr>
                <w:rFonts w:ascii="Times New Roman" w:hAnsi="Times New Roman" w:cs="Times New Roman"/>
                <w:bCs w:val="0"/>
                <w:sz w:val="22"/>
                <w:szCs w:val="22"/>
              </w:rPr>
              <w:t>1</w:t>
            </w:r>
          </w:p>
        </w:tc>
        <w:tc>
          <w:tcPr>
            <w:tcW w:w="5160" w:type="dxa"/>
            <w:shd w:val="clear" w:color="auto" w:fill="auto"/>
            <w:vAlign w:val="center"/>
          </w:tcPr>
          <w:p w:rsidR="000C68A9" w:rsidRPr="00B616F3" w:rsidRDefault="000C68A9" w:rsidP="00A060AB">
            <w:pPr>
              <w:spacing w:line="239" w:lineRule="auto"/>
              <w:ind w:firstLine="0"/>
              <w:jc w:val="center"/>
              <w:rPr>
                <w:rFonts w:ascii="Times New Roman" w:hAnsi="Times New Roman" w:cs="Times New Roman"/>
                <w:bCs w:val="0"/>
                <w:sz w:val="22"/>
                <w:szCs w:val="22"/>
              </w:rPr>
            </w:pPr>
            <w:r w:rsidRPr="00B616F3">
              <w:rPr>
                <w:rFonts w:ascii="Times New Roman" w:hAnsi="Times New Roman" w:cs="Times New Roman"/>
                <w:bCs w:val="0"/>
                <w:sz w:val="22"/>
                <w:szCs w:val="22"/>
              </w:rPr>
              <w:t>2</w:t>
            </w:r>
          </w:p>
        </w:tc>
      </w:tr>
      <w:tr w:rsidR="000C68A9" w:rsidRPr="00B616F3" w:rsidTr="00A060AB">
        <w:tblPrEx>
          <w:tblBorders>
            <w:bottom w:val="single" w:sz="4" w:space="0" w:color="auto"/>
          </w:tblBorders>
        </w:tblPrEx>
        <w:trPr>
          <w:jc w:val="center"/>
        </w:trPr>
        <w:tc>
          <w:tcPr>
            <w:tcW w:w="4951" w:type="dxa"/>
            <w:shd w:val="clear" w:color="auto" w:fill="auto"/>
          </w:tcPr>
          <w:p w:rsidR="000C68A9" w:rsidRPr="00B616F3" w:rsidRDefault="000C68A9" w:rsidP="00A060AB">
            <w:pPr>
              <w:spacing w:line="238" w:lineRule="auto"/>
              <w:ind w:firstLine="0"/>
              <w:rPr>
                <w:rFonts w:ascii="Times New Roman" w:hAnsi="Times New Roman" w:cs="Times New Roman"/>
                <w:b w:val="0"/>
                <w:bCs w:val="0"/>
                <w:sz w:val="22"/>
                <w:szCs w:val="22"/>
              </w:rPr>
            </w:pPr>
            <w:r w:rsidRPr="00B616F3">
              <w:rPr>
                <w:rFonts w:ascii="Times New Roman" w:hAnsi="Times New Roman" w:cs="Times New Roman"/>
                <w:b w:val="0"/>
                <w:bCs w:val="0"/>
                <w:sz w:val="22"/>
                <w:szCs w:val="22"/>
              </w:rPr>
              <w:t>Газорегуляторные пункты (ГРП)</w:t>
            </w:r>
          </w:p>
        </w:tc>
        <w:tc>
          <w:tcPr>
            <w:tcW w:w="5160" w:type="dxa"/>
            <w:shd w:val="clear" w:color="auto" w:fill="auto"/>
          </w:tcPr>
          <w:p w:rsidR="000C68A9" w:rsidRPr="00B616F3" w:rsidRDefault="000C68A9" w:rsidP="00A060AB">
            <w:pPr>
              <w:shd w:val="clear" w:color="auto" w:fill="FFFFFF"/>
              <w:overflowPunct w:val="0"/>
              <w:autoSpaceDE w:val="0"/>
              <w:autoSpaceDN w:val="0"/>
              <w:adjustRightInd w:val="0"/>
              <w:spacing w:line="238" w:lineRule="auto"/>
              <w:ind w:left="142" w:hanging="142"/>
              <w:rPr>
                <w:rFonts w:ascii="Times New Roman" w:hAnsi="Times New Roman" w:cs="Times New Roman"/>
                <w:b w:val="0"/>
                <w:bCs w:val="0"/>
                <w:sz w:val="22"/>
                <w:szCs w:val="22"/>
              </w:rPr>
            </w:pPr>
            <w:r w:rsidRPr="00B616F3">
              <w:rPr>
                <w:rFonts w:ascii="Times New Roman" w:hAnsi="Times New Roman" w:cs="Times New Roman"/>
                <w:b w:val="0"/>
                <w:bCs w:val="0"/>
                <w:sz w:val="22"/>
                <w:szCs w:val="22"/>
              </w:rPr>
              <w:t>- отдельно стоящие;</w:t>
            </w:r>
          </w:p>
          <w:p w:rsidR="000C68A9" w:rsidRPr="00B616F3" w:rsidRDefault="000C68A9" w:rsidP="00A060AB">
            <w:pPr>
              <w:shd w:val="clear" w:color="auto" w:fill="FFFFFF"/>
              <w:overflowPunct w:val="0"/>
              <w:autoSpaceDE w:val="0"/>
              <w:autoSpaceDN w:val="0"/>
              <w:adjustRightInd w:val="0"/>
              <w:spacing w:line="238" w:lineRule="auto"/>
              <w:ind w:left="142" w:hanging="142"/>
              <w:rPr>
                <w:rFonts w:ascii="Times New Roman" w:hAnsi="Times New Roman" w:cs="Times New Roman"/>
                <w:b w:val="0"/>
                <w:bCs w:val="0"/>
                <w:sz w:val="22"/>
                <w:szCs w:val="22"/>
              </w:rPr>
            </w:pPr>
            <w:r w:rsidRPr="00B616F3">
              <w:rPr>
                <w:rFonts w:ascii="Times New Roman" w:hAnsi="Times New Roman" w:cs="Times New Roman"/>
                <w:b w:val="0"/>
                <w:bCs w:val="0"/>
                <w:sz w:val="22"/>
                <w:szCs w:val="22"/>
              </w:rPr>
              <w:t xml:space="preserve">- </w:t>
            </w:r>
            <w:proofErr w:type="gramStart"/>
            <w:r w:rsidRPr="00B616F3">
              <w:rPr>
                <w:rFonts w:ascii="Times New Roman" w:hAnsi="Times New Roman" w:cs="Times New Roman"/>
                <w:b w:val="0"/>
                <w:bCs w:val="0"/>
                <w:sz w:val="22"/>
                <w:szCs w:val="22"/>
              </w:rPr>
              <w:t>пристроенные</w:t>
            </w:r>
            <w:proofErr w:type="gramEnd"/>
            <w:r w:rsidRPr="00B616F3">
              <w:rPr>
                <w:rFonts w:ascii="Times New Roman" w:hAnsi="Times New Roman" w:cs="Times New Roman"/>
                <w:b w:val="0"/>
                <w:bCs w:val="0"/>
                <w:sz w:val="22"/>
                <w:szCs w:val="22"/>
              </w:rPr>
              <w:t xml:space="preserve"> к газифицируемым производственным зданиям, котельным и общественным зданиям с помещениями производственного характера;</w:t>
            </w:r>
          </w:p>
          <w:p w:rsidR="000C68A9" w:rsidRPr="00B616F3" w:rsidRDefault="000C68A9" w:rsidP="00A060AB">
            <w:pPr>
              <w:shd w:val="clear" w:color="auto" w:fill="FFFFFF"/>
              <w:overflowPunct w:val="0"/>
              <w:autoSpaceDE w:val="0"/>
              <w:autoSpaceDN w:val="0"/>
              <w:adjustRightInd w:val="0"/>
              <w:spacing w:line="238" w:lineRule="auto"/>
              <w:ind w:left="142" w:hanging="142"/>
              <w:rPr>
                <w:rFonts w:ascii="Times New Roman" w:hAnsi="Times New Roman" w:cs="Times New Roman"/>
                <w:b w:val="0"/>
                <w:bCs w:val="0"/>
                <w:sz w:val="22"/>
                <w:szCs w:val="22"/>
              </w:rPr>
            </w:pPr>
            <w:r w:rsidRPr="00B616F3">
              <w:rPr>
                <w:rFonts w:ascii="Times New Roman" w:hAnsi="Times New Roman" w:cs="Times New Roman"/>
                <w:b w:val="0"/>
                <w:bCs w:val="0"/>
                <w:sz w:val="22"/>
                <w:szCs w:val="22"/>
              </w:rPr>
              <w:t>- встроенные в одноэтажные газифицируемые производственные здания и котельные (кроме помещений, расположенных в подвальных и цокольных этажах);</w:t>
            </w:r>
          </w:p>
          <w:p w:rsidR="000C68A9" w:rsidRPr="00B616F3" w:rsidRDefault="000C68A9" w:rsidP="00A060AB">
            <w:pPr>
              <w:spacing w:line="238" w:lineRule="auto"/>
              <w:ind w:left="142" w:hanging="142"/>
              <w:rPr>
                <w:rFonts w:ascii="Times New Roman" w:hAnsi="Times New Roman" w:cs="Times New Roman"/>
                <w:b w:val="0"/>
                <w:bCs w:val="0"/>
                <w:sz w:val="22"/>
                <w:szCs w:val="22"/>
              </w:rPr>
            </w:pPr>
            <w:r w:rsidRPr="00B616F3">
              <w:rPr>
                <w:rFonts w:ascii="Times New Roman" w:hAnsi="Times New Roman" w:cs="Times New Roman"/>
                <w:b w:val="0"/>
                <w:bCs w:val="0"/>
                <w:sz w:val="22"/>
                <w:szCs w:val="22"/>
              </w:rPr>
              <w:t xml:space="preserve">- на покрытиях газифицируемых производственных </w:t>
            </w:r>
            <w:r w:rsidRPr="00B616F3">
              <w:rPr>
                <w:rFonts w:ascii="Times New Roman" w:hAnsi="Times New Roman" w:cs="Times New Roman"/>
                <w:b w:val="0"/>
                <w:bCs w:val="0"/>
                <w:sz w:val="22"/>
                <w:szCs w:val="22"/>
              </w:rPr>
              <w:lastRenderedPageBreak/>
              <w:t xml:space="preserve">зданий </w:t>
            </w:r>
            <w:r w:rsidRPr="00B616F3">
              <w:rPr>
                <w:rFonts w:ascii="Times New Roman" w:hAnsi="Times New Roman" w:cs="Times New Roman"/>
                <w:b w:val="0"/>
                <w:bCs w:val="0"/>
                <w:sz w:val="22"/>
                <w:szCs w:val="22"/>
                <w:lang w:val="en-US"/>
              </w:rPr>
              <w:t>I</w:t>
            </w:r>
            <w:r w:rsidRPr="00B616F3">
              <w:rPr>
                <w:rFonts w:ascii="Times New Roman" w:hAnsi="Times New Roman" w:cs="Times New Roman"/>
                <w:b w:val="0"/>
                <w:bCs w:val="0"/>
                <w:sz w:val="22"/>
                <w:szCs w:val="22"/>
              </w:rPr>
              <w:t xml:space="preserve"> и </w:t>
            </w:r>
            <w:r w:rsidRPr="00B616F3">
              <w:rPr>
                <w:rFonts w:ascii="Times New Roman" w:hAnsi="Times New Roman" w:cs="Times New Roman"/>
                <w:b w:val="0"/>
                <w:bCs w:val="0"/>
                <w:sz w:val="22"/>
                <w:szCs w:val="22"/>
                <w:lang w:val="en-US"/>
              </w:rPr>
              <w:t>II</w:t>
            </w:r>
            <w:r w:rsidRPr="00B616F3">
              <w:rPr>
                <w:rFonts w:ascii="Times New Roman" w:hAnsi="Times New Roman" w:cs="Times New Roman"/>
                <w:b w:val="0"/>
                <w:bCs w:val="0"/>
                <w:sz w:val="22"/>
                <w:szCs w:val="22"/>
              </w:rPr>
              <w:t xml:space="preserve"> степеней огнестойкости класса С</w:t>
            </w:r>
            <w:proofErr w:type="gramStart"/>
            <w:r w:rsidRPr="00B616F3">
              <w:rPr>
                <w:rFonts w:ascii="Times New Roman" w:hAnsi="Times New Roman" w:cs="Times New Roman"/>
                <w:b w:val="0"/>
                <w:bCs w:val="0"/>
                <w:sz w:val="22"/>
                <w:szCs w:val="22"/>
              </w:rPr>
              <w:t>0</w:t>
            </w:r>
            <w:proofErr w:type="gramEnd"/>
            <w:r w:rsidRPr="00B616F3">
              <w:rPr>
                <w:rFonts w:ascii="Times New Roman" w:hAnsi="Times New Roman" w:cs="Times New Roman"/>
                <w:b w:val="0"/>
                <w:bCs w:val="0"/>
                <w:sz w:val="22"/>
                <w:szCs w:val="22"/>
              </w:rPr>
              <w:t xml:space="preserve"> с негорючим утеплителем.</w:t>
            </w:r>
          </w:p>
        </w:tc>
      </w:tr>
      <w:tr w:rsidR="000C68A9" w:rsidRPr="00B616F3" w:rsidTr="00A060AB">
        <w:tblPrEx>
          <w:tblBorders>
            <w:bottom w:val="single" w:sz="4" w:space="0" w:color="auto"/>
          </w:tblBorders>
        </w:tblPrEx>
        <w:trPr>
          <w:jc w:val="center"/>
        </w:trPr>
        <w:tc>
          <w:tcPr>
            <w:tcW w:w="4951" w:type="dxa"/>
            <w:shd w:val="clear" w:color="auto" w:fill="auto"/>
          </w:tcPr>
          <w:p w:rsidR="000C68A9" w:rsidRPr="00B616F3" w:rsidRDefault="000C68A9" w:rsidP="00A060AB">
            <w:pPr>
              <w:spacing w:line="238" w:lineRule="auto"/>
              <w:ind w:firstLine="0"/>
              <w:rPr>
                <w:rFonts w:ascii="Times New Roman" w:hAnsi="Times New Roman" w:cs="Times New Roman"/>
                <w:b w:val="0"/>
                <w:bCs w:val="0"/>
                <w:spacing w:val="-2"/>
                <w:sz w:val="22"/>
                <w:szCs w:val="22"/>
              </w:rPr>
            </w:pPr>
            <w:r w:rsidRPr="00B616F3">
              <w:rPr>
                <w:rFonts w:ascii="Times New Roman" w:hAnsi="Times New Roman" w:cs="Times New Roman"/>
                <w:b w:val="0"/>
                <w:bCs w:val="0"/>
                <w:spacing w:val="-2"/>
                <w:sz w:val="22"/>
                <w:szCs w:val="22"/>
              </w:rPr>
              <w:lastRenderedPageBreak/>
              <w:t xml:space="preserve">Газорегуляторные пункты блочные (ГРПБ) </w:t>
            </w:r>
            <w:proofErr w:type="spellStart"/>
            <w:proofErr w:type="gramStart"/>
            <w:r w:rsidRPr="00B616F3">
              <w:rPr>
                <w:rFonts w:ascii="Times New Roman" w:hAnsi="Times New Roman" w:cs="Times New Roman"/>
                <w:b w:val="0"/>
                <w:bCs w:val="0"/>
                <w:spacing w:val="-2"/>
                <w:sz w:val="22"/>
                <w:szCs w:val="22"/>
              </w:rPr>
              <w:t>заводс-</w:t>
            </w:r>
            <w:r w:rsidRPr="00B616F3">
              <w:rPr>
                <w:rFonts w:ascii="Times New Roman" w:hAnsi="Times New Roman" w:cs="Times New Roman"/>
                <w:b w:val="0"/>
                <w:bCs w:val="0"/>
                <w:sz w:val="22"/>
                <w:szCs w:val="22"/>
              </w:rPr>
              <w:t>кого</w:t>
            </w:r>
            <w:proofErr w:type="spellEnd"/>
            <w:proofErr w:type="gramEnd"/>
            <w:r w:rsidRPr="00B616F3">
              <w:rPr>
                <w:rFonts w:ascii="Times New Roman" w:hAnsi="Times New Roman" w:cs="Times New Roman"/>
                <w:b w:val="0"/>
                <w:bCs w:val="0"/>
                <w:sz w:val="22"/>
                <w:szCs w:val="22"/>
              </w:rPr>
              <w:t xml:space="preserve"> изготовления в зданиях контейнерного типа</w:t>
            </w:r>
          </w:p>
        </w:tc>
        <w:tc>
          <w:tcPr>
            <w:tcW w:w="5160" w:type="dxa"/>
            <w:shd w:val="clear" w:color="auto" w:fill="auto"/>
          </w:tcPr>
          <w:p w:rsidR="000C68A9" w:rsidRPr="00B616F3" w:rsidRDefault="000C68A9" w:rsidP="00A060AB">
            <w:pPr>
              <w:spacing w:line="238" w:lineRule="auto"/>
              <w:ind w:firstLine="0"/>
              <w:rPr>
                <w:rFonts w:ascii="Times New Roman" w:hAnsi="Times New Roman" w:cs="Times New Roman"/>
                <w:b w:val="0"/>
                <w:bCs w:val="0"/>
                <w:sz w:val="22"/>
                <w:szCs w:val="22"/>
              </w:rPr>
            </w:pPr>
            <w:r w:rsidRPr="00B616F3">
              <w:rPr>
                <w:rFonts w:ascii="Times New Roman" w:hAnsi="Times New Roman" w:cs="Times New Roman"/>
                <w:b w:val="0"/>
                <w:bCs w:val="0"/>
                <w:sz w:val="22"/>
                <w:szCs w:val="22"/>
              </w:rPr>
              <w:t>отдельно стоящие</w:t>
            </w:r>
          </w:p>
        </w:tc>
      </w:tr>
      <w:tr w:rsidR="000C68A9" w:rsidRPr="00B616F3" w:rsidTr="00A060AB">
        <w:tblPrEx>
          <w:tblBorders>
            <w:bottom w:val="single" w:sz="4" w:space="0" w:color="auto"/>
          </w:tblBorders>
        </w:tblPrEx>
        <w:trPr>
          <w:jc w:val="center"/>
        </w:trPr>
        <w:tc>
          <w:tcPr>
            <w:tcW w:w="4951" w:type="dxa"/>
            <w:shd w:val="clear" w:color="auto" w:fill="auto"/>
          </w:tcPr>
          <w:p w:rsidR="000C68A9" w:rsidRPr="00B616F3" w:rsidRDefault="000C68A9" w:rsidP="00A060AB">
            <w:pPr>
              <w:spacing w:line="238" w:lineRule="auto"/>
              <w:ind w:firstLine="0"/>
              <w:rPr>
                <w:rFonts w:ascii="Times New Roman" w:hAnsi="Times New Roman" w:cs="Times New Roman"/>
                <w:b w:val="0"/>
                <w:bCs w:val="0"/>
                <w:sz w:val="22"/>
                <w:szCs w:val="22"/>
              </w:rPr>
            </w:pPr>
            <w:r w:rsidRPr="00B616F3">
              <w:rPr>
                <w:rFonts w:ascii="Times New Roman" w:hAnsi="Times New Roman" w:cs="Times New Roman"/>
                <w:b w:val="0"/>
                <w:bCs w:val="0"/>
                <w:sz w:val="22"/>
                <w:szCs w:val="22"/>
              </w:rPr>
              <w:t>Газорегуляторные пункты шкафные (ГРПШ)</w:t>
            </w:r>
          </w:p>
        </w:tc>
        <w:tc>
          <w:tcPr>
            <w:tcW w:w="5160" w:type="dxa"/>
            <w:shd w:val="clear" w:color="auto" w:fill="auto"/>
          </w:tcPr>
          <w:p w:rsidR="000C68A9" w:rsidRPr="00B616F3" w:rsidRDefault="000C68A9" w:rsidP="00A060AB">
            <w:pPr>
              <w:spacing w:line="238" w:lineRule="auto"/>
              <w:ind w:left="142" w:hanging="142"/>
              <w:rPr>
                <w:rFonts w:ascii="Times New Roman" w:hAnsi="Times New Roman" w:cs="Times New Roman"/>
                <w:b w:val="0"/>
                <w:bCs w:val="0"/>
                <w:sz w:val="22"/>
                <w:szCs w:val="22"/>
              </w:rPr>
            </w:pPr>
            <w:r w:rsidRPr="00B616F3">
              <w:rPr>
                <w:rFonts w:ascii="Times New Roman" w:hAnsi="Times New Roman" w:cs="Times New Roman"/>
                <w:b w:val="0"/>
                <w:bCs w:val="0"/>
                <w:sz w:val="22"/>
                <w:szCs w:val="22"/>
              </w:rPr>
              <w:t>- отдельно стоящие. При этом допускается размещение ниже уровня поверхности земли;</w:t>
            </w:r>
          </w:p>
          <w:p w:rsidR="000C68A9" w:rsidRPr="00B616F3" w:rsidRDefault="000C68A9" w:rsidP="00A060AB">
            <w:pPr>
              <w:spacing w:line="238" w:lineRule="auto"/>
              <w:ind w:left="142" w:hanging="142"/>
              <w:rPr>
                <w:rFonts w:ascii="Times New Roman" w:hAnsi="Times New Roman" w:cs="Times New Roman"/>
                <w:b w:val="0"/>
                <w:bCs w:val="0"/>
                <w:sz w:val="22"/>
                <w:szCs w:val="22"/>
              </w:rPr>
            </w:pPr>
            <w:r w:rsidRPr="00B616F3">
              <w:rPr>
                <w:rFonts w:ascii="Times New Roman" w:hAnsi="Times New Roman" w:cs="Times New Roman"/>
                <w:b w:val="0"/>
                <w:bCs w:val="0"/>
                <w:sz w:val="22"/>
                <w:szCs w:val="22"/>
              </w:rPr>
              <w:t>- на наружных стенах зданий, для газоснабжения которых они предназначены. При этом размещение ГРПШ с газовым отоплением не допускается.</w:t>
            </w:r>
          </w:p>
        </w:tc>
      </w:tr>
      <w:tr w:rsidR="000C68A9" w:rsidRPr="00B616F3" w:rsidTr="00A060AB">
        <w:tblPrEx>
          <w:tblBorders>
            <w:bottom w:val="single" w:sz="4" w:space="0" w:color="auto"/>
          </w:tblBorders>
        </w:tblPrEx>
        <w:trPr>
          <w:jc w:val="center"/>
        </w:trPr>
        <w:tc>
          <w:tcPr>
            <w:tcW w:w="4951" w:type="dxa"/>
            <w:shd w:val="clear" w:color="auto" w:fill="auto"/>
          </w:tcPr>
          <w:p w:rsidR="000C68A9" w:rsidRPr="00B616F3" w:rsidRDefault="000C68A9" w:rsidP="00A060AB">
            <w:pPr>
              <w:spacing w:line="238" w:lineRule="auto"/>
              <w:ind w:firstLine="0"/>
              <w:rPr>
                <w:rFonts w:ascii="Times New Roman" w:hAnsi="Times New Roman" w:cs="Times New Roman"/>
                <w:b w:val="0"/>
                <w:bCs w:val="0"/>
                <w:sz w:val="22"/>
                <w:szCs w:val="22"/>
              </w:rPr>
            </w:pPr>
            <w:r w:rsidRPr="00B616F3">
              <w:rPr>
                <w:rFonts w:ascii="Times New Roman" w:hAnsi="Times New Roman" w:cs="Times New Roman"/>
                <w:b w:val="0"/>
                <w:bCs w:val="0"/>
                <w:sz w:val="22"/>
                <w:szCs w:val="22"/>
              </w:rPr>
              <w:t>Газорегуляторные установки (ГРУ)</w:t>
            </w:r>
          </w:p>
        </w:tc>
        <w:tc>
          <w:tcPr>
            <w:tcW w:w="5160" w:type="dxa"/>
            <w:shd w:val="clear" w:color="auto" w:fill="auto"/>
          </w:tcPr>
          <w:p w:rsidR="000C68A9" w:rsidRPr="00B616F3" w:rsidRDefault="000C68A9" w:rsidP="00A060AB">
            <w:pPr>
              <w:spacing w:line="238" w:lineRule="auto"/>
              <w:ind w:firstLine="0"/>
              <w:rPr>
                <w:rFonts w:ascii="Times New Roman" w:hAnsi="Times New Roman" w:cs="Times New Roman"/>
                <w:b w:val="0"/>
                <w:bCs w:val="0"/>
                <w:sz w:val="22"/>
                <w:szCs w:val="22"/>
              </w:rPr>
            </w:pPr>
            <w:r w:rsidRPr="00B616F3">
              <w:rPr>
                <w:rFonts w:ascii="Times New Roman" w:hAnsi="Times New Roman" w:cs="Times New Roman"/>
                <w:b w:val="0"/>
                <w:bCs w:val="0"/>
                <w:sz w:val="22"/>
                <w:szCs w:val="22"/>
              </w:rPr>
              <w:t>Допускается размещать в помещении, в котором располагается газоиспользующее оборудование, а также непосредственно у тепловых установок для подачи газа к их горелкам.</w:t>
            </w:r>
          </w:p>
        </w:tc>
      </w:tr>
    </w:tbl>
    <w:p w:rsidR="000C68A9" w:rsidRPr="00B616F3" w:rsidRDefault="000C68A9" w:rsidP="000C68A9">
      <w:pPr>
        <w:spacing w:line="239" w:lineRule="auto"/>
        <w:ind w:firstLine="709"/>
        <w:rPr>
          <w:rFonts w:ascii="Times New Roman" w:hAnsi="Times New Roman" w:cs="Times New Roman"/>
          <w:b w:val="0"/>
          <w:bCs w:val="0"/>
          <w:sz w:val="24"/>
          <w:szCs w:val="24"/>
        </w:rPr>
      </w:pPr>
    </w:p>
    <w:p w:rsidR="000C68A9" w:rsidRPr="00B616F3" w:rsidRDefault="000C68A9" w:rsidP="000C68A9">
      <w:pPr>
        <w:pStyle w:val="af1"/>
        <w:widowControl w:val="0"/>
        <w:spacing w:before="0" w:beforeAutospacing="0" w:after="0" w:afterAutospacing="0" w:line="239" w:lineRule="auto"/>
        <w:ind w:firstLine="709"/>
        <w:jc w:val="both"/>
        <w:rPr>
          <w:rFonts w:ascii="Times New Roman" w:hAnsi="Times New Roman" w:cs="Times New Roman"/>
        </w:rPr>
      </w:pPr>
      <w:r w:rsidRPr="00B616F3">
        <w:rPr>
          <w:rFonts w:ascii="Times New Roman" w:hAnsi="Times New Roman" w:cs="Times New Roman"/>
          <w:bCs/>
        </w:rPr>
        <w:t>4.2.9. Допускается подача газа от одного ПРГ по распределительным газопроводам ограниченному количеству потребителей – не более трех многоквартирных домов с общим количеством квартир не более 150. При газификации одноквартирных жилых домов следует предусматривать ПРГ для каждого дома.</w:t>
      </w:r>
    </w:p>
    <w:p w:rsidR="000C68A9" w:rsidRPr="00B616F3" w:rsidRDefault="000C68A9" w:rsidP="000C68A9">
      <w:pPr>
        <w:pStyle w:val="af1"/>
        <w:widowControl w:val="0"/>
        <w:spacing w:before="0" w:beforeAutospacing="0" w:after="0" w:afterAutospacing="0" w:line="239" w:lineRule="auto"/>
        <w:ind w:firstLine="709"/>
        <w:jc w:val="both"/>
        <w:rPr>
          <w:rFonts w:ascii="Times New Roman" w:hAnsi="Times New Roman" w:cs="Times New Roman"/>
        </w:rPr>
      </w:pPr>
      <w:r w:rsidRPr="00B616F3">
        <w:rPr>
          <w:rFonts w:ascii="Times New Roman" w:hAnsi="Times New Roman" w:cs="Times New Roman"/>
        </w:rPr>
        <w:t xml:space="preserve">4.2.10. Отдельно стоящие ПРГ должны располагаться на расстояниях от зданий и сооружений (за исключением сетей инженерно-технического обеспечения) не </w:t>
      </w:r>
      <w:proofErr w:type="gramStart"/>
      <w:r w:rsidRPr="00B616F3">
        <w:rPr>
          <w:rFonts w:ascii="Times New Roman" w:hAnsi="Times New Roman" w:cs="Times New Roman"/>
        </w:rPr>
        <w:t>менее указанных</w:t>
      </w:r>
      <w:proofErr w:type="gramEnd"/>
      <w:r w:rsidRPr="00B616F3">
        <w:rPr>
          <w:rFonts w:ascii="Times New Roman" w:hAnsi="Times New Roman" w:cs="Times New Roman"/>
        </w:rPr>
        <w:t xml:space="preserve"> в таблице 4.2.6, а на территории промышленных предприятий и других предприятий производственного назначения – согласно требованиям </w:t>
      </w:r>
      <w:r w:rsidRPr="00B616F3">
        <w:rPr>
          <w:rFonts w:ascii="Times New Roman" w:hAnsi="Times New Roman" w:cs="Times New Roman"/>
          <w:bCs/>
        </w:rPr>
        <w:t>СП 4.13130.2013</w:t>
      </w:r>
      <w:r w:rsidRPr="00B616F3">
        <w:rPr>
          <w:rFonts w:ascii="Times New Roman" w:hAnsi="Times New Roman" w:cs="Times New Roman"/>
        </w:rPr>
        <w:t>.</w:t>
      </w:r>
    </w:p>
    <w:p w:rsidR="000C68A9" w:rsidRPr="00B616F3" w:rsidRDefault="000C68A9" w:rsidP="000C68A9">
      <w:pPr>
        <w:pStyle w:val="af1"/>
        <w:widowControl w:val="0"/>
        <w:spacing w:before="0" w:beforeAutospacing="0" w:after="0" w:afterAutospacing="0" w:line="239" w:lineRule="auto"/>
        <w:ind w:firstLine="709"/>
        <w:jc w:val="both"/>
        <w:rPr>
          <w:rFonts w:ascii="Times New Roman" w:hAnsi="Times New Roman" w:cs="Times New Roman"/>
        </w:rPr>
      </w:pPr>
      <w:r w:rsidRPr="00B616F3">
        <w:rPr>
          <w:rFonts w:ascii="Times New Roman" w:hAnsi="Times New Roman" w:cs="Times New Roman"/>
        </w:rPr>
        <w:t>На территории сельского поселения в стесненных условиях разрешается уменьшение на 30 % расстояний от зданий и сооружений до ПРГ пропускной способностью до 10 000 м</w:t>
      </w:r>
      <w:r w:rsidRPr="00B616F3">
        <w:rPr>
          <w:rFonts w:ascii="Times New Roman" w:hAnsi="Times New Roman" w:cs="Times New Roman"/>
          <w:vertAlign w:val="superscript"/>
        </w:rPr>
        <w:t>3</w:t>
      </w:r>
      <w:r w:rsidRPr="00B616F3">
        <w:rPr>
          <w:rFonts w:ascii="Times New Roman" w:hAnsi="Times New Roman" w:cs="Times New Roman"/>
        </w:rPr>
        <w:t>/ч.</w:t>
      </w:r>
    </w:p>
    <w:p w:rsidR="000C68A9" w:rsidRPr="00B616F3" w:rsidRDefault="000C68A9" w:rsidP="000C68A9">
      <w:pPr>
        <w:pStyle w:val="af1"/>
        <w:widowControl w:val="0"/>
        <w:spacing w:before="0" w:beforeAutospacing="0" w:after="0" w:afterAutospacing="0" w:line="239" w:lineRule="auto"/>
        <w:ind w:firstLine="709"/>
        <w:jc w:val="both"/>
        <w:rPr>
          <w:rFonts w:ascii="Times New Roman" w:hAnsi="Times New Roman" w:cs="Times New Roman"/>
          <w:sz w:val="22"/>
          <w:szCs w:val="22"/>
        </w:rPr>
      </w:pPr>
    </w:p>
    <w:p w:rsidR="000C68A9" w:rsidRPr="00B616F3" w:rsidRDefault="000C68A9" w:rsidP="000C68A9">
      <w:pPr>
        <w:pStyle w:val="af1"/>
        <w:widowControl w:val="0"/>
        <w:spacing w:before="0" w:beforeAutospacing="0" w:after="0" w:afterAutospacing="0" w:line="239" w:lineRule="auto"/>
        <w:ind w:firstLine="709"/>
        <w:jc w:val="right"/>
        <w:rPr>
          <w:rFonts w:ascii="Times New Roman" w:hAnsi="Times New Roman" w:cs="Times New Roman"/>
        </w:rPr>
      </w:pPr>
      <w:r w:rsidRPr="00B616F3">
        <w:rPr>
          <w:rFonts w:ascii="Times New Roman" w:hAnsi="Times New Roman" w:cs="Times New Roman"/>
        </w:rPr>
        <w:t>Таблица 4.2.6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57"/>
        <w:gridCol w:w="3528"/>
        <w:gridCol w:w="2410"/>
        <w:gridCol w:w="1956"/>
      </w:tblGrid>
      <w:tr w:rsidR="000C68A9" w:rsidRPr="00B616F3" w:rsidTr="00A060AB">
        <w:trPr>
          <w:trHeight w:val="312"/>
          <w:jc w:val="center"/>
        </w:trPr>
        <w:tc>
          <w:tcPr>
            <w:tcW w:w="2257" w:type="dxa"/>
            <w:vMerge w:val="restart"/>
            <w:shd w:val="clear" w:color="auto" w:fill="auto"/>
            <w:vAlign w:val="center"/>
          </w:tcPr>
          <w:p w:rsidR="000C68A9" w:rsidRPr="00B616F3" w:rsidRDefault="000C68A9" w:rsidP="00A060AB">
            <w:pPr>
              <w:spacing w:line="239" w:lineRule="auto"/>
              <w:ind w:firstLine="0"/>
              <w:jc w:val="center"/>
              <w:rPr>
                <w:rFonts w:ascii="Times New Roman" w:hAnsi="Times New Roman" w:cs="Times New Roman"/>
                <w:sz w:val="22"/>
                <w:szCs w:val="22"/>
              </w:rPr>
            </w:pPr>
            <w:r w:rsidRPr="00B616F3">
              <w:rPr>
                <w:rFonts w:ascii="Times New Roman" w:hAnsi="Times New Roman" w:cs="Times New Roman"/>
                <w:sz w:val="22"/>
                <w:szCs w:val="22"/>
              </w:rPr>
              <w:t>Давление газа на вводе в ГРП, ГРПБ, ГРПШ, МПа</w:t>
            </w:r>
          </w:p>
        </w:tc>
        <w:tc>
          <w:tcPr>
            <w:tcW w:w="7894" w:type="dxa"/>
            <w:gridSpan w:val="3"/>
            <w:shd w:val="clear" w:color="auto" w:fill="auto"/>
            <w:vAlign w:val="center"/>
          </w:tcPr>
          <w:p w:rsidR="000C68A9" w:rsidRPr="00B616F3" w:rsidRDefault="000C68A9" w:rsidP="00A060AB">
            <w:pPr>
              <w:spacing w:line="239" w:lineRule="auto"/>
              <w:ind w:firstLine="0"/>
              <w:jc w:val="center"/>
              <w:rPr>
                <w:rFonts w:ascii="Times New Roman" w:hAnsi="Times New Roman" w:cs="Times New Roman"/>
                <w:sz w:val="22"/>
                <w:szCs w:val="22"/>
              </w:rPr>
            </w:pPr>
            <w:r w:rsidRPr="00B616F3">
              <w:rPr>
                <w:rFonts w:ascii="Times New Roman" w:hAnsi="Times New Roman" w:cs="Times New Roman"/>
                <w:sz w:val="22"/>
                <w:szCs w:val="22"/>
              </w:rPr>
              <w:t xml:space="preserve">Расстояния от отдельно </w:t>
            </w:r>
            <w:proofErr w:type="gramStart"/>
            <w:r w:rsidRPr="00B616F3">
              <w:rPr>
                <w:rFonts w:ascii="Times New Roman" w:hAnsi="Times New Roman" w:cs="Times New Roman"/>
                <w:sz w:val="22"/>
                <w:szCs w:val="22"/>
              </w:rPr>
              <w:t>стоящих</w:t>
            </w:r>
            <w:proofErr w:type="gramEnd"/>
            <w:r w:rsidRPr="00B616F3">
              <w:rPr>
                <w:rFonts w:ascii="Times New Roman" w:hAnsi="Times New Roman" w:cs="Times New Roman"/>
                <w:sz w:val="22"/>
                <w:szCs w:val="22"/>
              </w:rPr>
              <w:t xml:space="preserve"> ПРГ по горизонтали (в свету), м, до</w:t>
            </w:r>
          </w:p>
        </w:tc>
      </w:tr>
      <w:tr w:rsidR="000C68A9" w:rsidRPr="00B616F3" w:rsidTr="00A060AB">
        <w:trPr>
          <w:trHeight w:val="505"/>
          <w:jc w:val="center"/>
        </w:trPr>
        <w:tc>
          <w:tcPr>
            <w:tcW w:w="2257" w:type="dxa"/>
            <w:vMerge/>
            <w:shd w:val="clear" w:color="auto" w:fill="auto"/>
          </w:tcPr>
          <w:p w:rsidR="000C68A9" w:rsidRPr="00B616F3" w:rsidRDefault="000C68A9" w:rsidP="00A060AB">
            <w:pPr>
              <w:spacing w:line="239" w:lineRule="auto"/>
              <w:ind w:firstLine="0"/>
              <w:jc w:val="center"/>
              <w:rPr>
                <w:rFonts w:ascii="Times New Roman" w:hAnsi="Times New Roman" w:cs="Times New Roman"/>
                <w:b w:val="0"/>
                <w:bCs w:val="0"/>
                <w:sz w:val="22"/>
                <w:szCs w:val="22"/>
              </w:rPr>
            </w:pPr>
          </w:p>
        </w:tc>
        <w:tc>
          <w:tcPr>
            <w:tcW w:w="3528" w:type="dxa"/>
            <w:shd w:val="clear" w:color="auto" w:fill="auto"/>
            <w:vAlign w:val="center"/>
          </w:tcPr>
          <w:p w:rsidR="000C68A9" w:rsidRPr="00B616F3" w:rsidRDefault="000C68A9" w:rsidP="00A060AB">
            <w:pPr>
              <w:suppressAutoHyphens/>
              <w:spacing w:line="239" w:lineRule="auto"/>
              <w:ind w:left="-57" w:right="-57" w:firstLine="0"/>
              <w:jc w:val="center"/>
              <w:rPr>
                <w:rFonts w:ascii="Times New Roman" w:hAnsi="Times New Roman" w:cs="Times New Roman"/>
                <w:b w:val="0"/>
                <w:bCs w:val="0"/>
                <w:sz w:val="22"/>
                <w:szCs w:val="22"/>
              </w:rPr>
            </w:pPr>
            <w:r w:rsidRPr="00B616F3">
              <w:rPr>
                <w:rFonts w:ascii="Times New Roman" w:hAnsi="Times New Roman" w:cs="Times New Roman"/>
                <w:b w:val="0"/>
                <w:bCs w:val="0"/>
                <w:sz w:val="22"/>
                <w:szCs w:val="22"/>
              </w:rPr>
              <w:t xml:space="preserve">зданий и сооружений, </w:t>
            </w:r>
          </w:p>
          <w:p w:rsidR="000C68A9" w:rsidRPr="00B616F3" w:rsidRDefault="000C68A9" w:rsidP="00A060AB">
            <w:pPr>
              <w:suppressAutoHyphens/>
              <w:spacing w:line="239" w:lineRule="auto"/>
              <w:ind w:left="-57" w:right="-57" w:firstLine="0"/>
              <w:jc w:val="center"/>
              <w:rPr>
                <w:rFonts w:ascii="Times New Roman" w:hAnsi="Times New Roman" w:cs="Times New Roman"/>
                <w:b w:val="0"/>
                <w:bCs w:val="0"/>
                <w:sz w:val="22"/>
                <w:szCs w:val="22"/>
              </w:rPr>
            </w:pPr>
            <w:r w:rsidRPr="00B616F3">
              <w:rPr>
                <w:rFonts w:ascii="Times New Roman" w:hAnsi="Times New Roman" w:cs="Times New Roman"/>
                <w:b w:val="0"/>
                <w:bCs w:val="0"/>
                <w:sz w:val="22"/>
                <w:szCs w:val="22"/>
              </w:rPr>
              <w:t>за исключением сетей инженерно-технического обеспечения</w:t>
            </w:r>
          </w:p>
        </w:tc>
        <w:tc>
          <w:tcPr>
            <w:tcW w:w="2410" w:type="dxa"/>
            <w:shd w:val="clear" w:color="auto" w:fill="auto"/>
            <w:vAlign w:val="center"/>
          </w:tcPr>
          <w:p w:rsidR="000C68A9" w:rsidRPr="00B616F3" w:rsidRDefault="000C68A9" w:rsidP="00A060AB">
            <w:pPr>
              <w:spacing w:line="239" w:lineRule="auto"/>
              <w:ind w:left="-57" w:right="-57" w:firstLine="0"/>
              <w:jc w:val="center"/>
              <w:rPr>
                <w:rFonts w:ascii="Times New Roman" w:hAnsi="Times New Roman" w:cs="Times New Roman"/>
                <w:b w:val="0"/>
                <w:bCs w:val="0"/>
                <w:sz w:val="22"/>
                <w:szCs w:val="22"/>
              </w:rPr>
            </w:pPr>
            <w:r w:rsidRPr="00B616F3">
              <w:rPr>
                <w:rFonts w:ascii="Times New Roman" w:hAnsi="Times New Roman" w:cs="Times New Roman"/>
                <w:b w:val="0"/>
                <w:bCs w:val="0"/>
                <w:sz w:val="22"/>
                <w:szCs w:val="22"/>
              </w:rPr>
              <w:t>автомобильных дорог, магистральных улиц и дорог (до обочины)</w:t>
            </w:r>
          </w:p>
        </w:tc>
        <w:tc>
          <w:tcPr>
            <w:tcW w:w="1956" w:type="dxa"/>
            <w:shd w:val="clear" w:color="auto" w:fill="auto"/>
            <w:vAlign w:val="center"/>
          </w:tcPr>
          <w:p w:rsidR="000C68A9" w:rsidRPr="00B616F3" w:rsidRDefault="000C68A9" w:rsidP="00A060AB">
            <w:pPr>
              <w:spacing w:line="239" w:lineRule="auto"/>
              <w:ind w:left="-57" w:right="-57" w:firstLine="0"/>
              <w:jc w:val="center"/>
              <w:rPr>
                <w:rFonts w:ascii="Times New Roman" w:hAnsi="Times New Roman" w:cs="Times New Roman"/>
                <w:b w:val="0"/>
                <w:bCs w:val="0"/>
                <w:sz w:val="22"/>
                <w:szCs w:val="22"/>
              </w:rPr>
            </w:pPr>
            <w:r w:rsidRPr="00B616F3">
              <w:rPr>
                <w:rFonts w:ascii="Times New Roman" w:hAnsi="Times New Roman" w:cs="Times New Roman"/>
                <w:b w:val="0"/>
                <w:bCs w:val="0"/>
                <w:sz w:val="22"/>
                <w:szCs w:val="22"/>
              </w:rPr>
              <w:t>воздушных линий электропередачи</w:t>
            </w:r>
          </w:p>
        </w:tc>
      </w:tr>
      <w:tr w:rsidR="000C68A9" w:rsidRPr="00B616F3" w:rsidTr="00A060AB">
        <w:trPr>
          <w:trHeight w:val="170"/>
          <w:jc w:val="center"/>
        </w:trPr>
        <w:tc>
          <w:tcPr>
            <w:tcW w:w="2257" w:type="dxa"/>
            <w:shd w:val="clear" w:color="auto" w:fill="auto"/>
          </w:tcPr>
          <w:p w:rsidR="000C68A9" w:rsidRPr="00B616F3" w:rsidRDefault="000C68A9" w:rsidP="00A060AB">
            <w:pPr>
              <w:spacing w:line="239" w:lineRule="auto"/>
              <w:ind w:right="-57" w:firstLine="0"/>
              <w:jc w:val="left"/>
              <w:rPr>
                <w:rFonts w:ascii="Times New Roman" w:hAnsi="Times New Roman" w:cs="Times New Roman"/>
                <w:b w:val="0"/>
                <w:bCs w:val="0"/>
                <w:sz w:val="22"/>
                <w:szCs w:val="22"/>
              </w:rPr>
            </w:pPr>
            <w:r w:rsidRPr="00B616F3">
              <w:rPr>
                <w:rFonts w:ascii="Times New Roman" w:hAnsi="Times New Roman" w:cs="Times New Roman"/>
                <w:b w:val="0"/>
                <w:bCs w:val="0"/>
                <w:sz w:val="22"/>
                <w:szCs w:val="22"/>
              </w:rPr>
              <w:t>До 0,6 включительно</w:t>
            </w:r>
          </w:p>
        </w:tc>
        <w:tc>
          <w:tcPr>
            <w:tcW w:w="3528" w:type="dxa"/>
            <w:shd w:val="clear" w:color="auto" w:fill="auto"/>
          </w:tcPr>
          <w:p w:rsidR="000C68A9" w:rsidRPr="00B616F3" w:rsidRDefault="000C68A9" w:rsidP="00A060AB">
            <w:pPr>
              <w:spacing w:line="239" w:lineRule="auto"/>
              <w:ind w:left="-57" w:right="-57" w:firstLine="0"/>
              <w:jc w:val="center"/>
              <w:rPr>
                <w:rFonts w:ascii="Times New Roman" w:hAnsi="Times New Roman" w:cs="Times New Roman"/>
                <w:b w:val="0"/>
                <w:bCs w:val="0"/>
                <w:sz w:val="22"/>
                <w:szCs w:val="22"/>
              </w:rPr>
            </w:pPr>
            <w:r w:rsidRPr="00B616F3">
              <w:rPr>
                <w:rFonts w:ascii="Times New Roman" w:hAnsi="Times New Roman" w:cs="Times New Roman"/>
                <w:b w:val="0"/>
                <w:bCs w:val="0"/>
                <w:sz w:val="22"/>
                <w:szCs w:val="22"/>
              </w:rPr>
              <w:t>10</w:t>
            </w:r>
          </w:p>
        </w:tc>
        <w:tc>
          <w:tcPr>
            <w:tcW w:w="2410" w:type="dxa"/>
            <w:shd w:val="clear" w:color="auto" w:fill="auto"/>
          </w:tcPr>
          <w:p w:rsidR="000C68A9" w:rsidRPr="00B616F3" w:rsidRDefault="000C68A9" w:rsidP="00A060AB">
            <w:pPr>
              <w:spacing w:line="239" w:lineRule="auto"/>
              <w:ind w:left="-57" w:right="-57" w:firstLine="0"/>
              <w:jc w:val="center"/>
              <w:rPr>
                <w:rFonts w:ascii="Times New Roman" w:hAnsi="Times New Roman" w:cs="Times New Roman"/>
                <w:b w:val="0"/>
                <w:bCs w:val="0"/>
                <w:sz w:val="22"/>
                <w:szCs w:val="22"/>
              </w:rPr>
            </w:pPr>
            <w:r w:rsidRPr="00B616F3">
              <w:rPr>
                <w:rFonts w:ascii="Times New Roman" w:hAnsi="Times New Roman" w:cs="Times New Roman"/>
                <w:b w:val="0"/>
                <w:bCs w:val="0"/>
                <w:sz w:val="22"/>
                <w:szCs w:val="22"/>
              </w:rPr>
              <w:t>5</w:t>
            </w:r>
          </w:p>
        </w:tc>
        <w:tc>
          <w:tcPr>
            <w:tcW w:w="1956" w:type="dxa"/>
            <w:vMerge w:val="restart"/>
            <w:shd w:val="clear" w:color="auto" w:fill="auto"/>
          </w:tcPr>
          <w:p w:rsidR="000C68A9" w:rsidRPr="00B616F3" w:rsidRDefault="000C68A9" w:rsidP="00A060AB">
            <w:pPr>
              <w:spacing w:line="239" w:lineRule="auto"/>
              <w:ind w:left="-57" w:right="-57" w:firstLine="0"/>
              <w:jc w:val="center"/>
              <w:rPr>
                <w:rFonts w:ascii="Times New Roman" w:hAnsi="Times New Roman" w:cs="Times New Roman"/>
                <w:b w:val="0"/>
                <w:bCs w:val="0"/>
                <w:sz w:val="22"/>
                <w:szCs w:val="22"/>
              </w:rPr>
            </w:pPr>
            <w:r w:rsidRPr="00B616F3">
              <w:rPr>
                <w:rFonts w:ascii="Times New Roman" w:hAnsi="Times New Roman" w:cs="Times New Roman"/>
                <w:b w:val="0"/>
                <w:bCs w:val="0"/>
                <w:sz w:val="22"/>
                <w:szCs w:val="22"/>
              </w:rPr>
              <w:t xml:space="preserve">не менее 1,5 </w:t>
            </w:r>
          </w:p>
          <w:p w:rsidR="000C68A9" w:rsidRPr="00B616F3" w:rsidRDefault="000C68A9" w:rsidP="00A060AB">
            <w:pPr>
              <w:spacing w:line="239" w:lineRule="auto"/>
              <w:ind w:left="-57" w:right="-57" w:firstLine="0"/>
              <w:jc w:val="center"/>
              <w:rPr>
                <w:rFonts w:ascii="Times New Roman" w:hAnsi="Times New Roman" w:cs="Times New Roman"/>
                <w:b w:val="0"/>
                <w:bCs w:val="0"/>
                <w:sz w:val="22"/>
                <w:szCs w:val="22"/>
              </w:rPr>
            </w:pPr>
            <w:r w:rsidRPr="00B616F3">
              <w:rPr>
                <w:rFonts w:ascii="Times New Roman" w:hAnsi="Times New Roman" w:cs="Times New Roman"/>
                <w:b w:val="0"/>
                <w:bCs w:val="0"/>
                <w:sz w:val="22"/>
                <w:szCs w:val="22"/>
              </w:rPr>
              <w:t>высоты опоры</w:t>
            </w:r>
          </w:p>
        </w:tc>
      </w:tr>
      <w:tr w:rsidR="000C68A9" w:rsidRPr="00B616F3" w:rsidTr="00A060AB">
        <w:trPr>
          <w:trHeight w:val="170"/>
          <w:jc w:val="center"/>
        </w:trPr>
        <w:tc>
          <w:tcPr>
            <w:tcW w:w="2257" w:type="dxa"/>
            <w:shd w:val="clear" w:color="auto" w:fill="auto"/>
          </w:tcPr>
          <w:p w:rsidR="000C68A9" w:rsidRPr="00B616F3" w:rsidRDefault="000C68A9" w:rsidP="00A060AB">
            <w:pPr>
              <w:spacing w:line="239" w:lineRule="auto"/>
              <w:ind w:right="-57" w:firstLine="0"/>
              <w:jc w:val="left"/>
              <w:rPr>
                <w:rFonts w:ascii="Times New Roman" w:hAnsi="Times New Roman" w:cs="Times New Roman"/>
                <w:b w:val="0"/>
                <w:bCs w:val="0"/>
                <w:sz w:val="22"/>
                <w:szCs w:val="22"/>
              </w:rPr>
            </w:pPr>
            <w:r w:rsidRPr="00B616F3">
              <w:rPr>
                <w:rFonts w:ascii="Times New Roman" w:hAnsi="Times New Roman" w:cs="Times New Roman"/>
                <w:b w:val="0"/>
                <w:bCs w:val="0"/>
                <w:sz w:val="22"/>
                <w:szCs w:val="22"/>
              </w:rPr>
              <w:t xml:space="preserve">Свыше 0,6 </w:t>
            </w:r>
          </w:p>
        </w:tc>
        <w:tc>
          <w:tcPr>
            <w:tcW w:w="3528" w:type="dxa"/>
            <w:shd w:val="clear" w:color="auto" w:fill="auto"/>
          </w:tcPr>
          <w:p w:rsidR="000C68A9" w:rsidRPr="00B616F3" w:rsidRDefault="000C68A9" w:rsidP="00A060AB">
            <w:pPr>
              <w:spacing w:line="239" w:lineRule="auto"/>
              <w:ind w:firstLine="0"/>
              <w:jc w:val="center"/>
              <w:rPr>
                <w:rFonts w:ascii="Times New Roman" w:hAnsi="Times New Roman" w:cs="Times New Roman"/>
                <w:b w:val="0"/>
                <w:bCs w:val="0"/>
                <w:sz w:val="22"/>
                <w:szCs w:val="22"/>
              </w:rPr>
            </w:pPr>
            <w:r w:rsidRPr="00B616F3">
              <w:rPr>
                <w:rFonts w:ascii="Times New Roman" w:hAnsi="Times New Roman" w:cs="Times New Roman"/>
                <w:b w:val="0"/>
                <w:bCs w:val="0"/>
                <w:sz w:val="22"/>
                <w:szCs w:val="22"/>
              </w:rPr>
              <w:t>15</w:t>
            </w:r>
          </w:p>
        </w:tc>
        <w:tc>
          <w:tcPr>
            <w:tcW w:w="2410" w:type="dxa"/>
            <w:shd w:val="clear" w:color="auto" w:fill="auto"/>
          </w:tcPr>
          <w:p w:rsidR="000C68A9" w:rsidRPr="00B616F3" w:rsidRDefault="000C68A9" w:rsidP="00A060AB">
            <w:pPr>
              <w:spacing w:line="239" w:lineRule="auto"/>
              <w:ind w:firstLine="0"/>
              <w:jc w:val="center"/>
              <w:rPr>
                <w:rFonts w:ascii="Times New Roman" w:hAnsi="Times New Roman" w:cs="Times New Roman"/>
                <w:b w:val="0"/>
                <w:bCs w:val="0"/>
                <w:sz w:val="22"/>
                <w:szCs w:val="22"/>
              </w:rPr>
            </w:pPr>
            <w:r w:rsidRPr="00B616F3">
              <w:rPr>
                <w:rFonts w:ascii="Times New Roman" w:hAnsi="Times New Roman" w:cs="Times New Roman"/>
                <w:b w:val="0"/>
                <w:bCs w:val="0"/>
                <w:sz w:val="22"/>
                <w:szCs w:val="22"/>
              </w:rPr>
              <w:t>8</w:t>
            </w:r>
          </w:p>
        </w:tc>
        <w:tc>
          <w:tcPr>
            <w:tcW w:w="1956" w:type="dxa"/>
            <w:vMerge/>
            <w:shd w:val="clear" w:color="auto" w:fill="auto"/>
          </w:tcPr>
          <w:p w:rsidR="000C68A9" w:rsidRPr="00B616F3" w:rsidRDefault="000C68A9" w:rsidP="00A060AB">
            <w:pPr>
              <w:spacing w:line="239" w:lineRule="auto"/>
              <w:ind w:firstLine="0"/>
              <w:jc w:val="center"/>
              <w:rPr>
                <w:rFonts w:ascii="Times New Roman" w:hAnsi="Times New Roman" w:cs="Times New Roman"/>
                <w:b w:val="0"/>
                <w:bCs w:val="0"/>
                <w:sz w:val="22"/>
                <w:szCs w:val="22"/>
              </w:rPr>
            </w:pPr>
          </w:p>
        </w:tc>
      </w:tr>
    </w:tbl>
    <w:p w:rsidR="000C68A9" w:rsidRPr="00B616F3" w:rsidRDefault="000C68A9" w:rsidP="000C68A9">
      <w:pPr>
        <w:spacing w:before="100" w:line="240" w:lineRule="auto"/>
        <w:ind w:firstLine="709"/>
        <w:rPr>
          <w:rFonts w:ascii="Times New Roman" w:hAnsi="Times New Roman" w:cs="Times New Roman"/>
          <w:b w:val="0"/>
          <w:bCs w:val="0"/>
          <w:i/>
          <w:iCs/>
          <w:spacing w:val="40"/>
          <w:sz w:val="22"/>
          <w:szCs w:val="22"/>
        </w:rPr>
      </w:pPr>
      <w:r w:rsidRPr="00B616F3">
        <w:rPr>
          <w:rFonts w:ascii="Times New Roman" w:hAnsi="Times New Roman" w:cs="Times New Roman"/>
          <w:b w:val="0"/>
          <w:bCs w:val="0"/>
          <w:i/>
          <w:iCs/>
          <w:spacing w:val="40"/>
          <w:sz w:val="22"/>
          <w:szCs w:val="22"/>
        </w:rPr>
        <w:t xml:space="preserve">Примечания: </w:t>
      </w:r>
    </w:p>
    <w:p w:rsidR="000C68A9" w:rsidRPr="00B616F3" w:rsidRDefault="000C68A9" w:rsidP="000C68A9">
      <w:pPr>
        <w:spacing w:line="239" w:lineRule="auto"/>
        <w:ind w:firstLine="709"/>
        <w:rPr>
          <w:rFonts w:ascii="Times New Roman" w:hAnsi="Times New Roman" w:cs="Times New Roman"/>
          <w:b w:val="0"/>
          <w:bCs w:val="0"/>
          <w:sz w:val="22"/>
          <w:szCs w:val="22"/>
        </w:rPr>
      </w:pPr>
      <w:r w:rsidRPr="00B616F3">
        <w:rPr>
          <w:rFonts w:ascii="Times New Roman" w:hAnsi="Times New Roman" w:cs="Times New Roman"/>
          <w:b w:val="0"/>
          <w:bCs w:val="0"/>
          <w:sz w:val="22"/>
          <w:szCs w:val="22"/>
        </w:rPr>
        <w:t xml:space="preserve">1. При наличии выносных технических устройств, входящих в состав ГРП, ГРПБ и ГРПШ и размещаемых в пределах их ограждений, расстояния от иных объектов следует принимать до ограждений в соответствии с настоящей таблицей. </w:t>
      </w:r>
    </w:p>
    <w:p w:rsidR="000C68A9" w:rsidRPr="00B616F3" w:rsidRDefault="000C68A9" w:rsidP="000C68A9">
      <w:pPr>
        <w:spacing w:line="239" w:lineRule="auto"/>
        <w:ind w:firstLine="709"/>
        <w:rPr>
          <w:rFonts w:ascii="Times New Roman" w:hAnsi="Times New Roman" w:cs="Times New Roman"/>
          <w:b w:val="0"/>
          <w:bCs w:val="0"/>
          <w:sz w:val="22"/>
          <w:szCs w:val="22"/>
        </w:rPr>
      </w:pPr>
      <w:r w:rsidRPr="00B616F3">
        <w:rPr>
          <w:rFonts w:ascii="Times New Roman" w:hAnsi="Times New Roman" w:cs="Times New Roman"/>
          <w:b w:val="0"/>
          <w:bCs w:val="0"/>
          <w:sz w:val="22"/>
          <w:szCs w:val="22"/>
        </w:rPr>
        <w:t xml:space="preserve">2. Требования таблицы распространяются также на узлы учета расхода газа, располагающиеся в отдельно стоящих зданиях или в шкафах на отдельно стоящих опорах. </w:t>
      </w:r>
    </w:p>
    <w:p w:rsidR="000C68A9" w:rsidRPr="00B616F3" w:rsidRDefault="000C68A9" w:rsidP="000C68A9">
      <w:pPr>
        <w:spacing w:line="239" w:lineRule="auto"/>
        <w:ind w:firstLine="709"/>
        <w:rPr>
          <w:rFonts w:ascii="Times New Roman" w:hAnsi="Times New Roman" w:cs="Times New Roman"/>
          <w:b w:val="0"/>
          <w:sz w:val="22"/>
          <w:szCs w:val="22"/>
        </w:rPr>
      </w:pPr>
      <w:r w:rsidRPr="00B616F3">
        <w:rPr>
          <w:rFonts w:ascii="Times New Roman" w:hAnsi="Times New Roman" w:cs="Times New Roman"/>
          <w:b w:val="0"/>
          <w:bCs w:val="0"/>
          <w:sz w:val="22"/>
          <w:szCs w:val="22"/>
        </w:rPr>
        <w:t xml:space="preserve">3. Расстояние от отдельно стоящего ГРПШ при давлении газа на вводе до 0,3 МПа включительно до зданий и сооружений не нормируется, но должно приниматься не </w:t>
      </w:r>
      <w:proofErr w:type="gramStart"/>
      <w:r w:rsidRPr="00B616F3">
        <w:rPr>
          <w:rFonts w:ascii="Times New Roman" w:hAnsi="Times New Roman" w:cs="Times New Roman"/>
          <w:b w:val="0"/>
          <w:bCs w:val="0"/>
          <w:sz w:val="22"/>
          <w:szCs w:val="22"/>
        </w:rPr>
        <w:t>менее указанного</w:t>
      </w:r>
      <w:proofErr w:type="gramEnd"/>
      <w:r w:rsidRPr="00B616F3">
        <w:rPr>
          <w:rFonts w:ascii="Times New Roman" w:hAnsi="Times New Roman" w:cs="Times New Roman"/>
          <w:b w:val="0"/>
          <w:bCs w:val="0"/>
          <w:sz w:val="22"/>
          <w:szCs w:val="22"/>
        </w:rPr>
        <w:t xml:space="preserve"> в п. 6.3.5 СП 62.13330.2011*. </w:t>
      </w:r>
    </w:p>
    <w:p w:rsidR="000C68A9" w:rsidRPr="00B616F3" w:rsidRDefault="000C68A9" w:rsidP="000C68A9">
      <w:pPr>
        <w:spacing w:line="239" w:lineRule="auto"/>
        <w:ind w:firstLine="709"/>
        <w:rPr>
          <w:rFonts w:ascii="Times New Roman" w:hAnsi="Times New Roman" w:cs="Times New Roman"/>
          <w:b w:val="0"/>
          <w:sz w:val="22"/>
          <w:szCs w:val="22"/>
        </w:rPr>
      </w:pPr>
      <w:r w:rsidRPr="00B616F3">
        <w:rPr>
          <w:rFonts w:ascii="Times New Roman" w:hAnsi="Times New Roman" w:cs="Times New Roman"/>
          <w:b w:val="0"/>
          <w:sz w:val="22"/>
          <w:szCs w:val="22"/>
        </w:rPr>
        <w:t xml:space="preserve">4. Расстояния от подземных сетей инженерно-технического обеспечения при параллельной прокладке до ГРП, ГРПБ, ГРПШ и их ограждений при наличии </w:t>
      </w:r>
      <w:r w:rsidRPr="00B616F3">
        <w:rPr>
          <w:rFonts w:ascii="Times New Roman" w:hAnsi="Times New Roman" w:cs="Times New Roman"/>
          <w:b w:val="0"/>
          <w:bCs w:val="0"/>
          <w:sz w:val="22"/>
          <w:szCs w:val="22"/>
        </w:rPr>
        <w:t>выносных технических устройств, входящих в состав ГРП, ГРПБ и ГРПШ</w:t>
      </w:r>
      <w:r w:rsidRPr="00B616F3">
        <w:rPr>
          <w:rFonts w:ascii="Times New Roman" w:hAnsi="Times New Roman" w:cs="Times New Roman"/>
          <w:b w:val="0"/>
          <w:sz w:val="22"/>
          <w:szCs w:val="22"/>
        </w:rPr>
        <w:t xml:space="preserve"> </w:t>
      </w:r>
      <w:r w:rsidRPr="00B616F3">
        <w:rPr>
          <w:rFonts w:ascii="Times New Roman" w:hAnsi="Times New Roman" w:cs="Times New Roman"/>
          <w:b w:val="0"/>
          <w:bCs w:val="0"/>
          <w:sz w:val="22"/>
          <w:szCs w:val="22"/>
        </w:rPr>
        <w:t>и размещаемых в пределах их ограждений</w:t>
      </w:r>
      <w:r w:rsidRPr="00B616F3">
        <w:rPr>
          <w:rFonts w:ascii="Times New Roman" w:hAnsi="Times New Roman" w:cs="Times New Roman"/>
          <w:b w:val="0"/>
          <w:sz w:val="22"/>
          <w:szCs w:val="22"/>
        </w:rPr>
        <w:t>, следует принимать в соответствии с СП 42.13330.2011 и СП 18.13330.2011, а от подземных газопроводов – в соответствии с приложением</w:t>
      </w:r>
      <w:proofErr w:type="gramStart"/>
      <w:r w:rsidRPr="00B616F3">
        <w:rPr>
          <w:rFonts w:ascii="Times New Roman" w:hAnsi="Times New Roman" w:cs="Times New Roman"/>
          <w:b w:val="0"/>
          <w:sz w:val="22"/>
          <w:szCs w:val="22"/>
        </w:rPr>
        <w:t xml:space="preserve"> В</w:t>
      </w:r>
      <w:proofErr w:type="gramEnd"/>
      <w:r w:rsidRPr="00B616F3">
        <w:rPr>
          <w:rFonts w:ascii="Times New Roman" w:hAnsi="Times New Roman" w:cs="Times New Roman"/>
          <w:b w:val="0"/>
          <w:sz w:val="22"/>
          <w:szCs w:val="22"/>
        </w:rPr>
        <w:t xml:space="preserve"> СП 62.13330.2011*.</w:t>
      </w:r>
    </w:p>
    <w:p w:rsidR="000C68A9" w:rsidRPr="00B616F3" w:rsidRDefault="000C68A9" w:rsidP="000C68A9">
      <w:pPr>
        <w:spacing w:line="239" w:lineRule="auto"/>
        <w:ind w:firstLine="709"/>
        <w:rPr>
          <w:rFonts w:ascii="Times New Roman" w:hAnsi="Times New Roman" w:cs="Times New Roman"/>
          <w:b w:val="0"/>
          <w:sz w:val="22"/>
          <w:szCs w:val="22"/>
        </w:rPr>
      </w:pPr>
      <w:r w:rsidRPr="00B616F3">
        <w:rPr>
          <w:rFonts w:ascii="Times New Roman" w:hAnsi="Times New Roman" w:cs="Times New Roman"/>
          <w:b w:val="0"/>
          <w:sz w:val="22"/>
          <w:szCs w:val="22"/>
        </w:rPr>
        <w:t xml:space="preserve">5. Расстояния от надземных газопроводов до ГРП, ГРПБ, ГРПШ и их ограждений при наличии </w:t>
      </w:r>
      <w:r w:rsidRPr="00B616F3">
        <w:rPr>
          <w:rFonts w:ascii="Times New Roman" w:hAnsi="Times New Roman" w:cs="Times New Roman"/>
          <w:b w:val="0"/>
          <w:bCs w:val="0"/>
          <w:sz w:val="22"/>
          <w:szCs w:val="22"/>
        </w:rPr>
        <w:t>выносных технических устройств, входящих в состав ГРП, ГРПБ и ГРПШ</w:t>
      </w:r>
      <w:r w:rsidRPr="00B616F3">
        <w:rPr>
          <w:rFonts w:ascii="Times New Roman" w:hAnsi="Times New Roman" w:cs="Times New Roman"/>
          <w:b w:val="0"/>
          <w:sz w:val="22"/>
          <w:szCs w:val="22"/>
        </w:rPr>
        <w:t xml:space="preserve"> </w:t>
      </w:r>
      <w:r w:rsidRPr="00B616F3">
        <w:rPr>
          <w:rFonts w:ascii="Times New Roman" w:hAnsi="Times New Roman" w:cs="Times New Roman"/>
          <w:b w:val="0"/>
          <w:bCs w:val="0"/>
          <w:sz w:val="22"/>
          <w:szCs w:val="22"/>
        </w:rPr>
        <w:t>и размещаемых в пределах их ограждений</w:t>
      </w:r>
      <w:r w:rsidRPr="00B616F3">
        <w:rPr>
          <w:rFonts w:ascii="Times New Roman" w:hAnsi="Times New Roman" w:cs="Times New Roman"/>
          <w:b w:val="0"/>
          <w:sz w:val="22"/>
          <w:szCs w:val="22"/>
        </w:rPr>
        <w:t>, следует принимать в соответствии с приложением</w:t>
      </w:r>
      <w:proofErr w:type="gramStart"/>
      <w:r w:rsidRPr="00B616F3">
        <w:rPr>
          <w:rFonts w:ascii="Times New Roman" w:hAnsi="Times New Roman" w:cs="Times New Roman"/>
          <w:b w:val="0"/>
          <w:sz w:val="22"/>
          <w:szCs w:val="22"/>
        </w:rPr>
        <w:t xml:space="preserve"> Б</w:t>
      </w:r>
      <w:proofErr w:type="gramEnd"/>
      <w:r w:rsidRPr="00B616F3">
        <w:rPr>
          <w:rFonts w:ascii="Times New Roman" w:hAnsi="Times New Roman" w:cs="Times New Roman"/>
          <w:b w:val="0"/>
          <w:sz w:val="22"/>
          <w:szCs w:val="22"/>
        </w:rPr>
        <w:t xml:space="preserve"> СП 62.13330.2011*, а для остальных надземных сетей инженерно-технического обеспечения – в соответствии с противопожарными нормами, но не менее </w:t>
      </w:r>
      <w:smartTag w:uri="urn:schemas-microsoft-com:office:smarttags" w:element="metricconverter">
        <w:smartTagPr>
          <w:attr w:name="ProductID" w:val="2 м"/>
        </w:smartTagPr>
        <w:r w:rsidRPr="00B616F3">
          <w:rPr>
            <w:rFonts w:ascii="Times New Roman" w:hAnsi="Times New Roman" w:cs="Times New Roman"/>
            <w:b w:val="0"/>
            <w:sz w:val="22"/>
            <w:szCs w:val="22"/>
          </w:rPr>
          <w:t>2 м</w:t>
        </w:r>
      </w:smartTag>
      <w:r w:rsidRPr="00B616F3">
        <w:rPr>
          <w:rFonts w:ascii="Times New Roman" w:hAnsi="Times New Roman" w:cs="Times New Roman"/>
          <w:b w:val="0"/>
          <w:sz w:val="22"/>
          <w:szCs w:val="22"/>
        </w:rPr>
        <w:t>.</w:t>
      </w:r>
    </w:p>
    <w:p w:rsidR="000C68A9" w:rsidRPr="00B616F3" w:rsidRDefault="000C68A9" w:rsidP="000C68A9">
      <w:pPr>
        <w:spacing w:line="239" w:lineRule="auto"/>
        <w:ind w:firstLine="709"/>
        <w:rPr>
          <w:rFonts w:ascii="Times New Roman" w:hAnsi="Times New Roman" w:cs="Times New Roman"/>
          <w:b w:val="0"/>
          <w:sz w:val="22"/>
          <w:szCs w:val="22"/>
        </w:rPr>
      </w:pPr>
      <w:r w:rsidRPr="00B616F3">
        <w:rPr>
          <w:rFonts w:ascii="Times New Roman" w:hAnsi="Times New Roman" w:cs="Times New Roman"/>
          <w:b w:val="0"/>
          <w:sz w:val="22"/>
          <w:szCs w:val="22"/>
        </w:rPr>
        <w:t xml:space="preserve">6. Прокладка сетей инженерно-технического обеспечения, в том числе газопроводов, не относящихся к </w:t>
      </w:r>
      <w:r w:rsidRPr="00B616F3">
        <w:rPr>
          <w:rFonts w:ascii="Times New Roman" w:hAnsi="Times New Roman" w:cs="Times New Roman"/>
          <w:b w:val="0"/>
          <w:bCs w:val="0"/>
          <w:sz w:val="22"/>
          <w:szCs w:val="22"/>
        </w:rPr>
        <w:t>ГРП, ГРПБ и ГРПШ</w:t>
      </w:r>
      <w:r w:rsidRPr="00B616F3">
        <w:rPr>
          <w:rFonts w:ascii="Times New Roman" w:hAnsi="Times New Roman" w:cs="Times New Roman"/>
          <w:b w:val="0"/>
          <w:sz w:val="22"/>
          <w:szCs w:val="22"/>
        </w:rPr>
        <w:t>, в пределах ограждений не допускается.</w:t>
      </w:r>
    </w:p>
    <w:p w:rsidR="000C68A9" w:rsidRPr="00B616F3" w:rsidRDefault="000C68A9" w:rsidP="000C68A9">
      <w:pPr>
        <w:spacing w:line="239" w:lineRule="auto"/>
        <w:ind w:firstLine="709"/>
        <w:rPr>
          <w:rFonts w:ascii="Times New Roman" w:hAnsi="Times New Roman" w:cs="Times New Roman"/>
          <w:b w:val="0"/>
          <w:sz w:val="22"/>
          <w:szCs w:val="22"/>
        </w:rPr>
      </w:pPr>
      <w:r w:rsidRPr="00B616F3">
        <w:rPr>
          <w:rFonts w:ascii="Times New Roman" w:hAnsi="Times New Roman" w:cs="Times New Roman"/>
          <w:b w:val="0"/>
          <w:sz w:val="22"/>
          <w:szCs w:val="22"/>
        </w:rPr>
        <w:lastRenderedPageBreak/>
        <w:t>7. Следует предусматривать подъезды к ГРП и ГРПБ автотранспорта.</w:t>
      </w:r>
    </w:p>
    <w:p w:rsidR="000C68A9" w:rsidRPr="00B616F3" w:rsidRDefault="000C68A9" w:rsidP="000C68A9">
      <w:pPr>
        <w:spacing w:line="239" w:lineRule="auto"/>
        <w:ind w:firstLine="709"/>
        <w:rPr>
          <w:rFonts w:ascii="Times New Roman" w:hAnsi="Times New Roman" w:cs="Times New Roman"/>
          <w:b w:val="0"/>
          <w:sz w:val="22"/>
          <w:szCs w:val="22"/>
        </w:rPr>
      </w:pPr>
      <w:r w:rsidRPr="00B616F3">
        <w:rPr>
          <w:rFonts w:ascii="Times New Roman" w:hAnsi="Times New Roman" w:cs="Times New Roman"/>
          <w:b w:val="0"/>
          <w:sz w:val="22"/>
          <w:szCs w:val="22"/>
        </w:rPr>
        <w:t xml:space="preserve">8. Расстояния от наружных стен ГРП, ГРПБ, ГРПШ или их ограждений при наличии </w:t>
      </w:r>
      <w:r w:rsidRPr="00B616F3">
        <w:rPr>
          <w:rFonts w:ascii="Times New Roman" w:hAnsi="Times New Roman" w:cs="Times New Roman"/>
          <w:b w:val="0"/>
          <w:bCs w:val="0"/>
          <w:sz w:val="22"/>
          <w:szCs w:val="22"/>
        </w:rPr>
        <w:t>выносных технических устройств, входящих в состав ГРП, ГРПБ и ГРПШ</w:t>
      </w:r>
      <w:r w:rsidRPr="00B616F3">
        <w:rPr>
          <w:rFonts w:ascii="Times New Roman" w:hAnsi="Times New Roman" w:cs="Times New Roman"/>
          <w:b w:val="0"/>
          <w:sz w:val="22"/>
          <w:szCs w:val="22"/>
        </w:rPr>
        <w:t xml:space="preserve"> </w:t>
      </w:r>
      <w:r w:rsidRPr="00B616F3">
        <w:rPr>
          <w:rFonts w:ascii="Times New Roman" w:hAnsi="Times New Roman" w:cs="Times New Roman"/>
          <w:b w:val="0"/>
          <w:bCs w:val="0"/>
          <w:sz w:val="22"/>
          <w:szCs w:val="22"/>
        </w:rPr>
        <w:t>и размещаемых в пределах их ограждений</w:t>
      </w:r>
      <w:r w:rsidRPr="00B616F3">
        <w:rPr>
          <w:rFonts w:ascii="Times New Roman" w:hAnsi="Times New Roman" w:cs="Times New Roman"/>
          <w:b w:val="0"/>
          <w:sz w:val="22"/>
          <w:szCs w:val="22"/>
        </w:rPr>
        <w:t xml:space="preserve">, до стволов деревьев с диаметром кроны не более </w:t>
      </w:r>
      <w:smartTag w:uri="urn:schemas-microsoft-com:office:smarttags" w:element="metricconverter">
        <w:smartTagPr>
          <w:attr w:name="ProductID" w:val="5 м"/>
        </w:smartTagPr>
        <w:r w:rsidRPr="00B616F3">
          <w:rPr>
            <w:rFonts w:ascii="Times New Roman" w:hAnsi="Times New Roman" w:cs="Times New Roman"/>
            <w:b w:val="0"/>
            <w:sz w:val="22"/>
            <w:szCs w:val="22"/>
          </w:rPr>
          <w:t>5 м</w:t>
        </w:r>
      </w:smartTag>
      <w:r w:rsidRPr="00B616F3">
        <w:rPr>
          <w:rFonts w:ascii="Times New Roman" w:hAnsi="Times New Roman" w:cs="Times New Roman"/>
          <w:b w:val="0"/>
          <w:sz w:val="22"/>
          <w:szCs w:val="22"/>
        </w:rPr>
        <w:t xml:space="preserve"> следует принимать не менее </w:t>
      </w:r>
      <w:smartTag w:uri="urn:schemas-microsoft-com:office:smarttags" w:element="metricconverter">
        <w:smartTagPr>
          <w:attr w:name="ProductID" w:val="4 м"/>
        </w:smartTagPr>
        <w:r w:rsidRPr="00B616F3">
          <w:rPr>
            <w:rFonts w:ascii="Times New Roman" w:hAnsi="Times New Roman" w:cs="Times New Roman"/>
            <w:b w:val="0"/>
            <w:sz w:val="22"/>
            <w:szCs w:val="22"/>
          </w:rPr>
          <w:t>4 м</w:t>
        </w:r>
      </w:smartTag>
      <w:r w:rsidRPr="00B616F3">
        <w:rPr>
          <w:rFonts w:ascii="Times New Roman" w:hAnsi="Times New Roman" w:cs="Times New Roman"/>
          <w:b w:val="0"/>
          <w:sz w:val="22"/>
          <w:szCs w:val="22"/>
        </w:rPr>
        <w:t>.</w:t>
      </w:r>
    </w:p>
    <w:p w:rsidR="000C68A9" w:rsidRPr="00B616F3" w:rsidRDefault="000C68A9" w:rsidP="000C68A9">
      <w:pPr>
        <w:spacing w:line="239" w:lineRule="auto"/>
        <w:ind w:firstLine="709"/>
        <w:rPr>
          <w:rFonts w:ascii="Times New Roman" w:hAnsi="Times New Roman" w:cs="Times New Roman"/>
          <w:b w:val="0"/>
          <w:sz w:val="22"/>
          <w:szCs w:val="22"/>
        </w:rPr>
      </w:pPr>
      <w:r w:rsidRPr="00B616F3">
        <w:rPr>
          <w:rFonts w:ascii="Times New Roman" w:hAnsi="Times New Roman" w:cs="Times New Roman"/>
          <w:b w:val="0"/>
          <w:sz w:val="22"/>
          <w:szCs w:val="22"/>
        </w:rPr>
        <w:t>9. Расстояние от газопровода, относящегося к ПРГ, не регламентируется.</w:t>
      </w:r>
    </w:p>
    <w:p w:rsidR="000C68A9" w:rsidRPr="00B616F3" w:rsidRDefault="000C68A9" w:rsidP="000C68A9">
      <w:pPr>
        <w:spacing w:line="239" w:lineRule="auto"/>
        <w:ind w:firstLine="720"/>
        <w:rPr>
          <w:rFonts w:ascii="Times New Roman" w:hAnsi="Times New Roman" w:cs="Times New Roman"/>
          <w:b w:val="0"/>
          <w:bCs w:val="0"/>
          <w:spacing w:val="-2"/>
          <w:sz w:val="24"/>
          <w:szCs w:val="24"/>
        </w:rPr>
      </w:pPr>
    </w:p>
    <w:p w:rsidR="000C68A9" w:rsidRPr="00B616F3" w:rsidRDefault="000C68A9" w:rsidP="000C68A9">
      <w:pPr>
        <w:spacing w:line="239" w:lineRule="auto"/>
        <w:ind w:firstLine="709"/>
        <w:rPr>
          <w:rFonts w:ascii="Times New Roman" w:hAnsi="Times New Roman" w:cs="Times New Roman"/>
          <w:b w:val="0"/>
          <w:bCs w:val="0"/>
          <w:sz w:val="24"/>
          <w:szCs w:val="24"/>
        </w:rPr>
      </w:pPr>
      <w:r w:rsidRPr="00B616F3">
        <w:rPr>
          <w:rFonts w:ascii="Times New Roman" w:hAnsi="Times New Roman" w:cs="Times New Roman"/>
          <w:b w:val="0"/>
          <w:bCs w:val="0"/>
          <w:sz w:val="24"/>
          <w:szCs w:val="24"/>
        </w:rPr>
        <w:t xml:space="preserve">4.2.11. Размещение газопроводов следует осуществлять в соответствии с </w:t>
      </w:r>
      <w:r w:rsidRPr="00AF5E1E">
        <w:rPr>
          <w:rFonts w:ascii="Times New Roman" w:hAnsi="Times New Roman" w:cs="Times New Roman"/>
          <w:b w:val="0"/>
          <w:bCs w:val="0"/>
          <w:sz w:val="24"/>
          <w:szCs w:val="24"/>
        </w:rPr>
        <w:t>приложением № 3</w:t>
      </w:r>
      <w:r w:rsidRPr="00B616F3">
        <w:rPr>
          <w:rFonts w:ascii="Times New Roman" w:hAnsi="Times New Roman" w:cs="Times New Roman"/>
          <w:b w:val="0"/>
          <w:bCs w:val="0"/>
          <w:sz w:val="24"/>
          <w:szCs w:val="24"/>
        </w:rPr>
        <w:t xml:space="preserve"> к настоящим нормативам.</w:t>
      </w:r>
    </w:p>
    <w:p w:rsidR="000C68A9" w:rsidRPr="00B616F3" w:rsidRDefault="000C68A9" w:rsidP="000C68A9">
      <w:pPr>
        <w:spacing w:line="240" w:lineRule="auto"/>
        <w:ind w:firstLine="720"/>
        <w:rPr>
          <w:rFonts w:ascii="Times New Roman" w:hAnsi="Times New Roman" w:cs="Times New Roman"/>
          <w:b w:val="0"/>
          <w:bCs w:val="0"/>
          <w:sz w:val="24"/>
          <w:szCs w:val="24"/>
        </w:rPr>
      </w:pPr>
      <w:r w:rsidRPr="00B616F3">
        <w:rPr>
          <w:rFonts w:ascii="Times New Roman" w:hAnsi="Times New Roman" w:cs="Times New Roman"/>
          <w:b w:val="0"/>
          <w:sz w:val="24"/>
          <w:szCs w:val="24"/>
        </w:rPr>
        <w:t xml:space="preserve">4.2.12. </w:t>
      </w:r>
      <w:r w:rsidRPr="00B616F3">
        <w:rPr>
          <w:rFonts w:ascii="Times New Roman" w:hAnsi="Times New Roman" w:cs="Times New Roman"/>
          <w:b w:val="0"/>
          <w:bCs w:val="0"/>
          <w:spacing w:val="-2"/>
          <w:sz w:val="24"/>
          <w:szCs w:val="24"/>
        </w:rPr>
        <w:t xml:space="preserve">Противопожарные расстояния от газопроводов и объектов газораспределительной сети до объектов, не относящихся к ним, определяются в соответствии с </w:t>
      </w:r>
      <w:r w:rsidRPr="00B616F3">
        <w:rPr>
          <w:rFonts w:ascii="Times New Roman" w:hAnsi="Times New Roman" w:cs="Times New Roman"/>
          <w:b w:val="0"/>
          <w:bCs w:val="0"/>
          <w:sz w:val="24"/>
          <w:szCs w:val="24"/>
        </w:rPr>
        <w:t>СП 4.13130.2013.</w:t>
      </w:r>
    </w:p>
    <w:p w:rsidR="00B616F3" w:rsidRPr="00E83BEA" w:rsidRDefault="00B616F3" w:rsidP="000C68A9">
      <w:pPr>
        <w:spacing w:line="240" w:lineRule="auto"/>
        <w:ind w:firstLine="720"/>
        <w:rPr>
          <w:rFonts w:ascii="Times New Roman" w:hAnsi="Times New Roman" w:cs="Times New Roman"/>
          <w:b w:val="0"/>
          <w:color w:val="5F497A" w:themeColor="accent4" w:themeShade="BF"/>
          <w:sz w:val="24"/>
          <w:szCs w:val="24"/>
        </w:rPr>
      </w:pPr>
    </w:p>
    <w:p w:rsidR="000C68A9" w:rsidRPr="00AF5E1E" w:rsidRDefault="000C68A9" w:rsidP="000C68A9">
      <w:pPr>
        <w:suppressAutoHyphens/>
        <w:spacing w:line="240" w:lineRule="auto"/>
        <w:ind w:firstLine="720"/>
        <w:rPr>
          <w:rFonts w:ascii="Times New Roman" w:hAnsi="Times New Roman" w:cs="Times New Roman"/>
          <w:sz w:val="24"/>
          <w:szCs w:val="24"/>
        </w:rPr>
      </w:pPr>
      <w:r w:rsidRPr="00AF5E1E">
        <w:rPr>
          <w:rFonts w:ascii="Times New Roman" w:hAnsi="Times New Roman" w:cs="Times New Roman"/>
          <w:bCs w:val="0"/>
          <w:sz w:val="24"/>
          <w:szCs w:val="24"/>
        </w:rPr>
        <w:t xml:space="preserve">4.3. </w:t>
      </w:r>
      <w:r w:rsidRPr="00AF5E1E">
        <w:rPr>
          <w:rFonts w:ascii="Times New Roman" w:hAnsi="Times New Roman" w:cs="Times New Roman"/>
          <w:sz w:val="24"/>
          <w:szCs w:val="24"/>
        </w:rPr>
        <w:t>АВТОМОБИЛЬНЫЕ ДОРОГИ МЕСТНОГО ЗНАЧЕНИЯ ВНЕ ГРАНИЦ НАСЕЛЕННЫХ ПУНКТОВ В ГРАНИЦАХ МУНИЦИПАЛЬНОГО РАЙОНА</w:t>
      </w:r>
    </w:p>
    <w:p w:rsidR="000C68A9" w:rsidRPr="00AF5E1E" w:rsidRDefault="000C68A9" w:rsidP="000C68A9">
      <w:pPr>
        <w:spacing w:line="240" w:lineRule="auto"/>
        <w:ind w:firstLine="720"/>
        <w:rPr>
          <w:rFonts w:ascii="Times New Roman" w:hAnsi="Times New Roman" w:cs="Times New Roman"/>
          <w:b w:val="0"/>
          <w:sz w:val="24"/>
          <w:szCs w:val="24"/>
        </w:rPr>
      </w:pPr>
    </w:p>
    <w:p w:rsidR="000C68A9" w:rsidRPr="00AF5E1E" w:rsidRDefault="000C68A9" w:rsidP="000C68A9">
      <w:pPr>
        <w:spacing w:line="240" w:lineRule="auto"/>
        <w:ind w:firstLine="720"/>
        <w:rPr>
          <w:rFonts w:ascii="Times New Roman" w:hAnsi="Times New Roman" w:cs="Times New Roman"/>
          <w:b w:val="0"/>
          <w:sz w:val="24"/>
          <w:szCs w:val="24"/>
        </w:rPr>
      </w:pPr>
      <w:r w:rsidRPr="00B2214E">
        <w:rPr>
          <w:rFonts w:ascii="Times New Roman" w:hAnsi="Times New Roman" w:cs="Times New Roman"/>
          <w:b w:val="0"/>
          <w:sz w:val="24"/>
          <w:szCs w:val="24"/>
        </w:rPr>
        <w:t xml:space="preserve">4.3.1. </w:t>
      </w:r>
      <w:r w:rsidRPr="00B2214E">
        <w:rPr>
          <w:rFonts w:ascii="Times New Roman" w:hAnsi="Times New Roman" w:cs="Times New Roman"/>
          <w:b w:val="0"/>
          <w:bCs w:val="0"/>
          <w:sz w:val="24"/>
          <w:szCs w:val="24"/>
        </w:rPr>
        <w:t xml:space="preserve">Зоны размещения автомобильных дорог местного значения </w:t>
      </w:r>
      <w:r w:rsidRPr="00B2214E">
        <w:rPr>
          <w:rFonts w:ascii="Times New Roman" w:hAnsi="Times New Roman" w:cs="Times New Roman"/>
          <w:b w:val="0"/>
          <w:sz w:val="24"/>
          <w:szCs w:val="24"/>
        </w:rPr>
        <w:t>вне границ населенных пунктов в границах муниципального</w:t>
      </w:r>
      <w:r w:rsidRPr="00AF5E1E">
        <w:rPr>
          <w:rFonts w:ascii="Times New Roman" w:hAnsi="Times New Roman" w:cs="Times New Roman"/>
          <w:b w:val="0"/>
          <w:sz w:val="24"/>
          <w:szCs w:val="24"/>
        </w:rPr>
        <w:t xml:space="preserve"> района</w:t>
      </w:r>
      <w:r w:rsidRPr="00AF5E1E">
        <w:rPr>
          <w:rFonts w:ascii="Times New Roman" w:hAnsi="Times New Roman" w:cs="Times New Roman"/>
          <w:b w:val="0"/>
          <w:bCs w:val="0"/>
          <w:sz w:val="24"/>
          <w:szCs w:val="24"/>
        </w:rPr>
        <w:t xml:space="preserve"> определяются на основании документов территориального планирования </w:t>
      </w:r>
      <w:r w:rsidR="00AF5E1E" w:rsidRPr="00AF5E1E">
        <w:rPr>
          <w:rFonts w:ascii="Times New Roman" w:hAnsi="Times New Roman" w:cs="Times New Roman"/>
          <w:b w:val="0"/>
          <w:bCs w:val="0"/>
          <w:sz w:val="24"/>
          <w:szCs w:val="24"/>
        </w:rPr>
        <w:t>Вологодской</w:t>
      </w:r>
      <w:r w:rsidRPr="00AF5E1E">
        <w:rPr>
          <w:rFonts w:ascii="Times New Roman" w:hAnsi="Times New Roman" w:cs="Times New Roman"/>
          <w:b w:val="0"/>
          <w:bCs w:val="0"/>
          <w:sz w:val="24"/>
          <w:szCs w:val="24"/>
        </w:rPr>
        <w:t xml:space="preserve"> области и </w:t>
      </w:r>
      <w:r w:rsidR="00B2214E" w:rsidRPr="00B2214E">
        <w:rPr>
          <w:rFonts w:ascii="Times New Roman" w:hAnsi="Times New Roman" w:cs="Times New Roman"/>
          <w:b w:val="0"/>
          <w:bCs w:val="0"/>
          <w:sz w:val="24"/>
          <w:szCs w:val="24"/>
        </w:rPr>
        <w:t>Никольского</w:t>
      </w:r>
      <w:r w:rsidRPr="00AF5E1E">
        <w:rPr>
          <w:rFonts w:ascii="Times New Roman" w:hAnsi="Times New Roman" w:cs="Times New Roman"/>
          <w:b w:val="0"/>
          <w:bCs w:val="0"/>
          <w:sz w:val="24"/>
          <w:szCs w:val="24"/>
        </w:rPr>
        <w:t xml:space="preserve"> района.</w:t>
      </w:r>
    </w:p>
    <w:p w:rsidR="000C68A9" w:rsidRPr="00AF5E1E" w:rsidRDefault="000C68A9" w:rsidP="000C68A9">
      <w:pPr>
        <w:spacing w:line="239" w:lineRule="auto"/>
        <w:ind w:firstLine="709"/>
        <w:rPr>
          <w:rFonts w:ascii="Times New Roman" w:hAnsi="Times New Roman" w:cs="Times New Roman"/>
          <w:b w:val="0"/>
          <w:bCs w:val="0"/>
          <w:sz w:val="24"/>
          <w:szCs w:val="24"/>
        </w:rPr>
      </w:pPr>
      <w:r w:rsidRPr="00AF5E1E">
        <w:rPr>
          <w:rFonts w:ascii="Times New Roman" w:hAnsi="Times New Roman" w:cs="Times New Roman"/>
          <w:b w:val="0"/>
          <w:bCs w:val="0"/>
          <w:sz w:val="24"/>
          <w:szCs w:val="24"/>
        </w:rPr>
        <w:t>4.3.2. Классификация автомобильных дорог в соответствии с требованиями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приведена в таблице 4.3.1.</w:t>
      </w:r>
    </w:p>
    <w:p w:rsidR="000C68A9" w:rsidRPr="00AF5E1E" w:rsidRDefault="000C68A9" w:rsidP="000C68A9">
      <w:pPr>
        <w:spacing w:line="239" w:lineRule="auto"/>
        <w:ind w:firstLine="709"/>
        <w:rPr>
          <w:rFonts w:ascii="Times New Roman" w:hAnsi="Times New Roman" w:cs="Times New Roman"/>
          <w:b w:val="0"/>
          <w:bCs w:val="0"/>
          <w:sz w:val="24"/>
          <w:szCs w:val="24"/>
        </w:rPr>
      </w:pPr>
    </w:p>
    <w:p w:rsidR="000C68A9" w:rsidRPr="00AF5E1E" w:rsidRDefault="000C68A9" w:rsidP="000C68A9">
      <w:pPr>
        <w:spacing w:line="239" w:lineRule="auto"/>
        <w:ind w:firstLine="709"/>
        <w:jc w:val="right"/>
        <w:rPr>
          <w:rFonts w:ascii="Times New Roman" w:hAnsi="Times New Roman" w:cs="Times New Roman"/>
          <w:b w:val="0"/>
          <w:bCs w:val="0"/>
          <w:sz w:val="24"/>
          <w:szCs w:val="24"/>
        </w:rPr>
      </w:pPr>
      <w:r w:rsidRPr="00AF5E1E">
        <w:rPr>
          <w:rFonts w:ascii="Times New Roman" w:hAnsi="Times New Roman" w:cs="Times New Roman"/>
          <w:b w:val="0"/>
          <w:bCs w:val="0"/>
          <w:sz w:val="24"/>
          <w:szCs w:val="24"/>
        </w:rPr>
        <w:t>Таблица 4.3.1</w:t>
      </w:r>
    </w:p>
    <w:tbl>
      <w:tblPr>
        <w:tblW w:w="1013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043"/>
        <w:gridCol w:w="2501"/>
        <w:gridCol w:w="5587"/>
      </w:tblGrid>
      <w:tr w:rsidR="000C68A9" w:rsidRPr="00AF5E1E" w:rsidTr="00A060AB">
        <w:trPr>
          <w:trHeight w:val="312"/>
          <w:jc w:val="center"/>
        </w:trPr>
        <w:tc>
          <w:tcPr>
            <w:tcW w:w="2043" w:type="dxa"/>
            <w:shd w:val="clear" w:color="auto" w:fill="auto"/>
            <w:vAlign w:val="center"/>
          </w:tcPr>
          <w:p w:rsidR="000C68A9" w:rsidRPr="00AF5E1E" w:rsidRDefault="000C68A9" w:rsidP="00A060AB">
            <w:pPr>
              <w:suppressAutoHyphens/>
              <w:spacing w:line="240" w:lineRule="auto"/>
              <w:ind w:firstLine="0"/>
              <w:jc w:val="center"/>
              <w:rPr>
                <w:rFonts w:ascii="Times New Roman" w:hAnsi="Times New Roman" w:cs="Times New Roman"/>
                <w:bCs w:val="0"/>
                <w:sz w:val="22"/>
                <w:szCs w:val="22"/>
              </w:rPr>
            </w:pPr>
            <w:r w:rsidRPr="00AF5E1E">
              <w:rPr>
                <w:rFonts w:ascii="Times New Roman" w:hAnsi="Times New Roman" w:cs="Times New Roman"/>
                <w:bCs w:val="0"/>
                <w:sz w:val="22"/>
                <w:szCs w:val="22"/>
              </w:rPr>
              <w:t>Наименование показателей</w:t>
            </w:r>
          </w:p>
        </w:tc>
        <w:tc>
          <w:tcPr>
            <w:tcW w:w="2501" w:type="dxa"/>
            <w:shd w:val="clear" w:color="auto" w:fill="auto"/>
            <w:vAlign w:val="center"/>
          </w:tcPr>
          <w:p w:rsidR="000C68A9" w:rsidRPr="00AF5E1E" w:rsidRDefault="000C68A9" w:rsidP="00A060AB">
            <w:pPr>
              <w:suppressAutoHyphens/>
              <w:spacing w:line="240" w:lineRule="auto"/>
              <w:ind w:firstLine="0"/>
              <w:jc w:val="center"/>
              <w:rPr>
                <w:rFonts w:ascii="Times New Roman" w:hAnsi="Times New Roman" w:cs="Times New Roman"/>
                <w:bCs w:val="0"/>
                <w:sz w:val="22"/>
                <w:szCs w:val="22"/>
              </w:rPr>
            </w:pPr>
            <w:r w:rsidRPr="00AF5E1E">
              <w:rPr>
                <w:rFonts w:ascii="Times New Roman" w:hAnsi="Times New Roman" w:cs="Times New Roman"/>
                <w:bCs w:val="0"/>
                <w:sz w:val="22"/>
                <w:szCs w:val="22"/>
              </w:rPr>
              <w:t>Классификация</w:t>
            </w:r>
          </w:p>
          <w:p w:rsidR="000C68A9" w:rsidRPr="00AF5E1E" w:rsidRDefault="000C68A9" w:rsidP="00A060AB">
            <w:pPr>
              <w:suppressAutoHyphens/>
              <w:spacing w:line="240" w:lineRule="auto"/>
              <w:ind w:firstLine="0"/>
              <w:jc w:val="center"/>
              <w:rPr>
                <w:rFonts w:ascii="Times New Roman" w:hAnsi="Times New Roman" w:cs="Times New Roman"/>
                <w:bCs w:val="0"/>
                <w:sz w:val="22"/>
                <w:szCs w:val="22"/>
              </w:rPr>
            </w:pPr>
            <w:r w:rsidRPr="00AF5E1E">
              <w:rPr>
                <w:rFonts w:ascii="Times New Roman" w:hAnsi="Times New Roman" w:cs="Times New Roman"/>
                <w:bCs w:val="0"/>
                <w:sz w:val="22"/>
                <w:szCs w:val="22"/>
              </w:rPr>
              <w:t>автомобильных дорог</w:t>
            </w:r>
          </w:p>
        </w:tc>
        <w:tc>
          <w:tcPr>
            <w:tcW w:w="5587" w:type="dxa"/>
            <w:shd w:val="clear" w:color="auto" w:fill="auto"/>
            <w:vAlign w:val="center"/>
          </w:tcPr>
          <w:p w:rsidR="000C68A9" w:rsidRPr="00AF5E1E" w:rsidRDefault="000C68A9" w:rsidP="00A060AB">
            <w:pPr>
              <w:spacing w:line="239" w:lineRule="auto"/>
              <w:ind w:firstLine="0"/>
              <w:jc w:val="center"/>
              <w:rPr>
                <w:rFonts w:ascii="Times New Roman" w:hAnsi="Times New Roman" w:cs="Times New Roman"/>
                <w:bCs w:val="0"/>
                <w:sz w:val="22"/>
                <w:szCs w:val="22"/>
              </w:rPr>
            </w:pPr>
            <w:r w:rsidRPr="00AF5E1E">
              <w:rPr>
                <w:rFonts w:ascii="Times New Roman" w:hAnsi="Times New Roman" w:cs="Times New Roman"/>
                <w:bCs w:val="0"/>
                <w:sz w:val="22"/>
                <w:szCs w:val="22"/>
              </w:rPr>
              <w:t>Примечание</w:t>
            </w:r>
          </w:p>
        </w:tc>
      </w:tr>
      <w:tr w:rsidR="000C68A9" w:rsidRPr="00AF5E1E" w:rsidTr="00A060AB">
        <w:tblPrEx>
          <w:tblBorders>
            <w:bottom w:val="single" w:sz="4" w:space="0" w:color="auto"/>
          </w:tblBorders>
        </w:tblPrEx>
        <w:trPr>
          <w:trHeight w:val="60"/>
          <w:jc w:val="center"/>
        </w:trPr>
        <w:tc>
          <w:tcPr>
            <w:tcW w:w="2043" w:type="dxa"/>
            <w:vMerge w:val="restart"/>
            <w:shd w:val="clear" w:color="auto" w:fill="auto"/>
          </w:tcPr>
          <w:p w:rsidR="000C68A9" w:rsidRPr="00AF5E1E" w:rsidRDefault="000C68A9" w:rsidP="00A060AB">
            <w:pPr>
              <w:suppressAutoHyphens/>
              <w:spacing w:line="240" w:lineRule="auto"/>
              <w:ind w:firstLine="0"/>
              <w:jc w:val="left"/>
              <w:rPr>
                <w:rFonts w:ascii="Times New Roman" w:hAnsi="Times New Roman" w:cs="Times New Roman"/>
                <w:b w:val="0"/>
                <w:bCs w:val="0"/>
                <w:sz w:val="22"/>
                <w:szCs w:val="22"/>
              </w:rPr>
            </w:pPr>
            <w:r w:rsidRPr="00AF5E1E">
              <w:rPr>
                <w:rFonts w:ascii="Times New Roman" w:hAnsi="Times New Roman" w:cs="Times New Roman"/>
                <w:b w:val="0"/>
                <w:bCs w:val="0"/>
                <w:sz w:val="22"/>
                <w:szCs w:val="22"/>
              </w:rPr>
              <w:t>Значение автомобильных дорог</w:t>
            </w:r>
          </w:p>
        </w:tc>
        <w:tc>
          <w:tcPr>
            <w:tcW w:w="2501" w:type="dxa"/>
            <w:shd w:val="clear" w:color="auto" w:fill="auto"/>
          </w:tcPr>
          <w:p w:rsidR="000C68A9" w:rsidRPr="00AF5E1E" w:rsidRDefault="000C68A9" w:rsidP="00A060AB">
            <w:pPr>
              <w:suppressAutoHyphens/>
              <w:spacing w:line="239" w:lineRule="auto"/>
              <w:ind w:firstLine="0"/>
              <w:jc w:val="left"/>
              <w:rPr>
                <w:rFonts w:ascii="Times New Roman" w:hAnsi="Times New Roman" w:cs="Times New Roman"/>
                <w:b w:val="0"/>
                <w:bCs w:val="0"/>
                <w:sz w:val="22"/>
                <w:szCs w:val="22"/>
              </w:rPr>
            </w:pPr>
            <w:r w:rsidRPr="00AF5E1E">
              <w:rPr>
                <w:rFonts w:ascii="Times New Roman" w:hAnsi="Times New Roman" w:cs="Times New Roman"/>
                <w:b w:val="0"/>
                <w:bCs w:val="0"/>
                <w:sz w:val="22"/>
                <w:szCs w:val="22"/>
              </w:rPr>
              <w:t>Автомобильные дороги местного значения (муниципальные)</w:t>
            </w:r>
          </w:p>
        </w:tc>
        <w:tc>
          <w:tcPr>
            <w:tcW w:w="5587" w:type="dxa"/>
            <w:shd w:val="clear" w:color="auto" w:fill="auto"/>
          </w:tcPr>
          <w:p w:rsidR="000C68A9" w:rsidRPr="00AF5E1E" w:rsidRDefault="000C68A9" w:rsidP="00A060AB">
            <w:pPr>
              <w:spacing w:line="239" w:lineRule="auto"/>
              <w:ind w:firstLine="0"/>
              <w:rPr>
                <w:rFonts w:ascii="Times New Roman" w:hAnsi="Times New Roman" w:cs="Times New Roman"/>
                <w:b w:val="0"/>
                <w:bCs w:val="0"/>
                <w:sz w:val="22"/>
                <w:szCs w:val="22"/>
              </w:rPr>
            </w:pPr>
            <w:r w:rsidRPr="00AF5E1E">
              <w:rPr>
                <w:rFonts w:ascii="Times New Roman" w:hAnsi="Times New Roman" w:cs="Times New Roman"/>
                <w:b w:val="0"/>
                <w:sz w:val="22"/>
                <w:szCs w:val="22"/>
              </w:rPr>
              <w:t>Перечень автомобильных дорог общего пользования местного значения утверждается органами местного самоуправления.</w:t>
            </w:r>
          </w:p>
        </w:tc>
      </w:tr>
      <w:tr w:rsidR="000C68A9" w:rsidRPr="00AF5E1E" w:rsidTr="00A060AB">
        <w:tblPrEx>
          <w:tblBorders>
            <w:bottom w:val="single" w:sz="4" w:space="0" w:color="auto"/>
          </w:tblBorders>
        </w:tblPrEx>
        <w:trPr>
          <w:jc w:val="center"/>
        </w:trPr>
        <w:tc>
          <w:tcPr>
            <w:tcW w:w="2043" w:type="dxa"/>
            <w:vMerge/>
            <w:shd w:val="clear" w:color="auto" w:fill="auto"/>
          </w:tcPr>
          <w:p w:rsidR="000C68A9" w:rsidRPr="00AF5E1E" w:rsidRDefault="000C68A9" w:rsidP="00A060AB">
            <w:pPr>
              <w:suppressAutoHyphens/>
              <w:spacing w:line="239" w:lineRule="auto"/>
              <w:ind w:firstLine="0"/>
              <w:jc w:val="left"/>
              <w:rPr>
                <w:rFonts w:ascii="Times New Roman" w:hAnsi="Times New Roman" w:cs="Times New Roman"/>
                <w:b w:val="0"/>
                <w:bCs w:val="0"/>
                <w:sz w:val="22"/>
                <w:szCs w:val="22"/>
              </w:rPr>
            </w:pPr>
          </w:p>
        </w:tc>
        <w:tc>
          <w:tcPr>
            <w:tcW w:w="2501" w:type="dxa"/>
            <w:shd w:val="clear" w:color="auto" w:fill="auto"/>
          </w:tcPr>
          <w:p w:rsidR="000C68A9" w:rsidRPr="00AF5E1E" w:rsidRDefault="000C68A9" w:rsidP="00A060AB">
            <w:pPr>
              <w:suppressAutoHyphens/>
              <w:spacing w:line="240" w:lineRule="auto"/>
              <w:ind w:firstLine="0"/>
              <w:jc w:val="left"/>
              <w:rPr>
                <w:rFonts w:ascii="Times New Roman" w:hAnsi="Times New Roman" w:cs="Times New Roman"/>
                <w:b w:val="0"/>
                <w:bCs w:val="0"/>
                <w:sz w:val="22"/>
                <w:szCs w:val="22"/>
              </w:rPr>
            </w:pPr>
            <w:r w:rsidRPr="00AF5E1E">
              <w:rPr>
                <w:rFonts w:ascii="Times New Roman" w:hAnsi="Times New Roman" w:cs="Times New Roman"/>
                <w:b w:val="0"/>
                <w:bCs w:val="0"/>
                <w:sz w:val="22"/>
                <w:szCs w:val="22"/>
              </w:rPr>
              <w:t>Частные автомобильные дороги</w:t>
            </w:r>
          </w:p>
        </w:tc>
        <w:tc>
          <w:tcPr>
            <w:tcW w:w="5587" w:type="dxa"/>
            <w:shd w:val="clear" w:color="auto" w:fill="auto"/>
          </w:tcPr>
          <w:p w:rsidR="000C68A9" w:rsidRPr="00AF5E1E" w:rsidRDefault="000C68A9" w:rsidP="00A060AB">
            <w:pPr>
              <w:spacing w:line="239" w:lineRule="auto"/>
              <w:ind w:firstLine="0"/>
              <w:rPr>
                <w:rFonts w:ascii="Times New Roman" w:hAnsi="Times New Roman" w:cs="Times New Roman"/>
                <w:b w:val="0"/>
                <w:bCs w:val="0"/>
                <w:sz w:val="22"/>
                <w:szCs w:val="22"/>
              </w:rPr>
            </w:pPr>
            <w:r w:rsidRPr="00AF5E1E">
              <w:rPr>
                <w:rFonts w:ascii="Times New Roman" w:hAnsi="Times New Roman" w:cs="Times New Roman"/>
                <w:b w:val="0"/>
                <w:sz w:val="22"/>
                <w:szCs w:val="22"/>
              </w:rPr>
              <w:t xml:space="preserve">Находятся в собственности физических или юридических лиц. Могут быть общего пользования (не оборудованные устройствами, ограничивающими проезд транспортных средств неограниченного круга лиц) и </w:t>
            </w:r>
            <w:proofErr w:type="spellStart"/>
            <w:r w:rsidRPr="00AF5E1E">
              <w:rPr>
                <w:rFonts w:ascii="Times New Roman" w:hAnsi="Times New Roman" w:cs="Times New Roman"/>
                <w:b w:val="0"/>
                <w:sz w:val="22"/>
                <w:szCs w:val="22"/>
              </w:rPr>
              <w:t>необщего</w:t>
            </w:r>
            <w:proofErr w:type="spellEnd"/>
            <w:r w:rsidRPr="00AF5E1E">
              <w:rPr>
                <w:rFonts w:ascii="Times New Roman" w:hAnsi="Times New Roman" w:cs="Times New Roman"/>
                <w:b w:val="0"/>
                <w:sz w:val="22"/>
                <w:szCs w:val="22"/>
              </w:rPr>
              <w:t xml:space="preserve"> пользования.</w:t>
            </w:r>
          </w:p>
        </w:tc>
      </w:tr>
      <w:tr w:rsidR="000C68A9" w:rsidRPr="00AF5E1E" w:rsidTr="00A060AB">
        <w:tblPrEx>
          <w:tblBorders>
            <w:bottom w:val="single" w:sz="4" w:space="0" w:color="auto"/>
          </w:tblBorders>
        </w:tblPrEx>
        <w:trPr>
          <w:jc w:val="center"/>
        </w:trPr>
        <w:tc>
          <w:tcPr>
            <w:tcW w:w="2043" w:type="dxa"/>
            <w:vMerge w:val="restart"/>
            <w:shd w:val="clear" w:color="auto" w:fill="auto"/>
          </w:tcPr>
          <w:p w:rsidR="000C68A9" w:rsidRPr="00AF5E1E" w:rsidRDefault="000C68A9" w:rsidP="00A060AB">
            <w:pPr>
              <w:suppressAutoHyphens/>
              <w:spacing w:line="239" w:lineRule="auto"/>
              <w:ind w:firstLine="0"/>
              <w:jc w:val="left"/>
              <w:rPr>
                <w:rFonts w:ascii="Times New Roman" w:hAnsi="Times New Roman" w:cs="Times New Roman"/>
                <w:b w:val="0"/>
                <w:bCs w:val="0"/>
                <w:sz w:val="22"/>
                <w:szCs w:val="22"/>
              </w:rPr>
            </w:pPr>
            <w:r w:rsidRPr="00AF5E1E">
              <w:rPr>
                <w:rFonts w:ascii="Times New Roman" w:hAnsi="Times New Roman" w:cs="Times New Roman"/>
                <w:b w:val="0"/>
                <w:sz w:val="22"/>
                <w:szCs w:val="22"/>
              </w:rPr>
              <w:t xml:space="preserve">Виды разрешенного использования </w:t>
            </w:r>
            <w:r w:rsidRPr="00AF5E1E">
              <w:rPr>
                <w:rFonts w:ascii="Times New Roman" w:hAnsi="Times New Roman" w:cs="Times New Roman"/>
                <w:b w:val="0"/>
                <w:bCs w:val="0"/>
                <w:sz w:val="22"/>
                <w:szCs w:val="22"/>
              </w:rPr>
              <w:t>автомобильных дорог</w:t>
            </w:r>
          </w:p>
        </w:tc>
        <w:tc>
          <w:tcPr>
            <w:tcW w:w="2501" w:type="dxa"/>
            <w:shd w:val="clear" w:color="auto" w:fill="auto"/>
          </w:tcPr>
          <w:p w:rsidR="000C68A9" w:rsidRPr="00AF5E1E" w:rsidRDefault="000C68A9" w:rsidP="00A060AB">
            <w:pPr>
              <w:suppressAutoHyphens/>
              <w:spacing w:line="240" w:lineRule="auto"/>
              <w:ind w:firstLine="0"/>
              <w:jc w:val="left"/>
              <w:rPr>
                <w:rFonts w:ascii="Times New Roman" w:hAnsi="Times New Roman" w:cs="Times New Roman"/>
                <w:b w:val="0"/>
                <w:bCs w:val="0"/>
                <w:sz w:val="22"/>
                <w:szCs w:val="22"/>
              </w:rPr>
            </w:pPr>
            <w:r w:rsidRPr="00AF5E1E">
              <w:rPr>
                <w:rFonts w:ascii="Times New Roman" w:hAnsi="Times New Roman" w:cs="Times New Roman"/>
                <w:b w:val="0"/>
                <w:sz w:val="22"/>
                <w:szCs w:val="22"/>
              </w:rPr>
              <w:t>Автомобильные дороги общего пользования</w:t>
            </w:r>
          </w:p>
        </w:tc>
        <w:tc>
          <w:tcPr>
            <w:tcW w:w="5587" w:type="dxa"/>
            <w:shd w:val="clear" w:color="auto" w:fill="auto"/>
          </w:tcPr>
          <w:p w:rsidR="000C68A9" w:rsidRPr="00AF5E1E" w:rsidRDefault="000C68A9" w:rsidP="00A060AB">
            <w:pPr>
              <w:spacing w:line="239" w:lineRule="auto"/>
              <w:ind w:firstLine="0"/>
              <w:rPr>
                <w:rFonts w:ascii="Times New Roman" w:hAnsi="Times New Roman" w:cs="Times New Roman"/>
                <w:b w:val="0"/>
                <w:bCs w:val="0"/>
                <w:sz w:val="22"/>
                <w:szCs w:val="22"/>
              </w:rPr>
            </w:pPr>
            <w:proofErr w:type="gramStart"/>
            <w:r w:rsidRPr="00AF5E1E">
              <w:rPr>
                <w:rFonts w:ascii="Times New Roman" w:hAnsi="Times New Roman" w:cs="Times New Roman"/>
                <w:b w:val="0"/>
                <w:sz w:val="22"/>
                <w:szCs w:val="22"/>
              </w:rPr>
              <w:t>Предназначены для движения транспортных средств неограниченного круга лиц.</w:t>
            </w:r>
            <w:proofErr w:type="gramEnd"/>
          </w:p>
        </w:tc>
      </w:tr>
      <w:tr w:rsidR="000C68A9" w:rsidRPr="00AF5E1E" w:rsidTr="00A060AB">
        <w:tblPrEx>
          <w:tblBorders>
            <w:bottom w:val="single" w:sz="4" w:space="0" w:color="auto"/>
          </w:tblBorders>
        </w:tblPrEx>
        <w:trPr>
          <w:jc w:val="center"/>
        </w:trPr>
        <w:tc>
          <w:tcPr>
            <w:tcW w:w="2043" w:type="dxa"/>
            <w:vMerge/>
            <w:shd w:val="clear" w:color="auto" w:fill="auto"/>
          </w:tcPr>
          <w:p w:rsidR="000C68A9" w:rsidRPr="00AF5E1E" w:rsidRDefault="000C68A9" w:rsidP="00A060AB">
            <w:pPr>
              <w:suppressAutoHyphens/>
              <w:spacing w:line="239" w:lineRule="auto"/>
              <w:ind w:firstLine="0"/>
              <w:jc w:val="left"/>
              <w:rPr>
                <w:rFonts w:ascii="Times New Roman" w:hAnsi="Times New Roman" w:cs="Times New Roman"/>
                <w:b w:val="0"/>
                <w:bCs w:val="0"/>
                <w:sz w:val="22"/>
                <w:szCs w:val="22"/>
              </w:rPr>
            </w:pPr>
          </w:p>
        </w:tc>
        <w:tc>
          <w:tcPr>
            <w:tcW w:w="2501" w:type="dxa"/>
            <w:shd w:val="clear" w:color="auto" w:fill="auto"/>
          </w:tcPr>
          <w:p w:rsidR="000C68A9" w:rsidRPr="00AF5E1E" w:rsidRDefault="000C68A9" w:rsidP="00A060AB">
            <w:pPr>
              <w:suppressAutoHyphens/>
              <w:spacing w:line="240" w:lineRule="auto"/>
              <w:ind w:firstLine="0"/>
              <w:jc w:val="left"/>
              <w:rPr>
                <w:rFonts w:ascii="Times New Roman" w:hAnsi="Times New Roman" w:cs="Times New Roman"/>
                <w:b w:val="0"/>
                <w:bCs w:val="0"/>
                <w:sz w:val="22"/>
                <w:szCs w:val="22"/>
              </w:rPr>
            </w:pPr>
            <w:r w:rsidRPr="00AF5E1E">
              <w:rPr>
                <w:rFonts w:ascii="Times New Roman" w:hAnsi="Times New Roman" w:cs="Times New Roman"/>
                <w:b w:val="0"/>
                <w:sz w:val="22"/>
                <w:szCs w:val="22"/>
              </w:rPr>
              <w:t xml:space="preserve">Автомобильные дороги </w:t>
            </w:r>
            <w:proofErr w:type="spellStart"/>
            <w:r w:rsidRPr="00AF5E1E">
              <w:rPr>
                <w:rFonts w:ascii="Times New Roman" w:hAnsi="Times New Roman" w:cs="Times New Roman"/>
                <w:b w:val="0"/>
                <w:sz w:val="22"/>
                <w:szCs w:val="22"/>
              </w:rPr>
              <w:t>необщего</w:t>
            </w:r>
            <w:proofErr w:type="spellEnd"/>
            <w:r w:rsidRPr="00AF5E1E">
              <w:rPr>
                <w:rFonts w:ascii="Times New Roman" w:hAnsi="Times New Roman" w:cs="Times New Roman"/>
                <w:b w:val="0"/>
                <w:sz w:val="22"/>
                <w:szCs w:val="22"/>
              </w:rPr>
              <w:t xml:space="preserve"> пользования</w:t>
            </w:r>
          </w:p>
        </w:tc>
        <w:tc>
          <w:tcPr>
            <w:tcW w:w="5587" w:type="dxa"/>
            <w:shd w:val="clear" w:color="auto" w:fill="auto"/>
          </w:tcPr>
          <w:p w:rsidR="000C68A9" w:rsidRPr="00AF5E1E" w:rsidRDefault="000C68A9" w:rsidP="00A060AB">
            <w:pPr>
              <w:spacing w:line="239" w:lineRule="auto"/>
              <w:ind w:firstLine="0"/>
              <w:rPr>
                <w:rFonts w:ascii="Times New Roman" w:hAnsi="Times New Roman" w:cs="Times New Roman"/>
                <w:b w:val="0"/>
                <w:bCs w:val="0"/>
                <w:sz w:val="22"/>
                <w:szCs w:val="22"/>
              </w:rPr>
            </w:pPr>
            <w:r w:rsidRPr="00AF5E1E">
              <w:rPr>
                <w:rFonts w:ascii="Times New Roman" w:hAnsi="Times New Roman" w:cs="Times New Roman"/>
                <w:b w:val="0"/>
                <w:sz w:val="22"/>
                <w:szCs w:val="22"/>
              </w:rPr>
              <w:t>Находятся в собственности, во владении или в пользовании исполнительных органов государственной власти, органов местного самоуправления администраций, физических или юридических лиц и используются ими исключительно для обеспечения собственных нужд либо для государственных или муниципальных нужд.</w:t>
            </w:r>
          </w:p>
        </w:tc>
      </w:tr>
    </w:tbl>
    <w:p w:rsidR="000C68A9" w:rsidRPr="00AF5E1E" w:rsidRDefault="000C68A9" w:rsidP="000C68A9">
      <w:pPr>
        <w:spacing w:line="239" w:lineRule="auto"/>
        <w:ind w:firstLine="709"/>
        <w:rPr>
          <w:rFonts w:ascii="Times New Roman" w:hAnsi="Times New Roman" w:cs="Times New Roman"/>
          <w:b w:val="0"/>
          <w:bCs w:val="0"/>
          <w:sz w:val="24"/>
          <w:szCs w:val="24"/>
        </w:rPr>
      </w:pPr>
    </w:p>
    <w:p w:rsidR="000C68A9" w:rsidRPr="00AF5E1E" w:rsidRDefault="000C68A9" w:rsidP="000C68A9">
      <w:pPr>
        <w:spacing w:line="239" w:lineRule="auto"/>
        <w:ind w:firstLine="709"/>
        <w:rPr>
          <w:rFonts w:ascii="Times New Roman" w:hAnsi="Times New Roman" w:cs="Times New Roman"/>
          <w:b w:val="0"/>
          <w:bCs w:val="0"/>
          <w:sz w:val="24"/>
          <w:szCs w:val="24"/>
        </w:rPr>
      </w:pPr>
      <w:r w:rsidRPr="00AF5E1E">
        <w:rPr>
          <w:rFonts w:ascii="Times New Roman" w:hAnsi="Times New Roman" w:cs="Times New Roman"/>
          <w:b w:val="0"/>
          <w:bCs w:val="0"/>
          <w:sz w:val="24"/>
          <w:szCs w:val="24"/>
        </w:rPr>
        <w:t xml:space="preserve">4.3.3. Категории автомобильных дорог местного значения </w:t>
      </w:r>
      <w:r w:rsidRPr="00AF5E1E">
        <w:rPr>
          <w:rFonts w:ascii="Times New Roman" w:hAnsi="Times New Roman" w:cs="Times New Roman"/>
          <w:b w:val="0"/>
          <w:sz w:val="24"/>
          <w:szCs w:val="24"/>
        </w:rPr>
        <w:t>вне границ населенных пунктов в границах муниципального района</w:t>
      </w:r>
      <w:r w:rsidRPr="00AF5E1E">
        <w:rPr>
          <w:rFonts w:ascii="Times New Roman" w:hAnsi="Times New Roman" w:cs="Times New Roman"/>
          <w:b w:val="0"/>
          <w:bCs w:val="0"/>
          <w:sz w:val="24"/>
          <w:szCs w:val="24"/>
        </w:rPr>
        <w:t xml:space="preserve"> в зависимости от их назначения, расчетной интенсивности движения и их значения приведены в таблице 4.3.2.</w:t>
      </w:r>
    </w:p>
    <w:p w:rsidR="000C68A9" w:rsidRPr="00AF5E1E" w:rsidRDefault="000C68A9" w:rsidP="000C68A9">
      <w:pPr>
        <w:spacing w:line="239" w:lineRule="auto"/>
        <w:ind w:firstLine="709"/>
        <w:rPr>
          <w:rFonts w:ascii="Times New Roman" w:hAnsi="Times New Roman" w:cs="Times New Roman"/>
          <w:b w:val="0"/>
          <w:bCs w:val="0"/>
          <w:sz w:val="24"/>
          <w:szCs w:val="24"/>
        </w:rPr>
      </w:pPr>
    </w:p>
    <w:p w:rsidR="000C68A9" w:rsidRPr="00AF5E1E" w:rsidRDefault="000C68A9" w:rsidP="000C68A9">
      <w:pPr>
        <w:spacing w:line="239" w:lineRule="auto"/>
        <w:ind w:firstLine="709"/>
        <w:jc w:val="right"/>
        <w:rPr>
          <w:rFonts w:ascii="Times New Roman" w:hAnsi="Times New Roman" w:cs="Times New Roman"/>
          <w:b w:val="0"/>
          <w:bCs w:val="0"/>
          <w:sz w:val="24"/>
          <w:szCs w:val="24"/>
        </w:rPr>
      </w:pPr>
      <w:r w:rsidRPr="00AF5E1E">
        <w:rPr>
          <w:rFonts w:ascii="Times New Roman" w:hAnsi="Times New Roman" w:cs="Times New Roman"/>
          <w:b w:val="0"/>
          <w:bCs w:val="0"/>
          <w:sz w:val="24"/>
          <w:szCs w:val="24"/>
        </w:rPr>
        <w:t>Таблица 4.3.2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75"/>
        <w:gridCol w:w="3523"/>
        <w:gridCol w:w="3969"/>
      </w:tblGrid>
      <w:tr w:rsidR="000C68A9" w:rsidRPr="00AF5E1E" w:rsidTr="00A060AB">
        <w:trPr>
          <w:jc w:val="center"/>
        </w:trPr>
        <w:tc>
          <w:tcPr>
            <w:tcW w:w="2575" w:type="dxa"/>
            <w:shd w:val="clear" w:color="auto" w:fill="auto"/>
            <w:vAlign w:val="center"/>
          </w:tcPr>
          <w:p w:rsidR="000C68A9" w:rsidRPr="00AF5E1E" w:rsidRDefault="000C68A9" w:rsidP="00A060AB">
            <w:pPr>
              <w:spacing w:line="238" w:lineRule="auto"/>
              <w:ind w:firstLine="0"/>
              <w:jc w:val="center"/>
              <w:rPr>
                <w:rFonts w:ascii="Times New Roman" w:hAnsi="Times New Roman" w:cs="Times New Roman"/>
                <w:bCs w:val="0"/>
                <w:sz w:val="22"/>
                <w:szCs w:val="22"/>
              </w:rPr>
            </w:pPr>
            <w:r w:rsidRPr="00AF5E1E">
              <w:rPr>
                <w:rFonts w:ascii="Times New Roman" w:hAnsi="Times New Roman" w:cs="Times New Roman"/>
                <w:bCs w:val="0"/>
                <w:sz w:val="22"/>
                <w:szCs w:val="22"/>
              </w:rPr>
              <w:t xml:space="preserve">Категория </w:t>
            </w:r>
          </w:p>
          <w:p w:rsidR="000C68A9" w:rsidRPr="00AF5E1E" w:rsidRDefault="000C68A9" w:rsidP="00A060AB">
            <w:pPr>
              <w:spacing w:line="238" w:lineRule="auto"/>
              <w:ind w:firstLine="0"/>
              <w:jc w:val="center"/>
              <w:rPr>
                <w:rFonts w:ascii="Times New Roman" w:hAnsi="Times New Roman" w:cs="Times New Roman"/>
                <w:bCs w:val="0"/>
                <w:sz w:val="22"/>
                <w:szCs w:val="22"/>
              </w:rPr>
            </w:pPr>
            <w:r w:rsidRPr="00AF5E1E">
              <w:rPr>
                <w:rFonts w:ascii="Times New Roman" w:hAnsi="Times New Roman" w:cs="Times New Roman"/>
                <w:bCs w:val="0"/>
                <w:sz w:val="22"/>
                <w:szCs w:val="22"/>
              </w:rPr>
              <w:t>автомобильной дороги</w:t>
            </w:r>
          </w:p>
        </w:tc>
        <w:tc>
          <w:tcPr>
            <w:tcW w:w="3523" w:type="dxa"/>
            <w:shd w:val="clear" w:color="auto" w:fill="auto"/>
            <w:vAlign w:val="center"/>
          </w:tcPr>
          <w:p w:rsidR="000C68A9" w:rsidRPr="00AF5E1E" w:rsidRDefault="000C68A9" w:rsidP="00A060AB">
            <w:pPr>
              <w:spacing w:line="238" w:lineRule="auto"/>
              <w:ind w:firstLine="0"/>
              <w:jc w:val="center"/>
              <w:rPr>
                <w:rFonts w:ascii="Times New Roman" w:hAnsi="Times New Roman" w:cs="Times New Roman"/>
                <w:bCs w:val="0"/>
                <w:sz w:val="22"/>
                <w:szCs w:val="22"/>
              </w:rPr>
            </w:pPr>
            <w:r w:rsidRPr="00AF5E1E">
              <w:rPr>
                <w:rFonts w:ascii="Times New Roman" w:hAnsi="Times New Roman" w:cs="Times New Roman"/>
                <w:bCs w:val="0"/>
                <w:sz w:val="22"/>
                <w:szCs w:val="22"/>
              </w:rPr>
              <w:t>Класс</w:t>
            </w:r>
          </w:p>
        </w:tc>
        <w:tc>
          <w:tcPr>
            <w:tcW w:w="3969" w:type="dxa"/>
            <w:shd w:val="clear" w:color="auto" w:fill="auto"/>
            <w:vAlign w:val="center"/>
          </w:tcPr>
          <w:p w:rsidR="000C68A9" w:rsidRPr="00AF5E1E" w:rsidRDefault="000C68A9" w:rsidP="00A060AB">
            <w:pPr>
              <w:suppressAutoHyphens/>
              <w:spacing w:line="238" w:lineRule="auto"/>
              <w:ind w:firstLine="0"/>
              <w:jc w:val="center"/>
              <w:rPr>
                <w:rFonts w:ascii="Times New Roman" w:hAnsi="Times New Roman" w:cs="Times New Roman"/>
                <w:bCs w:val="0"/>
                <w:sz w:val="22"/>
                <w:szCs w:val="22"/>
              </w:rPr>
            </w:pPr>
            <w:r w:rsidRPr="00AF5E1E">
              <w:rPr>
                <w:rFonts w:ascii="Times New Roman" w:hAnsi="Times New Roman" w:cs="Times New Roman"/>
                <w:bCs w:val="0"/>
                <w:sz w:val="22"/>
                <w:szCs w:val="22"/>
              </w:rPr>
              <w:t xml:space="preserve">Расчетные показатели – </w:t>
            </w:r>
          </w:p>
          <w:p w:rsidR="000C68A9" w:rsidRPr="00AF5E1E" w:rsidRDefault="000C68A9" w:rsidP="00A060AB">
            <w:pPr>
              <w:suppressAutoHyphens/>
              <w:spacing w:line="238" w:lineRule="auto"/>
              <w:ind w:firstLine="0"/>
              <w:jc w:val="center"/>
              <w:rPr>
                <w:rFonts w:ascii="Times New Roman" w:hAnsi="Times New Roman" w:cs="Times New Roman"/>
                <w:bCs w:val="0"/>
                <w:sz w:val="22"/>
                <w:szCs w:val="22"/>
              </w:rPr>
            </w:pPr>
            <w:r w:rsidRPr="00AF5E1E">
              <w:rPr>
                <w:rFonts w:ascii="Times New Roman" w:hAnsi="Times New Roman" w:cs="Times New Roman"/>
                <w:bCs w:val="0"/>
                <w:sz w:val="22"/>
                <w:szCs w:val="22"/>
              </w:rPr>
              <w:t>расчетная интенсивность движения, приведенных единиц / сутки</w:t>
            </w:r>
          </w:p>
        </w:tc>
      </w:tr>
      <w:tr w:rsidR="000C68A9" w:rsidRPr="00AF5E1E" w:rsidTr="00A060AB">
        <w:trPr>
          <w:jc w:val="center"/>
        </w:trPr>
        <w:tc>
          <w:tcPr>
            <w:tcW w:w="2575" w:type="dxa"/>
            <w:shd w:val="clear" w:color="auto" w:fill="auto"/>
          </w:tcPr>
          <w:p w:rsidR="000C68A9" w:rsidRPr="00AF5E1E" w:rsidRDefault="000C68A9" w:rsidP="00A060AB">
            <w:pPr>
              <w:spacing w:line="238" w:lineRule="auto"/>
              <w:ind w:firstLine="0"/>
              <w:jc w:val="center"/>
              <w:rPr>
                <w:rFonts w:ascii="Times New Roman" w:hAnsi="Times New Roman" w:cs="Times New Roman"/>
                <w:b w:val="0"/>
                <w:bCs w:val="0"/>
                <w:sz w:val="22"/>
                <w:szCs w:val="22"/>
              </w:rPr>
            </w:pPr>
            <w:r w:rsidRPr="00AF5E1E">
              <w:rPr>
                <w:rFonts w:ascii="Times New Roman" w:hAnsi="Times New Roman" w:cs="Times New Roman"/>
                <w:b w:val="0"/>
                <w:bCs w:val="0"/>
                <w:sz w:val="22"/>
                <w:szCs w:val="22"/>
              </w:rPr>
              <w:t>IV</w:t>
            </w:r>
          </w:p>
        </w:tc>
        <w:tc>
          <w:tcPr>
            <w:tcW w:w="3523" w:type="dxa"/>
            <w:vMerge w:val="restart"/>
            <w:shd w:val="clear" w:color="auto" w:fill="auto"/>
            <w:vAlign w:val="center"/>
          </w:tcPr>
          <w:p w:rsidR="000C68A9" w:rsidRPr="00AF5E1E" w:rsidRDefault="000C68A9" w:rsidP="00A060AB">
            <w:pPr>
              <w:spacing w:line="238" w:lineRule="auto"/>
              <w:ind w:firstLine="0"/>
              <w:jc w:val="center"/>
              <w:rPr>
                <w:rFonts w:ascii="Times New Roman" w:hAnsi="Times New Roman" w:cs="Times New Roman"/>
                <w:b w:val="0"/>
                <w:bCs w:val="0"/>
                <w:sz w:val="22"/>
                <w:szCs w:val="22"/>
              </w:rPr>
            </w:pPr>
            <w:r w:rsidRPr="00AF5E1E">
              <w:rPr>
                <w:rFonts w:ascii="Times New Roman" w:hAnsi="Times New Roman" w:cs="Times New Roman"/>
                <w:b w:val="0"/>
                <w:bCs w:val="0"/>
                <w:sz w:val="22"/>
                <w:szCs w:val="22"/>
              </w:rPr>
              <w:t>обычная автомобильная дорога</w:t>
            </w:r>
          </w:p>
        </w:tc>
        <w:tc>
          <w:tcPr>
            <w:tcW w:w="3969" w:type="dxa"/>
            <w:shd w:val="clear" w:color="auto" w:fill="auto"/>
          </w:tcPr>
          <w:p w:rsidR="000C68A9" w:rsidRPr="00AF5E1E" w:rsidRDefault="000C68A9" w:rsidP="00A060AB">
            <w:pPr>
              <w:spacing w:line="238" w:lineRule="auto"/>
              <w:ind w:firstLine="0"/>
              <w:jc w:val="center"/>
              <w:rPr>
                <w:rFonts w:ascii="Times New Roman" w:hAnsi="Times New Roman" w:cs="Times New Roman"/>
                <w:b w:val="0"/>
                <w:bCs w:val="0"/>
                <w:sz w:val="22"/>
                <w:szCs w:val="22"/>
              </w:rPr>
            </w:pPr>
            <w:r w:rsidRPr="00AF5E1E">
              <w:rPr>
                <w:rFonts w:ascii="Times New Roman" w:hAnsi="Times New Roman" w:cs="Times New Roman"/>
                <w:b w:val="0"/>
                <w:bCs w:val="0"/>
                <w:sz w:val="22"/>
                <w:szCs w:val="22"/>
              </w:rPr>
              <w:t xml:space="preserve">свыше 200 до 2 000 </w:t>
            </w:r>
          </w:p>
        </w:tc>
      </w:tr>
      <w:tr w:rsidR="000C68A9" w:rsidRPr="00AF5E1E" w:rsidTr="00A060AB">
        <w:trPr>
          <w:jc w:val="center"/>
        </w:trPr>
        <w:tc>
          <w:tcPr>
            <w:tcW w:w="2575" w:type="dxa"/>
            <w:shd w:val="clear" w:color="auto" w:fill="auto"/>
          </w:tcPr>
          <w:p w:rsidR="000C68A9" w:rsidRPr="00AF5E1E" w:rsidRDefault="000C68A9" w:rsidP="00A060AB">
            <w:pPr>
              <w:spacing w:line="238" w:lineRule="auto"/>
              <w:ind w:firstLine="0"/>
              <w:jc w:val="center"/>
              <w:rPr>
                <w:rFonts w:ascii="Times New Roman" w:hAnsi="Times New Roman" w:cs="Times New Roman"/>
                <w:b w:val="0"/>
                <w:bCs w:val="0"/>
                <w:sz w:val="22"/>
                <w:szCs w:val="22"/>
              </w:rPr>
            </w:pPr>
            <w:r w:rsidRPr="00AF5E1E">
              <w:rPr>
                <w:rFonts w:ascii="Times New Roman" w:hAnsi="Times New Roman" w:cs="Times New Roman"/>
                <w:b w:val="0"/>
                <w:bCs w:val="0"/>
                <w:sz w:val="22"/>
                <w:szCs w:val="22"/>
              </w:rPr>
              <w:t>V</w:t>
            </w:r>
          </w:p>
        </w:tc>
        <w:tc>
          <w:tcPr>
            <w:tcW w:w="3523" w:type="dxa"/>
            <w:vMerge/>
            <w:shd w:val="clear" w:color="auto" w:fill="auto"/>
          </w:tcPr>
          <w:p w:rsidR="000C68A9" w:rsidRPr="00AF5E1E" w:rsidRDefault="000C68A9" w:rsidP="00A060AB">
            <w:pPr>
              <w:spacing w:line="238" w:lineRule="auto"/>
              <w:ind w:firstLine="0"/>
              <w:jc w:val="left"/>
              <w:rPr>
                <w:rFonts w:ascii="Times New Roman" w:hAnsi="Times New Roman" w:cs="Times New Roman"/>
                <w:b w:val="0"/>
                <w:bCs w:val="0"/>
                <w:sz w:val="22"/>
                <w:szCs w:val="22"/>
              </w:rPr>
            </w:pPr>
          </w:p>
        </w:tc>
        <w:tc>
          <w:tcPr>
            <w:tcW w:w="3969" w:type="dxa"/>
            <w:shd w:val="clear" w:color="auto" w:fill="auto"/>
          </w:tcPr>
          <w:p w:rsidR="000C68A9" w:rsidRPr="00AF5E1E" w:rsidRDefault="000C68A9" w:rsidP="00A060AB">
            <w:pPr>
              <w:spacing w:line="238" w:lineRule="auto"/>
              <w:ind w:firstLine="0"/>
              <w:jc w:val="center"/>
              <w:rPr>
                <w:rFonts w:ascii="Times New Roman" w:hAnsi="Times New Roman" w:cs="Times New Roman"/>
                <w:b w:val="0"/>
                <w:bCs w:val="0"/>
                <w:sz w:val="22"/>
                <w:szCs w:val="22"/>
              </w:rPr>
            </w:pPr>
            <w:r w:rsidRPr="00AF5E1E">
              <w:rPr>
                <w:rFonts w:ascii="Times New Roman" w:hAnsi="Times New Roman" w:cs="Times New Roman"/>
                <w:b w:val="0"/>
                <w:bCs w:val="0"/>
                <w:sz w:val="22"/>
                <w:szCs w:val="22"/>
              </w:rPr>
              <w:t>до 200</w:t>
            </w:r>
          </w:p>
        </w:tc>
      </w:tr>
    </w:tbl>
    <w:p w:rsidR="000C68A9" w:rsidRPr="00E83BEA" w:rsidRDefault="000C68A9" w:rsidP="000C68A9">
      <w:pPr>
        <w:spacing w:before="120" w:line="240" w:lineRule="auto"/>
        <w:ind w:firstLine="709"/>
        <w:rPr>
          <w:rFonts w:ascii="Times New Roman" w:hAnsi="Times New Roman" w:cs="Times New Roman"/>
          <w:b w:val="0"/>
          <w:bCs w:val="0"/>
          <w:color w:val="5F497A" w:themeColor="accent4" w:themeShade="BF"/>
          <w:sz w:val="22"/>
          <w:szCs w:val="22"/>
        </w:rPr>
      </w:pPr>
      <w:r w:rsidRPr="00AF5E1E">
        <w:rPr>
          <w:rFonts w:ascii="Times New Roman" w:hAnsi="Times New Roman" w:cs="Times New Roman"/>
          <w:b w:val="0"/>
          <w:bCs w:val="0"/>
          <w:i/>
          <w:spacing w:val="40"/>
          <w:sz w:val="22"/>
          <w:szCs w:val="22"/>
        </w:rPr>
        <w:t>Примечание:</w:t>
      </w:r>
      <w:r w:rsidRPr="00AF5E1E">
        <w:rPr>
          <w:rFonts w:ascii="Times New Roman" w:hAnsi="Times New Roman" w:cs="Times New Roman"/>
          <w:b w:val="0"/>
          <w:bCs w:val="0"/>
          <w:sz w:val="22"/>
          <w:szCs w:val="22"/>
        </w:rPr>
        <w:t xml:space="preserve"> </w:t>
      </w:r>
      <w:r w:rsidRPr="00AF5E1E">
        <w:rPr>
          <w:rFonts w:ascii="Times New Roman" w:hAnsi="Times New Roman" w:cs="Times New Roman"/>
          <w:b w:val="0"/>
          <w:sz w:val="22"/>
          <w:szCs w:val="22"/>
        </w:rPr>
        <w:t xml:space="preserve">Расчетная интенсивность движения определяется на основании данных </w:t>
      </w:r>
      <w:r w:rsidRPr="00AF5E1E">
        <w:rPr>
          <w:rFonts w:ascii="Times New Roman" w:hAnsi="Times New Roman" w:cs="Times New Roman"/>
          <w:b w:val="0"/>
          <w:sz w:val="22"/>
          <w:szCs w:val="22"/>
        </w:rPr>
        <w:lastRenderedPageBreak/>
        <w:t>экономических изысканий. При этом за расчетную интенсивность принимается среднегодовая суточная интенсивность движения за последний год перспективного периода, приведенная к легковому автомобилю.</w:t>
      </w:r>
    </w:p>
    <w:p w:rsidR="000C68A9" w:rsidRPr="00E83BEA" w:rsidRDefault="000C68A9" w:rsidP="000C68A9">
      <w:pPr>
        <w:spacing w:line="240" w:lineRule="auto"/>
        <w:ind w:firstLine="720"/>
        <w:rPr>
          <w:rFonts w:ascii="Times New Roman" w:hAnsi="Times New Roman" w:cs="Times New Roman"/>
          <w:b w:val="0"/>
          <w:color w:val="5F497A" w:themeColor="accent4" w:themeShade="BF"/>
          <w:sz w:val="24"/>
          <w:szCs w:val="24"/>
        </w:rPr>
      </w:pPr>
    </w:p>
    <w:p w:rsidR="000C68A9" w:rsidRPr="00527821" w:rsidRDefault="000C68A9" w:rsidP="000C68A9">
      <w:pPr>
        <w:spacing w:line="240" w:lineRule="auto"/>
        <w:ind w:firstLine="720"/>
        <w:rPr>
          <w:rFonts w:ascii="Times New Roman" w:hAnsi="Times New Roman" w:cs="Times New Roman"/>
          <w:b w:val="0"/>
          <w:bCs w:val="0"/>
          <w:sz w:val="24"/>
          <w:szCs w:val="24"/>
        </w:rPr>
      </w:pPr>
      <w:r w:rsidRPr="00527821">
        <w:rPr>
          <w:rFonts w:ascii="Times New Roman" w:hAnsi="Times New Roman" w:cs="Times New Roman"/>
          <w:b w:val="0"/>
          <w:sz w:val="24"/>
          <w:szCs w:val="24"/>
        </w:rPr>
        <w:t xml:space="preserve">4.3.4. </w:t>
      </w:r>
      <w:r w:rsidRPr="00527821">
        <w:rPr>
          <w:rFonts w:ascii="Times New Roman" w:hAnsi="Times New Roman" w:cs="Times New Roman"/>
          <w:b w:val="0"/>
          <w:bCs w:val="0"/>
          <w:sz w:val="24"/>
          <w:szCs w:val="24"/>
        </w:rPr>
        <w:t xml:space="preserve">Пропускную способность автомобильных дорог и транспортных пересечений следует определять исходя из уровня автомобилизации на </w:t>
      </w:r>
      <w:r w:rsidRPr="00B2214E">
        <w:rPr>
          <w:rFonts w:ascii="Times New Roman" w:hAnsi="Times New Roman" w:cs="Times New Roman"/>
          <w:b w:val="0"/>
          <w:bCs w:val="0"/>
          <w:sz w:val="24"/>
          <w:szCs w:val="24"/>
        </w:rPr>
        <w:t xml:space="preserve">территории </w:t>
      </w:r>
      <w:r w:rsidR="00B2214E" w:rsidRPr="00B2214E">
        <w:rPr>
          <w:rFonts w:ascii="Times New Roman" w:hAnsi="Times New Roman" w:cs="Times New Roman"/>
          <w:b w:val="0"/>
          <w:bCs w:val="0"/>
          <w:sz w:val="24"/>
          <w:szCs w:val="24"/>
        </w:rPr>
        <w:t xml:space="preserve">Никольского </w:t>
      </w:r>
      <w:r w:rsidRPr="00B2214E">
        <w:rPr>
          <w:rFonts w:ascii="Times New Roman" w:hAnsi="Times New Roman" w:cs="Times New Roman"/>
          <w:b w:val="0"/>
          <w:bCs w:val="0"/>
          <w:sz w:val="24"/>
          <w:szCs w:val="24"/>
        </w:rPr>
        <w:t>района</w:t>
      </w:r>
      <w:r w:rsidRPr="00527821">
        <w:rPr>
          <w:rFonts w:ascii="Times New Roman" w:hAnsi="Times New Roman" w:cs="Times New Roman"/>
          <w:b w:val="0"/>
          <w:bCs w:val="0"/>
          <w:sz w:val="24"/>
          <w:szCs w:val="24"/>
        </w:rPr>
        <w:t>, приведенного в таблице 4.3.3.</w:t>
      </w:r>
    </w:p>
    <w:p w:rsidR="000C68A9" w:rsidRPr="00527821" w:rsidRDefault="000C68A9" w:rsidP="000C68A9">
      <w:pPr>
        <w:spacing w:line="240" w:lineRule="auto"/>
        <w:ind w:firstLine="720"/>
        <w:jc w:val="right"/>
        <w:rPr>
          <w:rFonts w:ascii="Times New Roman" w:hAnsi="Times New Roman" w:cs="Times New Roman"/>
          <w:b w:val="0"/>
          <w:bCs w:val="0"/>
          <w:sz w:val="24"/>
          <w:szCs w:val="24"/>
        </w:rPr>
      </w:pPr>
      <w:r w:rsidRPr="00527821">
        <w:rPr>
          <w:rFonts w:ascii="Times New Roman" w:hAnsi="Times New Roman" w:cs="Times New Roman"/>
          <w:b w:val="0"/>
          <w:bCs w:val="0"/>
          <w:sz w:val="24"/>
          <w:szCs w:val="24"/>
        </w:rPr>
        <w:t>Таблица 4.3.3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99"/>
        <w:gridCol w:w="2448"/>
        <w:gridCol w:w="2448"/>
      </w:tblGrid>
      <w:tr w:rsidR="000C68A9" w:rsidRPr="00527821" w:rsidTr="00A060AB">
        <w:trPr>
          <w:jc w:val="center"/>
        </w:trPr>
        <w:tc>
          <w:tcPr>
            <w:tcW w:w="5199" w:type="dxa"/>
            <w:vMerge w:val="restart"/>
            <w:shd w:val="clear" w:color="auto" w:fill="auto"/>
            <w:vAlign w:val="center"/>
          </w:tcPr>
          <w:p w:rsidR="000C68A9" w:rsidRPr="00527821" w:rsidRDefault="000C68A9" w:rsidP="00A060AB">
            <w:pPr>
              <w:suppressAutoHyphens/>
              <w:spacing w:line="240" w:lineRule="auto"/>
              <w:ind w:firstLine="0"/>
              <w:jc w:val="center"/>
              <w:rPr>
                <w:rFonts w:ascii="Times New Roman" w:hAnsi="Times New Roman" w:cs="Times New Roman"/>
                <w:bCs w:val="0"/>
                <w:sz w:val="22"/>
                <w:szCs w:val="22"/>
              </w:rPr>
            </w:pPr>
            <w:r w:rsidRPr="00527821">
              <w:rPr>
                <w:rFonts w:ascii="Times New Roman" w:hAnsi="Times New Roman" w:cs="Times New Roman"/>
                <w:bCs w:val="0"/>
                <w:sz w:val="22"/>
                <w:szCs w:val="22"/>
              </w:rPr>
              <w:t>Наименование показателей</w:t>
            </w:r>
          </w:p>
        </w:tc>
        <w:tc>
          <w:tcPr>
            <w:tcW w:w="4896" w:type="dxa"/>
            <w:gridSpan w:val="2"/>
            <w:shd w:val="clear" w:color="auto" w:fill="auto"/>
            <w:vAlign w:val="center"/>
          </w:tcPr>
          <w:p w:rsidR="000C68A9" w:rsidRPr="00527821" w:rsidRDefault="000C68A9" w:rsidP="00A060AB">
            <w:pPr>
              <w:suppressAutoHyphens/>
              <w:spacing w:line="240" w:lineRule="auto"/>
              <w:ind w:firstLine="0"/>
              <w:jc w:val="center"/>
              <w:rPr>
                <w:rFonts w:ascii="Times New Roman" w:hAnsi="Times New Roman" w:cs="Times New Roman"/>
                <w:bCs w:val="0"/>
                <w:sz w:val="22"/>
                <w:szCs w:val="22"/>
              </w:rPr>
            </w:pPr>
            <w:r w:rsidRPr="00527821">
              <w:rPr>
                <w:rFonts w:ascii="Times New Roman" w:hAnsi="Times New Roman" w:cs="Times New Roman"/>
                <w:bCs w:val="0"/>
                <w:sz w:val="22"/>
                <w:szCs w:val="22"/>
              </w:rPr>
              <w:t xml:space="preserve">Минимальные расчетные показатели, </w:t>
            </w:r>
          </w:p>
          <w:p w:rsidR="000C68A9" w:rsidRPr="00527821" w:rsidRDefault="000C68A9" w:rsidP="00A060AB">
            <w:pPr>
              <w:suppressAutoHyphens/>
              <w:spacing w:line="240" w:lineRule="auto"/>
              <w:ind w:firstLine="0"/>
              <w:jc w:val="center"/>
              <w:rPr>
                <w:rFonts w:ascii="Times New Roman" w:hAnsi="Times New Roman" w:cs="Times New Roman"/>
                <w:bCs w:val="0"/>
                <w:sz w:val="22"/>
                <w:szCs w:val="22"/>
              </w:rPr>
            </w:pPr>
            <w:r w:rsidRPr="00527821">
              <w:rPr>
                <w:rFonts w:ascii="Times New Roman" w:hAnsi="Times New Roman" w:cs="Times New Roman"/>
                <w:bCs w:val="0"/>
                <w:sz w:val="22"/>
                <w:szCs w:val="22"/>
              </w:rPr>
              <w:t>единиц / 1000 чел.</w:t>
            </w:r>
          </w:p>
        </w:tc>
      </w:tr>
      <w:tr w:rsidR="000C68A9" w:rsidRPr="00527821" w:rsidTr="00A060AB">
        <w:trPr>
          <w:jc w:val="center"/>
        </w:trPr>
        <w:tc>
          <w:tcPr>
            <w:tcW w:w="5199" w:type="dxa"/>
            <w:vMerge/>
            <w:shd w:val="clear" w:color="auto" w:fill="auto"/>
          </w:tcPr>
          <w:p w:rsidR="000C68A9" w:rsidRPr="00527821" w:rsidRDefault="000C68A9" w:rsidP="00A060AB">
            <w:pPr>
              <w:spacing w:line="240" w:lineRule="auto"/>
              <w:ind w:firstLine="0"/>
              <w:rPr>
                <w:rFonts w:ascii="Times New Roman" w:hAnsi="Times New Roman" w:cs="Times New Roman"/>
                <w:b w:val="0"/>
                <w:bCs w:val="0"/>
                <w:sz w:val="22"/>
                <w:szCs w:val="22"/>
              </w:rPr>
            </w:pPr>
          </w:p>
        </w:tc>
        <w:tc>
          <w:tcPr>
            <w:tcW w:w="2448" w:type="dxa"/>
            <w:shd w:val="clear" w:color="auto" w:fill="auto"/>
            <w:vAlign w:val="center"/>
          </w:tcPr>
          <w:p w:rsidR="000C68A9" w:rsidRPr="00527821" w:rsidRDefault="000C68A9" w:rsidP="00A060AB">
            <w:pPr>
              <w:spacing w:line="240" w:lineRule="auto"/>
              <w:ind w:firstLine="0"/>
              <w:jc w:val="center"/>
              <w:rPr>
                <w:rFonts w:ascii="Times New Roman" w:hAnsi="Times New Roman" w:cs="Times New Roman"/>
                <w:bCs w:val="0"/>
                <w:sz w:val="22"/>
                <w:szCs w:val="22"/>
              </w:rPr>
            </w:pPr>
            <w:r w:rsidRPr="00527821">
              <w:rPr>
                <w:rFonts w:ascii="Times New Roman" w:hAnsi="Times New Roman" w:cs="Times New Roman"/>
                <w:bCs w:val="0"/>
                <w:sz w:val="22"/>
                <w:szCs w:val="22"/>
              </w:rPr>
              <w:t>2015 год</w:t>
            </w:r>
          </w:p>
        </w:tc>
        <w:tc>
          <w:tcPr>
            <w:tcW w:w="2448" w:type="dxa"/>
            <w:shd w:val="clear" w:color="auto" w:fill="auto"/>
            <w:vAlign w:val="center"/>
          </w:tcPr>
          <w:p w:rsidR="000C68A9" w:rsidRPr="00527821" w:rsidRDefault="000C68A9" w:rsidP="00527821">
            <w:pPr>
              <w:spacing w:line="240" w:lineRule="auto"/>
              <w:ind w:firstLine="0"/>
              <w:jc w:val="center"/>
              <w:rPr>
                <w:rFonts w:ascii="Times New Roman" w:hAnsi="Times New Roman" w:cs="Times New Roman"/>
                <w:bCs w:val="0"/>
                <w:sz w:val="22"/>
                <w:szCs w:val="22"/>
              </w:rPr>
            </w:pPr>
            <w:r w:rsidRPr="00527821">
              <w:rPr>
                <w:rFonts w:ascii="Times New Roman" w:hAnsi="Times New Roman" w:cs="Times New Roman"/>
                <w:bCs w:val="0"/>
                <w:sz w:val="22"/>
                <w:szCs w:val="22"/>
              </w:rPr>
              <w:t>20</w:t>
            </w:r>
            <w:r w:rsidR="00527821" w:rsidRPr="00527821">
              <w:rPr>
                <w:rFonts w:ascii="Times New Roman" w:hAnsi="Times New Roman" w:cs="Times New Roman"/>
                <w:bCs w:val="0"/>
                <w:sz w:val="22"/>
                <w:szCs w:val="22"/>
              </w:rPr>
              <w:t>27</w:t>
            </w:r>
            <w:r w:rsidRPr="00527821">
              <w:rPr>
                <w:rFonts w:ascii="Times New Roman" w:hAnsi="Times New Roman" w:cs="Times New Roman"/>
                <w:bCs w:val="0"/>
                <w:sz w:val="22"/>
                <w:szCs w:val="22"/>
              </w:rPr>
              <w:t xml:space="preserve"> год</w:t>
            </w:r>
          </w:p>
        </w:tc>
      </w:tr>
      <w:tr w:rsidR="00527821" w:rsidRPr="00527821" w:rsidTr="00A060AB">
        <w:trPr>
          <w:jc w:val="center"/>
        </w:trPr>
        <w:tc>
          <w:tcPr>
            <w:tcW w:w="5199" w:type="dxa"/>
            <w:tcBorders>
              <w:bottom w:val="single" w:sz="4" w:space="0" w:color="auto"/>
            </w:tcBorders>
            <w:shd w:val="clear" w:color="auto" w:fill="auto"/>
          </w:tcPr>
          <w:p w:rsidR="00527821" w:rsidRPr="00527821" w:rsidRDefault="00527821" w:rsidP="00FD05B4">
            <w:pPr>
              <w:spacing w:line="240" w:lineRule="auto"/>
              <w:ind w:firstLine="0"/>
              <w:jc w:val="left"/>
              <w:rPr>
                <w:rFonts w:ascii="Times New Roman" w:hAnsi="Times New Roman" w:cs="Times New Roman"/>
                <w:b w:val="0"/>
                <w:bCs w:val="0"/>
                <w:sz w:val="22"/>
                <w:szCs w:val="22"/>
              </w:rPr>
            </w:pPr>
            <w:r w:rsidRPr="00527821">
              <w:rPr>
                <w:rFonts w:ascii="Times New Roman" w:hAnsi="Times New Roman" w:cs="Times New Roman"/>
                <w:b w:val="0"/>
                <w:bCs w:val="0"/>
                <w:sz w:val="22"/>
                <w:szCs w:val="22"/>
              </w:rPr>
              <w:t>Количество легковых автомобилей,</w:t>
            </w:r>
          </w:p>
        </w:tc>
        <w:tc>
          <w:tcPr>
            <w:tcW w:w="2448" w:type="dxa"/>
            <w:tcBorders>
              <w:bottom w:val="single" w:sz="4" w:space="0" w:color="auto"/>
            </w:tcBorders>
            <w:shd w:val="clear" w:color="auto" w:fill="auto"/>
            <w:vAlign w:val="center"/>
          </w:tcPr>
          <w:p w:rsidR="00527821" w:rsidRPr="00527821" w:rsidRDefault="00527821" w:rsidP="00FD05B4">
            <w:pPr>
              <w:spacing w:line="240" w:lineRule="auto"/>
              <w:ind w:firstLine="0"/>
              <w:jc w:val="center"/>
              <w:rPr>
                <w:rFonts w:ascii="Times New Roman" w:hAnsi="Times New Roman" w:cs="Times New Roman"/>
                <w:b w:val="0"/>
                <w:bCs w:val="0"/>
                <w:sz w:val="22"/>
                <w:szCs w:val="22"/>
              </w:rPr>
            </w:pPr>
            <w:r w:rsidRPr="00527821">
              <w:rPr>
                <w:rFonts w:ascii="Times New Roman" w:hAnsi="Times New Roman" w:cs="Times New Roman"/>
                <w:b w:val="0"/>
                <w:bCs w:val="0"/>
                <w:sz w:val="22"/>
                <w:szCs w:val="22"/>
              </w:rPr>
              <w:t>360</w:t>
            </w:r>
          </w:p>
        </w:tc>
        <w:tc>
          <w:tcPr>
            <w:tcW w:w="2448" w:type="dxa"/>
            <w:tcBorders>
              <w:bottom w:val="single" w:sz="4" w:space="0" w:color="auto"/>
            </w:tcBorders>
            <w:shd w:val="clear" w:color="auto" w:fill="auto"/>
            <w:vAlign w:val="center"/>
          </w:tcPr>
          <w:p w:rsidR="00527821" w:rsidRPr="00527821" w:rsidRDefault="00527821" w:rsidP="00FD05B4">
            <w:pPr>
              <w:spacing w:line="240" w:lineRule="auto"/>
              <w:ind w:firstLine="0"/>
              <w:jc w:val="center"/>
              <w:rPr>
                <w:rFonts w:ascii="Times New Roman" w:hAnsi="Times New Roman" w:cs="Times New Roman"/>
                <w:b w:val="0"/>
                <w:bCs w:val="0"/>
                <w:sz w:val="22"/>
                <w:szCs w:val="22"/>
              </w:rPr>
            </w:pPr>
            <w:r w:rsidRPr="00527821">
              <w:rPr>
                <w:rFonts w:ascii="Times New Roman" w:hAnsi="Times New Roman" w:cs="Times New Roman"/>
                <w:b w:val="0"/>
                <w:bCs w:val="0"/>
                <w:sz w:val="22"/>
                <w:szCs w:val="22"/>
              </w:rPr>
              <w:t>515</w:t>
            </w:r>
          </w:p>
        </w:tc>
      </w:tr>
      <w:tr w:rsidR="00527821" w:rsidRPr="00527821" w:rsidTr="00A060AB">
        <w:trPr>
          <w:jc w:val="center"/>
        </w:trPr>
        <w:tc>
          <w:tcPr>
            <w:tcW w:w="5199" w:type="dxa"/>
            <w:tcBorders>
              <w:top w:val="single" w:sz="4" w:space="0" w:color="auto"/>
            </w:tcBorders>
            <w:shd w:val="clear" w:color="auto" w:fill="auto"/>
          </w:tcPr>
          <w:p w:rsidR="00527821" w:rsidRPr="00527821" w:rsidRDefault="00527821" w:rsidP="00FD05B4">
            <w:pPr>
              <w:spacing w:line="240" w:lineRule="auto"/>
              <w:ind w:firstLine="0"/>
              <w:jc w:val="left"/>
              <w:rPr>
                <w:rFonts w:ascii="Times New Roman" w:hAnsi="Times New Roman" w:cs="Times New Roman"/>
                <w:b w:val="0"/>
                <w:bCs w:val="0"/>
                <w:sz w:val="22"/>
                <w:szCs w:val="22"/>
              </w:rPr>
            </w:pPr>
            <w:r w:rsidRPr="00527821">
              <w:rPr>
                <w:rFonts w:ascii="Times New Roman" w:hAnsi="Times New Roman" w:cs="Times New Roman"/>
                <w:b w:val="0"/>
                <w:bCs w:val="0"/>
                <w:sz w:val="22"/>
                <w:szCs w:val="22"/>
              </w:rPr>
              <w:t>в том числе в личной собственности граждан</w:t>
            </w:r>
          </w:p>
        </w:tc>
        <w:tc>
          <w:tcPr>
            <w:tcW w:w="2448" w:type="dxa"/>
            <w:tcBorders>
              <w:top w:val="single" w:sz="4" w:space="0" w:color="auto"/>
            </w:tcBorders>
            <w:shd w:val="clear" w:color="auto" w:fill="auto"/>
            <w:vAlign w:val="center"/>
          </w:tcPr>
          <w:p w:rsidR="00527821" w:rsidRPr="00527821" w:rsidRDefault="00527821" w:rsidP="00FD05B4">
            <w:pPr>
              <w:spacing w:line="240" w:lineRule="auto"/>
              <w:ind w:firstLine="0"/>
              <w:jc w:val="center"/>
              <w:rPr>
                <w:rFonts w:ascii="Times New Roman" w:hAnsi="Times New Roman" w:cs="Times New Roman"/>
                <w:b w:val="0"/>
                <w:bCs w:val="0"/>
                <w:sz w:val="22"/>
                <w:szCs w:val="22"/>
              </w:rPr>
            </w:pPr>
            <w:r w:rsidRPr="00527821">
              <w:rPr>
                <w:rFonts w:ascii="Times New Roman" w:hAnsi="Times New Roman" w:cs="Times New Roman"/>
                <w:b w:val="0"/>
                <w:bCs w:val="0"/>
                <w:sz w:val="22"/>
                <w:szCs w:val="22"/>
              </w:rPr>
              <w:t>345</w:t>
            </w:r>
          </w:p>
        </w:tc>
        <w:tc>
          <w:tcPr>
            <w:tcW w:w="2448" w:type="dxa"/>
            <w:tcBorders>
              <w:top w:val="single" w:sz="4" w:space="0" w:color="auto"/>
            </w:tcBorders>
            <w:shd w:val="clear" w:color="auto" w:fill="auto"/>
            <w:vAlign w:val="center"/>
          </w:tcPr>
          <w:p w:rsidR="00527821" w:rsidRPr="00527821" w:rsidRDefault="00527821" w:rsidP="00FD05B4">
            <w:pPr>
              <w:spacing w:line="240" w:lineRule="auto"/>
              <w:ind w:firstLine="0"/>
              <w:jc w:val="center"/>
              <w:rPr>
                <w:rFonts w:ascii="Times New Roman" w:hAnsi="Times New Roman" w:cs="Times New Roman"/>
                <w:b w:val="0"/>
                <w:bCs w:val="0"/>
                <w:sz w:val="22"/>
                <w:szCs w:val="22"/>
              </w:rPr>
            </w:pPr>
            <w:r w:rsidRPr="00527821">
              <w:rPr>
                <w:rFonts w:ascii="Times New Roman" w:hAnsi="Times New Roman" w:cs="Times New Roman"/>
                <w:b w:val="0"/>
                <w:bCs w:val="0"/>
                <w:sz w:val="22"/>
                <w:szCs w:val="22"/>
              </w:rPr>
              <w:t>492</w:t>
            </w:r>
          </w:p>
        </w:tc>
      </w:tr>
      <w:tr w:rsidR="00527821" w:rsidRPr="00527821" w:rsidTr="00A060AB">
        <w:trPr>
          <w:jc w:val="center"/>
        </w:trPr>
        <w:tc>
          <w:tcPr>
            <w:tcW w:w="5199" w:type="dxa"/>
            <w:shd w:val="clear" w:color="auto" w:fill="auto"/>
          </w:tcPr>
          <w:p w:rsidR="00527821" w:rsidRPr="00527821" w:rsidRDefault="00527821" w:rsidP="00FD05B4">
            <w:pPr>
              <w:spacing w:line="240" w:lineRule="auto"/>
              <w:ind w:firstLine="0"/>
              <w:rPr>
                <w:rFonts w:ascii="Times New Roman" w:hAnsi="Times New Roman" w:cs="Times New Roman"/>
                <w:b w:val="0"/>
                <w:bCs w:val="0"/>
                <w:sz w:val="22"/>
                <w:szCs w:val="22"/>
              </w:rPr>
            </w:pPr>
            <w:r w:rsidRPr="00527821">
              <w:rPr>
                <w:rFonts w:ascii="Times New Roman" w:hAnsi="Times New Roman" w:cs="Times New Roman"/>
                <w:b w:val="0"/>
                <w:bCs w:val="0"/>
                <w:sz w:val="22"/>
                <w:szCs w:val="22"/>
              </w:rPr>
              <w:t>Количество автобусов</w:t>
            </w:r>
          </w:p>
        </w:tc>
        <w:tc>
          <w:tcPr>
            <w:tcW w:w="2448" w:type="dxa"/>
            <w:shd w:val="clear" w:color="auto" w:fill="auto"/>
            <w:vAlign w:val="center"/>
          </w:tcPr>
          <w:p w:rsidR="00527821" w:rsidRPr="00527821" w:rsidRDefault="00527821" w:rsidP="00FD05B4">
            <w:pPr>
              <w:spacing w:line="240" w:lineRule="auto"/>
              <w:ind w:firstLine="0"/>
              <w:jc w:val="center"/>
              <w:rPr>
                <w:rFonts w:ascii="Times New Roman" w:hAnsi="Times New Roman" w:cs="Times New Roman"/>
                <w:b w:val="0"/>
                <w:bCs w:val="0"/>
                <w:sz w:val="22"/>
                <w:szCs w:val="22"/>
              </w:rPr>
            </w:pPr>
            <w:r w:rsidRPr="00527821">
              <w:rPr>
                <w:rFonts w:ascii="Times New Roman" w:hAnsi="Times New Roman" w:cs="Times New Roman"/>
                <w:b w:val="0"/>
                <w:bCs w:val="0"/>
                <w:sz w:val="22"/>
                <w:szCs w:val="22"/>
              </w:rPr>
              <w:t>7</w:t>
            </w:r>
          </w:p>
        </w:tc>
        <w:tc>
          <w:tcPr>
            <w:tcW w:w="2448" w:type="dxa"/>
            <w:shd w:val="clear" w:color="auto" w:fill="auto"/>
            <w:vAlign w:val="center"/>
          </w:tcPr>
          <w:p w:rsidR="00527821" w:rsidRPr="00527821" w:rsidRDefault="00527821" w:rsidP="00FD05B4">
            <w:pPr>
              <w:spacing w:line="240" w:lineRule="auto"/>
              <w:ind w:firstLine="0"/>
              <w:jc w:val="center"/>
              <w:rPr>
                <w:rFonts w:ascii="Times New Roman" w:hAnsi="Times New Roman" w:cs="Times New Roman"/>
                <w:b w:val="0"/>
                <w:bCs w:val="0"/>
                <w:sz w:val="22"/>
                <w:szCs w:val="22"/>
              </w:rPr>
            </w:pPr>
            <w:r w:rsidRPr="00527821">
              <w:rPr>
                <w:rFonts w:ascii="Times New Roman" w:hAnsi="Times New Roman" w:cs="Times New Roman"/>
                <w:b w:val="0"/>
                <w:bCs w:val="0"/>
                <w:sz w:val="22"/>
                <w:szCs w:val="22"/>
              </w:rPr>
              <w:t>10</w:t>
            </w:r>
          </w:p>
        </w:tc>
      </w:tr>
      <w:tr w:rsidR="00527821" w:rsidRPr="00527821" w:rsidTr="00A060AB">
        <w:trPr>
          <w:jc w:val="center"/>
        </w:trPr>
        <w:tc>
          <w:tcPr>
            <w:tcW w:w="5199" w:type="dxa"/>
            <w:tcBorders>
              <w:bottom w:val="single" w:sz="4" w:space="0" w:color="auto"/>
            </w:tcBorders>
            <w:shd w:val="clear" w:color="auto" w:fill="auto"/>
          </w:tcPr>
          <w:p w:rsidR="00527821" w:rsidRPr="00527821" w:rsidRDefault="00527821" w:rsidP="00FD05B4">
            <w:pPr>
              <w:spacing w:line="240" w:lineRule="auto"/>
              <w:ind w:firstLine="0"/>
              <w:rPr>
                <w:rFonts w:ascii="Times New Roman" w:hAnsi="Times New Roman" w:cs="Times New Roman"/>
                <w:b w:val="0"/>
                <w:bCs w:val="0"/>
                <w:sz w:val="22"/>
                <w:szCs w:val="22"/>
              </w:rPr>
            </w:pPr>
            <w:r w:rsidRPr="00527821">
              <w:rPr>
                <w:rFonts w:ascii="Times New Roman" w:hAnsi="Times New Roman" w:cs="Times New Roman"/>
                <w:b w:val="0"/>
                <w:bCs w:val="0"/>
                <w:sz w:val="22"/>
                <w:szCs w:val="22"/>
              </w:rPr>
              <w:t>Количество грузовых автомобилей</w:t>
            </w:r>
          </w:p>
        </w:tc>
        <w:tc>
          <w:tcPr>
            <w:tcW w:w="2448" w:type="dxa"/>
            <w:shd w:val="clear" w:color="auto" w:fill="auto"/>
            <w:vAlign w:val="center"/>
          </w:tcPr>
          <w:p w:rsidR="00527821" w:rsidRPr="00527821" w:rsidRDefault="00527821" w:rsidP="00FD05B4">
            <w:pPr>
              <w:spacing w:line="240" w:lineRule="auto"/>
              <w:ind w:firstLine="0"/>
              <w:jc w:val="center"/>
              <w:rPr>
                <w:rFonts w:ascii="Times New Roman" w:hAnsi="Times New Roman" w:cs="Times New Roman"/>
                <w:b w:val="0"/>
                <w:bCs w:val="0"/>
                <w:sz w:val="22"/>
                <w:szCs w:val="22"/>
              </w:rPr>
            </w:pPr>
            <w:r w:rsidRPr="00527821">
              <w:rPr>
                <w:rFonts w:ascii="Times New Roman" w:hAnsi="Times New Roman" w:cs="Times New Roman"/>
                <w:b w:val="0"/>
                <w:bCs w:val="0"/>
                <w:sz w:val="22"/>
                <w:szCs w:val="22"/>
              </w:rPr>
              <w:t>55</w:t>
            </w:r>
          </w:p>
        </w:tc>
        <w:tc>
          <w:tcPr>
            <w:tcW w:w="2448" w:type="dxa"/>
            <w:tcBorders>
              <w:bottom w:val="single" w:sz="4" w:space="0" w:color="auto"/>
            </w:tcBorders>
            <w:shd w:val="clear" w:color="auto" w:fill="auto"/>
            <w:vAlign w:val="center"/>
          </w:tcPr>
          <w:p w:rsidR="00527821" w:rsidRPr="00527821" w:rsidRDefault="00527821" w:rsidP="00FD05B4">
            <w:pPr>
              <w:spacing w:line="240" w:lineRule="auto"/>
              <w:ind w:firstLine="0"/>
              <w:jc w:val="center"/>
              <w:rPr>
                <w:rFonts w:ascii="Times New Roman" w:hAnsi="Times New Roman" w:cs="Times New Roman"/>
                <w:b w:val="0"/>
                <w:bCs w:val="0"/>
                <w:sz w:val="22"/>
                <w:szCs w:val="22"/>
              </w:rPr>
            </w:pPr>
            <w:r w:rsidRPr="00527821">
              <w:rPr>
                <w:rFonts w:ascii="Times New Roman" w:hAnsi="Times New Roman" w:cs="Times New Roman"/>
                <w:b w:val="0"/>
                <w:bCs w:val="0"/>
                <w:sz w:val="22"/>
                <w:szCs w:val="22"/>
              </w:rPr>
              <w:t>65</w:t>
            </w:r>
          </w:p>
        </w:tc>
      </w:tr>
      <w:tr w:rsidR="00527821" w:rsidRPr="00527821" w:rsidTr="00A060AB">
        <w:trPr>
          <w:jc w:val="center"/>
        </w:trPr>
        <w:tc>
          <w:tcPr>
            <w:tcW w:w="5199" w:type="dxa"/>
            <w:tcBorders>
              <w:bottom w:val="single" w:sz="4" w:space="0" w:color="auto"/>
            </w:tcBorders>
            <w:shd w:val="clear" w:color="auto" w:fill="auto"/>
          </w:tcPr>
          <w:p w:rsidR="00527821" w:rsidRPr="00527821" w:rsidRDefault="00527821" w:rsidP="00FD05B4">
            <w:pPr>
              <w:spacing w:line="240" w:lineRule="auto"/>
              <w:ind w:firstLine="0"/>
              <w:rPr>
                <w:rFonts w:ascii="Times New Roman" w:hAnsi="Times New Roman" w:cs="Times New Roman"/>
                <w:b w:val="0"/>
                <w:bCs w:val="0"/>
                <w:sz w:val="22"/>
                <w:szCs w:val="22"/>
              </w:rPr>
            </w:pPr>
            <w:r w:rsidRPr="00527821">
              <w:rPr>
                <w:rFonts w:ascii="Times New Roman" w:hAnsi="Times New Roman" w:cs="Times New Roman"/>
                <w:b w:val="0"/>
                <w:bCs w:val="0"/>
                <w:sz w:val="22"/>
                <w:szCs w:val="22"/>
              </w:rPr>
              <w:t>Количество мотоциклов и мопедов</w:t>
            </w:r>
          </w:p>
        </w:tc>
        <w:tc>
          <w:tcPr>
            <w:tcW w:w="2448" w:type="dxa"/>
            <w:tcBorders>
              <w:bottom w:val="single" w:sz="4" w:space="0" w:color="auto"/>
            </w:tcBorders>
            <w:shd w:val="clear" w:color="auto" w:fill="auto"/>
            <w:vAlign w:val="center"/>
          </w:tcPr>
          <w:p w:rsidR="00527821" w:rsidRPr="00527821" w:rsidRDefault="00527821" w:rsidP="00FD05B4">
            <w:pPr>
              <w:spacing w:line="240" w:lineRule="auto"/>
              <w:ind w:firstLine="0"/>
              <w:jc w:val="center"/>
              <w:rPr>
                <w:rFonts w:ascii="Times New Roman" w:hAnsi="Times New Roman" w:cs="Times New Roman"/>
                <w:b w:val="0"/>
                <w:bCs w:val="0"/>
                <w:sz w:val="22"/>
                <w:szCs w:val="22"/>
              </w:rPr>
            </w:pPr>
            <w:r w:rsidRPr="00527821">
              <w:rPr>
                <w:rFonts w:ascii="Times New Roman" w:hAnsi="Times New Roman" w:cs="Times New Roman"/>
                <w:b w:val="0"/>
                <w:bCs w:val="0"/>
                <w:sz w:val="22"/>
                <w:szCs w:val="22"/>
              </w:rPr>
              <w:t>5</w:t>
            </w:r>
          </w:p>
        </w:tc>
        <w:tc>
          <w:tcPr>
            <w:tcW w:w="2448" w:type="dxa"/>
            <w:tcBorders>
              <w:bottom w:val="single" w:sz="4" w:space="0" w:color="auto"/>
            </w:tcBorders>
            <w:shd w:val="clear" w:color="auto" w:fill="auto"/>
            <w:vAlign w:val="center"/>
          </w:tcPr>
          <w:p w:rsidR="00527821" w:rsidRPr="00527821" w:rsidRDefault="00527821" w:rsidP="00FD05B4">
            <w:pPr>
              <w:spacing w:line="240" w:lineRule="auto"/>
              <w:ind w:firstLine="0"/>
              <w:jc w:val="center"/>
              <w:rPr>
                <w:rFonts w:ascii="Times New Roman" w:hAnsi="Times New Roman" w:cs="Times New Roman"/>
                <w:b w:val="0"/>
                <w:bCs w:val="0"/>
                <w:sz w:val="22"/>
                <w:szCs w:val="22"/>
              </w:rPr>
            </w:pPr>
            <w:r w:rsidRPr="00527821">
              <w:rPr>
                <w:rFonts w:ascii="Times New Roman" w:hAnsi="Times New Roman" w:cs="Times New Roman"/>
                <w:b w:val="0"/>
                <w:bCs w:val="0"/>
                <w:sz w:val="22"/>
                <w:szCs w:val="22"/>
              </w:rPr>
              <w:t>6</w:t>
            </w:r>
          </w:p>
        </w:tc>
      </w:tr>
    </w:tbl>
    <w:p w:rsidR="000C68A9" w:rsidRPr="00527821" w:rsidRDefault="000C68A9" w:rsidP="000C68A9">
      <w:pPr>
        <w:spacing w:before="120" w:line="240" w:lineRule="auto"/>
        <w:ind w:firstLine="720"/>
        <w:rPr>
          <w:rFonts w:ascii="Times New Roman" w:hAnsi="Times New Roman" w:cs="Times New Roman"/>
          <w:b w:val="0"/>
          <w:bCs w:val="0"/>
          <w:i/>
          <w:spacing w:val="40"/>
          <w:sz w:val="22"/>
          <w:szCs w:val="22"/>
        </w:rPr>
      </w:pPr>
      <w:r w:rsidRPr="00527821">
        <w:rPr>
          <w:rFonts w:ascii="Times New Roman" w:hAnsi="Times New Roman" w:cs="Times New Roman"/>
          <w:b w:val="0"/>
          <w:bCs w:val="0"/>
          <w:i/>
          <w:spacing w:val="40"/>
          <w:sz w:val="22"/>
          <w:szCs w:val="22"/>
        </w:rPr>
        <w:t>Примечания:</w:t>
      </w:r>
    </w:p>
    <w:p w:rsidR="000C68A9" w:rsidRPr="00527821" w:rsidRDefault="000C68A9" w:rsidP="000C68A9">
      <w:pPr>
        <w:spacing w:line="240" w:lineRule="auto"/>
        <w:ind w:firstLine="720"/>
        <w:rPr>
          <w:rFonts w:ascii="Times New Roman" w:hAnsi="Times New Roman" w:cs="Times New Roman"/>
          <w:b w:val="0"/>
          <w:bCs w:val="0"/>
          <w:sz w:val="22"/>
          <w:szCs w:val="22"/>
        </w:rPr>
      </w:pPr>
      <w:r w:rsidRPr="00527821">
        <w:rPr>
          <w:rFonts w:ascii="Times New Roman" w:hAnsi="Times New Roman" w:cs="Times New Roman"/>
          <w:b w:val="0"/>
          <w:bCs w:val="0"/>
          <w:sz w:val="22"/>
          <w:szCs w:val="22"/>
        </w:rPr>
        <w:t xml:space="preserve">1. Указанный уровень автомобилизации допускается корректировать в зависимости от особенностей градостроительной ситуации в населенных пунктах </w:t>
      </w:r>
      <w:r w:rsidR="00B2214E">
        <w:rPr>
          <w:rFonts w:ascii="Times New Roman" w:hAnsi="Times New Roman" w:cs="Times New Roman"/>
          <w:b w:val="0"/>
          <w:bCs w:val="0"/>
          <w:sz w:val="22"/>
          <w:szCs w:val="22"/>
        </w:rPr>
        <w:t>Никольского</w:t>
      </w:r>
      <w:r w:rsidRPr="00527821">
        <w:rPr>
          <w:rFonts w:ascii="Times New Roman" w:hAnsi="Times New Roman" w:cs="Times New Roman"/>
          <w:b w:val="0"/>
          <w:bCs w:val="0"/>
          <w:sz w:val="22"/>
          <w:szCs w:val="22"/>
        </w:rPr>
        <w:t xml:space="preserve"> района, но не более чем на 20 %.</w:t>
      </w:r>
    </w:p>
    <w:p w:rsidR="000C68A9" w:rsidRPr="00E83BEA" w:rsidRDefault="000C68A9" w:rsidP="000C68A9">
      <w:pPr>
        <w:spacing w:line="240" w:lineRule="auto"/>
        <w:ind w:firstLine="720"/>
        <w:rPr>
          <w:rFonts w:ascii="Times New Roman" w:hAnsi="Times New Roman" w:cs="Times New Roman"/>
          <w:b w:val="0"/>
          <w:color w:val="5F497A" w:themeColor="accent4" w:themeShade="BF"/>
          <w:sz w:val="24"/>
          <w:szCs w:val="24"/>
        </w:rPr>
      </w:pPr>
    </w:p>
    <w:p w:rsidR="000C68A9" w:rsidRPr="00527821" w:rsidRDefault="000C68A9" w:rsidP="000C68A9">
      <w:pPr>
        <w:spacing w:line="240" w:lineRule="auto"/>
        <w:ind w:firstLine="709"/>
        <w:rPr>
          <w:rFonts w:ascii="Times New Roman" w:hAnsi="Times New Roman" w:cs="Times New Roman"/>
          <w:b w:val="0"/>
          <w:bCs w:val="0"/>
          <w:sz w:val="24"/>
          <w:szCs w:val="24"/>
        </w:rPr>
      </w:pPr>
      <w:r w:rsidRPr="00527821">
        <w:rPr>
          <w:rFonts w:ascii="Times New Roman" w:hAnsi="Times New Roman" w:cs="Times New Roman"/>
          <w:b w:val="0"/>
          <w:bCs w:val="0"/>
          <w:sz w:val="24"/>
          <w:szCs w:val="24"/>
        </w:rPr>
        <w:t xml:space="preserve">4.3.5. Для расчета пропускной способности (интенсивности движения) при движении по уличной сети смешанного потока различные виды транспорта следует приводить к одному расчетному виду – легковому автомобилю. </w:t>
      </w:r>
      <w:r w:rsidRPr="00527821">
        <w:rPr>
          <w:rFonts w:ascii="Times New Roman" w:hAnsi="Times New Roman" w:cs="Times New Roman"/>
          <w:b w:val="0"/>
          <w:sz w:val="24"/>
          <w:szCs w:val="24"/>
        </w:rPr>
        <w:t>Коэффициенты приведения интенсивности движения различных транспортных сре</w:t>
      </w:r>
      <w:proofErr w:type="gramStart"/>
      <w:r w:rsidRPr="00527821">
        <w:rPr>
          <w:rFonts w:ascii="Times New Roman" w:hAnsi="Times New Roman" w:cs="Times New Roman"/>
          <w:b w:val="0"/>
          <w:sz w:val="24"/>
          <w:szCs w:val="24"/>
        </w:rPr>
        <w:t>дств к л</w:t>
      </w:r>
      <w:proofErr w:type="gramEnd"/>
      <w:r w:rsidRPr="00527821">
        <w:rPr>
          <w:rFonts w:ascii="Times New Roman" w:hAnsi="Times New Roman" w:cs="Times New Roman"/>
          <w:b w:val="0"/>
          <w:sz w:val="24"/>
          <w:szCs w:val="24"/>
        </w:rPr>
        <w:t>егковому автомобилю следует принимать по таблице</w:t>
      </w:r>
      <w:r w:rsidRPr="00527821">
        <w:rPr>
          <w:sz w:val="20"/>
          <w:szCs w:val="20"/>
        </w:rPr>
        <w:t xml:space="preserve"> </w:t>
      </w:r>
      <w:r w:rsidRPr="00527821">
        <w:rPr>
          <w:rFonts w:ascii="Times New Roman" w:hAnsi="Times New Roman" w:cs="Times New Roman"/>
          <w:b w:val="0"/>
          <w:bCs w:val="0"/>
          <w:sz w:val="24"/>
          <w:szCs w:val="24"/>
        </w:rPr>
        <w:t>4.3.4.</w:t>
      </w:r>
    </w:p>
    <w:p w:rsidR="000C68A9" w:rsidRPr="00527821" w:rsidRDefault="000C68A9" w:rsidP="000C68A9">
      <w:pPr>
        <w:spacing w:line="240" w:lineRule="auto"/>
        <w:ind w:firstLine="709"/>
        <w:rPr>
          <w:rFonts w:ascii="Times New Roman" w:hAnsi="Times New Roman" w:cs="Times New Roman"/>
          <w:b w:val="0"/>
          <w:bCs w:val="0"/>
          <w:sz w:val="24"/>
          <w:szCs w:val="24"/>
        </w:rPr>
      </w:pPr>
    </w:p>
    <w:p w:rsidR="000C68A9" w:rsidRPr="00527821" w:rsidRDefault="000C68A9" w:rsidP="000C68A9">
      <w:pPr>
        <w:spacing w:line="240" w:lineRule="auto"/>
        <w:ind w:firstLine="709"/>
        <w:jc w:val="right"/>
        <w:rPr>
          <w:rFonts w:ascii="Times New Roman" w:hAnsi="Times New Roman" w:cs="Times New Roman"/>
          <w:b w:val="0"/>
          <w:bCs w:val="0"/>
          <w:sz w:val="24"/>
          <w:szCs w:val="24"/>
        </w:rPr>
      </w:pPr>
      <w:r w:rsidRPr="00527821">
        <w:rPr>
          <w:rFonts w:ascii="Times New Roman" w:hAnsi="Times New Roman" w:cs="Times New Roman"/>
          <w:b w:val="0"/>
          <w:bCs w:val="0"/>
          <w:sz w:val="24"/>
          <w:szCs w:val="24"/>
        </w:rPr>
        <w:t>Таблица 4.3.4</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6077"/>
        <w:gridCol w:w="4016"/>
      </w:tblGrid>
      <w:tr w:rsidR="000C68A9" w:rsidRPr="00527821" w:rsidTr="00A060AB">
        <w:trPr>
          <w:trHeight w:val="312"/>
          <w:jc w:val="center"/>
        </w:trPr>
        <w:tc>
          <w:tcPr>
            <w:tcW w:w="6077" w:type="dxa"/>
            <w:vAlign w:val="center"/>
          </w:tcPr>
          <w:p w:rsidR="000C68A9" w:rsidRPr="00527821" w:rsidRDefault="000C68A9" w:rsidP="00A060AB">
            <w:pPr>
              <w:spacing w:line="240" w:lineRule="auto"/>
              <w:ind w:firstLine="0"/>
              <w:jc w:val="center"/>
              <w:rPr>
                <w:rFonts w:ascii="Times New Roman" w:hAnsi="Times New Roman" w:cs="Times New Roman"/>
                <w:sz w:val="22"/>
                <w:szCs w:val="22"/>
              </w:rPr>
            </w:pPr>
            <w:r w:rsidRPr="00527821">
              <w:rPr>
                <w:rFonts w:ascii="Times New Roman" w:hAnsi="Times New Roman" w:cs="Times New Roman"/>
                <w:sz w:val="22"/>
                <w:szCs w:val="22"/>
              </w:rPr>
              <w:t>Типы транспортных средств</w:t>
            </w:r>
          </w:p>
        </w:tc>
        <w:tc>
          <w:tcPr>
            <w:tcW w:w="4016" w:type="dxa"/>
            <w:vAlign w:val="center"/>
          </w:tcPr>
          <w:p w:rsidR="000C68A9" w:rsidRPr="00527821" w:rsidRDefault="000C68A9" w:rsidP="00A060AB">
            <w:pPr>
              <w:spacing w:line="240" w:lineRule="auto"/>
              <w:ind w:firstLine="0"/>
              <w:jc w:val="center"/>
              <w:rPr>
                <w:rFonts w:ascii="Times New Roman" w:hAnsi="Times New Roman" w:cs="Times New Roman"/>
                <w:sz w:val="22"/>
                <w:szCs w:val="22"/>
              </w:rPr>
            </w:pPr>
            <w:r w:rsidRPr="00527821">
              <w:rPr>
                <w:rFonts w:ascii="Times New Roman" w:hAnsi="Times New Roman" w:cs="Times New Roman"/>
                <w:sz w:val="22"/>
                <w:szCs w:val="22"/>
              </w:rPr>
              <w:t>Коэффициент приведения</w:t>
            </w:r>
          </w:p>
        </w:tc>
      </w:tr>
      <w:tr w:rsidR="000C68A9" w:rsidRPr="00527821" w:rsidTr="00A060AB">
        <w:tblPrEx>
          <w:tblBorders>
            <w:bottom w:val="single" w:sz="4" w:space="0" w:color="auto"/>
          </w:tblBorders>
        </w:tblPrEx>
        <w:trPr>
          <w:trHeight w:val="227"/>
          <w:jc w:val="center"/>
        </w:trPr>
        <w:tc>
          <w:tcPr>
            <w:tcW w:w="6077" w:type="dxa"/>
            <w:vAlign w:val="center"/>
          </w:tcPr>
          <w:p w:rsidR="000C68A9" w:rsidRPr="00527821" w:rsidRDefault="000C68A9" w:rsidP="00A060AB">
            <w:pPr>
              <w:spacing w:line="240" w:lineRule="auto"/>
              <w:ind w:firstLine="0"/>
              <w:jc w:val="left"/>
              <w:rPr>
                <w:rFonts w:ascii="Times New Roman" w:hAnsi="Times New Roman" w:cs="Times New Roman"/>
                <w:b w:val="0"/>
                <w:bCs w:val="0"/>
                <w:sz w:val="22"/>
                <w:szCs w:val="22"/>
              </w:rPr>
            </w:pPr>
            <w:r w:rsidRPr="00527821">
              <w:rPr>
                <w:rFonts w:ascii="Times New Roman" w:hAnsi="Times New Roman" w:cs="Times New Roman"/>
                <w:b w:val="0"/>
                <w:bCs w:val="0"/>
                <w:sz w:val="22"/>
                <w:szCs w:val="22"/>
              </w:rPr>
              <w:t>Легковые автомобили, мотоциклы, микроавтобусы</w:t>
            </w:r>
          </w:p>
        </w:tc>
        <w:tc>
          <w:tcPr>
            <w:tcW w:w="4016" w:type="dxa"/>
            <w:vAlign w:val="center"/>
          </w:tcPr>
          <w:p w:rsidR="000C68A9" w:rsidRPr="00527821" w:rsidRDefault="000C68A9" w:rsidP="00A060AB">
            <w:pPr>
              <w:spacing w:line="240" w:lineRule="auto"/>
              <w:ind w:firstLine="0"/>
              <w:jc w:val="center"/>
              <w:rPr>
                <w:rFonts w:ascii="Times New Roman" w:hAnsi="Times New Roman" w:cs="Times New Roman"/>
                <w:b w:val="0"/>
                <w:bCs w:val="0"/>
                <w:sz w:val="22"/>
                <w:szCs w:val="22"/>
              </w:rPr>
            </w:pPr>
            <w:r w:rsidRPr="00527821">
              <w:rPr>
                <w:rFonts w:ascii="Times New Roman" w:hAnsi="Times New Roman" w:cs="Times New Roman"/>
                <w:b w:val="0"/>
                <w:bCs w:val="0"/>
                <w:sz w:val="22"/>
                <w:szCs w:val="22"/>
              </w:rPr>
              <w:t>1,0</w:t>
            </w:r>
          </w:p>
        </w:tc>
      </w:tr>
      <w:tr w:rsidR="000C68A9" w:rsidRPr="00527821" w:rsidTr="00A060AB">
        <w:tblPrEx>
          <w:tblBorders>
            <w:bottom w:val="single" w:sz="4" w:space="0" w:color="auto"/>
          </w:tblBorders>
        </w:tblPrEx>
        <w:trPr>
          <w:trHeight w:val="1174"/>
          <w:jc w:val="center"/>
        </w:trPr>
        <w:tc>
          <w:tcPr>
            <w:tcW w:w="6077" w:type="dxa"/>
            <w:vAlign w:val="center"/>
          </w:tcPr>
          <w:p w:rsidR="000C68A9" w:rsidRPr="00527821" w:rsidRDefault="000C68A9" w:rsidP="00A060AB">
            <w:pPr>
              <w:spacing w:line="240" w:lineRule="auto"/>
              <w:ind w:firstLine="0"/>
              <w:jc w:val="left"/>
              <w:rPr>
                <w:rFonts w:ascii="Times New Roman" w:hAnsi="Times New Roman" w:cs="Times New Roman"/>
                <w:b w:val="0"/>
                <w:bCs w:val="0"/>
                <w:sz w:val="22"/>
                <w:szCs w:val="22"/>
              </w:rPr>
            </w:pPr>
            <w:r w:rsidRPr="00527821">
              <w:rPr>
                <w:rFonts w:ascii="Times New Roman" w:hAnsi="Times New Roman" w:cs="Times New Roman"/>
                <w:b w:val="0"/>
                <w:bCs w:val="0"/>
                <w:sz w:val="22"/>
                <w:szCs w:val="22"/>
              </w:rPr>
              <w:t xml:space="preserve">Грузовые автомобили грузоподъемностью, </w:t>
            </w:r>
            <w:proofErr w:type="gramStart"/>
            <w:r w:rsidRPr="00527821">
              <w:rPr>
                <w:rFonts w:ascii="Times New Roman" w:hAnsi="Times New Roman" w:cs="Times New Roman"/>
                <w:b w:val="0"/>
                <w:bCs w:val="0"/>
                <w:sz w:val="22"/>
                <w:szCs w:val="22"/>
              </w:rPr>
              <w:t>т</w:t>
            </w:r>
            <w:proofErr w:type="gramEnd"/>
            <w:r w:rsidRPr="00527821">
              <w:rPr>
                <w:rFonts w:ascii="Times New Roman" w:hAnsi="Times New Roman" w:cs="Times New Roman"/>
                <w:b w:val="0"/>
                <w:bCs w:val="0"/>
                <w:sz w:val="22"/>
                <w:szCs w:val="22"/>
              </w:rPr>
              <w:t>:</w:t>
            </w:r>
          </w:p>
          <w:p w:rsidR="000C68A9" w:rsidRPr="00527821" w:rsidRDefault="000C68A9" w:rsidP="00A060AB">
            <w:pPr>
              <w:spacing w:line="240" w:lineRule="auto"/>
              <w:ind w:left="284" w:firstLine="0"/>
              <w:jc w:val="left"/>
              <w:rPr>
                <w:rFonts w:ascii="Times New Roman" w:hAnsi="Times New Roman" w:cs="Times New Roman"/>
                <w:b w:val="0"/>
                <w:bCs w:val="0"/>
                <w:sz w:val="22"/>
                <w:szCs w:val="22"/>
              </w:rPr>
            </w:pPr>
            <w:r w:rsidRPr="00527821">
              <w:rPr>
                <w:rFonts w:ascii="Times New Roman" w:hAnsi="Times New Roman" w:cs="Times New Roman"/>
                <w:b w:val="0"/>
                <w:bCs w:val="0"/>
                <w:sz w:val="22"/>
                <w:szCs w:val="22"/>
              </w:rPr>
              <w:t>до 2 включительно</w:t>
            </w:r>
          </w:p>
          <w:p w:rsidR="000C68A9" w:rsidRPr="00527821" w:rsidRDefault="000C68A9" w:rsidP="00A060AB">
            <w:pPr>
              <w:spacing w:line="240" w:lineRule="auto"/>
              <w:ind w:left="284" w:firstLine="0"/>
              <w:jc w:val="left"/>
              <w:rPr>
                <w:rFonts w:ascii="Times New Roman" w:hAnsi="Times New Roman" w:cs="Times New Roman"/>
                <w:b w:val="0"/>
                <w:bCs w:val="0"/>
                <w:sz w:val="22"/>
                <w:szCs w:val="22"/>
              </w:rPr>
            </w:pPr>
            <w:r w:rsidRPr="00527821">
              <w:rPr>
                <w:rFonts w:ascii="Times New Roman" w:hAnsi="Times New Roman" w:cs="Times New Roman"/>
                <w:b w:val="0"/>
                <w:bCs w:val="0"/>
                <w:sz w:val="22"/>
                <w:szCs w:val="22"/>
              </w:rPr>
              <w:t>свыше 2 до 6 включительно</w:t>
            </w:r>
          </w:p>
          <w:p w:rsidR="000C68A9" w:rsidRPr="00527821" w:rsidRDefault="000C68A9" w:rsidP="00A060AB">
            <w:pPr>
              <w:spacing w:line="240" w:lineRule="auto"/>
              <w:ind w:left="284" w:firstLine="0"/>
              <w:jc w:val="left"/>
              <w:rPr>
                <w:rFonts w:ascii="Times New Roman" w:hAnsi="Times New Roman" w:cs="Times New Roman"/>
                <w:b w:val="0"/>
                <w:bCs w:val="0"/>
                <w:sz w:val="22"/>
                <w:szCs w:val="22"/>
              </w:rPr>
            </w:pPr>
            <w:r w:rsidRPr="00527821">
              <w:rPr>
                <w:rFonts w:ascii="Times New Roman" w:hAnsi="Times New Roman" w:cs="Times New Roman"/>
                <w:b w:val="0"/>
                <w:bCs w:val="0"/>
                <w:sz w:val="22"/>
                <w:szCs w:val="22"/>
              </w:rPr>
              <w:t>свыше 6 до 8 включительно</w:t>
            </w:r>
          </w:p>
          <w:p w:rsidR="000C68A9" w:rsidRPr="00527821" w:rsidRDefault="000C68A9" w:rsidP="00A060AB">
            <w:pPr>
              <w:spacing w:line="240" w:lineRule="auto"/>
              <w:ind w:left="284" w:firstLine="0"/>
              <w:jc w:val="left"/>
              <w:rPr>
                <w:rFonts w:ascii="Times New Roman" w:hAnsi="Times New Roman" w:cs="Times New Roman"/>
                <w:b w:val="0"/>
                <w:bCs w:val="0"/>
                <w:sz w:val="22"/>
                <w:szCs w:val="22"/>
              </w:rPr>
            </w:pPr>
            <w:r w:rsidRPr="00527821">
              <w:rPr>
                <w:rFonts w:ascii="Times New Roman" w:hAnsi="Times New Roman" w:cs="Times New Roman"/>
                <w:b w:val="0"/>
                <w:bCs w:val="0"/>
                <w:sz w:val="22"/>
                <w:szCs w:val="22"/>
              </w:rPr>
              <w:t>свыше 8 до 14 включительно</w:t>
            </w:r>
          </w:p>
          <w:p w:rsidR="000C68A9" w:rsidRPr="00527821" w:rsidRDefault="000C68A9" w:rsidP="00A060AB">
            <w:pPr>
              <w:spacing w:line="240" w:lineRule="auto"/>
              <w:ind w:left="284" w:firstLine="0"/>
              <w:jc w:val="left"/>
              <w:rPr>
                <w:rFonts w:ascii="Times New Roman" w:hAnsi="Times New Roman" w:cs="Times New Roman"/>
                <w:b w:val="0"/>
                <w:bCs w:val="0"/>
                <w:sz w:val="22"/>
                <w:szCs w:val="22"/>
              </w:rPr>
            </w:pPr>
            <w:r w:rsidRPr="00527821">
              <w:rPr>
                <w:rFonts w:ascii="Times New Roman" w:hAnsi="Times New Roman" w:cs="Times New Roman"/>
                <w:b w:val="0"/>
                <w:bCs w:val="0"/>
                <w:sz w:val="22"/>
                <w:szCs w:val="22"/>
              </w:rPr>
              <w:t>свыше 14</w:t>
            </w:r>
          </w:p>
        </w:tc>
        <w:tc>
          <w:tcPr>
            <w:tcW w:w="4016" w:type="dxa"/>
            <w:vAlign w:val="center"/>
          </w:tcPr>
          <w:p w:rsidR="000C68A9" w:rsidRPr="00527821" w:rsidRDefault="000C68A9" w:rsidP="00A060AB">
            <w:pPr>
              <w:spacing w:line="240" w:lineRule="auto"/>
              <w:ind w:firstLine="0"/>
              <w:jc w:val="center"/>
              <w:rPr>
                <w:rFonts w:ascii="Times New Roman" w:hAnsi="Times New Roman" w:cs="Times New Roman"/>
                <w:b w:val="0"/>
                <w:bCs w:val="0"/>
                <w:sz w:val="22"/>
                <w:szCs w:val="22"/>
              </w:rPr>
            </w:pPr>
          </w:p>
          <w:p w:rsidR="000C68A9" w:rsidRPr="00527821" w:rsidRDefault="000C68A9" w:rsidP="00A060AB">
            <w:pPr>
              <w:spacing w:line="240" w:lineRule="auto"/>
              <w:ind w:firstLine="0"/>
              <w:jc w:val="center"/>
              <w:rPr>
                <w:rFonts w:ascii="Times New Roman" w:hAnsi="Times New Roman" w:cs="Times New Roman"/>
                <w:b w:val="0"/>
                <w:bCs w:val="0"/>
                <w:sz w:val="22"/>
                <w:szCs w:val="22"/>
              </w:rPr>
            </w:pPr>
            <w:r w:rsidRPr="00527821">
              <w:rPr>
                <w:rFonts w:ascii="Times New Roman" w:hAnsi="Times New Roman" w:cs="Times New Roman"/>
                <w:b w:val="0"/>
                <w:bCs w:val="0"/>
                <w:sz w:val="22"/>
                <w:szCs w:val="22"/>
              </w:rPr>
              <w:t>1,3</w:t>
            </w:r>
          </w:p>
          <w:p w:rsidR="000C68A9" w:rsidRPr="00527821" w:rsidRDefault="000C68A9" w:rsidP="00A060AB">
            <w:pPr>
              <w:spacing w:line="240" w:lineRule="auto"/>
              <w:ind w:firstLine="0"/>
              <w:jc w:val="center"/>
              <w:rPr>
                <w:rFonts w:ascii="Times New Roman" w:hAnsi="Times New Roman" w:cs="Times New Roman"/>
                <w:b w:val="0"/>
                <w:bCs w:val="0"/>
                <w:sz w:val="22"/>
                <w:szCs w:val="22"/>
              </w:rPr>
            </w:pPr>
            <w:r w:rsidRPr="00527821">
              <w:rPr>
                <w:rFonts w:ascii="Times New Roman" w:hAnsi="Times New Roman" w:cs="Times New Roman"/>
                <w:b w:val="0"/>
                <w:bCs w:val="0"/>
                <w:sz w:val="22"/>
                <w:szCs w:val="22"/>
              </w:rPr>
              <w:t>1,4</w:t>
            </w:r>
          </w:p>
          <w:p w:rsidR="000C68A9" w:rsidRPr="00527821" w:rsidRDefault="000C68A9" w:rsidP="00A060AB">
            <w:pPr>
              <w:spacing w:line="240" w:lineRule="auto"/>
              <w:ind w:firstLine="0"/>
              <w:jc w:val="center"/>
              <w:rPr>
                <w:rFonts w:ascii="Times New Roman" w:hAnsi="Times New Roman" w:cs="Times New Roman"/>
                <w:b w:val="0"/>
                <w:bCs w:val="0"/>
                <w:sz w:val="22"/>
                <w:szCs w:val="22"/>
              </w:rPr>
            </w:pPr>
            <w:r w:rsidRPr="00527821">
              <w:rPr>
                <w:rFonts w:ascii="Times New Roman" w:hAnsi="Times New Roman" w:cs="Times New Roman"/>
                <w:b w:val="0"/>
                <w:bCs w:val="0"/>
                <w:sz w:val="22"/>
                <w:szCs w:val="22"/>
              </w:rPr>
              <w:t>1,6</w:t>
            </w:r>
          </w:p>
          <w:p w:rsidR="000C68A9" w:rsidRPr="00527821" w:rsidRDefault="000C68A9" w:rsidP="00A060AB">
            <w:pPr>
              <w:spacing w:line="240" w:lineRule="auto"/>
              <w:ind w:firstLine="0"/>
              <w:jc w:val="center"/>
              <w:rPr>
                <w:rFonts w:ascii="Times New Roman" w:hAnsi="Times New Roman" w:cs="Times New Roman"/>
                <w:b w:val="0"/>
                <w:bCs w:val="0"/>
                <w:sz w:val="22"/>
                <w:szCs w:val="22"/>
              </w:rPr>
            </w:pPr>
            <w:r w:rsidRPr="00527821">
              <w:rPr>
                <w:rFonts w:ascii="Times New Roman" w:hAnsi="Times New Roman" w:cs="Times New Roman"/>
                <w:b w:val="0"/>
                <w:bCs w:val="0"/>
                <w:sz w:val="22"/>
                <w:szCs w:val="22"/>
              </w:rPr>
              <w:t>1,8</w:t>
            </w:r>
          </w:p>
          <w:p w:rsidR="000C68A9" w:rsidRPr="00527821" w:rsidRDefault="000C68A9" w:rsidP="00A060AB">
            <w:pPr>
              <w:spacing w:line="240" w:lineRule="auto"/>
              <w:ind w:firstLine="0"/>
              <w:jc w:val="center"/>
              <w:rPr>
                <w:rFonts w:ascii="Times New Roman" w:hAnsi="Times New Roman" w:cs="Times New Roman"/>
                <w:b w:val="0"/>
                <w:bCs w:val="0"/>
                <w:sz w:val="22"/>
                <w:szCs w:val="22"/>
              </w:rPr>
            </w:pPr>
            <w:r w:rsidRPr="00527821">
              <w:rPr>
                <w:rFonts w:ascii="Times New Roman" w:hAnsi="Times New Roman" w:cs="Times New Roman"/>
                <w:b w:val="0"/>
                <w:bCs w:val="0"/>
                <w:sz w:val="22"/>
                <w:szCs w:val="22"/>
              </w:rPr>
              <w:t>2,0</w:t>
            </w:r>
          </w:p>
        </w:tc>
      </w:tr>
      <w:tr w:rsidR="000C68A9" w:rsidRPr="00527821" w:rsidTr="00A060AB">
        <w:tblPrEx>
          <w:tblBorders>
            <w:bottom w:val="single" w:sz="4" w:space="0" w:color="auto"/>
          </w:tblBorders>
        </w:tblPrEx>
        <w:trPr>
          <w:trHeight w:val="122"/>
          <w:jc w:val="center"/>
        </w:trPr>
        <w:tc>
          <w:tcPr>
            <w:tcW w:w="6077" w:type="dxa"/>
            <w:vAlign w:val="center"/>
          </w:tcPr>
          <w:p w:rsidR="000C68A9" w:rsidRPr="00527821" w:rsidRDefault="000C68A9" w:rsidP="00A060AB">
            <w:pPr>
              <w:spacing w:line="240" w:lineRule="auto"/>
              <w:ind w:firstLine="0"/>
              <w:jc w:val="left"/>
              <w:rPr>
                <w:rFonts w:ascii="Times New Roman" w:hAnsi="Times New Roman" w:cs="Times New Roman"/>
                <w:b w:val="0"/>
                <w:bCs w:val="0"/>
                <w:sz w:val="22"/>
                <w:szCs w:val="22"/>
              </w:rPr>
            </w:pPr>
            <w:r w:rsidRPr="00527821">
              <w:rPr>
                <w:rFonts w:ascii="Times New Roman" w:hAnsi="Times New Roman" w:cs="Times New Roman"/>
                <w:b w:val="0"/>
                <w:bCs w:val="0"/>
                <w:sz w:val="22"/>
                <w:szCs w:val="22"/>
              </w:rPr>
              <w:t xml:space="preserve">Автопоезда грузоподъемностью, </w:t>
            </w:r>
            <w:proofErr w:type="gramStart"/>
            <w:r w:rsidRPr="00527821">
              <w:rPr>
                <w:rFonts w:ascii="Times New Roman" w:hAnsi="Times New Roman" w:cs="Times New Roman"/>
                <w:b w:val="0"/>
                <w:bCs w:val="0"/>
                <w:sz w:val="22"/>
                <w:szCs w:val="22"/>
              </w:rPr>
              <w:t>т</w:t>
            </w:r>
            <w:proofErr w:type="gramEnd"/>
            <w:r w:rsidRPr="00527821">
              <w:rPr>
                <w:rFonts w:ascii="Times New Roman" w:hAnsi="Times New Roman" w:cs="Times New Roman"/>
                <w:b w:val="0"/>
                <w:bCs w:val="0"/>
                <w:sz w:val="22"/>
                <w:szCs w:val="22"/>
              </w:rPr>
              <w:t>:</w:t>
            </w:r>
          </w:p>
          <w:p w:rsidR="000C68A9" w:rsidRPr="00527821" w:rsidRDefault="000C68A9" w:rsidP="00A060AB">
            <w:pPr>
              <w:spacing w:line="240" w:lineRule="auto"/>
              <w:ind w:left="284" w:firstLine="0"/>
              <w:jc w:val="left"/>
              <w:rPr>
                <w:rFonts w:ascii="Times New Roman" w:hAnsi="Times New Roman" w:cs="Times New Roman"/>
                <w:b w:val="0"/>
                <w:bCs w:val="0"/>
                <w:sz w:val="22"/>
                <w:szCs w:val="22"/>
              </w:rPr>
            </w:pPr>
            <w:r w:rsidRPr="00527821">
              <w:rPr>
                <w:rFonts w:ascii="Times New Roman" w:hAnsi="Times New Roman" w:cs="Times New Roman"/>
                <w:b w:val="0"/>
                <w:bCs w:val="0"/>
                <w:sz w:val="22"/>
                <w:szCs w:val="22"/>
              </w:rPr>
              <w:t>до 12 включительно</w:t>
            </w:r>
          </w:p>
          <w:p w:rsidR="000C68A9" w:rsidRPr="00527821" w:rsidRDefault="000C68A9" w:rsidP="00A060AB">
            <w:pPr>
              <w:spacing w:line="240" w:lineRule="auto"/>
              <w:ind w:left="284" w:firstLine="0"/>
              <w:jc w:val="left"/>
              <w:rPr>
                <w:rFonts w:ascii="Times New Roman" w:hAnsi="Times New Roman" w:cs="Times New Roman"/>
                <w:b w:val="0"/>
                <w:bCs w:val="0"/>
                <w:sz w:val="22"/>
                <w:szCs w:val="22"/>
              </w:rPr>
            </w:pPr>
            <w:r w:rsidRPr="00527821">
              <w:rPr>
                <w:rFonts w:ascii="Times New Roman" w:hAnsi="Times New Roman" w:cs="Times New Roman"/>
                <w:b w:val="0"/>
                <w:bCs w:val="0"/>
                <w:sz w:val="22"/>
                <w:szCs w:val="22"/>
              </w:rPr>
              <w:t>свыше 12 до 20 включительно</w:t>
            </w:r>
          </w:p>
          <w:p w:rsidR="000C68A9" w:rsidRPr="00527821" w:rsidRDefault="000C68A9" w:rsidP="00A060AB">
            <w:pPr>
              <w:spacing w:line="240" w:lineRule="auto"/>
              <w:ind w:left="284" w:firstLine="0"/>
              <w:jc w:val="left"/>
              <w:rPr>
                <w:rFonts w:ascii="Times New Roman" w:hAnsi="Times New Roman" w:cs="Times New Roman"/>
                <w:b w:val="0"/>
                <w:bCs w:val="0"/>
                <w:sz w:val="22"/>
                <w:szCs w:val="22"/>
              </w:rPr>
            </w:pPr>
            <w:r w:rsidRPr="00527821">
              <w:rPr>
                <w:rFonts w:ascii="Times New Roman" w:hAnsi="Times New Roman" w:cs="Times New Roman"/>
                <w:b w:val="0"/>
                <w:bCs w:val="0"/>
                <w:sz w:val="22"/>
                <w:szCs w:val="22"/>
              </w:rPr>
              <w:t>свыше 20 до 30 включительно</w:t>
            </w:r>
          </w:p>
          <w:p w:rsidR="000C68A9" w:rsidRPr="00527821" w:rsidRDefault="000C68A9" w:rsidP="00A060AB">
            <w:pPr>
              <w:spacing w:line="240" w:lineRule="auto"/>
              <w:ind w:left="284" w:firstLine="0"/>
              <w:jc w:val="left"/>
              <w:rPr>
                <w:rFonts w:ascii="Times New Roman" w:hAnsi="Times New Roman" w:cs="Times New Roman"/>
                <w:b w:val="0"/>
                <w:bCs w:val="0"/>
                <w:sz w:val="22"/>
                <w:szCs w:val="22"/>
              </w:rPr>
            </w:pPr>
            <w:r w:rsidRPr="00527821">
              <w:rPr>
                <w:rFonts w:ascii="Times New Roman" w:hAnsi="Times New Roman" w:cs="Times New Roman"/>
                <w:b w:val="0"/>
                <w:bCs w:val="0"/>
                <w:sz w:val="22"/>
                <w:szCs w:val="22"/>
              </w:rPr>
              <w:t>свыше 30</w:t>
            </w:r>
          </w:p>
        </w:tc>
        <w:tc>
          <w:tcPr>
            <w:tcW w:w="4016" w:type="dxa"/>
            <w:vAlign w:val="center"/>
          </w:tcPr>
          <w:p w:rsidR="000C68A9" w:rsidRPr="00527821" w:rsidRDefault="000C68A9" w:rsidP="00A060AB">
            <w:pPr>
              <w:spacing w:line="240" w:lineRule="auto"/>
              <w:ind w:firstLine="0"/>
              <w:jc w:val="center"/>
              <w:rPr>
                <w:rFonts w:ascii="Times New Roman" w:hAnsi="Times New Roman" w:cs="Times New Roman"/>
                <w:b w:val="0"/>
                <w:bCs w:val="0"/>
                <w:sz w:val="22"/>
                <w:szCs w:val="22"/>
              </w:rPr>
            </w:pPr>
          </w:p>
          <w:p w:rsidR="000C68A9" w:rsidRPr="00527821" w:rsidRDefault="000C68A9" w:rsidP="00A060AB">
            <w:pPr>
              <w:spacing w:line="240" w:lineRule="auto"/>
              <w:ind w:firstLine="0"/>
              <w:jc w:val="center"/>
              <w:rPr>
                <w:rFonts w:ascii="Times New Roman" w:hAnsi="Times New Roman" w:cs="Times New Roman"/>
                <w:b w:val="0"/>
                <w:bCs w:val="0"/>
                <w:sz w:val="22"/>
                <w:szCs w:val="22"/>
              </w:rPr>
            </w:pPr>
            <w:r w:rsidRPr="00527821">
              <w:rPr>
                <w:rFonts w:ascii="Times New Roman" w:hAnsi="Times New Roman" w:cs="Times New Roman"/>
                <w:b w:val="0"/>
                <w:bCs w:val="0"/>
                <w:sz w:val="22"/>
                <w:szCs w:val="22"/>
              </w:rPr>
              <w:t>1,8</w:t>
            </w:r>
          </w:p>
          <w:p w:rsidR="000C68A9" w:rsidRPr="00527821" w:rsidRDefault="000C68A9" w:rsidP="00A060AB">
            <w:pPr>
              <w:spacing w:line="240" w:lineRule="auto"/>
              <w:ind w:firstLine="0"/>
              <w:jc w:val="center"/>
              <w:rPr>
                <w:rFonts w:ascii="Times New Roman" w:hAnsi="Times New Roman" w:cs="Times New Roman"/>
                <w:b w:val="0"/>
                <w:bCs w:val="0"/>
                <w:sz w:val="22"/>
                <w:szCs w:val="22"/>
              </w:rPr>
            </w:pPr>
            <w:r w:rsidRPr="00527821">
              <w:rPr>
                <w:rFonts w:ascii="Times New Roman" w:hAnsi="Times New Roman" w:cs="Times New Roman"/>
                <w:b w:val="0"/>
                <w:bCs w:val="0"/>
                <w:sz w:val="22"/>
                <w:szCs w:val="22"/>
              </w:rPr>
              <w:t>2,2</w:t>
            </w:r>
          </w:p>
          <w:p w:rsidR="000C68A9" w:rsidRPr="00527821" w:rsidRDefault="000C68A9" w:rsidP="00A060AB">
            <w:pPr>
              <w:spacing w:line="240" w:lineRule="auto"/>
              <w:ind w:firstLine="0"/>
              <w:jc w:val="center"/>
              <w:rPr>
                <w:rFonts w:ascii="Times New Roman" w:hAnsi="Times New Roman" w:cs="Times New Roman"/>
                <w:b w:val="0"/>
                <w:bCs w:val="0"/>
                <w:sz w:val="22"/>
                <w:szCs w:val="22"/>
              </w:rPr>
            </w:pPr>
            <w:r w:rsidRPr="00527821">
              <w:rPr>
                <w:rFonts w:ascii="Times New Roman" w:hAnsi="Times New Roman" w:cs="Times New Roman"/>
                <w:b w:val="0"/>
                <w:bCs w:val="0"/>
                <w:sz w:val="22"/>
                <w:szCs w:val="22"/>
              </w:rPr>
              <w:t>2,7</w:t>
            </w:r>
          </w:p>
          <w:p w:rsidR="000C68A9" w:rsidRPr="00527821" w:rsidRDefault="000C68A9" w:rsidP="00A060AB">
            <w:pPr>
              <w:spacing w:line="240" w:lineRule="auto"/>
              <w:ind w:firstLine="0"/>
              <w:jc w:val="center"/>
              <w:rPr>
                <w:rFonts w:ascii="Times New Roman" w:hAnsi="Times New Roman" w:cs="Times New Roman"/>
                <w:b w:val="0"/>
                <w:bCs w:val="0"/>
                <w:sz w:val="22"/>
                <w:szCs w:val="22"/>
              </w:rPr>
            </w:pPr>
            <w:r w:rsidRPr="00527821">
              <w:rPr>
                <w:rFonts w:ascii="Times New Roman" w:hAnsi="Times New Roman" w:cs="Times New Roman"/>
                <w:b w:val="0"/>
                <w:bCs w:val="0"/>
                <w:sz w:val="22"/>
                <w:szCs w:val="22"/>
              </w:rPr>
              <w:t>3,2</w:t>
            </w:r>
          </w:p>
        </w:tc>
      </w:tr>
      <w:tr w:rsidR="000C68A9" w:rsidRPr="00527821" w:rsidTr="00A060AB">
        <w:tblPrEx>
          <w:tblBorders>
            <w:bottom w:val="single" w:sz="4" w:space="0" w:color="auto"/>
          </w:tblBorders>
        </w:tblPrEx>
        <w:trPr>
          <w:trHeight w:val="227"/>
          <w:jc w:val="center"/>
        </w:trPr>
        <w:tc>
          <w:tcPr>
            <w:tcW w:w="6077" w:type="dxa"/>
            <w:vAlign w:val="center"/>
          </w:tcPr>
          <w:p w:rsidR="000C68A9" w:rsidRPr="00527821" w:rsidRDefault="000C68A9" w:rsidP="00A060AB">
            <w:pPr>
              <w:spacing w:line="240" w:lineRule="auto"/>
              <w:ind w:firstLine="0"/>
              <w:jc w:val="left"/>
              <w:rPr>
                <w:rFonts w:ascii="Times New Roman" w:hAnsi="Times New Roman" w:cs="Times New Roman"/>
                <w:b w:val="0"/>
                <w:bCs w:val="0"/>
                <w:sz w:val="22"/>
                <w:szCs w:val="22"/>
              </w:rPr>
            </w:pPr>
            <w:r w:rsidRPr="00527821">
              <w:rPr>
                <w:rFonts w:ascii="Times New Roman" w:hAnsi="Times New Roman" w:cs="Times New Roman"/>
                <w:b w:val="0"/>
                <w:bCs w:val="0"/>
                <w:sz w:val="22"/>
                <w:szCs w:val="22"/>
              </w:rPr>
              <w:t>Автобусы:</w:t>
            </w:r>
          </w:p>
          <w:p w:rsidR="000C68A9" w:rsidRPr="00527821" w:rsidRDefault="000C68A9" w:rsidP="00A060AB">
            <w:pPr>
              <w:spacing w:line="240" w:lineRule="auto"/>
              <w:ind w:left="284" w:firstLine="0"/>
              <w:jc w:val="left"/>
              <w:rPr>
                <w:rFonts w:ascii="Times New Roman" w:hAnsi="Times New Roman" w:cs="Times New Roman"/>
                <w:b w:val="0"/>
                <w:bCs w:val="0"/>
                <w:sz w:val="22"/>
                <w:szCs w:val="22"/>
              </w:rPr>
            </w:pPr>
            <w:r w:rsidRPr="00527821">
              <w:rPr>
                <w:rFonts w:ascii="Times New Roman" w:hAnsi="Times New Roman" w:cs="Times New Roman"/>
                <w:b w:val="0"/>
                <w:bCs w:val="0"/>
                <w:sz w:val="22"/>
                <w:szCs w:val="22"/>
              </w:rPr>
              <w:t>малой вместимости</w:t>
            </w:r>
          </w:p>
          <w:p w:rsidR="000C68A9" w:rsidRPr="00527821" w:rsidRDefault="000C68A9" w:rsidP="00A060AB">
            <w:pPr>
              <w:spacing w:line="240" w:lineRule="auto"/>
              <w:ind w:left="284" w:firstLine="0"/>
              <w:jc w:val="left"/>
              <w:rPr>
                <w:rFonts w:ascii="Times New Roman" w:hAnsi="Times New Roman" w:cs="Times New Roman"/>
                <w:b w:val="0"/>
                <w:bCs w:val="0"/>
                <w:sz w:val="22"/>
                <w:szCs w:val="22"/>
              </w:rPr>
            </w:pPr>
            <w:r w:rsidRPr="00527821">
              <w:rPr>
                <w:rFonts w:ascii="Times New Roman" w:hAnsi="Times New Roman" w:cs="Times New Roman"/>
                <w:b w:val="0"/>
                <w:bCs w:val="0"/>
                <w:sz w:val="22"/>
                <w:szCs w:val="22"/>
              </w:rPr>
              <w:t>средней вместимости</w:t>
            </w:r>
          </w:p>
          <w:p w:rsidR="000C68A9" w:rsidRPr="00527821" w:rsidRDefault="000C68A9" w:rsidP="00A060AB">
            <w:pPr>
              <w:spacing w:line="240" w:lineRule="auto"/>
              <w:ind w:left="284" w:firstLine="0"/>
              <w:jc w:val="left"/>
              <w:rPr>
                <w:rFonts w:ascii="Times New Roman" w:hAnsi="Times New Roman" w:cs="Times New Roman"/>
                <w:b w:val="0"/>
                <w:bCs w:val="0"/>
                <w:sz w:val="22"/>
                <w:szCs w:val="22"/>
              </w:rPr>
            </w:pPr>
            <w:r w:rsidRPr="00527821">
              <w:rPr>
                <w:rFonts w:ascii="Times New Roman" w:hAnsi="Times New Roman" w:cs="Times New Roman"/>
                <w:b w:val="0"/>
                <w:bCs w:val="0"/>
                <w:sz w:val="22"/>
                <w:szCs w:val="22"/>
              </w:rPr>
              <w:t xml:space="preserve">большой вместимости </w:t>
            </w:r>
          </w:p>
        </w:tc>
        <w:tc>
          <w:tcPr>
            <w:tcW w:w="4016" w:type="dxa"/>
            <w:vAlign w:val="center"/>
          </w:tcPr>
          <w:p w:rsidR="000C68A9" w:rsidRPr="00527821" w:rsidRDefault="000C68A9" w:rsidP="00A060AB">
            <w:pPr>
              <w:spacing w:line="240" w:lineRule="auto"/>
              <w:ind w:firstLine="0"/>
              <w:jc w:val="center"/>
              <w:rPr>
                <w:rFonts w:ascii="Times New Roman" w:hAnsi="Times New Roman" w:cs="Times New Roman"/>
                <w:b w:val="0"/>
                <w:bCs w:val="0"/>
                <w:sz w:val="22"/>
                <w:szCs w:val="22"/>
              </w:rPr>
            </w:pPr>
          </w:p>
          <w:p w:rsidR="000C68A9" w:rsidRPr="00527821" w:rsidRDefault="000C68A9" w:rsidP="00A060AB">
            <w:pPr>
              <w:spacing w:line="240" w:lineRule="auto"/>
              <w:ind w:firstLine="0"/>
              <w:jc w:val="center"/>
              <w:rPr>
                <w:rFonts w:ascii="Times New Roman" w:hAnsi="Times New Roman" w:cs="Times New Roman"/>
                <w:b w:val="0"/>
                <w:bCs w:val="0"/>
                <w:sz w:val="22"/>
                <w:szCs w:val="22"/>
              </w:rPr>
            </w:pPr>
            <w:r w:rsidRPr="00527821">
              <w:rPr>
                <w:rFonts w:ascii="Times New Roman" w:hAnsi="Times New Roman" w:cs="Times New Roman"/>
                <w:b w:val="0"/>
                <w:bCs w:val="0"/>
                <w:sz w:val="22"/>
                <w:szCs w:val="22"/>
              </w:rPr>
              <w:t>1,4</w:t>
            </w:r>
          </w:p>
          <w:p w:rsidR="000C68A9" w:rsidRPr="00527821" w:rsidRDefault="000C68A9" w:rsidP="00A060AB">
            <w:pPr>
              <w:spacing w:line="240" w:lineRule="auto"/>
              <w:ind w:firstLine="0"/>
              <w:jc w:val="center"/>
              <w:rPr>
                <w:rFonts w:ascii="Times New Roman" w:hAnsi="Times New Roman" w:cs="Times New Roman"/>
                <w:b w:val="0"/>
                <w:bCs w:val="0"/>
                <w:sz w:val="22"/>
                <w:szCs w:val="22"/>
              </w:rPr>
            </w:pPr>
            <w:r w:rsidRPr="00527821">
              <w:rPr>
                <w:rFonts w:ascii="Times New Roman" w:hAnsi="Times New Roman" w:cs="Times New Roman"/>
                <w:b w:val="0"/>
                <w:bCs w:val="0"/>
                <w:sz w:val="22"/>
                <w:szCs w:val="22"/>
              </w:rPr>
              <w:t>2,5</w:t>
            </w:r>
          </w:p>
          <w:p w:rsidR="000C68A9" w:rsidRPr="00527821" w:rsidRDefault="000C68A9" w:rsidP="00A060AB">
            <w:pPr>
              <w:spacing w:line="240" w:lineRule="auto"/>
              <w:ind w:firstLine="0"/>
              <w:jc w:val="center"/>
              <w:rPr>
                <w:rFonts w:ascii="Times New Roman" w:hAnsi="Times New Roman" w:cs="Times New Roman"/>
                <w:b w:val="0"/>
                <w:bCs w:val="0"/>
                <w:sz w:val="22"/>
                <w:szCs w:val="22"/>
              </w:rPr>
            </w:pPr>
            <w:r w:rsidRPr="00527821">
              <w:rPr>
                <w:rFonts w:ascii="Times New Roman" w:hAnsi="Times New Roman" w:cs="Times New Roman"/>
                <w:b w:val="0"/>
                <w:bCs w:val="0"/>
                <w:sz w:val="22"/>
                <w:szCs w:val="22"/>
              </w:rPr>
              <w:t>3,0</w:t>
            </w:r>
          </w:p>
        </w:tc>
      </w:tr>
    </w:tbl>
    <w:p w:rsidR="000C68A9" w:rsidRPr="002F0469" w:rsidRDefault="000C68A9" w:rsidP="000C68A9">
      <w:pPr>
        <w:spacing w:before="120" w:line="240" w:lineRule="auto"/>
        <w:ind w:firstLine="709"/>
        <w:rPr>
          <w:rFonts w:ascii="Times New Roman" w:hAnsi="Times New Roman" w:cs="Times New Roman"/>
          <w:b w:val="0"/>
          <w:bCs w:val="0"/>
          <w:sz w:val="22"/>
          <w:szCs w:val="22"/>
        </w:rPr>
      </w:pPr>
      <w:r w:rsidRPr="00527821">
        <w:rPr>
          <w:rFonts w:ascii="Times New Roman" w:hAnsi="Times New Roman" w:cs="Times New Roman"/>
          <w:b w:val="0"/>
          <w:i/>
          <w:spacing w:val="40"/>
          <w:sz w:val="22"/>
          <w:szCs w:val="22"/>
        </w:rPr>
        <w:t>Примечание:</w:t>
      </w:r>
      <w:r w:rsidRPr="00527821">
        <w:rPr>
          <w:rFonts w:ascii="Times New Roman" w:hAnsi="Times New Roman" w:cs="Times New Roman"/>
          <w:b w:val="0"/>
          <w:sz w:val="22"/>
          <w:szCs w:val="22"/>
        </w:rPr>
        <w:t xml:space="preserve"> Коэффициенты приведения для специальных автомобилей следует принимать как для </w:t>
      </w:r>
      <w:r w:rsidRPr="002F0469">
        <w:rPr>
          <w:rFonts w:ascii="Times New Roman" w:hAnsi="Times New Roman" w:cs="Times New Roman"/>
          <w:b w:val="0"/>
          <w:sz w:val="22"/>
          <w:szCs w:val="22"/>
        </w:rPr>
        <w:t>базовых автомобилей соответствующей грузоподъемности.</w:t>
      </w:r>
    </w:p>
    <w:p w:rsidR="000C68A9" w:rsidRPr="002F0469" w:rsidRDefault="000C68A9" w:rsidP="000C68A9">
      <w:pPr>
        <w:spacing w:line="240" w:lineRule="auto"/>
        <w:ind w:firstLine="720"/>
        <w:rPr>
          <w:rFonts w:ascii="Times New Roman" w:hAnsi="Times New Roman" w:cs="Times New Roman"/>
          <w:b w:val="0"/>
          <w:sz w:val="24"/>
          <w:szCs w:val="24"/>
        </w:rPr>
      </w:pPr>
    </w:p>
    <w:p w:rsidR="000C68A9" w:rsidRPr="002F0469" w:rsidRDefault="000C68A9" w:rsidP="000C68A9">
      <w:pPr>
        <w:spacing w:line="240" w:lineRule="auto"/>
        <w:ind w:firstLine="720"/>
        <w:rPr>
          <w:rFonts w:ascii="Times New Roman" w:hAnsi="Times New Roman" w:cs="Times New Roman"/>
          <w:b w:val="0"/>
          <w:sz w:val="24"/>
          <w:szCs w:val="24"/>
        </w:rPr>
      </w:pPr>
      <w:r w:rsidRPr="002F0469">
        <w:rPr>
          <w:rFonts w:ascii="Times New Roman" w:hAnsi="Times New Roman" w:cs="Times New Roman"/>
          <w:b w:val="0"/>
          <w:sz w:val="24"/>
          <w:szCs w:val="24"/>
        </w:rPr>
        <w:t>4.3.6. Расчетные показатели минимально допустимого уровня обеспеченности (основные расчетные параметры) и максимально допустимого уровня территориальной доступности автомобильных дорог местного значения вне границ населенных пунктов в границах муниципального района приведены в таблице 4.3.5.</w:t>
      </w:r>
    </w:p>
    <w:p w:rsidR="000C68A9" w:rsidRPr="00E83BEA" w:rsidRDefault="000C68A9" w:rsidP="000C68A9">
      <w:pPr>
        <w:spacing w:line="240" w:lineRule="auto"/>
        <w:ind w:firstLine="709"/>
        <w:rPr>
          <w:rFonts w:ascii="Times New Roman" w:hAnsi="Times New Roman" w:cs="Times New Roman"/>
          <w:b w:val="0"/>
          <w:color w:val="5F497A" w:themeColor="accent4" w:themeShade="BF"/>
          <w:spacing w:val="-3"/>
          <w:sz w:val="24"/>
          <w:szCs w:val="24"/>
        </w:rPr>
      </w:pPr>
    </w:p>
    <w:p w:rsidR="000C68A9" w:rsidRPr="00527821" w:rsidRDefault="000C68A9" w:rsidP="000C68A9">
      <w:pPr>
        <w:spacing w:line="240" w:lineRule="auto"/>
        <w:ind w:firstLine="709"/>
        <w:jc w:val="right"/>
        <w:rPr>
          <w:rFonts w:ascii="Times New Roman" w:hAnsi="Times New Roman" w:cs="Times New Roman"/>
          <w:b w:val="0"/>
          <w:spacing w:val="-3"/>
          <w:sz w:val="24"/>
          <w:szCs w:val="24"/>
        </w:rPr>
      </w:pPr>
      <w:r w:rsidRPr="00E83BEA">
        <w:rPr>
          <w:rFonts w:ascii="Times New Roman" w:hAnsi="Times New Roman" w:cs="Times New Roman"/>
          <w:b w:val="0"/>
          <w:color w:val="5F497A" w:themeColor="accent4" w:themeShade="BF"/>
          <w:spacing w:val="-3"/>
          <w:sz w:val="24"/>
          <w:szCs w:val="24"/>
        </w:rPr>
        <w:br w:type="page"/>
      </w:r>
      <w:r w:rsidRPr="00527821">
        <w:rPr>
          <w:rFonts w:ascii="Times New Roman" w:hAnsi="Times New Roman" w:cs="Times New Roman"/>
          <w:b w:val="0"/>
          <w:spacing w:val="-3"/>
          <w:sz w:val="24"/>
          <w:szCs w:val="24"/>
        </w:rPr>
        <w:lastRenderedPageBreak/>
        <w:t>Таблица 4.3.5</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912"/>
        <w:gridCol w:w="2006"/>
        <w:gridCol w:w="2006"/>
        <w:gridCol w:w="2171"/>
      </w:tblGrid>
      <w:tr w:rsidR="000C68A9" w:rsidRPr="00527821" w:rsidTr="00A060AB">
        <w:trPr>
          <w:trHeight w:val="312"/>
          <w:jc w:val="center"/>
        </w:trPr>
        <w:tc>
          <w:tcPr>
            <w:tcW w:w="3912" w:type="dxa"/>
            <w:vMerge w:val="restart"/>
            <w:shd w:val="clear" w:color="auto" w:fill="auto"/>
            <w:vAlign w:val="center"/>
          </w:tcPr>
          <w:p w:rsidR="000C68A9" w:rsidRPr="00527821" w:rsidRDefault="000C68A9" w:rsidP="00A060AB">
            <w:pPr>
              <w:spacing w:line="240" w:lineRule="auto"/>
              <w:ind w:left="-57" w:right="-57" w:firstLine="0"/>
              <w:jc w:val="center"/>
              <w:rPr>
                <w:rFonts w:ascii="Times New Roman" w:hAnsi="Times New Roman" w:cs="Times New Roman"/>
                <w:bCs w:val="0"/>
                <w:sz w:val="22"/>
                <w:szCs w:val="22"/>
              </w:rPr>
            </w:pPr>
            <w:r w:rsidRPr="00527821">
              <w:rPr>
                <w:rFonts w:ascii="Times New Roman" w:hAnsi="Times New Roman" w:cs="Times New Roman"/>
                <w:bCs w:val="0"/>
                <w:sz w:val="22"/>
                <w:szCs w:val="22"/>
              </w:rPr>
              <w:t>Наименование объекта</w:t>
            </w:r>
          </w:p>
        </w:tc>
        <w:tc>
          <w:tcPr>
            <w:tcW w:w="6183" w:type="dxa"/>
            <w:gridSpan w:val="3"/>
            <w:vAlign w:val="center"/>
          </w:tcPr>
          <w:p w:rsidR="000C68A9" w:rsidRPr="00527821" w:rsidRDefault="000C68A9" w:rsidP="00A060AB">
            <w:pPr>
              <w:spacing w:line="240" w:lineRule="auto"/>
              <w:ind w:left="-57" w:right="-57" w:firstLine="0"/>
              <w:jc w:val="center"/>
              <w:rPr>
                <w:rFonts w:ascii="Times New Roman" w:hAnsi="Times New Roman" w:cs="Times New Roman"/>
                <w:bCs w:val="0"/>
                <w:sz w:val="22"/>
                <w:szCs w:val="22"/>
              </w:rPr>
            </w:pPr>
            <w:r w:rsidRPr="00527821">
              <w:rPr>
                <w:rFonts w:ascii="Times New Roman" w:hAnsi="Times New Roman" w:cs="Times New Roman"/>
                <w:bCs w:val="0"/>
                <w:sz w:val="22"/>
                <w:szCs w:val="22"/>
              </w:rPr>
              <w:t>Расчетные показатели</w:t>
            </w:r>
          </w:p>
        </w:tc>
      </w:tr>
      <w:tr w:rsidR="000C68A9" w:rsidRPr="00527821" w:rsidTr="00A060AB">
        <w:trPr>
          <w:trHeight w:val="595"/>
          <w:jc w:val="center"/>
        </w:trPr>
        <w:tc>
          <w:tcPr>
            <w:tcW w:w="3912" w:type="dxa"/>
            <w:vMerge/>
            <w:shd w:val="clear" w:color="auto" w:fill="auto"/>
            <w:vAlign w:val="center"/>
          </w:tcPr>
          <w:p w:rsidR="000C68A9" w:rsidRPr="00527821" w:rsidRDefault="000C68A9" w:rsidP="00A060AB">
            <w:pPr>
              <w:spacing w:line="240" w:lineRule="auto"/>
              <w:ind w:left="-57" w:right="-57" w:firstLine="0"/>
              <w:jc w:val="center"/>
              <w:rPr>
                <w:rFonts w:ascii="Times New Roman" w:hAnsi="Times New Roman" w:cs="Times New Roman"/>
                <w:bCs w:val="0"/>
                <w:sz w:val="22"/>
                <w:szCs w:val="22"/>
              </w:rPr>
            </w:pPr>
          </w:p>
        </w:tc>
        <w:tc>
          <w:tcPr>
            <w:tcW w:w="4012" w:type="dxa"/>
            <w:gridSpan w:val="2"/>
            <w:vAlign w:val="center"/>
          </w:tcPr>
          <w:p w:rsidR="000C68A9" w:rsidRPr="00527821" w:rsidRDefault="000C68A9" w:rsidP="00A060AB">
            <w:pPr>
              <w:spacing w:line="240" w:lineRule="auto"/>
              <w:ind w:left="-57" w:right="-57" w:firstLine="0"/>
              <w:jc w:val="center"/>
              <w:rPr>
                <w:rFonts w:ascii="Times New Roman" w:hAnsi="Times New Roman" w:cs="Times New Roman"/>
                <w:bCs w:val="0"/>
                <w:sz w:val="22"/>
                <w:szCs w:val="22"/>
              </w:rPr>
            </w:pPr>
            <w:r w:rsidRPr="00527821">
              <w:rPr>
                <w:rFonts w:ascii="Times New Roman" w:hAnsi="Times New Roman" w:cs="Times New Roman"/>
                <w:bCs w:val="0"/>
                <w:sz w:val="22"/>
                <w:szCs w:val="22"/>
              </w:rPr>
              <w:t xml:space="preserve">минимально допустимого уровня </w:t>
            </w:r>
          </w:p>
          <w:p w:rsidR="000C68A9" w:rsidRPr="00527821" w:rsidRDefault="000C68A9" w:rsidP="00A060AB">
            <w:pPr>
              <w:spacing w:line="240" w:lineRule="auto"/>
              <w:ind w:left="-57" w:right="-57" w:firstLine="0"/>
              <w:jc w:val="center"/>
              <w:rPr>
                <w:rFonts w:ascii="Times New Roman" w:hAnsi="Times New Roman" w:cs="Times New Roman"/>
                <w:bCs w:val="0"/>
                <w:sz w:val="22"/>
                <w:szCs w:val="22"/>
              </w:rPr>
            </w:pPr>
            <w:r w:rsidRPr="00527821">
              <w:rPr>
                <w:rFonts w:ascii="Times New Roman" w:hAnsi="Times New Roman" w:cs="Times New Roman"/>
                <w:bCs w:val="0"/>
                <w:sz w:val="22"/>
                <w:szCs w:val="22"/>
              </w:rPr>
              <w:t xml:space="preserve">обеспеченности - </w:t>
            </w:r>
            <w:r w:rsidRPr="00527821">
              <w:rPr>
                <w:rFonts w:ascii="Times New Roman" w:hAnsi="Times New Roman" w:cs="Times New Roman"/>
                <w:sz w:val="22"/>
                <w:szCs w:val="22"/>
              </w:rPr>
              <w:t>основные расчетные параметры для автомобильных дорог</w:t>
            </w:r>
          </w:p>
        </w:tc>
        <w:tc>
          <w:tcPr>
            <w:tcW w:w="2171" w:type="dxa"/>
            <w:vMerge w:val="restart"/>
            <w:vAlign w:val="center"/>
          </w:tcPr>
          <w:p w:rsidR="000C68A9" w:rsidRPr="00527821" w:rsidRDefault="000C68A9" w:rsidP="00A060AB">
            <w:pPr>
              <w:spacing w:line="240" w:lineRule="auto"/>
              <w:ind w:left="-57" w:right="-57" w:firstLine="0"/>
              <w:jc w:val="center"/>
              <w:rPr>
                <w:rFonts w:ascii="Times New Roman" w:hAnsi="Times New Roman" w:cs="Times New Roman"/>
                <w:bCs w:val="0"/>
                <w:sz w:val="22"/>
                <w:szCs w:val="22"/>
              </w:rPr>
            </w:pPr>
            <w:r w:rsidRPr="00527821">
              <w:rPr>
                <w:rFonts w:ascii="Times New Roman" w:hAnsi="Times New Roman" w:cs="Times New Roman"/>
                <w:bCs w:val="0"/>
                <w:sz w:val="22"/>
                <w:szCs w:val="22"/>
              </w:rPr>
              <w:t xml:space="preserve">максимально </w:t>
            </w:r>
          </w:p>
          <w:p w:rsidR="000C68A9" w:rsidRPr="00527821" w:rsidRDefault="000C68A9" w:rsidP="00A060AB">
            <w:pPr>
              <w:spacing w:line="240" w:lineRule="auto"/>
              <w:ind w:left="-57" w:right="-57" w:firstLine="0"/>
              <w:jc w:val="center"/>
              <w:rPr>
                <w:rFonts w:ascii="Times New Roman" w:hAnsi="Times New Roman" w:cs="Times New Roman"/>
                <w:bCs w:val="0"/>
                <w:sz w:val="22"/>
                <w:szCs w:val="22"/>
              </w:rPr>
            </w:pPr>
            <w:r w:rsidRPr="00527821">
              <w:rPr>
                <w:rFonts w:ascii="Times New Roman" w:hAnsi="Times New Roman" w:cs="Times New Roman"/>
                <w:bCs w:val="0"/>
                <w:sz w:val="22"/>
                <w:szCs w:val="22"/>
              </w:rPr>
              <w:t>допустимого уровня территориальной доступности</w:t>
            </w:r>
          </w:p>
        </w:tc>
      </w:tr>
      <w:tr w:rsidR="000C68A9" w:rsidRPr="00527821" w:rsidTr="00A060AB">
        <w:trPr>
          <w:trHeight w:val="60"/>
          <w:jc w:val="center"/>
        </w:trPr>
        <w:tc>
          <w:tcPr>
            <w:tcW w:w="3912" w:type="dxa"/>
            <w:vMerge/>
            <w:shd w:val="clear" w:color="auto" w:fill="auto"/>
            <w:vAlign w:val="center"/>
          </w:tcPr>
          <w:p w:rsidR="000C68A9" w:rsidRPr="00527821" w:rsidRDefault="000C68A9" w:rsidP="00A060AB">
            <w:pPr>
              <w:spacing w:line="240" w:lineRule="auto"/>
              <w:ind w:left="-57" w:right="-57" w:firstLine="0"/>
              <w:jc w:val="center"/>
              <w:rPr>
                <w:rFonts w:ascii="Times New Roman" w:hAnsi="Times New Roman" w:cs="Times New Roman"/>
                <w:bCs w:val="0"/>
                <w:sz w:val="22"/>
                <w:szCs w:val="22"/>
              </w:rPr>
            </w:pPr>
          </w:p>
        </w:tc>
        <w:tc>
          <w:tcPr>
            <w:tcW w:w="2006" w:type="dxa"/>
            <w:vAlign w:val="center"/>
          </w:tcPr>
          <w:p w:rsidR="000C68A9" w:rsidRPr="00527821" w:rsidRDefault="000C68A9" w:rsidP="00A060AB">
            <w:pPr>
              <w:suppressAutoHyphens/>
              <w:spacing w:line="240" w:lineRule="auto"/>
              <w:ind w:left="-57" w:right="-57" w:firstLine="0"/>
              <w:jc w:val="center"/>
              <w:rPr>
                <w:rFonts w:ascii="Times New Roman" w:hAnsi="Times New Roman" w:cs="Times New Roman"/>
                <w:bCs w:val="0"/>
                <w:sz w:val="22"/>
                <w:szCs w:val="22"/>
              </w:rPr>
            </w:pPr>
            <w:r w:rsidRPr="00527821">
              <w:rPr>
                <w:rFonts w:ascii="Times New Roman" w:hAnsi="Times New Roman" w:cs="Times New Roman"/>
                <w:b w:val="0"/>
                <w:sz w:val="22"/>
                <w:szCs w:val="22"/>
                <w:lang w:val="en-US"/>
              </w:rPr>
              <w:t xml:space="preserve">IV </w:t>
            </w:r>
            <w:r w:rsidRPr="00527821">
              <w:rPr>
                <w:rFonts w:ascii="Times New Roman" w:hAnsi="Times New Roman" w:cs="Times New Roman"/>
                <w:b w:val="0"/>
                <w:sz w:val="22"/>
                <w:szCs w:val="22"/>
              </w:rPr>
              <w:t>категории</w:t>
            </w:r>
          </w:p>
        </w:tc>
        <w:tc>
          <w:tcPr>
            <w:tcW w:w="2006" w:type="dxa"/>
            <w:vAlign w:val="center"/>
          </w:tcPr>
          <w:p w:rsidR="000C68A9" w:rsidRPr="00527821" w:rsidRDefault="000C68A9" w:rsidP="00A060AB">
            <w:pPr>
              <w:suppressAutoHyphens/>
              <w:spacing w:line="240" w:lineRule="auto"/>
              <w:ind w:left="-57" w:right="-57" w:firstLine="0"/>
              <w:jc w:val="center"/>
              <w:rPr>
                <w:rFonts w:ascii="Times New Roman" w:hAnsi="Times New Roman" w:cs="Times New Roman"/>
                <w:bCs w:val="0"/>
                <w:sz w:val="22"/>
                <w:szCs w:val="22"/>
              </w:rPr>
            </w:pPr>
            <w:r w:rsidRPr="00527821">
              <w:rPr>
                <w:rFonts w:ascii="Times New Roman" w:hAnsi="Times New Roman" w:cs="Times New Roman"/>
                <w:b w:val="0"/>
                <w:sz w:val="22"/>
                <w:szCs w:val="22"/>
                <w:lang w:val="en-US"/>
              </w:rPr>
              <w:t xml:space="preserve">V </w:t>
            </w:r>
            <w:r w:rsidRPr="00527821">
              <w:rPr>
                <w:rFonts w:ascii="Times New Roman" w:hAnsi="Times New Roman" w:cs="Times New Roman"/>
                <w:b w:val="0"/>
                <w:sz w:val="22"/>
                <w:szCs w:val="22"/>
              </w:rPr>
              <w:t>категории</w:t>
            </w:r>
          </w:p>
        </w:tc>
        <w:tc>
          <w:tcPr>
            <w:tcW w:w="2171" w:type="dxa"/>
            <w:vMerge/>
            <w:vAlign w:val="center"/>
          </w:tcPr>
          <w:p w:rsidR="000C68A9" w:rsidRPr="00527821" w:rsidRDefault="000C68A9" w:rsidP="00A060AB">
            <w:pPr>
              <w:spacing w:line="240" w:lineRule="auto"/>
              <w:ind w:firstLine="0"/>
              <w:jc w:val="center"/>
              <w:rPr>
                <w:rFonts w:ascii="Times New Roman" w:hAnsi="Times New Roman" w:cs="Times New Roman"/>
                <w:bCs w:val="0"/>
                <w:sz w:val="22"/>
                <w:szCs w:val="22"/>
              </w:rPr>
            </w:pPr>
          </w:p>
        </w:tc>
      </w:tr>
      <w:tr w:rsidR="000C68A9" w:rsidRPr="00527821" w:rsidTr="00A060AB">
        <w:tblPrEx>
          <w:tblBorders>
            <w:bottom w:val="single" w:sz="4" w:space="0" w:color="auto"/>
          </w:tblBorders>
        </w:tblPrEx>
        <w:trPr>
          <w:trHeight w:val="761"/>
          <w:jc w:val="center"/>
        </w:trPr>
        <w:tc>
          <w:tcPr>
            <w:tcW w:w="3912" w:type="dxa"/>
            <w:tcBorders>
              <w:top w:val="single" w:sz="4" w:space="0" w:color="auto"/>
              <w:left w:val="single" w:sz="4" w:space="0" w:color="auto"/>
              <w:bottom w:val="single" w:sz="4" w:space="0" w:color="auto"/>
              <w:right w:val="single" w:sz="4" w:space="0" w:color="auto"/>
            </w:tcBorders>
          </w:tcPr>
          <w:p w:rsidR="000C68A9" w:rsidRPr="00527821" w:rsidRDefault="000C68A9" w:rsidP="00A060AB">
            <w:pPr>
              <w:spacing w:line="239" w:lineRule="auto"/>
              <w:ind w:firstLine="0"/>
              <w:rPr>
                <w:rFonts w:ascii="Times New Roman" w:hAnsi="Times New Roman" w:cs="Times New Roman"/>
                <w:b w:val="0"/>
                <w:sz w:val="22"/>
                <w:szCs w:val="22"/>
              </w:rPr>
            </w:pPr>
            <w:r w:rsidRPr="00527821">
              <w:rPr>
                <w:rFonts w:ascii="Times New Roman" w:hAnsi="Times New Roman" w:cs="Times New Roman"/>
                <w:b w:val="0"/>
                <w:sz w:val="22"/>
                <w:szCs w:val="22"/>
              </w:rPr>
              <w:t>Автомобильные дороги местного значения вне границ населенных пунктов, основные расчетные параметры:</w:t>
            </w:r>
          </w:p>
        </w:tc>
        <w:tc>
          <w:tcPr>
            <w:tcW w:w="2006" w:type="dxa"/>
            <w:tcBorders>
              <w:top w:val="single" w:sz="4" w:space="0" w:color="auto"/>
              <w:left w:val="single" w:sz="4" w:space="0" w:color="auto"/>
              <w:bottom w:val="single" w:sz="4" w:space="0" w:color="auto"/>
              <w:right w:val="single" w:sz="4" w:space="0" w:color="auto"/>
            </w:tcBorders>
            <w:shd w:val="clear" w:color="auto" w:fill="auto"/>
            <w:vAlign w:val="center"/>
          </w:tcPr>
          <w:p w:rsidR="000C68A9" w:rsidRPr="00527821" w:rsidRDefault="000C68A9" w:rsidP="00A060AB">
            <w:pPr>
              <w:spacing w:line="239" w:lineRule="auto"/>
              <w:ind w:firstLine="0"/>
              <w:jc w:val="center"/>
              <w:rPr>
                <w:rFonts w:ascii="Times New Roman" w:hAnsi="Times New Roman" w:cs="Times New Roman"/>
                <w:b w:val="0"/>
                <w:sz w:val="22"/>
                <w:szCs w:val="22"/>
              </w:rPr>
            </w:pPr>
          </w:p>
        </w:tc>
        <w:tc>
          <w:tcPr>
            <w:tcW w:w="2006" w:type="dxa"/>
            <w:tcBorders>
              <w:top w:val="single" w:sz="4" w:space="0" w:color="auto"/>
              <w:left w:val="single" w:sz="4" w:space="0" w:color="auto"/>
              <w:bottom w:val="single" w:sz="4" w:space="0" w:color="auto"/>
              <w:right w:val="single" w:sz="4" w:space="0" w:color="auto"/>
            </w:tcBorders>
            <w:shd w:val="clear" w:color="auto" w:fill="auto"/>
            <w:vAlign w:val="center"/>
          </w:tcPr>
          <w:p w:rsidR="000C68A9" w:rsidRPr="00527821" w:rsidRDefault="000C68A9" w:rsidP="00A060AB">
            <w:pPr>
              <w:spacing w:line="239" w:lineRule="auto"/>
              <w:ind w:firstLine="0"/>
              <w:jc w:val="center"/>
              <w:rPr>
                <w:rFonts w:ascii="Times New Roman" w:hAnsi="Times New Roman" w:cs="Times New Roman"/>
                <w:b w:val="0"/>
                <w:sz w:val="22"/>
                <w:szCs w:val="22"/>
              </w:rPr>
            </w:pPr>
          </w:p>
        </w:tc>
        <w:tc>
          <w:tcPr>
            <w:tcW w:w="2171" w:type="dxa"/>
            <w:vMerge w:val="restart"/>
            <w:tcBorders>
              <w:top w:val="single" w:sz="4" w:space="0" w:color="auto"/>
              <w:left w:val="single" w:sz="4" w:space="0" w:color="auto"/>
              <w:right w:val="single" w:sz="4" w:space="0" w:color="auto"/>
            </w:tcBorders>
            <w:vAlign w:val="center"/>
          </w:tcPr>
          <w:p w:rsidR="000C68A9" w:rsidRPr="00527821" w:rsidRDefault="000C68A9" w:rsidP="00A060AB">
            <w:pPr>
              <w:suppressAutoHyphens/>
              <w:spacing w:line="239" w:lineRule="auto"/>
              <w:ind w:firstLine="0"/>
              <w:jc w:val="center"/>
              <w:rPr>
                <w:rFonts w:ascii="Times New Roman" w:hAnsi="Times New Roman" w:cs="Times New Roman"/>
                <w:b w:val="0"/>
                <w:sz w:val="22"/>
                <w:szCs w:val="22"/>
              </w:rPr>
            </w:pPr>
            <w:r w:rsidRPr="00527821">
              <w:rPr>
                <w:rFonts w:ascii="Times New Roman" w:hAnsi="Times New Roman" w:cs="Times New Roman"/>
                <w:b w:val="0"/>
                <w:sz w:val="22"/>
                <w:szCs w:val="22"/>
              </w:rPr>
              <w:t>не нормируется</w:t>
            </w:r>
          </w:p>
        </w:tc>
      </w:tr>
      <w:tr w:rsidR="000C68A9" w:rsidRPr="00527821" w:rsidTr="00A060AB">
        <w:tblPrEx>
          <w:tblBorders>
            <w:bottom w:val="single" w:sz="4" w:space="0" w:color="auto"/>
          </w:tblBorders>
        </w:tblPrEx>
        <w:trPr>
          <w:trHeight w:val="60"/>
          <w:jc w:val="center"/>
        </w:trPr>
        <w:tc>
          <w:tcPr>
            <w:tcW w:w="3912" w:type="dxa"/>
            <w:tcBorders>
              <w:top w:val="single" w:sz="4" w:space="0" w:color="auto"/>
              <w:left w:val="single" w:sz="4" w:space="0" w:color="auto"/>
              <w:right w:val="single" w:sz="4" w:space="0" w:color="auto"/>
            </w:tcBorders>
          </w:tcPr>
          <w:p w:rsidR="000C68A9" w:rsidRPr="00527821" w:rsidRDefault="000C68A9" w:rsidP="00A060AB">
            <w:pPr>
              <w:spacing w:line="239" w:lineRule="auto"/>
              <w:ind w:left="142" w:hanging="142"/>
              <w:jc w:val="left"/>
              <w:rPr>
                <w:rFonts w:ascii="Times New Roman" w:hAnsi="Times New Roman" w:cs="Times New Roman"/>
                <w:b w:val="0"/>
                <w:sz w:val="22"/>
                <w:szCs w:val="22"/>
              </w:rPr>
            </w:pPr>
            <w:r w:rsidRPr="00527821">
              <w:rPr>
                <w:rFonts w:ascii="Times New Roman" w:hAnsi="Times New Roman" w:cs="Times New Roman"/>
                <w:b w:val="0"/>
                <w:sz w:val="22"/>
                <w:szCs w:val="22"/>
              </w:rPr>
              <w:t>- число полос движения</w:t>
            </w:r>
          </w:p>
        </w:tc>
        <w:tc>
          <w:tcPr>
            <w:tcW w:w="2006" w:type="dxa"/>
            <w:tcBorders>
              <w:top w:val="single" w:sz="4" w:space="0" w:color="auto"/>
              <w:left w:val="single" w:sz="4" w:space="0" w:color="auto"/>
              <w:right w:val="single" w:sz="4" w:space="0" w:color="auto"/>
            </w:tcBorders>
            <w:shd w:val="clear" w:color="auto" w:fill="auto"/>
            <w:vAlign w:val="center"/>
          </w:tcPr>
          <w:p w:rsidR="000C68A9" w:rsidRPr="00527821" w:rsidRDefault="000C68A9" w:rsidP="00A060AB">
            <w:pPr>
              <w:spacing w:line="239" w:lineRule="auto"/>
              <w:ind w:firstLine="0"/>
              <w:jc w:val="center"/>
              <w:rPr>
                <w:rFonts w:ascii="Times New Roman" w:hAnsi="Times New Roman" w:cs="Times New Roman"/>
                <w:b w:val="0"/>
                <w:sz w:val="22"/>
                <w:szCs w:val="22"/>
              </w:rPr>
            </w:pPr>
            <w:r w:rsidRPr="00527821">
              <w:rPr>
                <w:rFonts w:ascii="Times New Roman" w:hAnsi="Times New Roman" w:cs="Times New Roman"/>
                <w:b w:val="0"/>
                <w:sz w:val="22"/>
                <w:szCs w:val="22"/>
              </w:rPr>
              <w:t>2</w:t>
            </w:r>
          </w:p>
        </w:tc>
        <w:tc>
          <w:tcPr>
            <w:tcW w:w="2006" w:type="dxa"/>
            <w:tcBorders>
              <w:top w:val="single" w:sz="4" w:space="0" w:color="auto"/>
              <w:left w:val="single" w:sz="4" w:space="0" w:color="auto"/>
              <w:right w:val="single" w:sz="4" w:space="0" w:color="auto"/>
            </w:tcBorders>
            <w:shd w:val="clear" w:color="auto" w:fill="auto"/>
            <w:vAlign w:val="center"/>
          </w:tcPr>
          <w:p w:rsidR="000C68A9" w:rsidRPr="00527821" w:rsidRDefault="000C68A9" w:rsidP="00A060AB">
            <w:pPr>
              <w:spacing w:line="239" w:lineRule="auto"/>
              <w:ind w:firstLine="0"/>
              <w:jc w:val="center"/>
              <w:rPr>
                <w:rFonts w:ascii="Times New Roman" w:hAnsi="Times New Roman" w:cs="Times New Roman"/>
                <w:b w:val="0"/>
                <w:sz w:val="22"/>
                <w:szCs w:val="22"/>
              </w:rPr>
            </w:pPr>
            <w:r w:rsidRPr="00527821">
              <w:rPr>
                <w:rFonts w:ascii="Times New Roman" w:hAnsi="Times New Roman" w:cs="Times New Roman"/>
                <w:b w:val="0"/>
                <w:sz w:val="22"/>
                <w:szCs w:val="22"/>
              </w:rPr>
              <w:t>1</w:t>
            </w:r>
          </w:p>
        </w:tc>
        <w:tc>
          <w:tcPr>
            <w:tcW w:w="2171" w:type="dxa"/>
            <w:vMerge/>
            <w:tcBorders>
              <w:left w:val="single" w:sz="4" w:space="0" w:color="auto"/>
              <w:right w:val="single" w:sz="4" w:space="0" w:color="auto"/>
            </w:tcBorders>
            <w:vAlign w:val="center"/>
          </w:tcPr>
          <w:p w:rsidR="000C68A9" w:rsidRPr="00527821" w:rsidRDefault="000C68A9" w:rsidP="00A060AB">
            <w:pPr>
              <w:suppressAutoHyphens/>
              <w:spacing w:line="239" w:lineRule="auto"/>
              <w:ind w:firstLine="0"/>
              <w:jc w:val="center"/>
              <w:rPr>
                <w:rFonts w:ascii="Times New Roman" w:hAnsi="Times New Roman" w:cs="Times New Roman"/>
                <w:b w:val="0"/>
                <w:sz w:val="22"/>
                <w:szCs w:val="22"/>
              </w:rPr>
            </w:pPr>
          </w:p>
        </w:tc>
      </w:tr>
      <w:tr w:rsidR="000C68A9" w:rsidRPr="00527821" w:rsidTr="00A060AB">
        <w:tblPrEx>
          <w:tblBorders>
            <w:bottom w:val="single" w:sz="4" w:space="0" w:color="auto"/>
          </w:tblBorders>
        </w:tblPrEx>
        <w:trPr>
          <w:trHeight w:val="60"/>
          <w:jc w:val="center"/>
        </w:trPr>
        <w:tc>
          <w:tcPr>
            <w:tcW w:w="3912" w:type="dxa"/>
            <w:tcBorders>
              <w:top w:val="single" w:sz="4" w:space="0" w:color="auto"/>
              <w:left w:val="single" w:sz="4" w:space="0" w:color="auto"/>
              <w:right w:val="single" w:sz="4" w:space="0" w:color="auto"/>
            </w:tcBorders>
          </w:tcPr>
          <w:p w:rsidR="000C68A9" w:rsidRPr="00527821" w:rsidRDefault="000C68A9" w:rsidP="00A060AB">
            <w:pPr>
              <w:spacing w:line="239" w:lineRule="auto"/>
              <w:ind w:left="142" w:hanging="142"/>
              <w:jc w:val="left"/>
              <w:rPr>
                <w:rFonts w:ascii="Times New Roman" w:hAnsi="Times New Roman" w:cs="Times New Roman"/>
                <w:b w:val="0"/>
                <w:sz w:val="22"/>
                <w:szCs w:val="22"/>
              </w:rPr>
            </w:pPr>
            <w:r w:rsidRPr="00527821">
              <w:rPr>
                <w:rFonts w:ascii="Times New Roman" w:hAnsi="Times New Roman" w:cs="Times New Roman"/>
                <w:b w:val="0"/>
                <w:sz w:val="22"/>
                <w:szCs w:val="22"/>
              </w:rPr>
              <w:t xml:space="preserve">- ширина полосы движения, </w:t>
            </w:r>
            <w:proofErr w:type="gramStart"/>
            <w:r w:rsidRPr="00527821">
              <w:rPr>
                <w:rFonts w:ascii="Times New Roman" w:hAnsi="Times New Roman" w:cs="Times New Roman"/>
                <w:b w:val="0"/>
                <w:sz w:val="22"/>
                <w:szCs w:val="22"/>
              </w:rPr>
              <w:t>м</w:t>
            </w:r>
            <w:proofErr w:type="gramEnd"/>
          </w:p>
        </w:tc>
        <w:tc>
          <w:tcPr>
            <w:tcW w:w="2006" w:type="dxa"/>
            <w:tcBorders>
              <w:top w:val="single" w:sz="4" w:space="0" w:color="auto"/>
              <w:left w:val="single" w:sz="4" w:space="0" w:color="auto"/>
              <w:right w:val="single" w:sz="4" w:space="0" w:color="auto"/>
            </w:tcBorders>
            <w:shd w:val="clear" w:color="auto" w:fill="auto"/>
            <w:vAlign w:val="center"/>
          </w:tcPr>
          <w:p w:rsidR="000C68A9" w:rsidRPr="00527821" w:rsidRDefault="000C68A9" w:rsidP="00A060AB">
            <w:pPr>
              <w:spacing w:line="239" w:lineRule="auto"/>
              <w:ind w:firstLine="0"/>
              <w:jc w:val="center"/>
              <w:rPr>
                <w:rFonts w:ascii="Times New Roman" w:hAnsi="Times New Roman" w:cs="Times New Roman"/>
                <w:b w:val="0"/>
                <w:sz w:val="22"/>
                <w:szCs w:val="22"/>
              </w:rPr>
            </w:pPr>
            <w:r w:rsidRPr="00527821">
              <w:rPr>
                <w:rFonts w:ascii="Times New Roman" w:hAnsi="Times New Roman" w:cs="Times New Roman"/>
                <w:b w:val="0"/>
                <w:sz w:val="22"/>
                <w:szCs w:val="22"/>
              </w:rPr>
              <w:t>3</w:t>
            </w:r>
          </w:p>
        </w:tc>
        <w:tc>
          <w:tcPr>
            <w:tcW w:w="2006" w:type="dxa"/>
            <w:tcBorders>
              <w:top w:val="single" w:sz="4" w:space="0" w:color="auto"/>
              <w:left w:val="single" w:sz="4" w:space="0" w:color="auto"/>
              <w:right w:val="single" w:sz="4" w:space="0" w:color="auto"/>
            </w:tcBorders>
            <w:shd w:val="clear" w:color="auto" w:fill="auto"/>
            <w:vAlign w:val="center"/>
          </w:tcPr>
          <w:p w:rsidR="000C68A9" w:rsidRPr="00527821" w:rsidRDefault="000C68A9" w:rsidP="00A060AB">
            <w:pPr>
              <w:spacing w:line="239" w:lineRule="auto"/>
              <w:ind w:firstLine="0"/>
              <w:jc w:val="center"/>
              <w:rPr>
                <w:rFonts w:ascii="Times New Roman" w:hAnsi="Times New Roman" w:cs="Times New Roman"/>
                <w:b w:val="0"/>
                <w:sz w:val="22"/>
                <w:szCs w:val="22"/>
              </w:rPr>
            </w:pPr>
            <w:r w:rsidRPr="00527821">
              <w:rPr>
                <w:rFonts w:ascii="Times New Roman" w:hAnsi="Times New Roman" w:cs="Times New Roman"/>
                <w:b w:val="0"/>
                <w:sz w:val="22"/>
                <w:szCs w:val="22"/>
              </w:rPr>
              <w:t>4,5 и более</w:t>
            </w:r>
          </w:p>
        </w:tc>
        <w:tc>
          <w:tcPr>
            <w:tcW w:w="2171" w:type="dxa"/>
            <w:vMerge/>
            <w:tcBorders>
              <w:left w:val="single" w:sz="4" w:space="0" w:color="auto"/>
              <w:right w:val="single" w:sz="4" w:space="0" w:color="auto"/>
            </w:tcBorders>
            <w:vAlign w:val="center"/>
          </w:tcPr>
          <w:p w:rsidR="000C68A9" w:rsidRPr="00527821" w:rsidRDefault="000C68A9" w:rsidP="00A060AB">
            <w:pPr>
              <w:suppressAutoHyphens/>
              <w:spacing w:line="239" w:lineRule="auto"/>
              <w:ind w:firstLine="0"/>
              <w:jc w:val="center"/>
              <w:rPr>
                <w:rFonts w:ascii="Times New Roman" w:hAnsi="Times New Roman" w:cs="Times New Roman"/>
                <w:b w:val="0"/>
                <w:sz w:val="22"/>
                <w:szCs w:val="22"/>
              </w:rPr>
            </w:pPr>
          </w:p>
        </w:tc>
      </w:tr>
      <w:tr w:rsidR="000C68A9" w:rsidRPr="00527821" w:rsidTr="00A060AB">
        <w:tblPrEx>
          <w:tblBorders>
            <w:bottom w:val="single" w:sz="4" w:space="0" w:color="auto"/>
          </w:tblBorders>
        </w:tblPrEx>
        <w:trPr>
          <w:trHeight w:val="60"/>
          <w:jc w:val="center"/>
        </w:trPr>
        <w:tc>
          <w:tcPr>
            <w:tcW w:w="3912" w:type="dxa"/>
            <w:tcBorders>
              <w:top w:val="single" w:sz="4" w:space="0" w:color="auto"/>
              <w:left w:val="single" w:sz="4" w:space="0" w:color="auto"/>
              <w:right w:val="single" w:sz="4" w:space="0" w:color="auto"/>
            </w:tcBorders>
          </w:tcPr>
          <w:p w:rsidR="000C68A9" w:rsidRPr="00527821" w:rsidRDefault="000C68A9" w:rsidP="00A060AB">
            <w:pPr>
              <w:spacing w:line="239" w:lineRule="auto"/>
              <w:ind w:left="142" w:hanging="142"/>
              <w:jc w:val="left"/>
              <w:rPr>
                <w:rFonts w:ascii="Times New Roman" w:hAnsi="Times New Roman" w:cs="Times New Roman"/>
                <w:b w:val="0"/>
                <w:sz w:val="22"/>
                <w:szCs w:val="22"/>
              </w:rPr>
            </w:pPr>
            <w:r w:rsidRPr="00527821">
              <w:rPr>
                <w:rFonts w:ascii="Times New Roman" w:hAnsi="Times New Roman" w:cs="Times New Roman"/>
                <w:b w:val="0"/>
                <w:sz w:val="22"/>
                <w:szCs w:val="22"/>
              </w:rPr>
              <w:t>- центральная разделительная полоса</w:t>
            </w:r>
          </w:p>
        </w:tc>
        <w:tc>
          <w:tcPr>
            <w:tcW w:w="4012" w:type="dxa"/>
            <w:gridSpan w:val="2"/>
            <w:tcBorders>
              <w:top w:val="single" w:sz="4" w:space="0" w:color="auto"/>
              <w:left w:val="single" w:sz="4" w:space="0" w:color="auto"/>
              <w:right w:val="single" w:sz="4" w:space="0" w:color="auto"/>
            </w:tcBorders>
            <w:shd w:val="clear" w:color="auto" w:fill="auto"/>
            <w:vAlign w:val="center"/>
          </w:tcPr>
          <w:p w:rsidR="000C68A9" w:rsidRPr="00527821" w:rsidRDefault="000C68A9" w:rsidP="00A060AB">
            <w:pPr>
              <w:spacing w:line="239" w:lineRule="auto"/>
              <w:ind w:firstLine="0"/>
              <w:jc w:val="center"/>
              <w:rPr>
                <w:rFonts w:ascii="Times New Roman" w:hAnsi="Times New Roman" w:cs="Times New Roman"/>
                <w:b w:val="0"/>
                <w:sz w:val="22"/>
                <w:szCs w:val="22"/>
              </w:rPr>
            </w:pPr>
            <w:r w:rsidRPr="00527821">
              <w:rPr>
                <w:rFonts w:ascii="Times New Roman" w:hAnsi="Times New Roman" w:cs="Times New Roman"/>
                <w:b w:val="0"/>
                <w:sz w:val="22"/>
                <w:szCs w:val="22"/>
              </w:rPr>
              <w:t>не требуется</w:t>
            </w:r>
          </w:p>
        </w:tc>
        <w:tc>
          <w:tcPr>
            <w:tcW w:w="2171" w:type="dxa"/>
            <w:vMerge/>
            <w:tcBorders>
              <w:left w:val="single" w:sz="4" w:space="0" w:color="auto"/>
              <w:right w:val="single" w:sz="4" w:space="0" w:color="auto"/>
            </w:tcBorders>
            <w:vAlign w:val="center"/>
          </w:tcPr>
          <w:p w:rsidR="000C68A9" w:rsidRPr="00527821" w:rsidRDefault="000C68A9" w:rsidP="00A060AB">
            <w:pPr>
              <w:suppressAutoHyphens/>
              <w:spacing w:line="239" w:lineRule="auto"/>
              <w:ind w:firstLine="0"/>
              <w:jc w:val="center"/>
              <w:rPr>
                <w:rFonts w:ascii="Times New Roman" w:hAnsi="Times New Roman" w:cs="Times New Roman"/>
                <w:b w:val="0"/>
                <w:sz w:val="22"/>
                <w:szCs w:val="22"/>
              </w:rPr>
            </w:pPr>
          </w:p>
        </w:tc>
      </w:tr>
      <w:tr w:rsidR="000C68A9" w:rsidRPr="00527821" w:rsidTr="00A060AB">
        <w:tblPrEx>
          <w:tblBorders>
            <w:bottom w:val="single" w:sz="4" w:space="0" w:color="auto"/>
          </w:tblBorders>
        </w:tblPrEx>
        <w:trPr>
          <w:trHeight w:val="60"/>
          <w:jc w:val="center"/>
        </w:trPr>
        <w:tc>
          <w:tcPr>
            <w:tcW w:w="3912" w:type="dxa"/>
            <w:tcBorders>
              <w:top w:val="single" w:sz="4" w:space="0" w:color="auto"/>
              <w:left w:val="single" w:sz="4" w:space="0" w:color="auto"/>
              <w:right w:val="single" w:sz="4" w:space="0" w:color="auto"/>
            </w:tcBorders>
          </w:tcPr>
          <w:p w:rsidR="000C68A9" w:rsidRPr="00527821" w:rsidRDefault="000C68A9" w:rsidP="00A060AB">
            <w:pPr>
              <w:spacing w:line="239" w:lineRule="auto"/>
              <w:ind w:left="142" w:hanging="142"/>
              <w:jc w:val="left"/>
              <w:rPr>
                <w:rFonts w:ascii="Times New Roman" w:hAnsi="Times New Roman" w:cs="Times New Roman"/>
                <w:b w:val="0"/>
                <w:sz w:val="22"/>
                <w:szCs w:val="22"/>
              </w:rPr>
            </w:pPr>
            <w:r w:rsidRPr="00527821">
              <w:rPr>
                <w:rFonts w:ascii="Times New Roman" w:hAnsi="Times New Roman" w:cs="Times New Roman"/>
                <w:b w:val="0"/>
                <w:sz w:val="22"/>
                <w:szCs w:val="22"/>
              </w:rPr>
              <w:t>- пересечения:</w:t>
            </w:r>
          </w:p>
          <w:p w:rsidR="000C68A9" w:rsidRPr="00527821" w:rsidRDefault="000C68A9" w:rsidP="00A060AB">
            <w:pPr>
              <w:spacing w:line="239" w:lineRule="auto"/>
              <w:ind w:left="312" w:hanging="142"/>
              <w:jc w:val="left"/>
              <w:rPr>
                <w:rFonts w:ascii="Times New Roman" w:hAnsi="Times New Roman" w:cs="Times New Roman"/>
                <w:b w:val="0"/>
                <w:spacing w:val="-2"/>
                <w:sz w:val="22"/>
                <w:szCs w:val="22"/>
              </w:rPr>
            </w:pPr>
            <w:r w:rsidRPr="00527821">
              <w:rPr>
                <w:rFonts w:ascii="Times New Roman" w:hAnsi="Times New Roman" w:cs="Times New Roman"/>
                <w:b w:val="0"/>
                <w:sz w:val="22"/>
                <w:szCs w:val="22"/>
              </w:rPr>
              <w:t xml:space="preserve">- с </w:t>
            </w:r>
            <w:r w:rsidRPr="00527821">
              <w:rPr>
                <w:rFonts w:ascii="Times New Roman" w:hAnsi="Times New Roman" w:cs="Times New Roman"/>
                <w:b w:val="0"/>
                <w:spacing w:val="-2"/>
                <w:sz w:val="22"/>
                <w:szCs w:val="22"/>
              </w:rPr>
              <w:t>автодорогами, велосипедными и пешеходными дорожками;</w:t>
            </w:r>
          </w:p>
          <w:p w:rsidR="000C68A9" w:rsidRPr="00527821" w:rsidRDefault="000C68A9" w:rsidP="00A060AB">
            <w:pPr>
              <w:spacing w:line="239" w:lineRule="auto"/>
              <w:ind w:left="312" w:hanging="142"/>
              <w:jc w:val="left"/>
              <w:rPr>
                <w:rFonts w:ascii="Times New Roman" w:hAnsi="Times New Roman" w:cs="Times New Roman"/>
                <w:b w:val="0"/>
                <w:sz w:val="22"/>
                <w:szCs w:val="22"/>
              </w:rPr>
            </w:pPr>
            <w:r w:rsidRPr="00527821">
              <w:rPr>
                <w:rFonts w:ascii="Times New Roman" w:hAnsi="Times New Roman" w:cs="Times New Roman"/>
                <w:b w:val="0"/>
                <w:spacing w:val="-2"/>
                <w:sz w:val="22"/>
                <w:szCs w:val="22"/>
              </w:rPr>
              <w:t xml:space="preserve">- с </w:t>
            </w:r>
            <w:r w:rsidRPr="00527821">
              <w:rPr>
                <w:rFonts w:ascii="Times New Roman" w:hAnsi="Times New Roman" w:cs="Times New Roman"/>
                <w:b w:val="0"/>
                <w:sz w:val="22"/>
                <w:szCs w:val="22"/>
              </w:rPr>
              <w:t>железнодорожными путями</w:t>
            </w:r>
          </w:p>
        </w:tc>
        <w:tc>
          <w:tcPr>
            <w:tcW w:w="4012" w:type="dxa"/>
            <w:gridSpan w:val="2"/>
            <w:tcBorders>
              <w:top w:val="single" w:sz="4" w:space="0" w:color="auto"/>
              <w:left w:val="single" w:sz="4" w:space="0" w:color="auto"/>
              <w:right w:val="single" w:sz="4" w:space="0" w:color="auto"/>
            </w:tcBorders>
            <w:shd w:val="clear" w:color="auto" w:fill="auto"/>
            <w:vAlign w:val="center"/>
          </w:tcPr>
          <w:p w:rsidR="000C68A9" w:rsidRPr="00527821" w:rsidRDefault="000C68A9" w:rsidP="00A060AB">
            <w:pPr>
              <w:spacing w:line="239" w:lineRule="auto"/>
              <w:ind w:firstLine="0"/>
              <w:jc w:val="center"/>
              <w:rPr>
                <w:rFonts w:ascii="Times New Roman" w:hAnsi="Times New Roman" w:cs="Times New Roman"/>
                <w:b w:val="0"/>
                <w:sz w:val="22"/>
                <w:szCs w:val="22"/>
              </w:rPr>
            </w:pPr>
            <w:r w:rsidRPr="00527821">
              <w:rPr>
                <w:rFonts w:ascii="Times New Roman" w:hAnsi="Times New Roman" w:cs="Times New Roman"/>
                <w:b w:val="0"/>
                <w:sz w:val="22"/>
                <w:szCs w:val="22"/>
              </w:rPr>
              <w:t>допускаются в одном уровне</w:t>
            </w:r>
          </w:p>
        </w:tc>
        <w:tc>
          <w:tcPr>
            <w:tcW w:w="2171" w:type="dxa"/>
            <w:vMerge/>
            <w:tcBorders>
              <w:left w:val="single" w:sz="4" w:space="0" w:color="auto"/>
              <w:right w:val="single" w:sz="4" w:space="0" w:color="auto"/>
            </w:tcBorders>
            <w:vAlign w:val="center"/>
          </w:tcPr>
          <w:p w:rsidR="000C68A9" w:rsidRPr="00527821" w:rsidRDefault="000C68A9" w:rsidP="00A060AB">
            <w:pPr>
              <w:suppressAutoHyphens/>
              <w:spacing w:line="239" w:lineRule="auto"/>
              <w:ind w:firstLine="0"/>
              <w:jc w:val="center"/>
              <w:rPr>
                <w:rFonts w:ascii="Times New Roman" w:hAnsi="Times New Roman" w:cs="Times New Roman"/>
                <w:b w:val="0"/>
                <w:sz w:val="22"/>
                <w:szCs w:val="22"/>
              </w:rPr>
            </w:pPr>
          </w:p>
        </w:tc>
      </w:tr>
      <w:tr w:rsidR="000C68A9" w:rsidRPr="00527821" w:rsidTr="00A060AB">
        <w:tblPrEx>
          <w:tblBorders>
            <w:bottom w:val="single" w:sz="4" w:space="0" w:color="auto"/>
          </w:tblBorders>
        </w:tblPrEx>
        <w:trPr>
          <w:trHeight w:val="60"/>
          <w:jc w:val="center"/>
        </w:trPr>
        <w:tc>
          <w:tcPr>
            <w:tcW w:w="3912" w:type="dxa"/>
            <w:tcBorders>
              <w:top w:val="single" w:sz="4" w:space="0" w:color="auto"/>
              <w:left w:val="single" w:sz="4" w:space="0" w:color="auto"/>
              <w:right w:val="single" w:sz="4" w:space="0" w:color="auto"/>
            </w:tcBorders>
          </w:tcPr>
          <w:p w:rsidR="000C68A9" w:rsidRPr="00527821" w:rsidRDefault="000C68A9" w:rsidP="00A060AB">
            <w:pPr>
              <w:spacing w:line="239" w:lineRule="auto"/>
              <w:ind w:left="142" w:hanging="142"/>
              <w:jc w:val="left"/>
              <w:rPr>
                <w:rFonts w:ascii="Times New Roman" w:hAnsi="Times New Roman" w:cs="Times New Roman"/>
                <w:b w:val="0"/>
                <w:sz w:val="22"/>
                <w:szCs w:val="22"/>
              </w:rPr>
            </w:pPr>
            <w:r w:rsidRPr="00527821">
              <w:rPr>
                <w:rFonts w:ascii="Times New Roman" w:hAnsi="Times New Roman" w:cs="Times New Roman"/>
                <w:b w:val="0"/>
                <w:sz w:val="22"/>
                <w:szCs w:val="22"/>
              </w:rPr>
              <w:t>- примыкания в одном уровне</w:t>
            </w:r>
          </w:p>
        </w:tc>
        <w:tc>
          <w:tcPr>
            <w:tcW w:w="4012" w:type="dxa"/>
            <w:gridSpan w:val="2"/>
            <w:tcBorders>
              <w:top w:val="single" w:sz="4" w:space="0" w:color="auto"/>
              <w:left w:val="single" w:sz="4" w:space="0" w:color="auto"/>
              <w:right w:val="single" w:sz="4" w:space="0" w:color="auto"/>
            </w:tcBorders>
            <w:shd w:val="clear" w:color="auto" w:fill="auto"/>
            <w:vAlign w:val="center"/>
          </w:tcPr>
          <w:p w:rsidR="000C68A9" w:rsidRPr="00527821" w:rsidRDefault="000C68A9" w:rsidP="00A060AB">
            <w:pPr>
              <w:spacing w:line="239" w:lineRule="auto"/>
              <w:ind w:firstLine="0"/>
              <w:jc w:val="center"/>
              <w:rPr>
                <w:rFonts w:ascii="Times New Roman" w:hAnsi="Times New Roman" w:cs="Times New Roman"/>
                <w:b w:val="0"/>
                <w:sz w:val="22"/>
                <w:szCs w:val="22"/>
              </w:rPr>
            </w:pPr>
            <w:r w:rsidRPr="00527821">
              <w:rPr>
                <w:rFonts w:ascii="Times New Roman" w:hAnsi="Times New Roman" w:cs="Times New Roman"/>
                <w:b w:val="0"/>
                <w:sz w:val="22"/>
                <w:szCs w:val="22"/>
              </w:rPr>
              <w:t>допускаются</w:t>
            </w:r>
          </w:p>
        </w:tc>
        <w:tc>
          <w:tcPr>
            <w:tcW w:w="2171" w:type="dxa"/>
            <w:vMerge/>
            <w:tcBorders>
              <w:left w:val="single" w:sz="4" w:space="0" w:color="auto"/>
              <w:right w:val="single" w:sz="4" w:space="0" w:color="auto"/>
            </w:tcBorders>
            <w:vAlign w:val="center"/>
          </w:tcPr>
          <w:p w:rsidR="000C68A9" w:rsidRPr="00527821" w:rsidRDefault="000C68A9" w:rsidP="00A060AB">
            <w:pPr>
              <w:suppressAutoHyphens/>
              <w:spacing w:line="239" w:lineRule="auto"/>
              <w:ind w:firstLine="0"/>
              <w:jc w:val="center"/>
              <w:rPr>
                <w:rFonts w:ascii="Times New Roman" w:hAnsi="Times New Roman" w:cs="Times New Roman"/>
                <w:b w:val="0"/>
                <w:sz w:val="22"/>
                <w:szCs w:val="22"/>
              </w:rPr>
            </w:pPr>
          </w:p>
        </w:tc>
      </w:tr>
      <w:tr w:rsidR="000C68A9" w:rsidRPr="00527821" w:rsidTr="00A060AB">
        <w:tblPrEx>
          <w:tblBorders>
            <w:bottom w:val="single" w:sz="4" w:space="0" w:color="auto"/>
          </w:tblBorders>
        </w:tblPrEx>
        <w:trPr>
          <w:trHeight w:val="60"/>
          <w:jc w:val="center"/>
        </w:trPr>
        <w:tc>
          <w:tcPr>
            <w:tcW w:w="3912" w:type="dxa"/>
            <w:tcBorders>
              <w:top w:val="single" w:sz="4" w:space="0" w:color="auto"/>
              <w:left w:val="single" w:sz="4" w:space="0" w:color="auto"/>
              <w:right w:val="single" w:sz="4" w:space="0" w:color="auto"/>
            </w:tcBorders>
          </w:tcPr>
          <w:p w:rsidR="000C68A9" w:rsidRPr="00527821" w:rsidRDefault="000C68A9" w:rsidP="00A060AB">
            <w:pPr>
              <w:spacing w:line="239" w:lineRule="auto"/>
              <w:ind w:left="142" w:hanging="142"/>
              <w:jc w:val="left"/>
              <w:rPr>
                <w:rFonts w:ascii="Times New Roman" w:hAnsi="Times New Roman" w:cs="Times New Roman"/>
                <w:b w:val="0"/>
                <w:sz w:val="22"/>
                <w:szCs w:val="22"/>
              </w:rPr>
            </w:pPr>
            <w:r w:rsidRPr="00527821">
              <w:rPr>
                <w:rFonts w:ascii="Times New Roman" w:hAnsi="Times New Roman" w:cs="Times New Roman"/>
                <w:b w:val="0"/>
                <w:sz w:val="22"/>
                <w:szCs w:val="22"/>
              </w:rPr>
              <w:t xml:space="preserve">- расчетная скорость движения, </w:t>
            </w:r>
            <w:proofErr w:type="gramStart"/>
            <w:r w:rsidRPr="00527821">
              <w:rPr>
                <w:rFonts w:ascii="Times New Roman" w:hAnsi="Times New Roman" w:cs="Times New Roman"/>
                <w:b w:val="0"/>
                <w:sz w:val="22"/>
                <w:szCs w:val="22"/>
              </w:rPr>
              <w:t>км</w:t>
            </w:r>
            <w:proofErr w:type="gramEnd"/>
            <w:r w:rsidRPr="00527821">
              <w:rPr>
                <w:rFonts w:ascii="Times New Roman" w:hAnsi="Times New Roman" w:cs="Times New Roman"/>
                <w:b w:val="0"/>
                <w:sz w:val="22"/>
                <w:szCs w:val="22"/>
              </w:rPr>
              <w:t>/ч</w:t>
            </w:r>
          </w:p>
        </w:tc>
        <w:tc>
          <w:tcPr>
            <w:tcW w:w="2006" w:type="dxa"/>
            <w:tcBorders>
              <w:top w:val="single" w:sz="4" w:space="0" w:color="auto"/>
              <w:left w:val="single" w:sz="4" w:space="0" w:color="auto"/>
              <w:right w:val="single" w:sz="4" w:space="0" w:color="auto"/>
            </w:tcBorders>
            <w:shd w:val="clear" w:color="auto" w:fill="auto"/>
            <w:vAlign w:val="center"/>
          </w:tcPr>
          <w:p w:rsidR="000C68A9" w:rsidRPr="00527821" w:rsidRDefault="000C68A9" w:rsidP="00A060AB">
            <w:pPr>
              <w:spacing w:line="239" w:lineRule="auto"/>
              <w:ind w:firstLine="0"/>
              <w:jc w:val="center"/>
              <w:rPr>
                <w:rFonts w:ascii="Times New Roman" w:hAnsi="Times New Roman" w:cs="Times New Roman"/>
                <w:b w:val="0"/>
                <w:sz w:val="22"/>
                <w:szCs w:val="22"/>
              </w:rPr>
            </w:pPr>
            <w:r w:rsidRPr="00527821">
              <w:rPr>
                <w:rFonts w:ascii="Times New Roman" w:hAnsi="Times New Roman" w:cs="Times New Roman"/>
                <w:b w:val="0"/>
                <w:sz w:val="22"/>
                <w:szCs w:val="22"/>
              </w:rPr>
              <w:t>80</w:t>
            </w:r>
          </w:p>
        </w:tc>
        <w:tc>
          <w:tcPr>
            <w:tcW w:w="2006" w:type="dxa"/>
            <w:tcBorders>
              <w:top w:val="single" w:sz="4" w:space="0" w:color="auto"/>
              <w:left w:val="single" w:sz="4" w:space="0" w:color="auto"/>
              <w:right w:val="single" w:sz="4" w:space="0" w:color="auto"/>
            </w:tcBorders>
            <w:shd w:val="clear" w:color="auto" w:fill="auto"/>
            <w:vAlign w:val="center"/>
          </w:tcPr>
          <w:p w:rsidR="000C68A9" w:rsidRPr="00527821" w:rsidRDefault="000C68A9" w:rsidP="00A060AB">
            <w:pPr>
              <w:spacing w:line="239" w:lineRule="auto"/>
              <w:ind w:firstLine="0"/>
              <w:jc w:val="center"/>
              <w:rPr>
                <w:rFonts w:ascii="Times New Roman" w:hAnsi="Times New Roman" w:cs="Times New Roman"/>
                <w:b w:val="0"/>
                <w:sz w:val="22"/>
                <w:szCs w:val="22"/>
              </w:rPr>
            </w:pPr>
            <w:r w:rsidRPr="00527821">
              <w:rPr>
                <w:rFonts w:ascii="Times New Roman" w:hAnsi="Times New Roman" w:cs="Times New Roman"/>
                <w:b w:val="0"/>
                <w:sz w:val="22"/>
                <w:szCs w:val="22"/>
              </w:rPr>
              <w:t>60</w:t>
            </w:r>
          </w:p>
        </w:tc>
        <w:tc>
          <w:tcPr>
            <w:tcW w:w="2171" w:type="dxa"/>
            <w:vMerge/>
            <w:tcBorders>
              <w:left w:val="single" w:sz="4" w:space="0" w:color="auto"/>
              <w:right w:val="single" w:sz="4" w:space="0" w:color="auto"/>
            </w:tcBorders>
            <w:vAlign w:val="center"/>
          </w:tcPr>
          <w:p w:rsidR="000C68A9" w:rsidRPr="00527821" w:rsidRDefault="000C68A9" w:rsidP="00A060AB">
            <w:pPr>
              <w:suppressAutoHyphens/>
              <w:spacing w:line="239" w:lineRule="auto"/>
              <w:ind w:firstLine="0"/>
              <w:jc w:val="center"/>
              <w:rPr>
                <w:rFonts w:ascii="Times New Roman" w:hAnsi="Times New Roman" w:cs="Times New Roman"/>
                <w:b w:val="0"/>
                <w:sz w:val="22"/>
                <w:szCs w:val="22"/>
              </w:rPr>
            </w:pPr>
          </w:p>
        </w:tc>
      </w:tr>
      <w:tr w:rsidR="000C68A9" w:rsidRPr="00527821" w:rsidTr="00A060AB">
        <w:tblPrEx>
          <w:tblBorders>
            <w:bottom w:val="single" w:sz="4" w:space="0" w:color="auto"/>
          </w:tblBorders>
        </w:tblPrEx>
        <w:trPr>
          <w:trHeight w:val="60"/>
          <w:jc w:val="center"/>
        </w:trPr>
        <w:tc>
          <w:tcPr>
            <w:tcW w:w="3912" w:type="dxa"/>
            <w:tcBorders>
              <w:top w:val="single" w:sz="4" w:space="0" w:color="auto"/>
              <w:left w:val="single" w:sz="4" w:space="0" w:color="auto"/>
              <w:right w:val="single" w:sz="4" w:space="0" w:color="auto"/>
            </w:tcBorders>
          </w:tcPr>
          <w:p w:rsidR="000C68A9" w:rsidRPr="00527821" w:rsidRDefault="000C68A9" w:rsidP="00A060AB">
            <w:pPr>
              <w:spacing w:line="239" w:lineRule="auto"/>
              <w:ind w:left="142" w:right="-57" w:hanging="142"/>
              <w:jc w:val="left"/>
              <w:rPr>
                <w:rFonts w:ascii="Times New Roman" w:hAnsi="Times New Roman" w:cs="Times New Roman"/>
                <w:b w:val="0"/>
                <w:spacing w:val="-2"/>
                <w:sz w:val="22"/>
                <w:szCs w:val="22"/>
              </w:rPr>
            </w:pPr>
            <w:r w:rsidRPr="00527821">
              <w:rPr>
                <w:rFonts w:ascii="Times New Roman" w:hAnsi="Times New Roman" w:cs="Times New Roman"/>
                <w:b w:val="0"/>
                <w:spacing w:val="-2"/>
                <w:sz w:val="22"/>
                <w:szCs w:val="22"/>
              </w:rPr>
              <w:t xml:space="preserve">- наименьший радиус кривых в плане, </w:t>
            </w:r>
            <w:proofErr w:type="gramStart"/>
            <w:r w:rsidRPr="00527821">
              <w:rPr>
                <w:rFonts w:ascii="Times New Roman" w:hAnsi="Times New Roman" w:cs="Times New Roman"/>
                <w:b w:val="0"/>
                <w:spacing w:val="-2"/>
                <w:sz w:val="22"/>
                <w:szCs w:val="22"/>
              </w:rPr>
              <w:t>м</w:t>
            </w:r>
            <w:proofErr w:type="gramEnd"/>
          </w:p>
        </w:tc>
        <w:tc>
          <w:tcPr>
            <w:tcW w:w="2006" w:type="dxa"/>
            <w:tcBorders>
              <w:top w:val="single" w:sz="4" w:space="0" w:color="auto"/>
              <w:left w:val="single" w:sz="4" w:space="0" w:color="auto"/>
              <w:right w:val="single" w:sz="4" w:space="0" w:color="auto"/>
            </w:tcBorders>
            <w:shd w:val="clear" w:color="auto" w:fill="auto"/>
            <w:vAlign w:val="center"/>
          </w:tcPr>
          <w:p w:rsidR="000C68A9" w:rsidRPr="00527821" w:rsidRDefault="000C68A9" w:rsidP="00A060AB">
            <w:pPr>
              <w:spacing w:line="239" w:lineRule="auto"/>
              <w:ind w:firstLine="0"/>
              <w:jc w:val="center"/>
              <w:rPr>
                <w:rFonts w:ascii="Times New Roman" w:hAnsi="Times New Roman" w:cs="Times New Roman"/>
                <w:b w:val="0"/>
                <w:sz w:val="22"/>
                <w:szCs w:val="22"/>
              </w:rPr>
            </w:pPr>
            <w:r w:rsidRPr="00527821">
              <w:rPr>
                <w:rFonts w:ascii="Times New Roman" w:hAnsi="Times New Roman" w:cs="Times New Roman"/>
                <w:b w:val="0"/>
                <w:sz w:val="22"/>
                <w:szCs w:val="22"/>
              </w:rPr>
              <w:t>300</w:t>
            </w:r>
          </w:p>
        </w:tc>
        <w:tc>
          <w:tcPr>
            <w:tcW w:w="2006" w:type="dxa"/>
            <w:tcBorders>
              <w:top w:val="single" w:sz="4" w:space="0" w:color="auto"/>
              <w:left w:val="single" w:sz="4" w:space="0" w:color="auto"/>
              <w:right w:val="single" w:sz="4" w:space="0" w:color="auto"/>
            </w:tcBorders>
            <w:shd w:val="clear" w:color="auto" w:fill="auto"/>
            <w:vAlign w:val="center"/>
          </w:tcPr>
          <w:p w:rsidR="000C68A9" w:rsidRPr="00527821" w:rsidRDefault="000C68A9" w:rsidP="00A060AB">
            <w:pPr>
              <w:spacing w:line="239" w:lineRule="auto"/>
              <w:ind w:firstLine="0"/>
              <w:jc w:val="center"/>
              <w:rPr>
                <w:rFonts w:ascii="Times New Roman" w:hAnsi="Times New Roman" w:cs="Times New Roman"/>
                <w:b w:val="0"/>
                <w:sz w:val="22"/>
                <w:szCs w:val="22"/>
              </w:rPr>
            </w:pPr>
            <w:r w:rsidRPr="00527821">
              <w:rPr>
                <w:rFonts w:ascii="Times New Roman" w:hAnsi="Times New Roman" w:cs="Times New Roman"/>
                <w:b w:val="0"/>
                <w:sz w:val="22"/>
                <w:szCs w:val="22"/>
              </w:rPr>
              <w:t>150</w:t>
            </w:r>
          </w:p>
        </w:tc>
        <w:tc>
          <w:tcPr>
            <w:tcW w:w="2171" w:type="dxa"/>
            <w:vMerge/>
            <w:tcBorders>
              <w:left w:val="single" w:sz="4" w:space="0" w:color="auto"/>
              <w:right w:val="single" w:sz="4" w:space="0" w:color="auto"/>
            </w:tcBorders>
            <w:vAlign w:val="center"/>
          </w:tcPr>
          <w:p w:rsidR="000C68A9" w:rsidRPr="00527821" w:rsidRDefault="000C68A9" w:rsidP="00A060AB">
            <w:pPr>
              <w:suppressAutoHyphens/>
              <w:spacing w:line="239" w:lineRule="auto"/>
              <w:ind w:firstLine="0"/>
              <w:jc w:val="center"/>
              <w:rPr>
                <w:rFonts w:ascii="Times New Roman" w:hAnsi="Times New Roman" w:cs="Times New Roman"/>
                <w:b w:val="0"/>
                <w:sz w:val="22"/>
                <w:szCs w:val="22"/>
              </w:rPr>
            </w:pPr>
          </w:p>
        </w:tc>
      </w:tr>
      <w:tr w:rsidR="000C68A9" w:rsidRPr="00527821" w:rsidTr="00A060AB">
        <w:tblPrEx>
          <w:tblBorders>
            <w:bottom w:val="single" w:sz="4" w:space="0" w:color="auto"/>
          </w:tblBorders>
        </w:tblPrEx>
        <w:trPr>
          <w:trHeight w:val="60"/>
          <w:jc w:val="center"/>
        </w:trPr>
        <w:tc>
          <w:tcPr>
            <w:tcW w:w="3912" w:type="dxa"/>
            <w:tcBorders>
              <w:top w:val="single" w:sz="4" w:space="0" w:color="auto"/>
              <w:left w:val="single" w:sz="4" w:space="0" w:color="auto"/>
              <w:right w:val="single" w:sz="4" w:space="0" w:color="auto"/>
            </w:tcBorders>
          </w:tcPr>
          <w:p w:rsidR="000C68A9" w:rsidRPr="00527821" w:rsidRDefault="000C68A9" w:rsidP="00A060AB">
            <w:pPr>
              <w:spacing w:line="239" w:lineRule="auto"/>
              <w:ind w:left="142" w:hanging="142"/>
              <w:jc w:val="left"/>
              <w:rPr>
                <w:rFonts w:ascii="Times New Roman" w:hAnsi="Times New Roman" w:cs="Times New Roman"/>
                <w:b w:val="0"/>
                <w:sz w:val="22"/>
                <w:szCs w:val="22"/>
              </w:rPr>
            </w:pPr>
            <w:r w:rsidRPr="00527821">
              <w:rPr>
                <w:rFonts w:ascii="Times New Roman" w:hAnsi="Times New Roman" w:cs="Times New Roman"/>
                <w:b w:val="0"/>
                <w:sz w:val="22"/>
                <w:szCs w:val="22"/>
              </w:rPr>
              <w:t>- наибольший продольный уклон, ‰</w:t>
            </w:r>
          </w:p>
        </w:tc>
        <w:tc>
          <w:tcPr>
            <w:tcW w:w="2006" w:type="dxa"/>
            <w:tcBorders>
              <w:top w:val="single" w:sz="4" w:space="0" w:color="auto"/>
              <w:left w:val="single" w:sz="4" w:space="0" w:color="auto"/>
              <w:right w:val="single" w:sz="4" w:space="0" w:color="auto"/>
            </w:tcBorders>
            <w:shd w:val="clear" w:color="auto" w:fill="auto"/>
            <w:vAlign w:val="center"/>
          </w:tcPr>
          <w:p w:rsidR="000C68A9" w:rsidRPr="00527821" w:rsidRDefault="000C68A9" w:rsidP="00A060AB">
            <w:pPr>
              <w:spacing w:line="239" w:lineRule="auto"/>
              <w:ind w:firstLine="0"/>
              <w:jc w:val="center"/>
              <w:rPr>
                <w:rFonts w:ascii="Times New Roman" w:hAnsi="Times New Roman" w:cs="Times New Roman"/>
                <w:b w:val="0"/>
                <w:sz w:val="22"/>
                <w:szCs w:val="22"/>
              </w:rPr>
            </w:pPr>
            <w:r w:rsidRPr="00527821">
              <w:rPr>
                <w:rFonts w:ascii="Times New Roman" w:hAnsi="Times New Roman" w:cs="Times New Roman"/>
                <w:b w:val="0"/>
                <w:sz w:val="22"/>
                <w:szCs w:val="22"/>
              </w:rPr>
              <w:t>60</w:t>
            </w:r>
          </w:p>
        </w:tc>
        <w:tc>
          <w:tcPr>
            <w:tcW w:w="2006" w:type="dxa"/>
            <w:tcBorders>
              <w:top w:val="single" w:sz="4" w:space="0" w:color="auto"/>
              <w:left w:val="single" w:sz="4" w:space="0" w:color="auto"/>
              <w:right w:val="single" w:sz="4" w:space="0" w:color="auto"/>
            </w:tcBorders>
            <w:shd w:val="clear" w:color="auto" w:fill="auto"/>
            <w:vAlign w:val="center"/>
          </w:tcPr>
          <w:p w:rsidR="000C68A9" w:rsidRPr="00527821" w:rsidRDefault="000C68A9" w:rsidP="00A060AB">
            <w:pPr>
              <w:spacing w:line="239" w:lineRule="auto"/>
              <w:ind w:firstLine="0"/>
              <w:jc w:val="center"/>
              <w:rPr>
                <w:rFonts w:ascii="Times New Roman" w:hAnsi="Times New Roman" w:cs="Times New Roman"/>
                <w:b w:val="0"/>
                <w:sz w:val="22"/>
                <w:szCs w:val="22"/>
              </w:rPr>
            </w:pPr>
            <w:r w:rsidRPr="00527821">
              <w:rPr>
                <w:rFonts w:ascii="Times New Roman" w:hAnsi="Times New Roman" w:cs="Times New Roman"/>
                <w:b w:val="0"/>
                <w:sz w:val="22"/>
                <w:szCs w:val="22"/>
              </w:rPr>
              <w:t>70</w:t>
            </w:r>
          </w:p>
        </w:tc>
        <w:tc>
          <w:tcPr>
            <w:tcW w:w="2171" w:type="dxa"/>
            <w:vMerge/>
            <w:tcBorders>
              <w:left w:val="single" w:sz="4" w:space="0" w:color="auto"/>
              <w:right w:val="single" w:sz="4" w:space="0" w:color="auto"/>
            </w:tcBorders>
            <w:vAlign w:val="center"/>
          </w:tcPr>
          <w:p w:rsidR="000C68A9" w:rsidRPr="00527821" w:rsidRDefault="000C68A9" w:rsidP="00A060AB">
            <w:pPr>
              <w:suppressAutoHyphens/>
              <w:spacing w:line="239" w:lineRule="auto"/>
              <w:ind w:firstLine="0"/>
              <w:jc w:val="center"/>
              <w:rPr>
                <w:rFonts w:ascii="Times New Roman" w:hAnsi="Times New Roman" w:cs="Times New Roman"/>
                <w:b w:val="0"/>
                <w:sz w:val="22"/>
                <w:szCs w:val="22"/>
              </w:rPr>
            </w:pPr>
          </w:p>
        </w:tc>
      </w:tr>
      <w:tr w:rsidR="000C68A9" w:rsidRPr="00527821" w:rsidTr="00A060AB">
        <w:tblPrEx>
          <w:tblBorders>
            <w:bottom w:val="single" w:sz="4" w:space="0" w:color="auto"/>
          </w:tblBorders>
        </w:tblPrEx>
        <w:trPr>
          <w:trHeight w:val="60"/>
          <w:jc w:val="center"/>
        </w:trPr>
        <w:tc>
          <w:tcPr>
            <w:tcW w:w="3912" w:type="dxa"/>
            <w:tcBorders>
              <w:top w:val="single" w:sz="4" w:space="0" w:color="auto"/>
              <w:left w:val="single" w:sz="4" w:space="0" w:color="auto"/>
              <w:right w:val="single" w:sz="4" w:space="0" w:color="auto"/>
            </w:tcBorders>
          </w:tcPr>
          <w:p w:rsidR="000C68A9" w:rsidRPr="00527821" w:rsidRDefault="000C68A9" w:rsidP="00A060AB">
            <w:pPr>
              <w:spacing w:line="239" w:lineRule="auto"/>
              <w:ind w:left="142" w:hanging="142"/>
              <w:jc w:val="left"/>
              <w:rPr>
                <w:rFonts w:ascii="Times New Roman" w:hAnsi="Times New Roman" w:cs="Times New Roman"/>
                <w:b w:val="0"/>
                <w:sz w:val="22"/>
                <w:szCs w:val="22"/>
              </w:rPr>
            </w:pPr>
            <w:r w:rsidRPr="00527821">
              <w:rPr>
                <w:rFonts w:ascii="Times New Roman" w:hAnsi="Times New Roman" w:cs="Times New Roman"/>
                <w:b w:val="0"/>
                <w:sz w:val="22"/>
                <w:szCs w:val="22"/>
              </w:rPr>
              <w:t xml:space="preserve">- ширина земляного полотна, </w:t>
            </w:r>
            <w:proofErr w:type="gramStart"/>
            <w:r w:rsidRPr="00527821">
              <w:rPr>
                <w:rFonts w:ascii="Times New Roman" w:hAnsi="Times New Roman" w:cs="Times New Roman"/>
                <w:b w:val="0"/>
                <w:sz w:val="22"/>
                <w:szCs w:val="22"/>
              </w:rPr>
              <w:t>м</w:t>
            </w:r>
            <w:proofErr w:type="gramEnd"/>
          </w:p>
        </w:tc>
        <w:tc>
          <w:tcPr>
            <w:tcW w:w="2006" w:type="dxa"/>
            <w:tcBorders>
              <w:top w:val="single" w:sz="4" w:space="0" w:color="auto"/>
              <w:left w:val="single" w:sz="4" w:space="0" w:color="auto"/>
              <w:right w:val="single" w:sz="4" w:space="0" w:color="auto"/>
            </w:tcBorders>
            <w:shd w:val="clear" w:color="auto" w:fill="auto"/>
            <w:vAlign w:val="center"/>
          </w:tcPr>
          <w:p w:rsidR="000C68A9" w:rsidRPr="00527821" w:rsidRDefault="000C68A9" w:rsidP="00A060AB">
            <w:pPr>
              <w:spacing w:line="239" w:lineRule="auto"/>
              <w:ind w:firstLine="0"/>
              <w:jc w:val="center"/>
              <w:rPr>
                <w:rFonts w:ascii="Times New Roman" w:hAnsi="Times New Roman" w:cs="Times New Roman"/>
                <w:b w:val="0"/>
                <w:sz w:val="22"/>
                <w:szCs w:val="22"/>
              </w:rPr>
            </w:pPr>
            <w:r w:rsidRPr="00527821">
              <w:rPr>
                <w:rFonts w:ascii="Times New Roman" w:hAnsi="Times New Roman" w:cs="Times New Roman"/>
                <w:b w:val="0"/>
                <w:sz w:val="22"/>
                <w:szCs w:val="22"/>
              </w:rPr>
              <w:t>10,0</w:t>
            </w:r>
          </w:p>
        </w:tc>
        <w:tc>
          <w:tcPr>
            <w:tcW w:w="2006" w:type="dxa"/>
            <w:tcBorders>
              <w:top w:val="single" w:sz="4" w:space="0" w:color="auto"/>
              <w:left w:val="single" w:sz="4" w:space="0" w:color="auto"/>
              <w:right w:val="single" w:sz="4" w:space="0" w:color="auto"/>
            </w:tcBorders>
            <w:shd w:val="clear" w:color="auto" w:fill="auto"/>
            <w:vAlign w:val="center"/>
          </w:tcPr>
          <w:p w:rsidR="000C68A9" w:rsidRPr="00527821" w:rsidRDefault="000C68A9" w:rsidP="00A060AB">
            <w:pPr>
              <w:spacing w:line="239" w:lineRule="auto"/>
              <w:ind w:firstLine="0"/>
              <w:jc w:val="center"/>
              <w:rPr>
                <w:rFonts w:ascii="Times New Roman" w:hAnsi="Times New Roman" w:cs="Times New Roman"/>
                <w:b w:val="0"/>
                <w:sz w:val="22"/>
                <w:szCs w:val="22"/>
              </w:rPr>
            </w:pPr>
            <w:r w:rsidRPr="00527821">
              <w:rPr>
                <w:rFonts w:ascii="Times New Roman" w:hAnsi="Times New Roman" w:cs="Times New Roman"/>
                <w:b w:val="0"/>
                <w:sz w:val="22"/>
                <w:szCs w:val="22"/>
              </w:rPr>
              <w:t>8,0</w:t>
            </w:r>
          </w:p>
        </w:tc>
        <w:tc>
          <w:tcPr>
            <w:tcW w:w="2171" w:type="dxa"/>
            <w:vMerge/>
            <w:tcBorders>
              <w:left w:val="single" w:sz="4" w:space="0" w:color="auto"/>
              <w:right w:val="single" w:sz="4" w:space="0" w:color="auto"/>
            </w:tcBorders>
            <w:vAlign w:val="center"/>
          </w:tcPr>
          <w:p w:rsidR="000C68A9" w:rsidRPr="00527821" w:rsidRDefault="000C68A9" w:rsidP="00A060AB">
            <w:pPr>
              <w:suppressAutoHyphens/>
              <w:spacing w:line="239" w:lineRule="auto"/>
              <w:ind w:firstLine="0"/>
              <w:jc w:val="center"/>
              <w:rPr>
                <w:rFonts w:ascii="Times New Roman" w:hAnsi="Times New Roman" w:cs="Times New Roman"/>
                <w:b w:val="0"/>
                <w:sz w:val="22"/>
                <w:szCs w:val="22"/>
              </w:rPr>
            </w:pPr>
          </w:p>
        </w:tc>
      </w:tr>
    </w:tbl>
    <w:p w:rsidR="000C68A9" w:rsidRPr="002F0469" w:rsidRDefault="000C68A9" w:rsidP="000C68A9">
      <w:pPr>
        <w:spacing w:line="239" w:lineRule="auto"/>
        <w:ind w:firstLine="720"/>
        <w:rPr>
          <w:rFonts w:ascii="Times New Roman" w:hAnsi="Times New Roman" w:cs="Times New Roman"/>
          <w:b w:val="0"/>
          <w:spacing w:val="-3"/>
          <w:sz w:val="24"/>
          <w:szCs w:val="24"/>
        </w:rPr>
      </w:pPr>
    </w:p>
    <w:p w:rsidR="000C68A9" w:rsidRPr="002F0469" w:rsidRDefault="000C68A9" w:rsidP="000C68A9">
      <w:pPr>
        <w:spacing w:line="239" w:lineRule="auto"/>
        <w:ind w:firstLine="709"/>
        <w:rPr>
          <w:rFonts w:ascii="Times New Roman" w:hAnsi="Times New Roman" w:cs="Times New Roman"/>
          <w:b w:val="0"/>
          <w:sz w:val="24"/>
          <w:szCs w:val="24"/>
        </w:rPr>
      </w:pPr>
      <w:r w:rsidRPr="002F0469">
        <w:rPr>
          <w:rFonts w:ascii="Times New Roman" w:hAnsi="Times New Roman" w:cs="Times New Roman"/>
          <w:b w:val="0"/>
          <w:spacing w:val="-2"/>
          <w:sz w:val="24"/>
          <w:szCs w:val="24"/>
        </w:rPr>
        <w:t xml:space="preserve">4.3.7. </w:t>
      </w:r>
      <w:r w:rsidRPr="002F0469">
        <w:rPr>
          <w:rFonts w:ascii="Times New Roman" w:hAnsi="Times New Roman" w:cs="Times New Roman"/>
          <w:b w:val="0"/>
          <w:sz w:val="24"/>
          <w:szCs w:val="24"/>
        </w:rPr>
        <w:t>Полосы отвода автомобильных дорог местного значения следует проектировать в соответствии с требованиями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приведенными в таблице 4.3.6.</w:t>
      </w:r>
    </w:p>
    <w:p w:rsidR="000C68A9" w:rsidRPr="002F0469" w:rsidRDefault="000C68A9" w:rsidP="000C68A9">
      <w:pPr>
        <w:spacing w:line="239" w:lineRule="auto"/>
        <w:ind w:firstLine="709"/>
        <w:rPr>
          <w:rFonts w:ascii="Times New Roman" w:hAnsi="Times New Roman" w:cs="Times New Roman"/>
          <w:b w:val="0"/>
          <w:sz w:val="24"/>
          <w:szCs w:val="24"/>
        </w:rPr>
      </w:pPr>
    </w:p>
    <w:p w:rsidR="000C68A9" w:rsidRPr="002F0469" w:rsidRDefault="000C68A9" w:rsidP="000C68A9">
      <w:pPr>
        <w:spacing w:line="239" w:lineRule="auto"/>
        <w:ind w:firstLine="709"/>
        <w:jc w:val="right"/>
        <w:rPr>
          <w:rFonts w:ascii="Times New Roman" w:hAnsi="Times New Roman" w:cs="Times New Roman"/>
          <w:b w:val="0"/>
          <w:sz w:val="24"/>
          <w:szCs w:val="24"/>
        </w:rPr>
      </w:pPr>
      <w:r w:rsidRPr="002F0469">
        <w:rPr>
          <w:rFonts w:ascii="Times New Roman" w:hAnsi="Times New Roman" w:cs="Times New Roman"/>
          <w:b w:val="0"/>
          <w:sz w:val="24"/>
          <w:szCs w:val="24"/>
        </w:rPr>
        <w:t xml:space="preserve">Таблица </w:t>
      </w:r>
      <w:r w:rsidRPr="002F0469">
        <w:rPr>
          <w:rFonts w:ascii="Times New Roman" w:hAnsi="Times New Roman" w:cs="Times New Roman"/>
          <w:b w:val="0"/>
          <w:bCs w:val="0"/>
          <w:sz w:val="24"/>
          <w:szCs w:val="24"/>
        </w:rPr>
        <w:t>4.3.6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06"/>
        <w:gridCol w:w="5387"/>
      </w:tblGrid>
      <w:tr w:rsidR="000C68A9" w:rsidRPr="002F0469" w:rsidTr="00A060AB">
        <w:trPr>
          <w:trHeight w:val="312"/>
          <w:jc w:val="center"/>
        </w:trPr>
        <w:tc>
          <w:tcPr>
            <w:tcW w:w="4706" w:type="dxa"/>
            <w:shd w:val="clear" w:color="auto" w:fill="auto"/>
            <w:vAlign w:val="center"/>
          </w:tcPr>
          <w:p w:rsidR="000C68A9" w:rsidRPr="002F0469" w:rsidRDefault="000C68A9" w:rsidP="00A060AB">
            <w:pPr>
              <w:spacing w:line="239" w:lineRule="auto"/>
              <w:ind w:firstLine="0"/>
              <w:jc w:val="center"/>
              <w:rPr>
                <w:rFonts w:ascii="Times New Roman" w:hAnsi="Times New Roman" w:cs="Times New Roman"/>
                <w:sz w:val="22"/>
                <w:szCs w:val="22"/>
              </w:rPr>
            </w:pPr>
            <w:r w:rsidRPr="002F0469">
              <w:rPr>
                <w:rFonts w:ascii="Times New Roman" w:hAnsi="Times New Roman" w:cs="Times New Roman"/>
                <w:sz w:val="22"/>
                <w:szCs w:val="22"/>
              </w:rPr>
              <w:t>Наименования параметров</w:t>
            </w:r>
          </w:p>
        </w:tc>
        <w:tc>
          <w:tcPr>
            <w:tcW w:w="5387" w:type="dxa"/>
            <w:shd w:val="clear" w:color="auto" w:fill="auto"/>
            <w:vAlign w:val="center"/>
          </w:tcPr>
          <w:p w:rsidR="000C68A9" w:rsidRPr="002F0469" w:rsidRDefault="000C68A9" w:rsidP="00A060AB">
            <w:pPr>
              <w:spacing w:line="239" w:lineRule="auto"/>
              <w:ind w:firstLine="0"/>
              <w:jc w:val="center"/>
              <w:rPr>
                <w:rFonts w:ascii="Times New Roman" w:hAnsi="Times New Roman" w:cs="Times New Roman"/>
                <w:sz w:val="22"/>
                <w:szCs w:val="22"/>
              </w:rPr>
            </w:pPr>
            <w:r w:rsidRPr="002F0469">
              <w:rPr>
                <w:rFonts w:ascii="Times New Roman" w:hAnsi="Times New Roman" w:cs="Times New Roman"/>
                <w:sz w:val="22"/>
                <w:szCs w:val="22"/>
              </w:rPr>
              <w:t>Порядок определения</w:t>
            </w:r>
          </w:p>
        </w:tc>
      </w:tr>
      <w:tr w:rsidR="000C68A9" w:rsidRPr="002F0469" w:rsidTr="00A060AB">
        <w:trPr>
          <w:jc w:val="center"/>
        </w:trPr>
        <w:tc>
          <w:tcPr>
            <w:tcW w:w="4706" w:type="dxa"/>
            <w:shd w:val="clear" w:color="auto" w:fill="auto"/>
          </w:tcPr>
          <w:p w:rsidR="000C68A9" w:rsidRPr="002F0469" w:rsidRDefault="000C68A9" w:rsidP="00A060AB">
            <w:pPr>
              <w:suppressAutoHyphens/>
              <w:spacing w:line="239" w:lineRule="auto"/>
              <w:ind w:firstLine="0"/>
              <w:jc w:val="left"/>
              <w:rPr>
                <w:rFonts w:ascii="Times New Roman" w:hAnsi="Times New Roman" w:cs="Times New Roman"/>
                <w:b w:val="0"/>
                <w:bCs w:val="0"/>
                <w:sz w:val="22"/>
                <w:szCs w:val="22"/>
              </w:rPr>
            </w:pPr>
            <w:r w:rsidRPr="002F0469">
              <w:rPr>
                <w:rFonts w:ascii="Times New Roman" w:hAnsi="Times New Roman" w:cs="Times New Roman"/>
                <w:b w:val="0"/>
                <w:sz w:val="22"/>
                <w:szCs w:val="22"/>
              </w:rPr>
              <w:t>Границы полосы отвода автомобильной дороги</w:t>
            </w:r>
          </w:p>
        </w:tc>
        <w:tc>
          <w:tcPr>
            <w:tcW w:w="5387" w:type="dxa"/>
            <w:shd w:val="clear" w:color="auto" w:fill="auto"/>
          </w:tcPr>
          <w:p w:rsidR="000C68A9" w:rsidRPr="002F0469" w:rsidRDefault="000C68A9" w:rsidP="00A060AB">
            <w:pPr>
              <w:spacing w:line="239" w:lineRule="auto"/>
              <w:ind w:firstLine="0"/>
              <w:rPr>
                <w:rFonts w:ascii="Times New Roman" w:hAnsi="Times New Roman" w:cs="Times New Roman"/>
                <w:b w:val="0"/>
                <w:bCs w:val="0"/>
                <w:sz w:val="22"/>
                <w:szCs w:val="22"/>
              </w:rPr>
            </w:pPr>
            <w:r w:rsidRPr="002F0469">
              <w:rPr>
                <w:rFonts w:ascii="Times New Roman" w:hAnsi="Times New Roman" w:cs="Times New Roman"/>
                <w:b w:val="0"/>
                <w:sz w:val="22"/>
                <w:szCs w:val="22"/>
              </w:rPr>
              <w:t>Определяются на основании документации по планировке территории</w:t>
            </w:r>
          </w:p>
        </w:tc>
      </w:tr>
      <w:tr w:rsidR="000C68A9" w:rsidRPr="002F0469" w:rsidTr="00A060AB">
        <w:trPr>
          <w:jc w:val="center"/>
        </w:trPr>
        <w:tc>
          <w:tcPr>
            <w:tcW w:w="4706" w:type="dxa"/>
            <w:shd w:val="clear" w:color="auto" w:fill="auto"/>
          </w:tcPr>
          <w:p w:rsidR="000C68A9" w:rsidRPr="002F0469" w:rsidRDefault="000C68A9" w:rsidP="00A060AB">
            <w:pPr>
              <w:suppressAutoHyphens/>
              <w:spacing w:line="239" w:lineRule="auto"/>
              <w:ind w:firstLine="0"/>
              <w:jc w:val="left"/>
              <w:rPr>
                <w:rFonts w:ascii="Times New Roman" w:hAnsi="Times New Roman" w:cs="Times New Roman"/>
                <w:b w:val="0"/>
                <w:sz w:val="22"/>
                <w:szCs w:val="22"/>
              </w:rPr>
            </w:pPr>
            <w:r w:rsidRPr="002F0469">
              <w:rPr>
                <w:rFonts w:ascii="Times New Roman" w:hAnsi="Times New Roman" w:cs="Times New Roman"/>
                <w:b w:val="0"/>
                <w:bCs w:val="0"/>
                <w:sz w:val="22"/>
                <w:szCs w:val="22"/>
              </w:rPr>
              <w:t xml:space="preserve">Порядок установления и использования полос </w:t>
            </w:r>
            <w:r w:rsidRPr="002F0469">
              <w:rPr>
                <w:rFonts w:ascii="Times New Roman" w:hAnsi="Times New Roman" w:cs="Times New Roman"/>
                <w:b w:val="0"/>
                <w:bCs w:val="0"/>
                <w:spacing w:val="-2"/>
                <w:sz w:val="22"/>
                <w:szCs w:val="22"/>
              </w:rPr>
              <w:t>отвода автомобильных дорог местного значения</w:t>
            </w:r>
          </w:p>
        </w:tc>
        <w:tc>
          <w:tcPr>
            <w:tcW w:w="5387" w:type="dxa"/>
            <w:shd w:val="clear" w:color="auto" w:fill="auto"/>
          </w:tcPr>
          <w:p w:rsidR="000C68A9" w:rsidRPr="002F0469" w:rsidRDefault="000C68A9" w:rsidP="00B2214E">
            <w:pPr>
              <w:spacing w:line="239" w:lineRule="auto"/>
              <w:ind w:firstLine="0"/>
              <w:rPr>
                <w:rFonts w:ascii="Times New Roman" w:hAnsi="Times New Roman" w:cs="Times New Roman"/>
                <w:b w:val="0"/>
                <w:sz w:val="22"/>
                <w:szCs w:val="22"/>
              </w:rPr>
            </w:pPr>
            <w:r w:rsidRPr="002F0469">
              <w:rPr>
                <w:rFonts w:ascii="Times New Roman" w:hAnsi="Times New Roman" w:cs="Times New Roman"/>
                <w:b w:val="0"/>
                <w:bCs w:val="0"/>
                <w:sz w:val="22"/>
                <w:szCs w:val="22"/>
              </w:rPr>
              <w:t xml:space="preserve">Органом местного самоуправления </w:t>
            </w:r>
            <w:r w:rsidR="00B2214E">
              <w:rPr>
                <w:rFonts w:ascii="Times New Roman" w:hAnsi="Times New Roman" w:cs="Times New Roman"/>
                <w:b w:val="0"/>
                <w:bCs w:val="0"/>
                <w:sz w:val="22"/>
                <w:szCs w:val="22"/>
              </w:rPr>
              <w:t>Никольского</w:t>
            </w:r>
            <w:r w:rsidRPr="002F0469">
              <w:rPr>
                <w:rFonts w:ascii="Times New Roman" w:hAnsi="Times New Roman" w:cs="Times New Roman"/>
                <w:b w:val="0"/>
                <w:bCs w:val="0"/>
                <w:sz w:val="22"/>
                <w:szCs w:val="22"/>
              </w:rPr>
              <w:t xml:space="preserve"> района </w:t>
            </w:r>
            <w:r w:rsidR="002F0469" w:rsidRPr="002F0469">
              <w:rPr>
                <w:rFonts w:ascii="Times New Roman" w:hAnsi="Times New Roman" w:cs="Times New Roman"/>
                <w:b w:val="0"/>
                <w:bCs w:val="0"/>
                <w:sz w:val="22"/>
                <w:szCs w:val="22"/>
              </w:rPr>
              <w:t>Вологодской</w:t>
            </w:r>
            <w:r w:rsidRPr="002F0469">
              <w:rPr>
                <w:rFonts w:ascii="Times New Roman" w:hAnsi="Times New Roman" w:cs="Times New Roman"/>
                <w:b w:val="0"/>
                <w:bCs w:val="0"/>
                <w:sz w:val="22"/>
                <w:szCs w:val="22"/>
              </w:rPr>
              <w:t xml:space="preserve"> области</w:t>
            </w:r>
          </w:p>
        </w:tc>
      </w:tr>
      <w:tr w:rsidR="000C68A9" w:rsidRPr="002F0469" w:rsidTr="00A060AB">
        <w:trPr>
          <w:jc w:val="center"/>
        </w:trPr>
        <w:tc>
          <w:tcPr>
            <w:tcW w:w="4706" w:type="dxa"/>
            <w:shd w:val="clear" w:color="auto" w:fill="auto"/>
          </w:tcPr>
          <w:p w:rsidR="000C68A9" w:rsidRPr="002F0469" w:rsidRDefault="000C68A9" w:rsidP="00A060AB">
            <w:pPr>
              <w:suppressAutoHyphens/>
              <w:spacing w:line="239" w:lineRule="auto"/>
              <w:ind w:firstLine="0"/>
              <w:jc w:val="left"/>
              <w:rPr>
                <w:rFonts w:ascii="Times New Roman" w:hAnsi="Times New Roman" w:cs="Times New Roman"/>
                <w:b w:val="0"/>
                <w:bCs w:val="0"/>
                <w:sz w:val="22"/>
                <w:szCs w:val="22"/>
              </w:rPr>
            </w:pPr>
            <w:r w:rsidRPr="002F0469">
              <w:rPr>
                <w:rFonts w:ascii="Times New Roman" w:hAnsi="Times New Roman" w:cs="Times New Roman"/>
                <w:b w:val="0"/>
                <w:bCs w:val="0"/>
                <w:spacing w:val="-2"/>
                <w:sz w:val="22"/>
                <w:szCs w:val="22"/>
              </w:rPr>
              <w:t>Ширина полос и размеры участков земель, отводимых для автомобильных дорог и транспортных развязок движения</w:t>
            </w:r>
          </w:p>
        </w:tc>
        <w:tc>
          <w:tcPr>
            <w:tcW w:w="5387" w:type="dxa"/>
            <w:shd w:val="clear" w:color="auto" w:fill="auto"/>
          </w:tcPr>
          <w:p w:rsidR="000C68A9" w:rsidRPr="002F0469" w:rsidRDefault="000C68A9" w:rsidP="00A060AB">
            <w:pPr>
              <w:spacing w:line="239" w:lineRule="auto"/>
              <w:ind w:firstLine="0"/>
              <w:rPr>
                <w:rFonts w:ascii="Times New Roman" w:hAnsi="Times New Roman" w:cs="Times New Roman"/>
                <w:b w:val="0"/>
                <w:bCs w:val="0"/>
                <w:sz w:val="22"/>
                <w:szCs w:val="22"/>
              </w:rPr>
            </w:pPr>
            <w:r w:rsidRPr="002F0469">
              <w:rPr>
                <w:rFonts w:ascii="Times New Roman" w:hAnsi="Times New Roman" w:cs="Times New Roman"/>
                <w:b w:val="0"/>
                <w:bCs w:val="0"/>
                <w:spacing w:val="-2"/>
                <w:sz w:val="22"/>
                <w:szCs w:val="22"/>
              </w:rPr>
              <w:t xml:space="preserve">В соответствии с требованиями </w:t>
            </w:r>
            <w:r w:rsidRPr="002F0469">
              <w:rPr>
                <w:rFonts w:ascii="Times New Roman" w:hAnsi="Times New Roman" w:cs="Times New Roman"/>
                <w:b w:val="0"/>
                <w:sz w:val="22"/>
                <w:szCs w:val="22"/>
              </w:rPr>
              <w:t xml:space="preserve">Постановления </w:t>
            </w:r>
            <w:r w:rsidRPr="002F0469">
              <w:rPr>
                <w:rFonts w:ascii="Times New Roman" w:hAnsi="Times New Roman" w:cs="Times New Roman"/>
                <w:b w:val="0"/>
                <w:spacing w:val="-2"/>
                <w:sz w:val="22"/>
                <w:szCs w:val="22"/>
              </w:rPr>
              <w:t>Правительства Российской Федерации от 02.09.2009 № 717</w:t>
            </w:r>
            <w:r w:rsidRPr="002F0469">
              <w:rPr>
                <w:rFonts w:ascii="Times New Roman" w:hAnsi="Times New Roman" w:cs="Times New Roman"/>
                <w:b w:val="0"/>
                <w:sz w:val="22"/>
                <w:szCs w:val="22"/>
              </w:rPr>
              <w:t xml:space="preserve"> «О нормах отвода земель для размещения автомобильных дорог и (или) объектов дорожного сервиса»</w:t>
            </w:r>
          </w:p>
        </w:tc>
      </w:tr>
    </w:tbl>
    <w:p w:rsidR="000C68A9" w:rsidRPr="002F0469" w:rsidRDefault="000C68A9" w:rsidP="000C68A9">
      <w:pPr>
        <w:spacing w:line="239" w:lineRule="auto"/>
        <w:ind w:firstLine="709"/>
        <w:rPr>
          <w:rFonts w:ascii="Times New Roman" w:hAnsi="Times New Roman" w:cs="Times New Roman"/>
          <w:b w:val="0"/>
          <w:spacing w:val="-2"/>
          <w:sz w:val="24"/>
          <w:szCs w:val="24"/>
        </w:rPr>
      </w:pPr>
    </w:p>
    <w:p w:rsidR="000C68A9" w:rsidRPr="002F0469" w:rsidRDefault="000C68A9" w:rsidP="000C68A9">
      <w:pPr>
        <w:spacing w:line="239" w:lineRule="auto"/>
        <w:ind w:firstLine="709"/>
        <w:rPr>
          <w:rFonts w:ascii="Times New Roman" w:hAnsi="Times New Roman" w:cs="Times New Roman"/>
          <w:b w:val="0"/>
          <w:bCs w:val="0"/>
          <w:spacing w:val="-2"/>
          <w:sz w:val="24"/>
          <w:szCs w:val="24"/>
        </w:rPr>
      </w:pPr>
      <w:r w:rsidRPr="002F0469">
        <w:rPr>
          <w:rFonts w:ascii="Times New Roman" w:hAnsi="Times New Roman" w:cs="Times New Roman"/>
          <w:b w:val="0"/>
          <w:spacing w:val="-3"/>
          <w:sz w:val="24"/>
          <w:szCs w:val="24"/>
        </w:rPr>
        <w:t xml:space="preserve">4.3.8. </w:t>
      </w:r>
      <w:r w:rsidRPr="002F0469">
        <w:rPr>
          <w:rFonts w:ascii="Times New Roman" w:hAnsi="Times New Roman" w:cs="Times New Roman"/>
          <w:b w:val="0"/>
          <w:bCs w:val="0"/>
          <w:spacing w:val="-2"/>
          <w:sz w:val="24"/>
          <w:szCs w:val="24"/>
        </w:rPr>
        <w:t xml:space="preserve">Расчетные показатели – осредненные нормы отвода земель, необходимых для </w:t>
      </w:r>
      <w:r w:rsidRPr="002F0469">
        <w:rPr>
          <w:rFonts w:ascii="Times New Roman" w:hAnsi="Times New Roman" w:cs="Times New Roman"/>
          <w:b w:val="0"/>
          <w:bCs w:val="0"/>
          <w:sz w:val="24"/>
          <w:szCs w:val="24"/>
        </w:rPr>
        <w:t>определения границ полосы отвода автомобильных</w:t>
      </w:r>
      <w:r w:rsidRPr="002F0469">
        <w:rPr>
          <w:rStyle w:val="apple-converted-space"/>
          <w:rFonts w:ascii="Times New Roman" w:hAnsi="Times New Roman" w:cs="Times New Roman"/>
          <w:b w:val="0"/>
          <w:bCs w:val="0"/>
          <w:sz w:val="24"/>
          <w:szCs w:val="24"/>
        </w:rPr>
        <w:t xml:space="preserve"> дорог, </w:t>
      </w:r>
      <w:r w:rsidRPr="002F0469">
        <w:rPr>
          <w:rFonts w:ascii="Times New Roman" w:hAnsi="Times New Roman" w:cs="Times New Roman"/>
          <w:b w:val="0"/>
          <w:bCs w:val="0"/>
          <w:spacing w:val="-2"/>
          <w:sz w:val="24"/>
          <w:szCs w:val="24"/>
        </w:rPr>
        <w:t xml:space="preserve">приведены в таблице </w:t>
      </w:r>
      <w:r w:rsidRPr="002F0469">
        <w:rPr>
          <w:rFonts w:ascii="Times New Roman" w:hAnsi="Times New Roman" w:cs="Times New Roman"/>
          <w:b w:val="0"/>
          <w:bCs w:val="0"/>
          <w:sz w:val="24"/>
          <w:szCs w:val="24"/>
        </w:rPr>
        <w:t>4.3.7</w:t>
      </w:r>
      <w:r w:rsidRPr="002F0469">
        <w:rPr>
          <w:rFonts w:ascii="Times New Roman" w:hAnsi="Times New Roman" w:cs="Times New Roman"/>
          <w:b w:val="0"/>
          <w:bCs w:val="0"/>
          <w:spacing w:val="-2"/>
          <w:sz w:val="24"/>
          <w:szCs w:val="24"/>
        </w:rPr>
        <w:t>.</w:t>
      </w:r>
    </w:p>
    <w:p w:rsidR="000C68A9" w:rsidRPr="002F0469" w:rsidRDefault="000C68A9" w:rsidP="000C68A9">
      <w:pPr>
        <w:spacing w:line="239" w:lineRule="auto"/>
        <w:ind w:firstLine="709"/>
        <w:rPr>
          <w:rFonts w:ascii="Times New Roman" w:hAnsi="Times New Roman" w:cs="Times New Roman"/>
          <w:b w:val="0"/>
          <w:bCs w:val="0"/>
          <w:spacing w:val="-2"/>
          <w:sz w:val="24"/>
          <w:szCs w:val="24"/>
        </w:rPr>
      </w:pPr>
    </w:p>
    <w:p w:rsidR="000C68A9" w:rsidRPr="002F0469" w:rsidRDefault="000C68A9" w:rsidP="000C68A9">
      <w:pPr>
        <w:spacing w:line="239" w:lineRule="auto"/>
        <w:ind w:firstLine="709"/>
        <w:jc w:val="right"/>
        <w:rPr>
          <w:rFonts w:ascii="Times New Roman" w:hAnsi="Times New Roman" w:cs="Times New Roman"/>
          <w:b w:val="0"/>
          <w:bCs w:val="0"/>
          <w:spacing w:val="-2"/>
          <w:sz w:val="24"/>
          <w:szCs w:val="24"/>
        </w:rPr>
      </w:pPr>
      <w:r w:rsidRPr="002F0469">
        <w:rPr>
          <w:rFonts w:ascii="Times New Roman" w:hAnsi="Times New Roman" w:cs="Times New Roman"/>
          <w:b w:val="0"/>
          <w:bCs w:val="0"/>
          <w:spacing w:val="-2"/>
          <w:sz w:val="24"/>
          <w:szCs w:val="24"/>
        </w:rPr>
        <w:t xml:space="preserve">Таблица </w:t>
      </w:r>
      <w:r w:rsidRPr="002F0469">
        <w:rPr>
          <w:rFonts w:ascii="Times New Roman" w:hAnsi="Times New Roman" w:cs="Times New Roman"/>
          <w:b w:val="0"/>
          <w:bCs w:val="0"/>
          <w:sz w:val="24"/>
          <w:szCs w:val="24"/>
        </w:rPr>
        <w:t>4.3.7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79"/>
        <w:gridCol w:w="1418"/>
        <w:gridCol w:w="1880"/>
        <w:gridCol w:w="1880"/>
        <w:gridCol w:w="1880"/>
        <w:gridCol w:w="1880"/>
      </w:tblGrid>
      <w:tr w:rsidR="000C68A9" w:rsidRPr="002F0469" w:rsidTr="00A060AB">
        <w:trPr>
          <w:trHeight w:val="312"/>
          <w:jc w:val="center"/>
        </w:trPr>
        <w:tc>
          <w:tcPr>
            <w:tcW w:w="1179" w:type="dxa"/>
            <w:vMerge w:val="restart"/>
            <w:shd w:val="clear" w:color="auto" w:fill="auto"/>
            <w:vAlign w:val="center"/>
          </w:tcPr>
          <w:p w:rsidR="000C68A9" w:rsidRPr="002F0469" w:rsidRDefault="000C68A9" w:rsidP="00A060AB">
            <w:pPr>
              <w:spacing w:line="240" w:lineRule="auto"/>
              <w:ind w:left="-57" w:right="-57" w:firstLine="0"/>
              <w:jc w:val="center"/>
              <w:rPr>
                <w:rFonts w:ascii="Times New Roman" w:hAnsi="Times New Roman" w:cs="Times New Roman"/>
                <w:bCs w:val="0"/>
                <w:sz w:val="22"/>
                <w:szCs w:val="22"/>
              </w:rPr>
            </w:pPr>
            <w:r w:rsidRPr="002F0469">
              <w:rPr>
                <w:rFonts w:ascii="Times New Roman" w:hAnsi="Times New Roman" w:cs="Times New Roman"/>
                <w:bCs w:val="0"/>
                <w:sz w:val="22"/>
                <w:szCs w:val="22"/>
              </w:rPr>
              <w:t>Категория дороги</w:t>
            </w:r>
          </w:p>
        </w:tc>
        <w:tc>
          <w:tcPr>
            <w:tcW w:w="1418" w:type="dxa"/>
            <w:vMerge w:val="restart"/>
            <w:shd w:val="clear" w:color="auto" w:fill="auto"/>
            <w:vAlign w:val="center"/>
          </w:tcPr>
          <w:p w:rsidR="000C68A9" w:rsidRPr="002F0469" w:rsidRDefault="000C68A9" w:rsidP="00A060AB">
            <w:pPr>
              <w:spacing w:line="240" w:lineRule="auto"/>
              <w:ind w:left="-57" w:right="-57" w:firstLine="0"/>
              <w:jc w:val="center"/>
              <w:rPr>
                <w:rFonts w:ascii="Times New Roman" w:hAnsi="Times New Roman" w:cs="Times New Roman"/>
                <w:bCs w:val="0"/>
                <w:sz w:val="22"/>
                <w:szCs w:val="22"/>
              </w:rPr>
            </w:pPr>
            <w:r w:rsidRPr="002F0469">
              <w:rPr>
                <w:rFonts w:ascii="Times New Roman" w:hAnsi="Times New Roman" w:cs="Times New Roman"/>
                <w:bCs w:val="0"/>
                <w:sz w:val="22"/>
                <w:szCs w:val="22"/>
              </w:rPr>
              <w:t xml:space="preserve">Количество полос </w:t>
            </w:r>
          </w:p>
          <w:p w:rsidR="000C68A9" w:rsidRPr="002F0469" w:rsidRDefault="000C68A9" w:rsidP="00A060AB">
            <w:pPr>
              <w:spacing w:line="240" w:lineRule="auto"/>
              <w:ind w:left="-57" w:right="-57" w:firstLine="0"/>
              <w:jc w:val="center"/>
              <w:rPr>
                <w:rFonts w:ascii="Times New Roman" w:hAnsi="Times New Roman" w:cs="Times New Roman"/>
                <w:bCs w:val="0"/>
                <w:sz w:val="22"/>
                <w:szCs w:val="22"/>
              </w:rPr>
            </w:pPr>
            <w:r w:rsidRPr="002F0469">
              <w:rPr>
                <w:rFonts w:ascii="Times New Roman" w:hAnsi="Times New Roman" w:cs="Times New Roman"/>
                <w:bCs w:val="0"/>
                <w:sz w:val="22"/>
                <w:szCs w:val="22"/>
              </w:rPr>
              <w:t>движения</w:t>
            </w:r>
          </w:p>
        </w:tc>
        <w:tc>
          <w:tcPr>
            <w:tcW w:w="7520" w:type="dxa"/>
            <w:gridSpan w:val="4"/>
            <w:shd w:val="clear" w:color="auto" w:fill="auto"/>
            <w:vAlign w:val="center"/>
          </w:tcPr>
          <w:p w:rsidR="000C68A9" w:rsidRPr="002F0469" w:rsidRDefault="000C68A9" w:rsidP="00A060AB">
            <w:pPr>
              <w:spacing w:line="240" w:lineRule="auto"/>
              <w:ind w:firstLine="0"/>
              <w:jc w:val="center"/>
              <w:rPr>
                <w:rFonts w:ascii="Times New Roman" w:hAnsi="Times New Roman" w:cs="Times New Roman"/>
                <w:bCs w:val="0"/>
                <w:sz w:val="22"/>
                <w:szCs w:val="22"/>
              </w:rPr>
            </w:pPr>
            <w:r w:rsidRPr="002F0469">
              <w:rPr>
                <w:rFonts w:ascii="Times New Roman" w:hAnsi="Times New Roman" w:cs="Times New Roman"/>
                <w:bCs w:val="0"/>
                <w:sz w:val="22"/>
                <w:szCs w:val="22"/>
              </w:rPr>
              <w:t>Общая площадь полосы отвода (</w:t>
            </w:r>
            <w:proofErr w:type="gramStart"/>
            <w:r w:rsidRPr="002F0469">
              <w:rPr>
                <w:rFonts w:ascii="Times New Roman" w:hAnsi="Times New Roman" w:cs="Times New Roman"/>
                <w:bCs w:val="0"/>
                <w:sz w:val="22"/>
                <w:szCs w:val="22"/>
              </w:rPr>
              <w:t>га</w:t>
            </w:r>
            <w:proofErr w:type="gramEnd"/>
            <w:r w:rsidRPr="002F0469">
              <w:rPr>
                <w:rFonts w:ascii="Times New Roman" w:hAnsi="Times New Roman" w:cs="Times New Roman"/>
                <w:bCs w:val="0"/>
                <w:sz w:val="22"/>
                <w:szCs w:val="22"/>
              </w:rPr>
              <w:t xml:space="preserve"> на </w:t>
            </w:r>
            <w:smartTag w:uri="urn:schemas-microsoft-com:office:smarttags" w:element="metricconverter">
              <w:smartTagPr>
                <w:attr w:name="ProductID" w:val="1 км"/>
              </w:smartTagPr>
              <w:r w:rsidRPr="002F0469">
                <w:rPr>
                  <w:rFonts w:ascii="Times New Roman" w:hAnsi="Times New Roman" w:cs="Times New Roman"/>
                  <w:bCs w:val="0"/>
                  <w:sz w:val="22"/>
                  <w:szCs w:val="22"/>
                </w:rPr>
                <w:t>1 км</w:t>
              </w:r>
            </w:smartTag>
            <w:r w:rsidRPr="002F0469">
              <w:rPr>
                <w:rFonts w:ascii="Times New Roman" w:hAnsi="Times New Roman" w:cs="Times New Roman"/>
                <w:bCs w:val="0"/>
                <w:sz w:val="22"/>
                <w:szCs w:val="22"/>
              </w:rPr>
              <w:t xml:space="preserve"> автомобильной дороги)</w:t>
            </w:r>
          </w:p>
        </w:tc>
      </w:tr>
      <w:tr w:rsidR="000C68A9" w:rsidRPr="002F0469" w:rsidTr="00A060AB">
        <w:trPr>
          <w:jc w:val="center"/>
        </w:trPr>
        <w:tc>
          <w:tcPr>
            <w:tcW w:w="1179" w:type="dxa"/>
            <w:vMerge/>
            <w:shd w:val="clear" w:color="auto" w:fill="auto"/>
            <w:vAlign w:val="center"/>
          </w:tcPr>
          <w:p w:rsidR="000C68A9" w:rsidRPr="002F0469" w:rsidRDefault="000C68A9" w:rsidP="00A060AB">
            <w:pPr>
              <w:spacing w:line="240" w:lineRule="auto"/>
              <w:ind w:firstLine="0"/>
              <w:jc w:val="center"/>
              <w:rPr>
                <w:rFonts w:ascii="Times New Roman" w:hAnsi="Times New Roman" w:cs="Times New Roman"/>
                <w:b w:val="0"/>
                <w:bCs w:val="0"/>
                <w:sz w:val="22"/>
                <w:szCs w:val="22"/>
              </w:rPr>
            </w:pPr>
          </w:p>
        </w:tc>
        <w:tc>
          <w:tcPr>
            <w:tcW w:w="1418" w:type="dxa"/>
            <w:vMerge/>
            <w:shd w:val="clear" w:color="auto" w:fill="auto"/>
            <w:vAlign w:val="center"/>
          </w:tcPr>
          <w:p w:rsidR="000C68A9" w:rsidRPr="002F0469" w:rsidRDefault="000C68A9" w:rsidP="00A060AB">
            <w:pPr>
              <w:spacing w:line="240" w:lineRule="auto"/>
              <w:ind w:firstLine="0"/>
              <w:jc w:val="center"/>
              <w:rPr>
                <w:rFonts w:ascii="Times New Roman" w:hAnsi="Times New Roman" w:cs="Times New Roman"/>
                <w:b w:val="0"/>
                <w:bCs w:val="0"/>
                <w:sz w:val="22"/>
                <w:szCs w:val="22"/>
              </w:rPr>
            </w:pPr>
          </w:p>
        </w:tc>
        <w:tc>
          <w:tcPr>
            <w:tcW w:w="3760" w:type="dxa"/>
            <w:gridSpan w:val="2"/>
            <w:shd w:val="clear" w:color="auto" w:fill="auto"/>
            <w:vAlign w:val="center"/>
          </w:tcPr>
          <w:p w:rsidR="000C68A9" w:rsidRPr="002F0469" w:rsidRDefault="000C68A9" w:rsidP="00A060AB">
            <w:pPr>
              <w:spacing w:line="240" w:lineRule="auto"/>
              <w:ind w:firstLine="0"/>
              <w:jc w:val="center"/>
              <w:rPr>
                <w:rFonts w:ascii="Times New Roman" w:hAnsi="Times New Roman" w:cs="Times New Roman"/>
                <w:b w:val="0"/>
                <w:bCs w:val="0"/>
                <w:sz w:val="22"/>
                <w:szCs w:val="22"/>
              </w:rPr>
            </w:pPr>
            <w:r w:rsidRPr="002F0469">
              <w:rPr>
                <w:rFonts w:ascii="Times New Roman" w:hAnsi="Times New Roman" w:cs="Times New Roman"/>
                <w:b w:val="0"/>
                <w:bCs w:val="0"/>
                <w:sz w:val="22"/>
                <w:szCs w:val="22"/>
              </w:rPr>
              <w:t>на особо ценных угодьях земель сельскохозяйственного назначения</w:t>
            </w:r>
          </w:p>
        </w:tc>
        <w:tc>
          <w:tcPr>
            <w:tcW w:w="3760" w:type="dxa"/>
            <w:gridSpan w:val="2"/>
            <w:shd w:val="clear" w:color="auto" w:fill="auto"/>
            <w:vAlign w:val="center"/>
          </w:tcPr>
          <w:p w:rsidR="000C68A9" w:rsidRPr="002F0469" w:rsidRDefault="000C68A9" w:rsidP="00A060AB">
            <w:pPr>
              <w:spacing w:line="240" w:lineRule="auto"/>
              <w:ind w:firstLine="0"/>
              <w:jc w:val="center"/>
              <w:rPr>
                <w:rFonts w:ascii="Times New Roman" w:hAnsi="Times New Roman" w:cs="Times New Roman"/>
                <w:b w:val="0"/>
                <w:bCs w:val="0"/>
                <w:sz w:val="22"/>
                <w:szCs w:val="22"/>
              </w:rPr>
            </w:pPr>
            <w:r w:rsidRPr="002F0469">
              <w:rPr>
                <w:rFonts w:ascii="Times New Roman" w:hAnsi="Times New Roman" w:cs="Times New Roman"/>
                <w:b w:val="0"/>
                <w:bCs w:val="0"/>
                <w:sz w:val="22"/>
                <w:szCs w:val="22"/>
              </w:rPr>
              <w:t>Необходимая</w:t>
            </w:r>
          </w:p>
        </w:tc>
      </w:tr>
      <w:tr w:rsidR="000C68A9" w:rsidRPr="002F0469" w:rsidTr="00A060AB">
        <w:trPr>
          <w:jc w:val="center"/>
        </w:trPr>
        <w:tc>
          <w:tcPr>
            <w:tcW w:w="1179" w:type="dxa"/>
            <w:vMerge/>
            <w:shd w:val="clear" w:color="auto" w:fill="auto"/>
            <w:vAlign w:val="center"/>
          </w:tcPr>
          <w:p w:rsidR="000C68A9" w:rsidRPr="002F0469" w:rsidRDefault="000C68A9" w:rsidP="00A060AB">
            <w:pPr>
              <w:spacing w:line="240" w:lineRule="auto"/>
              <w:ind w:firstLine="0"/>
              <w:jc w:val="center"/>
              <w:rPr>
                <w:rFonts w:ascii="Times New Roman" w:hAnsi="Times New Roman" w:cs="Times New Roman"/>
                <w:b w:val="0"/>
                <w:bCs w:val="0"/>
                <w:sz w:val="22"/>
                <w:szCs w:val="22"/>
              </w:rPr>
            </w:pPr>
          </w:p>
        </w:tc>
        <w:tc>
          <w:tcPr>
            <w:tcW w:w="1418" w:type="dxa"/>
            <w:vMerge/>
            <w:shd w:val="clear" w:color="auto" w:fill="auto"/>
            <w:vAlign w:val="center"/>
          </w:tcPr>
          <w:p w:rsidR="000C68A9" w:rsidRPr="002F0469" w:rsidRDefault="000C68A9" w:rsidP="00A060AB">
            <w:pPr>
              <w:spacing w:line="240" w:lineRule="auto"/>
              <w:ind w:firstLine="0"/>
              <w:jc w:val="center"/>
              <w:rPr>
                <w:rFonts w:ascii="Times New Roman" w:hAnsi="Times New Roman" w:cs="Times New Roman"/>
                <w:b w:val="0"/>
                <w:bCs w:val="0"/>
                <w:sz w:val="22"/>
                <w:szCs w:val="22"/>
              </w:rPr>
            </w:pPr>
          </w:p>
        </w:tc>
        <w:tc>
          <w:tcPr>
            <w:tcW w:w="1880" w:type="dxa"/>
            <w:shd w:val="clear" w:color="auto" w:fill="auto"/>
            <w:vAlign w:val="center"/>
          </w:tcPr>
          <w:p w:rsidR="000C68A9" w:rsidRPr="002F0469" w:rsidRDefault="000C68A9" w:rsidP="00A060AB">
            <w:pPr>
              <w:spacing w:line="240" w:lineRule="auto"/>
              <w:ind w:left="-57" w:right="-57" w:firstLine="0"/>
              <w:jc w:val="center"/>
              <w:rPr>
                <w:rFonts w:ascii="Times New Roman" w:hAnsi="Times New Roman" w:cs="Times New Roman"/>
                <w:b w:val="0"/>
                <w:bCs w:val="0"/>
                <w:sz w:val="22"/>
                <w:szCs w:val="22"/>
              </w:rPr>
            </w:pPr>
            <w:r w:rsidRPr="002F0469">
              <w:rPr>
                <w:rFonts w:ascii="Times New Roman" w:hAnsi="Times New Roman" w:cs="Times New Roman"/>
                <w:b w:val="0"/>
                <w:bCs w:val="0"/>
                <w:sz w:val="22"/>
                <w:szCs w:val="22"/>
              </w:rPr>
              <w:t xml:space="preserve">поперечный </w:t>
            </w:r>
          </w:p>
          <w:p w:rsidR="000C68A9" w:rsidRPr="002F0469" w:rsidRDefault="000C68A9" w:rsidP="00A060AB">
            <w:pPr>
              <w:spacing w:line="240" w:lineRule="auto"/>
              <w:ind w:left="-57" w:right="-57" w:firstLine="0"/>
              <w:jc w:val="center"/>
              <w:rPr>
                <w:rFonts w:ascii="Times New Roman" w:hAnsi="Times New Roman" w:cs="Times New Roman"/>
                <w:b w:val="0"/>
                <w:bCs w:val="0"/>
                <w:sz w:val="22"/>
                <w:szCs w:val="22"/>
              </w:rPr>
            </w:pPr>
            <w:r w:rsidRPr="002F0469">
              <w:rPr>
                <w:rFonts w:ascii="Times New Roman" w:hAnsi="Times New Roman" w:cs="Times New Roman"/>
                <w:b w:val="0"/>
                <w:bCs w:val="0"/>
                <w:sz w:val="22"/>
                <w:szCs w:val="22"/>
              </w:rPr>
              <w:t>уклон местности не более 1:20</w:t>
            </w:r>
          </w:p>
        </w:tc>
        <w:tc>
          <w:tcPr>
            <w:tcW w:w="1880" w:type="dxa"/>
            <w:shd w:val="clear" w:color="auto" w:fill="auto"/>
            <w:vAlign w:val="center"/>
          </w:tcPr>
          <w:p w:rsidR="000C68A9" w:rsidRPr="002F0469" w:rsidRDefault="000C68A9" w:rsidP="00A060AB">
            <w:pPr>
              <w:spacing w:line="240" w:lineRule="auto"/>
              <w:ind w:left="-57" w:right="-57" w:firstLine="0"/>
              <w:jc w:val="center"/>
              <w:rPr>
                <w:rFonts w:ascii="Times New Roman" w:hAnsi="Times New Roman" w:cs="Times New Roman"/>
                <w:b w:val="0"/>
                <w:bCs w:val="0"/>
                <w:sz w:val="22"/>
                <w:szCs w:val="22"/>
              </w:rPr>
            </w:pPr>
            <w:r w:rsidRPr="002F0469">
              <w:rPr>
                <w:rFonts w:ascii="Times New Roman" w:hAnsi="Times New Roman" w:cs="Times New Roman"/>
                <w:b w:val="0"/>
                <w:bCs w:val="0"/>
                <w:sz w:val="22"/>
                <w:szCs w:val="22"/>
              </w:rPr>
              <w:t>поперечный уклон местности свыше 1:20 до 1:10</w:t>
            </w:r>
          </w:p>
        </w:tc>
        <w:tc>
          <w:tcPr>
            <w:tcW w:w="1880" w:type="dxa"/>
            <w:shd w:val="clear" w:color="auto" w:fill="auto"/>
            <w:vAlign w:val="center"/>
          </w:tcPr>
          <w:p w:rsidR="000C68A9" w:rsidRPr="002F0469" w:rsidRDefault="000C68A9" w:rsidP="00A060AB">
            <w:pPr>
              <w:spacing w:line="240" w:lineRule="auto"/>
              <w:ind w:left="-57" w:right="-57" w:firstLine="0"/>
              <w:jc w:val="center"/>
              <w:rPr>
                <w:rFonts w:ascii="Times New Roman" w:hAnsi="Times New Roman" w:cs="Times New Roman"/>
                <w:b w:val="0"/>
                <w:bCs w:val="0"/>
                <w:sz w:val="22"/>
                <w:szCs w:val="22"/>
              </w:rPr>
            </w:pPr>
            <w:r w:rsidRPr="002F0469">
              <w:rPr>
                <w:rFonts w:ascii="Times New Roman" w:hAnsi="Times New Roman" w:cs="Times New Roman"/>
                <w:b w:val="0"/>
                <w:bCs w:val="0"/>
                <w:sz w:val="22"/>
                <w:szCs w:val="22"/>
              </w:rPr>
              <w:t xml:space="preserve">поперечный </w:t>
            </w:r>
          </w:p>
          <w:p w:rsidR="000C68A9" w:rsidRPr="002F0469" w:rsidRDefault="000C68A9" w:rsidP="00A060AB">
            <w:pPr>
              <w:spacing w:line="240" w:lineRule="auto"/>
              <w:ind w:left="-57" w:right="-57" w:firstLine="0"/>
              <w:jc w:val="center"/>
              <w:rPr>
                <w:rFonts w:ascii="Times New Roman" w:hAnsi="Times New Roman" w:cs="Times New Roman"/>
                <w:b w:val="0"/>
                <w:bCs w:val="0"/>
                <w:sz w:val="22"/>
                <w:szCs w:val="22"/>
              </w:rPr>
            </w:pPr>
            <w:r w:rsidRPr="002F0469">
              <w:rPr>
                <w:rFonts w:ascii="Times New Roman" w:hAnsi="Times New Roman" w:cs="Times New Roman"/>
                <w:b w:val="0"/>
                <w:bCs w:val="0"/>
                <w:sz w:val="22"/>
                <w:szCs w:val="22"/>
              </w:rPr>
              <w:t>уклон местности не более 1:20</w:t>
            </w:r>
          </w:p>
        </w:tc>
        <w:tc>
          <w:tcPr>
            <w:tcW w:w="1880" w:type="dxa"/>
            <w:shd w:val="clear" w:color="auto" w:fill="auto"/>
            <w:vAlign w:val="center"/>
          </w:tcPr>
          <w:p w:rsidR="000C68A9" w:rsidRPr="002F0469" w:rsidRDefault="000C68A9" w:rsidP="00A060AB">
            <w:pPr>
              <w:spacing w:line="240" w:lineRule="auto"/>
              <w:ind w:left="-57" w:right="-57" w:firstLine="0"/>
              <w:jc w:val="center"/>
              <w:rPr>
                <w:rFonts w:ascii="Times New Roman" w:hAnsi="Times New Roman" w:cs="Times New Roman"/>
                <w:b w:val="0"/>
                <w:bCs w:val="0"/>
                <w:sz w:val="22"/>
                <w:szCs w:val="22"/>
              </w:rPr>
            </w:pPr>
            <w:r w:rsidRPr="002F0469">
              <w:rPr>
                <w:rFonts w:ascii="Times New Roman" w:hAnsi="Times New Roman" w:cs="Times New Roman"/>
                <w:b w:val="0"/>
                <w:bCs w:val="0"/>
                <w:sz w:val="22"/>
                <w:szCs w:val="22"/>
              </w:rPr>
              <w:t>поперечный уклон местности свыше 1:20 до 1:10</w:t>
            </w:r>
          </w:p>
        </w:tc>
      </w:tr>
      <w:tr w:rsidR="000C68A9" w:rsidRPr="002F0469" w:rsidTr="00A060AB">
        <w:trPr>
          <w:jc w:val="center"/>
        </w:trPr>
        <w:tc>
          <w:tcPr>
            <w:tcW w:w="1179" w:type="dxa"/>
            <w:shd w:val="clear" w:color="auto" w:fill="auto"/>
            <w:vAlign w:val="center"/>
          </w:tcPr>
          <w:p w:rsidR="000C68A9" w:rsidRPr="002F0469" w:rsidRDefault="000C68A9" w:rsidP="00A060AB">
            <w:pPr>
              <w:spacing w:line="240" w:lineRule="auto"/>
              <w:ind w:firstLine="0"/>
              <w:jc w:val="center"/>
              <w:rPr>
                <w:rFonts w:ascii="Times New Roman" w:hAnsi="Times New Roman" w:cs="Times New Roman"/>
                <w:b w:val="0"/>
                <w:bCs w:val="0"/>
                <w:sz w:val="22"/>
                <w:szCs w:val="22"/>
              </w:rPr>
            </w:pPr>
            <w:r w:rsidRPr="002F0469">
              <w:rPr>
                <w:rFonts w:ascii="Times New Roman" w:hAnsi="Times New Roman" w:cs="Times New Roman"/>
                <w:b w:val="0"/>
                <w:bCs w:val="0"/>
                <w:sz w:val="22"/>
                <w:szCs w:val="22"/>
              </w:rPr>
              <w:t>IV</w:t>
            </w:r>
          </w:p>
        </w:tc>
        <w:tc>
          <w:tcPr>
            <w:tcW w:w="1418" w:type="dxa"/>
            <w:shd w:val="clear" w:color="auto" w:fill="auto"/>
          </w:tcPr>
          <w:p w:rsidR="000C68A9" w:rsidRPr="002F0469" w:rsidRDefault="000C68A9" w:rsidP="00A060AB">
            <w:pPr>
              <w:spacing w:line="240" w:lineRule="auto"/>
              <w:ind w:firstLine="0"/>
              <w:jc w:val="center"/>
              <w:rPr>
                <w:rFonts w:ascii="Times New Roman" w:hAnsi="Times New Roman" w:cs="Times New Roman"/>
                <w:b w:val="0"/>
                <w:bCs w:val="0"/>
                <w:sz w:val="22"/>
                <w:szCs w:val="22"/>
              </w:rPr>
            </w:pPr>
            <w:r w:rsidRPr="002F0469">
              <w:rPr>
                <w:rFonts w:ascii="Times New Roman" w:hAnsi="Times New Roman" w:cs="Times New Roman"/>
                <w:b w:val="0"/>
                <w:bCs w:val="0"/>
                <w:sz w:val="22"/>
                <w:szCs w:val="22"/>
              </w:rPr>
              <w:t>2</w:t>
            </w:r>
          </w:p>
        </w:tc>
        <w:tc>
          <w:tcPr>
            <w:tcW w:w="1880" w:type="dxa"/>
            <w:shd w:val="clear" w:color="auto" w:fill="auto"/>
          </w:tcPr>
          <w:p w:rsidR="000C68A9" w:rsidRPr="002F0469" w:rsidRDefault="000C68A9" w:rsidP="00A060AB">
            <w:pPr>
              <w:spacing w:line="240" w:lineRule="auto"/>
              <w:ind w:firstLine="0"/>
              <w:jc w:val="center"/>
              <w:rPr>
                <w:rFonts w:ascii="Times New Roman" w:hAnsi="Times New Roman" w:cs="Times New Roman"/>
                <w:b w:val="0"/>
                <w:bCs w:val="0"/>
                <w:sz w:val="22"/>
                <w:szCs w:val="22"/>
              </w:rPr>
            </w:pPr>
            <w:r w:rsidRPr="002F0469">
              <w:rPr>
                <w:rFonts w:ascii="Times New Roman" w:hAnsi="Times New Roman" w:cs="Times New Roman"/>
                <w:b w:val="0"/>
                <w:bCs w:val="0"/>
                <w:sz w:val="22"/>
                <w:szCs w:val="22"/>
              </w:rPr>
              <w:t>2,4</w:t>
            </w:r>
          </w:p>
        </w:tc>
        <w:tc>
          <w:tcPr>
            <w:tcW w:w="1880" w:type="dxa"/>
            <w:shd w:val="clear" w:color="auto" w:fill="auto"/>
          </w:tcPr>
          <w:p w:rsidR="000C68A9" w:rsidRPr="002F0469" w:rsidRDefault="000C68A9" w:rsidP="00A060AB">
            <w:pPr>
              <w:spacing w:line="240" w:lineRule="auto"/>
              <w:ind w:firstLine="0"/>
              <w:jc w:val="center"/>
              <w:rPr>
                <w:rFonts w:ascii="Times New Roman" w:hAnsi="Times New Roman" w:cs="Times New Roman"/>
                <w:b w:val="0"/>
                <w:bCs w:val="0"/>
                <w:sz w:val="22"/>
                <w:szCs w:val="22"/>
              </w:rPr>
            </w:pPr>
            <w:r w:rsidRPr="002F0469">
              <w:rPr>
                <w:rFonts w:ascii="Times New Roman" w:hAnsi="Times New Roman" w:cs="Times New Roman"/>
                <w:b w:val="0"/>
                <w:bCs w:val="0"/>
                <w:sz w:val="22"/>
                <w:szCs w:val="22"/>
              </w:rPr>
              <w:t>2,5</w:t>
            </w:r>
          </w:p>
        </w:tc>
        <w:tc>
          <w:tcPr>
            <w:tcW w:w="1880" w:type="dxa"/>
            <w:shd w:val="clear" w:color="auto" w:fill="auto"/>
          </w:tcPr>
          <w:p w:rsidR="000C68A9" w:rsidRPr="002F0469" w:rsidRDefault="000C68A9" w:rsidP="00A060AB">
            <w:pPr>
              <w:spacing w:line="240" w:lineRule="auto"/>
              <w:ind w:firstLine="0"/>
              <w:jc w:val="center"/>
              <w:rPr>
                <w:rFonts w:ascii="Times New Roman" w:hAnsi="Times New Roman" w:cs="Times New Roman"/>
                <w:b w:val="0"/>
                <w:bCs w:val="0"/>
                <w:sz w:val="22"/>
                <w:szCs w:val="22"/>
              </w:rPr>
            </w:pPr>
            <w:r w:rsidRPr="002F0469">
              <w:rPr>
                <w:rFonts w:ascii="Times New Roman" w:hAnsi="Times New Roman" w:cs="Times New Roman"/>
                <w:b w:val="0"/>
                <w:bCs w:val="0"/>
                <w:sz w:val="22"/>
                <w:szCs w:val="22"/>
              </w:rPr>
              <w:t>3,5</w:t>
            </w:r>
          </w:p>
        </w:tc>
        <w:tc>
          <w:tcPr>
            <w:tcW w:w="1880" w:type="dxa"/>
            <w:shd w:val="clear" w:color="auto" w:fill="auto"/>
          </w:tcPr>
          <w:p w:rsidR="000C68A9" w:rsidRPr="002F0469" w:rsidRDefault="000C68A9" w:rsidP="00A060AB">
            <w:pPr>
              <w:spacing w:line="240" w:lineRule="auto"/>
              <w:ind w:firstLine="0"/>
              <w:jc w:val="center"/>
              <w:rPr>
                <w:rFonts w:ascii="Times New Roman" w:hAnsi="Times New Roman" w:cs="Times New Roman"/>
                <w:b w:val="0"/>
                <w:bCs w:val="0"/>
                <w:sz w:val="22"/>
                <w:szCs w:val="22"/>
              </w:rPr>
            </w:pPr>
            <w:r w:rsidRPr="002F0469">
              <w:rPr>
                <w:rFonts w:ascii="Times New Roman" w:hAnsi="Times New Roman" w:cs="Times New Roman"/>
                <w:b w:val="0"/>
                <w:bCs w:val="0"/>
                <w:sz w:val="22"/>
                <w:szCs w:val="22"/>
              </w:rPr>
              <w:t>3,6</w:t>
            </w:r>
          </w:p>
        </w:tc>
      </w:tr>
      <w:tr w:rsidR="000C68A9" w:rsidRPr="002F0469" w:rsidTr="00A060AB">
        <w:trPr>
          <w:jc w:val="center"/>
        </w:trPr>
        <w:tc>
          <w:tcPr>
            <w:tcW w:w="1179" w:type="dxa"/>
            <w:shd w:val="clear" w:color="auto" w:fill="auto"/>
            <w:vAlign w:val="center"/>
          </w:tcPr>
          <w:p w:rsidR="000C68A9" w:rsidRPr="002F0469" w:rsidRDefault="000C68A9" w:rsidP="00A060AB">
            <w:pPr>
              <w:spacing w:line="240" w:lineRule="auto"/>
              <w:ind w:firstLine="0"/>
              <w:jc w:val="center"/>
              <w:rPr>
                <w:rFonts w:ascii="Times New Roman" w:hAnsi="Times New Roman" w:cs="Times New Roman"/>
                <w:b w:val="0"/>
                <w:bCs w:val="0"/>
                <w:sz w:val="22"/>
                <w:szCs w:val="22"/>
              </w:rPr>
            </w:pPr>
            <w:r w:rsidRPr="002F0469">
              <w:rPr>
                <w:rFonts w:ascii="Times New Roman" w:hAnsi="Times New Roman" w:cs="Times New Roman"/>
                <w:b w:val="0"/>
                <w:bCs w:val="0"/>
                <w:sz w:val="22"/>
                <w:szCs w:val="22"/>
              </w:rPr>
              <w:t>V</w:t>
            </w:r>
          </w:p>
        </w:tc>
        <w:tc>
          <w:tcPr>
            <w:tcW w:w="1418" w:type="dxa"/>
            <w:shd w:val="clear" w:color="auto" w:fill="auto"/>
          </w:tcPr>
          <w:p w:rsidR="000C68A9" w:rsidRPr="002F0469" w:rsidRDefault="000C68A9" w:rsidP="00A060AB">
            <w:pPr>
              <w:spacing w:line="240" w:lineRule="auto"/>
              <w:ind w:firstLine="0"/>
              <w:jc w:val="center"/>
              <w:rPr>
                <w:rFonts w:ascii="Times New Roman" w:hAnsi="Times New Roman" w:cs="Times New Roman"/>
                <w:b w:val="0"/>
                <w:bCs w:val="0"/>
                <w:sz w:val="22"/>
                <w:szCs w:val="22"/>
              </w:rPr>
            </w:pPr>
            <w:r w:rsidRPr="002F0469">
              <w:rPr>
                <w:rFonts w:ascii="Times New Roman" w:hAnsi="Times New Roman" w:cs="Times New Roman"/>
                <w:b w:val="0"/>
                <w:bCs w:val="0"/>
                <w:sz w:val="22"/>
                <w:szCs w:val="22"/>
              </w:rPr>
              <w:t>1</w:t>
            </w:r>
          </w:p>
        </w:tc>
        <w:tc>
          <w:tcPr>
            <w:tcW w:w="1880" w:type="dxa"/>
            <w:shd w:val="clear" w:color="auto" w:fill="auto"/>
          </w:tcPr>
          <w:p w:rsidR="000C68A9" w:rsidRPr="002F0469" w:rsidRDefault="000C68A9" w:rsidP="00A060AB">
            <w:pPr>
              <w:spacing w:line="240" w:lineRule="auto"/>
              <w:ind w:firstLine="0"/>
              <w:jc w:val="center"/>
              <w:rPr>
                <w:rFonts w:ascii="Times New Roman" w:hAnsi="Times New Roman" w:cs="Times New Roman"/>
                <w:b w:val="0"/>
                <w:bCs w:val="0"/>
                <w:sz w:val="22"/>
                <w:szCs w:val="22"/>
              </w:rPr>
            </w:pPr>
            <w:r w:rsidRPr="002F0469">
              <w:rPr>
                <w:rFonts w:ascii="Times New Roman" w:hAnsi="Times New Roman" w:cs="Times New Roman"/>
                <w:b w:val="0"/>
                <w:bCs w:val="0"/>
                <w:sz w:val="22"/>
                <w:szCs w:val="22"/>
              </w:rPr>
              <w:t>2,1</w:t>
            </w:r>
          </w:p>
        </w:tc>
        <w:tc>
          <w:tcPr>
            <w:tcW w:w="1880" w:type="dxa"/>
            <w:shd w:val="clear" w:color="auto" w:fill="auto"/>
          </w:tcPr>
          <w:p w:rsidR="000C68A9" w:rsidRPr="002F0469" w:rsidRDefault="000C68A9" w:rsidP="00A060AB">
            <w:pPr>
              <w:spacing w:line="240" w:lineRule="auto"/>
              <w:ind w:firstLine="0"/>
              <w:jc w:val="center"/>
              <w:rPr>
                <w:rFonts w:ascii="Times New Roman" w:hAnsi="Times New Roman" w:cs="Times New Roman"/>
                <w:b w:val="0"/>
                <w:bCs w:val="0"/>
                <w:sz w:val="22"/>
                <w:szCs w:val="22"/>
              </w:rPr>
            </w:pPr>
            <w:r w:rsidRPr="002F0469">
              <w:rPr>
                <w:rFonts w:ascii="Times New Roman" w:hAnsi="Times New Roman" w:cs="Times New Roman"/>
                <w:b w:val="0"/>
                <w:bCs w:val="0"/>
                <w:sz w:val="22"/>
                <w:szCs w:val="22"/>
              </w:rPr>
              <w:t>2,2</w:t>
            </w:r>
          </w:p>
        </w:tc>
        <w:tc>
          <w:tcPr>
            <w:tcW w:w="1880" w:type="dxa"/>
            <w:shd w:val="clear" w:color="auto" w:fill="auto"/>
          </w:tcPr>
          <w:p w:rsidR="000C68A9" w:rsidRPr="002F0469" w:rsidRDefault="000C68A9" w:rsidP="00A060AB">
            <w:pPr>
              <w:spacing w:line="240" w:lineRule="auto"/>
              <w:ind w:firstLine="0"/>
              <w:jc w:val="center"/>
              <w:rPr>
                <w:rFonts w:ascii="Times New Roman" w:hAnsi="Times New Roman" w:cs="Times New Roman"/>
                <w:b w:val="0"/>
                <w:bCs w:val="0"/>
                <w:sz w:val="22"/>
                <w:szCs w:val="22"/>
              </w:rPr>
            </w:pPr>
            <w:r w:rsidRPr="002F0469">
              <w:rPr>
                <w:rFonts w:ascii="Times New Roman" w:hAnsi="Times New Roman" w:cs="Times New Roman"/>
                <w:b w:val="0"/>
                <w:bCs w:val="0"/>
                <w:sz w:val="22"/>
                <w:szCs w:val="22"/>
              </w:rPr>
              <w:t>3,3</w:t>
            </w:r>
          </w:p>
        </w:tc>
        <w:tc>
          <w:tcPr>
            <w:tcW w:w="1880" w:type="dxa"/>
            <w:shd w:val="clear" w:color="auto" w:fill="auto"/>
          </w:tcPr>
          <w:p w:rsidR="000C68A9" w:rsidRPr="002F0469" w:rsidRDefault="000C68A9" w:rsidP="00A060AB">
            <w:pPr>
              <w:spacing w:line="240" w:lineRule="auto"/>
              <w:ind w:firstLine="0"/>
              <w:jc w:val="center"/>
              <w:rPr>
                <w:rFonts w:ascii="Times New Roman" w:hAnsi="Times New Roman" w:cs="Times New Roman"/>
                <w:b w:val="0"/>
                <w:bCs w:val="0"/>
                <w:sz w:val="22"/>
                <w:szCs w:val="22"/>
              </w:rPr>
            </w:pPr>
            <w:r w:rsidRPr="002F0469">
              <w:rPr>
                <w:rFonts w:ascii="Times New Roman" w:hAnsi="Times New Roman" w:cs="Times New Roman"/>
                <w:b w:val="0"/>
                <w:bCs w:val="0"/>
                <w:sz w:val="22"/>
                <w:szCs w:val="22"/>
              </w:rPr>
              <w:t>3,4</w:t>
            </w:r>
          </w:p>
        </w:tc>
      </w:tr>
    </w:tbl>
    <w:p w:rsidR="000C68A9" w:rsidRPr="002F0469" w:rsidRDefault="000C68A9" w:rsidP="000C68A9">
      <w:pPr>
        <w:spacing w:line="239" w:lineRule="auto"/>
        <w:ind w:firstLine="720"/>
        <w:rPr>
          <w:rFonts w:ascii="Times New Roman" w:hAnsi="Times New Roman" w:cs="Times New Roman"/>
          <w:b w:val="0"/>
          <w:spacing w:val="-3"/>
          <w:sz w:val="24"/>
          <w:szCs w:val="24"/>
        </w:rPr>
      </w:pPr>
    </w:p>
    <w:p w:rsidR="000C68A9" w:rsidRPr="002F0469" w:rsidRDefault="000C68A9" w:rsidP="000C68A9">
      <w:pPr>
        <w:spacing w:line="239" w:lineRule="auto"/>
        <w:ind w:firstLine="709"/>
        <w:rPr>
          <w:rFonts w:ascii="Times New Roman" w:hAnsi="Times New Roman" w:cs="Times New Roman"/>
          <w:b w:val="0"/>
          <w:bCs w:val="0"/>
          <w:sz w:val="24"/>
          <w:szCs w:val="24"/>
        </w:rPr>
      </w:pPr>
      <w:r w:rsidRPr="002F0469">
        <w:rPr>
          <w:rFonts w:ascii="Times New Roman" w:hAnsi="Times New Roman" w:cs="Times New Roman"/>
          <w:b w:val="0"/>
          <w:bCs w:val="0"/>
          <w:sz w:val="24"/>
          <w:szCs w:val="24"/>
        </w:rPr>
        <w:t>4.3.9</w:t>
      </w:r>
      <w:r w:rsidRPr="002F0469">
        <w:rPr>
          <w:rFonts w:ascii="Times New Roman" w:hAnsi="Times New Roman" w:cs="Times New Roman"/>
          <w:b w:val="0"/>
          <w:bCs w:val="0"/>
          <w:spacing w:val="-2"/>
          <w:sz w:val="24"/>
          <w:szCs w:val="24"/>
        </w:rPr>
        <w:t xml:space="preserve">. </w:t>
      </w:r>
      <w:r w:rsidRPr="002F0469">
        <w:rPr>
          <w:rFonts w:ascii="Times New Roman" w:hAnsi="Times New Roman" w:cs="Times New Roman"/>
          <w:b w:val="0"/>
          <w:bCs w:val="0"/>
          <w:sz w:val="24"/>
          <w:szCs w:val="24"/>
        </w:rPr>
        <w:t xml:space="preserve">Для автомобильных дорог, за исключением автомобильных дорог, расположенных в </w:t>
      </w:r>
      <w:r w:rsidRPr="002F0469">
        <w:rPr>
          <w:rFonts w:ascii="Times New Roman" w:hAnsi="Times New Roman" w:cs="Times New Roman"/>
          <w:b w:val="0"/>
          <w:bCs w:val="0"/>
          <w:sz w:val="24"/>
          <w:szCs w:val="24"/>
        </w:rPr>
        <w:lastRenderedPageBreak/>
        <w:t>границах населенных пунктов, устанавливаются придорожные полосы. Ширина придорожной полосы приведена в таблице 4.3.8.</w:t>
      </w:r>
    </w:p>
    <w:p w:rsidR="000C68A9" w:rsidRPr="002F0469" w:rsidRDefault="000C68A9" w:rsidP="000C68A9">
      <w:pPr>
        <w:spacing w:line="240" w:lineRule="auto"/>
        <w:ind w:firstLine="709"/>
        <w:jc w:val="right"/>
        <w:rPr>
          <w:rFonts w:ascii="Times New Roman" w:hAnsi="Times New Roman" w:cs="Times New Roman"/>
          <w:b w:val="0"/>
          <w:bCs w:val="0"/>
          <w:sz w:val="24"/>
          <w:szCs w:val="24"/>
        </w:rPr>
      </w:pPr>
      <w:r w:rsidRPr="002F0469">
        <w:rPr>
          <w:rFonts w:ascii="Times New Roman" w:hAnsi="Times New Roman" w:cs="Times New Roman"/>
          <w:b w:val="0"/>
          <w:bCs w:val="0"/>
          <w:sz w:val="24"/>
          <w:szCs w:val="24"/>
        </w:rPr>
        <w:t>Таблица 4.3.8</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6611"/>
        <w:gridCol w:w="3553"/>
      </w:tblGrid>
      <w:tr w:rsidR="000C68A9" w:rsidRPr="002F0469" w:rsidTr="00A060AB">
        <w:trPr>
          <w:trHeight w:val="312"/>
          <w:jc w:val="center"/>
        </w:trPr>
        <w:tc>
          <w:tcPr>
            <w:tcW w:w="6611" w:type="dxa"/>
            <w:shd w:val="clear" w:color="auto" w:fill="auto"/>
            <w:vAlign w:val="center"/>
          </w:tcPr>
          <w:p w:rsidR="000C68A9" w:rsidRPr="002F0469" w:rsidRDefault="000C68A9" w:rsidP="00A060AB">
            <w:pPr>
              <w:spacing w:line="240" w:lineRule="auto"/>
              <w:ind w:firstLine="0"/>
              <w:jc w:val="center"/>
              <w:rPr>
                <w:rFonts w:ascii="Times New Roman" w:hAnsi="Times New Roman" w:cs="Times New Roman"/>
                <w:bCs w:val="0"/>
                <w:sz w:val="22"/>
                <w:szCs w:val="22"/>
              </w:rPr>
            </w:pPr>
            <w:r w:rsidRPr="002F0469">
              <w:rPr>
                <w:rFonts w:ascii="Times New Roman" w:hAnsi="Times New Roman" w:cs="Times New Roman"/>
                <w:bCs w:val="0"/>
                <w:sz w:val="22"/>
                <w:szCs w:val="22"/>
              </w:rPr>
              <w:t>Категория автомобильной дороги</w:t>
            </w:r>
          </w:p>
        </w:tc>
        <w:tc>
          <w:tcPr>
            <w:tcW w:w="3553" w:type="dxa"/>
            <w:shd w:val="clear" w:color="auto" w:fill="auto"/>
            <w:vAlign w:val="center"/>
          </w:tcPr>
          <w:p w:rsidR="000C68A9" w:rsidRPr="002F0469" w:rsidRDefault="000C68A9" w:rsidP="00A060AB">
            <w:pPr>
              <w:spacing w:line="240" w:lineRule="auto"/>
              <w:ind w:firstLine="0"/>
              <w:jc w:val="center"/>
              <w:rPr>
                <w:rFonts w:ascii="Times New Roman" w:hAnsi="Times New Roman" w:cs="Times New Roman"/>
                <w:bCs w:val="0"/>
                <w:sz w:val="22"/>
                <w:szCs w:val="22"/>
              </w:rPr>
            </w:pPr>
            <w:r w:rsidRPr="002F0469">
              <w:rPr>
                <w:rFonts w:ascii="Times New Roman" w:hAnsi="Times New Roman" w:cs="Times New Roman"/>
                <w:bCs w:val="0"/>
                <w:sz w:val="22"/>
                <w:szCs w:val="22"/>
              </w:rPr>
              <w:t xml:space="preserve">Ширина придорожной полосы, </w:t>
            </w:r>
            <w:proofErr w:type="gramStart"/>
            <w:r w:rsidRPr="002F0469">
              <w:rPr>
                <w:rFonts w:ascii="Times New Roman" w:hAnsi="Times New Roman" w:cs="Times New Roman"/>
                <w:bCs w:val="0"/>
                <w:sz w:val="22"/>
                <w:szCs w:val="22"/>
              </w:rPr>
              <w:t>м</w:t>
            </w:r>
            <w:proofErr w:type="gramEnd"/>
          </w:p>
        </w:tc>
      </w:tr>
      <w:tr w:rsidR="000C68A9" w:rsidRPr="002F0469" w:rsidTr="00A060AB">
        <w:tblPrEx>
          <w:tblBorders>
            <w:bottom w:val="single" w:sz="4" w:space="0" w:color="auto"/>
          </w:tblBorders>
        </w:tblPrEx>
        <w:trPr>
          <w:jc w:val="center"/>
        </w:trPr>
        <w:tc>
          <w:tcPr>
            <w:tcW w:w="6611" w:type="dxa"/>
            <w:shd w:val="clear" w:color="auto" w:fill="auto"/>
          </w:tcPr>
          <w:p w:rsidR="000C68A9" w:rsidRPr="002F0469" w:rsidRDefault="000C68A9" w:rsidP="00A060AB">
            <w:pPr>
              <w:spacing w:line="240" w:lineRule="auto"/>
              <w:ind w:firstLine="0"/>
              <w:rPr>
                <w:rFonts w:ascii="Times New Roman" w:hAnsi="Times New Roman" w:cs="Times New Roman"/>
                <w:b w:val="0"/>
                <w:bCs w:val="0"/>
                <w:sz w:val="22"/>
                <w:szCs w:val="22"/>
              </w:rPr>
            </w:pPr>
            <w:r w:rsidRPr="002F0469">
              <w:rPr>
                <w:rFonts w:ascii="Times New Roman" w:hAnsi="Times New Roman" w:cs="Times New Roman"/>
                <w:b w:val="0"/>
                <w:bCs w:val="0"/>
                <w:sz w:val="22"/>
                <w:szCs w:val="22"/>
              </w:rPr>
              <w:t>IV категории</w:t>
            </w:r>
          </w:p>
        </w:tc>
        <w:tc>
          <w:tcPr>
            <w:tcW w:w="3553" w:type="dxa"/>
            <w:shd w:val="clear" w:color="auto" w:fill="auto"/>
          </w:tcPr>
          <w:p w:rsidR="000C68A9" w:rsidRPr="002F0469" w:rsidRDefault="000C68A9" w:rsidP="00A060AB">
            <w:pPr>
              <w:spacing w:line="240" w:lineRule="auto"/>
              <w:ind w:firstLine="0"/>
              <w:jc w:val="center"/>
              <w:rPr>
                <w:rFonts w:ascii="Times New Roman" w:hAnsi="Times New Roman" w:cs="Times New Roman"/>
                <w:b w:val="0"/>
                <w:bCs w:val="0"/>
                <w:sz w:val="22"/>
                <w:szCs w:val="22"/>
              </w:rPr>
            </w:pPr>
            <w:r w:rsidRPr="002F0469">
              <w:rPr>
                <w:rFonts w:ascii="Times New Roman" w:hAnsi="Times New Roman" w:cs="Times New Roman"/>
                <w:b w:val="0"/>
                <w:bCs w:val="0"/>
                <w:sz w:val="22"/>
                <w:szCs w:val="22"/>
              </w:rPr>
              <w:t>50</w:t>
            </w:r>
          </w:p>
        </w:tc>
      </w:tr>
      <w:tr w:rsidR="000C68A9" w:rsidRPr="002F0469" w:rsidTr="00A060AB">
        <w:tblPrEx>
          <w:tblBorders>
            <w:bottom w:val="single" w:sz="4" w:space="0" w:color="auto"/>
          </w:tblBorders>
        </w:tblPrEx>
        <w:trPr>
          <w:jc w:val="center"/>
        </w:trPr>
        <w:tc>
          <w:tcPr>
            <w:tcW w:w="6611" w:type="dxa"/>
            <w:shd w:val="clear" w:color="auto" w:fill="auto"/>
          </w:tcPr>
          <w:p w:rsidR="000C68A9" w:rsidRPr="002F0469" w:rsidRDefault="000C68A9" w:rsidP="00A060AB">
            <w:pPr>
              <w:spacing w:line="240" w:lineRule="auto"/>
              <w:ind w:firstLine="0"/>
              <w:rPr>
                <w:rFonts w:ascii="Times New Roman" w:hAnsi="Times New Roman" w:cs="Times New Roman"/>
                <w:b w:val="0"/>
                <w:bCs w:val="0"/>
                <w:sz w:val="22"/>
                <w:szCs w:val="22"/>
              </w:rPr>
            </w:pPr>
            <w:r w:rsidRPr="002F0469">
              <w:rPr>
                <w:rFonts w:ascii="Times New Roman" w:hAnsi="Times New Roman" w:cs="Times New Roman"/>
                <w:b w:val="0"/>
                <w:bCs w:val="0"/>
                <w:sz w:val="22"/>
                <w:szCs w:val="22"/>
              </w:rPr>
              <w:t>V категория</w:t>
            </w:r>
          </w:p>
        </w:tc>
        <w:tc>
          <w:tcPr>
            <w:tcW w:w="3553" w:type="dxa"/>
            <w:shd w:val="clear" w:color="auto" w:fill="auto"/>
          </w:tcPr>
          <w:p w:rsidR="000C68A9" w:rsidRPr="002F0469" w:rsidRDefault="000C68A9" w:rsidP="00A060AB">
            <w:pPr>
              <w:spacing w:line="240" w:lineRule="auto"/>
              <w:ind w:firstLine="0"/>
              <w:jc w:val="center"/>
              <w:rPr>
                <w:rFonts w:ascii="Times New Roman" w:hAnsi="Times New Roman" w:cs="Times New Roman"/>
                <w:b w:val="0"/>
                <w:bCs w:val="0"/>
                <w:sz w:val="22"/>
                <w:szCs w:val="22"/>
              </w:rPr>
            </w:pPr>
            <w:r w:rsidRPr="002F0469">
              <w:rPr>
                <w:rFonts w:ascii="Times New Roman" w:hAnsi="Times New Roman" w:cs="Times New Roman"/>
                <w:b w:val="0"/>
                <w:bCs w:val="0"/>
                <w:sz w:val="22"/>
                <w:szCs w:val="22"/>
              </w:rPr>
              <w:t>25</w:t>
            </w:r>
          </w:p>
        </w:tc>
      </w:tr>
    </w:tbl>
    <w:p w:rsidR="000C68A9" w:rsidRPr="00B90DC4" w:rsidRDefault="000C68A9" w:rsidP="000C68A9">
      <w:pPr>
        <w:spacing w:before="100" w:line="240" w:lineRule="auto"/>
        <w:ind w:firstLine="709"/>
        <w:rPr>
          <w:rFonts w:ascii="Times New Roman" w:hAnsi="Times New Roman" w:cs="Times New Roman"/>
          <w:b w:val="0"/>
          <w:bCs w:val="0"/>
          <w:i/>
          <w:spacing w:val="40"/>
          <w:sz w:val="22"/>
          <w:szCs w:val="22"/>
        </w:rPr>
      </w:pPr>
      <w:r w:rsidRPr="00B90DC4">
        <w:rPr>
          <w:rFonts w:ascii="Times New Roman" w:hAnsi="Times New Roman" w:cs="Times New Roman"/>
          <w:b w:val="0"/>
          <w:bCs w:val="0"/>
          <w:i/>
          <w:spacing w:val="40"/>
          <w:sz w:val="22"/>
          <w:szCs w:val="22"/>
        </w:rPr>
        <w:t>Примечания:</w:t>
      </w:r>
    </w:p>
    <w:p w:rsidR="000C68A9" w:rsidRPr="002F0469" w:rsidRDefault="000C68A9" w:rsidP="000C68A9">
      <w:pPr>
        <w:spacing w:line="240" w:lineRule="auto"/>
        <w:ind w:firstLine="709"/>
        <w:rPr>
          <w:rFonts w:ascii="Times New Roman" w:hAnsi="Times New Roman" w:cs="Times New Roman"/>
          <w:b w:val="0"/>
          <w:bCs w:val="0"/>
          <w:sz w:val="22"/>
          <w:szCs w:val="22"/>
        </w:rPr>
      </w:pPr>
      <w:r w:rsidRPr="00B90DC4">
        <w:rPr>
          <w:rFonts w:ascii="Times New Roman" w:hAnsi="Times New Roman" w:cs="Times New Roman"/>
          <w:b w:val="0"/>
          <w:bCs w:val="0"/>
          <w:sz w:val="22"/>
          <w:szCs w:val="22"/>
        </w:rPr>
        <w:t xml:space="preserve">1. Решение об установлении границ придорожных полос автомобильных дорог местного значения или об изменении границ таких придорожных полос принимается органом местного самоуправления </w:t>
      </w:r>
      <w:r w:rsidR="00B2214E" w:rsidRPr="00B90DC4">
        <w:rPr>
          <w:rFonts w:ascii="Times New Roman" w:hAnsi="Times New Roman" w:cs="Times New Roman"/>
          <w:b w:val="0"/>
          <w:bCs w:val="0"/>
          <w:sz w:val="24"/>
          <w:szCs w:val="24"/>
        </w:rPr>
        <w:t xml:space="preserve">Никольского </w:t>
      </w:r>
      <w:r w:rsidRPr="00B90DC4">
        <w:rPr>
          <w:rFonts w:ascii="Times New Roman" w:hAnsi="Times New Roman" w:cs="Times New Roman"/>
          <w:b w:val="0"/>
          <w:bCs w:val="0"/>
          <w:sz w:val="22"/>
          <w:szCs w:val="22"/>
        </w:rPr>
        <w:t xml:space="preserve">района </w:t>
      </w:r>
      <w:r w:rsidR="002F0469" w:rsidRPr="00B90DC4">
        <w:rPr>
          <w:rFonts w:ascii="Times New Roman" w:hAnsi="Times New Roman" w:cs="Times New Roman"/>
          <w:b w:val="0"/>
          <w:bCs w:val="0"/>
          <w:sz w:val="22"/>
          <w:szCs w:val="22"/>
        </w:rPr>
        <w:t>Вологодской</w:t>
      </w:r>
      <w:r w:rsidRPr="00B90DC4">
        <w:rPr>
          <w:rFonts w:ascii="Times New Roman" w:hAnsi="Times New Roman" w:cs="Times New Roman"/>
          <w:b w:val="0"/>
          <w:bCs w:val="0"/>
          <w:sz w:val="22"/>
          <w:szCs w:val="22"/>
        </w:rPr>
        <w:t xml:space="preserve"> области.</w:t>
      </w:r>
    </w:p>
    <w:p w:rsidR="000C68A9" w:rsidRPr="002F0469" w:rsidRDefault="000C68A9" w:rsidP="000C68A9">
      <w:pPr>
        <w:spacing w:line="240" w:lineRule="auto"/>
        <w:ind w:firstLine="709"/>
        <w:rPr>
          <w:rFonts w:ascii="Times New Roman" w:hAnsi="Times New Roman" w:cs="Times New Roman"/>
          <w:b w:val="0"/>
          <w:bCs w:val="0"/>
          <w:sz w:val="22"/>
          <w:szCs w:val="22"/>
        </w:rPr>
      </w:pPr>
      <w:r w:rsidRPr="002F0469">
        <w:rPr>
          <w:rFonts w:ascii="Times New Roman" w:hAnsi="Times New Roman" w:cs="Times New Roman"/>
          <w:b w:val="0"/>
          <w:bCs w:val="0"/>
          <w:spacing w:val="-2"/>
          <w:sz w:val="22"/>
          <w:szCs w:val="22"/>
        </w:rPr>
        <w:t xml:space="preserve">2. Порядок установления и использования придорожных </w:t>
      </w:r>
      <w:proofErr w:type="gramStart"/>
      <w:r w:rsidRPr="002F0469">
        <w:rPr>
          <w:rFonts w:ascii="Times New Roman" w:hAnsi="Times New Roman" w:cs="Times New Roman"/>
          <w:b w:val="0"/>
          <w:bCs w:val="0"/>
          <w:spacing w:val="-2"/>
          <w:sz w:val="22"/>
          <w:szCs w:val="22"/>
        </w:rPr>
        <w:t>полос</w:t>
      </w:r>
      <w:proofErr w:type="gramEnd"/>
      <w:r w:rsidRPr="002F0469">
        <w:rPr>
          <w:rFonts w:ascii="Times New Roman" w:hAnsi="Times New Roman" w:cs="Times New Roman"/>
          <w:b w:val="0"/>
          <w:bCs w:val="0"/>
          <w:spacing w:val="-2"/>
          <w:sz w:val="22"/>
          <w:szCs w:val="22"/>
        </w:rPr>
        <w:t xml:space="preserve"> автомобильных дорог местного значения</w:t>
      </w:r>
      <w:r w:rsidRPr="002F0469">
        <w:rPr>
          <w:rFonts w:ascii="Times New Roman" w:hAnsi="Times New Roman" w:cs="Times New Roman"/>
          <w:b w:val="0"/>
          <w:bCs w:val="0"/>
          <w:sz w:val="22"/>
          <w:szCs w:val="22"/>
        </w:rPr>
        <w:t xml:space="preserve"> устанавливается органом местного самоуправления </w:t>
      </w:r>
      <w:r w:rsidR="00B90DC4" w:rsidRPr="00B90DC4">
        <w:rPr>
          <w:rFonts w:ascii="Times New Roman" w:hAnsi="Times New Roman" w:cs="Times New Roman"/>
          <w:b w:val="0"/>
          <w:bCs w:val="0"/>
          <w:sz w:val="24"/>
          <w:szCs w:val="24"/>
        </w:rPr>
        <w:t xml:space="preserve">Никольского </w:t>
      </w:r>
      <w:r w:rsidRPr="00B90DC4">
        <w:rPr>
          <w:rFonts w:ascii="Times New Roman" w:hAnsi="Times New Roman" w:cs="Times New Roman"/>
          <w:b w:val="0"/>
          <w:bCs w:val="0"/>
          <w:sz w:val="22"/>
          <w:szCs w:val="22"/>
        </w:rPr>
        <w:t xml:space="preserve"> </w:t>
      </w:r>
      <w:r w:rsidRPr="002F0469">
        <w:rPr>
          <w:rFonts w:ascii="Times New Roman" w:hAnsi="Times New Roman" w:cs="Times New Roman"/>
          <w:b w:val="0"/>
          <w:bCs w:val="0"/>
          <w:sz w:val="22"/>
          <w:szCs w:val="22"/>
        </w:rPr>
        <w:t>района В</w:t>
      </w:r>
      <w:r w:rsidR="002F0469" w:rsidRPr="002F0469">
        <w:rPr>
          <w:rFonts w:ascii="Times New Roman" w:hAnsi="Times New Roman" w:cs="Times New Roman"/>
          <w:b w:val="0"/>
          <w:bCs w:val="0"/>
          <w:sz w:val="22"/>
          <w:szCs w:val="22"/>
        </w:rPr>
        <w:t>ологодской</w:t>
      </w:r>
      <w:r w:rsidRPr="002F0469">
        <w:rPr>
          <w:rFonts w:ascii="Times New Roman" w:hAnsi="Times New Roman" w:cs="Times New Roman"/>
          <w:b w:val="0"/>
          <w:bCs w:val="0"/>
          <w:sz w:val="22"/>
          <w:szCs w:val="22"/>
        </w:rPr>
        <w:t xml:space="preserve"> области.</w:t>
      </w:r>
    </w:p>
    <w:p w:rsidR="000C68A9" w:rsidRPr="002F0469" w:rsidRDefault="000C68A9" w:rsidP="000C68A9">
      <w:pPr>
        <w:spacing w:line="240" w:lineRule="auto"/>
        <w:ind w:firstLine="709"/>
        <w:rPr>
          <w:rFonts w:ascii="Times New Roman" w:hAnsi="Times New Roman" w:cs="Times New Roman"/>
          <w:b w:val="0"/>
          <w:bCs w:val="0"/>
          <w:sz w:val="24"/>
          <w:szCs w:val="24"/>
        </w:rPr>
      </w:pPr>
    </w:p>
    <w:p w:rsidR="000C68A9" w:rsidRPr="002F0469" w:rsidRDefault="000C68A9" w:rsidP="000C68A9">
      <w:pPr>
        <w:spacing w:line="240" w:lineRule="auto"/>
        <w:ind w:firstLine="709"/>
        <w:rPr>
          <w:rFonts w:ascii="Times New Roman" w:hAnsi="Times New Roman" w:cs="Times New Roman"/>
          <w:b w:val="0"/>
          <w:bCs w:val="0"/>
          <w:sz w:val="24"/>
          <w:szCs w:val="24"/>
        </w:rPr>
      </w:pPr>
      <w:r w:rsidRPr="002F0469">
        <w:rPr>
          <w:rFonts w:ascii="Times New Roman" w:hAnsi="Times New Roman" w:cs="Times New Roman"/>
          <w:b w:val="0"/>
          <w:bCs w:val="0"/>
          <w:sz w:val="24"/>
          <w:szCs w:val="24"/>
        </w:rPr>
        <w:t xml:space="preserve">4.3.10. Минимальные расчетные показатели – расстояния от бровки земляного полотна автомобильных дорог до застройки </w:t>
      </w:r>
      <w:r w:rsidRPr="002F0469">
        <w:rPr>
          <w:rFonts w:ascii="Times New Roman" w:hAnsi="Times New Roman" w:cs="Times New Roman"/>
          <w:b w:val="0"/>
          <w:spacing w:val="-3"/>
          <w:sz w:val="24"/>
          <w:szCs w:val="24"/>
        </w:rPr>
        <w:t xml:space="preserve">приведены в таблице </w:t>
      </w:r>
      <w:r w:rsidRPr="002F0469">
        <w:rPr>
          <w:rFonts w:ascii="Times New Roman" w:hAnsi="Times New Roman" w:cs="Times New Roman"/>
          <w:b w:val="0"/>
          <w:bCs w:val="0"/>
          <w:sz w:val="24"/>
          <w:szCs w:val="24"/>
        </w:rPr>
        <w:t xml:space="preserve">4.3.9.   </w:t>
      </w:r>
    </w:p>
    <w:p w:rsidR="000C68A9" w:rsidRPr="002F0469" w:rsidRDefault="000C68A9" w:rsidP="000C68A9">
      <w:pPr>
        <w:spacing w:line="240" w:lineRule="auto"/>
        <w:ind w:firstLine="709"/>
        <w:rPr>
          <w:rFonts w:ascii="Times New Roman" w:hAnsi="Times New Roman" w:cs="Times New Roman"/>
          <w:b w:val="0"/>
          <w:bCs w:val="0"/>
          <w:sz w:val="24"/>
          <w:szCs w:val="24"/>
        </w:rPr>
      </w:pPr>
    </w:p>
    <w:p w:rsidR="000C68A9" w:rsidRPr="002F0469" w:rsidRDefault="000C68A9" w:rsidP="000C68A9">
      <w:pPr>
        <w:spacing w:line="240" w:lineRule="auto"/>
        <w:ind w:firstLine="709"/>
        <w:jc w:val="right"/>
        <w:rPr>
          <w:rFonts w:ascii="Times New Roman" w:hAnsi="Times New Roman" w:cs="Times New Roman"/>
          <w:b w:val="0"/>
          <w:bCs w:val="0"/>
          <w:sz w:val="24"/>
          <w:szCs w:val="24"/>
        </w:rPr>
      </w:pPr>
      <w:r w:rsidRPr="002F0469">
        <w:rPr>
          <w:rFonts w:ascii="Times New Roman" w:hAnsi="Times New Roman" w:cs="Times New Roman"/>
          <w:b w:val="0"/>
          <w:bCs w:val="0"/>
          <w:sz w:val="24"/>
          <w:szCs w:val="24"/>
        </w:rPr>
        <w:t>Таблица 4.3.9</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478"/>
        <w:gridCol w:w="1531"/>
        <w:gridCol w:w="6076"/>
      </w:tblGrid>
      <w:tr w:rsidR="000C68A9" w:rsidRPr="002F0469" w:rsidTr="00A060AB">
        <w:trPr>
          <w:trHeight w:val="567"/>
          <w:jc w:val="center"/>
        </w:trPr>
        <w:tc>
          <w:tcPr>
            <w:tcW w:w="2478" w:type="dxa"/>
            <w:shd w:val="clear" w:color="auto" w:fill="auto"/>
            <w:vAlign w:val="center"/>
          </w:tcPr>
          <w:p w:rsidR="000C68A9" w:rsidRPr="002F0469" w:rsidRDefault="000C68A9" w:rsidP="00A060AB">
            <w:pPr>
              <w:spacing w:line="240" w:lineRule="auto"/>
              <w:ind w:firstLine="0"/>
              <w:jc w:val="center"/>
              <w:rPr>
                <w:rFonts w:ascii="Times New Roman" w:hAnsi="Times New Roman" w:cs="Times New Roman"/>
                <w:sz w:val="22"/>
                <w:szCs w:val="22"/>
              </w:rPr>
            </w:pPr>
            <w:r w:rsidRPr="002F0469">
              <w:rPr>
                <w:rFonts w:ascii="Times New Roman" w:hAnsi="Times New Roman" w:cs="Times New Roman"/>
                <w:sz w:val="22"/>
                <w:szCs w:val="22"/>
              </w:rPr>
              <w:t xml:space="preserve">Категория </w:t>
            </w:r>
          </w:p>
          <w:p w:rsidR="000C68A9" w:rsidRPr="002F0469" w:rsidRDefault="000C68A9" w:rsidP="00A060AB">
            <w:pPr>
              <w:spacing w:line="240" w:lineRule="auto"/>
              <w:ind w:firstLine="0"/>
              <w:jc w:val="center"/>
              <w:rPr>
                <w:rFonts w:ascii="Times New Roman" w:hAnsi="Times New Roman" w:cs="Times New Roman"/>
                <w:sz w:val="22"/>
                <w:szCs w:val="22"/>
              </w:rPr>
            </w:pPr>
            <w:r w:rsidRPr="002F0469">
              <w:rPr>
                <w:rFonts w:ascii="Times New Roman" w:hAnsi="Times New Roman" w:cs="Times New Roman"/>
                <w:spacing w:val="-2"/>
                <w:sz w:val="22"/>
                <w:szCs w:val="22"/>
              </w:rPr>
              <w:t>автомобильной дороги</w:t>
            </w:r>
            <w:r w:rsidRPr="002F0469">
              <w:rPr>
                <w:rFonts w:ascii="Times New Roman" w:hAnsi="Times New Roman" w:cs="Times New Roman"/>
                <w:sz w:val="22"/>
                <w:szCs w:val="22"/>
              </w:rPr>
              <w:t xml:space="preserve"> </w:t>
            </w:r>
          </w:p>
        </w:tc>
        <w:tc>
          <w:tcPr>
            <w:tcW w:w="1531" w:type="dxa"/>
            <w:shd w:val="clear" w:color="auto" w:fill="auto"/>
            <w:vAlign w:val="center"/>
          </w:tcPr>
          <w:p w:rsidR="000C68A9" w:rsidRPr="002F0469" w:rsidRDefault="000C68A9" w:rsidP="00A060AB">
            <w:pPr>
              <w:suppressAutoHyphens/>
              <w:spacing w:line="240" w:lineRule="auto"/>
              <w:ind w:firstLine="0"/>
              <w:jc w:val="center"/>
              <w:rPr>
                <w:rFonts w:ascii="Times New Roman" w:hAnsi="Times New Roman" w:cs="Times New Roman"/>
                <w:spacing w:val="-2"/>
                <w:sz w:val="22"/>
                <w:szCs w:val="22"/>
              </w:rPr>
            </w:pPr>
            <w:r w:rsidRPr="002F0469">
              <w:rPr>
                <w:rFonts w:ascii="Times New Roman" w:hAnsi="Times New Roman" w:cs="Times New Roman"/>
                <w:spacing w:val="-2"/>
                <w:sz w:val="22"/>
                <w:szCs w:val="22"/>
              </w:rPr>
              <w:t>Условия размещения</w:t>
            </w:r>
          </w:p>
        </w:tc>
        <w:tc>
          <w:tcPr>
            <w:tcW w:w="6076" w:type="dxa"/>
            <w:shd w:val="clear" w:color="auto" w:fill="auto"/>
            <w:vAlign w:val="center"/>
          </w:tcPr>
          <w:p w:rsidR="000C68A9" w:rsidRPr="002F0469" w:rsidRDefault="000C68A9" w:rsidP="00A060AB">
            <w:pPr>
              <w:suppressAutoHyphens/>
              <w:spacing w:line="240" w:lineRule="auto"/>
              <w:ind w:left="-57" w:right="-57" w:firstLine="0"/>
              <w:jc w:val="center"/>
              <w:rPr>
                <w:rFonts w:ascii="Times New Roman" w:hAnsi="Times New Roman" w:cs="Times New Roman"/>
                <w:sz w:val="22"/>
                <w:szCs w:val="22"/>
              </w:rPr>
            </w:pPr>
            <w:r w:rsidRPr="002F0469">
              <w:rPr>
                <w:rFonts w:ascii="Times New Roman" w:hAnsi="Times New Roman" w:cs="Times New Roman"/>
                <w:bCs w:val="0"/>
                <w:sz w:val="22"/>
                <w:szCs w:val="22"/>
              </w:rPr>
              <w:t>Минимальные расчетные показатели</w:t>
            </w:r>
            <w:r w:rsidRPr="002F0469">
              <w:rPr>
                <w:rFonts w:ascii="Times New Roman" w:hAnsi="Times New Roman" w:cs="Times New Roman"/>
                <w:sz w:val="22"/>
                <w:szCs w:val="22"/>
              </w:rPr>
              <w:t xml:space="preserve"> – </w:t>
            </w:r>
          </w:p>
          <w:p w:rsidR="000C68A9" w:rsidRPr="002F0469" w:rsidRDefault="000C68A9" w:rsidP="00A060AB">
            <w:pPr>
              <w:suppressAutoHyphens/>
              <w:spacing w:line="240" w:lineRule="auto"/>
              <w:ind w:left="-57" w:right="-57" w:firstLine="0"/>
              <w:jc w:val="center"/>
              <w:rPr>
                <w:rFonts w:ascii="Times New Roman" w:hAnsi="Times New Roman" w:cs="Times New Roman"/>
                <w:sz w:val="22"/>
                <w:szCs w:val="22"/>
              </w:rPr>
            </w:pPr>
            <w:r w:rsidRPr="002F0469">
              <w:rPr>
                <w:rFonts w:ascii="Times New Roman" w:hAnsi="Times New Roman" w:cs="Times New Roman"/>
                <w:sz w:val="22"/>
                <w:szCs w:val="22"/>
              </w:rPr>
              <w:t xml:space="preserve">расстояние от бровки земляного полотна, </w:t>
            </w:r>
            <w:proofErr w:type="gramStart"/>
            <w:r w:rsidRPr="002F0469">
              <w:rPr>
                <w:rFonts w:ascii="Times New Roman" w:hAnsi="Times New Roman" w:cs="Times New Roman"/>
                <w:sz w:val="22"/>
                <w:szCs w:val="22"/>
              </w:rPr>
              <w:t>м</w:t>
            </w:r>
            <w:proofErr w:type="gramEnd"/>
          </w:p>
        </w:tc>
      </w:tr>
      <w:tr w:rsidR="000C68A9" w:rsidRPr="002F0469" w:rsidTr="00A060AB">
        <w:tblPrEx>
          <w:tblBorders>
            <w:bottom w:val="single" w:sz="4" w:space="0" w:color="auto"/>
          </w:tblBorders>
        </w:tblPrEx>
        <w:trPr>
          <w:trHeight w:val="251"/>
          <w:jc w:val="center"/>
        </w:trPr>
        <w:tc>
          <w:tcPr>
            <w:tcW w:w="2478" w:type="dxa"/>
            <w:vMerge w:val="restart"/>
            <w:shd w:val="clear" w:color="auto" w:fill="auto"/>
            <w:vAlign w:val="center"/>
          </w:tcPr>
          <w:p w:rsidR="000C68A9" w:rsidRPr="002F0469" w:rsidRDefault="000C68A9" w:rsidP="00A060AB">
            <w:pPr>
              <w:spacing w:line="240" w:lineRule="auto"/>
              <w:ind w:firstLine="0"/>
              <w:jc w:val="center"/>
              <w:rPr>
                <w:rFonts w:ascii="Times New Roman" w:hAnsi="Times New Roman" w:cs="Times New Roman"/>
                <w:b w:val="0"/>
                <w:bCs w:val="0"/>
                <w:sz w:val="22"/>
                <w:szCs w:val="22"/>
              </w:rPr>
            </w:pPr>
            <w:r w:rsidRPr="002F0469">
              <w:rPr>
                <w:rFonts w:ascii="Times New Roman" w:hAnsi="Times New Roman" w:cs="Times New Roman"/>
                <w:b w:val="0"/>
                <w:bCs w:val="0"/>
                <w:sz w:val="22"/>
                <w:szCs w:val="22"/>
                <w:lang w:val="en-US"/>
              </w:rPr>
              <w:t>IV</w:t>
            </w:r>
          </w:p>
        </w:tc>
        <w:tc>
          <w:tcPr>
            <w:tcW w:w="1531" w:type="dxa"/>
            <w:vMerge w:val="restart"/>
            <w:shd w:val="clear" w:color="auto" w:fill="auto"/>
            <w:vAlign w:val="center"/>
          </w:tcPr>
          <w:p w:rsidR="000C68A9" w:rsidRPr="002F0469" w:rsidRDefault="000C68A9" w:rsidP="00A060AB">
            <w:pPr>
              <w:suppressAutoHyphens/>
              <w:spacing w:line="240" w:lineRule="auto"/>
              <w:ind w:firstLine="0"/>
              <w:jc w:val="center"/>
              <w:rPr>
                <w:rFonts w:ascii="Times New Roman" w:hAnsi="Times New Roman" w:cs="Times New Roman"/>
                <w:b w:val="0"/>
                <w:bCs w:val="0"/>
                <w:sz w:val="22"/>
                <w:szCs w:val="22"/>
              </w:rPr>
            </w:pPr>
            <w:r w:rsidRPr="002F0469">
              <w:rPr>
                <w:rFonts w:ascii="Times New Roman" w:hAnsi="Times New Roman" w:cs="Times New Roman"/>
                <w:b w:val="0"/>
                <w:bCs w:val="0"/>
                <w:sz w:val="22"/>
                <w:szCs w:val="22"/>
              </w:rPr>
              <w:t>не нормируется</w:t>
            </w:r>
          </w:p>
        </w:tc>
        <w:tc>
          <w:tcPr>
            <w:tcW w:w="6076" w:type="dxa"/>
            <w:shd w:val="clear" w:color="auto" w:fill="auto"/>
          </w:tcPr>
          <w:p w:rsidR="000C68A9" w:rsidRPr="002F0469" w:rsidRDefault="000C68A9" w:rsidP="00A060AB">
            <w:pPr>
              <w:spacing w:line="240" w:lineRule="auto"/>
              <w:ind w:firstLine="0"/>
              <w:jc w:val="left"/>
              <w:rPr>
                <w:rFonts w:ascii="Times New Roman" w:hAnsi="Times New Roman" w:cs="Times New Roman"/>
                <w:b w:val="0"/>
                <w:bCs w:val="0"/>
                <w:sz w:val="22"/>
                <w:szCs w:val="22"/>
              </w:rPr>
            </w:pPr>
            <w:r w:rsidRPr="002F0469">
              <w:rPr>
                <w:rFonts w:ascii="Times New Roman" w:hAnsi="Times New Roman" w:cs="Times New Roman"/>
                <w:b w:val="0"/>
                <w:bCs w:val="0"/>
                <w:sz w:val="22"/>
                <w:szCs w:val="22"/>
              </w:rPr>
              <w:t>до жилой застройки – 50</w:t>
            </w:r>
          </w:p>
        </w:tc>
      </w:tr>
      <w:tr w:rsidR="000C68A9" w:rsidRPr="002F0469" w:rsidTr="00A060AB">
        <w:tblPrEx>
          <w:tblBorders>
            <w:bottom w:val="single" w:sz="4" w:space="0" w:color="auto"/>
          </w:tblBorders>
        </w:tblPrEx>
        <w:trPr>
          <w:trHeight w:val="250"/>
          <w:jc w:val="center"/>
        </w:trPr>
        <w:tc>
          <w:tcPr>
            <w:tcW w:w="2478" w:type="dxa"/>
            <w:vMerge/>
            <w:shd w:val="clear" w:color="auto" w:fill="auto"/>
            <w:vAlign w:val="center"/>
          </w:tcPr>
          <w:p w:rsidR="000C68A9" w:rsidRPr="002F0469" w:rsidRDefault="000C68A9" w:rsidP="00A060AB">
            <w:pPr>
              <w:spacing w:line="240" w:lineRule="auto"/>
              <w:ind w:firstLine="0"/>
              <w:jc w:val="center"/>
              <w:rPr>
                <w:rFonts w:ascii="Times New Roman" w:hAnsi="Times New Roman" w:cs="Times New Roman"/>
                <w:b w:val="0"/>
                <w:bCs w:val="0"/>
                <w:sz w:val="22"/>
                <w:szCs w:val="22"/>
                <w:lang w:val="en-US"/>
              </w:rPr>
            </w:pPr>
          </w:p>
        </w:tc>
        <w:tc>
          <w:tcPr>
            <w:tcW w:w="1531" w:type="dxa"/>
            <w:vMerge/>
            <w:shd w:val="clear" w:color="auto" w:fill="auto"/>
            <w:vAlign w:val="center"/>
          </w:tcPr>
          <w:p w:rsidR="000C68A9" w:rsidRPr="002F0469" w:rsidRDefault="000C68A9" w:rsidP="00A060AB">
            <w:pPr>
              <w:suppressAutoHyphens/>
              <w:spacing w:line="240" w:lineRule="auto"/>
              <w:ind w:firstLine="0"/>
              <w:jc w:val="center"/>
              <w:rPr>
                <w:rFonts w:ascii="Times New Roman" w:hAnsi="Times New Roman" w:cs="Times New Roman"/>
                <w:b w:val="0"/>
                <w:bCs w:val="0"/>
                <w:sz w:val="22"/>
                <w:szCs w:val="22"/>
              </w:rPr>
            </w:pPr>
          </w:p>
        </w:tc>
        <w:tc>
          <w:tcPr>
            <w:tcW w:w="6076" w:type="dxa"/>
            <w:shd w:val="clear" w:color="auto" w:fill="auto"/>
          </w:tcPr>
          <w:p w:rsidR="000C68A9" w:rsidRPr="002F0469" w:rsidRDefault="000C68A9" w:rsidP="00A060AB">
            <w:pPr>
              <w:spacing w:line="240" w:lineRule="auto"/>
              <w:ind w:firstLine="0"/>
              <w:jc w:val="left"/>
              <w:rPr>
                <w:rFonts w:ascii="Times New Roman" w:hAnsi="Times New Roman" w:cs="Times New Roman"/>
                <w:b w:val="0"/>
                <w:bCs w:val="0"/>
                <w:sz w:val="22"/>
                <w:szCs w:val="22"/>
              </w:rPr>
            </w:pPr>
            <w:r w:rsidRPr="002F0469">
              <w:rPr>
                <w:rFonts w:ascii="Times New Roman" w:hAnsi="Times New Roman" w:cs="Times New Roman"/>
                <w:b w:val="0"/>
                <w:bCs w:val="0"/>
                <w:spacing w:val="-2"/>
                <w:sz w:val="22"/>
                <w:szCs w:val="22"/>
              </w:rPr>
              <w:t>до садоводческих, огороднических, дачных объединений – 25</w:t>
            </w:r>
          </w:p>
        </w:tc>
      </w:tr>
    </w:tbl>
    <w:p w:rsidR="000C68A9" w:rsidRPr="002F0469" w:rsidRDefault="000C68A9" w:rsidP="000C68A9">
      <w:pPr>
        <w:spacing w:line="240" w:lineRule="auto"/>
        <w:ind w:firstLine="720"/>
        <w:rPr>
          <w:rFonts w:ascii="Times New Roman" w:hAnsi="Times New Roman" w:cs="Times New Roman"/>
          <w:b w:val="0"/>
          <w:spacing w:val="-3"/>
          <w:sz w:val="24"/>
          <w:szCs w:val="24"/>
        </w:rPr>
      </w:pPr>
    </w:p>
    <w:p w:rsidR="000C68A9" w:rsidRPr="002F0469" w:rsidRDefault="000C68A9" w:rsidP="000C68A9">
      <w:pPr>
        <w:spacing w:line="240" w:lineRule="auto"/>
        <w:ind w:firstLine="720"/>
        <w:rPr>
          <w:rFonts w:ascii="Times New Roman" w:hAnsi="Times New Roman" w:cs="Times New Roman"/>
          <w:b w:val="0"/>
          <w:sz w:val="24"/>
          <w:szCs w:val="24"/>
        </w:rPr>
      </w:pPr>
      <w:r w:rsidRPr="002F0469">
        <w:rPr>
          <w:rFonts w:ascii="Times New Roman" w:hAnsi="Times New Roman" w:cs="Times New Roman"/>
          <w:b w:val="0"/>
          <w:sz w:val="24"/>
          <w:szCs w:val="24"/>
        </w:rPr>
        <w:t>4.3.11. Р</w:t>
      </w:r>
      <w:r w:rsidRPr="002F0469">
        <w:rPr>
          <w:rFonts w:ascii="Times New Roman" w:hAnsi="Times New Roman" w:cs="Times New Roman"/>
          <w:b w:val="0"/>
          <w:bCs w:val="0"/>
          <w:spacing w:val="-2"/>
          <w:sz w:val="24"/>
          <w:szCs w:val="24"/>
        </w:rPr>
        <w:t xml:space="preserve">асчетные показатели </w:t>
      </w:r>
      <w:r w:rsidRPr="002F0469">
        <w:rPr>
          <w:rFonts w:ascii="Times New Roman" w:hAnsi="Times New Roman" w:cs="Times New Roman"/>
          <w:b w:val="0"/>
          <w:sz w:val="24"/>
          <w:szCs w:val="24"/>
        </w:rPr>
        <w:t xml:space="preserve">градостроительного проектирования </w:t>
      </w:r>
      <w:r w:rsidRPr="002F0469">
        <w:rPr>
          <w:rFonts w:ascii="Times New Roman" w:hAnsi="Times New Roman"/>
          <w:b w:val="0"/>
          <w:spacing w:val="-2"/>
          <w:sz w:val="24"/>
          <w:szCs w:val="24"/>
        </w:rPr>
        <w:t>мостовых сооружений (мостов, эстакад, галерей, труб, путепроводов)</w:t>
      </w:r>
      <w:r w:rsidRPr="002F0469">
        <w:rPr>
          <w:rFonts w:ascii="Times New Roman" w:hAnsi="Times New Roman"/>
          <w:b w:val="0"/>
          <w:spacing w:val="-2"/>
          <w:sz w:val="22"/>
          <w:szCs w:val="22"/>
        </w:rPr>
        <w:t xml:space="preserve"> </w:t>
      </w:r>
      <w:r w:rsidRPr="002F0469">
        <w:rPr>
          <w:rFonts w:ascii="Times New Roman" w:hAnsi="Times New Roman" w:cs="Times New Roman"/>
          <w:b w:val="0"/>
          <w:sz w:val="24"/>
          <w:szCs w:val="24"/>
        </w:rPr>
        <w:t>приведены в таблице 4.3.10.</w:t>
      </w:r>
    </w:p>
    <w:p w:rsidR="000C68A9" w:rsidRPr="002F0469" w:rsidRDefault="000C68A9" w:rsidP="000C68A9">
      <w:pPr>
        <w:spacing w:line="240" w:lineRule="auto"/>
        <w:ind w:firstLine="720"/>
        <w:rPr>
          <w:rFonts w:ascii="Times New Roman" w:hAnsi="Times New Roman" w:cs="Times New Roman"/>
          <w:b w:val="0"/>
          <w:sz w:val="24"/>
          <w:szCs w:val="24"/>
        </w:rPr>
      </w:pPr>
    </w:p>
    <w:p w:rsidR="000C68A9" w:rsidRPr="002F0469" w:rsidRDefault="000C68A9" w:rsidP="000C68A9">
      <w:pPr>
        <w:spacing w:line="240" w:lineRule="auto"/>
        <w:ind w:firstLine="720"/>
        <w:jc w:val="right"/>
        <w:rPr>
          <w:rFonts w:ascii="Times New Roman" w:hAnsi="Times New Roman" w:cs="Times New Roman"/>
          <w:b w:val="0"/>
          <w:sz w:val="24"/>
          <w:szCs w:val="24"/>
        </w:rPr>
      </w:pPr>
      <w:r w:rsidRPr="002F0469">
        <w:rPr>
          <w:rFonts w:ascii="Times New Roman" w:hAnsi="Times New Roman" w:cs="Times New Roman"/>
          <w:b w:val="0"/>
          <w:sz w:val="24"/>
          <w:szCs w:val="24"/>
        </w:rPr>
        <w:t>Таблица 4.3.10</w:t>
      </w:r>
    </w:p>
    <w:tbl>
      <w:tblPr>
        <w:tblW w:w="101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73"/>
        <w:gridCol w:w="6439"/>
      </w:tblGrid>
      <w:tr w:rsidR="000C68A9" w:rsidRPr="002F0469" w:rsidTr="00A060AB">
        <w:trPr>
          <w:trHeight w:val="567"/>
          <w:jc w:val="center"/>
        </w:trPr>
        <w:tc>
          <w:tcPr>
            <w:tcW w:w="3673" w:type="dxa"/>
            <w:vAlign w:val="center"/>
          </w:tcPr>
          <w:p w:rsidR="000C68A9" w:rsidRPr="002F0469" w:rsidRDefault="000C68A9" w:rsidP="00A060AB">
            <w:pPr>
              <w:pStyle w:val="S5"/>
              <w:widowControl w:val="0"/>
              <w:spacing w:line="240" w:lineRule="auto"/>
              <w:ind w:firstLine="0"/>
              <w:jc w:val="center"/>
              <w:rPr>
                <w:rFonts w:ascii="Times New Roman" w:hAnsi="Times New Roman"/>
                <w:b/>
                <w:spacing w:val="-2"/>
                <w:sz w:val="22"/>
                <w:szCs w:val="22"/>
              </w:rPr>
            </w:pPr>
            <w:r w:rsidRPr="002F0469">
              <w:rPr>
                <w:rFonts w:ascii="Times New Roman" w:hAnsi="Times New Roman"/>
                <w:b/>
                <w:bCs/>
                <w:spacing w:val="4"/>
                <w:sz w:val="22"/>
                <w:szCs w:val="22"/>
              </w:rPr>
              <w:t>Наименование показателей</w:t>
            </w:r>
          </w:p>
        </w:tc>
        <w:tc>
          <w:tcPr>
            <w:tcW w:w="6439" w:type="dxa"/>
            <w:vAlign w:val="center"/>
          </w:tcPr>
          <w:p w:rsidR="000C68A9" w:rsidRPr="002F0469" w:rsidRDefault="000C68A9" w:rsidP="00A060AB">
            <w:pPr>
              <w:pStyle w:val="S5"/>
              <w:widowControl w:val="0"/>
              <w:spacing w:line="240" w:lineRule="auto"/>
              <w:ind w:firstLine="0"/>
              <w:jc w:val="center"/>
              <w:rPr>
                <w:rFonts w:ascii="Times New Roman" w:hAnsi="Times New Roman"/>
                <w:b/>
                <w:spacing w:val="-2"/>
                <w:sz w:val="22"/>
                <w:szCs w:val="22"/>
              </w:rPr>
            </w:pPr>
            <w:r w:rsidRPr="002F0469">
              <w:rPr>
                <w:rFonts w:ascii="Times New Roman" w:hAnsi="Times New Roman"/>
                <w:b/>
                <w:bCs/>
                <w:sz w:val="22"/>
                <w:szCs w:val="22"/>
              </w:rPr>
              <w:t xml:space="preserve">Нормативные параметры и расчетные показатели </w:t>
            </w:r>
            <w:r w:rsidRPr="002F0469">
              <w:rPr>
                <w:rFonts w:ascii="Times New Roman" w:hAnsi="Times New Roman"/>
                <w:b/>
                <w:spacing w:val="-2"/>
                <w:sz w:val="22"/>
                <w:szCs w:val="22"/>
              </w:rPr>
              <w:t>мостовых сооружений (мостов, эстакад, галерей, труб, путепроводов)</w:t>
            </w:r>
          </w:p>
        </w:tc>
      </w:tr>
      <w:tr w:rsidR="000C68A9" w:rsidRPr="002F0469" w:rsidTr="00A060AB">
        <w:trPr>
          <w:jc w:val="center"/>
        </w:trPr>
        <w:tc>
          <w:tcPr>
            <w:tcW w:w="3673" w:type="dxa"/>
          </w:tcPr>
          <w:p w:rsidR="000C68A9" w:rsidRPr="002F0469" w:rsidRDefault="000C68A9" w:rsidP="00A060AB">
            <w:pPr>
              <w:pStyle w:val="S5"/>
              <w:widowControl w:val="0"/>
              <w:suppressAutoHyphens/>
              <w:spacing w:line="240" w:lineRule="auto"/>
              <w:ind w:firstLine="0"/>
              <w:jc w:val="left"/>
              <w:rPr>
                <w:rFonts w:ascii="Times New Roman" w:hAnsi="Times New Roman"/>
                <w:spacing w:val="-2"/>
                <w:sz w:val="22"/>
                <w:szCs w:val="22"/>
              </w:rPr>
            </w:pPr>
            <w:r w:rsidRPr="002F0469">
              <w:rPr>
                <w:rFonts w:ascii="Times New Roman" w:hAnsi="Times New Roman"/>
                <w:spacing w:val="-2"/>
                <w:sz w:val="22"/>
                <w:szCs w:val="22"/>
              </w:rPr>
              <w:t>Выбор трассы и места размещения</w:t>
            </w:r>
          </w:p>
        </w:tc>
        <w:tc>
          <w:tcPr>
            <w:tcW w:w="6439" w:type="dxa"/>
          </w:tcPr>
          <w:p w:rsidR="000C68A9" w:rsidRPr="002F0469" w:rsidRDefault="000C68A9" w:rsidP="00A060AB">
            <w:pPr>
              <w:pStyle w:val="S5"/>
              <w:widowControl w:val="0"/>
              <w:spacing w:line="240" w:lineRule="auto"/>
              <w:ind w:firstLine="0"/>
              <w:jc w:val="left"/>
              <w:rPr>
                <w:rFonts w:ascii="Times New Roman" w:hAnsi="Times New Roman"/>
                <w:spacing w:val="-2"/>
                <w:sz w:val="22"/>
                <w:szCs w:val="22"/>
              </w:rPr>
            </w:pPr>
            <w:r w:rsidRPr="002F0469">
              <w:rPr>
                <w:rFonts w:ascii="Times New Roman" w:hAnsi="Times New Roman"/>
                <w:spacing w:val="-2"/>
                <w:sz w:val="22"/>
                <w:szCs w:val="22"/>
              </w:rPr>
              <w:t>В соответствии с требованиями СП 35.13330.2011</w:t>
            </w:r>
          </w:p>
        </w:tc>
      </w:tr>
      <w:tr w:rsidR="000C68A9" w:rsidRPr="002F0469" w:rsidTr="00A060AB">
        <w:trPr>
          <w:jc w:val="center"/>
        </w:trPr>
        <w:tc>
          <w:tcPr>
            <w:tcW w:w="3673" w:type="dxa"/>
          </w:tcPr>
          <w:p w:rsidR="000C68A9" w:rsidRPr="002F0469" w:rsidRDefault="000C68A9" w:rsidP="00A060AB">
            <w:pPr>
              <w:pStyle w:val="S5"/>
              <w:widowControl w:val="0"/>
              <w:suppressAutoHyphens/>
              <w:spacing w:line="240" w:lineRule="auto"/>
              <w:ind w:firstLine="0"/>
              <w:jc w:val="left"/>
              <w:rPr>
                <w:rFonts w:ascii="Times New Roman" w:hAnsi="Times New Roman"/>
                <w:spacing w:val="-2"/>
                <w:sz w:val="22"/>
                <w:szCs w:val="22"/>
              </w:rPr>
            </w:pPr>
            <w:r w:rsidRPr="002F0469">
              <w:rPr>
                <w:rFonts w:ascii="Times New Roman" w:hAnsi="Times New Roman"/>
                <w:spacing w:val="-2"/>
                <w:sz w:val="22"/>
                <w:szCs w:val="22"/>
              </w:rPr>
              <w:t>Основные расчетные параметры элементов поперечного профиля</w:t>
            </w:r>
          </w:p>
        </w:tc>
        <w:tc>
          <w:tcPr>
            <w:tcW w:w="6439" w:type="dxa"/>
          </w:tcPr>
          <w:p w:rsidR="000C68A9" w:rsidRPr="002F0469" w:rsidRDefault="000C68A9" w:rsidP="00A060AB">
            <w:pPr>
              <w:pStyle w:val="S5"/>
              <w:widowControl w:val="0"/>
              <w:spacing w:line="240" w:lineRule="auto"/>
              <w:ind w:firstLine="0"/>
              <w:jc w:val="left"/>
              <w:rPr>
                <w:rFonts w:ascii="Times New Roman" w:hAnsi="Times New Roman"/>
                <w:spacing w:val="-2"/>
                <w:sz w:val="22"/>
                <w:szCs w:val="22"/>
              </w:rPr>
            </w:pPr>
            <w:r w:rsidRPr="002F0469">
              <w:rPr>
                <w:rFonts w:ascii="Times New Roman" w:hAnsi="Times New Roman"/>
                <w:spacing w:val="-2"/>
                <w:sz w:val="22"/>
                <w:szCs w:val="22"/>
              </w:rPr>
              <w:t xml:space="preserve">В соответствии с </w:t>
            </w:r>
            <w:r w:rsidRPr="002F0469">
              <w:rPr>
                <w:rFonts w:ascii="Times New Roman" w:hAnsi="Times New Roman"/>
                <w:sz w:val="22"/>
                <w:szCs w:val="22"/>
              </w:rPr>
              <w:t xml:space="preserve">таблицей 4.3.5 </w:t>
            </w:r>
            <w:r w:rsidRPr="002F0469">
              <w:rPr>
                <w:rFonts w:ascii="Times New Roman" w:hAnsi="Times New Roman"/>
                <w:spacing w:val="-2"/>
                <w:sz w:val="22"/>
                <w:szCs w:val="22"/>
              </w:rPr>
              <w:t>настоящих нормативов</w:t>
            </w:r>
          </w:p>
        </w:tc>
      </w:tr>
      <w:tr w:rsidR="000C68A9" w:rsidRPr="002F0469" w:rsidTr="00A060AB">
        <w:trPr>
          <w:jc w:val="center"/>
        </w:trPr>
        <w:tc>
          <w:tcPr>
            <w:tcW w:w="3673" w:type="dxa"/>
          </w:tcPr>
          <w:p w:rsidR="000C68A9" w:rsidRPr="002F0469" w:rsidRDefault="000C68A9" w:rsidP="00A060AB">
            <w:pPr>
              <w:pStyle w:val="S5"/>
              <w:widowControl w:val="0"/>
              <w:suppressAutoHyphens/>
              <w:spacing w:line="240" w:lineRule="auto"/>
              <w:ind w:firstLine="0"/>
              <w:jc w:val="left"/>
              <w:rPr>
                <w:rFonts w:ascii="Times New Roman" w:hAnsi="Times New Roman"/>
                <w:spacing w:val="-2"/>
                <w:sz w:val="22"/>
                <w:szCs w:val="22"/>
              </w:rPr>
            </w:pPr>
            <w:r w:rsidRPr="002F0469">
              <w:rPr>
                <w:rFonts w:ascii="Times New Roman" w:hAnsi="Times New Roman"/>
                <w:spacing w:val="-2"/>
                <w:sz w:val="22"/>
                <w:szCs w:val="22"/>
              </w:rPr>
              <w:t xml:space="preserve">Габариты приближения </w:t>
            </w:r>
          </w:p>
        </w:tc>
        <w:tc>
          <w:tcPr>
            <w:tcW w:w="6439" w:type="dxa"/>
          </w:tcPr>
          <w:p w:rsidR="000C68A9" w:rsidRPr="002F0469" w:rsidRDefault="000C68A9" w:rsidP="00A060AB">
            <w:pPr>
              <w:pStyle w:val="S5"/>
              <w:widowControl w:val="0"/>
              <w:spacing w:line="240" w:lineRule="auto"/>
              <w:ind w:firstLine="0"/>
              <w:jc w:val="left"/>
              <w:rPr>
                <w:rFonts w:ascii="Times New Roman" w:hAnsi="Times New Roman"/>
                <w:spacing w:val="-2"/>
                <w:sz w:val="22"/>
                <w:szCs w:val="22"/>
              </w:rPr>
            </w:pPr>
            <w:r w:rsidRPr="002F0469">
              <w:rPr>
                <w:rFonts w:ascii="Times New Roman" w:hAnsi="Times New Roman"/>
                <w:spacing w:val="-2"/>
                <w:sz w:val="22"/>
                <w:szCs w:val="22"/>
              </w:rPr>
              <w:t xml:space="preserve">В соответствии с требованиями ГОСТ </w:t>
            </w:r>
            <w:proofErr w:type="gramStart"/>
            <w:r w:rsidRPr="002F0469">
              <w:rPr>
                <w:rFonts w:ascii="Times New Roman" w:hAnsi="Times New Roman"/>
                <w:spacing w:val="-2"/>
                <w:sz w:val="22"/>
                <w:szCs w:val="22"/>
              </w:rPr>
              <w:t>Р</w:t>
            </w:r>
            <w:proofErr w:type="gramEnd"/>
            <w:r w:rsidRPr="002F0469">
              <w:rPr>
                <w:rFonts w:ascii="Times New Roman" w:hAnsi="Times New Roman"/>
                <w:spacing w:val="-2"/>
                <w:sz w:val="22"/>
                <w:szCs w:val="22"/>
              </w:rPr>
              <w:t xml:space="preserve"> 52748-2007</w:t>
            </w:r>
          </w:p>
        </w:tc>
      </w:tr>
      <w:tr w:rsidR="000C68A9" w:rsidRPr="002F0469" w:rsidTr="00A060AB">
        <w:trPr>
          <w:jc w:val="center"/>
        </w:trPr>
        <w:tc>
          <w:tcPr>
            <w:tcW w:w="3673" w:type="dxa"/>
          </w:tcPr>
          <w:p w:rsidR="000C68A9" w:rsidRPr="002F0469" w:rsidRDefault="000C68A9" w:rsidP="00A060AB">
            <w:pPr>
              <w:pStyle w:val="S5"/>
              <w:widowControl w:val="0"/>
              <w:suppressAutoHyphens/>
              <w:spacing w:line="240" w:lineRule="auto"/>
              <w:ind w:firstLine="0"/>
              <w:jc w:val="left"/>
              <w:rPr>
                <w:rFonts w:ascii="Times New Roman" w:hAnsi="Times New Roman"/>
                <w:spacing w:val="-2"/>
                <w:sz w:val="22"/>
                <w:szCs w:val="22"/>
              </w:rPr>
            </w:pPr>
            <w:r w:rsidRPr="002F0469">
              <w:rPr>
                <w:rFonts w:ascii="Times New Roman" w:hAnsi="Times New Roman"/>
                <w:spacing w:val="-2"/>
                <w:sz w:val="22"/>
                <w:szCs w:val="22"/>
              </w:rPr>
              <w:t>Габариты пешеходных сооружений</w:t>
            </w:r>
          </w:p>
        </w:tc>
        <w:tc>
          <w:tcPr>
            <w:tcW w:w="6439" w:type="dxa"/>
          </w:tcPr>
          <w:p w:rsidR="000C68A9" w:rsidRPr="002F0469" w:rsidRDefault="000C68A9" w:rsidP="00A060AB">
            <w:pPr>
              <w:pStyle w:val="S5"/>
              <w:widowControl w:val="0"/>
              <w:spacing w:line="240" w:lineRule="auto"/>
              <w:ind w:firstLine="0"/>
              <w:jc w:val="left"/>
              <w:rPr>
                <w:rFonts w:ascii="Times New Roman" w:hAnsi="Times New Roman"/>
                <w:spacing w:val="-2"/>
                <w:sz w:val="22"/>
                <w:szCs w:val="22"/>
              </w:rPr>
            </w:pPr>
            <w:r w:rsidRPr="002F0469">
              <w:rPr>
                <w:rFonts w:ascii="Times New Roman" w:hAnsi="Times New Roman"/>
                <w:spacing w:val="-2"/>
                <w:sz w:val="22"/>
                <w:szCs w:val="22"/>
              </w:rPr>
              <w:t xml:space="preserve">Ширина пешеходных мостов – не менее </w:t>
            </w:r>
            <w:smartTag w:uri="urn:schemas-microsoft-com:office:smarttags" w:element="metricconverter">
              <w:smartTagPr>
                <w:attr w:name="ProductID" w:val="2,25 м"/>
              </w:smartTagPr>
              <w:r w:rsidRPr="002F0469">
                <w:rPr>
                  <w:rFonts w:ascii="Times New Roman" w:hAnsi="Times New Roman"/>
                  <w:spacing w:val="-2"/>
                  <w:sz w:val="22"/>
                  <w:szCs w:val="22"/>
                </w:rPr>
                <w:t>2,25 м</w:t>
              </w:r>
            </w:smartTag>
            <w:r w:rsidRPr="002F0469">
              <w:rPr>
                <w:rFonts w:ascii="Times New Roman" w:hAnsi="Times New Roman"/>
                <w:spacing w:val="-2"/>
                <w:sz w:val="22"/>
                <w:szCs w:val="22"/>
              </w:rPr>
              <w:t xml:space="preserve">. </w:t>
            </w:r>
          </w:p>
          <w:p w:rsidR="000C68A9" w:rsidRPr="002F0469" w:rsidRDefault="000C68A9" w:rsidP="00A060AB">
            <w:pPr>
              <w:pStyle w:val="S5"/>
              <w:widowControl w:val="0"/>
              <w:spacing w:line="240" w:lineRule="auto"/>
              <w:ind w:firstLine="0"/>
              <w:jc w:val="left"/>
              <w:rPr>
                <w:rFonts w:ascii="Times New Roman" w:hAnsi="Times New Roman"/>
                <w:spacing w:val="-2"/>
                <w:sz w:val="22"/>
                <w:szCs w:val="22"/>
              </w:rPr>
            </w:pPr>
            <w:r w:rsidRPr="002F0469">
              <w:rPr>
                <w:rFonts w:ascii="Times New Roman" w:hAnsi="Times New Roman"/>
                <w:spacing w:val="-2"/>
                <w:sz w:val="22"/>
                <w:szCs w:val="22"/>
              </w:rPr>
              <w:t xml:space="preserve">Высота надземных закрытых переходов – не менее </w:t>
            </w:r>
            <w:smartTag w:uri="urn:schemas-microsoft-com:office:smarttags" w:element="metricconverter">
              <w:smartTagPr>
                <w:attr w:name="ProductID" w:val="2,3 м"/>
              </w:smartTagPr>
              <w:r w:rsidRPr="002F0469">
                <w:rPr>
                  <w:rFonts w:ascii="Times New Roman" w:hAnsi="Times New Roman"/>
                  <w:spacing w:val="-2"/>
                  <w:sz w:val="22"/>
                  <w:szCs w:val="22"/>
                </w:rPr>
                <w:t>2,3 м</w:t>
              </w:r>
            </w:smartTag>
            <w:r w:rsidRPr="002F0469">
              <w:rPr>
                <w:rFonts w:ascii="Times New Roman" w:hAnsi="Times New Roman"/>
                <w:spacing w:val="-2"/>
                <w:sz w:val="22"/>
                <w:szCs w:val="22"/>
              </w:rPr>
              <w:t>.</w:t>
            </w:r>
          </w:p>
        </w:tc>
      </w:tr>
    </w:tbl>
    <w:p w:rsidR="000C68A9" w:rsidRPr="002F0469" w:rsidRDefault="000C68A9" w:rsidP="000C68A9">
      <w:pPr>
        <w:spacing w:line="240" w:lineRule="auto"/>
        <w:ind w:firstLine="720"/>
        <w:rPr>
          <w:rFonts w:ascii="Times New Roman" w:hAnsi="Times New Roman" w:cs="Times New Roman"/>
          <w:b w:val="0"/>
          <w:spacing w:val="-3"/>
          <w:sz w:val="24"/>
          <w:szCs w:val="24"/>
        </w:rPr>
      </w:pPr>
    </w:p>
    <w:p w:rsidR="000C68A9" w:rsidRPr="002F0469" w:rsidRDefault="000C68A9" w:rsidP="000C68A9">
      <w:pPr>
        <w:spacing w:line="240" w:lineRule="auto"/>
        <w:ind w:firstLine="720"/>
        <w:rPr>
          <w:rFonts w:ascii="Times New Roman" w:hAnsi="Times New Roman" w:cs="Times New Roman"/>
          <w:b w:val="0"/>
          <w:spacing w:val="-3"/>
          <w:sz w:val="24"/>
          <w:szCs w:val="24"/>
        </w:rPr>
      </w:pPr>
    </w:p>
    <w:p w:rsidR="000C68A9" w:rsidRPr="002F0469" w:rsidRDefault="000C68A9" w:rsidP="000C68A9">
      <w:pPr>
        <w:spacing w:line="240" w:lineRule="auto"/>
        <w:ind w:firstLine="720"/>
        <w:rPr>
          <w:rFonts w:ascii="Times New Roman" w:hAnsi="Times New Roman" w:cs="Times New Roman"/>
          <w:spacing w:val="-3"/>
          <w:sz w:val="24"/>
          <w:szCs w:val="24"/>
        </w:rPr>
      </w:pPr>
      <w:r w:rsidRPr="002F0469">
        <w:rPr>
          <w:rFonts w:ascii="Times New Roman" w:hAnsi="Times New Roman" w:cs="Times New Roman"/>
          <w:spacing w:val="-3"/>
          <w:sz w:val="24"/>
          <w:szCs w:val="24"/>
        </w:rPr>
        <w:t>4.4. ОБЪЕКТЫ ДОРОЖНОГО СЕРВИСА</w:t>
      </w:r>
    </w:p>
    <w:p w:rsidR="000C68A9" w:rsidRPr="002F0469" w:rsidRDefault="000C68A9" w:rsidP="000C68A9">
      <w:pPr>
        <w:spacing w:line="240" w:lineRule="auto"/>
        <w:ind w:firstLine="720"/>
        <w:rPr>
          <w:rFonts w:ascii="Times New Roman" w:hAnsi="Times New Roman" w:cs="Times New Roman"/>
          <w:b w:val="0"/>
          <w:spacing w:val="-3"/>
          <w:sz w:val="24"/>
          <w:szCs w:val="24"/>
        </w:rPr>
      </w:pPr>
    </w:p>
    <w:p w:rsidR="000C68A9" w:rsidRPr="002F0469" w:rsidRDefault="000C68A9" w:rsidP="000C68A9">
      <w:pPr>
        <w:pStyle w:val="S5"/>
        <w:widowControl w:val="0"/>
        <w:spacing w:line="240" w:lineRule="auto"/>
        <w:rPr>
          <w:rFonts w:ascii="Times New Roman" w:hAnsi="Times New Roman"/>
        </w:rPr>
      </w:pPr>
      <w:r w:rsidRPr="002F0469">
        <w:rPr>
          <w:rFonts w:ascii="Times New Roman" w:hAnsi="Times New Roman"/>
        </w:rPr>
        <w:t>4.4.1. Р</w:t>
      </w:r>
      <w:r w:rsidRPr="002F0469">
        <w:rPr>
          <w:rFonts w:ascii="Times New Roman" w:hAnsi="Times New Roman"/>
          <w:bCs/>
          <w:spacing w:val="-2"/>
        </w:rPr>
        <w:t xml:space="preserve">асчетные показатели </w:t>
      </w:r>
      <w:r w:rsidRPr="002F0469">
        <w:rPr>
          <w:rFonts w:ascii="Times New Roman" w:hAnsi="Times New Roman"/>
        </w:rPr>
        <w:t>минимально допустимого уровня обеспеченности объектами дорожного сервиса и максимально допустимого уровня территориальной доступности таких объектов приведены в таблице 4.4.1.</w:t>
      </w:r>
    </w:p>
    <w:p w:rsidR="000C68A9" w:rsidRPr="002F0469" w:rsidRDefault="000C68A9" w:rsidP="000C68A9">
      <w:pPr>
        <w:pStyle w:val="S5"/>
        <w:widowControl w:val="0"/>
        <w:spacing w:line="240" w:lineRule="auto"/>
        <w:rPr>
          <w:rFonts w:ascii="Times New Roman" w:hAnsi="Times New Roman"/>
        </w:rPr>
      </w:pPr>
    </w:p>
    <w:p w:rsidR="000C68A9" w:rsidRPr="002F0469" w:rsidRDefault="000C68A9" w:rsidP="000C68A9">
      <w:pPr>
        <w:pStyle w:val="S5"/>
        <w:widowControl w:val="0"/>
        <w:spacing w:line="240" w:lineRule="auto"/>
        <w:jc w:val="right"/>
        <w:rPr>
          <w:rFonts w:ascii="Times New Roman" w:hAnsi="Times New Roman"/>
        </w:rPr>
      </w:pPr>
      <w:r w:rsidRPr="002F0469">
        <w:rPr>
          <w:rFonts w:ascii="Times New Roman" w:hAnsi="Times New Roman"/>
        </w:rPr>
        <w:t>Таблица 4.4.1</w:t>
      </w:r>
    </w:p>
    <w:tbl>
      <w:tblPr>
        <w:tblW w:w="10066"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4A0"/>
      </w:tblPr>
      <w:tblGrid>
        <w:gridCol w:w="7567"/>
        <w:gridCol w:w="2499"/>
      </w:tblGrid>
      <w:tr w:rsidR="000C68A9" w:rsidRPr="002F0469" w:rsidTr="00A060AB">
        <w:trPr>
          <w:trHeight w:val="312"/>
          <w:jc w:val="center"/>
        </w:trPr>
        <w:tc>
          <w:tcPr>
            <w:tcW w:w="7567" w:type="dxa"/>
            <w:shd w:val="clear" w:color="auto" w:fill="auto"/>
            <w:vAlign w:val="center"/>
          </w:tcPr>
          <w:p w:rsidR="000C68A9" w:rsidRPr="002F0469" w:rsidRDefault="000C68A9" w:rsidP="00A060AB">
            <w:pPr>
              <w:pStyle w:val="aff9"/>
              <w:keepNext w:val="0"/>
              <w:keepLines w:val="0"/>
              <w:widowControl w:val="0"/>
            </w:pPr>
            <w:r w:rsidRPr="002F0469">
              <w:t>Наименование показателей</w:t>
            </w:r>
          </w:p>
        </w:tc>
        <w:tc>
          <w:tcPr>
            <w:tcW w:w="2499" w:type="dxa"/>
            <w:shd w:val="clear" w:color="auto" w:fill="auto"/>
            <w:vAlign w:val="center"/>
          </w:tcPr>
          <w:p w:rsidR="000C68A9" w:rsidRPr="002F0469" w:rsidRDefault="000C68A9" w:rsidP="00A060AB">
            <w:pPr>
              <w:pStyle w:val="aff9"/>
              <w:keepNext w:val="0"/>
              <w:keepLines w:val="0"/>
              <w:widowControl w:val="0"/>
              <w:ind w:left="-57" w:right="-57"/>
            </w:pPr>
            <w:r w:rsidRPr="002F0469">
              <w:rPr>
                <w:bCs/>
                <w:spacing w:val="-2"/>
              </w:rPr>
              <w:t>Расчетные показатели</w:t>
            </w:r>
          </w:p>
        </w:tc>
      </w:tr>
    </w:tbl>
    <w:p w:rsidR="000C68A9" w:rsidRPr="002F0469" w:rsidRDefault="000C68A9" w:rsidP="000C68A9">
      <w:pPr>
        <w:spacing w:line="20" w:lineRule="exact"/>
        <w:ind w:firstLine="221"/>
      </w:pPr>
    </w:p>
    <w:tbl>
      <w:tblPr>
        <w:tblW w:w="10066"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4A0"/>
      </w:tblPr>
      <w:tblGrid>
        <w:gridCol w:w="2951"/>
        <w:gridCol w:w="2308"/>
        <w:gridCol w:w="2308"/>
        <w:gridCol w:w="2499"/>
      </w:tblGrid>
      <w:tr w:rsidR="000C68A9" w:rsidRPr="002F0469" w:rsidTr="00A060AB">
        <w:trPr>
          <w:trHeight w:val="170"/>
          <w:tblHeader/>
          <w:jc w:val="center"/>
        </w:trPr>
        <w:tc>
          <w:tcPr>
            <w:tcW w:w="7567" w:type="dxa"/>
            <w:gridSpan w:val="3"/>
            <w:shd w:val="clear" w:color="auto" w:fill="auto"/>
            <w:vAlign w:val="center"/>
          </w:tcPr>
          <w:p w:rsidR="000C68A9" w:rsidRPr="002F0469" w:rsidRDefault="000C68A9" w:rsidP="00A060AB">
            <w:pPr>
              <w:pStyle w:val="aff9"/>
              <w:keepNext w:val="0"/>
              <w:keepLines w:val="0"/>
              <w:widowControl w:val="0"/>
              <w:spacing w:line="239" w:lineRule="auto"/>
            </w:pPr>
            <w:r w:rsidRPr="002F0469">
              <w:t>1</w:t>
            </w:r>
          </w:p>
        </w:tc>
        <w:tc>
          <w:tcPr>
            <w:tcW w:w="2499" w:type="dxa"/>
            <w:shd w:val="clear" w:color="auto" w:fill="auto"/>
            <w:vAlign w:val="center"/>
          </w:tcPr>
          <w:p w:rsidR="000C68A9" w:rsidRPr="002F0469" w:rsidRDefault="000C68A9" w:rsidP="00A060AB">
            <w:pPr>
              <w:pStyle w:val="aff9"/>
              <w:keepNext w:val="0"/>
              <w:keepLines w:val="0"/>
              <w:widowControl w:val="0"/>
              <w:spacing w:line="239" w:lineRule="auto"/>
              <w:ind w:left="-57" w:right="-57"/>
              <w:rPr>
                <w:bCs/>
                <w:spacing w:val="-2"/>
              </w:rPr>
            </w:pPr>
            <w:r w:rsidRPr="002F0469">
              <w:rPr>
                <w:bCs/>
                <w:spacing w:val="-2"/>
              </w:rPr>
              <w:t>2</w:t>
            </w:r>
          </w:p>
        </w:tc>
      </w:tr>
      <w:tr w:rsidR="000C68A9" w:rsidRPr="002F0469" w:rsidTr="00A060AB">
        <w:tblPrEx>
          <w:tblBorders>
            <w:bottom w:val="single" w:sz="4" w:space="0" w:color="auto"/>
          </w:tblBorders>
        </w:tblPrEx>
        <w:trPr>
          <w:trHeight w:val="284"/>
          <w:jc w:val="center"/>
        </w:trPr>
        <w:tc>
          <w:tcPr>
            <w:tcW w:w="10066" w:type="dxa"/>
            <w:gridSpan w:val="4"/>
            <w:shd w:val="clear" w:color="auto" w:fill="auto"/>
            <w:vAlign w:val="center"/>
          </w:tcPr>
          <w:p w:rsidR="000C68A9" w:rsidRPr="002F0469" w:rsidRDefault="000C68A9" w:rsidP="00A060AB">
            <w:pPr>
              <w:pStyle w:val="aff7"/>
              <w:widowControl w:val="0"/>
              <w:spacing w:line="239" w:lineRule="auto"/>
              <w:rPr>
                <w:b/>
              </w:rPr>
            </w:pPr>
            <w:r w:rsidRPr="002F0469">
              <w:rPr>
                <w:b/>
              </w:rPr>
              <w:t>Площадки для отдыха</w:t>
            </w:r>
          </w:p>
        </w:tc>
      </w:tr>
      <w:tr w:rsidR="000C68A9" w:rsidRPr="002F0469" w:rsidTr="00A060AB">
        <w:tblPrEx>
          <w:tblBorders>
            <w:bottom w:val="single" w:sz="4" w:space="0" w:color="auto"/>
          </w:tblBorders>
        </w:tblPrEx>
        <w:trPr>
          <w:trHeight w:val="511"/>
          <w:jc w:val="center"/>
        </w:trPr>
        <w:tc>
          <w:tcPr>
            <w:tcW w:w="7567" w:type="dxa"/>
            <w:gridSpan w:val="3"/>
            <w:shd w:val="clear" w:color="auto" w:fill="auto"/>
            <w:vAlign w:val="center"/>
          </w:tcPr>
          <w:p w:rsidR="000C68A9" w:rsidRPr="002F0469" w:rsidRDefault="000C68A9" w:rsidP="00A060AB">
            <w:pPr>
              <w:pStyle w:val="aff8"/>
              <w:widowControl w:val="0"/>
              <w:spacing w:line="239" w:lineRule="auto"/>
            </w:pPr>
            <w:r w:rsidRPr="002F0469">
              <w:t>Рекомендуемая вместимость площадок для длительного отдыха на дорогах I</w:t>
            </w:r>
            <w:r w:rsidRPr="002F0469">
              <w:rPr>
                <w:lang w:val="en-US"/>
              </w:rPr>
              <w:t>V</w:t>
            </w:r>
            <w:r w:rsidRPr="002F0469">
              <w:t xml:space="preserve"> категории</w:t>
            </w:r>
          </w:p>
        </w:tc>
        <w:tc>
          <w:tcPr>
            <w:tcW w:w="2499" w:type="dxa"/>
            <w:shd w:val="clear" w:color="auto" w:fill="auto"/>
            <w:vAlign w:val="center"/>
          </w:tcPr>
          <w:p w:rsidR="000C68A9" w:rsidRPr="002F0469" w:rsidRDefault="000C68A9" w:rsidP="00A060AB">
            <w:pPr>
              <w:pStyle w:val="aff7"/>
              <w:widowControl w:val="0"/>
              <w:spacing w:line="239" w:lineRule="auto"/>
            </w:pPr>
            <w:r w:rsidRPr="002F0469">
              <w:t>10 автомобилей</w:t>
            </w:r>
          </w:p>
        </w:tc>
      </w:tr>
      <w:tr w:rsidR="000C68A9" w:rsidRPr="002F0469" w:rsidTr="00A060AB">
        <w:tblPrEx>
          <w:tblBorders>
            <w:bottom w:val="single" w:sz="4" w:space="0" w:color="auto"/>
          </w:tblBorders>
        </w:tblPrEx>
        <w:trPr>
          <w:trHeight w:val="266"/>
          <w:jc w:val="center"/>
        </w:trPr>
        <w:tc>
          <w:tcPr>
            <w:tcW w:w="7567" w:type="dxa"/>
            <w:gridSpan w:val="3"/>
            <w:shd w:val="clear" w:color="auto" w:fill="auto"/>
            <w:vAlign w:val="center"/>
          </w:tcPr>
          <w:p w:rsidR="000C68A9" w:rsidRPr="002F0469" w:rsidRDefault="000C68A9" w:rsidP="00A060AB">
            <w:pPr>
              <w:pStyle w:val="aff8"/>
              <w:widowControl w:val="0"/>
              <w:spacing w:line="239" w:lineRule="auto"/>
            </w:pPr>
            <w:r w:rsidRPr="002F0469">
              <w:t>Минимальная вместимость площадок для кратковременного отдыха</w:t>
            </w:r>
          </w:p>
        </w:tc>
        <w:tc>
          <w:tcPr>
            <w:tcW w:w="2499" w:type="dxa"/>
            <w:shd w:val="clear" w:color="auto" w:fill="auto"/>
            <w:vAlign w:val="center"/>
          </w:tcPr>
          <w:p w:rsidR="000C68A9" w:rsidRPr="002F0469" w:rsidRDefault="000C68A9" w:rsidP="00A060AB">
            <w:pPr>
              <w:pStyle w:val="aff7"/>
              <w:widowControl w:val="0"/>
              <w:spacing w:line="239" w:lineRule="auto"/>
            </w:pPr>
            <w:r w:rsidRPr="002F0469">
              <w:t>5 автомобилей</w:t>
            </w:r>
          </w:p>
        </w:tc>
      </w:tr>
      <w:tr w:rsidR="000C68A9" w:rsidRPr="002F0469" w:rsidTr="00A060AB">
        <w:tblPrEx>
          <w:tblBorders>
            <w:bottom w:val="single" w:sz="4" w:space="0" w:color="auto"/>
          </w:tblBorders>
        </w:tblPrEx>
        <w:trPr>
          <w:trHeight w:val="266"/>
          <w:jc w:val="center"/>
        </w:trPr>
        <w:tc>
          <w:tcPr>
            <w:tcW w:w="7567" w:type="dxa"/>
            <w:gridSpan w:val="3"/>
            <w:shd w:val="clear" w:color="auto" w:fill="auto"/>
            <w:vAlign w:val="center"/>
          </w:tcPr>
          <w:p w:rsidR="000C68A9" w:rsidRPr="002F0469" w:rsidRDefault="000C68A9" w:rsidP="00A060AB">
            <w:pPr>
              <w:pStyle w:val="aff8"/>
              <w:widowControl w:val="0"/>
              <w:spacing w:line="239" w:lineRule="auto"/>
              <w:ind w:right="-57"/>
              <w:rPr>
                <w:spacing w:val="-2"/>
              </w:rPr>
            </w:pPr>
            <w:r w:rsidRPr="002F0469">
              <w:rPr>
                <w:spacing w:val="-2"/>
              </w:rPr>
              <w:t>Удаление площадок от кромок основных полос движения дорог I</w:t>
            </w:r>
            <w:r w:rsidRPr="002F0469">
              <w:rPr>
                <w:spacing w:val="-2"/>
                <w:lang w:val="en-US"/>
              </w:rPr>
              <w:t>V</w:t>
            </w:r>
            <w:r w:rsidRPr="002F0469">
              <w:rPr>
                <w:spacing w:val="-2"/>
              </w:rPr>
              <w:t>-</w:t>
            </w:r>
            <w:r w:rsidRPr="002F0469">
              <w:rPr>
                <w:spacing w:val="-2"/>
                <w:lang w:val="en-US"/>
              </w:rPr>
              <w:t>V</w:t>
            </w:r>
            <w:r w:rsidRPr="002F0469">
              <w:rPr>
                <w:spacing w:val="-2"/>
              </w:rPr>
              <w:t xml:space="preserve"> категорий</w:t>
            </w:r>
          </w:p>
        </w:tc>
        <w:tc>
          <w:tcPr>
            <w:tcW w:w="2499" w:type="dxa"/>
            <w:shd w:val="clear" w:color="auto" w:fill="auto"/>
            <w:vAlign w:val="center"/>
          </w:tcPr>
          <w:p w:rsidR="000C68A9" w:rsidRPr="002F0469" w:rsidRDefault="000C68A9" w:rsidP="00A060AB">
            <w:pPr>
              <w:pStyle w:val="aff7"/>
              <w:widowControl w:val="0"/>
              <w:spacing w:line="239" w:lineRule="auto"/>
            </w:pPr>
            <w:smartTag w:uri="urn:schemas-microsoft-com:office:smarttags" w:element="metricconverter">
              <w:smartTagPr>
                <w:attr w:name="ProductID" w:val="15 м"/>
              </w:smartTagPr>
              <w:r w:rsidRPr="002F0469">
                <w:t>15 м</w:t>
              </w:r>
            </w:smartTag>
          </w:p>
        </w:tc>
      </w:tr>
      <w:tr w:rsidR="000C68A9" w:rsidRPr="002F0469" w:rsidTr="00A060AB">
        <w:tblPrEx>
          <w:tblBorders>
            <w:bottom w:val="single" w:sz="4" w:space="0" w:color="auto"/>
          </w:tblBorders>
        </w:tblPrEx>
        <w:trPr>
          <w:trHeight w:val="266"/>
          <w:jc w:val="center"/>
        </w:trPr>
        <w:tc>
          <w:tcPr>
            <w:tcW w:w="2951" w:type="dxa"/>
            <w:vMerge w:val="restart"/>
            <w:shd w:val="clear" w:color="auto" w:fill="auto"/>
            <w:vAlign w:val="center"/>
          </w:tcPr>
          <w:p w:rsidR="000C68A9" w:rsidRPr="002F0469" w:rsidRDefault="000C68A9" w:rsidP="00A060AB">
            <w:pPr>
              <w:pStyle w:val="aff8"/>
              <w:widowControl w:val="0"/>
              <w:spacing w:line="239" w:lineRule="auto"/>
            </w:pPr>
            <w:r w:rsidRPr="002F0469">
              <w:t xml:space="preserve">Размеры стояночной полосы </w:t>
            </w:r>
          </w:p>
          <w:p w:rsidR="000C68A9" w:rsidRPr="002F0469" w:rsidRDefault="000C68A9" w:rsidP="00A060AB">
            <w:pPr>
              <w:pStyle w:val="aff8"/>
              <w:widowControl w:val="0"/>
              <w:spacing w:line="239" w:lineRule="auto"/>
            </w:pPr>
            <w:r w:rsidRPr="002F0469">
              <w:t>на 1 автомобиль:</w:t>
            </w:r>
          </w:p>
        </w:tc>
        <w:tc>
          <w:tcPr>
            <w:tcW w:w="4616" w:type="dxa"/>
            <w:gridSpan w:val="2"/>
            <w:shd w:val="clear" w:color="auto" w:fill="auto"/>
          </w:tcPr>
          <w:p w:rsidR="000C68A9" w:rsidRPr="002F0469" w:rsidRDefault="000C68A9" w:rsidP="00A060AB">
            <w:pPr>
              <w:pStyle w:val="aff8"/>
              <w:widowControl w:val="0"/>
              <w:spacing w:line="239" w:lineRule="auto"/>
            </w:pPr>
            <w:r w:rsidRPr="002F0469">
              <w:t>при продольном размещении автомобилей</w:t>
            </w:r>
          </w:p>
        </w:tc>
        <w:tc>
          <w:tcPr>
            <w:tcW w:w="2499" w:type="dxa"/>
            <w:shd w:val="clear" w:color="auto" w:fill="auto"/>
            <w:vAlign w:val="center"/>
          </w:tcPr>
          <w:p w:rsidR="000C68A9" w:rsidRPr="002F0469" w:rsidRDefault="000C68A9" w:rsidP="00A060AB">
            <w:pPr>
              <w:pStyle w:val="aff7"/>
              <w:widowControl w:val="0"/>
              <w:spacing w:line="239" w:lineRule="auto"/>
            </w:pPr>
            <w:smartTag w:uri="urn:schemas-microsoft-com:office:smarttags" w:element="metricconverter">
              <w:smartTagPr>
                <w:attr w:name="ProductID" w:val="7,5 м"/>
              </w:smartTagPr>
              <w:r w:rsidRPr="002F0469">
                <w:t>7,5 м</w:t>
              </w:r>
            </w:smartTag>
            <w:r w:rsidRPr="002F0469">
              <w:t xml:space="preserve"> × </w:t>
            </w:r>
            <w:smartTag w:uri="urn:schemas-microsoft-com:office:smarttags" w:element="metricconverter">
              <w:smartTagPr>
                <w:attr w:name="ProductID" w:val="3 м"/>
              </w:smartTagPr>
              <w:r w:rsidRPr="002F0469">
                <w:t>3 м</w:t>
              </w:r>
            </w:smartTag>
          </w:p>
        </w:tc>
      </w:tr>
      <w:tr w:rsidR="000C68A9" w:rsidRPr="002F0469" w:rsidTr="00A060AB">
        <w:tblPrEx>
          <w:tblBorders>
            <w:bottom w:val="single" w:sz="4" w:space="0" w:color="auto"/>
          </w:tblBorders>
        </w:tblPrEx>
        <w:trPr>
          <w:trHeight w:val="266"/>
          <w:jc w:val="center"/>
        </w:trPr>
        <w:tc>
          <w:tcPr>
            <w:tcW w:w="2951" w:type="dxa"/>
            <w:vMerge/>
            <w:vAlign w:val="center"/>
          </w:tcPr>
          <w:p w:rsidR="000C68A9" w:rsidRPr="002F0469" w:rsidRDefault="000C68A9" w:rsidP="00A060AB">
            <w:pPr>
              <w:pStyle w:val="aff8"/>
              <w:widowControl w:val="0"/>
              <w:spacing w:line="239" w:lineRule="auto"/>
            </w:pPr>
          </w:p>
        </w:tc>
        <w:tc>
          <w:tcPr>
            <w:tcW w:w="2308" w:type="dxa"/>
            <w:vMerge w:val="restart"/>
            <w:shd w:val="clear" w:color="auto" w:fill="auto"/>
            <w:vAlign w:val="center"/>
          </w:tcPr>
          <w:p w:rsidR="000C68A9" w:rsidRPr="002F0469" w:rsidRDefault="000C68A9" w:rsidP="00A060AB">
            <w:pPr>
              <w:pStyle w:val="aff8"/>
              <w:widowControl w:val="0"/>
              <w:spacing w:line="239" w:lineRule="auto"/>
            </w:pPr>
            <w:r w:rsidRPr="002F0469">
              <w:t xml:space="preserve">при поперечном </w:t>
            </w:r>
          </w:p>
          <w:p w:rsidR="000C68A9" w:rsidRPr="002F0469" w:rsidRDefault="000C68A9" w:rsidP="00A060AB">
            <w:pPr>
              <w:pStyle w:val="aff8"/>
              <w:widowControl w:val="0"/>
              <w:spacing w:line="239" w:lineRule="auto"/>
            </w:pPr>
            <w:r w:rsidRPr="002F0469">
              <w:lastRenderedPageBreak/>
              <w:t>для автомобилей:</w:t>
            </w:r>
          </w:p>
        </w:tc>
        <w:tc>
          <w:tcPr>
            <w:tcW w:w="2308" w:type="dxa"/>
            <w:shd w:val="clear" w:color="auto" w:fill="auto"/>
          </w:tcPr>
          <w:p w:rsidR="000C68A9" w:rsidRPr="002F0469" w:rsidRDefault="000C68A9" w:rsidP="00A060AB">
            <w:pPr>
              <w:pStyle w:val="aff8"/>
              <w:widowControl w:val="0"/>
              <w:spacing w:line="239" w:lineRule="auto"/>
            </w:pPr>
            <w:r w:rsidRPr="002F0469">
              <w:lastRenderedPageBreak/>
              <w:t xml:space="preserve">легковых </w:t>
            </w:r>
          </w:p>
        </w:tc>
        <w:tc>
          <w:tcPr>
            <w:tcW w:w="2499" w:type="dxa"/>
            <w:shd w:val="clear" w:color="auto" w:fill="auto"/>
            <w:vAlign w:val="center"/>
          </w:tcPr>
          <w:p w:rsidR="000C68A9" w:rsidRPr="002F0469" w:rsidRDefault="000C68A9" w:rsidP="00A060AB">
            <w:pPr>
              <w:pStyle w:val="aff7"/>
              <w:widowControl w:val="0"/>
              <w:spacing w:line="239" w:lineRule="auto"/>
            </w:pPr>
            <w:smartTag w:uri="urn:schemas-microsoft-com:office:smarttags" w:element="metricconverter">
              <w:smartTagPr>
                <w:attr w:name="ProductID" w:val="2,5 м"/>
              </w:smartTagPr>
              <w:r w:rsidRPr="002F0469">
                <w:t>2,5 м</w:t>
              </w:r>
            </w:smartTag>
            <w:r w:rsidRPr="002F0469">
              <w:t xml:space="preserve"> × </w:t>
            </w:r>
            <w:smartTag w:uri="urn:schemas-microsoft-com:office:smarttags" w:element="metricconverter">
              <w:smartTagPr>
                <w:attr w:name="ProductID" w:val="5 м"/>
              </w:smartTagPr>
              <w:r w:rsidRPr="002F0469">
                <w:t>5 м</w:t>
              </w:r>
            </w:smartTag>
          </w:p>
        </w:tc>
      </w:tr>
      <w:tr w:rsidR="000C68A9" w:rsidRPr="002F0469" w:rsidTr="00A060AB">
        <w:tblPrEx>
          <w:tblBorders>
            <w:bottom w:val="single" w:sz="4" w:space="0" w:color="auto"/>
          </w:tblBorders>
        </w:tblPrEx>
        <w:trPr>
          <w:trHeight w:val="266"/>
          <w:jc w:val="center"/>
        </w:trPr>
        <w:tc>
          <w:tcPr>
            <w:tcW w:w="2951" w:type="dxa"/>
            <w:vMerge/>
            <w:vAlign w:val="center"/>
          </w:tcPr>
          <w:p w:rsidR="000C68A9" w:rsidRPr="002F0469" w:rsidRDefault="000C68A9" w:rsidP="00A060AB">
            <w:pPr>
              <w:pStyle w:val="aff8"/>
              <w:widowControl w:val="0"/>
              <w:spacing w:line="239" w:lineRule="auto"/>
            </w:pPr>
          </w:p>
        </w:tc>
        <w:tc>
          <w:tcPr>
            <w:tcW w:w="2308" w:type="dxa"/>
            <w:vMerge/>
            <w:vAlign w:val="center"/>
          </w:tcPr>
          <w:p w:rsidR="000C68A9" w:rsidRPr="002F0469" w:rsidRDefault="000C68A9" w:rsidP="00A060AB">
            <w:pPr>
              <w:pStyle w:val="aff8"/>
              <w:widowControl w:val="0"/>
              <w:spacing w:line="239" w:lineRule="auto"/>
            </w:pPr>
          </w:p>
        </w:tc>
        <w:tc>
          <w:tcPr>
            <w:tcW w:w="2308" w:type="dxa"/>
            <w:shd w:val="clear" w:color="auto" w:fill="auto"/>
          </w:tcPr>
          <w:p w:rsidR="000C68A9" w:rsidRPr="002F0469" w:rsidRDefault="000C68A9" w:rsidP="00A060AB">
            <w:pPr>
              <w:pStyle w:val="aff8"/>
              <w:widowControl w:val="0"/>
              <w:spacing w:line="239" w:lineRule="auto"/>
            </w:pPr>
            <w:r w:rsidRPr="002F0469">
              <w:t>грузовых</w:t>
            </w:r>
          </w:p>
        </w:tc>
        <w:tc>
          <w:tcPr>
            <w:tcW w:w="2499" w:type="dxa"/>
            <w:shd w:val="clear" w:color="auto" w:fill="auto"/>
            <w:vAlign w:val="center"/>
          </w:tcPr>
          <w:p w:rsidR="000C68A9" w:rsidRPr="002F0469" w:rsidRDefault="000C68A9" w:rsidP="00A060AB">
            <w:pPr>
              <w:pStyle w:val="aff7"/>
              <w:widowControl w:val="0"/>
              <w:spacing w:line="239" w:lineRule="auto"/>
            </w:pPr>
            <w:smartTag w:uri="urn:schemas-microsoft-com:office:smarttags" w:element="metricconverter">
              <w:smartTagPr>
                <w:attr w:name="ProductID" w:val="3,5 м"/>
              </w:smartTagPr>
              <w:r w:rsidRPr="002F0469">
                <w:t>3,5 м</w:t>
              </w:r>
            </w:smartTag>
            <w:r w:rsidRPr="002F0469">
              <w:t xml:space="preserve"> × </w:t>
            </w:r>
            <w:smartTag w:uri="urn:schemas-microsoft-com:office:smarttags" w:element="metricconverter">
              <w:smartTagPr>
                <w:attr w:name="ProductID" w:val="7 м"/>
              </w:smartTagPr>
              <w:r w:rsidRPr="002F0469">
                <w:t>7 м</w:t>
              </w:r>
            </w:smartTag>
          </w:p>
        </w:tc>
      </w:tr>
      <w:tr w:rsidR="000C68A9" w:rsidRPr="002F0469" w:rsidTr="00A060AB">
        <w:tblPrEx>
          <w:tblBorders>
            <w:bottom w:val="single" w:sz="4" w:space="0" w:color="auto"/>
          </w:tblBorders>
        </w:tblPrEx>
        <w:trPr>
          <w:trHeight w:val="266"/>
          <w:jc w:val="center"/>
        </w:trPr>
        <w:tc>
          <w:tcPr>
            <w:tcW w:w="7567" w:type="dxa"/>
            <w:gridSpan w:val="3"/>
            <w:vAlign w:val="center"/>
          </w:tcPr>
          <w:p w:rsidR="000C68A9" w:rsidRPr="002F0469" w:rsidRDefault="000C68A9" w:rsidP="00A060AB">
            <w:pPr>
              <w:pStyle w:val="aff8"/>
              <w:widowControl w:val="0"/>
              <w:spacing w:line="239" w:lineRule="auto"/>
            </w:pPr>
            <w:r w:rsidRPr="002F0469">
              <w:lastRenderedPageBreak/>
              <w:t>Расстояния между площадками для отдыха на дорогах I</w:t>
            </w:r>
            <w:r w:rsidRPr="002F0469">
              <w:rPr>
                <w:lang w:val="en-US"/>
              </w:rPr>
              <w:t>V</w:t>
            </w:r>
            <w:r w:rsidRPr="002F0469">
              <w:t xml:space="preserve"> категории</w:t>
            </w:r>
          </w:p>
        </w:tc>
        <w:tc>
          <w:tcPr>
            <w:tcW w:w="2499" w:type="dxa"/>
            <w:shd w:val="clear" w:color="auto" w:fill="auto"/>
            <w:vAlign w:val="center"/>
          </w:tcPr>
          <w:p w:rsidR="000C68A9" w:rsidRPr="002F0469" w:rsidRDefault="000C68A9" w:rsidP="00A060AB">
            <w:pPr>
              <w:pStyle w:val="aff7"/>
              <w:widowControl w:val="0"/>
              <w:spacing w:line="239" w:lineRule="auto"/>
            </w:pPr>
            <w:r w:rsidRPr="002F0469">
              <w:t>45-</w:t>
            </w:r>
            <w:smartTag w:uri="urn:schemas-microsoft-com:office:smarttags" w:element="metricconverter">
              <w:smartTagPr>
                <w:attr w:name="ProductID" w:val="55 км"/>
              </w:smartTagPr>
              <w:r w:rsidRPr="002F0469">
                <w:t>55 км</w:t>
              </w:r>
            </w:smartTag>
          </w:p>
        </w:tc>
      </w:tr>
      <w:tr w:rsidR="002F0469" w:rsidRPr="002F0469" w:rsidTr="00FD05B4">
        <w:tblPrEx>
          <w:tblBorders>
            <w:bottom w:val="single" w:sz="4" w:space="0" w:color="auto"/>
          </w:tblBorders>
        </w:tblPrEx>
        <w:trPr>
          <w:trHeight w:val="266"/>
          <w:jc w:val="center"/>
        </w:trPr>
        <w:tc>
          <w:tcPr>
            <w:tcW w:w="10066" w:type="dxa"/>
            <w:gridSpan w:val="4"/>
            <w:vAlign w:val="center"/>
          </w:tcPr>
          <w:p w:rsidR="002F0469" w:rsidRPr="002F0469" w:rsidRDefault="002F0469" w:rsidP="00A060AB">
            <w:pPr>
              <w:pStyle w:val="aff7"/>
              <w:widowControl w:val="0"/>
              <w:spacing w:line="239" w:lineRule="auto"/>
            </w:pPr>
            <w:r w:rsidRPr="002F0469">
              <w:rPr>
                <w:b/>
              </w:rPr>
              <w:t>Автобусные остановки</w:t>
            </w:r>
          </w:p>
        </w:tc>
      </w:tr>
      <w:tr w:rsidR="002F0469" w:rsidRPr="002F0469" w:rsidTr="00A060AB">
        <w:tblPrEx>
          <w:tblBorders>
            <w:bottom w:val="single" w:sz="4" w:space="0" w:color="auto"/>
          </w:tblBorders>
        </w:tblPrEx>
        <w:trPr>
          <w:trHeight w:val="266"/>
          <w:jc w:val="center"/>
        </w:trPr>
        <w:tc>
          <w:tcPr>
            <w:tcW w:w="7567" w:type="dxa"/>
            <w:gridSpan w:val="3"/>
            <w:vAlign w:val="center"/>
          </w:tcPr>
          <w:p w:rsidR="002F0469" w:rsidRPr="002F0469" w:rsidRDefault="002F0469" w:rsidP="00FD05B4">
            <w:pPr>
              <w:pStyle w:val="aff8"/>
              <w:widowControl w:val="0"/>
            </w:pPr>
            <w:r w:rsidRPr="002F0469">
              <w:t>Минимальная длина остановочной площадки</w:t>
            </w:r>
          </w:p>
        </w:tc>
        <w:tc>
          <w:tcPr>
            <w:tcW w:w="2499" w:type="dxa"/>
            <w:shd w:val="clear" w:color="auto" w:fill="auto"/>
            <w:vAlign w:val="center"/>
          </w:tcPr>
          <w:p w:rsidR="002F0469" w:rsidRPr="002F0469" w:rsidRDefault="002F0469" w:rsidP="00FD05B4">
            <w:pPr>
              <w:pStyle w:val="aff7"/>
              <w:widowControl w:val="0"/>
            </w:pPr>
            <w:smartTag w:uri="urn:schemas-microsoft-com:office:smarttags" w:element="metricconverter">
              <w:smartTagPr>
                <w:attr w:name="ProductID" w:val="10 м"/>
              </w:smartTagPr>
              <w:r w:rsidRPr="002F0469">
                <w:t>10 м</w:t>
              </w:r>
            </w:smartTag>
          </w:p>
        </w:tc>
      </w:tr>
      <w:tr w:rsidR="002F0469" w:rsidRPr="002F0469" w:rsidTr="00A060AB">
        <w:tblPrEx>
          <w:tblBorders>
            <w:bottom w:val="single" w:sz="4" w:space="0" w:color="auto"/>
          </w:tblBorders>
        </w:tblPrEx>
        <w:trPr>
          <w:trHeight w:val="266"/>
          <w:jc w:val="center"/>
        </w:trPr>
        <w:tc>
          <w:tcPr>
            <w:tcW w:w="7567" w:type="dxa"/>
            <w:gridSpan w:val="3"/>
            <w:vAlign w:val="center"/>
          </w:tcPr>
          <w:p w:rsidR="002F0469" w:rsidRPr="002F0469" w:rsidRDefault="002F0469" w:rsidP="00FD05B4">
            <w:pPr>
              <w:pStyle w:val="aff8"/>
              <w:widowControl w:val="0"/>
            </w:pPr>
            <w:r w:rsidRPr="002F0469">
              <w:t>Расстояние между остановками на дорогах III категории</w:t>
            </w:r>
          </w:p>
        </w:tc>
        <w:tc>
          <w:tcPr>
            <w:tcW w:w="2499" w:type="dxa"/>
            <w:shd w:val="clear" w:color="auto" w:fill="auto"/>
            <w:vAlign w:val="center"/>
          </w:tcPr>
          <w:p w:rsidR="002F0469" w:rsidRPr="002F0469" w:rsidRDefault="002F0469" w:rsidP="00FD05B4">
            <w:pPr>
              <w:pStyle w:val="aff7"/>
              <w:widowControl w:val="0"/>
            </w:pPr>
            <w:smartTag w:uri="urn:schemas-microsoft-com:office:smarttags" w:element="metricconverter">
              <w:smartTagPr>
                <w:attr w:name="ProductID" w:val="3 км"/>
              </w:smartTagPr>
              <w:r w:rsidRPr="002F0469">
                <w:t>3 км</w:t>
              </w:r>
            </w:smartTag>
          </w:p>
        </w:tc>
      </w:tr>
      <w:tr w:rsidR="000C68A9" w:rsidRPr="002F0469" w:rsidTr="00A060AB">
        <w:tblPrEx>
          <w:tblBorders>
            <w:bottom w:val="single" w:sz="4" w:space="0" w:color="auto"/>
          </w:tblBorders>
        </w:tblPrEx>
        <w:trPr>
          <w:trHeight w:val="284"/>
          <w:jc w:val="center"/>
        </w:trPr>
        <w:tc>
          <w:tcPr>
            <w:tcW w:w="10066" w:type="dxa"/>
            <w:gridSpan w:val="4"/>
            <w:shd w:val="clear" w:color="auto" w:fill="auto"/>
            <w:vAlign w:val="center"/>
          </w:tcPr>
          <w:p w:rsidR="000C68A9" w:rsidRPr="002F0469" w:rsidRDefault="000C68A9" w:rsidP="00A060AB">
            <w:pPr>
              <w:pStyle w:val="aff7"/>
              <w:widowControl w:val="0"/>
              <w:spacing w:line="239" w:lineRule="auto"/>
              <w:rPr>
                <w:b/>
              </w:rPr>
            </w:pPr>
            <w:r w:rsidRPr="002F0469">
              <w:rPr>
                <w:b/>
              </w:rPr>
              <w:t xml:space="preserve">Гостиницы, мотели, кемпинги </w:t>
            </w:r>
          </w:p>
        </w:tc>
      </w:tr>
      <w:tr w:rsidR="000C68A9" w:rsidRPr="002F0469" w:rsidTr="00A060AB">
        <w:tblPrEx>
          <w:tblBorders>
            <w:bottom w:val="single" w:sz="4" w:space="0" w:color="auto"/>
          </w:tblBorders>
        </w:tblPrEx>
        <w:trPr>
          <w:trHeight w:val="20"/>
          <w:jc w:val="center"/>
        </w:trPr>
        <w:tc>
          <w:tcPr>
            <w:tcW w:w="7567" w:type="dxa"/>
            <w:gridSpan w:val="3"/>
            <w:vAlign w:val="center"/>
          </w:tcPr>
          <w:p w:rsidR="000C68A9" w:rsidRPr="002F0469" w:rsidRDefault="000C68A9" w:rsidP="00A060AB">
            <w:pPr>
              <w:pStyle w:val="aff8"/>
              <w:widowControl w:val="0"/>
              <w:spacing w:line="239" w:lineRule="auto"/>
            </w:pPr>
            <w:r w:rsidRPr="002F0469">
              <w:t>Минимально допустимый уровень обеспеченности гостиницами, мотелями, кемпингами</w:t>
            </w:r>
          </w:p>
        </w:tc>
        <w:tc>
          <w:tcPr>
            <w:tcW w:w="2499" w:type="dxa"/>
            <w:vAlign w:val="center"/>
          </w:tcPr>
          <w:p w:rsidR="000C68A9" w:rsidRPr="002F0469" w:rsidRDefault="000C68A9" w:rsidP="00A060AB">
            <w:pPr>
              <w:pStyle w:val="aff7"/>
              <w:widowControl w:val="0"/>
              <w:suppressAutoHyphens/>
              <w:spacing w:line="239" w:lineRule="auto"/>
            </w:pPr>
            <w:r w:rsidRPr="002F0469">
              <w:t>не нормируется</w:t>
            </w:r>
          </w:p>
        </w:tc>
      </w:tr>
      <w:tr w:rsidR="000C68A9" w:rsidRPr="002F0469" w:rsidTr="00A060AB">
        <w:tblPrEx>
          <w:tblBorders>
            <w:bottom w:val="single" w:sz="4" w:space="0" w:color="auto"/>
          </w:tblBorders>
        </w:tblPrEx>
        <w:trPr>
          <w:trHeight w:val="20"/>
          <w:jc w:val="center"/>
        </w:trPr>
        <w:tc>
          <w:tcPr>
            <w:tcW w:w="7567" w:type="dxa"/>
            <w:gridSpan w:val="3"/>
            <w:vAlign w:val="center"/>
          </w:tcPr>
          <w:p w:rsidR="000C68A9" w:rsidRPr="002F0469" w:rsidRDefault="000C68A9" w:rsidP="00A060AB">
            <w:pPr>
              <w:pStyle w:val="aff8"/>
              <w:widowControl w:val="0"/>
              <w:spacing w:line="239" w:lineRule="auto"/>
            </w:pPr>
            <w:r w:rsidRPr="002F0469">
              <w:t>Максимальное расстояние между гостиницами, мотелями, кемпингами</w:t>
            </w:r>
          </w:p>
        </w:tc>
        <w:tc>
          <w:tcPr>
            <w:tcW w:w="2499" w:type="dxa"/>
            <w:vAlign w:val="center"/>
          </w:tcPr>
          <w:p w:rsidR="000C68A9" w:rsidRPr="002F0469" w:rsidRDefault="000C68A9" w:rsidP="00A060AB">
            <w:pPr>
              <w:pStyle w:val="aff7"/>
              <w:widowControl w:val="0"/>
              <w:suppressAutoHyphens/>
              <w:spacing w:line="239" w:lineRule="auto"/>
            </w:pPr>
            <w:r w:rsidRPr="002F0469">
              <w:t>по заданию на проектирование</w:t>
            </w:r>
          </w:p>
        </w:tc>
      </w:tr>
      <w:tr w:rsidR="000C68A9" w:rsidRPr="002F0469" w:rsidTr="00A060AB">
        <w:tblPrEx>
          <w:tblBorders>
            <w:bottom w:val="single" w:sz="4" w:space="0" w:color="auto"/>
          </w:tblBorders>
        </w:tblPrEx>
        <w:trPr>
          <w:trHeight w:val="284"/>
          <w:jc w:val="center"/>
        </w:trPr>
        <w:tc>
          <w:tcPr>
            <w:tcW w:w="10066" w:type="dxa"/>
            <w:gridSpan w:val="4"/>
            <w:shd w:val="clear" w:color="auto" w:fill="auto"/>
            <w:vAlign w:val="center"/>
          </w:tcPr>
          <w:p w:rsidR="000C68A9" w:rsidRPr="002F0469" w:rsidRDefault="000C68A9" w:rsidP="00A060AB">
            <w:pPr>
              <w:pStyle w:val="aff7"/>
              <w:widowControl w:val="0"/>
              <w:spacing w:line="239" w:lineRule="auto"/>
              <w:rPr>
                <w:b/>
              </w:rPr>
            </w:pPr>
            <w:r w:rsidRPr="002F0469">
              <w:rPr>
                <w:b/>
              </w:rPr>
              <w:t>Автозаправочные станции</w:t>
            </w:r>
          </w:p>
        </w:tc>
      </w:tr>
      <w:tr w:rsidR="000C68A9" w:rsidRPr="002F0469" w:rsidTr="00A060AB">
        <w:tblPrEx>
          <w:tblBorders>
            <w:bottom w:val="single" w:sz="4" w:space="0" w:color="auto"/>
          </w:tblBorders>
        </w:tblPrEx>
        <w:trPr>
          <w:trHeight w:val="20"/>
          <w:jc w:val="center"/>
        </w:trPr>
        <w:tc>
          <w:tcPr>
            <w:tcW w:w="7567" w:type="dxa"/>
            <w:gridSpan w:val="3"/>
            <w:vAlign w:val="center"/>
          </w:tcPr>
          <w:p w:rsidR="000C68A9" w:rsidRPr="002F0469" w:rsidRDefault="000C68A9" w:rsidP="00A060AB">
            <w:pPr>
              <w:pStyle w:val="aff8"/>
              <w:widowControl w:val="0"/>
              <w:suppressAutoHyphens/>
              <w:spacing w:line="239" w:lineRule="auto"/>
            </w:pPr>
            <w:r w:rsidRPr="002F0469">
              <w:t>Минимально допустимый уровень обеспеченности автозаправочными станциями</w:t>
            </w:r>
          </w:p>
        </w:tc>
        <w:tc>
          <w:tcPr>
            <w:tcW w:w="2499" w:type="dxa"/>
            <w:vAlign w:val="center"/>
          </w:tcPr>
          <w:p w:rsidR="000C68A9" w:rsidRPr="002F0469" w:rsidRDefault="000C68A9" w:rsidP="00A060AB">
            <w:pPr>
              <w:pStyle w:val="aff7"/>
              <w:widowControl w:val="0"/>
              <w:suppressAutoHyphens/>
              <w:spacing w:line="239" w:lineRule="auto"/>
            </w:pPr>
            <w:r w:rsidRPr="002F0469">
              <w:rPr>
                <w:spacing w:val="-2"/>
              </w:rPr>
              <w:t>1 колонка / 1200 автомобилей</w:t>
            </w:r>
          </w:p>
        </w:tc>
      </w:tr>
      <w:tr w:rsidR="000C68A9" w:rsidRPr="002F0469" w:rsidTr="00A060AB">
        <w:tblPrEx>
          <w:tblBorders>
            <w:bottom w:val="single" w:sz="4" w:space="0" w:color="auto"/>
          </w:tblBorders>
        </w:tblPrEx>
        <w:trPr>
          <w:trHeight w:val="20"/>
          <w:jc w:val="center"/>
        </w:trPr>
        <w:tc>
          <w:tcPr>
            <w:tcW w:w="7567" w:type="dxa"/>
            <w:gridSpan w:val="3"/>
            <w:vAlign w:val="center"/>
          </w:tcPr>
          <w:p w:rsidR="000C68A9" w:rsidRPr="002F0469" w:rsidRDefault="000C68A9" w:rsidP="00A060AB">
            <w:pPr>
              <w:pStyle w:val="aff8"/>
              <w:widowControl w:val="0"/>
              <w:suppressAutoHyphens/>
              <w:spacing w:line="239" w:lineRule="auto"/>
            </w:pPr>
            <w:r w:rsidRPr="002F0469">
              <w:t>Максимальное расстояние между автозаправочными станциями</w:t>
            </w:r>
          </w:p>
        </w:tc>
        <w:tc>
          <w:tcPr>
            <w:tcW w:w="2499" w:type="dxa"/>
            <w:vAlign w:val="center"/>
          </w:tcPr>
          <w:p w:rsidR="000C68A9" w:rsidRPr="002F0469" w:rsidRDefault="000C68A9" w:rsidP="00A060AB">
            <w:pPr>
              <w:pStyle w:val="aff7"/>
              <w:widowControl w:val="0"/>
              <w:suppressAutoHyphens/>
              <w:spacing w:line="239" w:lineRule="auto"/>
            </w:pPr>
            <w:smartTag w:uri="urn:schemas-microsoft-com:office:smarttags" w:element="metricconverter">
              <w:smartTagPr>
                <w:attr w:name="ProductID" w:val="30 км"/>
              </w:smartTagPr>
              <w:r w:rsidRPr="002F0469">
                <w:t>30 км</w:t>
              </w:r>
            </w:smartTag>
          </w:p>
        </w:tc>
      </w:tr>
      <w:tr w:rsidR="000C68A9" w:rsidRPr="002F0469" w:rsidTr="00A060AB">
        <w:tblPrEx>
          <w:tblBorders>
            <w:bottom w:val="single" w:sz="4" w:space="0" w:color="auto"/>
          </w:tblBorders>
        </w:tblPrEx>
        <w:trPr>
          <w:trHeight w:val="284"/>
          <w:jc w:val="center"/>
        </w:trPr>
        <w:tc>
          <w:tcPr>
            <w:tcW w:w="10066" w:type="dxa"/>
            <w:gridSpan w:val="4"/>
            <w:shd w:val="clear" w:color="auto" w:fill="auto"/>
            <w:vAlign w:val="center"/>
          </w:tcPr>
          <w:p w:rsidR="000C68A9" w:rsidRPr="002F0469" w:rsidRDefault="000C68A9" w:rsidP="00A060AB">
            <w:pPr>
              <w:pStyle w:val="aff7"/>
              <w:widowControl w:val="0"/>
              <w:suppressAutoHyphens/>
              <w:spacing w:line="239" w:lineRule="auto"/>
              <w:rPr>
                <w:b/>
              </w:rPr>
            </w:pPr>
            <w:r w:rsidRPr="002F0469">
              <w:rPr>
                <w:b/>
                <w:spacing w:val="-2"/>
              </w:rPr>
              <w:t>Станции технического обслуживания</w:t>
            </w:r>
          </w:p>
        </w:tc>
      </w:tr>
      <w:tr w:rsidR="000C68A9" w:rsidRPr="002F0469" w:rsidTr="00A060AB">
        <w:tblPrEx>
          <w:tblBorders>
            <w:bottom w:val="single" w:sz="4" w:space="0" w:color="auto"/>
          </w:tblBorders>
        </w:tblPrEx>
        <w:trPr>
          <w:trHeight w:val="20"/>
          <w:jc w:val="center"/>
        </w:trPr>
        <w:tc>
          <w:tcPr>
            <w:tcW w:w="7567" w:type="dxa"/>
            <w:gridSpan w:val="3"/>
            <w:vAlign w:val="center"/>
          </w:tcPr>
          <w:p w:rsidR="000C68A9" w:rsidRPr="002F0469" w:rsidRDefault="000C68A9" w:rsidP="00A060AB">
            <w:pPr>
              <w:pStyle w:val="aff8"/>
              <w:widowControl w:val="0"/>
              <w:suppressAutoHyphens/>
              <w:spacing w:line="239" w:lineRule="auto"/>
            </w:pPr>
            <w:r w:rsidRPr="002F0469">
              <w:t>Минимально допустимый уровень обеспеченности станциями технического обслуживания</w:t>
            </w:r>
          </w:p>
        </w:tc>
        <w:tc>
          <w:tcPr>
            <w:tcW w:w="2499" w:type="dxa"/>
            <w:vAlign w:val="center"/>
          </w:tcPr>
          <w:p w:rsidR="000C68A9" w:rsidRPr="002F0469" w:rsidRDefault="000C68A9" w:rsidP="00A060AB">
            <w:pPr>
              <w:pStyle w:val="aff7"/>
              <w:widowControl w:val="0"/>
              <w:suppressAutoHyphens/>
              <w:spacing w:line="239" w:lineRule="auto"/>
            </w:pPr>
            <w:r w:rsidRPr="002F0469">
              <w:t>1 пост / 200 автомобилей</w:t>
            </w:r>
          </w:p>
        </w:tc>
      </w:tr>
      <w:tr w:rsidR="000C68A9" w:rsidRPr="002F0469" w:rsidTr="00A060AB">
        <w:tblPrEx>
          <w:tblBorders>
            <w:bottom w:val="single" w:sz="4" w:space="0" w:color="auto"/>
          </w:tblBorders>
        </w:tblPrEx>
        <w:trPr>
          <w:trHeight w:val="20"/>
          <w:jc w:val="center"/>
        </w:trPr>
        <w:tc>
          <w:tcPr>
            <w:tcW w:w="7567" w:type="dxa"/>
            <w:gridSpan w:val="3"/>
            <w:vAlign w:val="center"/>
          </w:tcPr>
          <w:p w:rsidR="000C68A9" w:rsidRPr="002F0469" w:rsidRDefault="000C68A9" w:rsidP="00A060AB">
            <w:pPr>
              <w:pStyle w:val="aff8"/>
              <w:widowControl w:val="0"/>
              <w:spacing w:line="239" w:lineRule="auto"/>
            </w:pPr>
            <w:r w:rsidRPr="002F0469">
              <w:t>Максимальное расстояние между станциями технического обслуживания</w:t>
            </w:r>
          </w:p>
        </w:tc>
        <w:tc>
          <w:tcPr>
            <w:tcW w:w="2499" w:type="dxa"/>
            <w:vAlign w:val="center"/>
          </w:tcPr>
          <w:p w:rsidR="000C68A9" w:rsidRPr="002F0469" w:rsidRDefault="000C68A9" w:rsidP="00A060AB">
            <w:pPr>
              <w:pStyle w:val="aff7"/>
              <w:widowControl w:val="0"/>
              <w:suppressAutoHyphens/>
              <w:spacing w:line="239" w:lineRule="auto"/>
            </w:pPr>
            <w:smartTag w:uri="urn:schemas-microsoft-com:office:smarttags" w:element="metricconverter">
              <w:smartTagPr>
                <w:attr w:name="ProductID" w:val="80 км"/>
              </w:smartTagPr>
              <w:r w:rsidRPr="002F0469">
                <w:t>80 км</w:t>
              </w:r>
            </w:smartTag>
          </w:p>
        </w:tc>
      </w:tr>
    </w:tbl>
    <w:p w:rsidR="000C68A9" w:rsidRPr="002F0469" w:rsidRDefault="000C68A9" w:rsidP="000C68A9">
      <w:pPr>
        <w:pStyle w:val="S5"/>
        <w:widowControl w:val="0"/>
        <w:spacing w:before="80" w:line="240" w:lineRule="auto"/>
        <w:rPr>
          <w:rFonts w:ascii="Times New Roman" w:hAnsi="Times New Roman"/>
          <w:i/>
          <w:spacing w:val="40"/>
          <w:sz w:val="22"/>
          <w:szCs w:val="22"/>
        </w:rPr>
      </w:pPr>
      <w:r w:rsidRPr="002F0469">
        <w:rPr>
          <w:rFonts w:ascii="Times New Roman" w:hAnsi="Times New Roman"/>
          <w:i/>
          <w:spacing w:val="40"/>
          <w:sz w:val="22"/>
          <w:szCs w:val="22"/>
        </w:rPr>
        <w:t xml:space="preserve">Примечание: </w:t>
      </w:r>
      <w:r w:rsidRPr="002F0469">
        <w:rPr>
          <w:rFonts w:ascii="Times New Roman" w:hAnsi="Times New Roman"/>
          <w:sz w:val="22"/>
          <w:szCs w:val="22"/>
        </w:rPr>
        <w:t xml:space="preserve">Ширину остановочных площадок на автобусных остановках следует принимать равной ширине основных полос проезжей части, а длину – в зависимости от числа одновременно останавливающихся автобусов, но не менее </w:t>
      </w:r>
      <w:smartTag w:uri="urn:schemas-microsoft-com:office:smarttags" w:element="metricconverter">
        <w:smartTagPr>
          <w:attr w:name="ProductID" w:val="10 м"/>
        </w:smartTagPr>
        <w:r w:rsidRPr="002F0469">
          <w:rPr>
            <w:rFonts w:ascii="Times New Roman" w:hAnsi="Times New Roman"/>
            <w:sz w:val="22"/>
            <w:szCs w:val="22"/>
          </w:rPr>
          <w:t>10 м</w:t>
        </w:r>
      </w:smartTag>
      <w:r w:rsidRPr="002F0469">
        <w:rPr>
          <w:rFonts w:ascii="Times New Roman" w:hAnsi="Times New Roman"/>
          <w:sz w:val="22"/>
          <w:szCs w:val="22"/>
        </w:rPr>
        <w:t>.</w:t>
      </w:r>
    </w:p>
    <w:p w:rsidR="000C68A9" w:rsidRPr="002F0469" w:rsidRDefault="000C68A9" w:rsidP="000C68A9">
      <w:pPr>
        <w:pStyle w:val="S5"/>
        <w:widowControl w:val="0"/>
        <w:spacing w:line="239" w:lineRule="auto"/>
        <w:rPr>
          <w:rFonts w:ascii="Times New Roman" w:hAnsi="Times New Roman"/>
          <w:spacing w:val="-2"/>
        </w:rPr>
      </w:pPr>
    </w:p>
    <w:p w:rsidR="000C68A9" w:rsidRPr="002F0469" w:rsidRDefault="000C68A9" w:rsidP="000C68A9">
      <w:pPr>
        <w:pStyle w:val="S5"/>
        <w:widowControl w:val="0"/>
        <w:spacing w:line="239" w:lineRule="auto"/>
        <w:rPr>
          <w:rFonts w:ascii="Times New Roman" w:hAnsi="Times New Roman"/>
        </w:rPr>
      </w:pPr>
      <w:r w:rsidRPr="002F0469">
        <w:rPr>
          <w:rFonts w:ascii="Times New Roman" w:hAnsi="Times New Roman"/>
          <w:spacing w:val="-2"/>
        </w:rPr>
        <w:t xml:space="preserve">4.4.2. </w:t>
      </w:r>
      <w:r w:rsidRPr="002F0469">
        <w:rPr>
          <w:rFonts w:ascii="Times New Roman" w:hAnsi="Times New Roman"/>
          <w:bCs/>
          <w:spacing w:val="-2"/>
        </w:rPr>
        <w:t>Расчетные показатели – н</w:t>
      </w:r>
      <w:r w:rsidRPr="002F0469">
        <w:rPr>
          <w:rFonts w:ascii="Times New Roman" w:hAnsi="Times New Roman"/>
          <w:spacing w:val="-2"/>
        </w:rPr>
        <w:t xml:space="preserve">ормы отвода земель, необходимых для размещения объектов </w:t>
      </w:r>
      <w:r w:rsidRPr="002F0469">
        <w:rPr>
          <w:rFonts w:ascii="Times New Roman" w:hAnsi="Times New Roman"/>
        </w:rPr>
        <w:t>дорожного сервиса</w:t>
      </w:r>
      <w:r w:rsidRPr="002F0469">
        <w:rPr>
          <w:rFonts w:ascii="Times New Roman" w:hAnsi="Times New Roman"/>
          <w:spacing w:val="-2"/>
        </w:rPr>
        <w:t xml:space="preserve"> </w:t>
      </w:r>
      <w:r w:rsidRPr="002F0469">
        <w:rPr>
          <w:rFonts w:ascii="Times New Roman" w:hAnsi="Times New Roman"/>
        </w:rPr>
        <w:t xml:space="preserve">следует принимать по </w:t>
      </w:r>
      <w:r w:rsidRPr="002F0469">
        <w:rPr>
          <w:rFonts w:ascii="Times New Roman" w:hAnsi="Times New Roman"/>
          <w:bCs/>
        </w:rPr>
        <w:t>таблице 4.4.2</w:t>
      </w:r>
      <w:r w:rsidRPr="002F0469">
        <w:rPr>
          <w:rFonts w:ascii="Times New Roman" w:hAnsi="Times New Roman"/>
        </w:rPr>
        <w:t>.</w:t>
      </w:r>
    </w:p>
    <w:p w:rsidR="000C68A9" w:rsidRPr="002F0469" w:rsidRDefault="000C68A9" w:rsidP="000C68A9">
      <w:pPr>
        <w:pStyle w:val="S5"/>
        <w:widowControl w:val="0"/>
        <w:spacing w:line="239" w:lineRule="auto"/>
        <w:rPr>
          <w:rFonts w:ascii="Times New Roman" w:hAnsi="Times New Roman"/>
          <w:sz w:val="22"/>
          <w:szCs w:val="22"/>
        </w:rPr>
      </w:pPr>
    </w:p>
    <w:p w:rsidR="000C68A9" w:rsidRPr="002F0469" w:rsidRDefault="000C68A9" w:rsidP="000C68A9">
      <w:pPr>
        <w:spacing w:line="239" w:lineRule="auto"/>
        <w:ind w:firstLine="709"/>
        <w:jc w:val="right"/>
        <w:rPr>
          <w:rFonts w:ascii="Times New Roman" w:hAnsi="Times New Roman" w:cs="Times New Roman"/>
          <w:b w:val="0"/>
          <w:bCs w:val="0"/>
          <w:sz w:val="24"/>
          <w:szCs w:val="24"/>
        </w:rPr>
      </w:pPr>
      <w:r w:rsidRPr="002F0469">
        <w:rPr>
          <w:rFonts w:ascii="Times New Roman" w:hAnsi="Times New Roman" w:cs="Times New Roman"/>
          <w:b w:val="0"/>
          <w:bCs w:val="0"/>
          <w:sz w:val="24"/>
          <w:szCs w:val="24"/>
        </w:rPr>
        <w:t>Таблица 4.4.2</w:t>
      </w:r>
    </w:p>
    <w:tbl>
      <w:tblPr>
        <w:tblW w:w="10107" w:type="dxa"/>
        <w:jc w:val="center"/>
        <w:tblBorders>
          <w:top w:val="single" w:sz="6" w:space="0" w:color="auto"/>
          <w:left w:val="single" w:sz="6" w:space="0" w:color="auto"/>
          <w:right w:val="single" w:sz="6" w:space="0" w:color="auto"/>
          <w:insideH w:val="single" w:sz="6" w:space="0" w:color="auto"/>
          <w:insideV w:val="single" w:sz="6" w:space="0" w:color="auto"/>
        </w:tblBorders>
        <w:tblLayout w:type="fixed"/>
        <w:tblCellMar>
          <w:left w:w="39" w:type="dxa"/>
          <w:right w:w="39" w:type="dxa"/>
        </w:tblCellMar>
        <w:tblLook w:val="0000"/>
      </w:tblPr>
      <w:tblGrid>
        <w:gridCol w:w="7637"/>
        <w:gridCol w:w="2470"/>
      </w:tblGrid>
      <w:tr w:rsidR="000C68A9" w:rsidRPr="002F0469" w:rsidTr="00A060AB">
        <w:trPr>
          <w:jc w:val="center"/>
        </w:trPr>
        <w:tc>
          <w:tcPr>
            <w:tcW w:w="7637" w:type="dxa"/>
            <w:vAlign w:val="center"/>
          </w:tcPr>
          <w:p w:rsidR="000C68A9" w:rsidRPr="002F0469" w:rsidRDefault="000C68A9" w:rsidP="00A060AB">
            <w:pPr>
              <w:pStyle w:val="Sa"/>
              <w:widowControl w:val="0"/>
              <w:spacing w:line="239" w:lineRule="auto"/>
              <w:rPr>
                <w:rFonts w:ascii="Times New Roman" w:hAnsi="Times New Roman" w:cs="Times New Roman"/>
                <w:b/>
                <w:bCs/>
                <w:sz w:val="22"/>
                <w:szCs w:val="22"/>
              </w:rPr>
            </w:pPr>
            <w:r w:rsidRPr="002F0469">
              <w:rPr>
                <w:rFonts w:ascii="Times New Roman" w:hAnsi="Times New Roman" w:cs="Times New Roman"/>
                <w:b/>
                <w:bCs/>
                <w:sz w:val="22"/>
                <w:szCs w:val="22"/>
              </w:rPr>
              <w:t>Наименование объектов</w:t>
            </w:r>
          </w:p>
        </w:tc>
        <w:tc>
          <w:tcPr>
            <w:tcW w:w="2470" w:type="dxa"/>
            <w:vAlign w:val="center"/>
          </w:tcPr>
          <w:p w:rsidR="000C68A9" w:rsidRPr="002F0469" w:rsidRDefault="000C68A9" w:rsidP="00A060AB">
            <w:pPr>
              <w:pStyle w:val="Sa"/>
              <w:widowControl w:val="0"/>
              <w:spacing w:line="239" w:lineRule="auto"/>
              <w:rPr>
                <w:rFonts w:ascii="Times New Roman" w:hAnsi="Times New Roman" w:cs="Times New Roman"/>
                <w:b/>
                <w:bCs/>
                <w:sz w:val="22"/>
                <w:szCs w:val="22"/>
              </w:rPr>
            </w:pPr>
            <w:r w:rsidRPr="002F0469">
              <w:rPr>
                <w:rFonts w:ascii="Times New Roman" w:hAnsi="Times New Roman" w:cs="Times New Roman"/>
                <w:b/>
                <w:bCs/>
                <w:spacing w:val="-2"/>
                <w:sz w:val="22"/>
                <w:szCs w:val="22"/>
              </w:rPr>
              <w:t>Расчетный показатель -</w:t>
            </w:r>
            <w:r w:rsidRPr="002F0469">
              <w:rPr>
                <w:rFonts w:ascii="Times New Roman" w:hAnsi="Times New Roman" w:cs="Times New Roman"/>
                <w:b/>
                <w:bCs/>
                <w:sz w:val="22"/>
                <w:szCs w:val="22"/>
              </w:rPr>
              <w:t xml:space="preserve"> площадь земельного участка, </w:t>
            </w:r>
            <w:proofErr w:type="gramStart"/>
            <w:r w:rsidRPr="002F0469">
              <w:rPr>
                <w:rFonts w:ascii="Times New Roman" w:hAnsi="Times New Roman" w:cs="Times New Roman"/>
                <w:b/>
                <w:bCs/>
                <w:sz w:val="22"/>
                <w:szCs w:val="22"/>
              </w:rPr>
              <w:t>га</w:t>
            </w:r>
            <w:proofErr w:type="gramEnd"/>
          </w:p>
        </w:tc>
      </w:tr>
      <w:tr w:rsidR="000C68A9" w:rsidRPr="002F0469" w:rsidTr="00A060AB">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7637" w:type="dxa"/>
            <w:tcBorders>
              <w:top w:val="single" w:sz="4" w:space="0" w:color="auto"/>
              <w:left w:val="single" w:sz="4" w:space="0" w:color="auto"/>
              <w:bottom w:val="single" w:sz="4" w:space="0" w:color="auto"/>
              <w:right w:val="single" w:sz="4" w:space="0" w:color="auto"/>
            </w:tcBorders>
          </w:tcPr>
          <w:p w:rsidR="000C68A9" w:rsidRPr="002F0469" w:rsidRDefault="000C68A9" w:rsidP="00A060AB">
            <w:pPr>
              <w:pStyle w:val="Sa"/>
              <w:widowControl w:val="0"/>
              <w:spacing w:line="238" w:lineRule="auto"/>
              <w:ind w:left="57"/>
              <w:jc w:val="left"/>
              <w:rPr>
                <w:rFonts w:ascii="Times New Roman" w:hAnsi="Times New Roman" w:cs="Times New Roman"/>
                <w:sz w:val="22"/>
                <w:szCs w:val="22"/>
              </w:rPr>
            </w:pPr>
            <w:r w:rsidRPr="002F0469">
              <w:rPr>
                <w:rFonts w:ascii="Times New Roman" w:hAnsi="Times New Roman" w:cs="Times New Roman"/>
                <w:sz w:val="22"/>
                <w:szCs w:val="22"/>
              </w:rPr>
              <w:t>Площадка отдыха (переходно-скоростные полосы, подъезд и выезд, площадка для стоянки легковых и грузовых автомобилей, туалеты, смотровая эстакада, столы, скамейки, мусоросборники)</w:t>
            </w:r>
          </w:p>
        </w:tc>
        <w:tc>
          <w:tcPr>
            <w:tcW w:w="2470" w:type="dxa"/>
            <w:tcBorders>
              <w:top w:val="single" w:sz="4" w:space="0" w:color="auto"/>
              <w:left w:val="single" w:sz="4" w:space="0" w:color="auto"/>
              <w:bottom w:val="single" w:sz="4" w:space="0" w:color="auto"/>
              <w:right w:val="single" w:sz="4" w:space="0" w:color="auto"/>
            </w:tcBorders>
            <w:vAlign w:val="center"/>
          </w:tcPr>
          <w:p w:rsidR="000C68A9" w:rsidRPr="002F0469" w:rsidRDefault="000C68A9" w:rsidP="00A060AB">
            <w:pPr>
              <w:pStyle w:val="Sa"/>
              <w:widowControl w:val="0"/>
              <w:spacing w:line="239" w:lineRule="auto"/>
              <w:rPr>
                <w:rFonts w:ascii="Times New Roman" w:hAnsi="Times New Roman" w:cs="Times New Roman"/>
                <w:sz w:val="22"/>
                <w:szCs w:val="22"/>
              </w:rPr>
            </w:pPr>
            <w:r w:rsidRPr="002F0469">
              <w:rPr>
                <w:rFonts w:ascii="Times New Roman" w:hAnsi="Times New Roman" w:cs="Times New Roman"/>
                <w:sz w:val="22"/>
                <w:szCs w:val="22"/>
              </w:rPr>
              <w:t>0,2</w:t>
            </w:r>
          </w:p>
        </w:tc>
      </w:tr>
      <w:tr w:rsidR="000C68A9" w:rsidRPr="002F0469" w:rsidTr="00A060AB">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7637" w:type="dxa"/>
            <w:tcBorders>
              <w:top w:val="single" w:sz="4" w:space="0" w:color="auto"/>
              <w:left w:val="single" w:sz="4" w:space="0" w:color="auto"/>
              <w:bottom w:val="single" w:sz="4" w:space="0" w:color="auto"/>
              <w:right w:val="single" w:sz="4" w:space="0" w:color="auto"/>
            </w:tcBorders>
          </w:tcPr>
          <w:p w:rsidR="000C68A9" w:rsidRPr="002F0469" w:rsidRDefault="000C68A9" w:rsidP="00A060AB">
            <w:pPr>
              <w:pStyle w:val="Sa"/>
              <w:widowControl w:val="0"/>
              <w:spacing w:line="238" w:lineRule="auto"/>
              <w:ind w:left="57"/>
              <w:jc w:val="left"/>
              <w:rPr>
                <w:rFonts w:ascii="Times New Roman" w:hAnsi="Times New Roman" w:cs="Times New Roman"/>
                <w:sz w:val="22"/>
                <w:szCs w:val="22"/>
              </w:rPr>
            </w:pPr>
            <w:proofErr w:type="spellStart"/>
            <w:r w:rsidRPr="002F0469">
              <w:rPr>
                <w:rFonts w:ascii="Times New Roman" w:hAnsi="Times New Roman" w:cs="Times New Roman"/>
                <w:sz w:val="22"/>
                <w:szCs w:val="22"/>
              </w:rPr>
              <w:t>Автогостиница</w:t>
            </w:r>
            <w:proofErr w:type="spellEnd"/>
            <w:r w:rsidRPr="002F0469">
              <w:rPr>
                <w:rFonts w:ascii="Times New Roman" w:hAnsi="Times New Roman" w:cs="Times New Roman"/>
                <w:sz w:val="22"/>
                <w:szCs w:val="22"/>
              </w:rPr>
              <w:t xml:space="preserve"> (корпус, открытая охраняемая площадка для стоянки легковых и грузовых автомобилей)</w:t>
            </w:r>
          </w:p>
        </w:tc>
        <w:tc>
          <w:tcPr>
            <w:tcW w:w="2470" w:type="dxa"/>
            <w:tcBorders>
              <w:top w:val="single" w:sz="4" w:space="0" w:color="auto"/>
              <w:left w:val="single" w:sz="4" w:space="0" w:color="auto"/>
              <w:bottom w:val="single" w:sz="4" w:space="0" w:color="auto"/>
              <w:right w:val="single" w:sz="4" w:space="0" w:color="auto"/>
            </w:tcBorders>
            <w:vAlign w:val="center"/>
          </w:tcPr>
          <w:p w:rsidR="000C68A9" w:rsidRPr="002F0469" w:rsidRDefault="000C68A9" w:rsidP="00A060AB">
            <w:pPr>
              <w:pStyle w:val="Sa"/>
              <w:widowControl w:val="0"/>
              <w:spacing w:line="239" w:lineRule="auto"/>
              <w:rPr>
                <w:rFonts w:ascii="Times New Roman" w:hAnsi="Times New Roman" w:cs="Times New Roman"/>
                <w:sz w:val="22"/>
                <w:szCs w:val="22"/>
              </w:rPr>
            </w:pPr>
            <w:r w:rsidRPr="002F0469">
              <w:rPr>
                <w:rFonts w:ascii="Times New Roman" w:hAnsi="Times New Roman" w:cs="Times New Roman"/>
                <w:sz w:val="22"/>
                <w:szCs w:val="22"/>
              </w:rPr>
              <w:t>1,0</w:t>
            </w:r>
          </w:p>
        </w:tc>
      </w:tr>
      <w:tr w:rsidR="000C68A9" w:rsidRPr="002F0469" w:rsidTr="00A060AB">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7637" w:type="dxa"/>
            <w:tcBorders>
              <w:top w:val="single" w:sz="4" w:space="0" w:color="auto"/>
              <w:left w:val="single" w:sz="4" w:space="0" w:color="auto"/>
              <w:bottom w:val="single" w:sz="4" w:space="0" w:color="auto"/>
              <w:right w:val="single" w:sz="4" w:space="0" w:color="auto"/>
            </w:tcBorders>
          </w:tcPr>
          <w:p w:rsidR="000C68A9" w:rsidRPr="002F0469" w:rsidRDefault="000C68A9" w:rsidP="00A060AB">
            <w:pPr>
              <w:pStyle w:val="Sa"/>
              <w:widowControl w:val="0"/>
              <w:spacing w:line="238" w:lineRule="auto"/>
              <w:ind w:left="57"/>
              <w:jc w:val="left"/>
              <w:rPr>
                <w:rFonts w:ascii="Times New Roman" w:hAnsi="Times New Roman" w:cs="Times New Roman"/>
                <w:sz w:val="22"/>
                <w:szCs w:val="22"/>
              </w:rPr>
            </w:pPr>
            <w:r w:rsidRPr="002F0469">
              <w:rPr>
                <w:rFonts w:ascii="Times New Roman" w:hAnsi="Times New Roman" w:cs="Times New Roman"/>
                <w:sz w:val="22"/>
                <w:szCs w:val="22"/>
              </w:rPr>
              <w:t xml:space="preserve">Кемпинг (легкие </w:t>
            </w:r>
            <w:proofErr w:type="spellStart"/>
            <w:r w:rsidRPr="002F0469">
              <w:rPr>
                <w:rFonts w:ascii="Times New Roman" w:hAnsi="Times New Roman" w:cs="Times New Roman"/>
                <w:sz w:val="22"/>
                <w:szCs w:val="22"/>
              </w:rPr>
              <w:t>неотапливаемые</w:t>
            </w:r>
            <w:proofErr w:type="spellEnd"/>
            <w:r w:rsidRPr="002F0469">
              <w:rPr>
                <w:rFonts w:ascii="Times New Roman" w:hAnsi="Times New Roman" w:cs="Times New Roman"/>
                <w:sz w:val="22"/>
                <w:szCs w:val="22"/>
              </w:rPr>
              <w:t xml:space="preserve"> помещения, место для приготовления пищи, туалет, душевая, административно-бытовые помещения, павильон бытового обслуживания, открытая стоянка для легковых автомобилей)</w:t>
            </w:r>
          </w:p>
        </w:tc>
        <w:tc>
          <w:tcPr>
            <w:tcW w:w="2470" w:type="dxa"/>
            <w:tcBorders>
              <w:top w:val="single" w:sz="4" w:space="0" w:color="auto"/>
              <w:left w:val="single" w:sz="4" w:space="0" w:color="auto"/>
              <w:bottom w:val="single" w:sz="4" w:space="0" w:color="auto"/>
              <w:right w:val="single" w:sz="4" w:space="0" w:color="auto"/>
            </w:tcBorders>
            <w:vAlign w:val="center"/>
          </w:tcPr>
          <w:p w:rsidR="000C68A9" w:rsidRPr="002F0469" w:rsidRDefault="000C68A9" w:rsidP="00A060AB">
            <w:pPr>
              <w:pStyle w:val="Sa"/>
              <w:widowControl w:val="0"/>
              <w:spacing w:line="239" w:lineRule="auto"/>
              <w:rPr>
                <w:rFonts w:ascii="Times New Roman" w:hAnsi="Times New Roman" w:cs="Times New Roman"/>
                <w:sz w:val="22"/>
                <w:szCs w:val="22"/>
              </w:rPr>
            </w:pPr>
            <w:r w:rsidRPr="002F0469">
              <w:rPr>
                <w:rFonts w:ascii="Times New Roman" w:hAnsi="Times New Roman" w:cs="Times New Roman"/>
                <w:sz w:val="22"/>
                <w:szCs w:val="22"/>
              </w:rPr>
              <w:t>1,0</w:t>
            </w:r>
          </w:p>
        </w:tc>
      </w:tr>
      <w:tr w:rsidR="000C68A9" w:rsidRPr="002F0469" w:rsidTr="00A060AB">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7637" w:type="dxa"/>
            <w:tcBorders>
              <w:top w:val="single" w:sz="4" w:space="0" w:color="auto"/>
              <w:left w:val="single" w:sz="4" w:space="0" w:color="auto"/>
              <w:bottom w:val="single" w:sz="4" w:space="0" w:color="auto"/>
              <w:right w:val="single" w:sz="4" w:space="0" w:color="auto"/>
            </w:tcBorders>
          </w:tcPr>
          <w:p w:rsidR="000C68A9" w:rsidRPr="002F0469" w:rsidRDefault="000C68A9" w:rsidP="00A060AB">
            <w:pPr>
              <w:pStyle w:val="Sa"/>
              <w:widowControl w:val="0"/>
              <w:spacing w:line="238" w:lineRule="auto"/>
              <w:ind w:left="57"/>
              <w:jc w:val="left"/>
              <w:rPr>
                <w:rFonts w:ascii="Times New Roman" w:hAnsi="Times New Roman" w:cs="Times New Roman"/>
                <w:sz w:val="22"/>
                <w:szCs w:val="22"/>
              </w:rPr>
            </w:pPr>
            <w:r w:rsidRPr="002F0469">
              <w:rPr>
                <w:rFonts w:ascii="Times New Roman" w:hAnsi="Times New Roman" w:cs="Times New Roman"/>
                <w:sz w:val="22"/>
                <w:szCs w:val="22"/>
              </w:rPr>
              <w:t>Мотель (гостиница специальной планировки, открытая индивидуальная стоянка легковых автомобилей)</w:t>
            </w:r>
          </w:p>
        </w:tc>
        <w:tc>
          <w:tcPr>
            <w:tcW w:w="2470" w:type="dxa"/>
            <w:tcBorders>
              <w:top w:val="single" w:sz="4" w:space="0" w:color="auto"/>
              <w:left w:val="single" w:sz="4" w:space="0" w:color="auto"/>
              <w:bottom w:val="single" w:sz="4" w:space="0" w:color="auto"/>
              <w:right w:val="single" w:sz="4" w:space="0" w:color="auto"/>
            </w:tcBorders>
            <w:vAlign w:val="center"/>
          </w:tcPr>
          <w:p w:rsidR="000C68A9" w:rsidRPr="002F0469" w:rsidRDefault="000C68A9" w:rsidP="00A060AB">
            <w:pPr>
              <w:pStyle w:val="Sa"/>
              <w:widowControl w:val="0"/>
              <w:spacing w:line="239" w:lineRule="auto"/>
              <w:rPr>
                <w:rFonts w:ascii="Times New Roman" w:hAnsi="Times New Roman" w:cs="Times New Roman"/>
                <w:sz w:val="22"/>
                <w:szCs w:val="22"/>
              </w:rPr>
            </w:pPr>
            <w:r w:rsidRPr="002F0469">
              <w:rPr>
                <w:rFonts w:ascii="Times New Roman" w:hAnsi="Times New Roman" w:cs="Times New Roman"/>
                <w:sz w:val="22"/>
                <w:szCs w:val="22"/>
              </w:rPr>
              <w:t>1,0</w:t>
            </w:r>
          </w:p>
        </w:tc>
      </w:tr>
      <w:tr w:rsidR="000C68A9" w:rsidRPr="002F0469" w:rsidTr="00A060AB">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7637" w:type="dxa"/>
            <w:tcBorders>
              <w:top w:val="single" w:sz="4" w:space="0" w:color="auto"/>
              <w:left w:val="single" w:sz="4" w:space="0" w:color="auto"/>
              <w:bottom w:val="single" w:sz="4" w:space="0" w:color="auto"/>
              <w:right w:val="single" w:sz="4" w:space="0" w:color="auto"/>
            </w:tcBorders>
          </w:tcPr>
          <w:p w:rsidR="000C68A9" w:rsidRPr="002F0469" w:rsidRDefault="000C68A9" w:rsidP="00A060AB">
            <w:pPr>
              <w:pStyle w:val="Sa"/>
              <w:widowControl w:val="0"/>
              <w:spacing w:line="238" w:lineRule="auto"/>
              <w:ind w:left="57"/>
              <w:jc w:val="left"/>
              <w:rPr>
                <w:rFonts w:ascii="Times New Roman" w:hAnsi="Times New Roman" w:cs="Times New Roman"/>
                <w:sz w:val="22"/>
                <w:szCs w:val="22"/>
              </w:rPr>
            </w:pPr>
            <w:r w:rsidRPr="002F0469">
              <w:rPr>
                <w:rFonts w:ascii="Times New Roman" w:hAnsi="Times New Roman" w:cs="Times New Roman"/>
                <w:sz w:val="22"/>
                <w:szCs w:val="22"/>
              </w:rPr>
              <w:t>Пункт общественного питания (переходно-скоростные полосы, площадка для стоянки легковых и грузовых автомобилей)</w:t>
            </w:r>
          </w:p>
        </w:tc>
        <w:tc>
          <w:tcPr>
            <w:tcW w:w="2470" w:type="dxa"/>
            <w:tcBorders>
              <w:top w:val="single" w:sz="4" w:space="0" w:color="auto"/>
              <w:left w:val="single" w:sz="4" w:space="0" w:color="auto"/>
              <w:bottom w:val="single" w:sz="4" w:space="0" w:color="auto"/>
              <w:right w:val="single" w:sz="4" w:space="0" w:color="auto"/>
            </w:tcBorders>
            <w:vAlign w:val="center"/>
          </w:tcPr>
          <w:p w:rsidR="000C68A9" w:rsidRPr="002F0469" w:rsidRDefault="000C68A9" w:rsidP="00A060AB">
            <w:pPr>
              <w:pStyle w:val="Sa"/>
              <w:widowControl w:val="0"/>
              <w:spacing w:line="239" w:lineRule="auto"/>
              <w:rPr>
                <w:rFonts w:ascii="Times New Roman" w:hAnsi="Times New Roman" w:cs="Times New Roman"/>
                <w:sz w:val="22"/>
                <w:szCs w:val="22"/>
              </w:rPr>
            </w:pPr>
            <w:r w:rsidRPr="002F0469">
              <w:rPr>
                <w:rFonts w:ascii="Times New Roman" w:hAnsi="Times New Roman" w:cs="Times New Roman"/>
                <w:sz w:val="22"/>
                <w:szCs w:val="22"/>
              </w:rPr>
              <w:t>0,2</w:t>
            </w:r>
          </w:p>
        </w:tc>
      </w:tr>
      <w:tr w:rsidR="000C68A9" w:rsidRPr="002F0469" w:rsidTr="00A060AB">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7637" w:type="dxa"/>
            <w:tcBorders>
              <w:top w:val="single" w:sz="4" w:space="0" w:color="auto"/>
              <w:left w:val="single" w:sz="4" w:space="0" w:color="auto"/>
              <w:bottom w:val="single" w:sz="4" w:space="0" w:color="auto"/>
              <w:right w:val="single" w:sz="4" w:space="0" w:color="auto"/>
            </w:tcBorders>
          </w:tcPr>
          <w:p w:rsidR="000C68A9" w:rsidRPr="002F0469" w:rsidRDefault="000C68A9" w:rsidP="00A060AB">
            <w:pPr>
              <w:pStyle w:val="Sa"/>
              <w:widowControl w:val="0"/>
              <w:spacing w:line="239" w:lineRule="auto"/>
              <w:ind w:left="57"/>
              <w:jc w:val="left"/>
              <w:rPr>
                <w:rFonts w:ascii="Times New Roman" w:hAnsi="Times New Roman" w:cs="Times New Roman"/>
                <w:sz w:val="22"/>
                <w:szCs w:val="22"/>
              </w:rPr>
            </w:pPr>
            <w:proofErr w:type="spellStart"/>
            <w:r w:rsidRPr="002F0469">
              <w:rPr>
                <w:rFonts w:ascii="Times New Roman" w:hAnsi="Times New Roman" w:cs="Times New Roman"/>
                <w:sz w:val="22"/>
                <w:szCs w:val="22"/>
              </w:rPr>
              <w:t>Автомагазин</w:t>
            </w:r>
            <w:proofErr w:type="spellEnd"/>
            <w:r w:rsidRPr="002F0469">
              <w:rPr>
                <w:rFonts w:ascii="Times New Roman" w:hAnsi="Times New Roman" w:cs="Times New Roman"/>
                <w:sz w:val="22"/>
                <w:szCs w:val="22"/>
              </w:rPr>
              <w:t xml:space="preserve"> (отдельный объе</w:t>
            </w:r>
            <w:proofErr w:type="gramStart"/>
            <w:r w:rsidRPr="002F0469">
              <w:rPr>
                <w:rFonts w:ascii="Times New Roman" w:hAnsi="Times New Roman" w:cs="Times New Roman"/>
                <w:sz w:val="22"/>
                <w:szCs w:val="22"/>
              </w:rPr>
              <w:t>кт с пл</w:t>
            </w:r>
            <w:proofErr w:type="gramEnd"/>
            <w:r w:rsidRPr="002F0469">
              <w:rPr>
                <w:rFonts w:ascii="Times New Roman" w:hAnsi="Times New Roman" w:cs="Times New Roman"/>
                <w:sz w:val="22"/>
                <w:szCs w:val="22"/>
              </w:rPr>
              <w:t>ощадкой-стоянкой, туалетом)</w:t>
            </w:r>
          </w:p>
        </w:tc>
        <w:tc>
          <w:tcPr>
            <w:tcW w:w="2470" w:type="dxa"/>
            <w:tcBorders>
              <w:top w:val="single" w:sz="4" w:space="0" w:color="auto"/>
              <w:left w:val="single" w:sz="4" w:space="0" w:color="auto"/>
              <w:bottom w:val="single" w:sz="4" w:space="0" w:color="auto"/>
              <w:right w:val="single" w:sz="4" w:space="0" w:color="auto"/>
            </w:tcBorders>
            <w:vAlign w:val="center"/>
          </w:tcPr>
          <w:p w:rsidR="000C68A9" w:rsidRPr="002F0469" w:rsidRDefault="000C68A9" w:rsidP="00A060AB">
            <w:pPr>
              <w:pStyle w:val="Sa"/>
              <w:widowControl w:val="0"/>
              <w:spacing w:line="239" w:lineRule="auto"/>
              <w:rPr>
                <w:rFonts w:ascii="Times New Roman" w:hAnsi="Times New Roman" w:cs="Times New Roman"/>
                <w:sz w:val="22"/>
                <w:szCs w:val="22"/>
              </w:rPr>
            </w:pPr>
            <w:r w:rsidRPr="002F0469">
              <w:rPr>
                <w:rFonts w:ascii="Times New Roman" w:hAnsi="Times New Roman" w:cs="Times New Roman"/>
                <w:sz w:val="22"/>
                <w:szCs w:val="22"/>
              </w:rPr>
              <w:t>0,05</w:t>
            </w:r>
          </w:p>
        </w:tc>
      </w:tr>
      <w:tr w:rsidR="000C68A9" w:rsidRPr="002F0469" w:rsidTr="00A060AB">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7637" w:type="dxa"/>
            <w:tcBorders>
              <w:top w:val="single" w:sz="4" w:space="0" w:color="auto"/>
              <w:left w:val="single" w:sz="4" w:space="0" w:color="auto"/>
              <w:bottom w:val="single" w:sz="4" w:space="0" w:color="auto"/>
              <w:right w:val="single" w:sz="4" w:space="0" w:color="auto"/>
            </w:tcBorders>
          </w:tcPr>
          <w:p w:rsidR="000C68A9" w:rsidRPr="002F0469" w:rsidRDefault="000C68A9" w:rsidP="00A060AB">
            <w:pPr>
              <w:pStyle w:val="Sa"/>
              <w:widowControl w:val="0"/>
              <w:spacing w:line="239" w:lineRule="auto"/>
              <w:ind w:left="57"/>
              <w:jc w:val="left"/>
              <w:rPr>
                <w:rFonts w:ascii="Times New Roman" w:hAnsi="Times New Roman" w:cs="Times New Roman"/>
                <w:sz w:val="22"/>
                <w:szCs w:val="22"/>
              </w:rPr>
            </w:pPr>
            <w:proofErr w:type="gramStart"/>
            <w:r w:rsidRPr="002F0469">
              <w:rPr>
                <w:rFonts w:ascii="Times New Roman" w:hAnsi="Times New Roman" w:cs="Times New Roman"/>
                <w:sz w:val="22"/>
                <w:szCs w:val="22"/>
              </w:rPr>
              <w:t>Автозаправочная станция (здание с помещением для оператора, торговым павильоном, туалетом, раздаточными колонками, внутренние проезды, площадка, стоянка, подземные резервуары)</w:t>
            </w:r>
            <w:proofErr w:type="gramEnd"/>
          </w:p>
        </w:tc>
        <w:tc>
          <w:tcPr>
            <w:tcW w:w="2470" w:type="dxa"/>
            <w:tcBorders>
              <w:top w:val="single" w:sz="4" w:space="0" w:color="auto"/>
              <w:left w:val="single" w:sz="4" w:space="0" w:color="auto"/>
              <w:bottom w:val="single" w:sz="4" w:space="0" w:color="auto"/>
              <w:right w:val="single" w:sz="4" w:space="0" w:color="auto"/>
            </w:tcBorders>
            <w:vAlign w:val="center"/>
          </w:tcPr>
          <w:p w:rsidR="000C68A9" w:rsidRPr="002F0469" w:rsidRDefault="000C68A9" w:rsidP="00A060AB">
            <w:pPr>
              <w:pStyle w:val="Sa"/>
              <w:widowControl w:val="0"/>
              <w:spacing w:line="239" w:lineRule="auto"/>
              <w:rPr>
                <w:rFonts w:ascii="Times New Roman" w:hAnsi="Times New Roman" w:cs="Times New Roman"/>
                <w:sz w:val="22"/>
                <w:szCs w:val="22"/>
              </w:rPr>
            </w:pPr>
            <w:r w:rsidRPr="002F0469">
              <w:rPr>
                <w:rFonts w:ascii="Times New Roman" w:hAnsi="Times New Roman" w:cs="Times New Roman"/>
                <w:sz w:val="22"/>
                <w:szCs w:val="22"/>
              </w:rPr>
              <w:t>0,4</w:t>
            </w:r>
          </w:p>
        </w:tc>
      </w:tr>
      <w:tr w:rsidR="000C68A9" w:rsidRPr="002F0469" w:rsidTr="00A060AB">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7637" w:type="dxa"/>
            <w:tcBorders>
              <w:top w:val="single" w:sz="4" w:space="0" w:color="auto"/>
              <w:left w:val="single" w:sz="4" w:space="0" w:color="auto"/>
              <w:bottom w:val="single" w:sz="4" w:space="0" w:color="auto"/>
              <w:right w:val="single" w:sz="4" w:space="0" w:color="auto"/>
            </w:tcBorders>
          </w:tcPr>
          <w:p w:rsidR="000C68A9" w:rsidRPr="002F0469" w:rsidRDefault="000C68A9" w:rsidP="00A060AB">
            <w:pPr>
              <w:pStyle w:val="Sa"/>
              <w:widowControl w:val="0"/>
              <w:spacing w:line="239" w:lineRule="auto"/>
              <w:ind w:left="57"/>
              <w:jc w:val="left"/>
              <w:rPr>
                <w:rFonts w:ascii="Times New Roman" w:hAnsi="Times New Roman" w:cs="Times New Roman"/>
                <w:sz w:val="22"/>
                <w:szCs w:val="22"/>
              </w:rPr>
            </w:pPr>
            <w:r w:rsidRPr="002F0469">
              <w:rPr>
                <w:rFonts w:ascii="Times New Roman" w:hAnsi="Times New Roman" w:cs="Times New Roman"/>
                <w:sz w:val="22"/>
                <w:szCs w:val="22"/>
              </w:rPr>
              <w:t>Станция технического обслуживания (здание для производства мелкого аварийного ремонта, технического обслуживания автомобилей, места для мойки автомобилей, торговый павильон, туалет, площадка-стоянка)</w:t>
            </w:r>
          </w:p>
        </w:tc>
        <w:tc>
          <w:tcPr>
            <w:tcW w:w="2470" w:type="dxa"/>
            <w:tcBorders>
              <w:top w:val="single" w:sz="4" w:space="0" w:color="auto"/>
              <w:left w:val="single" w:sz="4" w:space="0" w:color="auto"/>
              <w:bottom w:val="single" w:sz="4" w:space="0" w:color="auto"/>
              <w:right w:val="single" w:sz="4" w:space="0" w:color="auto"/>
            </w:tcBorders>
            <w:vAlign w:val="center"/>
          </w:tcPr>
          <w:p w:rsidR="000C68A9" w:rsidRPr="002F0469" w:rsidRDefault="000C68A9" w:rsidP="00A060AB">
            <w:pPr>
              <w:pStyle w:val="Sa"/>
              <w:widowControl w:val="0"/>
              <w:spacing w:line="239" w:lineRule="auto"/>
              <w:rPr>
                <w:rFonts w:ascii="Times New Roman" w:hAnsi="Times New Roman" w:cs="Times New Roman"/>
                <w:sz w:val="22"/>
                <w:szCs w:val="22"/>
              </w:rPr>
            </w:pPr>
            <w:r w:rsidRPr="002F0469">
              <w:rPr>
                <w:rFonts w:ascii="Times New Roman" w:hAnsi="Times New Roman" w:cs="Times New Roman"/>
                <w:sz w:val="22"/>
                <w:szCs w:val="22"/>
              </w:rPr>
              <w:t>0,4</w:t>
            </w:r>
          </w:p>
        </w:tc>
      </w:tr>
      <w:tr w:rsidR="000C68A9" w:rsidRPr="002F0469" w:rsidTr="00A060AB">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7637" w:type="dxa"/>
            <w:tcBorders>
              <w:top w:val="single" w:sz="4" w:space="0" w:color="auto"/>
              <w:left w:val="single" w:sz="4" w:space="0" w:color="auto"/>
              <w:bottom w:val="single" w:sz="4" w:space="0" w:color="auto"/>
              <w:right w:val="single" w:sz="4" w:space="0" w:color="auto"/>
            </w:tcBorders>
          </w:tcPr>
          <w:p w:rsidR="000C68A9" w:rsidRPr="002F0469" w:rsidRDefault="000C68A9" w:rsidP="00A060AB">
            <w:pPr>
              <w:pStyle w:val="Sa"/>
              <w:widowControl w:val="0"/>
              <w:spacing w:line="239" w:lineRule="auto"/>
              <w:ind w:left="57"/>
              <w:jc w:val="left"/>
              <w:rPr>
                <w:rFonts w:ascii="Times New Roman" w:hAnsi="Times New Roman" w:cs="Times New Roman"/>
                <w:sz w:val="22"/>
                <w:szCs w:val="22"/>
              </w:rPr>
            </w:pPr>
            <w:r w:rsidRPr="002F0469">
              <w:rPr>
                <w:rFonts w:ascii="Times New Roman" w:hAnsi="Times New Roman" w:cs="Times New Roman"/>
                <w:sz w:val="22"/>
                <w:szCs w:val="22"/>
              </w:rPr>
              <w:t>Моечный пункт (отдельный объе</w:t>
            </w:r>
            <w:proofErr w:type="gramStart"/>
            <w:r w:rsidRPr="002F0469">
              <w:rPr>
                <w:rFonts w:ascii="Times New Roman" w:hAnsi="Times New Roman" w:cs="Times New Roman"/>
                <w:sz w:val="22"/>
                <w:szCs w:val="22"/>
              </w:rPr>
              <w:t>кт с пл</w:t>
            </w:r>
            <w:proofErr w:type="gramEnd"/>
            <w:r w:rsidRPr="002F0469">
              <w:rPr>
                <w:rFonts w:ascii="Times New Roman" w:hAnsi="Times New Roman" w:cs="Times New Roman"/>
                <w:sz w:val="22"/>
                <w:szCs w:val="22"/>
              </w:rPr>
              <w:t>ощадкой-стоянкой, туалетом)</w:t>
            </w:r>
          </w:p>
        </w:tc>
        <w:tc>
          <w:tcPr>
            <w:tcW w:w="2470" w:type="dxa"/>
            <w:tcBorders>
              <w:top w:val="single" w:sz="4" w:space="0" w:color="auto"/>
              <w:left w:val="single" w:sz="4" w:space="0" w:color="auto"/>
              <w:bottom w:val="single" w:sz="4" w:space="0" w:color="auto"/>
              <w:right w:val="single" w:sz="4" w:space="0" w:color="auto"/>
            </w:tcBorders>
            <w:vAlign w:val="center"/>
          </w:tcPr>
          <w:p w:rsidR="000C68A9" w:rsidRPr="002F0469" w:rsidRDefault="000C68A9" w:rsidP="00A060AB">
            <w:pPr>
              <w:pStyle w:val="Sa"/>
              <w:widowControl w:val="0"/>
              <w:spacing w:line="239" w:lineRule="auto"/>
              <w:rPr>
                <w:rFonts w:ascii="Times New Roman" w:hAnsi="Times New Roman" w:cs="Times New Roman"/>
                <w:sz w:val="22"/>
                <w:szCs w:val="22"/>
              </w:rPr>
            </w:pPr>
            <w:r w:rsidRPr="002F0469">
              <w:rPr>
                <w:rFonts w:ascii="Times New Roman" w:hAnsi="Times New Roman" w:cs="Times New Roman"/>
                <w:sz w:val="22"/>
                <w:szCs w:val="22"/>
              </w:rPr>
              <w:t>0,05</w:t>
            </w:r>
          </w:p>
        </w:tc>
      </w:tr>
    </w:tbl>
    <w:p w:rsidR="000C68A9" w:rsidRPr="002F0469" w:rsidRDefault="000C68A9" w:rsidP="000C68A9">
      <w:pPr>
        <w:pStyle w:val="Sa"/>
        <w:widowControl w:val="0"/>
        <w:spacing w:before="100" w:line="239" w:lineRule="auto"/>
        <w:ind w:firstLine="709"/>
        <w:jc w:val="both"/>
        <w:rPr>
          <w:rFonts w:ascii="Times New Roman" w:hAnsi="Times New Roman" w:cs="Times New Roman"/>
          <w:sz w:val="22"/>
          <w:szCs w:val="22"/>
        </w:rPr>
      </w:pPr>
      <w:r w:rsidRPr="002F0469">
        <w:rPr>
          <w:rFonts w:ascii="Times New Roman" w:hAnsi="Times New Roman" w:cs="Times New Roman"/>
          <w:i/>
          <w:iCs/>
          <w:spacing w:val="40"/>
          <w:sz w:val="22"/>
          <w:szCs w:val="22"/>
        </w:rPr>
        <w:t>Примечания</w:t>
      </w:r>
      <w:r w:rsidRPr="002F0469">
        <w:rPr>
          <w:rFonts w:ascii="Times New Roman" w:hAnsi="Times New Roman" w:cs="Times New Roman"/>
          <w:sz w:val="22"/>
          <w:szCs w:val="22"/>
        </w:rPr>
        <w:t xml:space="preserve">: </w:t>
      </w:r>
    </w:p>
    <w:p w:rsidR="000C68A9" w:rsidRPr="002F0469" w:rsidRDefault="000C68A9" w:rsidP="000C68A9">
      <w:pPr>
        <w:pStyle w:val="Sa"/>
        <w:widowControl w:val="0"/>
        <w:spacing w:line="239" w:lineRule="auto"/>
        <w:ind w:firstLine="709"/>
        <w:jc w:val="both"/>
        <w:rPr>
          <w:rFonts w:ascii="Times New Roman" w:hAnsi="Times New Roman" w:cs="Times New Roman"/>
          <w:sz w:val="22"/>
          <w:szCs w:val="22"/>
        </w:rPr>
      </w:pPr>
      <w:r w:rsidRPr="002F0469">
        <w:rPr>
          <w:rFonts w:ascii="Times New Roman" w:hAnsi="Times New Roman" w:cs="Times New Roman"/>
          <w:sz w:val="22"/>
          <w:szCs w:val="22"/>
        </w:rPr>
        <w:t xml:space="preserve">1. При водоснабжении от артезианской скважины добавлять </w:t>
      </w:r>
      <w:smartTag w:uri="urn:schemas-microsoft-com:office:smarttags" w:element="metricconverter">
        <w:smartTagPr>
          <w:attr w:name="ProductID" w:val="1 га"/>
        </w:smartTagPr>
        <w:r w:rsidRPr="002F0469">
          <w:rPr>
            <w:rFonts w:ascii="Times New Roman" w:hAnsi="Times New Roman" w:cs="Times New Roman"/>
            <w:sz w:val="22"/>
            <w:szCs w:val="22"/>
          </w:rPr>
          <w:t>1 га</w:t>
        </w:r>
      </w:smartTag>
      <w:r w:rsidRPr="002F0469">
        <w:rPr>
          <w:rFonts w:ascii="Times New Roman" w:hAnsi="Times New Roman" w:cs="Times New Roman"/>
          <w:sz w:val="22"/>
          <w:szCs w:val="22"/>
        </w:rPr>
        <w:t xml:space="preserve"> к указанной площади.</w:t>
      </w:r>
    </w:p>
    <w:p w:rsidR="000C68A9" w:rsidRPr="002F0469" w:rsidRDefault="000C68A9" w:rsidP="000C68A9">
      <w:pPr>
        <w:pStyle w:val="Sa"/>
        <w:widowControl w:val="0"/>
        <w:spacing w:line="239" w:lineRule="auto"/>
        <w:ind w:firstLine="709"/>
        <w:jc w:val="both"/>
        <w:rPr>
          <w:rFonts w:ascii="Times New Roman" w:hAnsi="Times New Roman" w:cs="Times New Roman"/>
          <w:sz w:val="22"/>
          <w:szCs w:val="22"/>
        </w:rPr>
      </w:pPr>
      <w:r w:rsidRPr="002F0469">
        <w:rPr>
          <w:rFonts w:ascii="Times New Roman" w:hAnsi="Times New Roman" w:cs="Times New Roman"/>
          <w:sz w:val="22"/>
          <w:szCs w:val="22"/>
        </w:rPr>
        <w:t>2. При сбросе канализационных стоков на очистные сооружения к указанной площади добавлять 0,4-</w:t>
      </w:r>
      <w:smartTag w:uri="urn:schemas-microsoft-com:office:smarttags" w:element="metricconverter">
        <w:smartTagPr>
          <w:attr w:name="ProductID" w:val="1,0 га"/>
        </w:smartTagPr>
        <w:r w:rsidRPr="002F0469">
          <w:rPr>
            <w:rFonts w:ascii="Times New Roman" w:hAnsi="Times New Roman" w:cs="Times New Roman"/>
            <w:sz w:val="22"/>
            <w:szCs w:val="22"/>
          </w:rPr>
          <w:t>1,0 га</w:t>
        </w:r>
      </w:smartTag>
      <w:r w:rsidRPr="002F0469">
        <w:rPr>
          <w:rFonts w:ascii="Times New Roman" w:hAnsi="Times New Roman" w:cs="Times New Roman"/>
          <w:sz w:val="22"/>
          <w:szCs w:val="22"/>
        </w:rPr>
        <w:t xml:space="preserve"> в зависимости от типа очистных сооружений.</w:t>
      </w:r>
    </w:p>
    <w:p w:rsidR="000C68A9" w:rsidRPr="002F0469" w:rsidRDefault="000C68A9" w:rsidP="000C68A9">
      <w:pPr>
        <w:spacing w:line="239" w:lineRule="auto"/>
        <w:ind w:firstLine="709"/>
        <w:rPr>
          <w:rFonts w:ascii="Times New Roman" w:hAnsi="Times New Roman" w:cs="Times New Roman"/>
          <w:b w:val="0"/>
          <w:bCs w:val="0"/>
          <w:sz w:val="22"/>
          <w:szCs w:val="22"/>
        </w:rPr>
      </w:pPr>
      <w:r w:rsidRPr="002F0469">
        <w:rPr>
          <w:rFonts w:ascii="Times New Roman" w:hAnsi="Times New Roman" w:cs="Times New Roman"/>
          <w:b w:val="0"/>
          <w:bCs w:val="0"/>
          <w:sz w:val="22"/>
          <w:szCs w:val="22"/>
        </w:rPr>
        <w:t xml:space="preserve">3. При проектировании котельной к площади объекта добавлять от 0,4 до </w:t>
      </w:r>
      <w:smartTag w:uri="urn:schemas-microsoft-com:office:smarttags" w:element="metricconverter">
        <w:smartTagPr>
          <w:attr w:name="ProductID" w:val="0,7 га"/>
        </w:smartTagPr>
        <w:r w:rsidRPr="002F0469">
          <w:rPr>
            <w:rFonts w:ascii="Times New Roman" w:hAnsi="Times New Roman" w:cs="Times New Roman"/>
            <w:b w:val="0"/>
            <w:bCs w:val="0"/>
            <w:sz w:val="22"/>
            <w:szCs w:val="22"/>
          </w:rPr>
          <w:t>0,7 га</w:t>
        </w:r>
      </w:smartTag>
      <w:r w:rsidRPr="002F0469">
        <w:rPr>
          <w:rFonts w:ascii="Times New Roman" w:hAnsi="Times New Roman" w:cs="Times New Roman"/>
          <w:b w:val="0"/>
          <w:bCs w:val="0"/>
          <w:sz w:val="22"/>
          <w:szCs w:val="22"/>
        </w:rPr>
        <w:t>.</w:t>
      </w:r>
    </w:p>
    <w:p w:rsidR="000C68A9" w:rsidRPr="002F0469" w:rsidRDefault="000C68A9" w:rsidP="000C68A9">
      <w:pPr>
        <w:pStyle w:val="S5"/>
        <w:widowControl w:val="0"/>
        <w:spacing w:line="239" w:lineRule="auto"/>
        <w:rPr>
          <w:rFonts w:ascii="Times New Roman" w:hAnsi="Times New Roman"/>
        </w:rPr>
      </w:pPr>
    </w:p>
    <w:p w:rsidR="000C68A9" w:rsidRPr="002F0469" w:rsidRDefault="000C68A9" w:rsidP="000C68A9">
      <w:pPr>
        <w:spacing w:line="239" w:lineRule="auto"/>
        <w:ind w:firstLine="709"/>
        <w:rPr>
          <w:rFonts w:ascii="Times New Roman" w:hAnsi="Times New Roman" w:cs="Times New Roman"/>
          <w:b w:val="0"/>
          <w:sz w:val="24"/>
          <w:szCs w:val="24"/>
        </w:rPr>
      </w:pPr>
      <w:r w:rsidRPr="002F0469">
        <w:rPr>
          <w:rFonts w:ascii="Times New Roman" w:hAnsi="Times New Roman" w:cs="Times New Roman"/>
          <w:b w:val="0"/>
          <w:bCs w:val="0"/>
          <w:sz w:val="24"/>
          <w:szCs w:val="24"/>
        </w:rPr>
        <w:t>4.4.3</w:t>
      </w:r>
      <w:r w:rsidRPr="002F0469">
        <w:rPr>
          <w:rFonts w:ascii="Times New Roman" w:hAnsi="Times New Roman" w:cs="Times New Roman"/>
          <w:b w:val="0"/>
          <w:sz w:val="24"/>
          <w:szCs w:val="24"/>
        </w:rPr>
        <w:t xml:space="preserve">. </w:t>
      </w:r>
      <w:r w:rsidRPr="002F0469">
        <w:rPr>
          <w:rFonts w:ascii="Times New Roman" w:hAnsi="Times New Roman" w:cs="Times New Roman"/>
          <w:b w:val="0"/>
          <w:bCs w:val="0"/>
          <w:sz w:val="24"/>
          <w:szCs w:val="24"/>
        </w:rPr>
        <w:t>Расчетные показатели – н</w:t>
      </w:r>
      <w:r w:rsidRPr="002F0469">
        <w:rPr>
          <w:rFonts w:ascii="Times New Roman" w:hAnsi="Times New Roman" w:cs="Times New Roman"/>
          <w:b w:val="0"/>
          <w:sz w:val="24"/>
          <w:szCs w:val="24"/>
        </w:rPr>
        <w:t xml:space="preserve">ормы отвода земель, необходимых для размещения объектов для обслуживания автомобильных дорог следует принимать по таблице </w:t>
      </w:r>
      <w:r w:rsidRPr="002F0469">
        <w:rPr>
          <w:rFonts w:ascii="Times New Roman" w:hAnsi="Times New Roman" w:cs="Times New Roman"/>
          <w:b w:val="0"/>
          <w:bCs w:val="0"/>
          <w:sz w:val="24"/>
          <w:szCs w:val="24"/>
        </w:rPr>
        <w:t>4.4.3</w:t>
      </w:r>
      <w:r w:rsidRPr="002F0469">
        <w:rPr>
          <w:rFonts w:ascii="Times New Roman" w:hAnsi="Times New Roman" w:cs="Times New Roman"/>
          <w:b w:val="0"/>
          <w:sz w:val="24"/>
          <w:szCs w:val="24"/>
        </w:rPr>
        <w:t>.</w:t>
      </w:r>
    </w:p>
    <w:p w:rsidR="000C68A9" w:rsidRPr="002F0469" w:rsidRDefault="000C68A9" w:rsidP="000C68A9">
      <w:pPr>
        <w:spacing w:line="240" w:lineRule="auto"/>
        <w:ind w:firstLine="709"/>
        <w:jc w:val="right"/>
        <w:rPr>
          <w:rFonts w:ascii="Times New Roman" w:hAnsi="Times New Roman" w:cs="Times New Roman"/>
          <w:b w:val="0"/>
          <w:bCs w:val="0"/>
          <w:sz w:val="24"/>
          <w:szCs w:val="24"/>
        </w:rPr>
      </w:pPr>
      <w:r w:rsidRPr="002F0469">
        <w:rPr>
          <w:rFonts w:ascii="Times New Roman" w:hAnsi="Times New Roman" w:cs="Times New Roman"/>
          <w:b w:val="0"/>
          <w:bCs w:val="0"/>
          <w:sz w:val="24"/>
          <w:szCs w:val="24"/>
        </w:rPr>
        <w:t>Таблица 4.4.3</w:t>
      </w:r>
    </w:p>
    <w:tbl>
      <w:tblPr>
        <w:tblW w:w="10120" w:type="dxa"/>
        <w:jc w:val="center"/>
        <w:tblBorders>
          <w:top w:val="single" w:sz="6" w:space="0" w:color="auto"/>
          <w:left w:val="single" w:sz="6" w:space="0" w:color="auto"/>
          <w:right w:val="single" w:sz="6" w:space="0" w:color="auto"/>
          <w:insideH w:val="single" w:sz="6" w:space="0" w:color="auto"/>
          <w:insideV w:val="single" w:sz="6" w:space="0" w:color="auto"/>
        </w:tblBorders>
        <w:tblLayout w:type="fixed"/>
        <w:tblCellMar>
          <w:left w:w="39" w:type="dxa"/>
          <w:right w:w="39" w:type="dxa"/>
        </w:tblCellMar>
        <w:tblLook w:val="0000"/>
      </w:tblPr>
      <w:tblGrid>
        <w:gridCol w:w="7625"/>
        <w:gridCol w:w="2495"/>
      </w:tblGrid>
      <w:tr w:rsidR="000C68A9" w:rsidRPr="002F0469" w:rsidTr="00A060AB">
        <w:trPr>
          <w:trHeight w:val="794"/>
          <w:jc w:val="center"/>
        </w:trPr>
        <w:tc>
          <w:tcPr>
            <w:tcW w:w="7625" w:type="dxa"/>
            <w:vAlign w:val="center"/>
          </w:tcPr>
          <w:p w:rsidR="000C68A9" w:rsidRPr="002F0469" w:rsidRDefault="000C68A9" w:rsidP="00A060AB">
            <w:pPr>
              <w:pStyle w:val="Sa"/>
              <w:widowControl w:val="0"/>
              <w:spacing w:line="239" w:lineRule="auto"/>
              <w:rPr>
                <w:rFonts w:ascii="Times New Roman" w:hAnsi="Times New Roman" w:cs="Times New Roman"/>
                <w:b/>
                <w:bCs/>
                <w:sz w:val="22"/>
                <w:szCs w:val="22"/>
              </w:rPr>
            </w:pPr>
            <w:r w:rsidRPr="002F0469">
              <w:rPr>
                <w:rFonts w:ascii="Times New Roman" w:hAnsi="Times New Roman" w:cs="Times New Roman"/>
                <w:b/>
                <w:bCs/>
                <w:sz w:val="22"/>
                <w:szCs w:val="22"/>
              </w:rPr>
              <w:t>Наименование объектов</w:t>
            </w:r>
          </w:p>
        </w:tc>
        <w:tc>
          <w:tcPr>
            <w:tcW w:w="2495" w:type="dxa"/>
            <w:vAlign w:val="center"/>
          </w:tcPr>
          <w:p w:rsidR="000C68A9" w:rsidRPr="002F0469" w:rsidRDefault="000C68A9" w:rsidP="00A060AB">
            <w:pPr>
              <w:pStyle w:val="Sa"/>
              <w:widowControl w:val="0"/>
              <w:spacing w:line="239" w:lineRule="auto"/>
              <w:rPr>
                <w:rFonts w:ascii="Times New Roman" w:hAnsi="Times New Roman" w:cs="Times New Roman"/>
                <w:b/>
                <w:bCs/>
                <w:sz w:val="22"/>
                <w:szCs w:val="22"/>
              </w:rPr>
            </w:pPr>
            <w:r w:rsidRPr="002F0469">
              <w:rPr>
                <w:rFonts w:ascii="Times New Roman" w:hAnsi="Times New Roman" w:cs="Times New Roman"/>
                <w:b/>
                <w:bCs/>
                <w:spacing w:val="-2"/>
                <w:sz w:val="22"/>
                <w:szCs w:val="22"/>
              </w:rPr>
              <w:t>Расчетный показатель -</w:t>
            </w:r>
            <w:r w:rsidRPr="002F0469">
              <w:rPr>
                <w:rFonts w:ascii="Times New Roman" w:hAnsi="Times New Roman" w:cs="Times New Roman"/>
                <w:b/>
                <w:bCs/>
                <w:sz w:val="22"/>
                <w:szCs w:val="22"/>
              </w:rPr>
              <w:t xml:space="preserve"> площадь земельного участка, </w:t>
            </w:r>
            <w:proofErr w:type="gramStart"/>
            <w:r w:rsidRPr="002F0469">
              <w:rPr>
                <w:rFonts w:ascii="Times New Roman" w:hAnsi="Times New Roman" w:cs="Times New Roman"/>
                <w:b/>
                <w:bCs/>
                <w:sz w:val="22"/>
                <w:szCs w:val="22"/>
              </w:rPr>
              <w:t>га</w:t>
            </w:r>
            <w:proofErr w:type="gramEnd"/>
          </w:p>
        </w:tc>
      </w:tr>
      <w:tr w:rsidR="000C68A9" w:rsidRPr="002F0469" w:rsidTr="00A060AB">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7625" w:type="dxa"/>
            <w:tcBorders>
              <w:top w:val="single" w:sz="4" w:space="0" w:color="auto"/>
              <w:left w:val="single" w:sz="4" w:space="0" w:color="auto"/>
              <w:bottom w:val="single" w:sz="4" w:space="0" w:color="auto"/>
              <w:right w:val="single" w:sz="4" w:space="0" w:color="auto"/>
            </w:tcBorders>
          </w:tcPr>
          <w:p w:rsidR="000C68A9" w:rsidRPr="002F0469" w:rsidRDefault="000C68A9" w:rsidP="00A060AB">
            <w:pPr>
              <w:pStyle w:val="Sa"/>
              <w:widowControl w:val="0"/>
              <w:ind w:left="57" w:right="57"/>
              <w:jc w:val="left"/>
              <w:rPr>
                <w:rFonts w:ascii="Times New Roman" w:hAnsi="Times New Roman" w:cs="Times New Roman"/>
                <w:sz w:val="22"/>
                <w:szCs w:val="22"/>
              </w:rPr>
            </w:pPr>
            <w:proofErr w:type="gramStart"/>
            <w:r w:rsidRPr="002F0469">
              <w:rPr>
                <w:rFonts w:ascii="Times New Roman" w:hAnsi="Times New Roman" w:cs="Times New Roman"/>
                <w:bCs/>
                <w:sz w:val="22"/>
                <w:szCs w:val="22"/>
              </w:rPr>
              <w:t>Комплекс зданий и сооружений линейной дорожной службы (административно-бытовой корпус, гаражи, навесы, стоянки, ремонтно-механические мастерские, склады, автозаправочные колонки, проходная, ограда и ворота, комплексы инженерных коммуникаций и др.)</w:t>
            </w:r>
            <w:proofErr w:type="gramEnd"/>
          </w:p>
        </w:tc>
        <w:tc>
          <w:tcPr>
            <w:tcW w:w="2495" w:type="dxa"/>
            <w:tcBorders>
              <w:top w:val="single" w:sz="4" w:space="0" w:color="auto"/>
              <w:left w:val="single" w:sz="4" w:space="0" w:color="auto"/>
              <w:bottom w:val="single" w:sz="4" w:space="0" w:color="auto"/>
              <w:right w:val="single" w:sz="4" w:space="0" w:color="auto"/>
            </w:tcBorders>
            <w:vAlign w:val="center"/>
          </w:tcPr>
          <w:p w:rsidR="000C68A9" w:rsidRPr="002F0469" w:rsidRDefault="000C68A9" w:rsidP="00A060AB">
            <w:pPr>
              <w:pStyle w:val="Sa"/>
              <w:widowControl w:val="0"/>
              <w:spacing w:line="239" w:lineRule="auto"/>
              <w:rPr>
                <w:rFonts w:ascii="Times New Roman" w:hAnsi="Times New Roman" w:cs="Times New Roman"/>
                <w:sz w:val="22"/>
                <w:szCs w:val="22"/>
              </w:rPr>
            </w:pPr>
            <w:r w:rsidRPr="002F0469">
              <w:rPr>
                <w:rFonts w:ascii="Times New Roman" w:hAnsi="Times New Roman" w:cs="Times New Roman"/>
                <w:sz w:val="22"/>
                <w:szCs w:val="22"/>
              </w:rPr>
              <w:t>2,8</w:t>
            </w:r>
          </w:p>
        </w:tc>
      </w:tr>
      <w:tr w:rsidR="000C68A9" w:rsidRPr="002F0469" w:rsidTr="00A060AB">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7625" w:type="dxa"/>
            <w:tcBorders>
              <w:top w:val="single" w:sz="4" w:space="0" w:color="auto"/>
              <w:left w:val="single" w:sz="4" w:space="0" w:color="auto"/>
              <w:bottom w:val="single" w:sz="4" w:space="0" w:color="auto"/>
              <w:right w:val="single" w:sz="4" w:space="0" w:color="auto"/>
            </w:tcBorders>
          </w:tcPr>
          <w:p w:rsidR="000C68A9" w:rsidRPr="002F0469" w:rsidRDefault="000C68A9" w:rsidP="00A060AB">
            <w:pPr>
              <w:pStyle w:val="Sa"/>
              <w:widowControl w:val="0"/>
              <w:ind w:left="57" w:right="57"/>
              <w:jc w:val="left"/>
              <w:rPr>
                <w:rFonts w:ascii="Times New Roman" w:hAnsi="Times New Roman" w:cs="Times New Roman"/>
                <w:sz w:val="22"/>
                <w:szCs w:val="22"/>
              </w:rPr>
            </w:pPr>
            <w:proofErr w:type="gramStart"/>
            <w:r w:rsidRPr="002F0469">
              <w:rPr>
                <w:rFonts w:ascii="Times New Roman" w:hAnsi="Times New Roman" w:cs="Times New Roman"/>
                <w:bCs/>
                <w:sz w:val="22"/>
                <w:szCs w:val="22"/>
              </w:rPr>
              <w:t xml:space="preserve">Здания и сооружения линейной дорожной службы – отдельно стоящие (административный корпус, бытовые помещения, склады, производственные площадки и хранилища, </w:t>
            </w:r>
            <w:proofErr w:type="spellStart"/>
            <w:r w:rsidRPr="002F0469">
              <w:rPr>
                <w:rFonts w:ascii="Times New Roman" w:hAnsi="Times New Roman" w:cs="Times New Roman"/>
                <w:bCs/>
                <w:sz w:val="22"/>
                <w:szCs w:val="22"/>
              </w:rPr>
              <w:t>асфальто-смесительные</w:t>
            </w:r>
            <w:proofErr w:type="spellEnd"/>
            <w:r w:rsidRPr="002F0469">
              <w:rPr>
                <w:rFonts w:ascii="Times New Roman" w:hAnsi="Times New Roman" w:cs="Times New Roman"/>
                <w:bCs/>
                <w:sz w:val="22"/>
                <w:szCs w:val="22"/>
              </w:rPr>
              <w:t xml:space="preserve"> установки, гаражи, навесы, стоянки, мастерские, проходная, ограда и ворота, вагон-столовая, вагон-баня, вагон-душевая, подъездной железнодорожный тупик, весовая, лаборатория, скважина, комплексы инженерных коммуникаций и др.)</w:t>
            </w:r>
            <w:proofErr w:type="gramEnd"/>
          </w:p>
        </w:tc>
        <w:tc>
          <w:tcPr>
            <w:tcW w:w="2495" w:type="dxa"/>
            <w:tcBorders>
              <w:top w:val="single" w:sz="4" w:space="0" w:color="auto"/>
              <w:left w:val="single" w:sz="4" w:space="0" w:color="auto"/>
              <w:bottom w:val="single" w:sz="4" w:space="0" w:color="auto"/>
              <w:right w:val="single" w:sz="4" w:space="0" w:color="auto"/>
            </w:tcBorders>
            <w:vAlign w:val="center"/>
          </w:tcPr>
          <w:p w:rsidR="000C68A9" w:rsidRPr="002F0469" w:rsidRDefault="000C68A9" w:rsidP="00A060AB">
            <w:pPr>
              <w:pStyle w:val="Sa"/>
              <w:widowControl w:val="0"/>
              <w:spacing w:line="239" w:lineRule="auto"/>
              <w:rPr>
                <w:rFonts w:ascii="Times New Roman" w:hAnsi="Times New Roman" w:cs="Times New Roman"/>
                <w:sz w:val="22"/>
                <w:szCs w:val="22"/>
              </w:rPr>
            </w:pPr>
            <w:r w:rsidRPr="002F0469">
              <w:rPr>
                <w:rFonts w:ascii="Times New Roman" w:hAnsi="Times New Roman" w:cs="Times New Roman"/>
                <w:sz w:val="22"/>
                <w:szCs w:val="22"/>
              </w:rPr>
              <w:t>1,0</w:t>
            </w:r>
          </w:p>
        </w:tc>
      </w:tr>
      <w:tr w:rsidR="000C68A9" w:rsidRPr="002F0469" w:rsidTr="00A060AB">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7625" w:type="dxa"/>
            <w:tcBorders>
              <w:top w:val="single" w:sz="4" w:space="0" w:color="auto"/>
              <w:left w:val="single" w:sz="4" w:space="0" w:color="auto"/>
              <w:bottom w:val="single" w:sz="4" w:space="0" w:color="auto"/>
              <w:right w:val="single" w:sz="4" w:space="0" w:color="auto"/>
            </w:tcBorders>
          </w:tcPr>
          <w:p w:rsidR="000C68A9" w:rsidRPr="002F0469" w:rsidRDefault="000C68A9" w:rsidP="00A060AB">
            <w:pPr>
              <w:pStyle w:val="Sa"/>
              <w:widowControl w:val="0"/>
              <w:ind w:left="57" w:right="57"/>
              <w:jc w:val="left"/>
              <w:rPr>
                <w:rFonts w:ascii="Times New Roman" w:hAnsi="Times New Roman" w:cs="Times New Roman"/>
                <w:sz w:val="22"/>
                <w:szCs w:val="22"/>
              </w:rPr>
            </w:pPr>
            <w:proofErr w:type="spellStart"/>
            <w:r w:rsidRPr="002F0469">
              <w:rPr>
                <w:rFonts w:ascii="Times New Roman" w:hAnsi="Times New Roman" w:cs="Times New Roman"/>
                <w:bCs/>
                <w:sz w:val="22"/>
                <w:szCs w:val="22"/>
              </w:rPr>
              <w:t>Пескобаза</w:t>
            </w:r>
            <w:proofErr w:type="spellEnd"/>
            <w:r w:rsidRPr="002F0469">
              <w:rPr>
                <w:rFonts w:ascii="Times New Roman" w:hAnsi="Times New Roman" w:cs="Times New Roman"/>
                <w:bCs/>
                <w:sz w:val="22"/>
                <w:szCs w:val="22"/>
              </w:rPr>
              <w:t xml:space="preserve">, </w:t>
            </w:r>
            <w:proofErr w:type="spellStart"/>
            <w:r w:rsidRPr="002F0469">
              <w:rPr>
                <w:rFonts w:ascii="Times New Roman" w:hAnsi="Times New Roman" w:cs="Times New Roman"/>
                <w:bCs/>
                <w:sz w:val="22"/>
                <w:szCs w:val="22"/>
              </w:rPr>
              <w:t>солебаза</w:t>
            </w:r>
            <w:proofErr w:type="spellEnd"/>
            <w:r w:rsidRPr="002F0469">
              <w:rPr>
                <w:rFonts w:ascii="Times New Roman" w:hAnsi="Times New Roman" w:cs="Times New Roman"/>
                <w:bCs/>
                <w:sz w:val="22"/>
                <w:szCs w:val="22"/>
              </w:rPr>
              <w:t xml:space="preserve">, база </w:t>
            </w:r>
            <w:proofErr w:type="spellStart"/>
            <w:r w:rsidRPr="002F0469">
              <w:rPr>
                <w:rFonts w:ascii="Times New Roman" w:hAnsi="Times New Roman" w:cs="Times New Roman"/>
                <w:bCs/>
                <w:sz w:val="22"/>
                <w:szCs w:val="22"/>
              </w:rPr>
              <w:t>противогололедных</w:t>
            </w:r>
            <w:proofErr w:type="spellEnd"/>
            <w:r w:rsidRPr="002F0469">
              <w:rPr>
                <w:rFonts w:ascii="Times New Roman" w:hAnsi="Times New Roman" w:cs="Times New Roman"/>
                <w:bCs/>
                <w:sz w:val="22"/>
                <w:szCs w:val="22"/>
              </w:rPr>
              <w:t xml:space="preserve"> материалов (в том числе производственная площадка, подъездной железнодорожный тупик, ограда, ворота и др.)</w:t>
            </w:r>
          </w:p>
        </w:tc>
        <w:tc>
          <w:tcPr>
            <w:tcW w:w="2495" w:type="dxa"/>
            <w:tcBorders>
              <w:top w:val="single" w:sz="4" w:space="0" w:color="auto"/>
              <w:left w:val="single" w:sz="4" w:space="0" w:color="auto"/>
              <w:bottom w:val="single" w:sz="4" w:space="0" w:color="auto"/>
              <w:right w:val="single" w:sz="4" w:space="0" w:color="auto"/>
            </w:tcBorders>
            <w:vAlign w:val="center"/>
          </w:tcPr>
          <w:p w:rsidR="000C68A9" w:rsidRPr="002F0469" w:rsidRDefault="000C68A9" w:rsidP="00A060AB">
            <w:pPr>
              <w:pStyle w:val="Sa"/>
              <w:widowControl w:val="0"/>
              <w:spacing w:line="239" w:lineRule="auto"/>
              <w:rPr>
                <w:rFonts w:ascii="Times New Roman" w:hAnsi="Times New Roman" w:cs="Times New Roman"/>
                <w:sz w:val="22"/>
                <w:szCs w:val="22"/>
              </w:rPr>
            </w:pPr>
            <w:r w:rsidRPr="002F0469">
              <w:rPr>
                <w:rFonts w:ascii="Times New Roman" w:hAnsi="Times New Roman" w:cs="Times New Roman"/>
                <w:sz w:val="22"/>
                <w:szCs w:val="22"/>
              </w:rPr>
              <w:t>0,5</w:t>
            </w:r>
          </w:p>
        </w:tc>
      </w:tr>
    </w:tbl>
    <w:p w:rsidR="000C68A9" w:rsidRPr="002F0469" w:rsidRDefault="000C68A9" w:rsidP="000C68A9">
      <w:pPr>
        <w:spacing w:line="239" w:lineRule="auto"/>
        <w:ind w:firstLine="720"/>
        <w:rPr>
          <w:rFonts w:ascii="Times New Roman" w:hAnsi="Times New Roman" w:cs="Times New Roman"/>
          <w:b w:val="0"/>
          <w:spacing w:val="-3"/>
          <w:sz w:val="24"/>
          <w:szCs w:val="24"/>
        </w:rPr>
      </w:pPr>
    </w:p>
    <w:p w:rsidR="000C68A9" w:rsidRPr="002F0469" w:rsidRDefault="000C68A9" w:rsidP="000C68A9">
      <w:pPr>
        <w:spacing w:line="239" w:lineRule="auto"/>
        <w:ind w:firstLine="709"/>
        <w:rPr>
          <w:rFonts w:ascii="Times New Roman" w:hAnsi="Times New Roman" w:cs="Times New Roman"/>
          <w:b w:val="0"/>
          <w:bCs w:val="0"/>
          <w:sz w:val="24"/>
          <w:szCs w:val="24"/>
        </w:rPr>
      </w:pPr>
      <w:r w:rsidRPr="002F0469">
        <w:rPr>
          <w:rFonts w:ascii="Times New Roman" w:hAnsi="Times New Roman" w:cs="Times New Roman"/>
          <w:b w:val="0"/>
          <w:bCs w:val="0"/>
          <w:sz w:val="24"/>
          <w:szCs w:val="24"/>
        </w:rPr>
        <w:t xml:space="preserve">4.4.4. </w:t>
      </w:r>
      <w:r w:rsidRPr="002F0469">
        <w:rPr>
          <w:rFonts w:ascii="Times New Roman" w:hAnsi="Times New Roman" w:cs="Times New Roman"/>
          <w:b w:val="0"/>
          <w:bCs w:val="0"/>
          <w:spacing w:val="-2"/>
          <w:sz w:val="24"/>
          <w:szCs w:val="24"/>
        </w:rPr>
        <w:t xml:space="preserve">Размеры санитарно-защитных зон от объектов </w:t>
      </w:r>
      <w:r w:rsidRPr="002F0469">
        <w:rPr>
          <w:rFonts w:ascii="Times New Roman" w:hAnsi="Times New Roman"/>
          <w:b w:val="0"/>
          <w:sz w:val="24"/>
          <w:szCs w:val="24"/>
        </w:rPr>
        <w:t>дорожного сервиса</w:t>
      </w:r>
      <w:r w:rsidRPr="002F0469">
        <w:rPr>
          <w:rFonts w:ascii="Times New Roman" w:hAnsi="Times New Roman"/>
        </w:rPr>
        <w:t xml:space="preserve"> </w:t>
      </w:r>
      <w:r w:rsidRPr="002F0469">
        <w:rPr>
          <w:rFonts w:ascii="Times New Roman" w:hAnsi="Times New Roman"/>
          <w:b w:val="0"/>
          <w:sz w:val="24"/>
          <w:szCs w:val="24"/>
        </w:rPr>
        <w:t xml:space="preserve"> </w:t>
      </w:r>
      <w:r w:rsidRPr="002F0469">
        <w:rPr>
          <w:rFonts w:ascii="Times New Roman" w:hAnsi="Times New Roman" w:cs="Times New Roman"/>
          <w:b w:val="0"/>
          <w:bCs w:val="0"/>
          <w:spacing w:val="-2"/>
          <w:sz w:val="24"/>
          <w:szCs w:val="24"/>
        </w:rPr>
        <w:t xml:space="preserve">устанавливаются в </w:t>
      </w:r>
      <w:r w:rsidRPr="002F0469">
        <w:rPr>
          <w:rFonts w:ascii="Times New Roman" w:hAnsi="Times New Roman" w:cs="Times New Roman"/>
          <w:b w:val="0"/>
          <w:bCs w:val="0"/>
          <w:sz w:val="24"/>
          <w:szCs w:val="24"/>
        </w:rPr>
        <w:t xml:space="preserve">соответствии с требованиями </w:t>
      </w:r>
      <w:proofErr w:type="spellStart"/>
      <w:r w:rsidRPr="002F0469">
        <w:rPr>
          <w:rFonts w:ascii="Times New Roman" w:hAnsi="Times New Roman" w:cs="Times New Roman"/>
          <w:b w:val="0"/>
          <w:bCs w:val="0"/>
          <w:sz w:val="24"/>
          <w:szCs w:val="24"/>
        </w:rPr>
        <w:t>СанПиН</w:t>
      </w:r>
      <w:proofErr w:type="spellEnd"/>
      <w:r w:rsidRPr="002F0469">
        <w:rPr>
          <w:rFonts w:ascii="Times New Roman" w:hAnsi="Times New Roman" w:cs="Times New Roman"/>
          <w:b w:val="0"/>
          <w:bCs w:val="0"/>
          <w:sz w:val="24"/>
          <w:szCs w:val="24"/>
        </w:rPr>
        <w:t xml:space="preserve"> 2.2.1/2.1.1.1200-03. Ориентировочные размеры приведены в таблице 4.4.4.</w:t>
      </w:r>
    </w:p>
    <w:p w:rsidR="000C68A9" w:rsidRPr="002F0469" w:rsidRDefault="000C68A9" w:rsidP="000C68A9">
      <w:pPr>
        <w:spacing w:line="239" w:lineRule="auto"/>
        <w:ind w:firstLine="709"/>
        <w:rPr>
          <w:rFonts w:ascii="Times New Roman" w:hAnsi="Times New Roman" w:cs="Times New Roman"/>
          <w:b w:val="0"/>
          <w:bCs w:val="0"/>
          <w:sz w:val="24"/>
          <w:szCs w:val="24"/>
        </w:rPr>
      </w:pPr>
    </w:p>
    <w:p w:rsidR="000C68A9" w:rsidRPr="002F0469" w:rsidRDefault="000C68A9" w:rsidP="000C68A9">
      <w:pPr>
        <w:spacing w:line="239" w:lineRule="auto"/>
        <w:ind w:firstLine="709"/>
        <w:jc w:val="right"/>
        <w:rPr>
          <w:rFonts w:ascii="Times New Roman" w:hAnsi="Times New Roman" w:cs="Times New Roman"/>
          <w:b w:val="0"/>
          <w:bCs w:val="0"/>
          <w:sz w:val="24"/>
          <w:szCs w:val="24"/>
        </w:rPr>
      </w:pPr>
      <w:r w:rsidRPr="002F0469">
        <w:rPr>
          <w:rFonts w:ascii="Times New Roman" w:hAnsi="Times New Roman" w:cs="Times New Roman"/>
          <w:b w:val="0"/>
          <w:bCs w:val="0"/>
          <w:sz w:val="24"/>
          <w:szCs w:val="24"/>
        </w:rPr>
        <w:t>Таблица 4.4.4</w:t>
      </w:r>
    </w:p>
    <w:tbl>
      <w:tblPr>
        <w:tblW w:w="10062"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7898"/>
        <w:gridCol w:w="2164"/>
      </w:tblGrid>
      <w:tr w:rsidR="000C68A9" w:rsidRPr="002F0469" w:rsidTr="00A060AB">
        <w:trPr>
          <w:trHeight w:val="567"/>
          <w:jc w:val="center"/>
        </w:trPr>
        <w:tc>
          <w:tcPr>
            <w:tcW w:w="7898" w:type="dxa"/>
            <w:vAlign w:val="center"/>
          </w:tcPr>
          <w:p w:rsidR="000C68A9" w:rsidRPr="002F0469" w:rsidRDefault="000C68A9" w:rsidP="00A060AB">
            <w:pPr>
              <w:spacing w:line="239" w:lineRule="auto"/>
              <w:ind w:firstLine="0"/>
              <w:jc w:val="center"/>
              <w:rPr>
                <w:rFonts w:ascii="Times New Roman" w:hAnsi="Times New Roman" w:cs="Times New Roman"/>
                <w:sz w:val="22"/>
                <w:szCs w:val="22"/>
              </w:rPr>
            </w:pPr>
            <w:r w:rsidRPr="002F0469">
              <w:rPr>
                <w:rFonts w:ascii="Times New Roman" w:hAnsi="Times New Roman" w:cs="Times New Roman"/>
                <w:sz w:val="22"/>
                <w:szCs w:val="22"/>
              </w:rPr>
              <w:t xml:space="preserve">Наименование объектов </w:t>
            </w:r>
          </w:p>
        </w:tc>
        <w:tc>
          <w:tcPr>
            <w:tcW w:w="2164" w:type="dxa"/>
            <w:vAlign w:val="center"/>
          </w:tcPr>
          <w:p w:rsidR="000C68A9" w:rsidRPr="002F0469" w:rsidRDefault="000C68A9" w:rsidP="00A060AB">
            <w:pPr>
              <w:spacing w:line="239" w:lineRule="auto"/>
              <w:ind w:left="-57" w:right="-57" w:firstLine="0"/>
              <w:jc w:val="center"/>
              <w:rPr>
                <w:rFonts w:ascii="Times New Roman" w:hAnsi="Times New Roman" w:cs="Times New Roman"/>
                <w:sz w:val="22"/>
                <w:szCs w:val="22"/>
              </w:rPr>
            </w:pPr>
            <w:r w:rsidRPr="002F0469">
              <w:rPr>
                <w:rFonts w:ascii="Times New Roman" w:hAnsi="Times New Roman" w:cs="Times New Roman"/>
                <w:sz w:val="22"/>
                <w:szCs w:val="22"/>
              </w:rPr>
              <w:t xml:space="preserve">Размеры санитарно-защитных зон, </w:t>
            </w:r>
            <w:proofErr w:type="gramStart"/>
            <w:r w:rsidRPr="002F0469">
              <w:rPr>
                <w:rFonts w:ascii="Times New Roman" w:hAnsi="Times New Roman" w:cs="Times New Roman"/>
                <w:sz w:val="22"/>
                <w:szCs w:val="22"/>
              </w:rPr>
              <w:t>м</w:t>
            </w:r>
            <w:proofErr w:type="gramEnd"/>
          </w:p>
        </w:tc>
      </w:tr>
    </w:tbl>
    <w:p w:rsidR="000C68A9" w:rsidRPr="002F0469" w:rsidRDefault="000C68A9" w:rsidP="000C68A9">
      <w:pPr>
        <w:spacing w:line="20" w:lineRule="exact"/>
        <w:ind w:firstLine="221"/>
      </w:pPr>
    </w:p>
    <w:tbl>
      <w:tblPr>
        <w:tblW w:w="10062"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7898"/>
        <w:gridCol w:w="2164"/>
      </w:tblGrid>
      <w:tr w:rsidR="000C68A9" w:rsidRPr="002F0469" w:rsidTr="00A060AB">
        <w:trPr>
          <w:trHeight w:val="227"/>
          <w:tblHeader/>
          <w:jc w:val="center"/>
        </w:trPr>
        <w:tc>
          <w:tcPr>
            <w:tcW w:w="7898" w:type="dxa"/>
            <w:vAlign w:val="center"/>
          </w:tcPr>
          <w:p w:rsidR="000C68A9" w:rsidRPr="002F0469" w:rsidRDefault="000C68A9" w:rsidP="00A060AB">
            <w:pPr>
              <w:spacing w:line="239" w:lineRule="auto"/>
              <w:ind w:firstLine="0"/>
              <w:jc w:val="center"/>
              <w:rPr>
                <w:rFonts w:ascii="Times New Roman" w:hAnsi="Times New Roman" w:cs="Times New Roman"/>
                <w:sz w:val="22"/>
                <w:szCs w:val="22"/>
              </w:rPr>
            </w:pPr>
            <w:r w:rsidRPr="002F0469">
              <w:rPr>
                <w:rFonts w:ascii="Times New Roman" w:hAnsi="Times New Roman" w:cs="Times New Roman"/>
                <w:sz w:val="22"/>
                <w:szCs w:val="22"/>
              </w:rPr>
              <w:t>1</w:t>
            </w:r>
          </w:p>
        </w:tc>
        <w:tc>
          <w:tcPr>
            <w:tcW w:w="2164" w:type="dxa"/>
            <w:vAlign w:val="center"/>
          </w:tcPr>
          <w:p w:rsidR="000C68A9" w:rsidRPr="002F0469" w:rsidRDefault="000C68A9" w:rsidP="00A060AB">
            <w:pPr>
              <w:spacing w:line="239" w:lineRule="auto"/>
              <w:ind w:left="-57" w:right="-57" w:firstLine="0"/>
              <w:jc w:val="center"/>
              <w:rPr>
                <w:rFonts w:ascii="Times New Roman" w:hAnsi="Times New Roman" w:cs="Times New Roman"/>
                <w:sz w:val="22"/>
                <w:szCs w:val="22"/>
              </w:rPr>
            </w:pPr>
            <w:r w:rsidRPr="002F0469">
              <w:rPr>
                <w:rFonts w:ascii="Times New Roman" w:hAnsi="Times New Roman" w:cs="Times New Roman"/>
                <w:sz w:val="22"/>
                <w:szCs w:val="22"/>
              </w:rPr>
              <w:t>2</w:t>
            </w:r>
          </w:p>
        </w:tc>
      </w:tr>
      <w:tr w:rsidR="000C68A9" w:rsidRPr="002F0469" w:rsidTr="00A060AB">
        <w:tblPrEx>
          <w:tblBorders>
            <w:bottom w:val="single" w:sz="4" w:space="0" w:color="auto"/>
          </w:tblBorders>
        </w:tblPrEx>
        <w:trPr>
          <w:trHeight w:val="312"/>
          <w:jc w:val="center"/>
        </w:trPr>
        <w:tc>
          <w:tcPr>
            <w:tcW w:w="10062" w:type="dxa"/>
            <w:gridSpan w:val="2"/>
            <w:tcBorders>
              <w:left w:val="single" w:sz="4" w:space="0" w:color="auto"/>
              <w:right w:val="single" w:sz="4" w:space="0" w:color="auto"/>
            </w:tcBorders>
            <w:vAlign w:val="center"/>
          </w:tcPr>
          <w:p w:rsidR="000C68A9" w:rsidRPr="002F0469" w:rsidRDefault="000C68A9" w:rsidP="00A060AB">
            <w:pPr>
              <w:spacing w:line="239" w:lineRule="auto"/>
              <w:ind w:firstLine="0"/>
              <w:jc w:val="center"/>
              <w:rPr>
                <w:rFonts w:ascii="Times New Roman" w:hAnsi="Times New Roman" w:cs="Times New Roman"/>
                <w:sz w:val="22"/>
                <w:szCs w:val="22"/>
              </w:rPr>
            </w:pPr>
            <w:r w:rsidRPr="002F0469">
              <w:rPr>
                <w:rFonts w:ascii="Times New Roman" w:hAnsi="Times New Roman" w:cs="Times New Roman"/>
                <w:sz w:val="22"/>
                <w:szCs w:val="22"/>
              </w:rPr>
              <w:t>Автозаправочные станции</w:t>
            </w:r>
          </w:p>
        </w:tc>
      </w:tr>
      <w:tr w:rsidR="000C68A9" w:rsidRPr="002F0469" w:rsidTr="00A060AB">
        <w:tblPrEx>
          <w:tblBorders>
            <w:bottom w:val="single" w:sz="4" w:space="0" w:color="auto"/>
          </w:tblBorders>
        </w:tblPrEx>
        <w:trPr>
          <w:trHeight w:val="227"/>
          <w:jc w:val="center"/>
        </w:trPr>
        <w:tc>
          <w:tcPr>
            <w:tcW w:w="7898" w:type="dxa"/>
            <w:tcBorders>
              <w:left w:val="single" w:sz="4" w:space="0" w:color="auto"/>
              <w:right w:val="single" w:sz="4" w:space="0" w:color="auto"/>
            </w:tcBorders>
            <w:shd w:val="clear" w:color="auto" w:fill="auto"/>
          </w:tcPr>
          <w:p w:rsidR="000C68A9" w:rsidRPr="002F0469" w:rsidRDefault="000C68A9" w:rsidP="00A060AB">
            <w:pPr>
              <w:spacing w:line="239" w:lineRule="auto"/>
              <w:ind w:firstLine="0"/>
              <w:jc w:val="left"/>
              <w:rPr>
                <w:rFonts w:ascii="Times New Roman" w:hAnsi="Times New Roman" w:cs="Times New Roman"/>
                <w:b w:val="0"/>
                <w:sz w:val="22"/>
                <w:szCs w:val="22"/>
              </w:rPr>
            </w:pPr>
            <w:r w:rsidRPr="002F0469">
              <w:rPr>
                <w:rFonts w:ascii="Times New Roman" w:hAnsi="Times New Roman" w:cs="Times New Roman"/>
                <w:b w:val="0"/>
                <w:bCs w:val="0"/>
                <w:sz w:val="22"/>
                <w:szCs w:val="22"/>
              </w:rPr>
              <w:t>Автозаправочные станции для заправки транспортных средств жидким и газовым моторным топливом</w:t>
            </w:r>
          </w:p>
        </w:tc>
        <w:tc>
          <w:tcPr>
            <w:tcW w:w="2164" w:type="dxa"/>
            <w:tcBorders>
              <w:top w:val="nil"/>
              <w:left w:val="single" w:sz="4" w:space="0" w:color="auto"/>
              <w:bottom w:val="single" w:sz="4" w:space="0" w:color="auto"/>
              <w:right w:val="single" w:sz="4" w:space="0" w:color="auto"/>
            </w:tcBorders>
            <w:vAlign w:val="center"/>
          </w:tcPr>
          <w:p w:rsidR="000C68A9" w:rsidRPr="002F0469" w:rsidRDefault="000C68A9" w:rsidP="00A060AB">
            <w:pPr>
              <w:spacing w:line="239" w:lineRule="auto"/>
              <w:ind w:firstLine="0"/>
              <w:jc w:val="center"/>
              <w:rPr>
                <w:rFonts w:ascii="Times New Roman" w:hAnsi="Times New Roman" w:cs="Times New Roman"/>
                <w:b w:val="0"/>
                <w:sz w:val="22"/>
                <w:szCs w:val="22"/>
              </w:rPr>
            </w:pPr>
            <w:r w:rsidRPr="002F0469">
              <w:rPr>
                <w:rFonts w:ascii="Times New Roman" w:hAnsi="Times New Roman" w:cs="Times New Roman"/>
                <w:b w:val="0"/>
                <w:sz w:val="22"/>
                <w:szCs w:val="22"/>
              </w:rPr>
              <w:t>100</w:t>
            </w:r>
          </w:p>
        </w:tc>
      </w:tr>
      <w:tr w:rsidR="000C68A9" w:rsidRPr="002F0469" w:rsidTr="00A060AB">
        <w:tblPrEx>
          <w:tblBorders>
            <w:bottom w:val="single" w:sz="4" w:space="0" w:color="auto"/>
          </w:tblBorders>
        </w:tblPrEx>
        <w:trPr>
          <w:trHeight w:val="227"/>
          <w:jc w:val="center"/>
        </w:trPr>
        <w:tc>
          <w:tcPr>
            <w:tcW w:w="7898" w:type="dxa"/>
            <w:tcBorders>
              <w:left w:val="single" w:sz="4" w:space="0" w:color="auto"/>
              <w:right w:val="single" w:sz="4" w:space="0" w:color="auto"/>
            </w:tcBorders>
            <w:shd w:val="clear" w:color="auto" w:fill="auto"/>
          </w:tcPr>
          <w:p w:rsidR="000C68A9" w:rsidRPr="002F0469" w:rsidRDefault="000C68A9" w:rsidP="00A060AB">
            <w:pPr>
              <w:spacing w:line="239" w:lineRule="auto"/>
              <w:ind w:right="-57" w:firstLine="0"/>
              <w:jc w:val="left"/>
              <w:rPr>
                <w:rFonts w:ascii="Times New Roman" w:hAnsi="Times New Roman" w:cs="Times New Roman"/>
                <w:b w:val="0"/>
                <w:bCs w:val="0"/>
                <w:sz w:val="22"/>
                <w:szCs w:val="22"/>
              </w:rPr>
            </w:pPr>
            <w:r w:rsidRPr="002F0469">
              <w:rPr>
                <w:rFonts w:ascii="Times New Roman" w:hAnsi="Times New Roman" w:cs="Times New Roman"/>
                <w:b w:val="0"/>
                <w:sz w:val="22"/>
                <w:szCs w:val="22"/>
              </w:rPr>
              <w:t>Криогенные автозаправочные станции, предназначенные только для заправки транспортных сре</w:t>
            </w:r>
            <w:proofErr w:type="gramStart"/>
            <w:r w:rsidRPr="002F0469">
              <w:rPr>
                <w:rFonts w:ascii="Times New Roman" w:hAnsi="Times New Roman" w:cs="Times New Roman"/>
                <w:b w:val="0"/>
                <w:sz w:val="22"/>
                <w:szCs w:val="22"/>
              </w:rPr>
              <w:t>дств сж</w:t>
            </w:r>
            <w:proofErr w:type="gramEnd"/>
            <w:r w:rsidRPr="002F0469">
              <w:rPr>
                <w:rFonts w:ascii="Times New Roman" w:hAnsi="Times New Roman" w:cs="Times New Roman"/>
                <w:b w:val="0"/>
                <w:sz w:val="22"/>
                <w:szCs w:val="22"/>
              </w:rPr>
              <w:t xml:space="preserve">иженным природным газом и/или сжатым природным </w:t>
            </w:r>
            <w:r w:rsidRPr="002F0469">
              <w:rPr>
                <w:rFonts w:ascii="Times New Roman" w:hAnsi="Times New Roman" w:cs="Times New Roman"/>
                <w:b w:val="0"/>
                <w:spacing w:val="-2"/>
                <w:sz w:val="22"/>
                <w:szCs w:val="22"/>
              </w:rPr>
              <w:t xml:space="preserve">газом, получаемым путем </w:t>
            </w:r>
            <w:proofErr w:type="spellStart"/>
            <w:r w:rsidRPr="002F0469">
              <w:rPr>
                <w:rFonts w:ascii="Times New Roman" w:hAnsi="Times New Roman" w:cs="Times New Roman"/>
                <w:b w:val="0"/>
                <w:spacing w:val="-2"/>
                <w:sz w:val="22"/>
                <w:szCs w:val="22"/>
              </w:rPr>
              <w:t>регазификации</w:t>
            </w:r>
            <w:proofErr w:type="spellEnd"/>
            <w:r w:rsidRPr="002F0469">
              <w:rPr>
                <w:rFonts w:ascii="Times New Roman" w:hAnsi="Times New Roman" w:cs="Times New Roman"/>
                <w:b w:val="0"/>
                <w:spacing w:val="-2"/>
                <w:sz w:val="22"/>
                <w:szCs w:val="22"/>
              </w:rPr>
              <w:t xml:space="preserve"> на территории станции сжиженного при</w:t>
            </w:r>
            <w:r w:rsidRPr="002F0469">
              <w:rPr>
                <w:rFonts w:ascii="Times New Roman" w:hAnsi="Times New Roman" w:cs="Times New Roman"/>
                <w:b w:val="0"/>
                <w:sz w:val="22"/>
                <w:szCs w:val="22"/>
              </w:rPr>
              <w:t xml:space="preserve">родного газа, с объемом хранения сжиженного природного газа от 50 до </w:t>
            </w:r>
            <w:smartTag w:uri="urn:schemas-microsoft-com:office:smarttags" w:element="metricconverter">
              <w:smartTagPr>
                <w:attr w:name="ProductID" w:val="100 м3"/>
              </w:smartTagPr>
              <w:r w:rsidRPr="002F0469">
                <w:rPr>
                  <w:rFonts w:ascii="Times New Roman" w:hAnsi="Times New Roman" w:cs="Times New Roman"/>
                  <w:b w:val="0"/>
                  <w:sz w:val="22"/>
                  <w:szCs w:val="22"/>
                </w:rPr>
                <w:t>100 м</w:t>
              </w:r>
              <w:r w:rsidRPr="002F0469">
                <w:rPr>
                  <w:rFonts w:ascii="Times New Roman" w:hAnsi="Times New Roman" w:cs="Times New Roman"/>
                  <w:b w:val="0"/>
                  <w:sz w:val="22"/>
                  <w:szCs w:val="22"/>
                  <w:vertAlign w:val="superscript"/>
                </w:rPr>
                <w:t>3</w:t>
              </w:r>
            </w:smartTag>
            <w:r w:rsidRPr="002F0469">
              <w:rPr>
                <w:rFonts w:ascii="Times New Roman" w:hAnsi="Times New Roman" w:cs="Times New Roman"/>
                <w:b w:val="0"/>
                <w:sz w:val="22"/>
                <w:szCs w:val="22"/>
              </w:rPr>
              <w:t>.</w:t>
            </w:r>
          </w:p>
        </w:tc>
        <w:tc>
          <w:tcPr>
            <w:tcW w:w="2164" w:type="dxa"/>
            <w:tcBorders>
              <w:top w:val="nil"/>
              <w:left w:val="single" w:sz="4" w:space="0" w:color="auto"/>
              <w:bottom w:val="single" w:sz="4" w:space="0" w:color="auto"/>
              <w:right w:val="single" w:sz="4" w:space="0" w:color="auto"/>
            </w:tcBorders>
            <w:vAlign w:val="center"/>
          </w:tcPr>
          <w:p w:rsidR="000C68A9" w:rsidRPr="002F0469" w:rsidRDefault="000C68A9" w:rsidP="00A060AB">
            <w:pPr>
              <w:spacing w:line="239" w:lineRule="auto"/>
              <w:ind w:firstLine="0"/>
              <w:jc w:val="center"/>
              <w:rPr>
                <w:rFonts w:ascii="Times New Roman" w:hAnsi="Times New Roman" w:cs="Times New Roman"/>
                <w:b w:val="0"/>
                <w:sz w:val="22"/>
                <w:szCs w:val="22"/>
              </w:rPr>
            </w:pPr>
            <w:r w:rsidRPr="002F0469">
              <w:rPr>
                <w:rFonts w:ascii="Times New Roman" w:hAnsi="Times New Roman" w:cs="Times New Roman"/>
                <w:b w:val="0"/>
                <w:sz w:val="22"/>
                <w:szCs w:val="22"/>
              </w:rPr>
              <w:t>100</w:t>
            </w:r>
          </w:p>
        </w:tc>
      </w:tr>
      <w:tr w:rsidR="000C68A9" w:rsidRPr="002F0469" w:rsidTr="00A060AB">
        <w:tblPrEx>
          <w:tblBorders>
            <w:bottom w:val="single" w:sz="4" w:space="0" w:color="auto"/>
          </w:tblBorders>
        </w:tblPrEx>
        <w:trPr>
          <w:trHeight w:val="227"/>
          <w:jc w:val="center"/>
        </w:trPr>
        <w:tc>
          <w:tcPr>
            <w:tcW w:w="7898" w:type="dxa"/>
            <w:tcBorders>
              <w:left w:val="single" w:sz="4" w:space="0" w:color="auto"/>
              <w:bottom w:val="single" w:sz="4" w:space="0" w:color="auto"/>
              <w:right w:val="single" w:sz="4" w:space="0" w:color="auto"/>
            </w:tcBorders>
            <w:shd w:val="clear" w:color="auto" w:fill="auto"/>
          </w:tcPr>
          <w:p w:rsidR="000C68A9" w:rsidRPr="002F0469" w:rsidRDefault="000C68A9" w:rsidP="00A060AB">
            <w:pPr>
              <w:spacing w:line="239" w:lineRule="auto"/>
              <w:ind w:firstLine="0"/>
              <w:jc w:val="left"/>
              <w:rPr>
                <w:rFonts w:ascii="Times New Roman" w:hAnsi="Times New Roman" w:cs="Times New Roman"/>
                <w:b w:val="0"/>
                <w:sz w:val="22"/>
                <w:szCs w:val="22"/>
              </w:rPr>
            </w:pPr>
            <w:r w:rsidRPr="002F0469">
              <w:rPr>
                <w:rFonts w:ascii="Times New Roman" w:hAnsi="Times New Roman" w:cs="Times New Roman"/>
                <w:b w:val="0"/>
                <w:bCs w:val="0"/>
                <w:sz w:val="22"/>
                <w:szCs w:val="22"/>
              </w:rPr>
              <w:t>Автозаправочные станции, предназначенные только для заправки легковых транспортных средств жидким моторным топливом, с наличием не более 3 топливораздаточных колонок, в том числе с объектами обслуживания водителей и пассажиров (магазин сопутствующих товаров, кафе и санитарные узлы)</w:t>
            </w:r>
          </w:p>
        </w:tc>
        <w:tc>
          <w:tcPr>
            <w:tcW w:w="2164" w:type="dxa"/>
            <w:tcBorders>
              <w:top w:val="nil"/>
              <w:left w:val="single" w:sz="4" w:space="0" w:color="auto"/>
              <w:bottom w:val="single" w:sz="4" w:space="0" w:color="auto"/>
              <w:right w:val="single" w:sz="4" w:space="0" w:color="auto"/>
            </w:tcBorders>
            <w:vAlign w:val="center"/>
          </w:tcPr>
          <w:p w:rsidR="000C68A9" w:rsidRPr="002F0469" w:rsidRDefault="000C68A9" w:rsidP="00A060AB">
            <w:pPr>
              <w:spacing w:line="239" w:lineRule="auto"/>
              <w:ind w:firstLine="0"/>
              <w:jc w:val="center"/>
              <w:rPr>
                <w:rFonts w:ascii="Times New Roman" w:hAnsi="Times New Roman" w:cs="Times New Roman"/>
                <w:b w:val="0"/>
                <w:sz w:val="22"/>
                <w:szCs w:val="22"/>
              </w:rPr>
            </w:pPr>
            <w:r w:rsidRPr="002F0469">
              <w:rPr>
                <w:rFonts w:ascii="Times New Roman" w:hAnsi="Times New Roman" w:cs="Times New Roman"/>
                <w:b w:val="0"/>
                <w:sz w:val="22"/>
                <w:szCs w:val="22"/>
              </w:rPr>
              <w:t>50</w:t>
            </w:r>
          </w:p>
        </w:tc>
      </w:tr>
      <w:tr w:rsidR="000C68A9" w:rsidRPr="002F0469" w:rsidTr="00A060AB">
        <w:tblPrEx>
          <w:tblBorders>
            <w:bottom w:val="single" w:sz="4" w:space="0" w:color="auto"/>
          </w:tblBorders>
        </w:tblPrEx>
        <w:trPr>
          <w:trHeight w:val="227"/>
          <w:jc w:val="center"/>
        </w:trPr>
        <w:tc>
          <w:tcPr>
            <w:tcW w:w="7898" w:type="dxa"/>
            <w:tcBorders>
              <w:left w:val="single" w:sz="4" w:space="0" w:color="auto"/>
              <w:bottom w:val="single" w:sz="4" w:space="0" w:color="auto"/>
              <w:right w:val="single" w:sz="4" w:space="0" w:color="auto"/>
            </w:tcBorders>
          </w:tcPr>
          <w:p w:rsidR="000C68A9" w:rsidRPr="002F0469" w:rsidRDefault="000C68A9" w:rsidP="00A060AB">
            <w:pPr>
              <w:spacing w:line="239" w:lineRule="auto"/>
              <w:ind w:firstLine="0"/>
              <w:jc w:val="left"/>
              <w:rPr>
                <w:rFonts w:ascii="Times New Roman" w:hAnsi="Times New Roman" w:cs="Times New Roman"/>
                <w:b w:val="0"/>
                <w:sz w:val="22"/>
                <w:szCs w:val="22"/>
              </w:rPr>
            </w:pPr>
            <w:r w:rsidRPr="002F0469">
              <w:rPr>
                <w:rFonts w:ascii="Times New Roman" w:hAnsi="Times New Roman" w:cs="Times New Roman"/>
                <w:b w:val="0"/>
                <w:bCs w:val="0"/>
                <w:sz w:val="22"/>
                <w:szCs w:val="22"/>
              </w:rPr>
              <w:t>Автомобильные газонаполнительные компрессорные станции с компрессорами внутри помещения или внутри контейнеров с количеством заправок не более 500 автомобилей/сутки, в том числе с объектами обслуживания водителей и пассажиров (магазин сопутствующих товаров, кафе и санитарные узлы)</w:t>
            </w:r>
          </w:p>
        </w:tc>
        <w:tc>
          <w:tcPr>
            <w:tcW w:w="2164" w:type="dxa"/>
            <w:tcBorders>
              <w:top w:val="nil"/>
              <w:left w:val="single" w:sz="4" w:space="0" w:color="auto"/>
              <w:bottom w:val="single" w:sz="4" w:space="0" w:color="auto"/>
              <w:right w:val="single" w:sz="4" w:space="0" w:color="auto"/>
            </w:tcBorders>
            <w:vAlign w:val="center"/>
          </w:tcPr>
          <w:p w:rsidR="000C68A9" w:rsidRPr="002F0469" w:rsidRDefault="000C68A9" w:rsidP="00A060AB">
            <w:pPr>
              <w:spacing w:line="239" w:lineRule="auto"/>
              <w:ind w:firstLine="0"/>
              <w:jc w:val="center"/>
              <w:rPr>
                <w:rFonts w:ascii="Times New Roman" w:hAnsi="Times New Roman" w:cs="Times New Roman"/>
                <w:b w:val="0"/>
                <w:sz w:val="22"/>
                <w:szCs w:val="22"/>
              </w:rPr>
            </w:pPr>
            <w:r w:rsidRPr="002F0469">
              <w:rPr>
                <w:rFonts w:ascii="Times New Roman" w:hAnsi="Times New Roman" w:cs="Times New Roman"/>
                <w:b w:val="0"/>
                <w:sz w:val="22"/>
                <w:szCs w:val="22"/>
              </w:rPr>
              <w:t>50</w:t>
            </w:r>
          </w:p>
        </w:tc>
      </w:tr>
      <w:tr w:rsidR="000C68A9" w:rsidRPr="002F0469" w:rsidTr="00A060AB">
        <w:tblPrEx>
          <w:tblBorders>
            <w:bottom w:val="single" w:sz="4" w:space="0" w:color="auto"/>
          </w:tblBorders>
        </w:tblPrEx>
        <w:trPr>
          <w:trHeight w:val="227"/>
          <w:jc w:val="center"/>
        </w:trPr>
        <w:tc>
          <w:tcPr>
            <w:tcW w:w="7898" w:type="dxa"/>
            <w:tcBorders>
              <w:left w:val="single" w:sz="4" w:space="0" w:color="auto"/>
              <w:bottom w:val="single" w:sz="4" w:space="0" w:color="auto"/>
              <w:right w:val="single" w:sz="4" w:space="0" w:color="auto"/>
            </w:tcBorders>
          </w:tcPr>
          <w:p w:rsidR="000C68A9" w:rsidRPr="002F0469" w:rsidRDefault="000C68A9" w:rsidP="00A060AB">
            <w:pPr>
              <w:spacing w:line="239" w:lineRule="auto"/>
              <w:ind w:firstLine="0"/>
              <w:jc w:val="left"/>
              <w:rPr>
                <w:rFonts w:ascii="Times New Roman" w:hAnsi="Times New Roman" w:cs="Times New Roman"/>
                <w:b w:val="0"/>
                <w:bCs w:val="0"/>
                <w:sz w:val="22"/>
                <w:szCs w:val="22"/>
              </w:rPr>
            </w:pPr>
            <w:proofErr w:type="gramStart"/>
            <w:r w:rsidRPr="002F0469">
              <w:rPr>
                <w:rFonts w:ascii="Times New Roman" w:hAnsi="Times New Roman" w:cs="Times New Roman"/>
                <w:b w:val="0"/>
                <w:sz w:val="22"/>
                <w:szCs w:val="22"/>
              </w:rPr>
              <w:t xml:space="preserve">Криогенные автозаправочные станции, предназначенные только для заправки транспортных средств сжиженным природным газом и/или сжатым природным газом, получаемым путем </w:t>
            </w:r>
            <w:proofErr w:type="spellStart"/>
            <w:r w:rsidRPr="002F0469">
              <w:rPr>
                <w:rFonts w:ascii="Times New Roman" w:hAnsi="Times New Roman" w:cs="Times New Roman"/>
                <w:b w:val="0"/>
                <w:sz w:val="22"/>
                <w:szCs w:val="22"/>
              </w:rPr>
              <w:t>регазификации</w:t>
            </w:r>
            <w:proofErr w:type="spellEnd"/>
            <w:r w:rsidRPr="002F0469">
              <w:rPr>
                <w:rFonts w:ascii="Times New Roman" w:hAnsi="Times New Roman" w:cs="Times New Roman"/>
                <w:b w:val="0"/>
                <w:sz w:val="22"/>
                <w:szCs w:val="22"/>
              </w:rPr>
              <w:t xml:space="preserve"> на территории станции сжиженного природного газа, с объемом хранения сжиженного природного газа не более </w:t>
            </w:r>
            <w:smartTag w:uri="urn:schemas-microsoft-com:office:smarttags" w:element="metricconverter">
              <w:smartTagPr>
                <w:attr w:name="ProductID" w:val="50 м3"/>
              </w:smartTagPr>
              <w:r w:rsidRPr="002F0469">
                <w:rPr>
                  <w:rFonts w:ascii="Times New Roman" w:hAnsi="Times New Roman" w:cs="Times New Roman"/>
                  <w:b w:val="0"/>
                  <w:sz w:val="22"/>
                  <w:szCs w:val="22"/>
                </w:rPr>
                <w:t>50 м</w:t>
              </w:r>
              <w:r w:rsidRPr="002F0469">
                <w:rPr>
                  <w:rFonts w:ascii="Times New Roman" w:hAnsi="Times New Roman" w:cs="Times New Roman"/>
                  <w:b w:val="0"/>
                  <w:sz w:val="22"/>
                  <w:szCs w:val="22"/>
                  <w:vertAlign w:val="superscript"/>
                </w:rPr>
                <w:t>3</w:t>
              </w:r>
            </w:smartTag>
            <w:r w:rsidRPr="002F0469">
              <w:rPr>
                <w:rFonts w:ascii="Times New Roman" w:hAnsi="Times New Roman" w:cs="Times New Roman"/>
                <w:b w:val="0"/>
                <w:sz w:val="22"/>
                <w:szCs w:val="22"/>
              </w:rPr>
              <w:t>, в том числе с объектами обслуживания водителей и пассажиров (магазин сопутствующих товаров, кафе и санитарные узлы)</w:t>
            </w:r>
            <w:proofErr w:type="gramEnd"/>
          </w:p>
        </w:tc>
        <w:tc>
          <w:tcPr>
            <w:tcW w:w="2164" w:type="dxa"/>
            <w:tcBorders>
              <w:top w:val="nil"/>
              <w:left w:val="single" w:sz="4" w:space="0" w:color="auto"/>
              <w:bottom w:val="single" w:sz="4" w:space="0" w:color="auto"/>
              <w:right w:val="single" w:sz="4" w:space="0" w:color="auto"/>
            </w:tcBorders>
            <w:vAlign w:val="center"/>
          </w:tcPr>
          <w:p w:rsidR="000C68A9" w:rsidRPr="002F0469" w:rsidRDefault="000C68A9" w:rsidP="00A060AB">
            <w:pPr>
              <w:spacing w:line="239" w:lineRule="auto"/>
              <w:ind w:firstLine="0"/>
              <w:jc w:val="center"/>
              <w:rPr>
                <w:rFonts w:ascii="Times New Roman" w:hAnsi="Times New Roman" w:cs="Times New Roman"/>
                <w:b w:val="0"/>
                <w:sz w:val="22"/>
                <w:szCs w:val="22"/>
              </w:rPr>
            </w:pPr>
            <w:r w:rsidRPr="002F0469">
              <w:rPr>
                <w:rFonts w:ascii="Times New Roman" w:hAnsi="Times New Roman" w:cs="Times New Roman"/>
                <w:b w:val="0"/>
                <w:sz w:val="22"/>
                <w:szCs w:val="22"/>
              </w:rPr>
              <w:t>50</w:t>
            </w:r>
          </w:p>
        </w:tc>
      </w:tr>
      <w:tr w:rsidR="000C68A9" w:rsidRPr="002F0469" w:rsidTr="00A060AB">
        <w:tblPrEx>
          <w:tblBorders>
            <w:bottom w:val="single" w:sz="4" w:space="0" w:color="auto"/>
          </w:tblBorders>
        </w:tblPrEx>
        <w:trPr>
          <w:trHeight w:val="227"/>
          <w:jc w:val="center"/>
        </w:trPr>
        <w:tc>
          <w:tcPr>
            <w:tcW w:w="7898" w:type="dxa"/>
            <w:tcBorders>
              <w:left w:val="single" w:sz="4" w:space="0" w:color="auto"/>
              <w:bottom w:val="single" w:sz="4" w:space="0" w:color="auto"/>
              <w:right w:val="single" w:sz="4" w:space="0" w:color="auto"/>
            </w:tcBorders>
          </w:tcPr>
          <w:p w:rsidR="000C68A9" w:rsidRPr="002F0469" w:rsidRDefault="000C68A9" w:rsidP="00A060AB">
            <w:pPr>
              <w:spacing w:line="239" w:lineRule="auto"/>
              <w:ind w:firstLine="0"/>
              <w:jc w:val="left"/>
              <w:rPr>
                <w:rFonts w:ascii="Times New Roman" w:hAnsi="Times New Roman" w:cs="Times New Roman"/>
                <w:b w:val="0"/>
                <w:sz w:val="22"/>
                <w:szCs w:val="22"/>
              </w:rPr>
            </w:pPr>
            <w:r w:rsidRPr="002F0469">
              <w:rPr>
                <w:rFonts w:ascii="Times New Roman" w:hAnsi="Times New Roman" w:cs="Times New Roman"/>
                <w:b w:val="0"/>
                <w:bCs w:val="0"/>
                <w:sz w:val="22"/>
                <w:szCs w:val="22"/>
              </w:rPr>
              <w:t>Автомобильные газозаправочные станции, предназначенные только для заправки транспортных сре</w:t>
            </w:r>
            <w:proofErr w:type="gramStart"/>
            <w:r w:rsidRPr="002F0469">
              <w:rPr>
                <w:rFonts w:ascii="Times New Roman" w:hAnsi="Times New Roman" w:cs="Times New Roman"/>
                <w:b w:val="0"/>
                <w:bCs w:val="0"/>
                <w:sz w:val="22"/>
                <w:szCs w:val="22"/>
              </w:rPr>
              <w:t>дств сж</w:t>
            </w:r>
            <w:proofErr w:type="gramEnd"/>
            <w:r w:rsidRPr="002F0469">
              <w:rPr>
                <w:rFonts w:ascii="Times New Roman" w:hAnsi="Times New Roman" w:cs="Times New Roman"/>
                <w:b w:val="0"/>
                <w:bCs w:val="0"/>
                <w:sz w:val="22"/>
                <w:szCs w:val="22"/>
              </w:rPr>
              <w:t>иженным углеводородным газом, в том числе с объектами обслуживания водителей и пассажиров (магазин сопутствующих товаров, кафе и санитарные узлы)</w:t>
            </w:r>
          </w:p>
        </w:tc>
        <w:tc>
          <w:tcPr>
            <w:tcW w:w="2164" w:type="dxa"/>
            <w:tcBorders>
              <w:top w:val="nil"/>
              <w:left w:val="single" w:sz="4" w:space="0" w:color="auto"/>
              <w:bottom w:val="single" w:sz="4" w:space="0" w:color="auto"/>
              <w:right w:val="single" w:sz="4" w:space="0" w:color="auto"/>
            </w:tcBorders>
            <w:vAlign w:val="center"/>
          </w:tcPr>
          <w:p w:rsidR="000C68A9" w:rsidRPr="002F0469" w:rsidRDefault="000C68A9" w:rsidP="00A060AB">
            <w:pPr>
              <w:spacing w:line="239" w:lineRule="auto"/>
              <w:ind w:firstLine="0"/>
              <w:jc w:val="center"/>
              <w:rPr>
                <w:rFonts w:ascii="Times New Roman" w:hAnsi="Times New Roman" w:cs="Times New Roman"/>
                <w:b w:val="0"/>
                <w:sz w:val="22"/>
                <w:szCs w:val="22"/>
              </w:rPr>
            </w:pPr>
            <w:r w:rsidRPr="002F0469">
              <w:rPr>
                <w:rFonts w:ascii="Times New Roman" w:hAnsi="Times New Roman" w:cs="Times New Roman"/>
                <w:b w:val="0"/>
                <w:sz w:val="22"/>
                <w:szCs w:val="22"/>
              </w:rPr>
              <w:t>50</w:t>
            </w:r>
          </w:p>
        </w:tc>
      </w:tr>
      <w:tr w:rsidR="000C68A9" w:rsidRPr="002F0469" w:rsidTr="00A060AB">
        <w:tblPrEx>
          <w:tblBorders>
            <w:bottom w:val="single" w:sz="4" w:space="0" w:color="auto"/>
          </w:tblBorders>
        </w:tblPrEx>
        <w:trPr>
          <w:trHeight w:val="312"/>
          <w:jc w:val="center"/>
        </w:trPr>
        <w:tc>
          <w:tcPr>
            <w:tcW w:w="10062" w:type="dxa"/>
            <w:gridSpan w:val="2"/>
            <w:tcBorders>
              <w:left w:val="single" w:sz="4" w:space="0" w:color="auto"/>
              <w:right w:val="single" w:sz="4" w:space="0" w:color="auto"/>
            </w:tcBorders>
            <w:vAlign w:val="center"/>
          </w:tcPr>
          <w:p w:rsidR="000C68A9" w:rsidRPr="002F0469" w:rsidRDefault="000C68A9" w:rsidP="00A060AB">
            <w:pPr>
              <w:spacing w:line="239" w:lineRule="auto"/>
              <w:ind w:firstLine="0"/>
              <w:jc w:val="center"/>
              <w:rPr>
                <w:rFonts w:ascii="Times New Roman" w:hAnsi="Times New Roman" w:cs="Times New Roman"/>
                <w:sz w:val="22"/>
                <w:szCs w:val="22"/>
              </w:rPr>
            </w:pPr>
            <w:r w:rsidRPr="002F0469">
              <w:rPr>
                <w:rFonts w:ascii="Times New Roman" w:hAnsi="Times New Roman" w:cs="Times New Roman"/>
                <w:sz w:val="22"/>
                <w:szCs w:val="22"/>
              </w:rPr>
              <w:lastRenderedPageBreak/>
              <w:t>Объекты по техническому обслуживанию транспортных средств</w:t>
            </w:r>
          </w:p>
        </w:tc>
      </w:tr>
      <w:tr w:rsidR="000C68A9" w:rsidRPr="002F0469" w:rsidTr="00A060AB">
        <w:tblPrEx>
          <w:tblBorders>
            <w:bottom w:val="single" w:sz="4" w:space="0" w:color="auto"/>
          </w:tblBorders>
        </w:tblPrEx>
        <w:trPr>
          <w:trHeight w:val="227"/>
          <w:jc w:val="center"/>
        </w:trPr>
        <w:tc>
          <w:tcPr>
            <w:tcW w:w="7898" w:type="dxa"/>
            <w:tcBorders>
              <w:left w:val="single" w:sz="4" w:space="0" w:color="auto"/>
              <w:right w:val="single" w:sz="4" w:space="0" w:color="auto"/>
            </w:tcBorders>
            <w:shd w:val="clear" w:color="auto" w:fill="auto"/>
          </w:tcPr>
          <w:p w:rsidR="000C68A9" w:rsidRPr="002F0469" w:rsidRDefault="000C68A9" w:rsidP="00A060AB">
            <w:pPr>
              <w:suppressAutoHyphens/>
              <w:spacing w:line="239" w:lineRule="auto"/>
              <w:ind w:firstLine="0"/>
              <w:jc w:val="left"/>
              <w:rPr>
                <w:rFonts w:ascii="Times New Roman" w:hAnsi="Times New Roman" w:cs="Times New Roman"/>
                <w:b w:val="0"/>
                <w:sz w:val="22"/>
                <w:szCs w:val="22"/>
              </w:rPr>
            </w:pPr>
            <w:r w:rsidRPr="002F0469">
              <w:rPr>
                <w:rFonts w:ascii="Times New Roman" w:hAnsi="Times New Roman" w:cs="Times New Roman"/>
                <w:b w:val="0"/>
                <w:sz w:val="22"/>
                <w:szCs w:val="22"/>
              </w:rPr>
              <w:t xml:space="preserve">Объекты </w:t>
            </w:r>
            <w:r w:rsidRPr="002F0469">
              <w:rPr>
                <w:rFonts w:ascii="Times New Roman" w:hAnsi="Times New Roman" w:cs="Times New Roman"/>
                <w:b w:val="0"/>
                <w:bCs w:val="0"/>
                <w:sz w:val="22"/>
                <w:szCs w:val="22"/>
              </w:rPr>
              <w:t>по обслуживанию грузовых автомобилей</w:t>
            </w:r>
          </w:p>
        </w:tc>
        <w:tc>
          <w:tcPr>
            <w:tcW w:w="2164" w:type="dxa"/>
            <w:tcBorders>
              <w:top w:val="nil"/>
              <w:left w:val="single" w:sz="4" w:space="0" w:color="auto"/>
              <w:bottom w:val="single" w:sz="4" w:space="0" w:color="auto"/>
              <w:right w:val="single" w:sz="4" w:space="0" w:color="auto"/>
            </w:tcBorders>
            <w:vAlign w:val="center"/>
          </w:tcPr>
          <w:p w:rsidR="000C68A9" w:rsidRPr="002F0469" w:rsidRDefault="000C68A9" w:rsidP="00A060AB">
            <w:pPr>
              <w:spacing w:line="239" w:lineRule="auto"/>
              <w:ind w:firstLine="0"/>
              <w:jc w:val="center"/>
              <w:rPr>
                <w:rFonts w:ascii="Times New Roman" w:hAnsi="Times New Roman" w:cs="Times New Roman"/>
                <w:b w:val="0"/>
                <w:sz w:val="22"/>
                <w:szCs w:val="22"/>
              </w:rPr>
            </w:pPr>
            <w:r w:rsidRPr="002F0469">
              <w:rPr>
                <w:rFonts w:ascii="Times New Roman" w:hAnsi="Times New Roman" w:cs="Times New Roman"/>
                <w:b w:val="0"/>
                <w:sz w:val="22"/>
                <w:szCs w:val="22"/>
              </w:rPr>
              <w:t>300</w:t>
            </w:r>
          </w:p>
        </w:tc>
      </w:tr>
      <w:tr w:rsidR="000C68A9" w:rsidRPr="002F0469" w:rsidTr="00A060AB">
        <w:tblPrEx>
          <w:tblBorders>
            <w:bottom w:val="single" w:sz="4" w:space="0" w:color="auto"/>
          </w:tblBorders>
        </w:tblPrEx>
        <w:trPr>
          <w:trHeight w:val="227"/>
          <w:jc w:val="center"/>
        </w:trPr>
        <w:tc>
          <w:tcPr>
            <w:tcW w:w="7898" w:type="dxa"/>
            <w:tcBorders>
              <w:left w:val="single" w:sz="4" w:space="0" w:color="auto"/>
              <w:right w:val="single" w:sz="4" w:space="0" w:color="auto"/>
            </w:tcBorders>
            <w:shd w:val="clear" w:color="auto" w:fill="auto"/>
          </w:tcPr>
          <w:p w:rsidR="000C68A9" w:rsidRPr="002F0469" w:rsidRDefault="000C68A9" w:rsidP="00A060AB">
            <w:pPr>
              <w:suppressAutoHyphens/>
              <w:spacing w:line="239" w:lineRule="auto"/>
              <w:ind w:firstLine="0"/>
              <w:jc w:val="left"/>
              <w:rPr>
                <w:rFonts w:ascii="Times New Roman" w:hAnsi="Times New Roman" w:cs="Times New Roman"/>
                <w:b w:val="0"/>
                <w:sz w:val="22"/>
                <w:szCs w:val="22"/>
              </w:rPr>
            </w:pPr>
            <w:r w:rsidRPr="002F0469">
              <w:rPr>
                <w:rFonts w:ascii="Times New Roman" w:hAnsi="Times New Roman" w:cs="Times New Roman"/>
                <w:b w:val="0"/>
                <w:sz w:val="22"/>
                <w:szCs w:val="22"/>
              </w:rPr>
              <w:t xml:space="preserve">Объекты </w:t>
            </w:r>
            <w:r w:rsidRPr="002F0469">
              <w:rPr>
                <w:rFonts w:ascii="Times New Roman" w:hAnsi="Times New Roman" w:cs="Times New Roman"/>
                <w:b w:val="0"/>
                <w:bCs w:val="0"/>
                <w:sz w:val="22"/>
                <w:szCs w:val="22"/>
              </w:rPr>
              <w:t>по обслуживанию легковых, грузовых автомобилей с количеством постов не более 10</w:t>
            </w:r>
          </w:p>
        </w:tc>
        <w:tc>
          <w:tcPr>
            <w:tcW w:w="2164" w:type="dxa"/>
            <w:tcBorders>
              <w:top w:val="nil"/>
              <w:left w:val="single" w:sz="4" w:space="0" w:color="auto"/>
              <w:bottom w:val="single" w:sz="4" w:space="0" w:color="auto"/>
              <w:right w:val="single" w:sz="4" w:space="0" w:color="auto"/>
            </w:tcBorders>
            <w:vAlign w:val="center"/>
          </w:tcPr>
          <w:p w:rsidR="000C68A9" w:rsidRPr="002F0469" w:rsidRDefault="000C68A9" w:rsidP="00A060AB">
            <w:pPr>
              <w:spacing w:line="239" w:lineRule="auto"/>
              <w:ind w:firstLine="0"/>
              <w:jc w:val="center"/>
              <w:rPr>
                <w:rFonts w:ascii="Times New Roman" w:hAnsi="Times New Roman" w:cs="Times New Roman"/>
                <w:b w:val="0"/>
                <w:sz w:val="22"/>
                <w:szCs w:val="22"/>
              </w:rPr>
            </w:pPr>
            <w:r w:rsidRPr="002F0469">
              <w:rPr>
                <w:rFonts w:ascii="Times New Roman" w:hAnsi="Times New Roman" w:cs="Times New Roman"/>
                <w:b w:val="0"/>
                <w:sz w:val="22"/>
                <w:szCs w:val="22"/>
              </w:rPr>
              <w:t>100</w:t>
            </w:r>
          </w:p>
        </w:tc>
      </w:tr>
      <w:tr w:rsidR="000C68A9" w:rsidRPr="002F0469" w:rsidTr="00A060AB">
        <w:tblPrEx>
          <w:tblBorders>
            <w:bottom w:val="single" w:sz="4" w:space="0" w:color="auto"/>
          </w:tblBorders>
        </w:tblPrEx>
        <w:trPr>
          <w:trHeight w:val="227"/>
          <w:jc w:val="center"/>
        </w:trPr>
        <w:tc>
          <w:tcPr>
            <w:tcW w:w="7898" w:type="dxa"/>
            <w:tcBorders>
              <w:left w:val="single" w:sz="4" w:space="0" w:color="auto"/>
              <w:right w:val="single" w:sz="4" w:space="0" w:color="auto"/>
            </w:tcBorders>
            <w:shd w:val="clear" w:color="auto" w:fill="auto"/>
          </w:tcPr>
          <w:p w:rsidR="000C68A9" w:rsidRPr="002F0469" w:rsidRDefault="000C68A9" w:rsidP="00A060AB">
            <w:pPr>
              <w:suppressAutoHyphens/>
              <w:spacing w:line="239" w:lineRule="auto"/>
              <w:ind w:firstLine="0"/>
              <w:jc w:val="left"/>
              <w:rPr>
                <w:rFonts w:ascii="Times New Roman" w:hAnsi="Times New Roman" w:cs="Times New Roman"/>
                <w:b w:val="0"/>
                <w:sz w:val="22"/>
                <w:szCs w:val="22"/>
              </w:rPr>
            </w:pPr>
            <w:r w:rsidRPr="002F0469">
              <w:rPr>
                <w:rFonts w:ascii="Times New Roman" w:hAnsi="Times New Roman" w:cs="Times New Roman"/>
                <w:b w:val="0"/>
                <w:sz w:val="22"/>
                <w:szCs w:val="22"/>
              </w:rPr>
              <w:t xml:space="preserve">Объекты </w:t>
            </w:r>
            <w:r w:rsidRPr="002F0469">
              <w:rPr>
                <w:rFonts w:ascii="Times New Roman" w:hAnsi="Times New Roman" w:cs="Times New Roman"/>
                <w:b w:val="0"/>
                <w:bCs w:val="0"/>
                <w:sz w:val="22"/>
                <w:szCs w:val="22"/>
              </w:rPr>
              <w:t>по обслуживанию легковых автомобилей до 5 постов (без малярно-жестяных работ)</w:t>
            </w:r>
          </w:p>
        </w:tc>
        <w:tc>
          <w:tcPr>
            <w:tcW w:w="2164" w:type="dxa"/>
            <w:tcBorders>
              <w:top w:val="nil"/>
              <w:left w:val="single" w:sz="4" w:space="0" w:color="auto"/>
              <w:bottom w:val="nil"/>
              <w:right w:val="single" w:sz="4" w:space="0" w:color="auto"/>
            </w:tcBorders>
            <w:vAlign w:val="center"/>
          </w:tcPr>
          <w:p w:rsidR="000C68A9" w:rsidRPr="002F0469" w:rsidRDefault="000C68A9" w:rsidP="00A060AB">
            <w:pPr>
              <w:spacing w:line="239" w:lineRule="auto"/>
              <w:ind w:firstLine="0"/>
              <w:jc w:val="center"/>
              <w:rPr>
                <w:rFonts w:ascii="Times New Roman" w:hAnsi="Times New Roman" w:cs="Times New Roman"/>
                <w:b w:val="0"/>
                <w:sz w:val="22"/>
                <w:szCs w:val="22"/>
              </w:rPr>
            </w:pPr>
            <w:r w:rsidRPr="002F0469">
              <w:rPr>
                <w:rFonts w:ascii="Times New Roman" w:hAnsi="Times New Roman" w:cs="Times New Roman"/>
                <w:b w:val="0"/>
                <w:sz w:val="22"/>
                <w:szCs w:val="22"/>
              </w:rPr>
              <w:t>50</w:t>
            </w:r>
          </w:p>
        </w:tc>
      </w:tr>
      <w:tr w:rsidR="000C68A9" w:rsidRPr="002F0469" w:rsidTr="00A060AB">
        <w:tblPrEx>
          <w:tblBorders>
            <w:bottom w:val="single" w:sz="4" w:space="0" w:color="auto"/>
          </w:tblBorders>
        </w:tblPrEx>
        <w:trPr>
          <w:trHeight w:val="227"/>
          <w:jc w:val="center"/>
        </w:trPr>
        <w:tc>
          <w:tcPr>
            <w:tcW w:w="7898" w:type="dxa"/>
            <w:tcBorders>
              <w:left w:val="single" w:sz="4" w:space="0" w:color="auto"/>
              <w:right w:val="single" w:sz="4" w:space="0" w:color="auto"/>
            </w:tcBorders>
            <w:shd w:val="clear" w:color="auto" w:fill="auto"/>
          </w:tcPr>
          <w:p w:rsidR="000C68A9" w:rsidRPr="002F0469" w:rsidRDefault="000C68A9" w:rsidP="00A060AB">
            <w:pPr>
              <w:suppressAutoHyphens/>
              <w:spacing w:line="239" w:lineRule="auto"/>
              <w:ind w:firstLine="0"/>
              <w:jc w:val="left"/>
              <w:rPr>
                <w:rFonts w:ascii="Times New Roman" w:hAnsi="Times New Roman" w:cs="Times New Roman"/>
                <w:b w:val="0"/>
                <w:bCs w:val="0"/>
                <w:sz w:val="22"/>
                <w:szCs w:val="22"/>
              </w:rPr>
            </w:pPr>
            <w:r w:rsidRPr="002F0469">
              <w:rPr>
                <w:rFonts w:ascii="Times New Roman" w:hAnsi="Times New Roman" w:cs="Times New Roman"/>
                <w:b w:val="0"/>
                <w:sz w:val="22"/>
                <w:szCs w:val="22"/>
              </w:rPr>
              <w:t xml:space="preserve">Мойки </w:t>
            </w:r>
            <w:r w:rsidRPr="002F0469">
              <w:rPr>
                <w:rFonts w:ascii="Times New Roman" w:hAnsi="Times New Roman" w:cs="Times New Roman"/>
                <w:b w:val="0"/>
                <w:bCs w:val="0"/>
                <w:sz w:val="22"/>
                <w:szCs w:val="22"/>
              </w:rPr>
              <w:t>грузовых автомобилей портального типа</w:t>
            </w:r>
          </w:p>
        </w:tc>
        <w:tc>
          <w:tcPr>
            <w:tcW w:w="2164" w:type="dxa"/>
            <w:tcBorders>
              <w:top w:val="nil"/>
              <w:left w:val="single" w:sz="4" w:space="0" w:color="auto"/>
              <w:bottom w:val="single" w:sz="4" w:space="0" w:color="auto"/>
              <w:right w:val="single" w:sz="4" w:space="0" w:color="auto"/>
            </w:tcBorders>
            <w:vAlign w:val="center"/>
          </w:tcPr>
          <w:p w:rsidR="000C68A9" w:rsidRPr="002F0469" w:rsidRDefault="000C68A9" w:rsidP="00A060AB">
            <w:pPr>
              <w:spacing w:line="239" w:lineRule="auto"/>
              <w:ind w:firstLine="0"/>
              <w:jc w:val="center"/>
              <w:rPr>
                <w:rFonts w:ascii="Times New Roman" w:hAnsi="Times New Roman" w:cs="Times New Roman"/>
                <w:b w:val="0"/>
                <w:sz w:val="22"/>
                <w:szCs w:val="22"/>
              </w:rPr>
            </w:pPr>
            <w:r w:rsidRPr="002F0469">
              <w:rPr>
                <w:rFonts w:ascii="Times New Roman" w:hAnsi="Times New Roman" w:cs="Times New Roman"/>
                <w:b w:val="0"/>
                <w:sz w:val="22"/>
                <w:szCs w:val="22"/>
              </w:rPr>
              <w:t>100</w:t>
            </w:r>
          </w:p>
        </w:tc>
      </w:tr>
      <w:tr w:rsidR="000C68A9" w:rsidRPr="002F0469" w:rsidTr="00A060AB">
        <w:tblPrEx>
          <w:tblBorders>
            <w:bottom w:val="single" w:sz="4" w:space="0" w:color="auto"/>
          </w:tblBorders>
        </w:tblPrEx>
        <w:trPr>
          <w:trHeight w:val="227"/>
          <w:jc w:val="center"/>
        </w:trPr>
        <w:tc>
          <w:tcPr>
            <w:tcW w:w="7898" w:type="dxa"/>
            <w:tcBorders>
              <w:left w:val="single" w:sz="4" w:space="0" w:color="auto"/>
              <w:right w:val="single" w:sz="4" w:space="0" w:color="auto"/>
            </w:tcBorders>
            <w:shd w:val="clear" w:color="auto" w:fill="auto"/>
          </w:tcPr>
          <w:p w:rsidR="000C68A9" w:rsidRPr="002F0469" w:rsidRDefault="000C68A9" w:rsidP="00A060AB">
            <w:pPr>
              <w:suppressAutoHyphens/>
              <w:spacing w:line="239" w:lineRule="auto"/>
              <w:ind w:firstLine="0"/>
              <w:jc w:val="left"/>
              <w:rPr>
                <w:rFonts w:ascii="Times New Roman" w:hAnsi="Times New Roman" w:cs="Times New Roman"/>
                <w:b w:val="0"/>
                <w:bCs w:val="0"/>
                <w:sz w:val="22"/>
                <w:szCs w:val="22"/>
              </w:rPr>
            </w:pPr>
            <w:r w:rsidRPr="002F0469">
              <w:rPr>
                <w:rFonts w:ascii="Times New Roman" w:hAnsi="Times New Roman" w:cs="Times New Roman"/>
                <w:b w:val="0"/>
                <w:sz w:val="22"/>
                <w:szCs w:val="22"/>
              </w:rPr>
              <w:t xml:space="preserve">Мойки </w:t>
            </w:r>
            <w:r w:rsidRPr="002F0469">
              <w:rPr>
                <w:rFonts w:ascii="Times New Roman" w:hAnsi="Times New Roman" w:cs="Times New Roman"/>
                <w:b w:val="0"/>
                <w:bCs w:val="0"/>
                <w:sz w:val="22"/>
                <w:szCs w:val="22"/>
              </w:rPr>
              <w:t>автомобилей с количеством постов от 2 до 5</w:t>
            </w:r>
          </w:p>
        </w:tc>
        <w:tc>
          <w:tcPr>
            <w:tcW w:w="2164" w:type="dxa"/>
            <w:tcBorders>
              <w:top w:val="nil"/>
              <w:left w:val="single" w:sz="4" w:space="0" w:color="auto"/>
              <w:bottom w:val="single" w:sz="4" w:space="0" w:color="auto"/>
              <w:right w:val="single" w:sz="4" w:space="0" w:color="auto"/>
            </w:tcBorders>
            <w:vAlign w:val="center"/>
          </w:tcPr>
          <w:p w:rsidR="000C68A9" w:rsidRPr="002F0469" w:rsidRDefault="000C68A9" w:rsidP="00A060AB">
            <w:pPr>
              <w:spacing w:line="239" w:lineRule="auto"/>
              <w:ind w:firstLine="0"/>
              <w:jc w:val="center"/>
              <w:rPr>
                <w:rFonts w:ascii="Times New Roman" w:hAnsi="Times New Roman" w:cs="Times New Roman"/>
                <w:b w:val="0"/>
                <w:sz w:val="22"/>
                <w:szCs w:val="22"/>
              </w:rPr>
            </w:pPr>
            <w:r w:rsidRPr="002F0469">
              <w:rPr>
                <w:rFonts w:ascii="Times New Roman" w:hAnsi="Times New Roman" w:cs="Times New Roman"/>
                <w:b w:val="0"/>
                <w:sz w:val="22"/>
                <w:szCs w:val="22"/>
              </w:rPr>
              <w:t>100</w:t>
            </w:r>
          </w:p>
        </w:tc>
      </w:tr>
      <w:tr w:rsidR="000C68A9" w:rsidRPr="002F0469" w:rsidTr="00A060AB">
        <w:tblPrEx>
          <w:tblBorders>
            <w:bottom w:val="single" w:sz="4" w:space="0" w:color="auto"/>
          </w:tblBorders>
        </w:tblPrEx>
        <w:trPr>
          <w:trHeight w:val="227"/>
          <w:jc w:val="center"/>
        </w:trPr>
        <w:tc>
          <w:tcPr>
            <w:tcW w:w="7898" w:type="dxa"/>
            <w:tcBorders>
              <w:left w:val="single" w:sz="4" w:space="0" w:color="auto"/>
              <w:bottom w:val="single" w:sz="4" w:space="0" w:color="auto"/>
              <w:right w:val="single" w:sz="4" w:space="0" w:color="auto"/>
            </w:tcBorders>
            <w:shd w:val="clear" w:color="auto" w:fill="auto"/>
          </w:tcPr>
          <w:p w:rsidR="000C68A9" w:rsidRPr="002F0469" w:rsidRDefault="000C68A9" w:rsidP="00A060AB">
            <w:pPr>
              <w:suppressAutoHyphens/>
              <w:spacing w:line="239" w:lineRule="auto"/>
              <w:ind w:firstLine="0"/>
              <w:jc w:val="left"/>
              <w:rPr>
                <w:rFonts w:ascii="Times New Roman" w:hAnsi="Times New Roman" w:cs="Times New Roman"/>
                <w:b w:val="0"/>
                <w:bCs w:val="0"/>
                <w:sz w:val="22"/>
                <w:szCs w:val="22"/>
              </w:rPr>
            </w:pPr>
            <w:r w:rsidRPr="002F0469">
              <w:rPr>
                <w:rFonts w:ascii="Times New Roman" w:hAnsi="Times New Roman" w:cs="Times New Roman"/>
                <w:b w:val="0"/>
                <w:sz w:val="22"/>
                <w:szCs w:val="22"/>
              </w:rPr>
              <w:t>Мойки автомобилей до двух постов</w:t>
            </w:r>
          </w:p>
        </w:tc>
        <w:tc>
          <w:tcPr>
            <w:tcW w:w="2164" w:type="dxa"/>
            <w:tcBorders>
              <w:top w:val="nil"/>
              <w:left w:val="single" w:sz="4" w:space="0" w:color="auto"/>
              <w:bottom w:val="single" w:sz="4" w:space="0" w:color="auto"/>
              <w:right w:val="single" w:sz="4" w:space="0" w:color="auto"/>
            </w:tcBorders>
            <w:vAlign w:val="center"/>
          </w:tcPr>
          <w:p w:rsidR="000C68A9" w:rsidRPr="002F0469" w:rsidRDefault="000C68A9" w:rsidP="00A060AB">
            <w:pPr>
              <w:spacing w:line="239" w:lineRule="auto"/>
              <w:ind w:firstLine="0"/>
              <w:jc w:val="center"/>
              <w:rPr>
                <w:rFonts w:ascii="Times New Roman" w:hAnsi="Times New Roman" w:cs="Times New Roman"/>
                <w:b w:val="0"/>
                <w:sz w:val="22"/>
                <w:szCs w:val="22"/>
              </w:rPr>
            </w:pPr>
            <w:r w:rsidRPr="002F0469">
              <w:rPr>
                <w:rFonts w:ascii="Times New Roman" w:hAnsi="Times New Roman" w:cs="Times New Roman"/>
                <w:b w:val="0"/>
                <w:sz w:val="22"/>
                <w:szCs w:val="22"/>
              </w:rPr>
              <w:t>50</w:t>
            </w:r>
          </w:p>
        </w:tc>
      </w:tr>
      <w:tr w:rsidR="000C68A9" w:rsidRPr="002F0469" w:rsidTr="00A060AB">
        <w:tblPrEx>
          <w:tblBorders>
            <w:bottom w:val="single" w:sz="4" w:space="0" w:color="auto"/>
          </w:tblBorders>
        </w:tblPrEx>
        <w:trPr>
          <w:trHeight w:val="227"/>
          <w:jc w:val="center"/>
        </w:trPr>
        <w:tc>
          <w:tcPr>
            <w:tcW w:w="7898" w:type="dxa"/>
            <w:tcBorders>
              <w:top w:val="single" w:sz="4" w:space="0" w:color="auto"/>
              <w:left w:val="single" w:sz="4" w:space="0" w:color="auto"/>
              <w:bottom w:val="single" w:sz="4" w:space="0" w:color="auto"/>
              <w:right w:val="single" w:sz="4" w:space="0" w:color="auto"/>
            </w:tcBorders>
            <w:shd w:val="clear" w:color="auto" w:fill="auto"/>
          </w:tcPr>
          <w:p w:rsidR="000C68A9" w:rsidRPr="002F0469" w:rsidRDefault="000C68A9" w:rsidP="00A060AB">
            <w:pPr>
              <w:suppressAutoHyphens/>
              <w:spacing w:line="239" w:lineRule="auto"/>
              <w:ind w:firstLine="0"/>
              <w:jc w:val="left"/>
              <w:rPr>
                <w:rFonts w:ascii="Times New Roman" w:hAnsi="Times New Roman" w:cs="Times New Roman"/>
                <w:b w:val="0"/>
                <w:sz w:val="22"/>
                <w:szCs w:val="22"/>
              </w:rPr>
            </w:pPr>
            <w:r w:rsidRPr="002F0469">
              <w:rPr>
                <w:rFonts w:ascii="Times New Roman" w:hAnsi="Times New Roman" w:cs="Times New Roman"/>
                <w:b w:val="0"/>
                <w:sz w:val="22"/>
                <w:szCs w:val="22"/>
              </w:rPr>
              <w:t>Стоянки грузового междугородного автотранспорта</w:t>
            </w:r>
          </w:p>
        </w:tc>
        <w:tc>
          <w:tcPr>
            <w:tcW w:w="2164" w:type="dxa"/>
            <w:tcBorders>
              <w:top w:val="nil"/>
              <w:left w:val="single" w:sz="4" w:space="0" w:color="auto"/>
              <w:bottom w:val="single" w:sz="4" w:space="0" w:color="auto"/>
              <w:right w:val="single" w:sz="4" w:space="0" w:color="auto"/>
            </w:tcBorders>
            <w:vAlign w:val="center"/>
          </w:tcPr>
          <w:p w:rsidR="000C68A9" w:rsidRPr="002F0469" w:rsidRDefault="000C68A9" w:rsidP="00A060AB">
            <w:pPr>
              <w:spacing w:line="239" w:lineRule="auto"/>
              <w:ind w:firstLine="0"/>
              <w:jc w:val="center"/>
              <w:rPr>
                <w:rFonts w:ascii="Times New Roman" w:hAnsi="Times New Roman" w:cs="Times New Roman"/>
                <w:b w:val="0"/>
                <w:sz w:val="22"/>
                <w:szCs w:val="22"/>
              </w:rPr>
            </w:pPr>
            <w:r w:rsidRPr="002F0469">
              <w:rPr>
                <w:rFonts w:ascii="Times New Roman" w:hAnsi="Times New Roman" w:cs="Times New Roman"/>
                <w:b w:val="0"/>
                <w:sz w:val="22"/>
                <w:szCs w:val="22"/>
              </w:rPr>
              <w:t>100</w:t>
            </w:r>
          </w:p>
        </w:tc>
      </w:tr>
    </w:tbl>
    <w:p w:rsidR="000C68A9" w:rsidRPr="00813BD0" w:rsidRDefault="000C68A9" w:rsidP="000C68A9">
      <w:pPr>
        <w:spacing w:line="239" w:lineRule="auto"/>
        <w:ind w:firstLine="720"/>
        <w:rPr>
          <w:rFonts w:ascii="Times New Roman" w:hAnsi="Times New Roman" w:cs="Times New Roman"/>
          <w:b w:val="0"/>
          <w:spacing w:val="-3"/>
          <w:sz w:val="24"/>
          <w:szCs w:val="24"/>
        </w:rPr>
      </w:pPr>
    </w:p>
    <w:p w:rsidR="000C68A9" w:rsidRPr="00813BD0" w:rsidRDefault="000C68A9" w:rsidP="000C68A9">
      <w:pPr>
        <w:spacing w:line="239" w:lineRule="auto"/>
        <w:ind w:firstLine="720"/>
        <w:rPr>
          <w:rFonts w:ascii="Times New Roman" w:hAnsi="Times New Roman" w:cs="Times New Roman"/>
          <w:b w:val="0"/>
          <w:spacing w:val="-3"/>
          <w:sz w:val="24"/>
          <w:szCs w:val="24"/>
        </w:rPr>
      </w:pPr>
    </w:p>
    <w:p w:rsidR="000C68A9" w:rsidRPr="00813BD0" w:rsidRDefault="000C68A9" w:rsidP="000C68A9">
      <w:pPr>
        <w:suppressAutoHyphens/>
        <w:spacing w:line="240" w:lineRule="auto"/>
        <w:ind w:firstLine="709"/>
        <w:rPr>
          <w:rFonts w:ascii="Times New Roman" w:hAnsi="Times New Roman" w:cs="Times New Roman"/>
          <w:b w:val="0"/>
          <w:bCs w:val="0"/>
          <w:sz w:val="24"/>
          <w:szCs w:val="24"/>
        </w:rPr>
      </w:pPr>
      <w:r w:rsidRPr="00813BD0">
        <w:rPr>
          <w:rFonts w:ascii="Times New Roman" w:hAnsi="Times New Roman" w:cs="Times New Roman"/>
          <w:bCs w:val="0"/>
          <w:spacing w:val="-2"/>
          <w:sz w:val="24"/>
          <w:szCs w:val="24"/>
        </w:rPr>
        <w:t>4.5.</w:t>
      </w:r>
      <w:r w:rsidRPr="00813BD0">
        <w:rPr>
          <w:rFonts w:ascii="Times New Roman" w:hAnsi="Times New Roman" w:cs="Times New Roman"/>
          <w:b w:val="0"/>
          <w:bCs w:val="0"/>
          <w:spacing w:val="-2"/>
          <w:sz w:val="24"/>
          <w:szCs w:val="24"/>
        </w:rPr>
        <w:t xml:space="preserve"> </w:t>
      </w:r>
      <w:r w:rsidRPr="00813BD0">
        <w:rPr>
          <w:rFonts w:ascii="Times New Roman" w:hAnsi="Times New Roman" w:cs="Times New Roman"/>
          <w:sz w:val="24"/>
          <w:szCs w:val="24"/>
        </w:rPr>
        <w:t xml:space="preserve">ОБЪЕКТЫ, НЕОБХОДИМЫЕ ДЛЯ ПРЕДОСТАВЛЕНИЯ ТРАНСПОРТНЫХ УСЛУГ НАСЕЛЕНИЮ, ОРГАНИЗАЦИИ ТРАНСПОРТНОГО ОБСЛУЖИВАНИЯ НАСЕЛЕНИЯ </w:t>
      </w:r>
    </w:p>
    <w:p w:rsidR="000C68A9" w:rsidRPr="00813BD0" w:rsidRDefault="000C68A9" w:rsidP="000C68A9">
      <w:pPr>
        <w:spacing w:line="239" w:lineRule="auto"/>
        <w:ind w:firstLine="709"/>
        <w:rPr>
          <w:rFonts w:ascii="Times New Roman" w:hAnsi="Times New Roman" w:cs="Times New Roman"/>
          <w:b w:val="0"/>
          <w:bCs w:val="0"/>
          <w:spacing w:val="-2"/>
          <w:sz w:val="24"/>
          <w:szCs w:val="24"/>
        </w:rPr>
      </w:pPr>
    </w:p>
    <w:p w:rsidR="000C68A9" w:rsidRPr="00813BD0" w:rsidRDefault="000C68A9" w:rsidP="000C68A9">
      <w:pPr>
        <w:spacing w:line="239" w:lineRule="auto"/>
        <w:ind w:firstLine="709"/>
        <w:rPr>
          <w:rFonts w:ascii="Times New Roman" w:hAnsi="Times New Roman" w:cs="Times New Roman"/>
          <w:b w:val="0"/>
          <w:bCs w:val="0"/>
          <w:sz w:val="24"/>
          <w:szCs w:val="24"/>
        </w:rPr>
      </w:pPr>
      <w:r w:rsidRPr="00813BD0">
        <w:rPr>
          <w:rFonts w:ascii="Times New Roman" w:hAnsi="Times New Roman" w:cs="Times New Roman"/>
          <w:b w:val="0"/>
          <w:bCs w:val="0"/>
          <w:spacing w:val="-2"/>
          <w:sz w:val="24"/>
          <w:szCs w:val="24"/>
        </w:rPr>
        <w:t xml:space="preserve">4.5.1. </w:t>
      </w:r>
      <w:r w:rsidRPr="00813BD0">
        <w:rPr>
          <w:rFonts w:ascii="Times New Roman" w:hAnsi="Times New Roman" w:cs="Times New Roman"/>
          <w:b w:val="0"/>
          <w:bCs w:val="0"/>
          <w:sz w:val="24"/>
          <w:szCs w:val="24"/>
        </w:rPr>
        <w:t xml:space="preserve">Объекты </w:t>
      </w:r>
      <w:r w:rsidRPr="00813BD0">
        <w:rPr>
          <w:rFonts w:ascii="Times New Roman" w:hAnsi="Times New Roman" w:cs="Times New Roman"/>
          <w:b w:val="0"/>
          <w:bCs w:val="0"/>
          <w:spacing w:val="-2"/>
          <w:sz w:val="24"/>
          <w:szCs w:val="24"/>
        </w:rPr>
        <w:t>для организации транспортного обслуживания населения</w:t>
      </w:r>
      <w:r w:rsidRPr="00813BD0">
        <w:rPr>
          <w:rFonts w:ascii="Times New Roman" w:hAnsi="Times New Roman" w:cs="Times New Roman"/>
          <w:b w:val="0"/>
          <w:bCs w:val="0"/>
          <w:sz w:val="24"/>
          <w:szCs w:val="24"/>
        </w:rPr>
        <w:t xml:space="preserve"> должны обеспечивать затраты времени на передвижение населения от мест проживания до мест работы для 90 % трудящихся (в один конец) не более 30 мин.</w:t>
      </w:r>
    </w:p>
    <w:p w:rsidR="000C68A9" w:rsidRPr="00813BD0" w:rsidRDefault="000C68A9" w:rsidP="000C68A9">
      <w:pPr>
        <w:spacing w:line="239" w:lineRule="auto"/>
        <w:ind w:firstLine="709"/>
        <w:rPr>
          <w:rFonts w:ascii="Times New Roman" w:hAnsi="Times New Roman" w:cs="Times New Roman"/>
          <w:b w:val="0"/>
          <w:sz w:val="24"/>
          <w:szCs w:val="24"/>
        </w:rPr>
      </w:pPr>
      <w:r w:rsidRPr="00813BD0">
        <w:rPr>
          <w:rFonts w:ascii="Times New Roman" w:hAnsi="Times New Roman" w:cs="Times New Roman"/>
          <w:b w:val="0"/>
          <w:bCs w:val="0"/>
          <w:sz w:val="24"/>
          <w:szCs w:val="24"/>
        </w:rPr>
        <w:t>4.5.2. Р</w:t>
      </w:r>
      <w:r w:rsidRPr="00813BD0">
        <w:rPr>
          <w:rFonts w:ascii="Times New Roman" w:hAnsi="Times New Roman" w:cs="Times New Roman"/>
          <w:b w:val="0"/>
          <w:sz w:val="24"/>
          <w:szCs w:val="24"/>
        </w:rPr>
        <w:t>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предоставления транспортных услуг населению, организации транспортного обслуживания населения между поселениями в границах муниципального района, приведены в таблице 4</w:t>
      </w:r>
      <w:r w:rsidRPr="00813BD0">
        <w:rPr>
          <w:rFonts w:ascii="Times New Roman" w:hAnsi="Times New Roman" w:cs="Times New Roman"/>
          <w:b w:val="0"/>
          <w:bCs w:val="0"/>
          <w:spacing w:val="-2"/>
          <w:sz w:val="24"/>
          <w:szCs w:val="24"/>
        </w:rPr>
        <w:t>.5</w:t>
      </w:r>
      <w:r w:rsidRPr="00813BD0">
        <w:rPr>
          <w:rFonts w:ascii="Times New Roman" w:hAnsi="Times New Roman" w:cs="Times New Roman"/>
          <w:b w:val="0"/>
          <w:sz w:val="24"/>
          <w:szCs w:val="24"/>
        </w:rPr>
        <w:t>.1.</w:t>
      </w:r>
    </w:p>
    <w:p w:rsidR="000C68A9" w:rsidRPr="00813BD0" w:rsidRDefault="000C68A9" w:rsidP="000C68A9">
      <w:pPr>
        <w:spacing w:line="239" w:lineRule="auto"/>
        <w:ind w:firstLine="709"/>
        <w:rPr>
          <w:rFonts w:ascii="Times New Roman" w:hAnsi="Times New Roman" w:cs="Times New Roman"/>
          <w:b w:val="0"/>
          <w:sz w:val="24"/>
          <w:szCs w:val="24"/>
        </w:rPr>
      </w:pPr>
    </w:p>
    <w:p w:rsidR="000C68A9" w:rsidRPr="00813BD0" w:rsidRDefault="000C68A9" w:rsidP="000C68A9">
      <w:pPr>
        <w:spacing w:line="240" w:lineRule="auto"/>
        <w:ind w:firstLine="709"/>
        <w:jc w:val="right"/>
        <w:rPr>
          <w:rFonts w:ascii="Times New Roman" w:hAnsi="Times New Roman" w:cs="Times New Roman"/>
          <w:b w:val="0"/>
          <w:sz w:val="24"/>
          <w:szCs w:val="24"/>
        </w:rPr>
      </w:pPr>
      <w:r w:rsidRPr="00813BD0">
        <w:rPr>
          <w:rFonts w:ascii="Times New Roman" w:hAnsi="Times New Roman" w:cs="Times New Roman"/>
          <w:b w:val="0"/>
          <w:sz w:val="24"/>
          <w:szCs w:val="24"/>
        </w:rPr>
        <w:t xml:space="preserve">Таблица </w:t>
      </w:r>
      <w:r w:rsidRPr="00813BD0">
        <w:rPr>
          <w:rFonts w:ascii="Times New Roman" w:hAnsi="Times New Roman" w:cs="Times New Roman"/>
          <w:b w:val="0"/>
          <w:bCs w:val="0"/>
          <w:spacing w:val="-2"/>
          <w:sz w:val="24"/>
          <w:szCs w:val="24"/>
        </w:rPr>
        <w:t>4.5</w:t>
      </w:r>
      <w:r w:rsidRPr="00813BD0">
        <w:rPr>
          <w:rFonts w:ascii="Times New Roman" w:hAnsi="Times New Roman" w:cs="Times New Roman"/>
          <w:b w:val="0"/>
          <w:sz w:val="24"/>
          <w:szCs w:val="24"/>
        </w:rPr>
        <w:t>.1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89"/>
        <w:gridCol w:w="2811"/>
        <w:gridCol w:w="2899"/>
      </w:tblGrid>
      <w:tr w:rsidR="000C68A9" w:rsidRPr="00813BD0" w:rsidTr="00A060AB">
        <w:trPr>
          <w:trHeight w:val="312"/>
          <w:jc w:val="center"/>
        </w:trPr>
        <w:tc>
          <w:tcPr>
            <w:tcW w:w="4289" w:type="dxa"/>
            <w:vMerge w:val="restart"/>
            <w:vAlign w:val="center"/>
          </w:tcPr>
          <w:p w:rsidR="000C68A9" w:rsidRPr="00813BD0" w:rsidRDefault="000C68A9" w:rsidP="00A060AB">
            <w:pPr>
              <w:spacing w:line="240" w:lineRule="auto"/>
              <w:ind w:firstLine="0"/>
              <w:jc w:val="center"/>
              <w:rPr>
                <w:rFonts w:ascii="Times New Roman" w:hAnsi="Times New Roman" w:cs="Times New Roman"/>
                <w:bCs w:val="0"/>
              </w:rPr>
            </w:pPr>
            <w:r w:rsidRPr="00813BD0">
              <w:rPr>
                <w:rFonts w:ascii="Times New Roman" w:hAnsi="Times New Roman" w:cs="Times New Roman"/>
                <w:bCs w:val="0"/>
                <w:sz w:val="22"/>
                <w:szCs w:val="22"/>
              </w:rPr>
              <w:t>Наименование объектов</w:t>
            </w:r>
          </w:p>
        </w:tc>
        <w:tc>
          <w:tcPr>
            <w:tcW w:w="5710" w:type="dxa"/>
            <w:gridSpan w:val="2"/>
            <w:vAlign w:val="center"/>
          </w:tcPr>
          <w:p w:rsidR="000C68A9" w:rsidRPr="00813BD0" w:rsidRDefault="000C68A9" w:rsidP="00A060AB">
            <w:pPr>
              <w:spacing w:line="240" w:lineRule="auto"/>
              <w:ind w:firstLine="0"/>
              <w:jc w:val="center"/>
              <w:rPr>
                <w:rFonts w:ascii="Times New Roman" w:hAnsi="Times New Roman" w:cs="Times New Roman"/>
                <w:bCs w:val="0"/>
              </w:rPr>
            </w:pPr>
            <w:r w:rsidRPr="00813BD0">
              <w:rPr>
                <w:rFonts w:ascii="Times New Roman" w:hAnsi="Times New Roman" w:cs="Times New Roman"/>
                <w:bCs w:val="0"/>
                <w:sz w:val="22"/>
                <w:szCs w:val="22"/>
              </w:rPr>
              <w:t>Расчетные показатели</w:t>
            </w:r>
          </w:p>
        </w:tc>
      </w:tr>
      <w:tr w:rsidR="000C68A9" w:rsidRPr="00813BD0" w:rsidTr="00A060AB">
        <w:trPr>
          <w:trHeight w:val="315"/>
          <w:jc w:val="center"/>
        </w:trPr>
        <w:tc>
          <w:tcPr>
            <w:tcW w:w="4289" w:type="dxa"/>
            <w:vMerge/>
            <w:vAlign w:val="center"/>
          </w:tcPr>
          <w:p w:rsidR="000C68A9" w:rsidRPr="00813BD0" w:rsidRDefault="000C68A9" w:rsidP="00A060AB">
            <w:pPr>
              <w:spacing w:line="240" w:lineRule="auto"/>
              <w:ind w:firstLine="0"/>
              <w:jc w:val="center"/>
              <w:rPr>
                <w:rFonts w:ascii="Times New Roman" w:hAnsi="Times New Roman" w:cs="Times New Roman"/>
                <w:bCs w:val="0"/>
              </w:rPr>
            </w:pPr>
          </w:p>
        </w:tc>
        <w:tc>
          <w:tcPr>
            <w:tcW w:w="2811" w:type="dxa"/>
            <w:vAlign w:val="center"/>
          </w:tcPr>
          <w:p w:rsidR="000C68A9" w:rsidRPr="00813BD0" w:rsidRDefault="000C68A9" w:rsidP="00A060AB">
            <w:pPr>
              <w:suppressAutoHyphens/>
              <w:spacing w:line="240" w:lineRule="auto"/>
              <w:ind w:firstLine="0"/>
              <w:jc w:val="center"/>
              <w:rPr>
                <w:rFonts w:ascii="Times New Roman" w:hAnsi="Times New Roman" w:cs="Times New Roman"/>
                <w:bCs w:val="0"/>
              </w:rPr>
            </w:pPr>
            <w:r w:rsidRPr="00813BD0">
              <w:rPr>
                <w:rFonts w:ascii="Times New Roman" w:hAnsi="Times New Roman" w:cs="Times New Roman"/>
                <w:bCs w:val="0"/>
                <w:sz w:val="22"/>
                <w:szCs w:val="22"/>
              </w:rPr>
              <w:t>минимально допустимого уровня обеспеченности</w:t>
            </w:r>
          </w:p>
        </w:tc>
        <w:tc>
          <w:tcPr>
            <w:tcW w:w="2899" w:type="dxa"/>
            <w:vAlign w:val="center"/>
          </w:tcPr>
          <w:p w:rsidR="000C68A9" w:rsidRPr="00813BD0" w:rsidRDefault="000C68A9" w:rsidP="00A060AB">
            <w:pPr>
              <w:suppressAutoHyphens/>
              <w:spacing w:line="240" w:lineRule="auto"/>
              <w:ind w:firstLine="0"/>
              <w:jc w:val="center"/>
              <w:rPr>
                <w:rFonts w:ascii="Times New Roman" w:hAnsi="Times New Roman" w:cs="Times New Roman"/>
                <w:bCs w:val="0"/>
              </w:rPr>
            </w:pPr>
            <w:r w:rsidRPr="00813BD0">
              <w:rPr>
                <w:rFonts w:ascii="Times New Roman" w:hAnsi="Times New Roman" w:cs="Times New Roman"/>
                <w:bCs w:val="0"/>
                <w:sz w:val="22"/>
                <w:szCs w:val="22"/>
              </w:rPr>
              <w:t xml:space="preserve">максимально допустимого уровня территориальной доступности </w:t>
            </w:r>
          </w:p>
        </w:tc>
      </w:tr>
      <w:tr w:rsidR="000C68A9" w:rsidRPr="00813BD0" w:rsidTr="00A060AB">
        <w:trPr>
          <w:jc w:val="center"/>
        </w:trPr>
        <w:tc>
          <w:tcPr>
            <w:tcW w:w="4289" w:type="dxa"/>
          </w:tcPr>
          <w:p w:rsidR="000C68A9" w:rsidRPr="00813BD0" w:rsidRDefault="000C68A9" w:rsidP="00A060AB">
            <w:pPr>
              <w:spacing w:line="240" w:lineRule="auto"/>
              <w:ind w:firstLine="0"/>
              <w:jc w:val="left"/>
              <w:rPr>
                <w:rFonts w:ascii="Times New Roman" w:hAnsi="Times New Roman" w:cs="Times New Roman"/>
                <w:b w:val="0"/>
                <w:sz w:val="22"/>
                <w:szCs w:val="22"/>
              </w:rPr>
            </w:pPr>
            <w:r w:rsidRPr="00813BD0">
              <w:rPr>
                <w:rFonts w:ascii="Times New Roman" w:hAnsi="Times New Roman" w:cs="Times New Roman"/>
                <w:b w:val="0"/>
                <w:sz w:val="22"/>
                <w:szCs w:val="22"/>
              </w:rPr>
              <w:t xml:space="preserve">Автобусные остановки на дорогах </w:t>
            </w:r>
            <w:r w:rsidRPr="00813BD0">
              <w:rPr>
                <w:rFonts w:ascii="Times New Roman" w:hAnsi="Times New Roman" w:cs="Times New Roman"/>
                <w:b w:val="0"/>
                <w:sz w:val="22"/>
                <w:szCs w:val="22"/>
                <w:lang w:val="en-US"/>
              </w:rPr>
              <w:t>IV</w:t>
            </w:r>
            <w:r w:rsidRPr="00813BD0">
              <w:rPr>
                <w:rFonts w:ascii="Times New Roman" w:hAnsi="Times New Roman" w:cs="Times New Roman"/>
                <w:b w:val="0"/>
                <w:sz w:val="22"/>
                <w:szCs w:val="22"/>
              </w:rPr>
              <w:t>-</w:t>
            </w:r>
            <w:r w:rsidRPr="00813BD0">
              <w:rPr>
                <w:rFonts w:ascii="Times New Roman" w:hAnsi="Times New Roman" w:cs="Times New Roman"/>
                <w:b w:val="0"/>
                <w:sz w:val="22"/>
                <w:szCs w:val="22"/>
                <w:lang w:val="en-US"/>
              </w:rPr>
              <w:t>V</w:t>
            </w:r>
            <w:r w:rsidRPr="00813BD0">
              <w:rPr>
                <w:rFonts w:ascii="Times New Roman" w:hAnsi="Times New Roman" w:cs="Times New Roman"/>
                <w:b w:val="0"/>
                <w:sz w:val="22"/>
                <w:szCs w:val="22"/>
              </w:rPr>
              <w:t xml:space="preserve"> категорий</w:t>
            </w:r>
          </w:p>
        </w:tc>
        <w:tc>
          <w:tcPr>
            <w:tcW w:w="2811" w:type="dxa"/>
            <w:vAlign w:val="center"/>
          </w:tcPr>
          <w:p w:rsidR="000C68A9" w:rsidRPr="00813BD0" w:rsidRDefault="000C68A9" w:rsidP="00A060AB">
            <w:pPr>
              <w:spacing w:line="240" w:lineRule="auto"/>
              <w:ind w:firstLine="0"/>
              <w:jc w:val="center"/>
              <w:rPr>
                <w:rFonts w:ascii="Times New Roman" w:hAnsi="Times New Roman" w:cs="Times New Roman"/>
                <w:b w:val="0"/>
                <w:sz w:val="22"/>
                <w:szCs w:val="22"/>
              </w:rPr>
            </w:pPr>
            <w:r w:rsidRPr="00813BD0">
              <w:rPr>
                <w:rFonts w:ascii="Times New Roman" w:hAnsi="Times New Roman" w:cs="Times New Roman"/>
                <w:b w:val="0"/>
                <w:sz w:val="22"/>
                <w:szCs w:val="22"/>
              </w:rPr>
              <w:t>не нормируется</w:t>
            </w:r>
          </w:p>
        </w:tc>
        <w:tc>
          <w:tcPr>
            <w:tcW w:w="2899" w:type="dxa"/>
            <w:shd w:val="clear" w:color="auto" w:fill="auto"/>
            <w:vAlign w:val="center"/>
          </w:tcPr>
          <w:p w:rsidR="000C68A9" w:rsidRPr="00813BD0" w:rsidRDefault="000C68A9" w:rsidP="00A060AB">
            <w:pPr>
              <w:spacing w:line="240" w:lineRule="auto"/>
              <w:ind w:firstLine="0"/>
              <w:jc w:val="center"/>
              <w:rPr>
                <w:rFonts w:ascii="Times New Roman" w:hAnsi="Times New Roman" w:cs="Times New Roman"/>
                <w:b w:val="0"/>
                <w:sz w:val="22"/>
                <w:szCs w:val="22"/>
              </w:rPr>
            </w:pPr>
            <w:smartTag w:uri="urn:schemas-microsoft-com:office:smarttags" w:element="metricconverter">
              <w:smartTagPr>
                <w:attr w:name="ProductID" w:val="1,5 км"/>
              </w:smartTagPr>
              <w:r w:rsidRPr="00813BD0">
                <w:rPr>
                  <w:rFonts w:ascii="Times New Roman" w:hAnsi="Times New Roman" w:cs="Times New Roman"/>
                  <w:b w:val="0"/>
                  <w:sz w:val="22"/>
                  <w:szCs w:val="22"/>
                </w:rPr>
                <w:t>1,5 км</w:t>
              </w:r>
            </w:smartTag>
            <w:r w:rsidRPr="00813BD0">
              <w:rPr>
                <w:rFonts w:ascii="Times New Roman" w:hAnsi="Times New Roman" w:cs="Times New Roman"/>
                <w:b w:val="0"/>
                <w:sz w:val="22"/>
                <w:szCs w:val="22"/>
              </w:rPr>
              <w:t xml:space="preserve"> (между остановками)</w:t>
            </w:r>
          </w:p>
        </w:tc>
      </w:tr>
      <w:tr w:rsidR="000C68A9" w:rsidRPr="00813BD0" w:rsidTr="00A060AB">
        <w:trPr>
          <w:jc w:val="center"/>
        </w:trPr>
        <w:tc>
          <w:tcPr>
            <w:tcW w:w="4289" w:type="dxa"/>
          </w:tcPr>
          <w:p w:rsidR="000C68A9" w:rsidRPr="00813BD0" w:rsidRDefault="000C68A9" w:rsidP="00A060AB">
            <w:pPr>
              <w:spacing w:line="240" w:lineRule="auto"/>
              <w:ind w:firstLine="0"/>
              <w:jc w:val="left"/>
              <w:rPr>
                <w:rFonts w:ascii="Times New Roman" w:hAnsi="Times New Roman" w:cs="Times New Roman"/>
                <w:b w:val="0"/>
                <w:spacing w:val="-2"/>
                <w:sz w:val="22"/>
                <w:szCs w:val="22"/>
              </w:rPr>
            </w:pPr>
            <w:r w:rsidRPr="00813BD0">
              <w:rPr>
                <w:rFonts w:ascii="Times New Roman" w:hAnsi="Times New Roman" w:cs="Times New Roman"/>
                <w:b w:val="0"/>
                <w:spacing w:val="-2"/>
                <w:sz w:val="22"/>
                <w:szCs w:val="22"/>
              </w:rPr>
              <w:t xml:space="preserve">Автовокзал, автостанция </w:t>
            </w:r>
          </w:p>
        </w:tc>
        <w:tc>
          <w:tcPr>
            <w:tcW w:w="2811" w:type="dxa"/>
            <w:vAlign w:val="center"/>
          </w:tcPr>
          <w:p w:rsidR="000C68A9" w:rsidRPr="00813BD0" w:rsidRDefault="000C68A9" w:rsidP="00A060AB">
            <w:pPr>
              <w:spacing w:line="240" w:lineRule="auto"/>
              <w:ind w:firstLine="0"/>
              <w:jc w:val="center"/>
              <w:rPr>
                <w:rFonts w:ascii="Times New Roman" w:hAnsi="Times New Roman" w:cs="Times New Roman"/>
                <w:b w:val="0"/>
                <w:sz w:val="22"/>
                <w:szCs w:val="22"/>
              </w:rPr>
            </w:pPr>
            <w:r w:rsidRPr="00813BD0">
              <w:rPr>
                <w:rFonts w:ascii="Times New Roman" w:hAnsi="Times New Roman" w:cs="Times New Roman"/>
                <w:b w:val="0"/>
                <w:sz w:val="22"/>
                <w:szCs w:val="22"/>
              </w:rPr>
              <w:t>1 объект / поселение</w:t>
            </w:r>
          </w:p>
        </w:tc>
        <w:tc>
          <w:tcPr>
            <w:tcW w:w="2899" w:type="dxa"/>
            <w:shd w:val="clear" w:color="auto" w:fill="auto"/>
            <w:vAlign w:val="center"/>
          </w:tcPr>
          <w:p w:rsidR="000C68A9" w:rsidRPr="00813BD0" w:rsidRDefault="000C68A9" w:rsidP="00A060AB">
            <w:pPr>
              <w:spacing w:line="240" w:lineRule="auto"/>
              <w:ind w:firstLine="0"/>
              <w:rPr>
                <w:rFonts w:ascii="Times New Roman" w:hAnsi="Times New Roman" w:cs="Times New Roman"/>
                <w:b w:val="0"/>
                <w:sz w:val="22"/>
                <w:szCs w:val="22"/>
              </w:rPr>
            </w:pPr>
            <w:r w:rsidRPr="00813BD0">
              <w:rPr>
                <w:rFonts w:ascii="Times New Roman" w:hAnsi="Times New Roman" w:cs="Times New Roman"/>
                <w:b w:val="0"/>
                <w:sz w:val="22"/>
                <w:szCs w:val="22"/>
              </w:rPr>
              <w:t xml:space="preserve">Радиус </w:t>
            </w:r>
            <w:proofErr w:type="gramStart"/>
            <w:r w:rsidRPr="00813BD0">
              <w:rPr>
                <w:rFonts w:ascii="Times New Roman" w:hAnsi="Times New Roman" w:cs="Times New Roman"/>
                <w:b w:val="0"/>
                <w:sz w:val="22"/>
                <w:szCs w:val="22"/>
              </w:rPr>
              <w:t>пешеходной</w:t>
            </w:r>
            <w:proofErr w:type="gramEnd"/>
            <w:r w:rsidRPr="00813BD0">
              <w:rPr>
                <w:rFonts w:ascii="Times New Roman" w:hAnsi="Times New Roman" w:cs="Times New Roman"/>
                <w:b w:val="0"/>
                <w:sz w:val="22"/>
                <w:szCs w:val="22"/>
              </w:rPr>
              <w:t xml:space="preserve"> </w:t>
            </w:r>
            <w:proofErr w:type="spellStart"/>
            <w:r w:rsidRPr="00813BD0">
              <w:rPr>
                <w:rFonts w:ascii="Times New Roman" w:hAnsi="Times New Roman" w:cs="Times New Roman"/>
                <w:b w:val="0"/>
                <w:sz w:val="22"/>
                <w:szCs w:val="22"/>
              </w:rPr>
              <w:t>доступ-ности</w:t>
            </w:r>
            <w:proofErr w:type="spellEnd"/>
            <w:r w:rsidRPr="00813BD0">
              <w:rPr>
                <w:rFonts w:ascii="Times New Roman" w:hAnsi="Times New Roman" w:cs="Times New Roman"/>
                <w:b w:val="0"/>
                <w:sz w:val="22"/>
                <w:szCs w:val="22"/>
              </w:rPr>
              <w:t xml:space="preserve"> </w:t>
            </w:r>
            <w:smartTag w:uri="urn:schemas-microsoft-com:office:smarttags" w:element="metricconverter">
              <w:smartTagPr>
                <w:attr w:name="ProductID" w:val="700 м"/>
              </w:smartTagPr>
              <w:r w:rsidRPr="00813BD0">
                <w:rPr>
                  <w:rFonts w:ascii="Times New Roman" w:hAnsi="Times New Roman" w:cs="Times New Roman"/>
                  <w:b w:val="0"/>
                  <w:sz w:val="22"/>
                  <w:szCs w:val="22"/>
                </w:rPr>
                <w:t>700 м</w:t>
              </w:r>
            </w:smartTag>
            <w:r w:rsidRPr="00813BD0">
              <w:rPr>
                <w:rFonts w:ascii="Times New Roman" w:hAnsi="Times New Roman" w:cs="Times New Roman"/>
                <w:b w:val="0"/>
                <w:sz w:val="22"/>
                <w:szCs w:val="22"/>
              </w:rPr>
              <w:t xml:space="preserve"> </w:t>
            </w:r>
          </w:p>
        </w:tc>
      </w:tr>
      <w:tr w:rsidR="000C68A9" w:rsidRPr="00813BD0" w:rsidTr="00A060AB">
        <w:trPr>
          <w:jc w:val="center"/>
        </w:trPr>
        <w:tc>
          <w:tcPr>
            <w:tcW w:w="4289" w:type="dxa"/>
          </w:tcPr>
          <w:p w:rsidR="000C68A9" w:rsidRPr="00813BD0" w:rsidRDefault="000C68A9" w:rsidP="00A060AB">
            <w:pPr>
              <w:spacing w:line="240" w:lineRule="auto"/>
              <w:ind w:firstLine="0"/>
              <w:jc w:val="left"/>
              <w:rPr>
                <w:rFonts w:ascii="Times New Roman" w:hAnsi="Times New Roman" w:cs="Times New Roman"/>
                <w:b w:val="0"/>
                <w:spacing w:val="-2"/>
                <w:sz w:val="22"/>
                <w:szCs w:val="22"/>
              </w:rPr>
            </w:pPr>
            <w:r w:rsidRPr="00813BD0">
              <w:rPr>
                <w:rFonts w:ascii="Times New Roman" w:hAnsi="Times New Roman" w:cs="Times New Roman"/>
                <w:b w:val="0"/>
                <w:spacing w:val="-2"/>
                <w:sz w:val="22"/>
                <w:szCs w:val="22"/>
              </w:rPr>
              <w:t>Автобусный парк</w:t>
            </w:r>
          </w:p>
        </w:tc>
        <w:tc>
          <w:tcPr>
            <w:tcW w:w="2811" w:type="dxa"/>
            <w:vAlign w:val="center"/>
          </w:tcPr>
          <w:p w:rsidR="000C68A9" w:rsidRPr="00813BD0" w:rsidRDefault="000C68A9" w:rsidP="00A060AB">
            <w:pPr>
              <w:spacing w:line="240" w:lineRule="auto"/>
              <w:ind w:firstLine="0"/>
              <w:jc w:val="center"/>
              <w:rPr>
                <w:rFonts w:ascii="Times New Roman" w:hAnsi="Times New Roman" w:cs="Times New Roman"/>
                <w:b w:val="0"/>
                <w:sz w:val="22"/>
                <w:szCs w:val="22"/>
              </w:rPr>
            </w:pPr>
            <w:r w:rsidRPr="00813BD0">
              <w:rPr>
                <w:rFonts w:ascii="Times New Roman" w:hAnsi="Times New Roman" w:cs="Times New Roman"/>
                <w:b w:val="0"/>
                <w:sz w:val="22"/>
                <w:szCs w:val="22"/>
              </w:rPr>
              <w:t>1 объект / транспортное предприятие</w:t>
            </w:r>
          </w:p>
        </w:tc>
        <w:tc>
          <w:tcPr>
            <w:tcW w:w="2899" w:type="dxa"/>
            <w:shd w:val="clear" w:color="auto" w:fill="auto"/>
            <w:vAlign w:val="center"/>
          </w:tcPr>
          <w:p w:rsidR="000C68A9" w:rsidRPr="00813BD0" w:rsidRDefault="000C68A9" w:rsidP="00A060AB">
            <w:pPr>
              <w:spacing w:line="240" w:lineRule="auto"/>
              <w:ind w:firstLine="0"/>
              <w:jc w:val="center"/>
              <w:rPr>
                <w:rFonts w:ascii="Times New Roman" w:hAnsi="Times New Roman" w:cs="Times New Roman"/>
                <w:b w:val="0"/>
                <w:sz w:val="22"/>
                <w:szCs w:val="22"/>
              </w:rPr>
            </w:pPr>
            <w:r w:rsidRPr="00813BD0">
              <w:rPr>
                <w:rFonts w:ascii="Times New Roman" w:hAnsi="Times New Roman" w:cs="Times New Roman"/>
                <w:b w:val="0"/>
                <w:sz w:val="22"/>
                <w:szCs w:val="22"/>
              </w:rPr>
              <w:t>не нормируется</w:t>
            </w:r>
          </w:p>
        </w:tc>
      </w:tr>
      <w:tr w:rsidR="000C68A9" w:rsidRPr="00813BD0" w:rsidTr="00A060AB">
        <w:trPr>
          <w:jc w:val="center"/>
        </w:trPr>
        <w:tc>
          <w:tcPr>
            <w:tcW w:w="4289" w:type="dxa"/>
          </w:tcPr>
          <w:p w:rsidR="000C68A9" w:rsidRPr="00813BD0" w:rsidRDefault="000C68A9" w:rsidP="00A060AB">
            <w:pPr>
              <w:spacing w:line="240" w:lineRule="auto"/>
              <w:ind w:firstLine="0"/>
              <w:jc w:val="left"/>
              <w:rPr>
                <w:rFonts w:ascii="Times New Roman" w:hAnsi="Times New Roman" w:cs="Times New Roman"/>
                <w:b w:val="0"/>
                <w:spacing w:val="-2"/>
                <w:sz w:val="22"/>
                <w:szCs w:val="22"/>
              </w:rPr>
            </w:pPr>
            <w:r w:rsidRPr="00813BD0">
              <w:rPr>
                <w:rFonts w:ascii="Times New Roman" w:hAnsi="Times New Roman" w:cs="Times New Roman"/>
                <w:b w:val="0"/>
                <w:spacing w:val="-2"/>
                <w:sz w:val="22"/>
                <w:szCs w:val="22"/>
              </w:rPr>
              <w:t xml:space="preserve">Площадки </w:t>
            </w:r>
            <w:proofErr w:type="spellStart"/>
            <w:r w:rsidRPr="00813BD0">
              <w:rPr>
                <w:rFonts w:ascii="Times New Roman" w:hAnsi="Times New Roman" w:cs="Times New Roman"/>
                <w:b w:val="0"/>
                <w:spacing w:val="-2"/>
                <w:sz w:val="22"/>
                <w:szCs w:val="22"/>
              </w:rPr>
              <w:t>межрейсового</w:t>
            </w:r>
            <w:proofErr w:type="spellEnd"/>
            <w:r w:rsidRPr="00813BD0">
              <w:rPr>
                <w:rFonts w:ascii="Times New Roman" w:hAnsi="Times New Roman" w:cs="Times New Roman"/>
                <w:b w:val="0"/>
                <w:spacing w:val="-2"/>
                <w:sz w:val="22"/>
                <w:szCs w:val="22"/>
              </w:rPr>
              <w:t xml:space="preserve"> отстоя автобусов</w:t>
            </w:r>
          </w:p>
        </w:tc>
        <w:tc>
          <w:tcPr>
            <w:tcW w:w="2811" w:type="dxa"/>
            <w:vAlign w:val="center"/>
          </w:tcPr>
          <w:p w:rsidR="000C68A9" w:rsidRPr="00813BD0" w:rsidRDefault="000C68A9" w:rsidP="00A060AB">
            <w:pPr>
              <w:spacing w:line="240" w:lineRule="auto"/>
              <w:ind w:firstLine="0"/>
              <w:jc w:val="center"/>
              <w:rPr>
                <w:rFonts w:ascii="Times New Roman" w:hAnsi="Times New Roman" w:cs="Times New Roman"/>
                <w:b w:val="0"/>
                <w:sz w:val="22"/>
                <w:szCs w:val="22"/>
              </w:rPr>
            </w:pPr>
            <w:r w:rsidRPr="00813BD0">
              <w:rPr>
                <w:rFonts w:ascii="Times New Roman" w:hAnsi="Times New Roman" w:cs="Times New Roman"/>
                <w:b w:val="0"/>
                <w:sz w:val="22"/>
                <w:szCs w:val="22"/>
              </w:rPr>
              <w:t>2 объекта / маршрут</w:t>
            </w:r>
          </w:p>
        </w:tc>
        <w:tc>
          <w:tcPr>
            <w:tcW w:w="2899" w:type="dxa"/>
            <w:shd w:val="clear" w:color="auto" w:fill="auto"/>
            <w:vAlign w:val="center"/>
          </w:tcPr>
          <w:p w:rsidR="000C68A9" w:rsidRPr="00813BD0" w:rsidRDefault="000C68A9" w:rsidP="00A060AB">
            <w:pPr>
              <w:spacing w:line="240" w:lineRule="auto"/>
              <w:ind w:firstLine="0"/>
              <w:jc w:val="center"/>
              <w:rPr>
                <w:rFonts w:ascii="Times New Roman" w:hAnsi="Times New Roman" w:cs="Times New Roman"/>
                <w:b w:val="0"/>
                <w:sz w:val="22"/>
                <w:szCs w:val="22"/>
              </w:rPr>
            </w:pPr>
            <w:r w:rsidRPr="00813BD0">
              <w:rPr>
                <w:rFonts w:ascii="Times New Roman" w:hAnsi="Times New Roman" w:cs="Times New Roman"/>
                <w:b w:val="0"/>
                <w:sz w:val="22"/>
                <w:szCs w:val="22"/>
              </w:rPr>
              <w:t>то же</w:t>
            </w:r>
          </w:p>
        </w:tc>
      </w:tr>
      <w:tr w:rsidR="000C68A9" w:rsidRPr="00813BD0" w:rsidTr="00A060AB">
        <w:trPr>
          <w:jc w:val="center"/>
        </w:trPr>
        <w:tc>
          <w:tcPr>
            <w:tcW w:w="4289" w:type="dxa"/>
          </w:tcPr>
          <w:p w:rsidR="000C68A9" w:rsidRPr="00813BD0" w:rsidRDefault="000C68A9" w:rsidP="00A060AB">
            <w:pPr>
              <w:suppressAutoHyphens/>
              <w:spacing w:line="240" w:lineRule="auto"/>
              <w:ind w:firstLine="0"/>
              <w:jc w:val="left"/>
              <w:rPr>
                <w:rFonts w:ascii="Times New Roman" w:hAnsi="Times New Roman" w:cs="Times New Roman"/>
                <w:b w:val="0"/>
                <w:sz w:val="22"/>
                <w:szCs w:val="22"/>
              </w:rPr>
            </w:pPr>
            <w:r w:rsidRPr="00813BD0">
              <w:rPr>
                <w:rFonts w:ascii="Times New Roman" w:hAnsi="Times New Roman" w:cs="Times New Roman"/>
                <w:b w:val="0"/>
                <w:sz w:val="22"/>
                <w:szCs w:val="22"/>
              </w:rPr>
              <w:t>Станция технического обслуживания общественного пассажирского транспорта</w:t>
            </w:r>
          </w:p>
        </w:tc>
        <w:tc>
          <w:tcPr>
            <w:tcW w:w="2811" w:type="dxa"/>
            <w:vAlign w:val="center"/>
          </w:tcPr>
          <w:p w:rsidR="000C68A9" w:rsidRPr="00813BD0" w:rsidRDefault="000C68A9" w:rsidP="00A060AB">
            <w:pPr>
              <w:spacing w:line="240" w:lineRule="auto"/>
              <w:ind w:firstLine="0"/>
              <w:jc w:val="center"/>
              <w:rPr>
                <w:rFonts w:ascii="Times New Roman" w:hAnsi="Times New Roman" w:cs="Times New Roman"/>
                <w:b w:val="0"/>
                <w:sz w:val="22"/>
                <w:szCs w:val="22"/>
              </w:rPr>
            </w:pPr>
            <w:r w:rsidRPr="00813BD0">
              <w:rPr>
                <w:rFonts w:ascii="Times New Roman" w:hAnsi="Times New Roman" w:cs="Times New Roman"/>
                <w:b w:val="0"/>
                <w:sz w:val="22"/>
                <w:szCs w:val="22"/>
              </w:rPr>
              <w:t>1 объект / транспортное предприятие</w:t>
            </w:r>
          </w:p>
        </w:tc>
        <w:tc>
          <w:tcPr>
            <w:tcW w:w="2899" w:type="dxa"/>
            <w:shd w:val="clear" w:color="auto" w:fill="auto"/>
            <w:vAlign w:val="center"/>
          </w:tcPr>
          <w:p w:rsidR="000C68A9" w:rsidRPr="00813BD0" w:rsidRDefault="000C68A9" w:rsidP="00A060AB">
            <w:pPr>
              <w:spacing w:line="240" w:lineRule="auto"/>
              <w:ind w:firstLine="0"/>
              <w:jc w:val="center"/>
              <w:rPr>
                <w:rFonts w:ascii="Times New Roman" w:hAnsi="Times New Roman" w:cs="Times New Roman"/>
                <w:b w:val="0"/>
                <w:sz w:val="22"/>
                <w:szCs w:val="22"/>
              </w:rPr>
            </w:pPr>
            <w:r w:rsidRPr="00813BD0">
              <w:rPr>
                <w:rFonts w:ascii="Times New Roman" w:hAnsi="Times New Roman" w:cs="Times New Roman"/>
                <w:b w:val="0"/>
                <w:sz w:val="22"/>
                <w:szCs w:val="22"/>
              </w:rPr>
              <w:t>то же</w:t>
            </w:r>
          </w:p>
        </w:tc>
      </w:tr>
    </w:tbl>
    <w:p w:rsidR="000C68A9" w:rsidRPr="00813BD0" w:rsidRDefault="000C68A9" w:rsidP="000C68A9">
      <w:pPr>
        <w:spacing w:line="240" w:lineRule="auto"/>
        <w:ind w:firstLine="709"/>
        <w:rPr>
          <w:rFonts w:ascii="Times New Roman" w:hAnsi="Times New Roman" w:cs="Times New Roman"/>
          <w:b w:val="0"/>
          <w:bCs w:val="0"/>
          <w:sz w:val="24"/>
          <w:szCs w:val="24"/>
        </w:rPr>
      </w:pPr>
    </w:p>
    <w:p w:rsidR="000C68A9" w:rsidRPr="00813BD0" w:rsidRDefault="000C68A9" w:rsidP="000C68A9">
      <w:pPr>
        <w:spacing w:line="240" w:lineRule="auto"/>
        <w:ind w:firstLine="709"/>
        <w:rPr>
          <w:rFonts w:ascii="Times New Roman" w:hAnsi="Times New Roman" w:cs="Times New Roman"/>
          <w:b w:val="0"/>
          <w:sz w:val="24"/>
          <w:szCs w:val="24"/>
        </w:rPr>
      </w:pPr>
      <w:r w:rsidRPr="00813BD0">
        <w:rPr>
          <w:rFonts w:ascii="Times New Roman" w:hAnsi="Times New Roman" w:cs="Times New Roman"/>
          <w:b w:val="0"/>
          <w:bCs w:val="0"/>
          <w:sz w:val="24"/>
          <w:szCs w:val="24"/>
        </w:rPr>
        <w:t>4.5.3. Проектирование автобусных вокзалов следует осуществлять в соответствии с требованиями МДС 32-1.2000.</w:t>
      </w:r>
      <w:r w:rsidRPr="00813BD0">
        <w:rPr>
          <w:rFonts w:ascii="Times New Roman" w:hAnsi="Times New Roman" w:cs="Times New Roman"/>
          <w:b w:val="0"/>
          <w:sz w:val="24"/>
          <w:szCs w:val="24"/>
        </w:rPr>
        <w:t xml:space="preserve"> </w:t>
      </w:r>
    </w:p>
    <w:p w:rsidR="000C68A9" w:rsidRPr="00813BD0" w:rsidRDefault="000C68A9" w:rsidP="000C68A9">
      <w:pPr>
        <w:spacing w:line="240" w:lineRule="auto"/>
        <w:ind w:firstLine="709"/>
        <w:rPr>
          <w:rFonts w:ascii="Times New Roman" w:hAnsi="Times New Roman" w:cs="Times New Roman"/>
          <w:b w:val="0"/>
          <w:bCs w:val="0"/>
          <w:sz w:val="24"/>
          <w:szCs w:val="24"/>
        </w:rPr>
      </w:pPr>
      <w:r w:rsidRPr="00813BD0">
        <w:rPr>
          <w:rFonts w:ascii="Times New Roman" w:hAnsi="Times New Roman" w:cs="Times New Roman"/>
          <w:b w:val="0"/>
          <w:bCs w:val="0"/>
          <w:sz w:val="24"/>
          <w:szCs w:val="24"/>
        </w:rPr>
        <w:t>Расчетные показатели градостроительного проектирования автобусных вокзалов приведены в таблице 4.5.2.</w:t>
      </w:r>
    </w:p>
    <w:p w:rsidR="000C68A9" w:rsidRPr="00813BD0" w:rsidRDefault="000C68A9" w:rsidP="000C68A9">
      <w:pPr>
        <w:spacing w:line="240" w:lineRule="auto"/>
        <w:ind w:firstLine="709"/>
        <w:rPr>
          <w:rFonts w:ascii="Times New Roman" w:hAnsi="Times New Roman" w:cs="Times New Roman"/>
          <w:b w:val="0"/>
          <w:bCs w:val="0"/>
          <w:sz w:val="22"/>
          <w:szCs w:val="22"/>
        </w:rPr>
      </w:pPr>
    </w:p>
    <w:p w:rsidR="000C68A9" w:rsidRPr="00813BD0" w:rsidRDefault="000C68A9" w:rsidP="000C68A9">
      <w:pPr>
        <w:spacing w:line="240" w:lineRule="auto"/>
        <w:ind w:firstLine="709"/>
        <w:jc w:val="right"/>
        <w:rPr>
          <w:rFonts w:ascii="Times New Roman" w:hAnsi="Times New Roman" w:cs="Times New Roman"/>
          <w:b w:val="0"/>
          <w:bCs w:val="0"/>
          <w:sz w:val="24"/>
          <w:szCs w:val="24"/>
        </w:rPr>
      </w:pPr>
      <w:r w:rsidRPr="00813BD0">
        <w:rPr>
          <w:rFonts w:ascii="Times New Roman" w:hAnsi="Times New Roman" w:cs="Times New Roman"/>
          <w:b w:val="0"/>
          <w:bCs w:val="0"/>
          <w:sz w:val="24"/>
          <w:szCs w:val="24"/>
        </w:rPr>
        <w:t>Таблица 4.5.2</w:t>
      </w:r>
    </w:p>
    <w:tbl>
      <w:tblPr>
        <w:tblW w:w="10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12"/>
        <w:gridCol w:w="2306"/>
        <w:gridCol w:w="2307"/>
      </w:tblGrid>
      <w:tr w:rsidR="000C68A9" w:rsidRPr="00813BD0" w:rsidTr="00A060AB">
        <w:trPr>
          <w:trHeight w:val="312"/>
          <w:jc w:val="center"/>
        </w:trPr>
        <w:tc>
          <w:tcPr>
            <w:tcW w:w="5512" w:type="dxa"/>
            <w:vMerge w:val="restart"/>
            <w:vAlign w:val="center"/>
          </w:tcPr>
          <w:p w:rsidR="000C68A9" w:rsidRPr="00813BD0" w:rsidRDefault="000C68A9" w:rsidP="00A060AB">
            <w:pPr>
              <w:pStyle w:val="aff0"/>
              <w:jc w:val="center"/>
              <w:rPr>
                <w:b/>
                <w:sz w:val="22"/>
                <w:szCs w:val="22"/>
              </w:rPr>
            </w:pPr>
            <w:r w:rsidRPr="00813BD0">
              <w:rPr>
                <w:rFonts w:cs="Arial"/>
                <w:b/>
                <w:sz w:val="22"/>
                <w:szCs w:val="22"/>
              </w:rPr>
              <w:t>Наименование расчетных показателей</w:t>
            </w:r>
          </w:p>
        </w:tc>
        <w:tc>
          <w:tcPr>
            <w:tcW w:w="4613" w:type="dxa"/>
            <w:gridSpan w:val="2"/>
            <w:vAlign w:val="center"/>
          </w:tcPr>
          <w:p w:rsidR="000C68A9" w:rsidRPr="00813BD0" w:rsidRDefault="000C68A9" w:rsidP="00A060AB">
            <w:pPr>
              <w:autoSpaceDE w:val="0"/>
              <w:autoSpaceDN w:val="0"/>
              <w:adjustRightInd w:val="0"/>
              <w:spacing w:line="240" w:lineRule="auto"/>
              <w:ind w:firstLine="0"/>
              <w:jc w:val="center"/>
              <w:rPr>
                <w:rFonts w:ascii="Times New Roman" w:hAnsi="Times New Roman" w:cs="Times New Roman"/>
                <w:sz w:val="22"/>
                <w:szCs w:val="22"/>
              </w:rPr>
            </w:pPr>
            <w:r w:rsidRPr="00813BD0">
              <w:rPr>
                <w:rFonts w:ascii="Times New Roman" w:hAnsi="Times New Roman" w:cs="Times New Roman"/>
                <w:sz w:val="22"/>
                <w:szCs w:val="22"/>
              </w:rPr>
              <w:t>Автовокзалы</w:t>
            </w:r>
          </w:p>
        </w:tc>
      </w:tr>
      <w:tr w:rsidR="000C68A9" w:rsidRPr="00813BD0" w:rsidTr="00A060AB">
        <w:trPr>
          <w:trHeight w:val="250"/>
          <w:jc w:val="center"/>
        </w:trPr>
        <w:tc>
          <w:tcPr>
            <w:tcW w:w="5512" w:type="dxa"/>
            <w:vMerge/>
            <w:vAlign w:val="center"/>
          </w:tcPr>
          <w:p w:rsidR="000C68A9" w:rsidRPr="00813BD0" w:rsidRDefault="000C68A9" w:rsidP="00A060AB">
            <w:pPr>
              <w:pStyle w:val="aff0"/>
              <w:jc w:val="center"/>
              <w:rPr>
                <w:rFonts w:cs="Arial"/>
                <w:b/>
                <w:sz w:val="22"/>
                <w:szCs w:val="22"/>
              </w:rPr>
            </w:pPr>
          </w:p>
        </w:tc>
        <w:tc>
          <w:tcPr>
            <w:tcW w:w="2306" w:type="dxa"/>
          </w:tcPr>
          <w:p w:rsidR="000C68A9" w:rsidRPr="00813BD0" w:rsidRDefault="000C68A9" w:rsidP="00A060AB">
            <w:pPr>
              <w:suppressAutoHyphens/>
              <w:autoSpaceDE w:val="0"/>
              <w:autoSpaceDN w:val="0"/>
              <w:adjustRightInd w:val="0"/>
              <w:spacing w:line="240" w:lineRule="auto"/>
              <w:ind w:firstLine="0"/>
              <w:jc w:val="center"/>
              <w:rPr>
                <w:rFonts w:ascii="Times New Roman" w:hAnsi="Times New Roman" w:cs="Times New Roman"/>
                <w:b w:val="0"/>
                <w:sz w:val="22"/>
                <w:szCs w:val="22"/>
              </w:rPr>
            </w:pPr>
            <w:r w:rsidRPr="00813BD0">
              <w:rPr>
                <w:rFonts w:ascii="Times New Roman" w:hAnsi="Times New Roman" w:cs="Times New Roman"/>
                <w:b w:val="0"/>
                <w:sz w:val="22"/>
                <w:szCs w:val="22"/>
              </w:rPr>
              <w:t>малые</w:t>
            </w:r>
          </w:p>
        </w:tc>
        <w:tc>
          <w:tcPr>
            <w:tcW w:w="2307" w:type="dxa"/>
            <w:shd w:val="clear" w:color="auto" w:fill="auto"/>
            <w:vAlign w:val="center"/>
          </w:tcPr>
          <w:p w:rsidR="000C68A9" w:rsidRPr="00813BD0"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813BD0">
              <w:rPr>
                <w:rFonts w:ascii="Times New Roman" w:hAnsi="Times New Roman" w:cs="Times New Roman"/>
                <w:b w:val="0"/>
                <w:sz w:val="22"/>
                <w:szCs w:val="22"/>
              </w:rPr>
              <w:t>средние</w:t>
            </w:r>
          </w:p>
        </w:tc>
      </w:tr>
      <w:tr w:rsidR="000C68A9" w:rsidRPr="00813BD0" w:rsidTr="00A060AB">
        <w:trPr>
          <w:jc w:val="center"/>
        </w:trPr>
        <w:tc>
          <w:tcPr>
            <w:tcW w:w="5512" w:type="dxa"/>
            <w:vAlign w:val="center"/>
          </w:tcPr>
          <w:p w:rsidR="000C68A9" w:rsidRPr="00813BD0" w:rsidRDefault="000C68A9" w:rsidP="00A060AB">
            <w:pPr>
              <w:autoSpaceDE w:val="0"/>
              <w:autoSpaceDN w:val="0"/>
              <w:adjustRightInd w:val="0"/>
              <w:spacing w:line="240" w:lineRule="auto"/>
              <w:ind w:firstLine="0"/>
              <w:jc w:val="left"/>
              <w:rPr>
                <w:rFonts w:ascii="Times New Roman" w:hAnsi="Times New Roman" w:cs="Times New Roman"/>
                <w:b w:val="0"/>
                <w:sz w:val="22"/>
                <w:szCs w:val="22"/>
              </w:rPr>
            </w:pPr>
            <w:r w:rsidRPr="00813BD0">
              <w:rPr>
                <w:rFonts w:ascii="Times New Roman" w:hAnsi="Times New Roman" w:cs="Times New Roman"/>
                <w:b w:val="0"/>
                <w:sz w:val="22"/>
                <w:szCs w:val="22"/>
              </w:rPr>
              <w:t>Расчетная вместимость зданий вокзалов, пассажиров</w:t>
            </w:r>
          </w:p>
        </w:tc>
        <w:tc>
          <w:tcPr>
            <w:tcW w:w="2306" w:type="dxa"/>
            <w:vAlign w:val="center"/>
          </w:tcPr>
          <w:p w:rsidR="000C68A9" w:rsidRPr="00813BD0"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813BD0">
              <w:rPr>
                <w:rFonts w:ascii="Times New Roman" w:hAnsi="Times New Roman"/>
                <w:b w:val="0"/>
                <w:sz w:val="22"/>
                <w:szCs w:val="22"/>
              </w:rPr>
              <w:t>до 200</w:t>
            </w:r>
          </w:p>
        </w:tc>
        <w:tc>
          <w:tcPr>
            <w:tcW w:w="2307" w:type="dxa"/>
            <w:vAlign w:val="center"/>
          </w:tcPr>
          <w:p w:rsidR="000C68A9" w:rsidRPr="00813BD0"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813BD0">
              <w:rPr>
                <w:rFonts w:ascii="Times New Roman" w:hAnsi="Times New Roman"/>
                <w:b w:val="0"/>
                <w:sz w:val="22"/>
                <w:szCs w:val="22"/>
              </w:rPr>
              <w:t>свыше 200 до 300</w:t>
            </w:r>
          </w:p>
        </w:tc>
      </w:tr>
      <w:tr w:rsidR="000C68A9" w:rsidRPr="00813BD0" w:rsidTr="00A060AB">
        <w:trPr>
          <w:jc w:val="center"/>
        </w:trPr>
        <w:tc>
          <w:tcPr>
            <w:tcW w:w="5512" w:type="dxa"/>
            <w:vAlign w:val="center"/>
          </w:tcPr>
          <w:p w:rsidR="000C68A9" w:rsidRPr="00813BD0" w:rsidRDefault="000C68A9" w:rsidP="00A060AB">
            <w:pPr>
              <w:suppressAutoHyphens/>
              <w:autoSpaceDE w:val="0"/>
              <w:autoSpaceDN w:val="0"/>
              <w:adjustRightInd w:val="0"/>
              <w:spacing w:line="240" w:lineRule="auto"/>
              <w:ind w:firstLine="0"/>
              <w:jc w:val="left"/>
              <w:rPr>
                <w:rFonts w:ascii="Times New Roman" w:hAnsi="Times New Roman" w:cs="Times New Roman"/>
                <w:b w:val="0"/>
                <w:sz w:val="22"/>
                <w:szCs w:val="22"/>
              </w:rPr>
            </w:pPr>
            <w:r w:rsidRPr="00813BD0">
              <w:rPr>
                <w:rFonts w:ascii="Times New Roman" w:hAnsi="Times New Roman"/>
                <w:b w:val="0"/>
                <w:sz w:val="22"/>
                <w:szCs w:val="22"/>
              </w:rPr>
              <w:t xml:space="preserve">Минимально допустимая величина привокзальных площадей, </w:t>
            </w:r>
            <w:proofErr w:type="gramStart"/>
            <w:r w:rsidRPr="00813BD0">
              <w:rPr>
                <w:rFonts w:ascii="Times New Roman" w:hAnsi="Times New Roman"/>
                <w:b w:val="0"/>
                <w:sz w:val="22"/>
                <w:szCs w:val="22"/>
              </w:rPr>
              <w:t>га</w:t>
            </w:r>
            <w:proofErr w:type="gramEnd"/>
          </w:p>
        </w:tc>
        <w:tc>
          <w:tcPr>
            <w:tcW w:w="2306" w:type="dxa"/>
            <w:vAlign w:val="center"/>
          </w:tcPr>
          <w:p w:rsidR="000C68A9" w:rsidRPr="00813BD0"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813BD0">
              <w:rPr>
                <w:rFonts w:ascii="Times New Roman" w:hAnsi="Times New Roman" w:cs="Times New Roman"/>
                <w:b w:val="0"/>
                <w:sz w:val="22"/>
                <w:szCs w:val="22"/>
              </w:rPr>
              <w:t>0,25</w:t>
            </w:r>
          </w:p>
        </w:tc>
        <w:tc>
          <w:tcPr>
            <w:tcW w:w="2307" w:type="dxa"/>
            <w:vAlign w:val="center"/>
          </w:tcPr>
          <w:p w:rsidR="000C68A9" w:rsidRPr="00813BD0"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813BD0">
              <w:rPr>
                <w:rFonts w:ascii="Times New Roman" w:hAnsi="Times New Roman" w:cs="Times New Roman"/>
                <w:b w:val="0"/>
                <w:sz w:val="22"/>
                <w:szCs w:val="22"/>
              </w:rPr>
              <w:t>0,50</w:t>
            </w:r>
          </w:p>
        </w:tc>
      </w:tr>
      <w:tr w:rsidR="000C68A9" w:rsidRPr="00813BD0" w:rsidTr="00A060AB">
        <w:trPr>
          <w:jc w:val="center"/>
        </w:trPr>
        <w:tc>
          <w:tcPr>
            <w:tcW w:w="5512" w:type="dxa"/>
            <w:vAlign w:val="center"/>
          </w:tcPr>
          <w:p w:rsidR="000C68A9" w:rsidRPr="00813BD0" w:rsidRDefault="000C68A9" w:rsidP="00A060AB">
            <w:pPr>
              <w:suppressAutoHyphens/>
              <w:autoSpaceDE w:val="0"/>
              <w:autoSpaceDN w:val="0"/>
              <w:adjustRightInd w:val="0"/>
              <w:spacing w:line="240" w:lineRule="auto"/>
              <w:ind w:firstLine="0"/>
              <w:jc w:val="left"/>
              <w:rPr>
                <w:rFonts w:ascii="Times New Roman" w:hAnsi="Times New Roman"/>
                <w:b w:val="0"/>
                <w:sz w:val="22"/>
                <w:szCs w:val="22"/>
              </w:rPr>
            </w:pPr>
            <w:r w:rsidRPr="00813BD0">
              <w:rPr>
                <w:rFonts w:ascii="Times New Roman" w:hAnsi="Times New Roman" w:cs="Times New Roman"/>
                <w:b w:val="0"/>
                <w:sz w:val="22"/>
                <w:szCs w:val="22"/>
              </w:rPr>
              <w:t xml:space="preserve">Максимально допустимый уровень территориальной доступности между остановочными пунктами общественного пассажирского транспорта и внешнего </w:t>
            </w:r>
            <w:r w:rsidRPr="00813BD0">
              <w:rPr>
                <w:rFonts w:ascii="Times New Roman" w:hAnsi="Times New Roman" w:cs="Times New Roman"/>
                <w:b w:val="0"/>
                <w:sz w:val="22"/>
                <w:szCs w:val="22"/>
              </w:rPr>
              <w:lastRenderedPageBreak/>
              <w:t xml:space="preserve">транспорта на привокзальных площадях, </w:t>
            </w:r>
            <w:proofErr w:type="gramStart"/>
            <w:r w:rsidRPr="00813BD0">
              <w:rPr>
                <w:rFonts w:ascii="Times New Roman" w:hAnsi="Times New Roman" w:cs="Times New Roman"/>
                <w:b w:val="0"/>
                <w:sz w:val="22"/>
                <w:szCs w:val="22"/>
              </w:rPr>
              <w:t>м</w:t>
            </w:r>
            <w:proofErr w:type="gramEnd"/>
          </w:p>
        </w:tc>
        <w:tc>
          <w:tcPr>
            <w:tcW w:w="2306" w:type="dxa"/>
            <w:vAlign w:val="center"/>
          </w:tcPr>
          <w:p w:rsidR="000C68A9" w:rsidRPr="00813BD0"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813BD0">
              <w:rPr>
                <w:rFonts w:ascii="Times New Roman" w:hAnsi="Times New Roman" w:cs="Times New Roman"/>
                <w:b w:val="0"/>
                <w:sz w:val="22"/>
                <w:szCs w:val="22"/>
              </w:rPr>
              <w:lastRenderedPageBreak/>
              <w:t>700</w:t>
            </w:r>
          </w:p>
        </w:tc>
        <w:tc>
          <w:tcPr>
            <w:tcW w:w="2307" w:type="dxa"/>
            <w:vAlign w:val="center"/>
          </w:tcPr>
          <w:p w:rsidR="000C68A9" w:rsidRPr="00813BD0"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813BD0">
              <w:rPr>
                <w:rFonts w:ascii="Times New Roman" w:hAnsi="Times New Roman" w:cs="Times New Roman"/>
                <w:b w:val="0"/>
                <w:sz w:val="22"/>
                <w:szCs w:val="22"/>
              </w:rPr>
              <w:t>700</w:t>
            </w:r>
          </w:p>
        </w:tc>
      </w:tr>
    </w:tbl>
    <w:p w:rsidR="000C68A9" w:rsidRPr="00813BD0" w:rsidRDefault="000C68A9" w:rsidP="000C68A9">
      <w:pPr>
        <w:spacing w:line="240" w:lineRule="auto"/>
        <w:ind w:firstLine="709"/>
        <w:rPr>
          <w:rFonts w:ascii="Times New Roman" w:hAnsi="Times New Roman" w:cs="Times New Roman"/>
          <w:b w:val="0"/>
          <w:bCs w:val="0"/>
          <w:sz w:val="24"/>
          <w:szCs w:val="24"/>
        </w:rPr>
      </w:pPr>
    </w:p>
    <w:p w:rsidR="000C68A9" w:rsidRPr="00813BD0" w:rsidRDefault="000C68A9" w:rsidP="000C68A9">
      <w:pPr>
        <w:pStyle w:val="S5"/>
        <w:widowControl w:val="0"/>
        <w:spacing w:line="240" w:lineRule="auto"/>
        <w:rPr>
          <w:rFonts w:ascii="Times New Roman" w:hAnsi="Times New Roman"/>
        </w:rPr>
      </w:pPr>
      <w:r w:rsidRPr="00813BD0">
        <w:rPr>
          <w:rFonts w:ascii="Times New Roman" w:hAnsi="Times New Roman" w:cs="Times New Roman"/>
          <w:bCs/>
        </w:rPr>
        <w:t xml:space="preserve">4.5.4. </w:t>
      </w:r>
      <w:r w:rsidRPr="00813BD0">
        <w:rPr>
          <w:rFonts w:ascii="Times New Roman" w:hAnsi="Times New Roman"/>
          <w:bCs/>
        </w:rPr>
        <w:t>Расчетные показатели – н</w:t>
      </w:r>
      <w:r w:rsidRPr="00813BD0">
        <w:rPr>
          <w:rFonts w:ascii="Times New Roman" w:hAnsi="Times New Roman"/>
        </w:rPr>
        <w:t xml:space="preserve">ормы отвода земель, необходимых для размещения объектов по обслуживанию пассажирских перевозок на автомобильных дорогах, следует принимать по </w:t>
      </w:r>
      <w:r w:rsidRPr="00813BD0">
        <w:rPr>
          <w:rFonts w:ascii="Times New Roman" w:hAnsi="Times New Roman"/>
          <w:bCs/>
        </w:rPr>
        <w:t>таблице 4.5.3</w:t>
      </w:r>
      <w:r w:rsidRPr="00813BD0">
        <w:rPr>
          <w:rFonts w:ascii="Times New Roman" w:hAnsi="Times New Roman"/>
        </w:rPr>
        <w:t>.</w:t>
      </w:r>
    </w:p>
    <w:p w:rsidR="000C68A9" w:rsidRPr="00813BD0" w:rsidRDefault="000C68A9" w:rsidP="000C68A9">
      <w:pPr>
        <w:pStyle w:val="S5"/>
        <w:widowControl w:val="0"/>
        <w:spacing w:line="240" w:lineRule="auto"/>
        <w:rPr>
          <w:rFonts w:ascii="Times New Roman" w:hAnsi="Times New Roman"/>
        </w:rPr>
      </w:pPr>
    </w:p>
    <w:p w:rsidR="000C68A9" w:rsidRPr="00813BD0" w:rsidRDefault="000C68A9" w:rsidP="000C68A9">
      <w:pPr>
        <w:spacing w:line="240" w:lineRule="auto"/>
        <w:ind w:firstLine="709"/>
        <w:jc w:val="right"/>
        <w:rPr>
          <w:rFonts w:ascii="Times New Roman" w:hAnsi="Times New Roman" w:cs="Times New Roman"/>
          <w:b w:val="0"/>
          <w:bCs w:val="0"/>
          <w:sz w:val="24"/>
          <w:szCs w:val="24"/>
        </w:rPr>
      </w:pPr>
      <w:r w:rsidRPr="00813BD0">
        <w:rPr>
          <w:rFonts w:ascii="Times New Roman" w:hAnsi="Times New Roman" w:cs="Times New Roman"/>
          <w:b w:val="0"/>
          <w:bCs w:val="0"/>
          <w:sz w:val="24"/>
          <w:szCs w:val="24"/>
        </w:rPr>
        <w:t>Таблица 4.5.3</w:t>
      </w:r>
    </w:p>
    <w:tbl>
      <w:tblPr>
        <w:tblW w:w="10107" w:type="dxa"/>
        <w:jc w:val="center"/>
        <w:tblBorders>
          <w:top w:val="single" w:sz="6" w:space="0" w:color="auto"/>
          <w:left w:val="single" w:sz="6" w:space="0" w:color="auto"/>
          <w:right w:val="single" w:sz="6" w:space="0" w:color="auto"/>
          <w:insideH w:val="single" w:sz="6" w:space="0" w:color="auto"/>
          <w:insideV w:val="single" w:sz="6" w:space="0" w:color="auto"/>
        </w:tblBorders>
        <w:tblLayout w:type="fixed"/>
        <w:tblCellMar>
          <w:left w:w="39" w:type="dxa"/>
          <w:right w:w="39" w:type="dxa"/>
        </w:tblCellMar>
        <w:tblLook w:val="0000"/>
      </w:tblPr>
      <w:tblGrid>
        <w:gridCol w:w="7637"/>
        <w:gridCol w:w="2470"/>
      </w:tblGrid>
      <w:tr w:rsidR="000C68A9" w:rsidRPr="00813BD0" w:rsidTr="00A060AB">
        <w:trPr>
          <w:jc w:val="center"/>
        </w:trPr>
        <w:tc>
          <w:tcPr>
            <w:tcW w:w="7637" w:type="dxa"/>
            <w:vAlign w:val="center"/>
          </w:tcPr>
          <w:p w:rsidR="000C68A9" w:rsidRPr="00813BD0" w:rsidRDefault="000C68A9" w:rsidP="00A060AB">
            <w:pPr>
              <w:pStyle w:val="Sa"/>
              <w:widowControl w:val="0"/>
              <w:rPr>
                <w:rFonts w:ascii="Times New Roman" w:hAnsi="Times New Roman" w:cs="Times New Roman"/>
                <w:b/>
                <w:bCs/>
                <w:sz w:val="22"/>
                <w:szCs w:val="22"/>
              </w:rPr>
            </w:pPr>
            <w:r w:rsidRPr="00813BD0">
              <w:rPr>
                <w:rFonts w:ascii="Times New Roman" w:hAnsi="Times New Roman" w:cs="Times New Roman"/>
                <w:b/>
                <w:bCs/>
                <w:sz w:val="22"/>
                <w:szCs w:val="22"/>
              </w:rPr>
              <w:t>Наименование объектов</w:t>
            </w:r>
          </w:p>
        </w:tc>
        <w:tc>
          <w:tcPr>
            <w:tcW w:w="2470" w:type="dxa"/>
            <w:vAlign w:val="center"/>
          </w:tcPr>
          <w:p w:rsidR="000C68A9" w:rsidRPr="00813BD0" w:rsidRDefault="000C68A9" w:rsidP="00A060AB">
            <w:pPr>
              <w:pStyle w:val="Sa"/>
              <w:widowControl w:val="0"/>
              <w:rPr>
                <w:rFonts w:ascii="Times New Roman" w:hAnsi="Times New Roman" w:cs="Times New Roman"/>
                <w:b/>
                <w:bCs/>
                <w:sz w:val="22"/>
                <w:szCs w:val="22"/>
              </w:rPr>
            </w:pPr>
            <w:r w:rsidRPr="00813BD0">
              <w:rPr>
                <w:rFonts w:ascii="Times New Roman" w:hAnsi="Times New Roman" w:cs="Times New Roman"/>
                <w:b/>
                <w:bCs/>
                <w:spacing w:val="-2"/>
                <w:sz w:val="22"/>
                <w:szCs w:val="22"/>
              </w:rPr>
              <w:t>Расчетный показатель -</w:t>
            </w:r>
            <w:r w:rsidRPr="00813BD0">
              <w:rPr>
                <w:rFonts w:ascii="Times New Roman" w:hAnsi="Times New Roman" w:cs="Times New Roman"/>
                <w:b/>
                <w:bCs/>
                <w:sz w:val="22"/>
                <w:szCs w:val="22"/>
              </w:rPr>
              <w:t xml:space="preserve"> площадь земельного участка, </w:t>
            </w:r>
            <w:proofErr w:type="gramStart"/>
            <w:r w:rsidRPr="00813BD0">
              <w:rPr>
                <w:rFonts w:ascii="Times New Roman" w:hAnsi="Times New Roman" w:cs="Times New Roman"/>
                <w:b/>
                <w:bCs/>
                <w:sz w:val="22"/>
                <w:szCs w:val="22"/>
              </w:rPr>
              <w:t>га</w:t>
            </w:r>
            <w:proofErr w:type="gramEnd"/>
          </w:p>
        </w:tc>
      </w:tr>
      <w:tr w:rsidR="000C68A9" w:rsidRPr="00813BD0" w:rsidTr="00A060AB">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7637" w:type="dxa"/>
            <w:tcBorders>
              <w:top w:val="single" w:sz="4" w:space="0" w:color="auto"/>
              <w:left w:val="single" w:sz="4" w:space="0" w:color="auto"/>
              <w:bottom w:val="single" w:sz="4" w:space="0" w:color="auto"/>
              <w:right w:val="single" w:sz="4" w:space="0" w:color="auto"/>
            </w:tcBorders>
          </w:tcPr>
          <w:p w:rsidR="000C68A9" w:rsidRPr="00813BD0" w:rsidRDefault="000C68A9" w:rsidP="00A060AB">
            <w:pPr>
              <w:pStyle w:val="Sa"/>
              <w:widowControl w:val="0"/>
              <w:ind w:left="57"/>
              <w:jc w:val="left"/>
              <w:rPr>
                <w:rFonts w:ascii="Times New Roman" w:hAnsi="Times New Roman" w:cs="Times New Roman"/>
                <w:sz w:val="22"/>
                <w:szCs w:val="22"/>
              </w:rPr>
            </w:pPr>
            <w:r w:rsidRPr="00813BD0">
              <w:rPr>
                <w:rFonts w:ascii="Times New Roman" w:hAnsi="Times New Roman" w:cs="Times New Roman"/>
                <w:sz w:val="22"/>
                <w:szCs w:val="22"/>
              </w:rPr>
              <w:t>Автобусная остановка (открытый, полузакрытый или закрытый автопавильон, посадочная площадка, информационный стенд и мусоросборник):</w:t>
            </w:r>
          </w:p>
          <w:p w:rsidR="000C68A9" w:rsidRPr="00813BD0" w:rsidRDefault="000C68A9" w:rsidP="00A060AB">
            <w:pPr>
              <w:pStyle w:val="Sa"/>
              <w:widowControl w:val="0"/>
              <w:ind w:left="340"/>
              <w:jc w:val="left"/>
              <w:rPr>
                <w:rFonts w:ascii="Times New Roman" w:hAnsi="Times New Roman" w:cs="Times New Roman"/>
                <w:sz w:val="22"/>
                <w:szCs w:val="22"/>
              </w:rPr>
            </w:pPr>
            <w:r w:rsidRPr="00813BD0">
              <w:rPr>
                <w:rFonts w:ascii="Times New Roman" w:hAnsi="Times New Roman" w:cs="Times New Roman"/>
                <w:sz w:val="22"/>
                <w:szCs w:val="22"/>
              </w:rPr>
              <w:t>с переходно-скоростной полосой</w:t>
            </w:r>
          </w:p>
          <w:p w:rsidR="000C68A9" w:rsidRPr="00813BD0" w:rsidRDefault="000C68A9" w:rsidP="00A060AB">
            <w:pPr>
              <w:pStyle w:val="Sa"/>
              <w:widowControl w:val="0"/>
              <w:ind w:left="340"/>
              <w:jc w:val="left"/>
              <w:rPr>
                <w:rFonts w:ascii="Times New Roman" w:hAnsi="Times New Roman" w:cs="Times New Roman"/>
                <w:sz w:val="22"/>
                <w:szCs w:val="22"/>
              </w:rPr>
            </w:pPr>
            <w:r w:rsidRPr="00813BD0">
              <w:rPr>
                <w:rFonts w:ascii="Times New Roman" w:hAnsi="Times New Roman" w:cs="Times New Roman"/>
                <w:sz w:val="22"/>
                <w:szCs w:val="22"/>
              </w:rPr>
              <w:t>без переходно-скоростной полосы</w:t>
            </w:r>
          </w:p>
        </w:tc>
        <w:tc>
          <w:tcPr>
            <w:tcW w:w="2470" w:type="dxa"/>
            <w:tcBorders>
              <w:top w:val="single" w:sz="4" w:space="0" w:color="auto"/>
              <w:left w:val="single" w:sz="4" w:space="0" w:color="auto"/>
              <w:bottom w:val="single" w:sz="4" w:space="0" w:color="auto"/>
              <w:right w:val="single" w:sz="4" w:space="0" w:color="auto"/>
            </w:tcBorders>
            <w:vAlign w:val="bottom"/>
          </w:tcPr>
          <w:p w:rsidR="000C68A9" w:rsidRPr="00813BD0" w:rsidRDefault="000C68A9" w:rsidP="00A060AB">
            <w:pPr>
              <w:pStyle w:val="Sa"/>
              <w:widowControl w:val="0"/>
              <w:rPr>
                <w:rFonts w:ascii="Times New Roman" w:hAnsi="Times New Roman" w:cs="Times New Roman"/>
                <w:sz w:val="22"/>
                <w:szCs w:val="22"/>
              </w:rPr>
            </w:pPr>
          </w:p>
          <w:p w:rsidR="000C68A9" w:rsidRPr="00813BD0" w:rsidRDefault="000C68A9" w:rsidP="00A060AB">
            <w:pPr>
              <w:pStyle w:val="Sa"/>
              <w:widowControl w:val="0"/>
              <w:rPr>
                <w:rFonts w:ascii="Times New Roman" w:hAnsi="Times New Roman" w:cs="Times New Roman"/>
                <w:sz w:val="22"/>
                <w:szCs w:val="22"/>
              </w:rPr>
            </w:pPr>
          </w:p>
          <w:p w:rsidR="000C68A9" w:rsidRPr="00813BD0" w:rsidRDefault="000C68A9" w:rsidP="00A060AB">
            <w:pPr>
              <w:pStyle w:val="Sa"/>
              <w:widowControl w:val="0"/>
              <w:rPr>
                <w:rFonts w:ascii="Times New Roman" w:hAnsi="Times New Roman" w:cs="Times New Roman"/>
                <w:sz w:val="22"/>
                <w:szCs w:val="22"/>
              </w:rPr>
            </w:pPr>
            <w:r w:rsidRPr="00813BD0">
              <w:rPr>
                <w:rFonts w:ascii="Times New Roman" w:hAnsi="Times New Roman" w:cs="Times New Roman"/>
                <w:sz w:val="22"/>
                <w:szCs w:val="22"/>
              </w:rPr>
              <w:t>0,15</w:t>
            </w:r>
          </w:p>
          <w:p w:rsidR="000C68A9" w:rsidRPr="00813BD0" w:rsidRDefault="000C68A9" w:rsidP="00A060AB">
            <w:pPr>
              <w:pStyle w:val="Sa"/>
              <w:widowControl w:val="0"/>
              <w:rPr>
                <w:rFonts w:ascii="Times New Roman" w:hAnsi="Times New Roman" w:cs="Times New Roman"/>
                <w:sz w:val="22"/>
                <w:szCs w:val="22"/>
              </w:rPr>
            </w:pPr>
            <w:r w:rsidRPr="00813BD0">
              <w:rPr>
                <w:rFonts w:ascii="Times New Roman" w:hAnsi="Times New Roman" w:cs="Times New Roman"/>
                <w:sz w:val="22"/>
                <w:szCs w:val="22"/>
              </w:rPr>
              <w:t>0,03</w:t>
            </w:r>
          </w:p>
        </w:tc>
      </w:tr>
      <w:tr w:rsidR="000C68A9" w:rsidRPr="00813BD0" w:rsidTr="00A060AB">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7637" w:type="dxa"/>
            <w:tcBorders>
              <w:top w:val="single" w:sz="4" w:space="0" w:color="auto"/>
              <w:left w:val="single" w:sz="4" w:space="0" w:color="auto"/>
              <w:bottom w:val="single" w:sz="4" w:space="0" w:color="auto"/>
              <w:right w:val="single" w:sz="4" w:space="0" w:color="auto"/>
            </w:tcBorders>
          </w:tcPr>
          <w:p w:rsidR="000C68A9" w:rsidRPr="00813BD0" w:rsidRDefault="000C68A9" w:rsidP="00A060AB">
            <w:pPr>
              <w:pStyle w:val="Sa"/>
              <w:widowControl w:val="0"/>
              <w:ind w:left="57"/>
              <w:jc w:val="left"/>
              <w:rPr>
                <w:rFonts w:ascii="Times New Roman" w:hAnsi="Times New Roman" w:cs="Times New Roman"/>
                <w:sz w:val="22"/>
                <w:szCs w:val="22"/>
              </w:rPr>
            </w:pPr>
            <w:r w:rsidRPr="00813BD0">
              <w:rPr>
                <w:rFonts w:ascii="Times New Roman" w:hAnsi="Times New Roman" w:cs="Times New Roman"/>
                <w:sz w:val="22"/>
                <w:szCs w:val="22"/>
              </w:rPr>
              <w:t>Автовокзал (пассажирское здание, внутренняя территория с перронами для посадки и высадки пассажиров и площадками для длительной стоянки автобусов, привокзальная площадь с подъездами и стоянками городского пассажирского транспорта)</w:t>
            </w:r>
          </w:p>
        </w:tc>
        <w:tc>
          <w:tcPr>
            <w:tcW w:w="2470" w:type="dxa"/>
            <w:tcBorders>
              <w:top w:val="single" w:sz="4" w:space="0" w:color="auto"/>
              <w:left w:val="single" w:sz="4" w:space="0" w:color="auto"/>
              <w:bottom w:val="single" w:sz="4" w:space="0" w:color="auto"/>
              <w:right w:val="single" w:sz="4" w:space="0" w:color="auto"/>
            </w:tcBorders>
            <w:vAlign w:val="center"/>
          </w:tcPr>
          <w:p w:rsidR="000C68A9" w:rsidRPr="00813BD0" w:rsidRDefault="000C68A9" w:rsidP="00A060AB">
            <w:pPr>
              <w:pStyle w:val="Sa"/>
              <w:widowControl w:val="0"/>
              <w:rPr>
                <w:rFonts w:ascii="Times New Roman" w:hAnsi="Times New Roman" w:cs="Times New Roman"/>
                <w:sz w:val="22"/>
                <w:szCs w:val="22"/>
              </w:rPr>
            </w:pPr>
            <w:r w:rsidRPr="00813BD0">
              <w:rPr>
                <w:rFonts w:ascii="Times New Roman" w:hAnsi="Times New Roman" w:cs="Times New Roman"/>
                <w:sz w:val="22"/>
                <w:szCs w:val="22"/>
              </w:rPr>
              <w:t>1,0</w:t>
            </w:r>
          </w:p>
        </w:tc>
      </w:tr>
      <w:tr w:rsidR="000C68A9" w:rsidRPr="00813BD0" w:rsidTr="00A060AB">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7637" w:type="dxa"/>
            <w:tcBorders>
              <w:top w:val="single" w:sz="4" w:space="0" w:color="auto"/>
              <w:left w:val="single" w:sz="4" w:space="0" w:color="auto"/>
              <w:bottom w:val="single" w:sz="4" w:space="0" w:color="auto"/>
              <w:right w:val="single" w:sz="4" w:space="0" w:color="auto"/>
            </w:tcBorders>
          </w:tcPr>
          <w:p w:rsidR="000C68A9" w:rsidRPr="00813BD0" w:rsidRDefault="000C68A9" w:rsidP="00A060AB">
            <w:pPr>
              <w:pStyle w:val="Sa"/>
              <w:widowControl w:val="0"/>
              <w:ind w:left="57"/>
              <w:jc w:val="left"/>
              <w:rPr>
                <w:rFonts w:ascii="Times New Roman" w:hAnsi="Times New Roman" w:cs="Times New Roman"/>
                <w:sz w:val="22"/>
                <w:szCs w:val="22"/>
              </w:rPr>
            </w:pPr>
            <w:r w:rsidRPr="00813BD0">
              <w:rPr>
                <w:rFonts w:ascii="Times New Roman" w:hAnsi="Times New Roman" w:cs="Times New Roman"/>
                <w:sz w:val="22"/>
                <w:szCs w:val="22"/>
              </w:rPr>
              <w:t>Автостанция (пассажирское здание, территория с перронами для посадки и высадки пассажиров, площадками для стоянки автобусов и легковых автомобилей, проездами для прибытия и отправления автобусов)</w:t>
            </w:r>
          </w:p>
        </w:tc>
        <w:tc>
          <w:tcPr>
            <w:tcW w:w="2470" w:type="dxa"/>
            <w:tcBorders>
              <w:top w:val="single" w:sz="4" w:space="0" w:color="auto"/>
              <w:left w:val="single" w:sz="4" w:space="0" w:color="auto"/>
              <w:bottom w:val="single" w:sz="4" w:space="0" w:color="auto"/>
              <w:right w:val="single" w:sz="4" w:space="0" w:color="auto"/>
            </w:tcBorders>
            <w:vAlign w:val="center"/>
          </w:tcPr>
          <w:p w:rsidR="000C68A9" w:rsidRPr="00813BD0" w:rsidRDefault="000C68A9" w:rsidP="00A060AB">
            <w:pPr>
              <w:pStyle w:val="Sa"/>
              <w:widowControl w:val="0"/>
              <w:rPr>
                <w:rFonts w:ascii="Times New Roman" w:hAnsi="Times New Roman" w:cs="Times New Roman"/>
                <w:sz w:val="22"/>
                <w:szCs w:val="22"/>
              </w:rPr>
            </w:pPr>
            <w:r w:rsidRPr="00813BD0">
              <w:rPr>
                <w:rFonts w:ascii="Times New Roman" w:hAnsi="Times New Roman" w:cs="Times New Roman"/>
                <w:sz w:val="22"/>
                <w:szCs w:val="22"/>
              </w:rPr>
              <w:t>0,5</w:t>
            </w:r>
          </w:p>
        </w:tc>
      </w:tr>
    </w:tbl>
    <w:p w:rsidR="000C68A9" w:rsidRPr="00813BD0" w:rsidRDefault="000C68A9" w:rsidP="000C68A9">
      <w:pPr>
        <w:pStyle w:val="Sa"/>
        <w:widowControl w:val="0"/>
        <w:spacing w:before="100"/>
        <w:ind w:firstLine="709"/>
        <w:jc w:val="both"/>
        <w:rPr>
          <w:sz w:val="22"/>
          <w:szCs w:val="22"/>
        </w:rPr>
      </w:pPr>
      <w:r w:rsidRPr="00813BD0">
        <w:rPr>
          <w:i/>
          <w:iCs/>
          <w:spacing w:val="40"/>
          <w:sz w:val="22"/>
          <w:szCs w:val="22"/>
        </w:rPr>
        <w:t>Примечания</w:t>
      </w:r>
      <w:r w:rsidRPr="00813BD0">
        <w:rPr>
          <w:sz w:val="22"/>
          <w:szCs w:val="22"/>
        </w:rPr>
        <w:t xml:space="preserve">: </w:t>
      </w:r>
    </w:p>
    <w:p w:rsidR="000C68A9" w:rsidRPr="00813BD0" w:rsidRDefault="000C68A9" w:rsidP="000C68A9">
      <w:pPr>
        <w:pStyle w:val="Sa"/>
        <w:widowControl w:val="0"/>
        <w:ind w:firstLine="709"/>
        <w:jc w:val="both"/>
        <w:rPr>
          <w:rFonts w:ascii="Times New Roman" w:hAnsi="Times New Roman" w:cs="Times New Roman"/>
          <w:sz w:val="22"/>
          <w:szCs w:val="22"/>
        </w:rPr>
      </w:pPr>
      <w:r w:rsidRPr="00813BD0">
        <w:rPr>
          <w:rFonts w:ascii="Times New Roman" w:hAnsi="Times New Roman" w:cs="Times New Roman"/>
          <w:sz w:val="22"/>
          <w:szCs w:val="22"/>
        </w:rPr>
        <w:t>1. При сбросе канализационных стоков на очистные сооружения к указанной площади добавлять 0,4-</w:t>
      </w:r>
      <w:smartTag w:uri="urn:schemas-microsoft-com:office:smarttags" w:element="metricconverter">
        <w:smartTagPr>
          <w:attr w:name="ProductID" w:val="1,0 га"/>
        </w:smartTagPr>
        <w:r w:rsidRPr="00813BD0">
          <w:rPr>
            <w:rFonts w:ascii="Times New Roman" w:hAnsi="Times New Roman" w:cs="Times New Roman"/>
            <w:sz w:val="22"/>
            <w:szCs w:val="22"/>
          </w:rPr>
          <w:t>1,0 га</w:t>
        </w:r>
      </w:smartTag>
      <w:r w:rsidRPr="00813BD0">
        <w:rPr>
          <w:rFonts w:ascii="Times New Roman" w:hAnsi="Times New Roman" w:cs="Times New Roman"/>
          <w:sz w:val="22"/>
          <w:szCs w:val="22"/>
        </w:rPr>
        <w:t xml:space="preserve"> в зависимости от типа очистных сооружений.</w:t>
      </w:r>
    </w:p>
    <w:p w:rsidR="000C68A9" w:rsidRPr="00813BD0" w:rsidRDefault="000C68A9" w:rsidP="000C68A9">
      <w:pPr>
        <w:spacing w:line="240" w:lineRule="auto"/>
        <w:ind w:firstLine="709"/>
        <w:rPr>
          <w:rFonts w:ascii="Times New Roman" w:hAnsi="Times New Roman" w:cs="Times New Roman"/>
          <w:b w:val="0"/>
          <w:bCs w:val="0"/>
          <w:sz w:val="22"/>
          <w:szCs w:val="22"/>
        </w:rPr>
      </w:pPr>
      <w:r w:rsidRPr="00813BD0">
        <w:rPr>
          <w:rFonts w:ascii="Times New Roman" w:hAnsi="Times New Roman" w:cs="Times New Roman"/>
          <w:b w:val="0"/>
          <w:bCs w:val="0"/>
          <w:sz w:val="22"/>
          <w:szCs w:val="22"/>
        </w:rPr>
        <w:t xml:space="preserve">2. При проектировании котельной к площади объекта добавлять от 0,4 до </w:t>
      </w:r>
      <w:smartTag w:uri="urn:schemas-microsoft-com:office:smarttags" w:element="metricconverter">
        <w:smartTagPr>
          <w:attr w:name="ProductID" w:val="0,7 га"/>
        </w:smartTagPr>
        <w:r w:rsidRPr="00813BD0">
          <w:rPr>
            <w:rFonts w:ascii="Times New Roman" w:hAnsi="Times New Roman" w:cs="Times New Roman"/>
            <w:b w:val="0"/>
            <w:bCs w:val="0"/>
            <w:sz w:val="22"/>
            <w:szCs w:val="22"/>
          </w:rPr>
          <w:t>0,7 га</w:t>
        </w:r>
      </w:smartTag>
      <w:r w:rsidRPr="00813BD0">
        <w:rPr>
          <w:rFonts w:ascii="Times New Roman" w:hAnsi="Times New Roman" w:cs="Times New Roman"/>
          <w:b w:val="0"/>
          <w:bCs w:val="0"/>
          <w:sz w:val="22"/>
          <w:szCs w:val="22"/>
        </w:rPr>
        <w:t>.</w:t>
      </w:r>
    </w:p>
    <w:p w:rsidR="000C68A9" w:rsidRPr="00813BD0" w:rsidRDefault="000C68A9" w:rsidP="000C68A9">
      <w:pPr>
        <w:pStyle w:val="ConsPlusNormal"/>
        <w:spacing w:line="239" w:lineRule="auto"/>
        <w:ind w:firstLine="709"/>
        <w:jc w:val="both"/>
        <w:rPr>
          <w:rFonts w:ascii="Times New Roman" w:hAnsi="Times New Roman" w:cs="Times New Roman"/>
          <w:sz w:val="24"/>
          <w:szCs w:val="24"/>
        </w:rPr>
      </w:pPr>
      <w:r w:rsidRPr="00813BD0">
        <w:rPr>
          <w:rFonts w:ascii="Times New Roman" w:hAnsi="Times New Roman" w:cs="Times New Roman"/>
          <w:bCs/>
          <w:sz w:val="24"/>
          <w:szCs w:val="24"/>
        </w:rPr>
        <w:t>4.5.5. Для х</w:t>
      </w:r>
      <w:r w:rsidRPr="00813BD0">
        <w:rPr>
          <w:rFonts w:ascii="Times New Roman" w:hAnsi="Times New Roman" w:cs="Times New Roman"/>
          <w:sz w:val="24"/>
          <w:szCs w:val="24"/>
        </w:rPr>
        <w:t>ранения и технического обслуживания подвижного состава общественного пассажирского транспорта следует предусматривать территории для размещения объектов материально-технической базы с установлением границ участков в плане красных линий (парки, ремонтные площадки и другие объекты).</w:t>
      </w:r>
    </w:p>
    <w:p w:rsidR="000C68A9" w:rsidRPr="00813BD0" w:rsidRDefault="000C68A9" w:rsidP="000C68A9">
      <w:pPr>
        <w:pStyle w:val="ConsPlusNormal"/>
        <w:spacing w:line="239" w:lineRule="auto"/>
        <w:ind w:firstLine="709"/>
        <w:jc w:val="both"/>
        <w:rPr>
          <w:rFonts w:ascii="Times New Roman" w:hAnsi="Times New Roman" w:cs="Times New Roman"/>
          <w:sz w:val="24"/>
          <w:szCs w:val="24"/>
        </w:rPr>
      </w:pPr>
      <w:r w:rsidRPr="00813BD0">
        <w:rPr>
          <w:rFonts w:ascii="Times New Roman" w:hAnsi="Times New Roman" w:cs="Times New Roman"/>
          <w:bCs/>
          <w:sz w:val="24"/>
          <w:szCs w:val="24"/>
        </w:rPr>
        <w:t>Нормативные параметры и расчетные показатели градостроительного проектирования данных объектов приведены в</w:t>
      </w:r>
      <w:r w:rsidRPr="00813BD0">
        <w:rPr>
          <w:rFonts w:ascii="Times New Roman" w:hAnsi="Times New Roman" w:cs="Times New Roman"/>
          <w:sz w:val="24"/>
          <w:szCs w:val="24"/>
        </w:rPr>
        <w:t xml:space="preserve"> таблице 4.5.4.</w:t>
      </w:r>
    </w:p>
    <w:p w:rsidR="000C68A9" w:rsidRPr="00813BD0" w:rsidRDefault="000C68A9" w:rsidP="000C68A9">
      <w:pPr>
        <w:pStyle w:val="ConsPlusNormal"/>
        <w:spacing w:line="239" w:lineRule="auto"/>
        <w:ind w:firstLine="709"/>
        <w:jc w:val="both"/>
        <w:rPr>
          <w:rFonts w:ascii="Times New Roman" w:hAnsi="Times New Roman" w:cs="Times New Roman"/>
          <w:sz w:val="22"/>
          <w:szCs w:val="22"/>
        </w:rPr>
      </w:pPr>
    </w:p>
    <w:p w:rsidR="000C68A9" w:rsidRPr="00813BD0" w:rsidRDefault="000C68A9" w:rsidP="000C68A9">
      <w:pPr>
        <w:pStyle w:val="ConsPlusNormal"/>
        <w:spacing w:line="239" w:lineRule="auto"/>
        <w:ind w:firstLine="709"/>
        <w:jc w:val="right"/>
        <w:rPr>
          <w:rFonts w:ascii="Times New Roman" w:hAnsi="Times New Roman" w:cs="Times New Roman"/>
          <w:sz w:val="24"/>
          <w:szCs w:val="24"/>
        </w:rPr>
      </w:pPr>
      <w:r w:rsidRPr="00813BD0">
        <w:rPr>
          <w:rFonts w:ascii="Times New Roman" w:hAnsi="Times New Roman" w:cs="Times New Roman"/>
          <w:sz w:val="24"/>
          <w:szCs w:val="24"/>
        </w:rPr>
        <w:t>Таблица 4.5.4</w:t>
      </w:r>
    </w:p>
    <w:tbl>
      <w:tblPr>
        <w:tblW w:w="10106"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316"/>
        <w:gridCol w:w="6790"/>
      </w:tblGrid>
      <w:tr w:rsidR="000C68A9" w:rsidRPr="00813BD0" w:rsidTr="00A060AB">
        <w:trPr>
          <w:trHeight w:val="312"/>
          <w:jc w:val="center"/>
        </w:trPr>
        <w:tc>
          <w:tcPr>
            <w:tcW w:w="3316" w:type="dxa"/>
            <w:shd w:val="clear" w:color="auto" w:fill="auto"/>
            <w:vAlign w:val="center"/>
          </w:tcPr>
          <w:p w:rsidR="000C68A9" w:rsidRPr="00813BD0" w:rsidRDefault="000C68A9" w:rsidP="00A060AB">
            <w:pPr>
              <w:tabs>
                <w:tab w:val="left" w:pos="7740"/>
              </w:tabs>
              <w:spacing w:line="239" w:lineRule="auto"/>
              <w:ind w:left="-57" w:right="-57" w:firstLine="0"/>
              <w:jc w:val="center"/>
              <w:rPr>
                <w:rFonts w:ascii="Times New Roman" w:hAnsi="Times New Roman" w:cs="Times New Roman"/>
                <w:bCs w:val="0"/>
                <w:sz w:val="22"/>
                <w:szCs w:val="22"/>
              </w:rPr>
            </w:pPr>
            <w:r w:rsidRPr="00813BD0">
              <w:rPr>
                <w:rFonts w:ascii="Times New Roman" w:hAnsi="Times New Roman" w:cs="Times New Roman"/>
                <w:bCs w:val="0"/>
                <w:sz w:val="22"/>
                <w:szCs w:val="22"/>
              </w:rPr>
              <w:t>Наименование показателей</w:t>
            </w:r>
          </w:p>
        </w:tc>
        <w:tc>
          <w:tcPr>
            <w:tcW w:w="6790" w:type="dxa"/>
            <w:shd w:val="clear" w:color="auto" w:fill="auto"/>
            <w:vAlign w:val="center"/>
          </w:tcPr>
          <w:p w:rsidR="000C68A9" w:rsidRPr="00813BD0" w:rsidRDefault="000C68A9" w:rsidP="00A060AB">
            <w:pPr>
              <w:tabs>
                <w:tab w:val="left" w:pos="7740"/>
              </w:tabs>
              <w:spacing w:line="239" w:lineRule="auto"/>
              <w:ind w:left="-57" w:right="-57" w:firstLine="0"/>
              <w:jc w:val="center"/>
              <w:rPr>
                <w:rFonts w:ascii="Times New Roman" w:hAnsi="Times New Roman" w:cs="Times New Roman"/>
                <w:bCs w:val="0"/>
                <w:sz w:val="22"/>
                <w:szCs w:val="22"/>
              </w:rPr>
            </w:pPr>
            <w:r w:rsidRPr="00813BD0">
              <w:rPr>
                <w:rFonts w:ascii="Times New Roman" w:hAnsi="Times New Roman" w:cs="Times New Roman"/>
                <w:bCs w:val="0"/>
                <w:sz w:val="22"/>
                <w:szCs w:val="22"/>
              </w:rPr>
              <w:t>Нормативные параметры и расчетные показатели</w:t>
            </w:r>
          </w:p>
        </w:tc>
      </w:tr>
      <w:tr w:rsidR="000C68A9" w:rsidRPr="00813BD0" w:rsidTr="00A060AB">
        <w:tblPrEx>
          <w:tblBorders>
            <w:bottom w:val="single" w:sz="4" w:space="0" w:color="auto"/>
          </w:tblBorders>
        </w:tblPrEx>
        <w:trPr>
          <w:jc w:val="center"/>
        </w:trPr>
        <w:tc>
          <w:tcPr>
            <w:tcW w:w="3316" w:type="dxa"/>
            <w:shd w:val="clear" w:color="auto" w:fill="auto"/>
          </w:tcPr>
          <w:p w:rsidR="000C68A9" w:rsidRPr="00813BD0" w:rsidRDefault="000C68A9" w:rsidP="00A060AB">
            <w:pPr>
              <w:tabs>
                <w:tab w:val="left" w:pos="7740"/>
              </w:tabs>
              <w:suppressAutoHyphens/>
              <w:spacing w:line="239" w:lineRule="auto"/>
              <w:ind w:firstLine="0"/>
              <w:jc w:val="left"/>
              <w:rPr>
                <w:rFonts w:ascii="Times New Roman" w:hAnsi="Times New Roman" w:cs="Times New Roman"/>
                <w:b w:val="0"/>
                <w:sz w:val="22"/>
                <w:szCs w:val="22"/>
              </w:rPr>
            </w:pPr>
            <w:r w:rsidRPr="00813BD0">
              <w:rPr>
                <w:rFonts w:ascii="Times New Roman" w:hAnsi="Times New Roman" w:cs="Times New Roman"/>
                <w:b w:val="0"/>
                <w:sz w:val="22"/>
                <w:szCs w:val="22"/>
              </w:rPr>
              <w:t>Размещение автобусных парков,</w:t>
            </w:r>
          </w:p>
          <w:p w:rsidR="000C68A9" w:rsidRPr="00813BD0" w:rsidRDefault="000C68A9" w:rsidP="00A060AB">
            <w:pPr>
              <w:tabs>
                <w:tab w:val="left" w:pos="7740"/>
              </w:tabs>
              <w:suppressAutoHyphens/>
              <w:spacing w:line="239" w:lineRule="auto"/>
              <w:ind w:firstLine="0"/>
              <w:jc w:val="left"/>
              <w:rPr>
                <w:rFonts w:ascii="Times New Roman" w:hAnsi="Times New Roman" w:cs="Times New Roman"/>
                <w:b w:val="0"/>
                <w:sz w:val="22"/>
                <w:szCs w:val="22"/>
              </w:rPr>
            </w:pPr>
            <w:r w:rsidRPr="00813BD0">
              <w:rPr>
                <w:rFonts w:ascii="Times New Roman" w:hAnsi="Times New Roman" w:cs="Times New Roman"/>
                <w:b w:val="0"/>
                <w:sz w:val="22"/>
                <w:szCs w:val="22"/>
              </w:rPr>
              <w:t>стоянок и ремонтных мастерских</w:t>
            </w:r>
          </w:p>
        </w:tc>
        <w:tc>
          <w:tcPr>
            <w:tcW w:w="6790" w:type="dxa"/>
            <w:shd w:val="clear" w:color="auto" w:fill="auto"/>
          </w:tcPr>
          <w:p w:rsidR="000C68A9" w:rsidRPr="00813BD0" w:rsidRDefault="000C68A9" w:rsidP="00A060AB">
            <w:pPr>
              <w:pStyle w:val="af1"/>
              <w:widowControl w:val="0"/>
              <w:spacing w:before="0" w:beforeAutospacing="0" w:after="0" w:afterAutospacing="0" w:line="239" w:lineRule="auto"/>
              <w:jc w:val="both"/>
              <w:rPr>
                <w:rFonts w:ascii="Times New Roman" w:hAnsi="Times New Roman" w:cs="Times New Roman"/>
                <w:sz w:val="22"/>
                <w:szCs w:val="22"/>
              </w:rPr>
            </w:pPr>
            <w:r w:rsidRPr="00813BD0">
              <w:rPr>
                <w:rFonts w:ascii="Times New Roman" w:hAnsi="Times New Roman" w:cs="Times New Roman"/>
                <w:sz w:val="22"/>
                <w:szCs w:val="22"/>
              </w:rPr>
              <w:t>Следует размещать на одном земельном участке. В случае дефицита территорий для хранения подвижного состава пассажирского транспорта допускается предусматривать дополнительные участки, удаленные от основного транспортного предприятия.</w:t>
            </w:r>
          </w:p>
        </w:tc>
      </w:tr>
      <w:tr w:rsidR="000C68A9" w:rsidRPr="00813BD0" w:rsidTr="00A060AB">
        <w:tblPrEx>
          <w:tblBorders>
            <w:bottom w:val="single" w:sz="4" w:space="0" w:color="auto"/>
          </w:tblBorders>
        </w:tblPrEx>
        <w:trPr>
          <w:jc w:val="center"/>
        </w:trPr>
        <w:tc>
          <w:tcPr>
            <w:tcW w:w="3316" w:type="dxa"/>
            <w:shd w:val="clear" w:color="auto" w:fill="auto"/>
          </w:tcPr>
          <w:p w:rsidR="000C68A9" w:rsidRPr="00813BD0" w:rsidRDefault="000C68A9" w:rsidP="00A060AB">
            <w:pPr>
              <w:tabs>
                <w:tab w:val="left" w:pos="7740"/>
              </w:tabs>
              <w:suppressAutoHyphens/>
              <w:spacing w:line="239" w:lineRule="auto"/>
              <w:ind w:firstLine="0"/>
              <w:jc w:val="left"/>
              <w:rPr>
                <w:rFonts w:ascii="Times New Roman" w:hAnsi="Times New Roman" w:cs="Times New Roman"/>
                <w:b w:val="0"/>
                <w:sz w:val="22"/>
                <w:szCs w:val="22"/>
              </w:rPr>
            </w:pPr>
            <w:r w:rsidRPr="00813BD0">
              <w:rPr>
                <w:rFonts w:ascii="Times New Roman" w:hAnsi="Times New Roman" w:cs="Times New Roman"/>
                <w:b w:val="0"/>
                <w:sz w:val="22"/>
                <w:szCs w:val="22"/>
              </w:rPr>
              <w:t>Вместимость автобусных парков</w:t>
            </w:r>
          </w:p>
        </w:tc>
        <w:tc>
          <w:tcPr>
            <w:tcW w:w="6790" w:type="dxa"/>
            <w:shd w:val="clear" w:color="auto" w:fill="auto"/>
          </w:tcPr>
          <w:p w:rsidR="000C68A9" w:rsidRPr="00813BD0" w:rsidRDefault="000C68A9" w:rsidP="00A060AB">
            <w:pPr>
              <w:pStyle w:val="af1"/>
              <w:widowControl w:val="0"/>
              <w:spacing w:before="0" w:beforeAutospacing="0" w:after="0" w:afterAutospacing="0" w:line="239" w:lineRule="auto"/>
              <w:jc w:val="both"/>
              <w:rPr>
                <w:rFonts w:ascii="Times New Roman" w:hAnsi="Times New Roman" w:cs="Times New Roman"/>
                <w:sz w:val="22"/>
                <w:szCs w:val="22"/>
              </w:rPr>
            </w:pPr>
            <w:r w:rsidRPr="00813BD0">
              <w:rPr>
                <w:rFonts w:ascii="Times New Roman" w:hAnsi="Times New Roman" w:cs="Times New Roman"/>
                <w:sz w:val="22"/>
                <w:szCs w:val="22"/>
              </w:rPr>
              <w:t xml:space="preserve">Определяется с учетом возможности расстановки всего подвижного состава за вычетом необходимого количества смотровых и ремонтных </w:t>
            </w:r>
            <w:proofErr w:type="spellStart"/>
            <w:r w:rsidRPr="00813BD0">
              <w:rPr>
                <w:rFonts w:ascii="Times New Roman" w:hAnsi="Times New Roman" w:cs="Times New Roman"/>
                <w:sz w:val="22"/>
                <w:szCs w:val="22"/>
              </w:rPr>
              <w:t>машино-мест</w:t>
            </w:r>
            <w:proofErr w:type="spellEnd"/>
            <w:r w:rsidRPr="00813BD0">
              <w:rPr>
                <w:rFonts w:ascii="Times New Roman" w:hAnsi="Times New Roman" w:cs="Times New Roman"/>
                <w:sz w:val="22"/>
                <w:szCs w:val="22"/>
              </w:rPr>
              <w:t>, имеющихся в парке, и количества подвижного состава, находящегося по плану в ремонте на других предприятиях.</w:t>
            </w:r>
          </w:p>
        </w:tc>
      </w:tr>
      <w:tr w:rsidR="000C68A9" w:rsidRPr="00813BD0" w:rsidTr="00A060AB">
        <w:tblPrEx>
          <w:tblBorders>
            <w:bottom w:val="single" w:sz="4" w:space="0" w:color="auto"/>
          </w:tblBorders>
        </w:tblPrEx>
        <w:trPr>
          <w:jc w:val="center"/>
        </w:trPr>
        <w:tc>
          <w:tcPr>
            <w:tcW w:w="3316" w:type="dxa"/>
            <w:shd w:val="clear" w:color="auto" w:fill="auto"/>
          </w:tcPr>
          <w:p w:rsidR="000C68A9" w:rsidRPr="00813BD0" w:rsidRDefault="000C68A9" w:rsidP="00A060AB">
            <w:pPr>
              <w:tabs>
                <w:tab w:val="left" w:pos="7740"/>
              </w:tabs>
              <w:spacing w:line="239" w:lineRule="auto"/>
              <w:ind w:right="-57" w:firstLine="0"/>
              <w:jc w:val="left"/>
              <w:rPr>
                <w:rFonts w:ascii="Times New Roman" w:hAnsi="Times New Roman" w:cs="Times New Roman"/>
                <w:b w:val="0"/>
                <w:sz w:val="22"/>
                <w:szCs w:val="22"/>
              </w:rPr>
            </w:pPr>
            <w:r w:rsidRPr="00813BD0">
              <w:rPr>
                <w:rFonts w:ascii="Times New Roman" w:hAnsi="Times New Roman" w:cs="Times New Roman"/>
                <w:b w:val="0"/>
                <w:sz w:val="22"/>
                <w:szCs w:val="22"/>
              </w:rPr>
              <w:t>Площадь земельного участка для автобусных гаражей и стоянок</w:t>
            </w:r>
          </w:p>
        </w:tc>
        <w:tc>
          <w:tcPr>
            <w:tcW w:w="6790" w:type="dxa"/>
            <w:shd w:val="clear" w:color="auto" w:fill="auto"/>
          </w:tcPr>
          <w:p w:rsidR="000C68A9" w:rsidRPr="00813BD0" w:rsidRDefault="000C68A9" w:rsidP="00A060AB">
            <w:pPr>
              <w:pStyle w:val="af1"/>
              <w:widowControl w:val="0"/>
              <w:spacing w:before="0" w:beforeAutospacing="0" w:after="0" w:afterAutospacing="0" w:line="239" w:lineRule="auto"/>
              <w:jc w:val="both"/>
              <w:rPr>
                <w:rFonts w:ascii="Times New Roman" w:hAnsi="Times New Roman" w:cs="Times New Roman"/>
                <w:sz w:val="22"/>
                <w:szCs w:val="22"/>
              </w:rPr>
            </w:pPr>
            <w:r w:rsidRPr="00813BD0">
              <w:rPr>
                <w:rFonts w:ascii="Times New Roman" w:hAnsi="Times New Roman" w:cs="Times New Roman"/>
                <w:sz w:val="22"/>
                <w:szCs w:val="22"/>
              </w:rPr>
              <w:t xml:space="preserve">Проектируется из расчета </w:t>
            </w:r>
            <w:smartTag w:uri="urn:schemas-microsoft-com:office:smarttags" w:element="metricconverter">
              <w:smartTagPr>
                <w:attr w:name="ProductID" w:val="0,035 га"/>
              </w:smartTagPr>
              <w:r w:rsidRPr="00813BD0">
                <w:rPr>
                  <w:rFonts w:ascii="Times New Roman" w:hAnsi="Times New Roman" w:cs="Times New Roman"/>
                  <w:sz w:val="22"/>
                  <w:szCs w:val="22"/>
                </w:rPr>
                <w:t>0,035 га</w:t>
              </w:r>
            </w:smartTag>
            <w:r w:rsidRPr="00813BD0">
              <w:rPr>
                <w:rFonts w:ascii="Times New Roman" w:hAnsi="Times New Roman" w:cs="Times New Roman"/>
                <w:sz w:val="22"/>
                <w:szCs w:val="22"/>
              </w:rPr>
              <w:t xml:space="preserve"> на единицу подвижного состава при вместимости до 50 машин.</w:t>
            </w:r>
          </w:p>
        </w:tc>
      </w:tr>
    </w:tbl>
    <w:p w:rsidR="000C68A9" w:rsidRPr="00813BD0" w:rsidRDefault="000C68A9" w:rsidP="000C68A9">
      <w:pPr>
        <w:spacing w:line="239" w:lineRule="auto"/>
        <w:ind w:firstLine="709"/>
        <w:rPr>
          <w:rFonts w:ascii="Times New Roman" w:hAnsi="Times New Roman" w:cs="Times New Roman"/>
          <w:b w:val="0"/>
          <w:bCs w:val="0"/>
          <w:sz w:val="24"/>
          <w:szCs w:val="24"/>
        </w:rPr>
      </w:pPr>
    </w:p>
    <w:p w:rsidR="000C68A9" w:rsidRPr="00813BD0" w:rsidRDefault="000C68A9" w:rsidP="000C68A9">
      <w:pPr>
        <w:spacing w:line="239" w:lineRule="auto"/>
        <w:ind w:firstLine="709"/>
        <w:rPr>
          <w:rFonts w:ascii="Times New Roman" w:hAnsi="Times New Roman" w:cs="Times New Roman"/>
          <w:b w:val="0"/>
          <w:bCs w:val="0"/>
          <w:sz w:val="24"/>
          <w:szCs w:val="24"/>
        </w:rPr>
      </w:pPr>
      <w:r w:rsidRPr="00813BD0">
        <w:rPr>
          <w:rFonts w:ascii="Times New Roman" w:hAnsi="Times New Roman" w:cs="Times New Roman"/>
          <w:b w:val="0"/>
          <w:bCs w:val="0"/>
          <w:sz w:val="24"/>
          <w:szCs w:val="24"/>
        </w:rPr>
        <w:t xml:space="preserve">4.5.6. </w:t>
      </w:r>
      <w:r w:rsidRPr="00813BD0">
        <w:rPr>
          <w:rFonts w:ascii="Times New Roman" w:hAnsi="Times New Roman" w:cs="Times New Roman"/>
          <w:b w:val="0"/>
          <w:bCs w:val="0"/>
          <w:spacing w:val="-2"/>
          <w:sz w:val="24"/>
          <w:szCs w:val="24"/>
        </w:rPr>
        <w:t xml:space="preserve">Размеры санитарно-защитных зон от объектов </w:t>
      </w:r>
      <w:r w:rsidRPr="00813BD0">
        <w:rPr>
          <w:rFonts w:ascii="Times New Roman" w:hAnsi="Times New Roman"/>
          <w:b w:val="0"/>
          <w:sz w:val="24"/>
          <w:szCs w:val="24"/>
        </w:rPr>
        <w:t>по обслуживанию пассажирских перевозок</w:t>
      </w:r>
      <w:r w:rsidRPr="00813BD0">
        <w:rPr>
          <w:rFonts w:ascii="Times New Roman" w:hAnsi="Times New Roman"/>
        </w:rPr>
        <w:t xml:space="preserve"> </w:t>
      </w:r>
      <w:r w:rsidRPr="00813BD0">
        <w:rPr>
          <w:rFonts w:ascii="Times New Roman" w:hAnsi="Times New Roman" w:cs="Times New Roman"/>
          <w:b w:val="0"/>
          <w:bCs w:val="0"/>
          <w:spacing w:val="-2"/>
          <w:sz w:val="24"/>
          <w:szCs w:val="24"/>
        </w:rPr>
        <w:t xml:space="preserve">устанавливаются в </w:t>
      </w:r>
      <w:r w:rsidRPr="00813BD0">
        <w:rPr>
          <w:rFonts w:ascii="Times New Roman" w:hAnsi="Times New Roman" w:cs="Times New Roman"/>
          <w:b w:val="0"/>
          <w:bCs w:val="0"/>
          <w:sz w:val="24"/>
          <w:szCs w:val="24"/>
        </w:rPr>
        <w:t xml:space="preserve">соответствии с требованиями </w:t>
      </w:r>
      <w:proofErr w:type="spellStart"/>
      <w:r w:rsidRPr="00813BD0">
        <w:rPr>
          <w:rFonts w:ascii="Times New Roman" w:hAnsi="Times New Roman" w:cs="Times New Roman"/>
          <w:b w:val="0"/>
          <w:bCs w:val="0"/>
          <w:sz w:val="24"/>
          <w:szCs w:val="24"/>
        </w:rPr>
        <w:t>СанПиН</w:t>
      </w:r>
      <w:proofErr w:type="spellEnd"/>
      <w:r w:rsidRPr="00813BD0">
        <w:rPr>
          <w:rFonts w:ascii="Times New Roman" w:hAnsi="Times New Roman" w:cs="Times New Roman"/>
          <w:b w:val="0"/>
          <w:bCs w:val="0"/>
          <w:sz w:val="24"/>
          <w:szCs w:val="24"/>
        </w:rPr>
        <w:t xml:space="preserve"> 2.2.1/2.1.1.1200-03. Ориентировочные размеры приведены в таблице 4.5.5.</w:t>
      </w:r>
    </w:p>
    <w:p w:rsidR="000C68A9" w:rsidRPr="00813BD0" w:rsidRDefault="000C68A9" w:rsidP="000C68A9">
      <w:pPr>
        <w:spacing w:line="239" w:lineRule="auto"/>
        <w:ind w:firstLine="709"/>
        <w:rPr>
          <w:rFonts w:ascii="Times New Roman" w:hAnsi="Times New Roman" w:cs="Times New Roman"/>
          <w:b w:val="0"/>
          <w:bCs w:val="0"/>
          <w:sz w:val="24"/>
          <w:szCs w:val="24"/>
        </w:rPr>
      </w:pPr>
    </w:p>
    <w:p w:rsidR="000C68A9" w:rsidRPr="00813BD0" w:rsidRDefault="000C68A9" w:rsidP="000C68A9">
      <w:pPr>
        <w:spacing w:line="239" w:lineRule="auto"/>
        <w:ind w:firstLine="709"/>
        <w:jc w:val="right"/>
        <w:rPr>
          <w:rFonts w:ascii="Times New Roman" w:hAnsi="Times New Roman" w:cs="Times New Roman"/>
          <w:b w:val="0"/>
          <w:bCs w:val="0"/>
          <w:sz w:val="24"/>
          <w:szCs w:val="24"/>
        </w:rPr>
      </w:pPr>
      <w:r w:rsidRPr="00813BD0">
        <w:rPr>
          <w:rFonts w:ascii="Times New Roman" w:hAnsi="Times New Roman" w:cs="Times New Roman"/>
          <w:b w:val="0"/>
          <w:bCs w:val="0"/>
          <w:sz w:val="24"/>
          <w:szCs w:val="24"/>
        </w:rPr>
        <w:t>Таблица 4.5.5</w:t>
      </w:r>
    </w:p>
    <w:tbl>
      <w:tblPr>
        <w:tblW w:w="10220"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6275"/>
        <w:gridCol w:w="3945"/>
      </w:tblGrid>
      <w:tr w:rsidR="000C68A9" w:rsidRPr="00813BD0" w:rsidTr="00A060AB">
        <w:trPr>
          <w:trHeight w:val="312"/>
          <w:jc w:val="center"/>
        </w:trPr>
        <w:tc>
          <w:tcPr>
            <w:tcW w:w="6275" w:type="dxa"/>
            <w:tcBorders>
              <w:bottom w:val="single" w:sz="4" w:space="0" w:color="auto"/>
            </w:tcBorders>
            <w:vAlign w:val="center"/>
          </w:tcPr>
          <w:p w:rsidR="000C68A9" w:rsidRPr="00813BD0" w:rsidRDefault="000C68A9" w:rsidP="00A060AB">
            <w:pPr>
              <w:spacing w:line="239" w:lineRule="auto"/>
              <w:ind w:firstLine="0"/>
              <w:jc w:val="center"/>
              <w:rPr>
                <w:rFonts w:ascii="Times New Roman" w:hAnsi="Times New Roman" w:cs="Times New Roman"/>
                <w:sz w:val="22"/>
                <w:szCs w:val="22"/>
              </w:rPr>
            </w:pPr>
            <w:r w:rsidRPr="00813BD0">
              <w:rPr>
                <w:rFonts w:ascii="Times New Roman" w:hAnsi="Times New Roman" w:cs="Times New Roman"/>
                <w:sz w:val="22"/>
                <w:szCs w:val="22"/>
              </w:rPr>
              <w:t xml:space="preserve">Наименование объектов </w:t>
            </w:r>
          </w:p>
        </w:tc>
        <w:tc>
          <w:tcPr>
            <w:tcW w:w="3945" w:type="dxa"/>
            <w:tcBorders>
              <w:bottom w:val="single" w:sz="4" w:space="0" w:color="auto"/>
            </w:tcBorders>
            <w:vAlign w:val="center"/>
          </w:tcPr>
          <w:p w:rsidR="000C68A9" w:rsidRPr="00813BD0" w:rsidRDefault="000C68A9" w:rsidP="00A060AB">
            <w:pPr>
              <w:spacing w:line="239" w:lineRule="auto"/>
              <w:ind w:left="-57" w:right="-57" w:firstLine="0"/>
              <w:jc w:val="center"/>
              <w:rPr>
                <w:rFonts w:ascii="Times New Roman" w:hAnsi="Times New Roman" w:cs="Times New Roman"/>
                <w:sz w:val="22"/>
                <w:szCs w:val="22"/>
              </w:rPr>
            </w:pPr>
            <w:r w:rsidRPr="00813BD0">
              <w:rPr>
                <w:rFonts w:ascii="Times New Roman" w:hAnsi="Times New Roman" w:cs="Times New Roman"/>
                <w:sz w:val="22"/>
                <w:szCs w:val="22"/>
              </w:rPr>
              <w:t xml:space="preserve">Размеры санитарно-защитных зон, </w:t>
            </w:r>
            <w:proofErr w:type="gramStart"/>
            <w:r w:rsidRPr="00813BD0">
              <w:rPr>
                <w:rFonts w:ascii="Times New Roman" w:hAnsi="Times New Roman" w:cs="Times New Roman"/>
                <w:sz w:val="22"/>
                <w:szCs w:val="22"/>
              </w:rPr>
              <w:t>м</w:t>
            </w:r>
            <w:proofErr w:type="gramEnd"/>
          </w:p>
        </w:tc>
      </w:tr>
      <w:tr w:rsidR="000C68A9" w:rsidRPr="00813BD0" w:rsidTr="00A060AB">
        <w:trPr>
          <w:trHeight w:val="227"/>
          <w:jc w:val="center"/>
        </w:trPr>
        <w:tc>
          <w:tcPr>
            <w:tcW w:w="6275" w:type="dxa"/>
            <w:tcBorders>
              <w:bottom w:val="single" w:sz="4" w:space="0" w:color="auto"/>
            </w:tcBorders>
            <w:vAlign w:val="center"/>
          </w:tcPr>
          <w:p w:rsidR="000C68A9" w:rsidRPr="00813BD0" w:rsidRDefault="000C68A9" w:rsidP="00A060AB">
            <w:pPr>
              <w:spacing w:line="239" w:lineRule="auto"/>
              <w:ind w:firstLine="0"/>
              <w:jc w:val="left"/>
              <w:rPr>
                <w:rFonts w:ascii="Times New Roman" w:hAnsi="Times New Roman" w:cs="Times New Roman"/>
                <w:b w:val="0"/>
                <w:sz w:val="22"/>
                <w:szCs w:val="22"/>
              </w:rPr>
            </w:pPr>
            <w:r w:rsidRPr="00813BD0">
              <w:rPr>
                <w:rFonts w:ascii="Times New Roman" w:hAnsi="Times New Roman" w:cs="Times New Roman"/>
                <w:b w:val="0"/>
                <w:sz w:val="22"/>
                <w:szCs w:val="22"/>
              </w:rPr>
              <w:t>Автобусные вокзалы</w:t>
            </w:r>
          </w:p>
        </w:tc>
        <w:tc>
          <w:tcPr>
            <w:tcW w:w="3945" w:type="dxa"/>
            <w:tcBorders>
              <w:bottom w:val="single" w:sz="4" w:space="0" w:color="auto"/>
            </w:tcBorders>
            <w:vAlign w:val="center"/>
          </w:tcPr>
          <w:p w:rsidR="000C68A9" w:rsidRPr="00813BD0" w:rsidRDefault="000C68A9" w:rsidP="00A060AB">
            <w:pPr>
              <w:spacing w:line="239" w:lineRule="auto"/>
              <w:ind w:left="-57" w:right="-57" w:firstLine="0"/>
              <w:jc w:val="center"/>
              <w:rPr>
                <w:rFonts w:ascii="Times New Roman" w:hAnsi="Times New Roman" w:cs="Times New Roman"/>
                <w:b w:val="0"/>
                <w:sz w:val="22"/>
                <w:szCs w:val="22"/>
              </w:rPr>
            </w:pPr>
            <w:r w:rsidRPr="00813BD0">
              <w:rPr>
                <w:rFonts w:ascii="Times New Roman" w:hAnsi="Times New Roman" w:cs="Times New Roman"/>
                <w:b w:val="0"/>
                <w:sz w:val="22"/>
                <w:szCs w:val="22"/>
              </w:rPr>
              <w:t>300</w:t>
            </w:r>
          </w:p>
        </w:tc>
      </w:tr>
      <w:tr w:rsidR="000C68A9" w:rsidRPr="00813BD0" w:rsidTr="00A060AB">
        <w:trPr>
          <w:trHeight w:val="227"/>
          <w:jc w:val="center"/>
        </w:trPr>
        <w:tc>
          <w:tcPr>
            <w:tcW w:w="6275" w:type="dxa"/>
            <w:tcBorders>
              <w:bottom w:val="single" w:sz="4" w:space="0" w:color="auto"/>
            </w:tcBorders>
            <w:vAlign w:val="center"/>
          </w:tcPr>
          <w:p w:rsidR="000C68A9" w:rsidRPr="00813BD0" w:rsidRDefault="000C68A9" w:rsidP="00A060AB">
            <w:pPr>
              <w:spacing w:line="239" w:lineRule="auto"/>
              <w:ind w:firstLine="0"/>
              <w:jc w:val="left"/>
              <w:rPr>
                <w:rFonts w:ascii="Times New Roman" w:hAnsi="Times New Roman" w:cs="Times New Roman"/>
                <w:b w:val="0"/>
                <w:sz w:val="22"/>
                <w:szCs w:val="22"/>
              </w:rPr>
            </w:pPr>
            <w:r w:rsidRPr="00813BD0">
              <w:rPr>
                <w:rFonts w:ascii="Times New Roman" w:hAnsi="Times New Roman" w:cs="Times New Roman"/>
                <w:b w:val="0"/>
                <w:sz w:val="22"/>
                <w:szCs w:val="22"/>
              </w:rPr>
              <w:t>Автобусные парки, автокомбинаты (с ремонтной базой)</w:t>
            </w:r>
          </w:p>
        </w:tc>
        <w:tc>
          <w:tcPr>
            <w:tcW w:w="3945" w:type="dxa"/>
            <w:tcBorders>
              <w:bottom w:val="single" w:sz="4" w:space="0" w:color="auto"/>
            </w:tcBorders>
            <w:vAlign w:val="center"/>
          </w:tcPr>
          <w:p w:rsidR="000C68A9" w:rsidRPr="00813BD0" w:rsidRDefault="000C68A9" w:rsidP="00A060AB">
            <w:pPr>
              <w:spacing w:line="239" w:lineRule="auto"/>
              <w:ind w:left="-57" w:right="-57" w:firstLine="0"/>
              <w:jc w:val="center"/>
              <w:rPr>
                <w:rFonts w:ascii="Times New Roman" w:hAnsi="Times New Roman" w:cs="Times New Roman"/>
                <w:b w:val="0"/>
                <w:sz w:val="22"/>
                <w:szCs w:val="22"/>
              </w:rPr>
            </w:pPr>
            <w:r w:rsidRPr="00813BD0">
              <w:rPr>
                <w:rFonts w:ascii="Times New Roman" w:hAnsi="Times New Roman" w:cs="Times New Roman"/>
                <w:b w:val="0"/>
                <w:sz w:val="22"/>
                <w:szCs w:val="22"/>
              </w:rPr>
              <w:t>300</w:t>
            </w:r>
          </w:p>
        </w:tc>
      </w:tr>
      <w:tr w:rsidR="000C68A9" w:rsidRPr="00813BD0" w:rsidTr="00A060AB">
        <w:trPr>
          <w:trHeight w:val="227"/>
          <w:jc w:val="center"/>
        </w:trPr>
        <w:tc>
          <w:tcPr>
            <w:tcW w:w="6275" w:type="dxa"/>
            <w:tcBorders>
              <w:bottom w:val="single" w:sz="4" w:space="0" w:color="auto"/>
            </w:tcBorders>
            <w:vAlign w:val="center"/>
          </w:tcPr>
          <w:p w:rsidR="000C68A9" w:rsidRPr="00813BD0" w:rsidRDefault="000C68A9" w:rsidP="00A060AB">
            <w:pPr>
              <w:spacing w:line="239" w:lineRule="auto"/>
              <w:ind w:firstLine="0"/>
              <w:jc w:val="left"/>
              <w:rPr>
                <w:rFonts w:ascii="Times New Roman" w:hAnsi="Times New Roman" w:cs="Times New Roman"/>
                <w:b w:val="0"/>
                <w:sz w:val="22"/>
                <w:szCs w:val="22"/>
              </w:rPr>
            </w:pPr>
            <w:r w:rsidRPr="00813BD0">
              <w:rPr>
                <w:rFonts w:ascii="Times New Roman" w:hAnsi="Times New Roman" w:cs="Times New Roman"/>
                <w:b w:val="0"/>
                <w:sz w:val="22"/>
                <w:szCs w:val="22"/>
              </w:rPr>
              <w:lastRenderedPageBreak/>
              <w:t>Автобусные парки до 300 машин</w:t>
            </w:r>
          </w:p>
        </w:tc>
        <w:tc>
          <w:tcPr>
            <w:tcW w:w="3945" w:type="dxa"/>
            <w:tcBorders>
              <w:bottom w:val="single" w:sz="4" w:space="0" w:color="auto"/>
            </w:tcBorders>
            <w:vAlign w:val="center"/>
          </w:tcPr>
          <w:p w:rsidR="000C68A9" w:rsidRPr="00813BD0" w:rsidRDefault="000C68A9" w:rsidP="00A060AB">
            <w:pPr>
              <w:spacing w:line="239" w:lineRule="auto"/>
              <w:ind w:left="-57" w:right="-57" w:firstLine="0"/>
              <w:jc w:val="center"/>
              <w:rPr>
                <w:rFonts w:ascii="Times New Roman" w:hAnsi="Times New Roman" w:cs="Times New Roman"/>
                <w:b w:val="0"/>
                <w:sz w:val="22"/>
                <w:szCs w:val="22"/>
              </w:rPr>
            </w:pPr>
            <w:r w:rsidRPr="00813BD0">
              <w:rPr>
                <w:rFonts w:ascii="Times New Roman" w:hAnsi="Times New Roman" w:cs="Times New Roman"/>
                <w:b w:val="0"/>
                <w:sz w:val="22"/>
                <w:szCs w:val="22"/>
              </w:rPr>
              <w:t>100</w:t>
            </w:r>
          </w:p>
        </w:tc>
      </w:tr>
      <w:tr w:rsidR="000C68A9" w:rsidRPr="00813BD0" w:rsidTr="00A060AB">
        <w:trPr>
          <w:trHeight w:val="227"/>
          <w:jc w:val="center"/>
        </w:trPr>
        <w:tc>
          <w:tcPr>
            <w:tcW w:w="6275" w:type="dxa"/>
            <w:tcBorders>
              <w:bottom w:val="single" w:sz="4" w:space="0" w:color="auto"/>
            </w:tcBorders>
            <w:vAlign w:val="center"/>
          </w:tcPr>
          <w:p w:rsidR="000C68A9" w:rsidRPr="00813BD0" w:rsidRDefault="000C68A9" w:rsidP="00A060AB">
            <w:pPr>
              <w:spacing w:line="239" w:lineRule="auto"/>
              <w:ind w:firstLine="0"/>
              <w:jc w:val="left"/>
              <w:rPr>
                <w:rFonts w:ascii="Times New Roman" w:hAnsi="Times New Roman" w:cs="Times New Roman"/>
                <w:b w:val="0"/>
                <w:sz w:val="22"/>
                <w:szCs w:val="22"/>
              </w:rPr>
            </w:pPr>
            <w:proofErr w:type="spellStart"/>
            <w:r w:rsidRPr="00813BD0">
              <w:rPr>
                <w:rFonts w:ascii="Times New Roman" w:hAnsi="Times New Roman" w:cs="Times New Roman"/>
                <w:b w:val="0"/>
                <w:sz w:val="22"/>
                <w:szCs w:val="22"/>
              </w:rPr>
              <w:t>Отстойно-разворотные</w:t>
            </w:r>
            <w:proofErr w:type="spellEnd"/>
            <w:r w:rsidRPr="00813BD0">
              <w:rPr>
                <w:rFonts w:ascii="Times New Roman" w:hAnsi="Times New Roman" w:cs="Times New Roman"/>
                <w:b w:val="0"/>
                <w:sz w:val="22"/>
                <w:szCs w:val="22"/>
              </w:rPr>
              <w:t xml:space="preserve"> площадки общественного транспорта</w:t>
            </w:r>
          </w:p>
        </w:tc>
        <w:tc>
          <w:tcPr>
            <w:tcW w:w="3945" w:type="dxa"/>
            <w:tcBorders>
              <w:bottom w:val="single" w:sz="4" w:space="0" w:color="auto"/>
            </w:tcBorders>
            <w:vAlign w:val="center"/>
          </w:tcPr>
          <w:p w:rsidR="000C68A9" w:rsidRPr="00813BD0" w:rsidRDefault="000C68A9" w:rsidP="00A060AB">
            <w:pPr>
              <w:spacing w:line="239" w:lineRule="auto"/>
              <w:ind w:left="-57" w:right="-57" w:firstLine="0"/>
              <w:jc w:val="center"/>
              <w:rPr>
                <w:rFonts w:ascii="Times New Roman" w:hAnsi="Times New Roman" w:cs="Times New Roman"/>
                <w:b w:val="0"/>
                <w:sz w:val="22"/>
                <w:szCs w:val="22"/>
              </w:rPr>
            </w:pPr>
            <w:r w:rsidRPr="00813BD0">
              <w:rPr>
                <w:rFonts w:ascii="Times New Roman" w:hAnsi="Times New Roman" w:cs="Times New Roman"/>
                <w:b w:val="0"/>
                <w:sz w:val="22"/>
                <w:szCs w:val="22"/>
              </w:rPr>
              <w:t>50</w:t>
            </w:r>
          </w:p>
        </w:tc>
      </w:tr>
    </w:tbl>
    <w:p w:rsidR="000C68A9" w:rsidRPr="00813BD0" w:rsidRDefault="000C68A9" w:rsidP="000C68A9">
      <w:pPr>
        <w:spacing w:line="239" w:lineRule="auto"/>
        <w:ind w:firstLine="709"/>
        <w:rPr>
          <w:rFonts w:ascii="Times New Roman" w:hAnsi="Times New Roman" w:cs="Times New Roman"/>
          <w:b w:val="0"/>
          <w:bCs w:val="0"/>
          <w:sz w:val="24"/>
          <w:szCs w:val="24"/>
        </w:rPr>
      </w:pPr>
    </w:p>
    <w:p w:rsidR="000C68A9" w:rsidRPr="005470B7" w:rsidRDefault="000C68A9" w:rsidP="000C68A9">
      <w:pPr>
        <w:spacing w:line="239" w:lineRule="auto"/>
        <w:ind w:firstLine="709"/>
        <w:rPr>
          <w:rFonts w:ascii="Times New Roman" w:hAnsi="Times New Roman" w:cs="Times New Roman"/>
          <w:bCs w:val="0"/>
          <w:spacing w:val="-2"/>
          <w:sz w:val="24"/>
          <w:szCs w:val="24"/>
        </w:rPr>
      </w:pPr>
      <w:r w:rsidRPr="005470B7">
        <w:rPr>
          <w:rFonts w:ascii="Times New Roman" w:hAnsi="Times New Roman" w:cs="Times New Roman"/>
          <w:bCs w:val="0"/>
          <w:spacing w:val="-2"/>
          <w:sz w:val="24"/>
          <w:szCs w:val="24"/>
        </w:rPr>
        <w:t>4.6. ОБЪЕКТЫ ОБРАЗОВАНИЯ</w:t>
      </w:r>
    </w:p>
    <w:p w:rsidR="000C68A9" w:rsidRPr="005470B7" w:rsidRDefault="000C68A9" w:rsidP="000C68A9">
      <w:pPr>
        <w:pStyle w:val="S5"/>
        <w:widowControl w:val="0"/>
        <w:spacing w:line="239" w:lineRule="auto"/>
        <w:rPr>
          <w:rFonts w:ascii="Times New Roman" w:hAnsi="Times New Roman" w:cs="Times New Roman"/>
          <w:sz w:val="22"/>
          <w:szCs w:val="22"/>
        </w:rPr>
      </w:pPr>
    </w:p>
    <w:p w:rsidR="000C68A9" w:rsidRPr="005470B7" w:rsidRDefault="000C68A9" w:rsidP="000C68A9">
      <w:pPr>
        <w:pStyle w:val="S5"/>
        <w:widowControl w:val="0"/>
        <w:spacing w:line="239" w:lineRule="auto"/>
        <w:rPr>
          <w:rFonts w:ascii="Times New Roman" w:hAnsi="Times New Roman" w:cs="Times New Roman"/>
        </w:rPr>
      </w:pPr>
      <w:r w:rsidRPr="005470B7">
        <w:rPr>
          <w:rFonts w:ascii="Times New Roman" w:hAnsi="Times New Roman" w:cs="Times New Roman"/>
        </w:rPr>
        <w:t>4.6.1. Расчетные показатели минимально допустимого уровня обеспеченности и максимально допустимого уровня территориальной доступности объектов образования, а также размеры земельных участков приведены в таблице 4.6.1.</w:t>
      </w:r>
    </w:p>
    <w:p w:rsidR="000C68A9" w:rsidRPr="005470B7" w:rsidRDefault="000C68A9" w:rsidP="000C68A9">
      <w:pPr>
        <w:spacing w:line="239" w:lineRule="auto"/>
        <w:ind w:firstLine="709"/>
        <w:rPr>
          <w:rFonts w:ascii="Times New Roman" w:hAnsi="Times New Roman" w:cs="Times New Roman"/>
          <w:b w:val="0"/>
          <w:sz w:val="22"/>
          <w:szCs w:val="22"/>
        </w:rPr>
      </w:pPr>
    </w:p>
    <w:p w:rsidR="000C68A9" w:rsidRPr="005470B7" w:rsidRDefault="000C68A9" w:rsidP="000C68A9">
      <w:pPr>
        <w:spacing w:line="239" w:lineRule="auto"/>
        <w:ind w:firstLine="709"/>
        <w:jc w:val="right"/>
        <w:rPr>
          <w:rFonts w:ascii="Times New Roman" w:hAnsi="Times New Roman" w:cs="Times New Roman"/>
          <w:b w:val="0"/>
          <w:sz w:val="24"/>
          <w:szCs w:val="24"/>
          <w:lang w:val="en-US"/>
        </w:rPr>
      </w:pPr>
      <w:r w:rsidRPr="005470B7">
        <w:rPr>
          <w:rFonts w:ascii="Times New Roman" w:hAnsi="Times New Roman" w:cs="Times New Roman"/>
          <w:b w:val="0"/>
          <w:sz w:val="24"/>
          <w:szCs w:val="24"/>
        </w:rPr>
        <w:t>Таблица 4.6.1</w:t>
      </w:r>
    </w:p>
    <w:tbl>
      <w:tblPr>
        <w:tblW w:w="10532"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287"/>
        <w:gridCol w:w="2410"/>
        <w:gridCol w:w="2835"/>
        <w:gridCol w:w="1973"/>
        <w:gridCol w:w="27"/>
      </w:tblGrid>
      <w:tr w:rsidR="005470B7" w:rsidRPr="005470B7" w:rsidTr="00F33934">
        <w:trPr>
          <w:trHeight w:val="312"/>
          <w:jc w:val="center"/>
        </w:trPr>
        <w:tc>
          <w:tcPr>
            <w:tcW w:w="3287" w:type="dxa"/>
            <w:vMerge w:val="restart"/>
            <w:vAlign w:val="center"/>
          </w:tcPr>
          <w:p w:rsidR="005470B7" w:rsidRPr="005470B7" w:rsidRDefault="005470B7" w:rsidP="00FD05B4">
            <w:pPr>
              <w:spacing w:line="239" w:lineRule="auto"/>
              <w:ind w:firstLine="0"/>
              <w:jc w:val="center"/>
              <w:rPr>
                <w:rFonts w:ascii="Times New Roman" w:hAnsi="Times New Roman" w:cs="Times New Roman"/>
                <w:bCs w:val="0"/>
                <w:sz w:val="22"/>
                <w:szCs w:val="22"/>
              </w:rPr>
            </w:pPr>
            <w:r w:rsidRPr="005470B7">
              <w:rPr>
                <w:rFonts w:ascii="Times New Roman" w:hAnsi="Times New Roman" w:cs="Times New Roman"/>
                <w:bCs w:val="0"/>
                <w:sz w:val="22"/>
                <w:szCs w:val="22"/>
              </w:rPr>
              <w:t>Наименование объектов</w:t>
            </w:r>
          </w:p>
        </w:tc>
        <w:tc>
          <w:tcPr>
            <w:tcW w:w="5245" w:type="dxa"/>
            <w:gridSpan w:val="2"/>
            <w:vAlign w:val="center"/>
          </w:tcPr>
          <w:p w:rsidR="005470B7" w:rsidRPr="005470B7" w:rsidRDefault="005470B7" w:rsidP="00FD05B4">
            <w:pPr>
              <w:spacing w:line="239" w:lineRule="auto"/>
              <w:ind w:firstLine="0"/>
              <w:jc w:val="center"/>
              <w:rPr>
                <w:rFonts w:ascii="Times New Roman" w:hAnsi="Times New Roman" w:cs="Times New Roman"/>
                <w:bCs w:val="0"/>
                <w:sz w:val="22"/>
                <w:szCs w:val="22"/>
              </w:rPr>
            </w:pPr>
            <w:r w:rsidRPr="005470B7">
              <w:rPr>
                <w:rFonts w:ascii="Times New Roman" w:hAnsi="Times New Roman" w:cs="Times New Roman"/>
                <w:bCs w:val="0"/>
                <w:sz w:val="22"/>
                <w:szCs w:val="22"/>
              </w:rPr>
              <w:t xml:space="preserve">Предельные значения расчетных показателей </w:t>
            </w:r>
          </w:p>
        </w:tc>
        <w:tc>
          <w:tcPr>
            <w:tcW w:w="2000" w:type="dxa"/>
            <w:gridSpan w:val="2"/>
            <w:vMerge w:val="restart"/>
          </w:tcPr>
          <w:p w:rsidR="005470B7" w:rsidRPr="005470B7" w:rsidRDefault="005470B7" w:rsidP="00FD05B4">
            <w:pPr>
              <w:spacing w:line="239" w:lineRule="auto"/>
              <w:ind w:firstLine="0"/>
              <w:jc w:val="center"/>
              <w:rPr>
                <w:rFonts w:ascii="Times New Roman" w:hAnsi="Times New Roman" w:cs="Times New Roman"/>
                <w:bCs w:val="0"/>
                <w:sz w:val="22"/>
                <w:szCs w:val="22"/>
              </w:rPr>
            </w:pPr>
            <w:r w:rsidRPr="005470B7">
              <w:rPr>
                <w:rFonts w:ascii="Times New Roman" w:hAnsi="Times New Roman" w:cs="Times New Roman"/>
                <w:bCs w:val="0"/>
                <w:sz w:val="22"/>
                <w:szCs w:val="22"/>
              </w:rPr>
              <w:t>Размеры земельных участков</w:t>
            </w:r>
          </w:p>
        </w:tc>
      </w:tr>
      <w:tr w:rsidR="005470B7" w:rsidRPr="005470B7" w:rsidTr="00F33934">
        <w:trPr>
          <w:trHeight w:val="256"/>
          <w:jc w:val="center"/>
        </w:trPr>
        <w:tc>
          <w:tcPr>
            <w:tcW w:w="3287" w:type="dxa"/>
            <w:vMerge/>
            <w:vAlign w:val="center"/>
          </w:tcPr>
          <w:p w:rsidR="005470B7" w:rsidRPr="005470B7" w:rsidRDefault="005470B7" w:rsidP="00FD05B4">
            <w:pPr>
              <w:spacing w:line="239" w:lineRule="auto"/>
              <w:ind w:firstLine="0"/>
              <w:jc w:val="center"/>
              <w:rPr>
                <w:rFonts w:ascii="Times New Roman" w:hAnsi="Times New Roman" w:cs="Times New Roman"/>
                <w:bCs w:val="0"/>
                <w:sz w:val="22"/>
                <w:szCs w:val="22"/>
              </w:rPr>
            </w:pPr>
          </w:p>
        </w:tc>
        <w:tc>
          <w:tcPr>
            <w:tcW w:w="2410" w:type="dxa"/>
            <w:vAlign w:val="center"/>
          </w:tcPr>
          <w:p w:rsidR="005470B7" w:rsidRPr="005470B7" w:rsidRDefault="005470B7" w:rsidP="00FD05B4">
            <w:pPr>
              <w:spacing w:line="239" w:lineRule="auto"/>
              <w:ind w:firstLine="0"/>
              <w:jc w:val="center"/>
              <w:rPr>
                <w:rFonts w:ascii="Times New Roman" w:hAnsi="Times New Roman" w:cs="Times New Roman"/>
                <w:bCs w:val="0"/>
                <w:sz w:val="22"/>
                <w:szCs w:val="22"/>
              </w:rPr>
            </w:pPr>
            <w:r w:rsidRPr="005470B7">
              <w:rPr>
                <w:rFonts w:ascii="Times New Roman" w:hAnsi="Times New Roman" w:cs="Times New Roman"/>
                <w:bCs w:val="0"/>
                <w:sz w:val="22"/>
                <w:szCs w:val="22"/>
              </w:rPr>
              <w:t xml:space="preserve">минимально допустимого уровня обеспеченности </w:t>
            </w:r>
          </w:p>
        </w:tc>
        <w:tc>
          <w:tcPr>
            <w:tcW w:w="2835" w:type="dxa"/>
            <w:vAlign w:val="center"/>
          </w:tcPr>
          <w:p w:rsidR="005470B7" w:rsidRPr="005470B7" w:rsidRDefault="005470B7" w:rsidP="00FD05B4">
            <w:pPr>
              <w:spacing w:line="240" w:lineRule="auto"/>
              <w:ind w:left="-57" w:right="-57" w:firstLine="0"/>
              <w:jc w:val="center"/>
              <w:rPr>
                <w:rFonts w:ascii="Times New Roman" w:hAnsi="Times New Roman" w:cs="Times New Roman"/>
                <w:bCs w:val="0"/>
                <w:sz w:val="22"/>
                <w:szCs w:val="22"/>
              </w:rPr>
            </w:pPr>
            <w:r w:rsidRPr="005470B7">
              <w:rPr>
                <w:rFonts w:ascii="Times New Roman" w:hAnsi="Times New Roman" w:cs="Times New Roman"/>
                <w:bCs w:val="0"/>
                <w:sz w:val="22"/>
                <w:szCs w:val="22"/>
              </w:rPr>
              <w:t xml:space="preserve">максимально допустимого уровня территориальной доступности </w:t>
            </w:r>
          </w:p>
        </w:tc>
        <w:tc>
          <w:tcPr>
            <w:tcW w:w="2000" w:type="dxa"/>
            <w:gridSpan w:val="2"/>
            <w:vMerge/>
          </w:tcPr>
          <w:p w:rsidR="005470B7" w:rsidRPr="005470B7" w:rsidRDefault="005470B7" w:rsidP="00FD05B4">
            <w:pPr>
              <w:spacing w:line="240" w:lineRule="auto"/>
              <w:ind w:left="-57" w:right="-57" w:firstLine="0"/>
              <w:jc w:val="center"/>
              <w:rPr>
                <w:rFonts w:ascii="Times New Roman" w:hAnsi="Times New Roman" w:cs="Times New Roman"/>
                <w:bCs w:val="0"/>
                <w:sz w:val="22"/>
                <w:szCs w:val="22"/>
              </w:rPr>
            </w:pPr>
          </w:p>
        </w:tc>
      </w:tr>
      <w:tr w:rsidR="005470B7" w:rsidRPr="005470B7" w:rsidTr="00F33934">
        <w:tblPrEx>
          <w:tblBorders>
            <w:bottom w:val="single" w:sz="4" w:space="0" w:color="auto"/>
          </w:tblBorders>
        </w:tblPrEx>
        <w:trPr>
          <w:gridAfter w:val="1"/>
          <w:wAfter w:w="27" w:type="dxa"/>
          <w:trHeight w:val="256"/>
          <w:tblHeader/>
          <w:jc w:val="center"/>
        </w:trPr>
        <w:tc>
          <w:tcPr>
            <w:tcW w:w="3287" w:type="dxa"/>
            <w:vAlign w:val="center"/>
          </w:tcPr>
          <w:p w:rsidR="005470B7" w:rsidRPr="005470B7" w:rsidRDefault="005470B7" w:rsidP="00FD05B4">
            <w:pPr>
              <w:spacing w:line="239" w:lineRule="auto"/>
              <w:ind w:firstLine="0"/>
              <w:jc w:val="center"/>
              <w:rPr>
                <w:rFonts w:ascii="Times New Roman" w:hAnsi="Times New Roman" w:cs="Times New Roman"/>
                <w:bCs w:val="0"/>
                <w:sz w:val="22"/>
                <w:szCs w:val="22"/>
              </w:rPr>
            </w:pPr>
            <w:r w:rsidRPr="005470B7">
              <w:rPr>
                <w:rFonts w:ascii="Times New Roman" w:hAnsi="Times New Roman" w:cs="Times New Roman"/>
                <w:bCs w:val="0"/>
                <w:sz w:val="22"/>
                <w:szCs w:val="22"/>
              </w:rPr>
              <w:t>1</w:t>
            </w:r>
          </w:p>
        </w:tc>
        <w:tc>
          <w:tcPr>
            <w:tcW w:w="2410" w:type="dxa"/>
            <w:vAlign w:val="center"/>
          </w:tcPr>
          <w:p w:rsidR="005470B7" w:rsidRPr="005470B7" w:rsidRDefault="005470B7" w:rsidP="00FD05B4">
            <w:pPr>
              <w:spacing w:line="239" w:lineRule="auto"/>
              <w:ind w:firstLine="0"/>
              <w:jc w:val="center"/>
              <w:rPr>
                <w:rFonts w:ascii="Times New Roman" w:hAnsi="Times New Roman" w:cs="Times New Roman"/>
                <w:bCs w:val="0"/>
                <w:sz w:val="22"/>
                <w:szCs w:val="22"/>
              </w:rPr>
            </w:pPr>
            <w:r w:rsidRPr="005470B7">
              <w:rPr>
                <w:rFonts w:ascii="Times New Roman" w:hAnsi="Times New Roman" w:cs="Times New Roman"/>
                <w:bCs w:val="0"/>
                <w:sz w:val="22"/>
                <w:szCs w:val="22"/>
              </w:rPr>
              <w:t>2</w:t>
            </w:r>
          </w:p>
        </w:tc>
        <w:tc>
          <w:tcPr>
            <w:tcW w:w="2835" w:type="dxa"/>
            <w:vAlign w:val="center"/>
          </w:tcPr>
          <w:p w:rsidR="005470B7" w:rsidRPr="005470B7" w:rsidRDefault="005470B7" w:rsidP="00FD05B4">
            <w:pPr>
              <w:spacing w:line="239" w:lineRule="auto"/>
              <w:ind w:firstLine="0"/>
              <w:jc w:val="center"/>
              <w:rPr>
                <w:rFonts w:ascii="Times New Roman" w:hAnsi="Times New Roman" w:cs="Times New Roman"/>
                <w:bCs w:val="0"/>
                <w:sz w:val="22"/>
                <w:szCs w:val="22"/>
              </w:rPr>
            </w:pPr>
            <w:r w:rsidRPr="005470B7">
              <w:rPr>
                <w:rFonts w:ascii="Times New Roman" w:hAnsi="Times New Roman" w:cs="Times New Roman"/>
                <w:bCs w:val="0"/>
                <w:sz w:val="22"/>
                <w:szCs w:val="22"/>
              </w:rPr>
              <w:t>3</w:t>
            </w:r>
          </w:p>
        </w:tc>
        <w:tc>
          <w:tcPr>
            <w:tcW w:w="1973" w:type="dxa"/>
          </w:tcPr>
          <w:p w:rsidR="005470B7" w:rsidRPr="005470B7" w:rsidRDefault="005470B7" w:rsidP="00FD05B4">
            <w:pPr>
              <w:spacing w:line="239" w:lineRule="auto"/>
              <w:ind w:firstLine="0"/>
              <w:jc w:val="center"/>
              <w:rPr>
                <w:rFonts w:ascii="Times New Roman" w:hAnsi="Times New Roman" w:cs="Times New Roman"/>
                <w:bCs w:val="0"/>
                <w:sz w:val="22"/>
                <w:szCs w:val="22"/>
                <w:lang w:val="en-US"/>
              </w:rPr>
            </w:pPr>
            <w:r>
              <w:rPr>
                <w:rFonts w:ascii="Times New Roman" w:hAnsi="Times New Roman" w:cs="Times New Roman"/>
                <w:bCs w:val="0"/>
                <w:sz w:val="22"/>
                <w:szCs w:val="22"/>
                <w:lang w:val="en-US"/>
              </w:rPr>
              <w:t>4</w:t>
            </w:r>
          </w:p>
        </w:tc>
      </w:tr>
      <w:tr w:rsidR="005470B7" w:rsidRPr="005470B7" w:rsidTr="00F33934">
        <w:tblPrEx>
          <w:tblBorders>
            <w:bottom w:val="single" w:sz="4" w:space="0" w:color="auto"/>
          </w:tblBorders>
        </w:tblPrEx>
        <w:trPr>
          <w:gridAfter w:val="1"/>
          <w:wAfter w:w="27" w:type="dxa"/>
          <w:jc w:val="center"/>
        </w:trPr>
        <w:tc>
          <w:tcPr>
            <w:tcW w:w="3287" w:type="dxa"/>
            <w:tcBorders>
              <w:bottom w:val="nil"/>
            </w:tcBorders>
          </w:tcPr>
          <w:p w:rsidR="005470B7" w:rsidRPr="005470B7" w:rsidRDefault="005470B7" w:rsidP="00FD05B4">
            <w:pPr>
              <w:spacing w:line="239" w:lineRule="auto"/>
              <w:ind w:firstLine="0"/>
              <w:jc w:val="left"/>
              <w:rPr>
                <w:rFonts w:ascii="Times New Roman" w:hAnsi="Times New Roman" w:cs="Times New Roman"/>
                <w:b w:val="0"/>
                <w:sz w:val="22"/>
                <w:szCs w:val="22"/>
              </w:rPr>
            </w:pPr>
            <w:r w:rsidRPr="005470B7">
              <w:rPr>
                <w:rFonts w:ascii="Times New Roman" w:hAnsi="Times New Roman" w:cs="Times New Roman"/>
                <w:b w:val="0"/>
                <w:spacing w:val="-2"/>
                <w:sz w:val="22"/>
                <w:szCs w:val="22"/>
              </w:rPr>
              <w:t xml:space="preserve">Дошкольные образовательные организации: </w:t>
            </w:r>
          </w:p>
        </w:tc>
        <w:tc>
          <w:tcPr>
            <w:tcW w:w="2410" w:type="dxa"/>
            <w:vMerge w:val="restart"/>
          </w:tcPr>
          <w:p w:rsidR="005470B7" w:rsidRPr="005470B7" w:rsidRDefault="005470B7" w:rsidP="00FD05B4">
            <w:pPr>
              <w:spacing w:line="239" w:lineRule="auto"/>
              <w:ind w:firstLine="0"/>
              <w:jc w:val="left"/>
              <w:rPr>
                <w:rFonts w:ascii="Times New Roman" w:hAnsi="Times New Roman" w:cs="Times New Roman"/>
                <w:b w:val="0"/>
                <w:sz w:val="22"/>
                <w:szCs w:val="22"/>
              </w:rPr>
            </w:pPr>
            <w:r w:rsidRPr="005470B7">
              <w:rPr>
                <w:rFonts w:ascii="Times New Roman" w:hAnsi="Times New Roman" w:cs="Times New Roman"/>
                <w:b w:val="0"/>
                <w:sz w:val="22"/>
                <w:szCs w:val="22"/>
              </w:rPr>
              <w:t>по городским округам и городским поселениям:</w:t>
            </w:r>
          </w:p>
          <w:p w:rsidR="005470B7" w:rsidRPr="005470B7" w:rsidRDefault="005470B7" w:rsidP="00FD05B4">
            <w:pPr>
              <w:spacing w:line="239" w:lineRule="auto"/>
              <w:ind w:firstLine="0"/>
              <w:jc w:val="left"/>
              <w:rPr>
                <w:rFonts w:ascii="Times New Roman" w:hAnsi="Times New Roman" w:cs="Times New Roman"/>
                <w:b w:val="0"/>
                <w:sz w:val="22"/>
                <w:szCs w:val="22"/>
              </w:rPr>
            </w:pPr>
            <w:r w:rsidRPr="005470B7">
              <w:rPr>
                <w:rFonts w:ascii="Times New Roman" w:hAnsi="Times New Roman" w:cs="Times New Roman"/>
                <w:b w:val="0"/>
                <w:sz w:val="22"/>
                <w:szCs w:val="22"/>
              </w:rPr>
              <w:t>- при охвате 85 % – 64 место на 1000 чел.</w:t>
            </w:r>
          </w:p>
          <w:p w:rsidR="005470B7" w:rsidRPr="005470B7" w:rsidRDefault="005470B7" w:rsidP="00FD05B4">
            <w:pPr>
              <w:spacing w:line="239" w:lineRule="auto"/>
              <w:ind w:firstLine="0"/>
              <w:jc w:val="left"/>
              <w:rPr>
                <w:rFonts w:ascii="Times New Roman" w:hAnsi="Times New Roman" w:cs="Times New Roman"/>
                <w:b w:val="0"/>
                <w:sz w:val="22"/>
                <w:szCs w:val="22"/>
              </w:rPr>
            </w:pPr>
            <w:r w:rsidRPr="005470B7">
              <w:rPr>
                <w:rFonts w:ascii="Times New Roman" w:hAnsi="Times New Roman" w:cs="Times New Roman"/>
                <w:b w:val="0"/>
                <w:sz w:val="22"/>
                <w:szCs w:val="22"/>
              </w:rPr>
              <w:t>- при охвате 100 % – 76 места на 1000 чел.</w:t>
            </w:r>
          </w:p>
          <w:p w:rsidR="005470B7" w:rsidRPr="005470B7" w:rsidRDefault="005470B7" w:rsidP="00FD05B4">
            <w:pPr>
              <w:spacing w:before="40" w:line="239" w:lineRule="auto"/>
              <w:ind w:firstLine="0"/>
              <w:jc w:val="left"/>
              <w:rPr>
                <w:rFonts w:ascii="Times New Roman" w:hAnsi="Times New Roman" w:cs="Times New Roman"/>
                <w:b w:val="0"/>
                <w:sz w:val="22"/>
                <w:szCs w:val="22"/>
              </w:rPr>
            </w:pPr>
            <w:r w:rsidRPr="005470B7">
              <w:rPr>
                <w:rFonts w:ascii="Times New Roman" w:hAnsi="Times New Roman" w:cs="Times New Roman"/>
                <w:b w:val="0"/>
                <w:sz w:val="22"/>
                <w:szCs w:val="22"/>
              </w:rPr>
              <w:t>по сельским поселениям:</w:t>
            </w:r>
          </w:p>
          <w:p w:rsidR="005470B7" w:rsidRPr="005470B7" w:rsidRDefault="005470B7" w:rsidP="00FD05B4">
            <w:pPr>
              <w:spacing w:line="239" w:lineRule="auto"/>
              <w:ind w:firstLine="0"/>
              <w:jc w:val="left"/>
              <w:rPr>
                <w:rFonts w:ascii="Times New Roman" w:hAnsi="Times New Roman" w:cs="Times New Roman"/>
                <w:b w:val="0"/>
                <w:sz w:val="22"/>
                <w:szCs w:val="22"/>
              </w:rPr>
            </w:pPr>
            <w:r w:rsidRPr="005470B7">
              <w:rPr>
                <w:rFonts w:ascii="Times New Roman" w:hAnsi="Times New Roman" w:cs="Times New Roman"/>
                <w:b w:val="0"/>
                <w:sz w:val="22"/>
                <w:szCs w:val="22"/>
              </w:rPr>
              <w:t>- при охвате 70 % – 56 места на 1000 чел.</w:t>
            </w:r>
          </w:p>
          <w:p w:rsidR="005470B7" w:rsidRPr="005470B7" w:rsidRDefault="005470B7" w:rsidP="00FD05B4">
            <w:pPr>
              <w:spacing w:line="239" w:lineRule="auto"/>
              <w:jc w:val="left"/>
              <w:rPr>
                <w:rFonts w:ascii="Times New Roman" w:hAnsi="Times New Roman" w:cs="Times New Roman"/>
                <w:b w:val="0"/>
                <w:sz w:val="22"/>
                <w:szCs w:val="22"/>
              </w:rPr>
            </w:pPr>
            <w:r w:rsidRPr="005470B7">
              <w:rPr>
                <w:rFonts w:ascii="Times New Roman" w:hAnsi="Times New Roman" w:cs="Times New Roman"/>
                <w:b w:val="0"/>
                <w:sz w:val="22"/>
                <w:szCs w:val="22"/>
              </w:rPr>
              <w:t>- при охвате 85 % – 68 места на 1000 чел.</w:t>
            </w:r>
          </w:p>
        </w:tc>
        <w:tc>
          <w:tcPr>
            <w:tcW w:w="2835" w:type="dxa"/>
            <w:vMerge w:val="restart"/>
          </w:tcPr>
          <w:p w:rsidR="005470B7" w:rsidRPr="005470B7" w:rsidRDefault="005470B7" w:rsidP="00FD05B4">
            <w:pPr>
              <w:spacing w:line="239" w:lineRule="auto"/>
              <w:ind w:firstLine="0"/>
              <w:jc w:val="left"/>
              <w:rPr>
                <w:rFonts w:ascii="Times New Roman" w:hAnsi="Times New Roman" w:cs="Times New Roman"/>
                <w:b w:val="0"/>
                <w:sz w:val="22"/>
                <w:szCs w:val="22"/>
              </w:rPr>
            </w:pPr>
            <w:r w:rsidRPr="005470B7">
              <w:rPr>
                <w:rFonts w:ascii="Times New Roman" w:hAnsi="Times New Roman" w:cs="Times New Roman"/>
                <w:b w:val="0"/>
                <w:sz w:val="22"/>
                <w:szCs w:val="22"/>
              </w:rPr>
              <w:t>Радиус пешеходной доступности:</w:t>
            </w:r>
          </w:p>
          <w:p w:rsidR="005470B7" w:rsidRPr="005470B7" w:rsidRDefault="005470B7" w:rsidP="00FD05B4">
            <w:pPr>
              <w:spacing w:line="239" w:lineRule="auto"/>
              <w:ind w:firstLine="0"/>
              <w:jc w:val="left"/>
              <w:rPr>
                <w:rFonts w:ascii="Times New Roman" w:hAnsi="Times New Roman" w:cs="Times New Roman"/>
                <w:b w:val="0"/>
                <w:sz w:val="22"/>
                <w:szCs w:val="22"/>
              </w:rPr>
            </w:pPr>
            <w:r w:rsidRPr="005470B7">
              <w:rPr>
                <w:rFonts w:ascii="Times New Roman" w:hAnsi="Times New Roman" w:cs="Times New Roman"/>
                <w:b w:val="0"/>
                <w:sz w:val="22"/>
                <w:szCs w:val="22"/>
              </w:rPr>
              <w:t xml:space="preserve">- при многоэтажной застройке – </w:t>
            </w:r>
            <w:smartTag w:uri="urn:schemas-microsoft-com:office:smarttags" w:element="metricconverter">
              <w:smartTagPr>
                <w:attr w:name="ProductID" w:val="300 м"/>
              </w:smartTagPr>
              <w:r w:rsidRPr="005470B7">
                <w:rPr>
                  <w:rFonts w:ascii="Times New Roman" w:hAnsi="Times New Roman" w:cs="Times New Roman"/>
                  <w:b w:val="0"/>
                  <w:sz w:val="22"/>
                  <w:szCs w:val="22"/>
                </w:rPr>
                <w:t>300 м</w:t>
              </w:r>
            </w:smartTag>
            <w:r w:rsidRPr="005470B7">
              <w:rPr>
                <w:rFonts w:ascii="Times New Roman" w:hAnsi="Times New Roman" w:cs="Times New Roman"/>
                <w:b w:val="0"/>
                <w:sz w:val="22"/>
                <w:szCs w:val="22"/>
              </w:rPr>
              <w:t>;</w:t>
            </w:r>
          </w:p>
          <w:p w:rsidR="005470B7" w:rsidRPr="005470B7" w:rsidRDefault="005470B7" w:rsidP="00FD05B4">
            <w:pPr>
              <w:spacing w:line="239" w:lineRule="auto"/>
              <w:ind w:firstLine="0"/>
              <w:jc w:val="left"/>
              <w:rPr>
                <w:rFonts w:ascii="Times New Roman" w:hAnsi="Times New Roman" w:cs="Times New Roman"/>
                <w:b w:val="0"/>
                <w:sz w:val="22"/>
                <w:szCs w:val="22"/>
              </w:rPr>
            </w:pPr>
            <w:r w:rsidRPr="005470B7">
              <w:rPr>
                <w:rFonts w:ascii="Times New Roman" w:hAnsi="Times New Roman" w:cs="Times New Roman"/>
                <w:b w:val="0"/>
                <w:sz w:val="22"/>
                <w:szCs w:val="22"/>
              </w:rPr>
              <w:t xml:space="preserve">- </w:t>
            </w:r>
            <w:proofErr w:type="gramStart"/>
            <w:r w:rsidRPr="005470B7">
              <w:rPr>
                <w:rFonts w:ascii="Times New Roman" w:hAnsi="Times New Roman" w:cs="Times New Roman"/>
                <w:b w:val="0"/>
                <w:sz w:val="22"/>
                <w:szCs w:val="22"/>
              </w:rPr>
              <w:t>при</w:t>
            </w:r>
            <w:proofErr w:type="gramEnd"/>
            <w:r w:rsidRPr="005470B7">
              <w:rPr>
                <w:rFonts w:ascii="Times New Roman" w:hAnsi="Times New Roman" w:cs="Times New Roman"/>
                <w:b w:val="0"/>
                <w:sz w:val="22"/>
                <w:szCs w:val="22"/>
              </w:rPr>
              <w:t xml:space="preserve"> </w:t>
            </w:r>
            <w:proofErr w:type="gramStart"/>
            <w:r w:rsidRPr="005470B7">
              <w:rPr>
                <w:rFonts w:ascii="Times New Roman" w:hAnsi="Times New Roman" w:cs="Times New Roman"/>
                <w:b w:val="0"/>
                <w:sz w:val="22"/>
                <w:szCs w:val="22"/>
              </w:rPr>
              <w:t>одно</w:t>
            </w:r>
            <w:proofErr w:type="gramEnd"/>
            <w:r w:rsidRPr="005470B7">
              <w:rPr>
                <w:rFonts w:ascii="Times New Roman" w:hAnsi="Times New Roman" w:cs="Times New Roman"/>
                <w:b w:val="0"/>
                <w:sz w:val="22"/>
                <w:szCs w:val="22"/>
              </w:rPr>
              <w:t xml:space="preserve">-, двухэтажной застройке – </w:t>
            </w:r>
            <w:smartTag w:uri="urn:schemas-microsoft-com:office:smarttags" w:element="metricconverter">
              <w:smartTagPr>
                <w:attr w:name="ProductID" w:val="500 м"/>
              </w:smartTagPr>
              <w:r w:rsidRPr="005470B7">
                <w:rPr>
                  <w:rFonts w:ascii="Times New Roman" w:hAnsi="Times New Roman" w:cs="Times New Roman"/>
                  <w:b w:val="0"/>
                  <w:sz w:val="22"/>
                  <w:szCs w:val="22"/>
                </w:rPr>
                <w:t>500 м</w:t>
              </w:r>
            </w:smartTag>
            <w:r w:rsidRPr="005470B7">
              <w:rPr>
                <w:rFonts w:ascii="Times New Roman" w:hAnsi="Times New Roman" w:cs="Times New Roman"/>
                <w:b w:val="0"/>
                <w:sz w:val="22"/>
                <w:szCs w:val="22"/>
              </w:rPr>
              <w:t>.</w:t>
            </w:r>
          </w:p>
        </w:tc>
        <w:tc>
          <w:tcPr>
            <w:tcW w:w="1973" w:type="dxa"/>
            <w:vMerge w:val="restart"/>
          </w:tcPr>
          <w:p w:rsidR="005470B7" w:rsidRPr="005470B7" w:rsidRDefault="005470B7" w:rsidP="005470B7">
            <w:pPr>
              <w:spacing w:line="239" w:lineRule="auto"/>
              <w:ind w:left="-28" w:right="-28" w:firstLine="0"/>
              <w:jc w:val="left"/>
              <w:rPr>
                <w:rFonts w:ascii="Times New Roman" w:hAnsi="Times New Roman" w:cs="Times New Roman"/>
                <w:b w:val="0"/>
                <w:sz w:val="22"/>
                <w:szCs w:val="22"/>
              </w:rPr>
            </w:pPr>
            <w:r w:rsidRPr="005470B7">
              <w:rPr>
                <w:rFonts w:ascii="Times New Roman" w:hAnsi="Times New Roman" w:cs="Times New Roman"/>
                <w:b w:val="0"/>
                <w:sz w:val="22"/>
                <w:szCs w:val="22"/>
              </w:rPr>
              <w:t>При вместимости, м</w:t>
            </w:r>
            <w:proofErr w:type="gramStart"/>
            <w:r w:rsidRPr="005470B7">
              <w:rPr>
                <w:rFonts w:ascii="Times New Roman" w:hAnsi="Times New Roman" w:cs="Times New Roman"/>
                <w:b w:val="0"/>
                <w:sz w:val="22"/>
                <w:szCs w:val="22"/>
                <w:vertAlign w:val="superscript"/>
              </w:rPr>
              <w:t>2</w:t>
            </w:r>
            <w:proofErr w:type="gramEnd"/>
            <w:r w:rsidRPr="005470B7">
              <w:rPr>
                <w:rFonts w:ascii="Times New Roman" w:hAnsi="Times New Roman" w:cs="Times New Roman"/>
                <w:b w:val="0"/>
                <w:sz w:val="22"/>
                <w:szCs w:val="22"/>
              </w:rPr>
              <w:t xml:space="preserve">/место: </w:t>
            </w:r>
          </w:p>
          <w:p w:rsidR="005470B7" w:rsidRPr="005470B7" w:rsidRDefault="005470B7" w:rsidP="005470B7">
            <w:pPr>
              <w:spacing w:line="239" w:lineRule="auto"/>
              <w:ind w:left="-28" w:right="-28" w:firstLine="0"/>
              <w:jc w:val="left"/>
              <w:rPr>
                <w:rFonts w:ascii="Times New Roman" w:hAnsi="Times New Roman" w:cs="Times New Roman"/>
                <w:b w:val="0"/>
                <w:sz w:val="22"/>
                <w:szCs w:val="22"/>
              </w:rPr>
            </w:pPr>
            <w:r w:rsidRPr="005470B7">
              <w:rPr>
                <w:rFonts w:ascii="Times New Roman" w:hAnsi="Times New Roman" w:cs="Times New Roman"/>
                <w:b w:val="0"/>
                <w:sz w:val="22"/>
                <w:szCs w:val="22"/>
              </w:rPr>
              <w:t>до 100 мест – 40,</w:t>
            </w:r>
          </w:p>
          <w:p w:rsidR="005470B7" w:rsidRPr="005470B7" w:rsidRDefault="005470B7" w:rsidP="005470B7">
            <w:pPr>
              <w:spacing w:line="239" w:lineRule="auto"/>
              <w:ind w:left="-28" w:right="-28" w:firstLine="0"/>
              <w:rPr>
                <w:rFonts w:ascii="Times New Roman" w:hAnsi="Times New Roman" w:cs="Times New Roman"/>
                <w:b w:val="0"/>
                <w:sz w:val="22"/>
                <w:szCs w:val="22"/>
              </w:rPr>
            </w:pPr>
            <w:r w:rsidRPr="005470B7">
              <w:rPr>
                <w:rFonts w:ascii="Times New Roman" w:hAnsi="Times New Roman" w:cs="Times New Roman"/>
                <w:b w:val="0"/>
                <w:sz w:val="22"/>
                <w:szCs w:val="22"/>
              </w:rPr>
              <w:t>свыше 100 – 35.</w:t>
            </w:r>
          </w:p>
          <w:p w:rsidR="005470B7" w:rsidRPr="005470B7" w:rsidRDefault="005470B7" w:rsidP="005470B7">
            <w:pPr>
              <w:spacing w:line="239" w:lineRule="auto"/>
              <w:ind w:left="-28" w:right="-57" w:firstLine="0"/>
              <w:jc w:val="left"/>
              <w:rPr>
                <w:rFonts w:ascii="Times New Roman" w:hAnsi="Times New Roman" w:cs="Times New Roman"/>
                <w:b w:val="0"/>
                <w:spacing w:val="-2"/>
                <w:sz w:val="22"/>
                <w:szCs w:val="22"/>
              </w:rPr>
            </w:pPr>
            <w:r w:rsidRPr="005470B7">
              <w:rPr>
                <w:rFonts w:ascii="Times New Roman" w:hAnsi="Times New Roman" w:cs="Times New Roman"/>
                <w:b w:val="0"/>
                <w:spacing w:val="-2"/>
                <w:sz w:val="22"/>
                <w:szCs w:val="22"/>
              </w:rPr>
              <w:t xml:space="preserve">Возможно уменьшение в условиях реконструкции – на 25 %, </w:t>
            </w:r>
          </w:p>
          <w:p w:rsidR="005470B7" w:rsidRPr="005470B7" w:rsidRDefault="005470B7" w:rsidP="005470B7">
            <w:pPr>
              <w:spacing w:line="239" w:lineRule="auto"/>
              <w:ind w:firstLine="0"/>
              <w:jc w:val="left"/>
              <w:rPr>
                <w:rFonts w:ascii="Times New Roman" w:hAnsi="Times New Roman" w:cs="Times New Roman"/>
                <w:b w:val="0"/>
                <w:sz w:val="22"/>
                <w:szCs w:val="22"/>
              </w:rPr>
            </w:pPr>
            <w:r w:rsidRPr="005470B7">
              <w:rPr>
                <w:rFonts w:ascii="Times New Roman" w:hAnsi="Times New Roman" w:cs="Times New Roman"/>
                <w:b w:val="0"/>
                <w:spacing w:val="-2"/>
                <w:sz w:val="22"/>
                <w:szCs w:val="22"/>
              </w:rPr>
              <w:t xml:space="preserve">при размещении на рельефе с уклоном </w:t>
            </w:r>
            <w:r w:rsidRPr="005470B7">
              <w:rPr>
                <w:rFonts w:ascii="Times New Roman" w:hAnsi="Times New Roman" w:cs="Times New Roman"/>
                <w:b w:val="0"/>
                <w:spacing w:val="-3"/>
                <w:sz w:val="22"/>
                <w:szCs w:val="22"/>
              </w:rPr>
              <w:t>более 20 % – на 15 %</w:t>
            </w:r>
          </w:p>
        </w:tc>
      </w:tr>
      <w:tr w:rsidR="005470B7" w:rsidRPr="005470B7" w:rsidTr="00F33934">
        <w:tblPrEx>
          <w:tblBorders>
            <w:bottom w:val="single" w:sz="4" w:space="0" w:color="auto"/>
          </w:tblBorders>
        </w:tblPrEx>
        <w:trPr>
          <w:gridAfter w:val="1"/>
          <w:wAfter w:w="27" w:type="dxa"/>
          <w:jc w:val="center"/>
        </w:trPr>
        <w:tc>
          <w:tcPr>
            <w:tcW w:w="3287" w:type="dxa"/>
            <w:tcBorders>
              <w:top w:val="nil"/>
              <w:bottom w:val="single" w:sz="4" w:space="0" w:color="auto"/>
            </w:tcBorders>
          </w:tcPr>
          <w:p w:rsidR="005470B7" w:rsidRPr="005470B7" w:rsidRDefault="005470B7" w:rsidP="00FD05B4">
            <w:pPr>
              <w:spacing w:line="239" w:lineRule="auto"/>
              <w:ind w:firstLine="0"/>
              <w:jc w:val="left"/>
              <w:rPr>
                <w:rFonts w:ascii="Times New Roman" w:hAnsi="Times New Roman" w:cs="Times New Roman"/>
                <w:b w:val="0"/>
                <w:spacing w:val="-2"/>
                <w:sz w:val="22"/>
                <w:szCs w:val="22"/>
              </w:rPr>
            </w:pPr>
            <w:r w:rsidRPr="005470B7">
              <w:rPr>
                <w:rFonts w:ascii="Times New Roman" w:hAnsi="Times New Roman" w:cs="Times New Roman"/>
                <w:b w:val="0"/>
                <w:spacing w:val="-2"/>
                <w:sz w:val="22"/>
                <w:szCs w:val="22"/>
              </w:rPr>
              <w:t>- общего типа</w:t>
            </w:r>
          </w:p>
        </w:tc>
        <w:tc>
          <w:tcPr>
            <w:tcW w:w="2410" w:type="dxa"/>
            <w:vMerge/>
            <w:tcBorders>
              <w:bottom w:val="single" w:sz="4" w:space="0" w:color="auto"/>
            </w:tcBorders>
          </w:tcPr>
          <w:p w:rsidR="005470B7" w:rsidRPr="005470B7" w:rsidRDefault="005470B7" w:rsidP="00FD05B4">
            <w:pPr>
              <w:spacing w:line="239" w:lineRule="auto"/>
              <w:ind w:firstLine="0"/>
              <w:jc w:val="left"/>
              <w:rPr>
                <w:rFonts w:ascii="Times New Roman" w:hAnsi="Times New Roman" w:cs="Times New Roman"/>
                <w:b w:val="0"/>
                <w:sz w:val="22"/>
                <w:szCs w:val="22"/>
              </w:rPr>
            </w:pPr>
          </w:p>
        </w:tc>
        <w:tc>
          <w:tcPr>
            <w:tcW w:w="2835" w:type="dxa"/>
            <w:vMerge/>
            <w:tcBorders>
              <w:bottom w:val="single" w:sz="4" w:space="0" w:color="auto"/>
            </w:tcBorders>
          </w:tcPr>
          <w:p w:rsidR="005470B7" w:rsidRPr="005470B7" w:rsidRDefault="005470B7" w:rsidP="00FD05B4">
            <w:pPr>
              <w:spacing w:line="239" w:lineRule="auto"/>
              <w:ind w:firstLine="0"/>
              <w:jc w:val="left"/>
              <w:rPr>
                <w:rFonts w:ascii="Times New Roman" w:hAnsi="Times New Roman" w:cs="Times New Roman"/>
                <w:b w:val="0"/>
                <w:sz w:val="22"/>
                <w:szCs w:val="22"/>
              </w:rPr>
            </w:pPr>
          </w:p>
        </w:tc>
        <w:tc>
          <w:tcPr>
            <w:tcW w:w="1973" w:type="dxa"/>
            <w:vMerge/>
          </w:tcPr>
          <w:p w:rsidR="005470B7" w:rsidRPr="005470B7" w:rsidRDefault="005470B7" w:rsidP="00FD05B4">
            <w:pPr>
              <w:spacing w:line="239" w:lineRule="auto"/>
              <w:ind w:firstLine="0"/>
              <w:jc w:val="left"/>
              <w:rPr>
                <w:rFonts w:ascii="Times New Roman" w:hAnsi="Times New Roman" w:cs="Times New Roman"/>
                <w:b w:val="0"/>
                <w:sz w:val="22"/>
                <w:szCs w:val="22"/>
              </w:rPr>
            </w:pPr>
          </w:p>
        </w:tc>
      </w:tr>
      <w:tr w:rsidR="005470B7" w:rsidRPr="005470B7" w:rsidTr="00F33934">
        <w:tblPrEx>
          <w:tblBorders>
            <w:bottom w:val="single" w:sz="4" w:space="0" w:color="auto"/>
          </w:tblBorders>
        </w:tblPrEx>
        <w:trPr>
          <w:gridAfter w:val="1"/>
          <w:wAfter w:w="27" w:type="dxa"/>
          <w:jc w:val="center"/>
        </w:trPr>
        <w:tc>
          <w:tcPr>
            <w:tcW w:w="3287" w:type="dxa"/>
            <w:tcBorders>
              <w:top w:val="single" w:sz="4" w:space="0" w:color="auto"/>
              <w:bottom w:val="single" w:sz="4" w:space="0" w:color="auto"/>
            </w:tcBorders>
          </w:tcPr>
          <w:p w:rsidR="005470B7" w:rsidRPr="005470B7" w:rsidRDefault="005470B7" w:rsidP="00FD05B4">
            <w:pPr>
              <w:spacing w:line="239" w:lineRule="auto"/>
              <w:ind w:firstLine="0"/>
              <w:jc w:val="left"/>
              <w:rPr>
                <w:rFonts w:ascii="Times New Roman" w:hAnsi="Times New Roman" w:cs="Times New Roman"/>
                <w:b w:val="0"/>
                <w:spacing w:val="-2"/>
                <w:sz w:val="22"/>
                <w:szCs w:val="22"/>
              </w:rPr>
            </w:pPr>
            <w:r w:rsidRPr="005470B7">
              <w:rPr>
                <w:rFonts w:ascii="Times New Roman" w:hAnsi="Times New Roman" w:cs="Times New Roman"/>
                <w:b w:val="0"/>
                <w:spacing w:val="-2"/>
                <w:sz w:val="22"/>
                <w:szCs w:val="22"/>
              </w:rPr>
              <w:t>- специализированного типа</w:t>
            </w:r>
          </w:p>
        </w:tc>
        <w:tc>
          <w:tcPr>
            <w:tcW w:w="2410" w:type="dxa"/>
            <w:tcBorders>
              <w:top w:val="single" w:sz="4" w:space="0" w:color="auto"/>
              <w:bottom w:val="single" w:sz="4" w:space="0" w:color="auto"/>
            </w:tcBorders>
          </w:tcPr>
          <w:p w:rsidR="005470B7" w:rsidRPr="005470B7" w:rsidRDefault="005470B7" w:rsidP="00FD05B4">
            <w:pPr>
              <w:spacing w:line="239" w:lineRule="auto"/>
              <w:ind w:firstLine="0"/>
              <w:jc w:val="center"/>
              <w:rPr>
                <w:rFonts w:ascii="Times New Roman" w:hAnsi="Times New Roman" w:cs="Times New Roman"/>
                <w:b w:val="0"/>
                <w:sz w:val="22"/>
                <w:szCs w:val="22"/>
              </w:rPr>
            </w:pPr>
            <w:r w:rsidRPr="005470B7">
              <w:rPr>
                <w:rFonts w:ascii="Times New Roman" w:hAnsi="Times New Roman" w:cs="Times New Roman"/>
                <w:b w:val="0"/>
                <w:sz w:val="22"/>
                <w:szCs w:val="22"/>
              </w:rPr>
              <w:t xml:space="preserve">3 % от численности детей </w:t>
            </w:r>
          </w:p>
          <w:p w:rsidR="005470B7" w:rsidRPr="005470B7" w:rsidRDefault="005470B7" w:rsidP="00FD05B4">
            <w:pPr>
              <w:spacing w:line="239" w:lineRule="auto"/>
              <w:ind w:firstLine="0"/>
              <w:jc w:val="center"/>
              <w:rPr>
                <w:rFonts w:ascii="Times New Roman" w:hAnsi="Times New Roman" w:cs="Times New Roman"/>
                <w:b w:val="0"/>
                <w:sz w:val="22"/>
                <w:szCs w:val="22"/>
              </w:rPr>
            </w:pPr>
            <w:r w:rsidRPr="005470B7">
              <w:rPr>
                <w:rFonts w:ascii="Times New Roman" w:hAnsi="Times New Roman" w:cs="Times New Roman"/>
                <w:b w:val="0"/>
                <w:sz w:val="22"/>
                <w:szCs w:val="22"/>
              </w:rPr>
              <w:t>0-6 лет включительно</w:t>
            </w:r>
          </w:p>
        </w:tc>
        <w:tc>
          <w:tcPr>
            <w:tcW w:w="2835" w:type="dxa"/>
            <w:tcBorders>
              <w:top w:val="single" w:sz="4" w:space="0" w:color="auto"/>
              <w:bottom w:val="single" w:sz="4" w:space="0" w:color="auto"/>
            </w:tcBorders>
          </w:tcPr>
          <w:p w:rsidR="005470B7" w:rsidRPr="005470B7" w:rsidRDefault="005470B7" w:rsidP="00FD05B4">
            <w:pPr>
              <w:suppressAutoHyphens/>
              <w:spacing w:line="239" w:lineRule="auto"/>
              <w:ind w:firstLine="0"/>
              <w:jc w:val="center"/>
              <w:rPr>
                <w:rFonts w:ascii="Times New Roman" w:hAnsi="Times New Roman" w:cs="Times New Roman"/>
                <w:b w:val="0"/>
                <w:sz w:val="22"/>
                <w:szCs w:val="22"/>
              </w:rPr>
            </w:pPr>
            <w:r w:rsidRPr="005470B7">
              <w:rPr>
                <w:rFonts w:ascii="Times New Roman" w:hAnsi="Times New Roman" w:cs="Times New Roman"/>
                <w:b w:val="0"/>
                <w:sz w:val="22"/>
                <w:szCs w:val="22"/>
              </w:rPr>
              <w:t>по заданию на проектирование</w:t>
            </w:r>
          </w:p>
        </w:tc>
        <w:tc>
          <w:tcPr>
            <w:tcW w:w="1973" w:type="dxa"/>
            <w:vMerge/>
          </w:tcPr>
          <w:p w:rsidR="005470B7" w:rsidRPr="005470B7" w:rsidRDefault="005470B7" w:rsidP="00FD05B4">
            <w:pPr>
              <w:suppressAutoHyphens/>
              <w:spacing w:line="239" w:lineRule="auto"/>
              <w:ind w:firstLine="0"/>
              <w:jc w:val="center"/>
              <w:rPr>
                <w:rFonts w:ascii="Times New Roman" w:hAnsi="Times New Roman" w:cs="Times New Roman"/>
                <w:b w:val="0"/>
                <w:sz w:val="22"/>
                <w:szCs w:val="22"/>
              </w:rPr>
            </w:pPr>
          </w:p>
        </w:tc>
      </w:tr>
      <w:tr w:rsidR="005470B7" w:rsidRPr="005470B7" w:rsidTr="00F33934">
        <w:tblPrEx>
          <w:tblBorders>
            <w:bottom w:val="single" w:sz="4" w:space="0" w:color="auto"/>
          </w:tblBorders>
        </w:tblPrEx>
        <w:trPr>
          <w:gridAfter w:val="1"/>
          <w:wAfter w:w="27" w:type="dxa"/>
          <w:jc w:val="center"/>
        </w:trPr>
        <w:tc>
          <w:tcPr>
            <w:tcW w:w="3287" w:type="dxa"/>
            <w:tcBorders>
              <w:top w:val="single" w:sz="4" w:space="0" w:color="auto"/>
            </w:tcBorders>
          </w:tcPr>
          <w:p w:rsidR="005470B7" w:rsidRPr="005470B7" w:rsidRDefault="005470B7" w:rsidP="00FD05B4">
            <w:pPr>
              <w:spacing w:line="239" w:lineRule="auto"/>
              <w:ind w:firstLine="0"/>
              <w:jc w:val="left"/>
              <w:rPr>
                <w:rFonts w:ascii="Times New Roman" w:hAnsi="Times New Roman" w:cs="Times New Roman"/>
                <w:b w:val="0"/>
                <w:spacing w:val="-2"/>
                <w:sz w:val="22"/>
                <w:szCs w:val="22"/>
              </w:rPr>
            </w:pPr>
            <w:r w:rsidRPr="005470B7">
              <w:rPr>
                <w:rFonts w:ascii="Times New Roman" w:hAnsi="Times New Roman" w:cs="Times New Roman"/>
                <w:b w:val="0"/>
                <w:spacing w:val="-2"/>
                <w:sz w:val="22"/>
                <w:szCs w:val="22"/>
              </w:rPr>
              <w:t xml:space="preserve">- оздоровительные </w:t>
            </w:r>
          </w:p>
        </w:tc>
        <w:tc>
          <w:tcPr>
            <w:tcW w:w="2410" w:type="dxa"/>
            <w:tcBorders>
              <w:top w:val="single" w:sz="4" w:space="0" w:color="auto"/>
            </w:tcBorders>
          </w:tcPr>
          <w:p w:rsidR="005470B7" w:rsidRPr="005470B7" w:rsidRDefault="005470B7" w:rsidP="00FD05B4">
            <w:pPr>
              <w:spacing w:line="239" w:lineRule="auto"/>
              <w:ind w:firstLine="0"/>
              <w:jc w:val="center"/>
              <w:rPr>
                <w:rFonts w:ascii="Times New Roman" w:hAnsi="Times New Roman" w:cs="Times New Roman"/>
                <w:b w:val="0"/>
                <w:sz w:val="22"/>
                <w:szCs w:val="22"/>
              </w:rPr>
            </w:pPr>
            <w:r w:rsidRPr="005470B7">
              <w:rPr>
                <w:rFonts w:ascii="Times New Roman" w:hAnsi="Times New Roman" w:cs="Times New Roman"/>
                <w:b w:val="0"/>
                <w:sz w:val="22"/>
                <w:szCs w:val="22"/>
              </w:rPr>
              <w:t xml:space="preserve">12 % от численности детей </w:t>
            </w:r>
          </w:p>
          <w:p w:rsidR="005470B7" w:rsidRPr="005470B7" w:rsidRDefault="005470B7" w:rsidP="00FD05B4">
            <w:pPr>
              <w:spacing w:line="239" w:lineRule="auto"/>
              <w:ind w:firstLine="0"/>
              <w:jc w:val="center"/>
              <w:rPr>
                <w:rFonts w:ascii="Times New Roman" w:hAnsi="Times New Roman" w:cs="Times New Roman"/>
                <w:b w:val="0"/>
                <w:sz w:val="22"/>
                <w:szCs w:val="22"/>
              </w:rPr>
            </w:pPr>
            <w:r w:rsidRPr="005470B7">
              <w:rPr>
                <w:rFonts w:ascii="Times New Roman" w:hAnsi="Times New Roman" w:cs="Times New Roman"/>
                <w:b w:val="0"/>
                <w:sz w:val="22"/>
                <w:szCs w:val="22"/>
              </w:rPr>
              <w:t>0-6 лет включительно</w:t>
            </w:r>
          </w:p>
        </w:tc>
        <w:tc>
          <w:tcPr>
            <w:tcW w:w="2835" w:type="dxa"/>
            <w:tcBorders>
              <w:top w:val="single" w:sz="4" w:space="0" w:color="auto"/>
            </w:tcBorders>
          </w:tcPr>
          <w:p w:rsidR="005470B7" w:rsidRPr="005470B7" w:rsidRDefault="005470B7" w:rsidP="00FD05B4">
            <w:pPr>
              <w:spacing w:line="239" w:lineRule="auto"/>
              <w:ind w:firstLine="0"/>
              <w:jc w:val="center"/>
              <w:rPr>
                <w:rFonts w:ascii="Times New Roman" w:hAnsi="Times New Roman" w:cs="Times New Roman"/>
                <w:b w:val="0"/>
                <w:sz w:val="22"/>
                <w:szCs w:val="22"/>
              </w:rPr>
            </w:pPr>
            <w:r w:rsidRPr="005470B7">
              <w:rPr>
                <w:rFonts w:ascii="Times New Roman" w:hAnsi="Times New Roman" w:cs="Times New Roman"/>
                <w:b w:val="0"/>
                <w:sz w:val="22"/>
                <w:szCs w:val="22"/>
              </w:rPr>
              <w:t>то же</w:t>
            </w:r>
          </w:p>
        </w:tc>
        <w:tc>
          <w:tcPr>
            <w:tcW w:w="1973" w:type="dxa"/>
            <w:vMerge/>
          </w:tcPr>
          <w:p w:rsidR="005470B7" w:rsidRPr="005470B7" w:rsidRDefault="005470B7" w:rsidP="00FD05B4">
            <w:pPr>
              <w:spacing w:line="239" w:lineRule="auto"/>
              <w:ind w:firstLine="0"/>
              <w:jc w:val="center"/>
              <w:rPr>
                <w:rFonts w:ascii="Times New Roman" w:hAnsi="Times New Roman" w:cs="Times New Roman"/>
                <w:b w:val="0"/>
                <w:sz w:val="22"/>
                <w:szCs w:val="22"/>
              </w:rPr>
            </w:pPr>
          </w:p>
        </w:tc>
      </w:tr>
      <w:tr w:rsidR="005470B7" w:rsidRPr="005470B7" w:rsidTr="00F33934">
        <w:tblPrEx>
          <w:tblBorders>
            <w:bottom w:val="single" w:sz="4" w:space="0" w:color="auto"/>
          </w:tblBorders>
        </w:tblPrEx>
        <w:trPr>
          <w:gridAfter w:val="1"/>
          <w:wAfter w:w="27" w:type="dxa"/>
          <w:jc w:val="center"/>
        </w:trPr>
        <w:tc>
          <w:tcPr>
            <w:tcW w:w="3287" w:type="dxa"/>
          </w:tcPr>
          <w:p w:rsidR="005470B7" w:rsidRPr="005470B7" w:rsidRDefault="005470B7" w:rsidP="00FD05B4">
            <w:pPr>
              <w:spacing w:line="239" w:lineRule="auto"/>
              <w:ind w:firstLine="0"/>
              <w:jc w:val="left"/>
              <w:rPr>
                <w:rFonts w:ascii="Times New Roman" w:hAnsi="Times New Roman" w:cs="Times New Roman"/>
                <w:b w:val="0"/>
                <w:spacing w:val="-2"/>
                <w:sz w:val="22"/>
                <w:szCs w:val="22"/>
              </w:rPr>
            </w:pPr>
            <w:r w:rsidRPr="005470B7">
              <w:rPr>
                <w:rFonts w:ascii="Times New Roman" w:hAnsi="Times New Roman" w:cs="Times New Roman"/>
                <w:b w:val="0"/>
                <w:spacing w:val="-2"/>
                <w:sz w:val="22"/>
                <w:szCs w:val="22"/>
              </w:rPr>
              <w:t>Крытые бассейны для дошкольников</w:t>
            </w:r>
          </w:p>
        </w:tc>
        <w:tc>
          <w:tcPr>
            <w:tcW w:w="2410" w:type="dxa"/>
          </w:tcPr>
          <w:p w:rsidR="005470B7" w:rsidRPr="005470B7" w:rsidRDefault="005470B7" w:rsidP="00FD05B4">
            <w:pPr>
              <w:suppressAutoHyphens/>
              <w:spacing w:line="239" w:lineRule="auto"/>
              <w:ind w:firstLine="0"/>
              <w:jc w:val="center"/>
              <w:rPr>
                <w:rFonts w:ascii="Times New Roman" w:hAnsi="Times New Roman" w:cs="Times New Roman"/>
                <w:b w:val="0"/>
                <w:sz w:val="22"/>
                <w:szCs w:val="22"/>
              </w:rPr>
            </w:pPr>
            <w:r w:rsidRPr="005470B7">
              <w:rPr>
                <w:rFonts w:ascii="Times New Roman" w:hAnsi="Times New Roman" w:cs="Times New Roman"/>
                <w:b w:val="0"/>
                <w:sz w:val="22"/>
                <w:szCs w:val="22"/>
              </w:rPr>
              <w:t>по заданию на проектирование</w:t>
            </w:r>
          </w:p>
        </w:tc>
        <w:tc>
          <w:tcPr>
            <w:tcW w:w="2835" w:type="dxa"/>
          </w:tcPr>
          <w:p w:rsidR="005470B7" w:rsidRPr="005470B7" w:rsidRDefault="005470B7" w:rsidP="00FD05B4">
            <w:pPr>
              <w:spacing w:line="239" w:lineRule="auto"/>
              <w:ind w:firstLine="0"/>
              <w:jc w:val="center"/>
              <w:rPr>
                <w:rFonts w:ascii="Times New Roman" w:hAnsi="Times New Roman" w:cs="Times New Roman"/>
                <w:b w:val="0"/>
                <w:sz w:val="22"/>
                <w:szCs w:val="22"/>
              </w:rPr>
            </w:pPr>
            <w:r w:rsidRPr="005470B7">
              <w:rPr>
                <w:rFonts w:ascii="Times New Roman" w:hAnsi="Times New Roman" w:cs="Times New Roman"/>
                <w:b w:val="0"/>
                <w:sz w:val="22"/>
                <w:szCs w:val="22"/>
              </w:rPr>
              <w:t>не нормируется</w:t>
            </w:r>
          </w:p>
        </w:tc>
        <w:tc>
          <w:tcPr>
            <w:tcW w:w="1973" w:type="dxa"/>
          </w:tcPr>
          <w:p w:rsidR="005470B7" w:rsidRPr="005470B7" w:rsidRDefault="005470B7" w:rsidP="00FD05B4">
            <w:pPr>
              <w:spacing w:line="239" w:lineRule="auto"/>
              <w:ind w:firstLine="0"/>
              <w:jc w:val="center"/>
              <w:rPr>
                <w:rFonts w:ascii="Times New Roman" w:hAnsi="Times New Roman" w:cs="Times New Roman"/>
                <w:b w:val="0"/>
                <w:sz w:val="22"/>
                <w:szCs w:val="22"/>
              </w:rPr>
            </w:pPr>
          </w:p>
        </w:tc>
      </w:tr>
      <w:tr w:rsidR="005470B7" w:rsidRPr="005470B7" w:rsidTr="00F33934">
        <w:tblPrEx>
          <w:tblBorders>
            <w:bottom w:val="single" w:sz="4" w:space="0" w:color="auto"/>
          </w:tblBorders>
        </w:tblPrEx>
        <w:trPr>
          <w:gridAfter w:val="1"/>
          <w:wAfter w:w="27" w:type="dxa"/>
          <w:jc w:val="center"/>
        </w:trPr>
        <w:tc>
          <w:tcPr>
            <w:tcW w:w="3287" w:type="dxa"/>
          </w:tcPr>
          <w:p w:rsidR="005470B7" w:rsidRPr="005470B7" w:rsidRDefault="005470B7" w:rsidP="00FD05B4">
            <w:pPr>
              <w:spacing w:line="239" w:lineRule="auto"/>
              <w:ind w:firstLine="0"/>
              <w:jc w:val="left"/>
              <w:rPr>
                <w:rFonts w:ascii="Times New Roman" w:hAnsi="Times New Roman" w:cs="Times New Roman"/>
                <w:b w:val="0"/>
                <w:spacing w:val="-2"/>
                <w:sz w:val="22"/>
                <w:szCs w:val="22"/>
              </w:rPr>
            </w:pPr>
            <w:r w:rsidRPr="005470B7">
              <w:rPr>
                <w:rFonts w:ascii="Times New Roman" w:hAnsi="Times New Roman" w:cs="Times New Roman"/>
                <w:b w:val="0"/>
                <w:spacing w:val="-2"/>
                <w:sz w:val="22"/>
                <w:szCs w:val="22"/>
              </w:rPr>
              <w:t xml:space="preserve">Общеобразовательные </w:t>
            </w:r>
            <w:r w:rsidRPr="005470B7">
              <w:rPr>
                <w:rFonts w:ascii="Times New Roman" w:hAnsi="Times New Roman" w:cs="Times New Roman"/>
                <w:b w:val="0"/>
                <w:sz w:val="22"/>
                <w:szCs w:val="22"/>
              </w:rPr>
              <w:t>организации</w:t>
            </w:r>
          </w:p>
          <w:p w:rsidR="005470B7" w:rsidRPr="005470B7" w:rsidRDefault="005470B7" w:rsidP="00FD05B4">
            <w:pPr>
              <w:spacing w:line="239" w:lineRule="auto"/>
              <w:ind w:left="142" w:hanging="142"/>
              <w:jc w:val="left"/>
              <w:rPr>
                <w:rFonts w:ascii="Times New Roman" w:hAnsi="Times New Roman" w:cs="Times New Roman"/>
                <w:b w:val="0"/>
                <w:spacing w:val="-2"/>
                <w:sz w:val="22"/>
                <w:szCs w:val="22"/>
              </w:rPr>
            </w:pPr>
            <w:r w:rsidRPr="005470B7">
              <w:rPr>
                <w:rFonts w:ascii="Times New Roman" w:hAnsi="Times New Roman" w:cs="Times New Roman"/>
                <w:b w:val="0"/>
                <w:spacing w:val="-2"/>
                <w:sz w:val="22"/>
                <w:szCs w:val="22"/>
              </w:rPr>
              <w:t xml:space="preserve">- начального общего - I ступень образования, </w:t>
            </w:r>
          </w:p>
          <w:p w:rsidR="005470B7" w:rsidRPr="005470B7" w:rsidRDefault="005470B7" w:rsidP="00FD05B4">
            <w:pPr>
              <w:spacing w:line="239" w:lineRule="auto"/>
              <w:ind w:left="142" w:hanging="142"/>
              <w:jc w:val="left"/>
              <w:rPr>
                <w:rFonts w:ascii="Times New Roman" w:hAnsi="Times New Roman" w:cs="Times New Roman"/>
                <w:b w:val="0"/>
                <w:spacing w:val="-2"/>
                <w:sz w:val="22"/>
                <w:szCs w:val="22"/>
              </w:rPr>
            </w:pPr>
            <w:r w:rsidRPr="005470B7">
              <w:rPr>
                <w:rFonts w:ascii="Times New Roman" w:hAnsi="Times New Roman" w:cs="Times New Roman"/>
                <w:b w:val="0"/>
                <w:spacing w:val="-2"/>
                <w:sz w:val="22"/>
                <w:szCs w:val="22"/>
              </w:rPr>
              <w:t xml:space="preserve">- основного общего - II ступень образования, </w:t>
            </w:r>
          </w:p>
          <w:p w:rsidR="005470B7" w:rsidRPr="005470B7" w:rsidRDefault="005470B7" w:rsidP="00FD05B4">
            <w:pPr>
              <w:spacing w:line="239" w:lineRule="auto"/>
              <w:ind w:left="142" w:hanging="142"/>
              <w:jc w:val="left"/>
              <w:rPr>
                <w:rFonts w:ascii="Times New Roman" w:hAnsi="Times New Roman" w:cs="Times New Roman"/>
                <w:b w:val="0"/>
                <w:sz w:val="22"/>
                <w:szCs w:val="22"/>
              </w:rPr>
            </w:pPr>
            <w:r w:rsidRPr="005470B7">
              <w:rPr>
                <w:rFonts w:ascii="Times New Roman" w:hAnsi="Times New Roman" w:cs="Times New Roman"/>
                <w:b w:val="0"/>
                <w:spacing w:val="-2"/>
                <w:sz w:val="22"/>
                <w:szCs w:val="22"/>
              </w:rPr>
              <w:t>- среднего общего образования - III ступень образования</w:t>
            </w:r>
          </w:p>
        </w:tc>
        <w:tc>
          <w:tcPr>
            <w:tcW w:w="2410" w:type="dxa"/>
          </w:tcPr>
          <w:p w:rsidR="005470B7" w:rsidRPr="005470B7" w:rsidRDefault="005470B7" w:rsidP="00FD05B4">
            <w:pPr>
              <w:spacing w:line="239" w:lineRule="auto"/>
              <w:ind w:firstLine="0"/>
              <w:jc w:val="left"/>
              <w:rPr>
                <w:rFonts w:ascii="Times New Roman" w:hAnsi="Times New Roman" w:cs="Times New Roman"/>
                <w:b w:val="0"/>
                <w:sz w:val="22"/>
                <w:szCs w:val="22"/>
              </w:rPr>
            </w:pPr>
            <w:r w:rsidRPr="005470B7">
              <w:rPr>
                <w:rFonts w:ascii="Times New Roman" w:hAnsi="Times New Roman" w:cs="Times New Roman"/>
                <w:b w:val="0"/>
                <w:sz w:val="22"/>
                <w:szCs w:val="22"/>
              </w:rPr>
              <w:t>по городским округам и городским поселениям:</w:t>
            </w:r>
          </w:p>
          <w:p w:rsidR="005470B7" w:rsidRPr="005470B7" w:rsidRDefault="005470B7" w:rsidP="00FD05B4">
            <w:pPr>
              <w:spacing w:line="239" w:lineRule="auto"/>
              <w:ind w:firstLine="0"/>
              <w:jc w:val="left"/>
              <w:rPr>
                <w:rFonts w:ascii="Times New Roman" w:hAnsi="Times New Roman" w:cs="Times New Roman"/>
                <w:b w:val="0"/>
                <w:sz w:val="22"/>
                <w:szCs w:val="22"/>
              </w:rPr>
            </w:pPr>
            <w:r w:rsidRPr="005470B7">
              <w:rPr>
                <w:rFonts w:ascii="Times New Roman" w:hAnsi="Times New Roman" w:cs="Times New Roman"/>
                <w:b w:val="0"/>
                <w:sz w:val="22"/>
                <w:szCs w:val="22"/>
              </w:rPr>
              <w:t>107 мест на 1000 чел.</w:t>
            </w:r>
          </w:p>
          <w:p w:rsidR="005470B7" w:rsidRPr="005470B7" w:rsidRDefault="005470B7" w:rsidP="00FD05B4">
            <w:pPr>
              <w:spacing w:before="40" w:line="239" w:lineRule="auto"/>
              <w:ind w:firstLine="0"/>
              <w:jc w:val="left"/>
              <w:rPr>
                <w:rFonts w:ascii="Times New Roman" w:hAnsi="Times New Roman" w:cs="Times New Roman"/>
                <w:b w:val="0"/>
                <w:sz w:val="22"/>
                <w:szCs w:val="22"/>
              </w:rPr>
            </w:pPr>
            <w:r w:rsidRPr="005470B7">
              <w:rPr>
                <w:rFonts w:ascii="Times New Roman" w:hAnsi="Times New Roman" w:cs="Times New Roman"/>
                <w:b w:val="0"/>
                <w:sz w:val="22"/>
                <w:szCs w:val="22"/>
              </w:rPr>
              <w:t>по сельским поселениям:</w:t>
            </w:r>
          </w:p>
          <w:p w:rsidR="005470B7" w:rsidRPr="005470B7" w:rsidRDefault="005470B7" w:rsidP="00FD05B4">
            <w:pPr>
              <w:spacing w:before="40" w:line="239" w:lineRule="auto"/>
              <w:ind w:firstLine="0"/>
              <w:jc w:val="left"/>
              <w:rPr>
                <w:rFonts w:ascii="Times New Roman" w:hAnsi="Times New Roman" w:cs="Times New Roman"/>
                <w:b w:val="0"/>
                <w:sz w:val="22"/>
                <w:szCs w:val="22"/>
              </w:rPr>
            </w:pPr>
            <w:r w:rsidRPr="005470B7">
              <w:rPr>
                <w:rFonts w:ascii="Times New Roman" w:hAnsi="Times New Roman" w:cs="Times New Roman"/>
                <w:b w:val="0"/>
                <w:sz w:val="22"/>
                <w:szCs w:val="22"/>
              </w:rPr>
              <w:t>80 мест на 1000 чел.</w:t>
            </w:r>
          </w:p>
        </w:tc>
        <w:tc>
          <w:tcPr>
            <w:tcW w:w="2835" w:type="dxa"/>
          </w:tcPr>
          <w:p w:rsidR="005470B7" w:rsidRPr="005470B7" w:rsidRDefault="005470B7" w:rsidP="00FD05B4">
            <w:pPr>
              <w:spacing w:line="239" w:lineRule="auto"/>
              <w:ind w:firstLine="0"/>
              <w:jc w:val="left"/>
              <w:rPr>
                <w:rFonts w:ascii="Times New Roman" w:hAnsi="Times New Roman" w:cs="Times New Roman"/>
                <w:b w:val="0"/>
                <w:sz w:val="22"/>
                <w:szCs w:val="22"/>
              </w:rPr>
            </w:pPr>
            <w:r w:rsidRPr="005470B7">
              <w:rPr>
                <w:rFonts w:ascii="Times New Roman" w:hAnsi="Times New Roman" w:cs="Times New Roman"/>
                <w:b w:val="0"/>
                <w:sz w:val="22"/>
                <w:szCs w:val="22"/>
              </w:rPr>
              <w:t xml:space="preserve">Радиус пешеходной доступности </w:t>
            </w:r>
            <w:smartTag w:uri="urn:schemas-microsoft-com:office:smarttags" w:element="metricconverter">
              <w:smartTagPr>
                <w:attr w:name="ProductID" w:val="500 м"/>
              </w:smartTagPr>
              <w:r w:rsidRPr="005470B7">
                <w:rPr>
                  <w:rFonts w:ascii="Times New Roman" w:hAnsi="Times New Roman" w:cs="Times New Roman"/>
                  <w:b w:val="0"/>
                  <w:sz w:val="22"/>
                  <w:szCs w:val="22"/>
                </w:rPr>
                <w:t>500 м</w:t>
              </w:r>
            </w:smartTag>
          </w:p>
        </w:tc>
        <w:tc>
          <w:tcPr>
            <w:tcW w:w="1973" w:type="dxa"/>
          </w:tcPr>
          <w:p w:rsidR="005470B7" w:rsidRPr="005470B7" w:rsidRDefault="005470B7" w:rsidP="005470B7">
            <w:pPr>
              <w:spacing w:line="239" w:lineRule="auto"/>
              <w:ind w:left="-28" w:right="-28" w:firstLine="0"/>
              <w:jc w:val="left"/>
              <w:rPr>
                <w:rFonts w:ascii="Times New Roman" w:hAnsi="Times New Roman" w:cs="Times New Roman"/>
                <w:b w:val="0"/>
                <w:sz w:val="22"/>
                <w:szCs w:val="22"/>
              </w:rPr>
            </w:pPr>
            <w:r w:rsidRPr="005470B7">
              <w:rPr>
                <w:rFonts w:ascii="Times New Roman" w:hAnsi="Times New Roman" w:cs="Times New Roman"/>
                <w:b w:val="0"/>
                <w:sz w:val="22"/>
                <w:szCs w:val="22"/>
              </w:rPr>
              <w:t>При вместимости, м</w:t>
            </w:r>
            <w:proofErr w:type="gramStart"/>
            <w:r w:rsidRPr="005470B7">
              <w:rPr>
                <w:rFonts w:ascii="Times New Roman" w:hAnsi="Times New Roman" w:cs="Times New Roman"/>
                <w:b w:val="0"/>
                <w:sz w:val="22"/>
                <w:szCs w:val="22"/>
                <w:vertAlign w:val="superscript"/>
              </w:rPr>
              <w:t>2</w:t>
            </w:r>
            <w:proofErr w:type="gramEnd"/>
            <w:r w:rsidRPr="005470B7">
              <w:rPr>
                <w:rFonts w:ascii="Times New Roman" w:hAnsi="Times New Roman" w:cs="Times New Roman"/>
                <w:b w:val="0"/>
                <w:sz w:val="22"/>
                <w:szCs w:val="22"/>
              </w:rPr>
              <w:t>/место:</w:t>
            </w:r>
          </w:p>
          <w:p w:rsidR="005470B7" w:rsidRPr="005470B7" w:rsidRDefault="005470B7" w:rsidP="005470B7">
            <w:pPr>
              <w:spacing w:line="239" w:lineRule="auto"/>
              <w:ind w:left="-28" w:right="-28" w:firstLine="0"/>
              <w:jc w:val="left"/>
              <w:rPr>
                <w:rFonts w:ascii="Times New Roman" w:hAnsi="Times New Roman" w:cs="Times New Roman"/>
                <w:b w:val="0"/>
                <w:sz w:val="22"/>
                <w:szCs w:val="22"/>
              </w:rPr>
            </w:pPr>
            <w:r w:rsidRPr="005470B7">
              <w:rPr>
                <w:rFonts w:ascii="Times New Roman" w:hAnsi="Times New Roman" w:cs="Times New Roman"/>
                <w:b w:val="0"/>
                <w:sz w:val="22"/>
                <w:szCs w:val="22"/>
              </w:rPr>
              <w:t xml:space="preserve">до 400 мест – 50; </w:t>
            </w:r>
          </w:p>
          <w:p w:rsidR="005470B7" w:rsidRPr="005470B7" w:rsidRDefault="005470B7" w:rsidP="005470B7">
            <w:pPr>
              <w:spacing w:line="239" w:lineRule="auto"/>
              <w:ind w:left="-28" w:right="-28" w:firstLine="0"/>
              <w:jc w:val="left"/>
              <w:rPr>
                <w:rFonts w:ascii="Times New Roman" w:hAnsi="Times New Roman" w:cs="Times New Roman"/>
                <w:b w:val="0"/>
                <w:sz w:val="22"/>
                <w:szCs w:val="22"/>
              </w:rPr>
            </w:pPr>
            <w:r w:rsidRPr="005470B7">
              <w:rPr>
                <w:rFonts w:ascii="Times New Roman" w:hAnsi="Times New Roman" w:cs="Times New Roman"/>
                <w:b w:val="0"/>
                <w:sz w:val="22"/>
                <w:szCs w:val="22"/>
              </w:rPr>
              <w:t xml:space="preserve">400-500 мест – 60; </w:t>
            </w:r>
          </w:p>
          <w:p w:rsidR="005470B7" w:rsidRPr="005470B7" w:rsidRDefault="005470B7" w:rsidP="005470B7">
            <w:pPr>
              <w:spacing w:line="239" w:lineRule="auto"/>
              <w:ind w:left="-28" w:right="-28" w:firstLine="0"/>
              <w:jc w:val="left"/>
              <w:rPr>
                <w:rFonts w:ascii="Times New Roman" w:hAnsi="Times New Roman" w:cs="Times New Roman"/>
                <w:b w:val="0"/>
                <w:sz w:val="22"/>
                <w:szCs w:val="22"/>
              </w:rPr>
            </w:pPr>
            <w:r w:rsidRPr="005470B7">
              <w:rPr>
                <w:rFonts w:ascii="Times New Roman" w:hAnsi="Times New Roman" w:cs="Times New Roman"/>
                <w:b w:val="0"/>
                <w:sz w:val="22"/>
                <w:szCs w:val="22"/>
              </w:rPr>
              <w:t xml:space="preserve">500-600 мест – 50; </w:t>
            </w:r>
          </w:p>
          <w:p w:rsidR="005470B7" w:rsidRPr="005470B7" w:rsidRDefault="005470B7" w:rsidP="005470B7">
            <w:pPr>
              <w:spacing w:line="239" w:lineRule="auto"/>
              <w:ind w:left="-28" w:right="-28" w:firstLine="0"/>
              <w:jc w:val="left"/>
              <w:rPr>
                <w:rFonts w:ascii="Times New Roman" w:hAnsi="Times New Roman" w:cs="Times New Roman"/>
                <w:b w:val="0"/>
                <w:sz w:val="22"/>
                <w:szCs w:val="22"/>
              </w:rPr>
            </w:pPr>
            <w:r w:rsidRPr="005470B7">
              <w:rPr>
                <w:rFonts w:ascii="Times New Roman" w:hAnsi="Times New Roman" w:cs="Times New Roman"/>
                <w:b w:val="0"/>
                <w:sz w:val="22"/>
                <w:szCs w:val="22"/>
              </w:rPr>
              <w:t>600-800 мест – 40;</w:t>
            </w:r>
          </w:p>
          <w:p w:rsidR="005470B7" w:rsidRPr="005470B7" w:rsidRDefault="005470B7" w:rsidP="005470B7">
            <w:pPr>
              <w:spacing w:line="239" w:lineRule="auto"/>
              <w:ind w:left="-28" w:right="-57" w:firstLine="0"/>
              <w:jc w:val="left"/>
              <w:rPr>
                <w:rFonts w:ascii="Times New Roman" w:hAnsi="Times New Roman" w:cs="Times New Roman"/>
                <w:b w:val="0"/>
                <w:spacing w:val="-4"/>
                <w:sz w:val="22"/>
                <w:szCs w:val="22"/>
              </w:rPr>
            </w:pPr>
            <w:r w:rsidRPr="005470B7">
              <w:rPr>
                <w:rFonts w:ascii="Times New Roman" w:hAnsi="Times New Roman" w:cs="Times New Roman"/>
                <w:b w:val="0"/>
                <w:spacing w:val="-4"/>
                <w:sz w:val="22"/>
                <w:szCs w:val="22"/>
              </w:rPr>
              <w:t xml:space="preserve">800-1100 мест – 33. </w:t>
            </w:r>
          </w:p>
          <w:p w:rsidR="005470B7" w:rsidRPr="005470B7" w:rsidRDefault="005470B7" w:rsidP="005470B7">
            <w:pPr>
              <w:spacing w:line="239" w:lineRule="auto"/>
              <w:ind w:firstLine="0"/>
              <w:jc w:val="left"/>
              <w:rPr>
                <w:rFonts w:ascii="Times New Roman" w:hAnsi="Times New Roman" w:cs="Times New Roman"/>
                <w:b w:val="0"/>
                <w:sz w:val="22"/>
                <w:szCs w:val="22"/>
              </w:rPr>
            </w:pPr>
            <w:r w:rsidRPr="005470B7">
              <w:rPr>
                <w:rFonts w:ascii="Times New Roman" w:hAnsi="Times New Roman" w:cs="Times New Roman"/>
                <w:b w:val="0"/>
                <w:sz w:val="22"/>
                <w:szCs w:val="22"/>
              </w:rPr>
              <w:t>Возможно уменьшение в условиях реконструкции на 20 %</w:t>
            </w:r>
          </w:p>
        </w:tc>
      </w:tr>
      <w:tr w:rsidR="005470B7" w:rsidRPr="005470B7" w:rsidTr="00F33934">
        <w:tblPrEx>
          <w:tblBorders>
            <w:bottom w:val="single" w:sz="4" w:space="0" w:color="auto"/>
          </w:tblBorders>
        </w:tblPrEx>
        <w:trPr>
          <w:gridAfter w:val="1"/>
          <w:wAfter w:w="27" w:type="dxa"/>
          <w:jc w:val="center"/>
        </w:trPr>
        <w:tc>
          <w:tcPr>
            <w:tcW w:w="3287" w:type="dxa"/>
          </w:tcPr>
          <w:p w:rsidR="005470B7" w:rsidRPr="005470B7" w:rsidRDefault="005470B7" w:rsidP="00FD05B4">
            <w:pPr>
              <w:spacing w:line="239" w:lineRule="auto"/>
              <w:ind w:firstLine="0"/>
              <w:jc w:val="left"/>
              <w:rPr>
                <w:rFonts w:ascii="Times New Roman" w:hAnsi="Times New Roman" w:cs="Times New Roman"/>
                <w:b w:val="0"/>
                <w:sz w:val="22"/>
                <w:szCs w:val="22"/>
              </w:rPr>
            </w:pPr>
            <w:r w:rsidRPr="005470B7">
              <w:rPr>
                <w:rFonts w:ascii="Times New Roman" w:hAnsi="Times New Roman" w:cs="Times New Roman"/>
                <w:b w:val="0"/>
                <w:sz w:val="22"/>
                <w:szCs w:val="22"/>
              </w:rPr>
              <w:t>Общеобразовательные организации, реализующие программу дошкольного образования</w:t>
            </w:r>
          </w:p>
        </w:tc>
        <w:tc>
          <w:tcPr>
            <w:tcW w:w="2410" w:type="dxa"/>
          </w:tcPr>
          <w:p w:rsidR="005470B7" w:rsidRPr="005470B7" w:rsidRDefault="005470B7" w:rsidP="00FD05B4">
            <w:pPr>
              <w:suppressAutoHyphens/>
              <w:spacing w:line="239" w:lineRule="auto"/>
              <w:ind w:firstLine="0"/>
              <w:jc w:val="center"/>
              <w:rPr>
                <w:rFonts w:ascii="Times New Roman" w:hAnsi="Times New Roman" w:cs="Times New Roman"/>
                <w:b w:val="0"/>
                <w:sz w:val="22"/>
                <w:szCs w:val="22"/>
              </w:rPr>
            </w:pPr>
            <w:r w:rsidRPr="005470B7">
              <w:rPr>
                <w:rFonts w:ascii="Times New Roman" w:hAnsi="Times New Roman" w:cs="Times New Roman"/>
                <w:b w:val="0"/>
                <w:sz w:val="22"/>
                <w:szCs w:val="22"/>
              </w:rPr>
              <w:t>по заданию на проектирование (при наличии потребности и невозможности подвоза)</w:t>
            </w:r>
          </w:p>
        </w:tc>
        <w:tc>
          <w:tcPr>
            <w:tcW w:w="2835" w:type="dxa"/>
          </w:tcPr>
          <w:p w:rsidR="005470B7" w:rsidRPr="005470B7" w:rsidRDefault="005470B7" w:rsidP="00FD05B4">
            <w:pPr>
              <w:spacing w:line="239" w:lineRule="auto"/>
              <w:ind w:firstLine="0"/>
              <w:jc w:val="center"/>
              <w:rPr>
                <w:rFonts w:ascii="Times New Roman" w:hAnsi="Times New Roman" w:cs="Times New Roman"/>
                <w:b w:val="0"/>
                <w:sz w:val="22"/>
                <w:szCs w:val="22"/>
              </w:rPr>
            </w:pPr>
            <w:r w:rsidRPr="005470B7">
              <w:rPr>
                <w:rFonts w:ascii="Times New Roman" w:hAnsi="Times New Roman" w:cs="Times New Roman"/>
                <w:b w:val="0"/>
                <w:sz w:val="22"/>
                <w:szCs w:val="22"/>
              </w:rPr>
              <w:t>не нормируется</w:t>
            </w:r>
          </w:p>
        </w:tc>
        <w:tc>
          <w:tcPr>
            <w:tcW w:w="1973" w:type="dxa"/>
          </w:tcPr>
          <w:p w:rsidR="005470B7" w:rsidRPr="005470B7" w:rsidRDefault="005470B7" w:rsidP="005470B7">
            <w:pPr>
              <w:spacing w:line="239" w:lineRule="auto"/>
              <w:ind w:left="-28" w:right="-28" w:firstLine="0"/>
              <w:jc w:val="left"/>
              <w:rPr>
                <w:rFonts w:ascii="Times New Roman" w:hAnsi="Times New Roman" w:cs="Times New Roman"/>
                <w:b w:val="0"/>
                <w:sz w:val="22"/>
                <w:szCs w:val="22"/>
              </w:rPr>
            </w:pPr>
            <w:r w:rsidRPr="005470B7">
              <w:rPr>
                <w:rFonts w:ascii="Times New Roman" w:hAnsi="Times New Roman" w:cs="Times New Roman"/>
                <w:b w:val="0"/>
                <w:sz w:val="22"/>
                <w:szCs w:val="22"/>
              </w:rPr>
              <w:t>При вместимости, м</w:t>
            </w:r>
            <w:proofErr w:type="gramStart"/>
            <w:r w:rsidRPr="005470B7">
              <w:rPr>
                <w:rFonts w:ascii="Times New Roman" w:hAnsi="Times New Roman" w:cs="Times New Roman"/>
                <w:b w:val="0"/>
                <w:sz w:val="22"/>
                <w:szCs w:val="22"/>
                <w:vertAlign w:val="superscript"/>
              </w:rPr>
              <w:t>2</w:t>
            </w:r>
            <w:proofErr w:type="gramEnd"/>
            <w:r w:rsidRPr="005470B7">
              <w:rPr>
                <w:rFonts w:ascii="Times New Roman" w:hAnsi="Times New Roman" w:cs="Times New Roman"/>
                <w:b w:val="0"/>
                <w:sz w:val="22"/>
                <w:szCs w:val="22"/>
              </w:rPr>
              <w:t>/место:</w:t>
            </w:r>
          </w:p>
          <w:p w:rsidR="005470B7" w:rsidRPr="005470B7" w:rsidRDefault="005470B7" w:rsidP="005470B7">
            <w:pPr>
              <w:spacing w:line="239" w:lineRule="auto"/>
              <w:ind w:left="-28" w:right="-28" w:firstLine="0"/>
              <w:jc w:val="left"/>
              <w:rPr>
                <w:rFonts w:ascii="Times New Roman" w:hAnsi="Times New Roman" w:cs="Times New Roman"/>
                <w:b w:val="0"/>
                <w:sz w:val="22"/>
                <w:szCs w:val="22"/>
              </w:rPr>
            </w:pPr>
            <w:r w:rsidRPr="005470B7">
              <w:rPr>
                <w:rFonts w:ascii="Times New Roman" w:hAnsi="Times New Roman" w:cs="Times New Roman"/>
                <w:b w:val="0"/>
                <w:sz w:val="22"/>
                <w:szCs w:val="22"/>
              </w:rPr>
              <w:t xml:space="preserve">200-300 мест – 70; </w:t>
            </w:r>
          </w:p>
          <w:p w:rsidR="005470B7" w:rsidRPr="005470B7" w:rsidRDefault="005470B7" w:rsidP="005470B7">
            <w:pPr>
              <w:spacing w:line="239" w:lineRule="auto"/>
              <w:ind w:left="-28" w:right="-28" w:firstLine="0"/>
              <w:jc w:val="left"/>
              <w:rPr>
                <w:rFonts w:ascii="Times New Roman" w:hAnsi="Times New Roman" w:cs="Times New Roman"/>
                <w:b w:val="0"/>
                <w:sz w:val="22"/>
                <w:szCs w:val="22"/>
              </w:rPr>
            </w:pPr>
            <w:r w:rsidRPr="005470B7">
              <w:rPr>
                <w:rFonts w:ascii="Times New Roman" w:hAnsi="Times New Roman" w:cs="Times New Roman"/>
                <w:b w:val="0"/>
                <w:sz w:val="22"/>
                <w:szCs w:val="22"/>
              </w:rPr>
              <w:t xml:space="preserve">300-500 мест – 65; </w:t>
            </w:r>
          </w:p>
          <w:p w:rsidR="005470B7" w:rsidRPr="005470B7" w:rsidRDefault="005470B7" w:rsidP="005470B7">
            <w:pPr>
              <w:spacing w:line="239" w:lineRule="auto"/>
              <w:ind w:firstLine="0"/>
              <w:jc w:val="center"/>
              <w:rPr>
                <w:rFonts w:ascii="Times New Roman" w:hAnsi="Times New Roman" w:cs="Times New Roman"/>
                <w:b w:val="0"/>
                <w:sz w:val="22"/>
                <w:szCs w:val="22"/>
              </w:rPr>
            </w:pPr>
            <w:r w:rsidRPr="005470B7">
              <w:rPr>
                <w:rFonts w:ascii="Times New Roman" w:hAnsi="Times New Roman" w:cs="Times New Roman"/>
                <w:b w:val="0"/>
                <w:spacing w:val="-2"/>
                <w:sz w:val="22"/>
                <w:szCs w:val="22"/>
              </w:rPr>
              <w:t>500 и более мест – 45</w:t>
            </w:r>
          </w:p>
        </w:tc>
      </w:tr>
      <w:tr w:rsidR="005470B7" w:rsidRPr="005470B7" w:rsidTr="00F33934">
        <w:tblPrEx>
          <w:tblBorders>
            <w:bottom w:val="single" w:sz="4" w:space="0" w:color="auto"/>
          </w:tblBorders>
        </w:tblPrEx>
        <w:trPr>
          <w:gridAfter w:val="1"/>
          <w:wAfter w:w="27" w:type="dxa"/>
          <w:jc w:val="center"/>
        </w:trPr>
        <w:tc>
          <w:tcPr>
            <w:tcW w:w="3287" w:type="dxa"/>
          </w:tcPr>
          <w:p w:rsidR="005470B7" w:rsidRPr="005470B7" w:rsidRDefault="005470B7" w:rsidP="00FD05B4">
            <w:pPr>
              <w:spacing w:line="239" w:lineRule="auto"/>
              <w:ind w:firstLine="0"/>
              <w:jc w:val="left"/>
              <w:rPr>
                <w:rFonts w:ascii="Times New Roman" w:hAnsi="Times New Roman" w:cs="Times New Roman"/>
                <w:b w:val="0"/>
                <w:spacing w:val="-2"/>
                <w:sz w:val="22"/>
                <w:szCs w:val="22"/>
              </w:rPr>
            </w:pPr>
            <w:r w:rsidRPr="005470B7">
              <w:rPr>
                <w:rFonts w:ascii="Times New Roman" w:hAnsi="Times New Roman" w:cs="Times New Roman"/>
                <w:b w:val="0"/>
                <w:sz w:val="22"/>
                <w:szCs w:val="22"/>
              </w:rPr>
              <w:t>Общеобразовательные организации с интернатом</w:t>
            </w:r>
          </w:p>
        </w:tc>
        <w:tc>
          <w:tcPr>
            <w:tcW w:w="2410" w:type="dxa"/>
          </w:tcPr>
          <w:p w:rsidR="005470B7" w:rsidRPr="005470B7" w:rsidRDefault="005470B7" w:rsidP="00FD05B4">
            <w:pPr>
              <w:suppressAutoHyphens/>
              <w:spacing w:line="239" w:lineRule="auto"/>
              <w:ind w:firstLine="0"/>
              <w:jc w:val="center"/>
              <w:rPr>
                <w:rFonts w:ascii="Times New Roman" w:hAnsi="Times New Roman" w:cs="Times New Roman"/>
                <w:b w:val="0"/>
                <w:sz w:val="22"/>
                <w:szCs w:val="22"/>
              </w:rPr>
            </w:pPr>
            <w:r w:rsidRPr="005470B7">
              <w:rPr>
                <w:rFonts w:ascii="Times New Roman" w:hAnsi="Times New Roman" w:cs="Times New Roman"/>
                <w:b w:val="0"/>
                <w:sz w:val="22"/>
                <w:szCs w:val="22"/>
              </w:rPr>
              <w:t>то же</w:t>
            </w:r>
          </w:p>
        </w:tc>
        <w:tc>
          <w:tcPr>
            <w:tcW w:w="2835" w:type="dxa"/>
          </w:tcPr>
          <w:p w:rsidR="005470B7" w:rsidRPr="005470B7" w:rsidRDefault="005470B7" w:rsidP="00FD05B4">
            <w:pPr>
              <w:spacing w:line="239" w:lineRule="auto"/>
              <w:ind w:firstLine="0"/>
              <w:jc w:val="center"/>
              <w:rPr>
                <w:rFonts w:ascii="Times New Roman" w:hAnsi="Times New Roman" w:cs="Times New Roman"/>
                <w:b w:val="0"/>
                <w:sz w:val="22"/>
                <w:szCs w:val="22"/>
              </w:rPr>
            </w:pPr>
            <w:r w:rsidRPr="005470B7">
              <w:rPr>
                <w:rFonts w:ascii="Times New Roman" w:hAnsi="Times New Roman" w:cs="Times New Roman"/>
                <w:b w:val="0"/>
                <w:sz w:val="22"/>
                <w:szCs w:val="22"/>
              </w:rPr>
              <w:t>то же</w:t>
            </w:r>
          </w:p>
        </w:tc>
        <w:tc>
          <w:tcPr>
            <w:tcW w:w="1973" w:type="dxa"/>
          </w:tcPr>
          <w:p w:rsidR="005470B7" w:rsidRPr="005470B7" w:rsidRDefault="005470B7" w:rsidP="00FD05B4">
            <w:pPr>
              <w:spacing w:line="239" w:lineRule="auto"/>
              <w:ind w:firstLine="0"/>
              <w:jc w:val="center"/>
              <w:rPr>
                <w:rFonts w:ascii="Times New Roman" w:hAnsi="Times New Roman" w:cs="Times New Roman"/>
                <w:b w:val="0"/>
                <w:sz w:val="22"/>
                <w:szCs w:val="22"/>
              </w:rPr>
            </w:pPr>
          </w:p>
        </w:tc>
      </w:tr>
      <w:tr w:rsidR="005470B7" w:rsidRPr="005470B7" w:rsidTr="00F33934">
        <w:tblPrEx>
          <w:tblBorders>
            <w:bottom w:val="single" w:sz="4" w:space="0" w:color="auto"/>
          </w:tblBorders>
        </w:tblPrEx>
        <w:trPr>
          <w:gridAfter w:val="1"/>
          <w:wAfter w:w="27" w:type="dxa"/>
          <w:jc w:val="center"/>
        </w:trPr>
        <w:tc>
          <w:tcPr>
            <w:tcW w:w="3287" w:type="dxa"/>
          </w:tcPr>
          <w:p w:rsidR="005470B7" w:rsidRPr="005470B7" w:rsidRDefault="005470B7" w:rsidP="00FD05B4">
            <w:pPr>
              <w:spacing w:line="239" w:lineRule="auto"/>
              <w:ind w:firstLine="0"/>
              <w:jc w:val="left"/>
              <w:rPr>
                <w:rFonts w:ascii="Times New Roman" w:hAnsi="Times New Roman" w:cs="Times New Roman"/>
                <w:b w:val="0"/>
                <w:sz w:val="22"/>
                <w:szCs w:val="22"/>
              </w:rPr>
            </w:pPr>
            <w:r w:rsidRPr="005470B7">
              <w:rPr>
                <w:rFonts w:ascii="Times New Roman" w:hAnsi="Times New Roman" w:cs="Times New Roman"/>
                <w:b w:val="0"/>
                <w:sz w:val="22"/>
                <w:szCs w:val="22"/>
              </w:rPr>
              <w:lastRenderedPageBreak/>
              <w:t>Интернаты для общеобразовательных организаций</w:t>
            </w:r>
          </w:p>
        </w:tc>
        <w:tc>
          <w:tcPr>
            <w:tcW w:w="2410" w:type="dxa"/>
          </w:tcPr>
          <w:p w:rsidR="005470B7" w:rsidRPr="005470B7" w:rsidRDefault="005470B7" w:rsidP="00FD05B4">
            <w:pPr>
              <w:suppressAutoHyphens/>
              <w:spacing w:line="239" w:lineRule="auto"/>
              <w:ind w:firstLine="0"/>
              <w:jc w:val="center"/>
              <w:rPr>
                <w:rFonts w:ascii="Times New Roman" w:hAnsi="Times New Roman" w:cs="Times New Roman"/>
                <w:b w:val="0"/>
                <w:sz w:val="22"/>
                <w:szCs w:val="22"/>
              </w:rPr>
            </w:pPr>
            <w:r w:rsidRPr="005470B7">
              <w:rPr>
                <w:rFonts w:ascii="Times New Roman" w:hAnsi="Times New Roman" w:cs="Times New Roman"/>
                <w:b w:val="0"/>
                <w:sz w:val="22"/>
                <w:szCs w:val="22"/>
              </w:rPr>
              <w:t>то же</w:t>
            </w:r>
          </w:p>
        </w:tc>
        <w:tc>
          <w:tcPr>
            <w:tcW w:w="2835" w:type="dxa"/>
          </w:tcPr>
          <w:p w:rsidR="005470B7" w:rsidRPr="005470B7" w:rsidRDefault="005470B7" w:rsidP="00FD05B4">
            <w:pPr>
              <w:spacing w:line="239" w:lineRule="auto"/>
              <w:ind w:firstLine="0"/>
              <w:jc w:val="center"/>
              <w:rPr>
                <w:rFonts w:ascii="Times New Roman" w:hAnsi="Times New Roman" w:cs="Times New Roman"/>
                <w:b w:val="0"/>
                <w:sz w:val="22"/>
                <w:szCs w:val="22"/>
              </w:rPr>
            </w:pPr>
            <w:r w:rsidRPr="005470B7">
              <w:rPr>
                <w:rFonts w:ascii="Times New Roman" w:hAnsi="Times New Roman" w:cs="Times New Roman"/>
                <w:b w:val="0"/>
                <w:sz w:val="22"/>
                <w:szCs w:val="22"/>
              </w:rPr>
              <w:t>то же</w:t>
            </w:r>
          </w:p>
        </w:tc>
        <w:tc>
          <w:tcPr>
            <w:tcW w:w="1973" w:type="dxa"/>
          </w:tcPr>
          <w:p w:rsidR="005470B7" w:rsidRPr="005470B7" w:rsidRDefault="005470B7" w:rsidP="005470B7">
            <w:pPr>
              <w:spacing w:line="239" w:lineRule="auto"/>
              <w:ind w:firstLine="0"/>
              <w:jc w:val="center"/>
              <w:rPr>
                <w:rFonts w:ascii="Times New Roman" w:hAnsi="Times New Roman" w:cs="Times New Roman"/>
                <w:b w:val="0"/>
                <w:sz w:val="22"/>
                <w:szCs w:val="22"/>
              </w:rPr>
            </w:pPr>
          </w:p>
        </w:tc>
      </w:tr>
      <w:tr w:rsidR="005470B7" w:rsidRPr="005470B7" w:rsidTr="00F33934">
        <w:tblPrEx>
          <w:tblBorders>
            <w:bottom w:val="single" w:sz="4" w:space="0" w:color="auto"/>
          </w:tblBorders>
        </w:tblPrEx>
        <w:trPr>
          <w:gridAfter w:val="1"/>
          <w:wAfter w:w="27" w:type="dxa"/>
          <w:jc w:val="center"/>
        </w:trPr>
        <w:tc>
          <w:tcPr>
            <w:tcW w:w="3287" w:type="dxa"/>
          </w:tcPr>
          <w:p w:rsidR="005470B7" w:rsidRPr="005470B7" w:rsidRDefault="005470B7" w:rsidP="00FD05B4">
            <w:pPr>
              <w:spacing w:line="239" w:lineRule="auto"/>
              <w:ind w:firstLine="0"/>
              <w:jc w:val="left"/>
              <w:rPr>
                <w:rFonts w:ascii="Times New Roman" w:hAnsi="Times New Roman" w:cs="Times New Roman"/>
                <w:b w:val="0"/>
                <w:spacing w:val="-2"/>
                <w:sz w:val="22"/>
                <w:szCs w:val="22"/>
              </w:rPr>
            </w:pPr>
            <w:r w:rsidRPr="005470B7">
              <w:rPr>
                <w:rFonts w:ascii="Times New Roman" w:hAnsi="Times New Roman" w:cs="Times New Roman"/>
                <w:b w:val="0"/>
                <w:spacing w:val="-2"/>
                <w:sz w:val="22"/>
                <w:szCs w:val="22"/>
              </w:rPr>
              <w:t>Межшкольный учебно-производственный комбинат</w:t>
            </w:r>
          </w:p>
        </w:tc>
        <w:tc>
          <w:tcPr>
            <w:tcW w:w="2410" w:type="dxa"/>
          </w:tcPr>
          <w:p w:rsidR="005470B7" w:rsidRPr="005470B7" w:rsidRDefault="005470B7" w:rsidP="00FD05B4">
            <w:pPr>
              <w:suppressAutoHyphens/>
              <w:spacing w:line="239" w:lineRule="auto"/>
              <w:ind w:firstLine="0"/>
              <w:jc w:val="center"/>
              <w:rPr>
                <w:rFonts w:ascii="Times New Roman" w:hAnsi="Times New Roman" w:cs="Times New Roman"/>
                <w:b w:val="0"/>
                <w:sz w:val="22"/>
                <w:szCs w:val="22"/>
              </w:rPr>
            </w:pPr>
            <w:r w:rsidRPr="005470B7">
              <w:rPr>
                <w:rFonts w:ascii="Times New Roman" w:hAnsi="Times New Roman" w:cs="Times New Roman"/>
                <w:b w:val="0"/>
                <w:sz w:val="22"/>
                <w:szCs w:val="22"/>
              </w:rPr>
              <w:t>8 % от численности школьников</w:t>
            </w:r>
          </w:p>
        </w:tc>
        <w:tc>
          <w:tcPr>
            <w:tcW w:w="2835" w:type="dxa"/>
          </w:tcPr>
          <w:p w:rsidR="005470B7" w:rsidRPr="005470B7" w:rsidRDefault="005470B7" w:rsidP="00FD05B4">
            <w:pPr>
              <w:spacing w:line="239" w:lineRule="auto"/>
              <w:ind w:right="-57" w:firstLine="0"/>
              <w:jc w:val="left"/>
              <w:rPr>
                <w:rFonts w:ascii="Times New Roman" w:hAnsi="Times New Roman" w:cs="Times New Roman"/>
                <w:b w:val="0"/>
                <w:sz w:val="22"/>
                <w:szCs w:val="22"/>
              </w:rPr>
            </w:pPr>
            <w:r w:rsidRPr="005470B7">
              <w:rPr>
                <w:rFonts w:ascii="Times New Roman" w:hAnsi="Times New Roman" w:cs="Times New Roman"/>
                <w:b w:val="0"/>
                <w:spacing w:val="-2"/>
                <w:sz w:val="22"/>
                <w:szCs w:val="22"/>
              </w:rPr>
              <w:t xml:space="preserve">Радиус </w:t>
            </w:r>
            <w:proofErr w:type="spellStart"/>
            <w:r w:rsidRPr="005470B7">
              <w:rPr>
                <w:rFonts w:ascii="Times New Roman" w:hAnsi="Times New Roman" w:cs="Times New Roman"/>
                <w:b w:val="0"/>
                <w:spacing w:val="-2"/>
                <w:sz w:val="22"/>
                <w:szCs w:val="22"/>
              </w:rPr>
              <w:t>пешеходно-транспорт-</w:t>
            </w:r>
            <w:r w:rsidRPr="005470B7">
              <w:rPr>
                <w:rFonts w:ascii="Times New Roman" w:hAnsi="Times New Roman" w:cs="Times New Roman"/>
                <w:b w:val="0"/>
                <w:sz w:val="22"/>
                <w:szCs w:val="22"/>
              </w:rPr>
              <w:t>ной</w:t>
            </w:r>
            <w:proofErr w:type="spellEnd"/>
            <w:r w:rsidRPr="005470B7">
              <w:rPr>
                <w:rFonts w:ascii="Times New Roman" w:hAnsi="Times New Roman" w:cs="Times New Roman"/>
                <w:b w:val="0"/>
                <w:sz w:val="22"/>
                <w:szCs w:val="22"/>
              </w:rPr>
              <w:t xml:space="preserve"> доступности 30 мин.</w:t>
            </w:r>
          </w:p>
        </w:tc>
        <w:tc>
          <w:tcPr>
            <w:tcW w:w="1973" w:type="dxa"/>
          </w:tcPr>
          <w:p w:rsidR="005470B7" w:rsidRPr="005470B7" w:rsidRDefault="005470B7" w:rsidP="00FD05B4">
            <w:pPr>
              <w:spacing w:line="239" w:lineRule="auto"/>
              <w:ind w:right="-57" w:firstLine="0"/>
              <w:jc w:val="left"/>
              <w:rPr>
                <w:rFonts w:ascii="Times New Roman" w:hAnsi="Times New Roman" w:cs="Times New Roman"/>
                <w:b w:val="0"/>
                <w:spacing w:val="-2"/>
                <w:sz w:val="22"/>
                <w:szCs w:val="22"/>
              </w:rPr>
            </w:pPr>
            <w:r w:rsidRPr="005470B7">
              <w:rPr>
                <w:rFonts w:ascii="Times New Roman" w:hAnsi="Times New Roman" w:cs="Times New Roman"/>
                <w:b w:val="0"/>
                <w:bCs w:val="0"/>
                <w:sz w:val="22"/>
                <w:szCs w:val="22"/>
              </w:rPr>
              <w:t xml:space="preserve">не менее </w:t>
            </w:r>
            <w:smartTag w:uri="urn:schemas-microsoft-com:office:smarttags" w:element="metricconverter">
              <w:smartTagPr>
                <w:attr w:name="ProductID" w:val="2 га"/>
              </w:smartTagPr>
              <w:r w:rsidRPr="005470B7">
                <w:rPr>
                  <w:rFonts w:ascii="Times New Roman" w:hAnsi="Times New Roman" w:cs="Times New Roman"/>
                  <w:b w:val="0"/>
                  <w:bCs w:val="0"/>
                  <w:sz w:val="22"/>
                  <w:szCs w:val="22"/>
                </w:rPr>
                <w:t>2 га</w:t>
              </w:r>
            </w:smartTag>
            <w:r w:rsidRPr="005470B7">
              <w:rPr>
                <w:rFonts w:ascii="Times New Roman" w:hAnsi="Times New Roman" w:cs="Times New Roman"/>
                <w:b w:val="0"/>
                <w:bCs w:val="0"/>
                <w:sz w:val="22"/>
                <w:szCs w:val="22"/>
              </w:rPr>
              <w:t xml:space="preserve"> / объект, </w:t>
            </w:r>
            <w:r w:rsidRPr="005470B7">
              <w:rPr>
                <w:rFonts w:ascii="Times New Roman" w:hAnsi="Times New Roman" w:cs="Times New Roman"/>
                <w:b w:val="0"/>
                <w:sz w:val="22"/>
                <w:szCs w:val="22"/>
              </w:rPr>
              <w:t xml:space="preserve">при устройстве автополигона или </w:t>
            </w:r>
            <w:proofErr w:type="spellStart"/>
            <w:r w:rsidRPr="005470B7">
              <w:rPr>
                <w:rFonts w:ascii="Times New Roman" w:hAnsi="Times New Roman" w:cs="Times New Roman"/>
                <w:b w:val="0"/>
                <w:sz w:val="22"/>
                <w:szCs w:val="22"/>
              </w:rPr>
              <w:t>трактородрома</w:t>
            </w:r>
            <w:proofErr w:type="spellEnd"/>
            <w:r w:rsidRPr="005470B7">
              <w:rPr>
                <w:rFonts w:ascii="Times New Roman" w:hAnsi="Times New Roman" w:cs="Times New Roman"/>
                <w:b w:val="0"/>
                <w:sz w:val="22"/>
                <w:szCs w:val="22"/>
              </w:rPr>
              <w:t xml:space="preserve"> – </w:t>
            </w:r>
            <w:smartTag w:uri="urn:schemas-microsoft-com:office:smarttags" w:element="metricconverter">
              <w:smartTagPr>
                <w:attr w:name="ProductID" w:val="3 га"/>
              </w:smartTagPr>
              <w:r w:rsidRPr="005470B7">
                <w:rPr>
                  <w:rFonts w:ascii="Times New Roman" w:hAnsi="Times New Roman" w:cs="Times New Roman"/>
                  <w:b w:val="0"/>
                  <w:sz w:val="22"/>
                  <w:szCs w:val="22"/>
                </w:rPr>
                <w:t>3 га</w:t>
              </w:r>
            </w:smartTag>
          </w:p>
        </w:tc>
      </w:tr>
      <w:tr w:rsidR="005470B7" w:rsidRPr="005470B7" w:rsidTr="00F33934">
        <w:tblPrEx>
          <w:tblBorders>
            <w:bottom w:val="single" w:sz="4" w:space="0" w:color="auto"/>
          </w:tblBorders>
        </w:tblPrEx>
        <w:trPr>
          <w:gridAfter w:val="1"/>
          <w:wAfter w:w="27" w:type="dxa"/>
          <w:jc w:val="center"/>
        </w:trPr>
        <w:tc>
          <w:tcPr>
            <w:tcW w:w="3287" w:type="dxa"/>
            <w:tcBorders>
              <w:bottom w:val="nil"/>
            </w:tcBorders>
          </w:tcPr>
          <w:p w:rsidR="005470B7" w:rsidRPr="005470B7" w:rsidRDefault="005470B7" w:rsidP="00FD05B4">
            <w:pPr>
              <w:spacing w:line="239" w:lineRule="auto"/>
              <w:ind w:firstLine="0"/>
              <w:jc w:val="left"/>
              <w:rPr>
                <w:rFonts w:ascii="Times New Roman" w:hAnsi="Times New Roman" w:cs="Times New Roman"/>
                <w:b w:val="0"/>
                <w:sz w:val="22"/>
                <w:szCs w:val="22"/>
              </w:rPr>
            </w:pPr>
            <w:r w:rsidRPr="005470B7">
              <w:rPr>
                <w:rFonts w:ascii="Times New Roman" w:hAnsi="Times New Roman" w:cs="Times New Roman"/>
                <w:b w:val="0"/>
                <w:spacing w:val="-2"/>
                <w:sz w:val="22"/>
                <w:szCs w:val="22"/>
              </w:rPr>
              <w:t xml:space="preserve">Образовательные </w:t>
            </w:r>
            <w:r w:rsidRPr="005470B7">
              <w:rPr>
                <w:rFonts w:ascii="Times New Roman" w:hAnsi="Times New Roman" w:cs="Times New Roman"/>
                <w:b w:val="0"/>
                <w:sz w:val="22"/>
                <w:szCs w:val="22"/>
              </w:rPr>
              <w:t xml:space="preserve">организации </w:t>
            </w:r>
            <w:r w:rsidRPr="005470B7">
              <w:rPr>
                <w:rFonts w:ascii="Times New Roman" w:hAnsi="Times New Roman" w:cs="Times New Roman"/>
                <w:b w:val="0"/>
                <w:spacing w:val="-2"/>
                <w:sz w:val="22"/>
                <w:szCs w:val="22"/>
              </w:rPr>
              <w:t>дополнительного образования детей:</w:t>
            </w:r>
          </w:p>
        </w:tc>
        <w:tc>
          <w:tcPr>
            <w:tcW w:w="2410" w:type="dxa"/>
            <w:tcBorders>
              <w:bottom w:val="nil"/>
            </w:tcBorders>
          </w:tcPr>
          <w:p w:rsidR="005470B7" w:rsidRPr="005470B7" w:rsidRDefault="005470B7" w:rsidP="00FD05B4">
            <w:pPr>
              <w:suppressAutoHyphens/>
              <w:spacing w:line="239" w:lineRule="auto"/>
              <w:ind w:firstLine="0"/>
              <w:jc w:val="center"/>
              <w:rPr>
                <w:rFonts w:ascii="Times New Roman" w:hAnsi="Times New Roman" w:cs="Times New Roman"/>
                <w:b w:val="0"/>
                <w:sz w:val="22"/>
                <w:szCs w:val="22"/>
              </w:rPr>
            </w:pPr>
            <w:r w:rsidRPr="005470B7">
              <w:rPr>
                <w:rFonts w:ascii="Times New Roman" w:hAnsi="Times New Roman" w:cs="Times New Roman"/>
                <w:b w:val="0"/>
                <w:sz w:val="22"/>
                <w:szCs w:val="22"/>
              </w:rPr>
              <w:t>10 % общего числа школьников</w:t>
            </w:r>
          </w:p>
        </w:tc>
        <w:tc>
          <w:tcPr>
            <w:tcW w:w="2835" w:type="dxa"/>
            <w:tcBorders>
              <w:bottom w:val="nil"/>
            </w:tcBorders>
          </w:tcPr>
          <w:p w:rsidR="005470B7" w:rsidRPr="005470B7" w:rsidRDefault="005470B7" w:rsidP="00FD05B4">
            <w:pPr>
              <w:spacing w:line="239" w:lineRule="auto"/>
              <w:ind w:firstLine="0"/>
              <w:jc w:val="center"/>
              <w:rPr>
                <w:rFonts w:ascii="Times New Roman" w:hAnsi="Times New Roman" w:cs="Times New Roman"/>
                <w:b w:val="0"/>
                <w:sz w:val="22"/>
                <w:szCs w:val="22"/>
              </w:rPr>
            </w:pPr>
            <w:r w:rsidRPr="005470B7">
              <w:rPr>
                <w:rFonts w:ascii="Times New Roman" w:hAnsi="Times New Roman" w:cs="Times New Roman"/>
                <w:b w:val="0"/>
                <w:sz w:val="22"/>
                <w:szCs w:val="22"/>
              </w:rPr>
              <w:t>то же</w:t>
            </w:r>
          </w:p>
        </w:tc>
        <w:tc>
          <w:tcPr>
            <w:tcW w:w="1973" w:type="dxa"/>
            <w:vMerge w:val="restart"/>
          </w:tcPr>
          <w:p w:rsidR="005470B7" w:rsidRPr="005470B7" w:rsidRDefault="005470B7" w:rsidP="005470B7">
            <w:pPr>
              <w:spacing w:line="239" w:lineRule="auto"/>
              <w:ind w:firstLine="0"/>
              <w:jc w:val="center"/>
              <w:rPr>
                <w:rFonts w:ascii="Times New Roman" w:hAnsi="Times New Roman" w:cs="Times New Roman"/>
                <w:b w:val="0"/>
                <w:sz w:val="22"/>
                <w:szCs w:val="22"/>
              </w:rPr>
            </w:pPr>
            <w:r w:rsidRPr="005470B7">
              <w:rPr>
                <w:rFonts w:ascii="Times New Roman" w:hAnsi="Times New Roman" w:cs="Times New Roman"/>
                <w:b w:val="0"/>
                <w:sz w:val="22"/>
                <w:szCs w:val="22"/>
              </w:rPr>
              <w:t xml:space="preserve">по заданию </w:t>
            </w:r>
            <w:proofErr w:type="gramStart"/>
            <w:r w:rsidRPr="005470B7">
              <w:rPr>
                <w:rFonts w:ascii="Times New Roman" w:hAnsi="Times New Roman" w:cs="Times New Roman"/>
                <w:b w:val="0"/>
                <w:sz w:val="22"/>
                <w:szCs w:val="22"/>
              </w:rPr>
              <w:t>на</w:t>
            </w:r>
            <w:proofErr w:type="gramEnd"/>
          </w:p>
          <w:p w:rsidR="005470B7" w:rsidRPr="005470B7" w:rsidRDefault="005470B7" w:rsidP="005470B7">
            <w:pPr>
              <w:spacing w:line="239" w:lineRule="auto"/>
              <w:ind w:firstLine="0"/>
              <w:jc w:val="center"/>
              <w:rPr>
                <w:rFonts w:ascii="Times New Roman" w:hAnsi="Times New Roman" w:cs="Times New Roman"/>
                <w:b w:val="0"/>
                <w:sz w:val="22"/>
                <w:szCs w:val="22"/>
              </w:rPr>
            </w:pPr>
            <w:r w:rsidRPr="005470B7">
              <w:rPr>
                <w:rFonts w:ascii="Times New Roman" w:hAnsi="Times New Roman" w:cs="Times New Roman"/>
                <w:b w:val="0"/>
                <w:sz w:val="22"/>
                <w:szCs w:val="22"/>
              </w:rPr>
              <w:t>проектирование</w:t>
            </w:r>
          </w:p>
        </w:tc>
      </w:tr>
      <w:tr w:rsidR="005470B7" w:rsidRPr="005470B7" w:rsidTr="00F33934">
        <w:tblPrEx>
          <w:tblBorders>
            <w:bottom w:val="single" w:sz="4" w:space="0" w:color="auto"/>
          </w:tblBorders>
        </w:tblPrEx>
        <w:trPr>
          <w:gridAfter w:val="1"/>
          <w:wAfter w:w="27" w:type="dxa"/>
          <w:jc w:val="center"/>
        </w:trPr>
        <w:tc>
          <w:tcPr>
            <w:tcW w:w="3287" w:type="dxa"/>
            <w:tcBorders>
              <w:top w:val="nil"/>
              <w:bottom w:val="nil"/>
            </w:tcBorders>
          </w:tcPr>
          <w:p w:rsidR="005470B7" w:rsidRPr="005470B7" w:rsidRDefault="005470B7" w:rsidP="00FD05B4">
            <w:pPr>
              <w:spacing w:line="239" w:lineRule="auto"/>
              <w:ind w:left="318" w:hanging="142"/>
              <w:jc w:val="left"/>
              <w:rPr>
                <w:rFonts w:ascii="Times New Roman" w:hAnsi="Times New Roman" w:cs="Times New Roman"/>
                <w:b w:val="0"/>
                <w:sz w:val="22"/>
                <w:szCs w:val="22"/>
              </w:rPr>
            </w:pPr>
            <w:r w:rsidRPr="005470B7">
              <w:rPr>
                <w:rFonts w:ascii="Times New Roman" w:hAnsi="Times New Roman" w:cs="Times New Roman"/>
                <w:b w:val="0"/>
                <w:sz w:val="22"/>
                <w:szCs w:val="22"/>
              </w:rPr>
              <w:t xml:space="preserve">- дворец (Дом) детского творчества </w:t>
            </w:r>
          </w:p>
        </w:tc>
        <w:tc>
          <w:tcPr>
            <w:tcW w:w="2410" w:type="dxa"/>
            <w:tcBorders>
              <w:top w:val="nil"/>
              <w:bottom w:val="nil"/>
            </w:tcBorders>
          </w:tcPr>
          <w:p w:rsidR="005470B7" w:rsidRPr="005470B7" w:rsidRDefault="005470B7" w:rsidP="00FD05B4">
            <w:pPr>
              <w:spacing w:line="239" w:lineRule="auto"/>
              <w:ind w:firstLine="0"/>
              <w:jc w:val="center"/>
              <w:rPr>
                <w:rFonts w:ascii="Times New Roman" w:hAnsi="Times New Roman" w:cs="Times New Roman"/>
                <w:b w:val="0"/>
                <w:sz w:val="22"/>
                <w:szCs w:val="22"/>
              </w:rPr>
            </w:pPr>
            <w:r w:rsidRPr="005470B7">
              <w:rPr>
                <w:rFonts w:ascii="Times New Roman" w:hAnsi="Times New Roman" w:cs="Times New Roman"/>
                <w:b w:val="0"/>
                <w:sz w:val="22"/>
                <w:szCs w:val="22"/>
              </w:rPr>
              <w:t>3,3 %</w:t>
            </w:r>
          </w:p>
        </w:tc>
        <w:tc>
          <w:tcPr>
            <w:tcW w:w="2835" w:type="dxa"/>
            <w:tcBorders>
              <w:top w:val="nil"/>
              <w:bottom w:val="nil"/>
            </w:tcBorders>
          </w:tcPr>
          <w:p w:rsidR="005470B7" w:rsidRPr="005470B7" w:rsidRDefault="005470B7" w:rsidP="00FD05B4">
            <w:pPr>
              <w:spacing w:line="239" w:lineRule="auto"/>
              <w:ind w:firstLine="0"/>
              <w:rPr>
                <w:rFonts w:ascii="Times New Roman" w:hAnsi="Times New Roman" w:cs="Times New Roman"/>
                <w:b w:val="0"/>
                <w:sz w:val="22"/>
                <w:szCs w:val="22"/>
              </w:rPr>
            </w:pPr>
          </w:p>
        </w:tc>
        <w:tc>
          <w:tcPr>
            <w:tcW w:w="1973" w:type="dxa"/>
            <w:vMerge/>
          </w:tcPr>
          <w:p w:rsidR="005470B7" w:rsidRPr="005470B7" w:rsidRDefault="005470B7" w:rsidP="00FD05B4">
            <w:pPr>
              <w:spacing w:line="239" w:lineRule="auto"/>
              <w:ind w:firstLine="0"/>
              <w:rPr>
                <w:rFonts w:ascii="Times New Roman" w:hAnsi="Times New Roman" w:cs="Times New Roman"/>
                <w:b w:val="0"/>
                <w:sz w:val="22"/>
                <w:szCs w:val="22"/>
              </w:rPr>
            </w:pPr>
          </w:p>
        </w:tc>
      </w:tr>
      <w:tr w:rsidR="005470B7" w:rsidRPr="005470B7" w:rsidTr="00F33934">
        <w:tblPrEx>
          <w:tblBorders>
            <w:bottom w:val="single" w:sz="4" w:space="0" w:color="auto"/>
          </w:tblBorders>
        </w:tblPrEx>
        <w:trPr>
          <w:gridAfter w:val="1"/>
          <w:wAfter w:w="27" w:type="dxa"/>
          <w:jc w:val="center"/>
        </w:trPr>
        <w:tc>
          <w:tcPr>
            <w:tcW w:w="3287" w:type="dxa"/>
            <w:tcBorders>
              <w:top w:val="nil"/>
              <w:bottom w:val="single" w:sz="4" w:space="0" w:color="auto"/>
            </w:tcBorders>
          </w:tcPr>
          <w:p w:rsidR="005470B7" w:rsidRPr="005470B7" w:rsidRDefault="005470B7" w:rsidP="00FD05B4">
            <w:pPr>
              <w:autoSpaceDE w:val="0"/>
              <w:autoSpaceDN w:val="0"/>
              <w:adjustRightInd w:val="0"/>
              <w:spacing w:line="239" w:lineRule="auto"/>
              <w:ind w:left="178" w:firstLine="0"/>
              <w:jc w:val="left"/>
              <w:rPr>
                <w:rFonts w:ascii="Times New Roman" w:hAnsi="Times New Roman" w:cs="Times New Roman"/>
                <w:b w:val="0"/>
                <w:bCs w:val="0"/>
                <w:sz w:val="22"/>
                <w:szCs w:val="22"/>
              </w:rPr>
            </w:pPr>
            <w:r w:rsidRPr="005470B7">
              <w:rPr>
                <w:rFonts w:ascii="Times New Roman" w:hAnsi="Times New Roman" w:cs="Times New Roman"/>
                <w:b w:val="0"/>
                <w:sz w:val="22"/>
                <w:szCs w:val="22"/>
              </w:rPr>
              <w:t>- станция юных техников</w:t>
            </w:r>
          </w:p>
        </w:tc>
        <w:tc>
          <w:tcPr>
            <w:tcW w:w="2410" w:type="dxa"/>
            <w:tcBorders>
              <w:top w:val="nil"/>
              <w:bottom w:val="single" w:sz="4" w:space="0" w:color="auto"/>
            </w:tcBorders>
          </w:tcPr>
          <w:p w:rsidR="005470B7" w:rsidRPr="005470B7" w:rsidRDefault="005470B7" w:rsidP="00FD05B4">
            <w:pPr>
              <w:spacing w:line="239" w:lineRule="auto"/>
              <w:ind w:firstLine="0"/>
              <w:jc w:val="center"/>
              <w:rPr>
                <w:rFonts w:ascii="Times New Roman" w:hAnsi="Times New Roman" w:cs="Times New Roman"/>
                <w:b w:val="0"/>
                <w:sz w:val="22"/>
                <w:szCs w:val="22"/>
              </w:rPr>
            </w:pPr>
            <w:r w:rsidRPr="005470B7">
              <w:rPr>
                <w:rFonts w:ascii="Times New Roman" w:hAnsi="Times New Roman" w:cs="Times New Roman"/>
                <w:b w:val="0"/>
                <w:sz w:val="22"/>
                <w:szCs w:val="22"/>
              </w:rPr>
              <w:t>0,9 %</w:t>
            </w:r>
          </w:p>
        </w:tc>
        <w:tc>
          <w:tcPr>
            <w:tcW w:w="2835" w:type="dxa"/>
            <w:tcBorders>
              <w:top w:val="nil"/>
              <w:bottom w:val="single" w:sz="4" w:space="0" w:color="auto"/>
            </w:tcBorders>
            <w:vAlign w:val="center"/>
          </w:tcPr>
          <w:p w:rsidR="005470B7" w:rsidRPr="005470B7" w:rsidRDefault="005470B7" w:rsidP="00FD05B4">
            <w:pPr>
              <w:spacing w:line="239" w:lineRule="auto"/>
              <w:ind w:left="-57" w:right="-57" w:firstLine="0"/>
              <w:jc w:val="center"/>
              <w:rPr>
                <w:rFonts w:ascii="Times New Roman" w:hAnsi="Times New Roman" w:cs="Times New Roman"/>
                <w:b w:val="0"/>
                <w:bCs w:val="0"/>
                <w:sz w:val="22"/>
                <w:szCs w:val="22"/>
              </w:rPr>
            </w:pPr>
          </w:p>
        </w:tc>
        <w:tc>
          <w:tcPr>
            <w:tcW w:w="1973" w:type="dxa"/>
            <w:vMerge/>
            <w:tcBorders>
              <w:bottom w:val="single" w:sz="4" w:space="0" w:color="auto"/>
            </w:tcBorders>
          </w:tcPr>
          <w:p w:rsidR="005470B7" w:rsidRPr="005470B7" w:rsidRDefault="005470B7" w:rsidP="00FD05B4">
            <w:pPr>
              <w:spacing w:line="239" w:lineRule="auto"/>
              <w:ind w:left="-57" w:right="-57" w:firstLine="0"/>
              <w:jc w:val="center"/>
              <w:rPr>
                <w:rFonts w:ascii="Times New Roman" w:hAnsi="Times New Roman" w:cs="Times New Roman"/>
                <w:b w:val="0"/>
                <w:bCs w:val="0"/>
                <w:sz w:val="22"/>
                <w:szCs w:val="22"/>
              </w:rPr>
            </w:pPr>
          </w:p>
        </w:tc>
      </w:tr>
      <w:tr w:rsidR="005470B7" w:rsidRPr="005470B7" w:rsidTr="00F33934">
        <w:tblPrEx>
          <w:tblBorders>
            <w:bottom w:val="single" w:sz="4" w:space="0" w:color="auto"/>
          </w:tblBorders>
        </w:tblPrEx>
        <w:trPr>
          <w:gridAfter w:val="1"/>
          <w:wAfter w:w="27" w:type="dxa"/>
          <w:jc w:val="center"/>
        </w:trPr>
        <w:tc>
          <w:tcPr>
            <w:tcW w:w="3287" w:type="dxa"/>
            <w:tcBorders>
              <w:top w:val="single" w:sz="4" w:space="0" w:color="auto"/>
              <w:bottom w:val="nil"/>
            </w:tcBorders>
          </w:tcPr>
          <w:p w:rsidR="005470B7" w:rsidRPr="005470B7" w:rsidRDefault="005470B7" w:rsidP="00FD05B4">
            <w:pPr>
              <w:autoSpaceDE w:val="0"/>
              <w:autoSpaceDN w:val="0"/>
              <w:adjustRightInd w:val="0"/>
              <w:spacing w:line="239" w:lineRule="auto"/>
              <w:ind w:left="178" w:firstLine="0"/>
              <w:jc w:val="left"/>
              <w:rPr>
                <w:rFonts w:ascii="Times New Roman" w:hAnsi="Times New Roman" w:cs="Times New Roman"/>
                <w:b w:val="0"/>
                <w:bCs w:val="0"/>
                <w:sz w:val="22"/>
                <w:szCs w:val="22"/>
              </w:rPr>
            </w:pPr>
            <w:r w:rsidRPr="005470B7">
              <w:rPr>
                <w:rFonts w:ascii="Times New Roman" w:hAnsi="Times New Roman" w:cs="Times New Roman"/>
                <w:b w:val="0"/>
                <w:sz w:val="22"/>
                <w:szCs w:val="22"/>
              </w:rPr>
              <w:t>- станция юных натуралистов</w:t>
            </w:r>
          </w:p>
        </w:tc>
        <w:tc>
          <w:tcPr>
            <w:tcW w:w="2410" w:type="dxa"/>
            <w:tcBorders>
              <w:top w:val="single" w:sz="4" w:space="0" w:color="auto"/>
              <w:bottom w:val="nil"/>
            </w:tcBorders>
          </w:tcPr>
          <w:p w:rsidR="005470B7" w:rsidRPr="005470B7" w:rsidRDefault="005470B7" w:rsidP="00FD05B4">
            <w:pPr>
              <w:spacing w:line="239" w:lineRule="auto"/>
              <w:ind w:firstLine="0"/>
              <w:jc w:val="center"/>
              <w:rPr>
                <w:rFonts w:ascii="Times New Roman" w:hAnsi="Times New Roman" w:cs="Times New Roman"/>
                <w:b w:val="0"/>
                <w:sz w:val="22"/>
                <w:szCs w:val="22"/>
              </w:rPr>
            </w:pPr>
            <w:r w:rsidRPr="005470B7">
              <w:rPr>
                <w:rFonts w:ascii="Times New Roman" w:hAnsi="Times New Roman" w:cs="Times New Roman"/>
                <w:b w:val="0"/>
                <w:sz w:val="22"/>
                <w:szCs w:val="22"/>
              </w:rPr>
              <w:t>0,4 %</w:t>
            </w:r>
          </w:p>
        </w:tc>
        <w:tc>
          <w:tcPr>
            <w:tcW w:w="2835" w:type="dxa"/>
            <w:tcBorders>
              <w:top w:val="single" w:sz="4" w:space="0" w:color="auto"/>
              <w:bottom w:val="nil"/>
            </w:tcBorders>
            <w:vAlign w:val="center"/>
          </w:tcPr>
          <w:p w:rsidR="005470B7" w:rsidRPr="005470B7" w:rsidRDefault="005470B7" w:rsidP="00FD05B4">
            <w:pPr>
              <w:spacing w:line="239" w:lineRule="auto"/>
              <w:ind w:left="-57" w:right="-57" w:firstLine="0"/>
              <w:jc w:val="center"/>
              <w:rPr>
                <w:rFonts w:ascii="Times New Roman" w:hAnsi="Times New Roman" w:cs="Times New Roman"/>
                <w:b w:val="0"/>
                <w:spacing w:val="-2"/>
                <w:sz w:val="22"/>
                <w:szCs w:val="22"/>
              </w:rPr>
            </w:pPr>
          </w:p>
        </w:tc>
        <w:tc>
          <w:tcPr>
            <w:tcW w:w="1973" w:type="dxa"/>
            <w:vMerge w:val="restart"/>
            <w:tcBorders>
              <w:top w:val="single" w:sz="4" w:space="0" w:color="auto"/>
            </w:tcBorders>
          </w:tcPr>
          <w:p w:rsidR="005470B7" w:rsidRPr="005470B7" w:rsidRDefault="005470B7" w:rsidP="005470B7">
            <w:pPr>
              <w:spacing w:line="239" w:lineRule="auto"/>
              <w:ind w:firstLine="0"/>
              <w:jc w:val="center"/>
              <w:rPr>
                <w:rFonts w:ascii="Times New Roman" w:hAnsi="Times New Roman" w:cs="Times New Roman"/>
                <w:b w:val="0"/>
                <w:sz w:val="22"/>
                <w:szCs w:val="22"/>
              </w:rPr>
            </w:pPr>
            <w:r w:rsidRPr="005470B7">
              <w:rPr>
                <w:rFonts w:ascii="Times New Roman" w:hAnsi="Times New Roman" w:cs="Times New Roman"/>
                <w:b w:val="0"/>
                <w:sz w:val="22"/>
                <w:szCs w:val="22"/>
              </w:rPr>
              <w:t xml:space="preserve">по заданию </w:t>
            </w:r>
            <w:proofErr w:type="gramStart"/>
            <w:r w:rsidRPr="005470B7">
              <w:rPr>
                <w:rFonts w:ascii="Times New Roman" w:hAnsi="Times New Roman" w:cs="Times New Roman"/>
                <w:b w:val="0"/>
                <w:sz w:val="22"/>
                <w:szCs w:val="22"/>
              </w:rPr>
              <w:t>на</w:t>
            </w:r>
            <w:proofErr w:type="gramEnd"/>
          </w:p>
          <w:p w:rsidR="005470B7" w:rsidRPr="005470B7" w:rsidRDefault="005470B7" w:rsidP="005470B7">
            <w:pPr>
              <w:spacing w:line="239" w:lineRule="auto"/>
              <w:ind w:left="-57" w:right="-57" w:firstLine="0"/>
              <w:jc w:val="center"/>
              <w:rPr>
                <w:rFonts w:ascii="Times New Roman" w:hAnsi="Times New Roman" w:cs="Times New Roman"/>
                <w:b w:val="0"/>
                <w:spacing w:val="-2"/>
                <w:sz w:val="22"/>
                <w:szCs w:val="22"/>
              </w:rPr>
            </w:pPr>
            <w:r w:rsidRPr="005470B7">
              <w:rPr>
                <w:rFonts w:ascii="Times New Roman" w:hAnsi="Times New Roman" w:cs="Times New Roman"/>
                <w:b w:val="0"/>
                <w:sz w:val="22"/>
                <w:szCs w:val="22"/>
              </w:rPr>
              <w:t>проектирование</w:t>
            </w:r>
          </w:p>
        </w:tc>
      </w:tr>
      <w:tr w:rsidR="005470B7" w:rsidRPr="005470B7" w:rsidTr="00F33934">
        <w:tblPrEx>
          <w:tblBorders>
            <w:bottom w:val="single" w:sz="4" w:space="0" w:color="auto"/>
          </w:tblBorders>
        </w:tblPrEx>
        <w:trPr>
          <w:gridAfter w:val="1"/>
          <w:wAfter w:w="27" w:type="dxa"/>
          <w:jc w:val="center"/>
        </w:trPr>
        <w:tc>
          <w:tcPr>
            <w:tcW w:w="3287" w:type="dxa"/>
            <w:tcBorders>
              <w:top w:val="nil"/>
              <w:bottom w:val="nil"/>
            </w:tcBorders>
          </w:tcPr>
          <w:p w:rsidR="005470B7" w:rsidRPr="005470B7" w:rsidRDefault="005470B7" w:rsidP="00FD05B4">
            <w:pPr>
              <w:autoSpaceDE w:val="0"/>
              <w:autoSpaceDN w:val="0"/>
              <w:adjustRightInd w:val="0"/>
              <w:spacing w:line="239" w:lineRule="auto"/>
              <w:ind w:left="178" w:firstLine="0"/>
              <w:jc w:val="left"/>
              <w:rPr>
                <w:rFonts w:ascii="Times New Roman" w:hAnsi="Times New Roman" w:cs="Times New Roman"/>
                <w:b w:val="0"/>
                <w:sz w:val="22"/>
                <w:szCs w:val="22"/>
              </w:rPr>
            </w:pPr>
            <w:r w:rsidRPr="005470B7">
              <w:rPr>
                <w:rFonts w:ascii="Times New Roman" w:hAnsi="Times New Roman" w:cs="Times New Roman"/>
                <w:b w:val="0"/>
                <w:sz w:val="22"/>
                <w:szCs w:val="22"/>
              </w:rPr>
              <w:t>- станция юных туристов</w:t>
            </w:r>
          </w:p>
        </w:tc>
        <w:tc>
          <w:tcPr>
            <w:tcW w:w="2410" w:type="dxa"/>
            <w:tcBorders>
              <w:top w:val="nil"/>
              <w:bottom w:val="nil"/>
            </w:tcBorders>
          </w:tcPr>
          <w:p w:rsidR="005470B7" w:rsidRPr="005470B7" w:rsidRDefault="005470B7" w:rsidP="00FD05B4">
            <w:pPr>
              <w:spacing w:line="239" w:lineRule="auto"/>
              <w:ind w:firstLine="0"/>
              <w:jc w:val="center"/>
              <w:rPr>
                <w:rFonts w:ascii="Times New Roman" w:hAnsi="Times New Roman" w:cs="Times New Roman"/>
                <w:b w:val="0"/>
                <w:sz w:val="22"/>
                <w:szCs w:val="22"/>
              </w:rPr>
            </w:pPr>
            <w:r w:rsidRPr="005470B7">
              <w:rPr>
                <w:rFonts w:ascii="Times New Roman" w:hAnsi="Times New Roman" w:cs="Times New Roman"/>
                <w:b w:val="0"/>
                <w:sz w:val="22"/>
                <w:szCs w:val="22"/>
              </w:rPr>
              <w:t>0,4 %</w:t>
            </w:r>
          </w:p>
        </w:tc>
        <w:tc>
          <w:tcPr>
            <w:tcW w:w="2835" w:type="dxa"/>
            <w:tcBorders>
              <w:top w:val="nil"/>
              <w:bottom w:val="nil"/>
            </w:tcBorders>
          </w:tcPr>
          <w:p w:rsidR="005470B7" w:rsidRPr="005470B7" w:rsidRDefault="005470B7" w:rsidP="00FD05B4">
            <w:pPr>
              <w:spacing w:line="239" w:lineRule="auto"/>
              <w:ind w:firstLine="0"/>
              <w:rPr>
                <w:rFonts w:ascii="Times New Roman" w:hAnsi="Times New Roman" w:cs="Times New Roman"/>
                <w:b w:val="0"/>
                <w:sz w:val="22"/>
                <w:szCs w:val="22"/>
              </w:rPr>
            </w:pPr>
          </w:p>
        </w:tc>
        <w:tc>
          <w:tcPr>
            <w:tcW w:w="1973" w:type="dxa"/>
            <w:vMerge/>
          </w:tcPr>
          <w:p w:rsidR="005470B7" w:rsidRPr="005470B7" w:rsidRDefault="005470B7" w:rsidP="00FD05B4">
            <w:pPr>
              <w:spacing w:line="239" w:lineRule="auto"/>
              <w:ind w:firstLine="0"/>
              <w:rPr>
                <w:rFonts w:ascii="Times New Roman" w:hAnsi="Times New Roman" w:cs="Times New Roman"/>
                <w:b w:val="0"/>
                <w:sz w:val="22"/>
                <w:szCs w:val="22"/>
              </w:rPr>
            </w:pPr>
          </w:p>
        </w:tc>
      </w:tr>
      <w:tr w:rsidR="005470B7" w:rsidRPr="005470B7" w:rsidTr="00F33934">
        <w:tblPrEx>
          <w:tblBorders>
            <w:bottom w:val="single" w:sz="4" w:space="0" w:color="auto"/>
          </w:tblBorders>
        </w:tblPrEx>
        <w:trPr>
          <w:gridAfter w:val="1"/>
          <w:wAfter w:w="27" w:type="dxa"/>
          <w:jc w:val="center"/>
        </w:trPr>
        <w:tc>
          <w:tcPr>
            <w:tcW w:w="3287" w:type="dxa"/>
            <w:tcBorders>
              <w:top w:val="nil"/>
              <w:bottom w:val="nil"/>
            </w:tcBorders>
          </w:tcPr>
          <w:p w:rsidR="005470B7" w:rsidRPr="005470B7" w:rsidRDefault="005470B7" w:rsidP="00FD05B4">
            <w:pPr>
              <w:autoSpaceDE w:val="0"/>
              <w:autoSpaceDN w:val="0"/>
              <w:adjustRightInd w:val="0"/>
              <w:spacing w:line="239" w:lineRule="auto"/>
              <w:ind w:left="318" w:hanging="142"/>
              <w:jc w:val="left"/>
              <w:rPr>
                <w:rFonts w:ascii="Times New Roman" w:hAnsi="Times New Roman" w:cs="Times New Roman"/>
                <w:b w:val="0"/>
                <w:spacing w:val="-2"/>
                <w:sz w:val="22"/>
                <w:szCs w:val="22"/>
              </w:rPr>
            </w:pPr>
            <w:r w:rsidRPr="005470B7">
              <w:rPr>
                <w:rFonts w:ascii="Times New Roman" w:hAnsi="Times New Roman" w:cs="Times New Roman"/>
                <w:b w:val="0"/>
                <w:spacing w:val="-2"/>
                <w:sz w:val="22"/>
                <w:szCs w:val="22"/>
              </w:rPr>
              <w:t>- детско-юношеская спортивная школа</w:t>
            </w:r>
          </w:p>
        </w:tc>
        <w:tc>
          <w:tcPr>
            <w:tcW w:w="2410" w:type="dxa"/>
            <w:tcBorders>
              <w:top w:val="nil"/>
              <w:bottom w:val="nil"/>
            </w:tcBorders>
          </w:tcPr>
          <w:p w:rsidR="005470B7" w:rsidRPr="005470B7" w:rsidRDefault="005470B7" w:rsidP="00FD05B4">
            <w:pPr>
              <w:spacing w:line="239" w:lineRule="auto"/>
              <w:ind w:firstLine="0"/>
              <w:jc w:val="center"/>
              <w:rPr>
                <w:rFonts w:ascii="Times New Roman" w:hAnsi="Times New Roman" w:cs="Times New Roman"/>
                <w:b w:val="0"/>
                <w:sz w:val="22"/>
                <w:szCs w:val="22"/>
              </w:rPr>
            </w:pPr>
            <w:r w:rsidRPr="005470B7">
              <w:rPr>
                <w:rFonts w:ascii="Times New Roman" w:hAnsi="Times New Roman" w:cs="Times New Roman"/>
                <w:b w:val="0"/>
                <w:sz w:val="22"/>
                <w:szCs w:val="22"/>
              </w:rPr>
              <w:t>2,3 %</w:t>
            </w:r>
          </w:p>
        </w:tc>
        <w:tc>
          <w:tcPr>
            <w:tcW w:w="2835" w:type="dxa"/>
            <w:tcBorders>
              <w:top w:val="nil"/>
              <w:bottom w:val="nil"/>
            </w:tcBorders>
          </w:tcPr>
          <w:p w:rsidR="005470B7" w:rsidRPr="005470B7" w:rsidRDefault="005470B7" w:rsidP="00FD05B4">
            <w:pPr>
              <w:spacing w:line="239" w:lineRule="auto"/>
              <w:ind w:firstLine="0"/>
              <w:rPr>
                <w:rFonts w:ascii="Times New Roman" w:hAnsi="Times New Roman" w:cs="Times New Roman"/>
                <w:b w:val="0"/>
                <w:sz w:val="22"/>
                <w:szCs w:val="22"/>
              </w:rPr>
            </w:pPr>
          </w:p>
        </w:tc>
        <w:tc>
          <w:tcPr>
            <w:tcW w:w="1973" w:type="dxa"/>
            <w:vMerge/>
          </w:tcPr>
          <w:p w:rsidR="005470B7" w:rsidRPr="005470B7" w:rsidRDefault="005470B7" w:rsidP="00FD05B4">
            <w:pPr>
              <w:spacing w:line="239" w:lineRule="auto"/>
              <w:ind w:firstLine="0"/>
              <w:rPr>
                <w:rFonts w:ascii="Times New Roman" w:hAnsi="Times New Roman" w:cs="Times New Roman"/>
                <w:b w:val="0"/>
                <w:sz w:val="22"/>
                <w:szCs w:val="22"/>
              </w:rPr>
            </w:pPr>
          </w:p>
        </w:tc>
      </w:tr>
      <w:tr w:rsidR="005470B7" w:rsidRPr="005470B7" w:rsidTr="00F33934">
        <w:tblPrEx>
          <w:tblBorders>
            <w:bottom w:val="single" w:sz="4" w:space="0" w:color="auto"/>
          </w:tblBorders>
        </w:tblPrEx>
        <w:trPr>
          <w:gridAfter w:val="1"/>
          <w:wAfter w:w="27" w:type="dxa"/>
          <w:jc w:val="center"/>
        </w:trPr>
        <w:tc>
          <w:tcPr>
            <w:tcW w:w="3287" w:type="dxa"/>
            <w:tcBorders>
              <w:top w:val="nil"/>
            </w:tcBorders>
          </w:tcPr>
          <w:p w:rsidR="005470B7" w:rsidRPr="005470B7" w:rsidRDefault="005470B7" w:rsidP="00FD05B4">
            <w:pPr>
              <w:autoSpaceDE w:val="0"/>
              <w:autoSpaceDN w:val="0"/>
              <w:adjustRightInd w:val="0"/>
              <w:spacing w:line="239" w:lineRule="auto"/>
              <w:ind w:left="318" w:hanging="142"/>
              <w:jc w:val="left"/>
              <w:rPr>
                <w:rFonts w:ascii="Times New Roman" w:hAnsi="Times New Roman" w:cs="Times New Roman"/>
                <w:b w:val="0"/>
                <w:sz w:val="22"/>
                <w:szCs w:val="22"/>
              </w:rPr>
            </w:pPr>
            <w:r w:rsidRPr="005470B7">
              <w:rPr>
                <w:rFonts w:ascii="Times New Roman" w:hAnsi="Times New Roman" w:cs="Times New Roman"/>
                <w:b w:val="0"/>
                <w:sz w:val="22"/>
                <w:szCs w:val="22"/>
              </w:rPr>
              <w:t>- детские школы искусств (музыкальная, художественная, хореографическая)</w:t>
            </w:r>
          </w:p>
        </w:tc>
        <w:tc>
          <w:tcPr>
            <w:tcW w:w="2410" w:type="dxa"/>
            <w:tcBorders>
              <w:top w:val="nil"/>
            </w:tcBorders>
          </w:tcPr>
          <w:p w:rsidR="005470B7" w:rsidRPr="005470B7" w:rsidRDefault="005470B7" w:rsidP="00FD05B4">
            <w:pPr>
              <w:spacing w:line="239" w:lineRule="auto"/>
              <w:ind w:firstLine="0"/>
              <w:jc w:val="center"/>
              <w:rPr>
                <w:rFonts w:ascii="Times New Roman" w:hAnsi="Times New Roman" w:cs="Times New Roman"/>
                <w:b w:val="0"/>
                <w:sz w:val="22"/>
                <w:szCs w:val="22"/>
              </w:rPr>
            </w:pPr>
            <w:r w:rsidRPr="005470B7">
              <w:rPr>
                <w:rFonts w:ascii="Times New Roman" w:hAnsi="Times New Roman" w:cs="Times New Roman"/>
                <w:b w:val="0"/>
                <w:sz w:val="22"/>
                <w:szCs w:val="22"/>
              </w:rPr>
              <w:t>2,7 %</w:t>
            </w:r>
          </w:p>
        </w:tc>
        <w:tc>
          <w:tcPr>
            <w:tcW w:w="2835" w:type="dxa"/>
            <w:tcBorders>
              <w:top w:val="nil"/>
            </w:tcBorders>
          </w:tcPr>
          <w:p w:rsidR="005470B7" w:rsidRPr="005470B7" w:rsidRDefault="005470B7" w:rsidP="00FD05B4">
            <w:pPr>
              <w:spacing w:line="239" w:lineRule="auto"/>
              <w:ind w:firstLine="0"/>
              <w:rPr>
                <w:rFonts w:ascii="Times New Roman" w:hAnsi="Times New Roman" w:cs="Times New Roman"/>
                <w:b w:val="0"/>
                <w:sz w:val="22"/>
                <w:szCs w:val="22"/>
              </w:rPr>
            </w:pPr>
          </w:p>
        </w:tc>
        <w:tc>
          <w:tcPr>
            <w:tcW w:w="1973" w:type="dxa"/>
            <w:vMerge/>
          </w:tcPr>
          <w:p w:rsidR="005470B7" w:rsidRPr="005470B7" w:rsidRDefault="005470B7" w:rsidP="00FD05B4">
            <w:pPr>
              <w:spacing w:line="239" w:lineRule="auto"/>
              <w:ind w:firstLine="0"/>
              <w:rPr>
                <w:rFonts w:ascii="Times New Roman" w:hAnsi="Times New Roman" w:cs="Times New Roman"/>
                <w:b w:val="0"/>
                <w:sz w:val="22"/>
                <w:szCs w:val="22"/>
              </w:rPr>
            </w:pPr>
          </w:p>
        </w:tc>
      </w:tr>
      <w:tr w:rsidR="005470B7" w:rsidRPr="005470B7" w:rsidTr="00F33934">
        <w:tblPrEx>
          <w:tblBorders>
            <w:bottom w:val="single" w:sz="4" w:space="0" w:color="auto"/>
          </w:tblBorders>
        </w:tblPrEx>
        <w:trPr>
          <w:gridAfter w:val="1"/>
          <w:wAfter w:w="27" w:type="dxa"/>
          <w:jc w:val="center"/>
        </w:trPr>
        <w:tc>
          <w:tcPr>
            <w:tcW w:w="3287" w:type="dxa"/>
          </w:tcPr>
          <w:p w:rsidR="005470B7" w:rsidRPr="005470B7" w:rsidRDefault="005470B7" w:rsidP="00FD05B4">
            <w:pPr>
              <w:tabs>
                <w:tab w:val="left" w:pos="1800"/>
              </w:tabs>
              <w:autoSpaceDE w:val="0"/>
              <w:autoSpaceDN w:val="0"/>
              <w:adjustRightInd w:val="0"/>
              <w:spacing w:line="239" w:lineRule="auto"/>
              <w:ind w:firstLine="0"/>
              <w:jc w:val="left"/>
              <w:rPr>
                <w:rFonts w:ascii="Times New Roman" w:hAnsi="Times New Roman" w:cs="Times New Roman"/>
                <w:b w:val="0"/>
                <w:sz w:val="22"/>
                <w:szCs w:val="22"/>
              </w:rPr>
            </w:pPr>
            <w:r w:rsidRPr="005470B7">
              <w:rPr>
                <w:rFonts w:ascii="Times New Roman" w:hAnsi="Times New Roman" w:cs="Times New Roman"/>
                <w:b w:val="0"/>
                <w:sz w:val="22"/>
                <w:szCs w:val="22"/>
              </w:rPr>
              <w:t>Детские лагеря</w:t>
            </w:r>
          </w:p>
        </w:tc>
        <w:tc>
          <w:tcPr>
            <w:tcW w:w="2410" w:type="dxa"/>
          </w:tcPr>
          <w:p w:rsidR="005470B7" w:rsidRPr="005470B7" w:rsidRDefault="005470B7" w:rsidP="00FD05B4">
            <w:pPr>
              <w:suppressAutoHyphens/>
              <w:spacing w:line="239" w:lineRule="auto"/>
              <w:ind w:firstLine="0"/>
              <w:jc w:val="center"/>
              <w:rPr>
                <w:rFonts w:ascii="Times New Roman" w:hAnsi="Times New Roman" w:cs="Times New Roman"/>
                <w:b w:val="0"/>
                <w:sz w:val="22"/>
                <w:szCs w:val="22"/>
              </w:rPr>
            </w:pPr>
            <w:r w:rsidRPr="005470B7">
              <w:rPr>
                <w:rFonts w:ascii="Times New Roman" w:hAnsi="Times New Roman" w:cs="Times New Roman"/>
                <w:b w:val="0"/>
                <w:sz w:val="22"/>
                <w:szCs w:val="22"/>
              </w:rPr>
              <w:t>по заданию на проектирование</w:t>
            </w:r>
          </w:p>
        </w:tc>
        <w:tc>
          <w:tcPr>
            <w:tcW w:w="2835" w:type="dxa"/>
          </w:tcPr>
          <w:p w:rsidR="005470B7" w:rsidRPr="005470B7" w:rsidRDefault="005470B7" w:rsidP="00FD05B4">
            <w:pPr>
              <w:spacing w:line="239" w:lineRule="auto"/>
              <w:ind w:firstLine="0"/>
              <w:jc w:val="center"/>
              <w:rPr>
                <w:rFonts w:ascii="Times New Roman" w:hAnsi="Times New Roman" w:cs="Times New Roman"/>
                <w:b w:val="0"/>
                <w:sz w:val="22"/>
                <w:szCs w:val="22"/>
              </w:rPr>
            </w:pPr>
            <w:r w:rsidRPr="005470B7">
              <w:rPr>
                <w:rFonts w:ascii="Times New Roman" w:hAnsi="Times New Roman" w:cs="Times New Roman"/>
                <w:b w:val="0"/>
                <w:sz w:val="22"/>
                <w:szCs w:val="22"/>
              </w:rPr>
              <w:t>не нормируется</w:t>
            </w:r>
          </w:p>
        </w:tc>
        <w:tc>
          <w:tcPr>
            <w:tcW w:w="1973" w:type="dxa"/>
            <w:vAlign w:val="center"/>
          </w:tcPr>
          <w:p w:rsidR="005470B7" w:rsidRPr="005470B7" w:rsidRDefault="005470B7" w:rsidP="00FD05B4">
            <w:pPr>
              <w:spacing w:line="239" w:lineRule="auto"/>
              <w:ind w:left="-57" w:right="-57" w:firstLine="0"/>
              <w:jc w:val="center"/>
              <w:rPr>
                <w:rFonts w:ascii="Times New Roman" w:hAnsi="Times New Roman" w:cs="Times New Roman"/>
                <w:b w:val="0"/>
                <w:sz w:val="22"/>
                <w:szCs w:val="22"/>
              </w:rPr>
            </w:pPr>
            <w:r w:rsidRPr="005470B7">
              <w:rPr>
                <w:rFonts w:ascii="Times New Roman" w:hAnsi="Times New Roman" w:cs="Times New Roman"/>
                <w:b w:val="0"/>
                <w:sz w:val="22"/>
                <w:szCs w:val="22"/>
              </w:rPr>
              <w:t>150-200 м</w:t>
            </w:r>
            <w:proofErr w:type="gramStart"/>
            <w:r w:rsidRPr="005470B7">
              <w:rPr>
                <w:rFonts w:ascii="Times New Roman" w:hAnsi="Times New Roman" w:cs="Times New Roman"/>
                <w:b w:val="0"/>
                <w:sz w:val="22"/>
                <w:szCs w:val="22"/>
                <w:vertAlign w:val="superscript"/>
              </w:rPr>
              <w:t>2</w:t>
            </w:r>
            <w:proofErr w:type="gramEnd"/>
            <w:r w:rsidRPr="005470B7">
              <w:rPr>
                <w:rFonts w:ascii="Times New Roman" w:hAnsi="Times New Roman" w:cs="Times New Roman"/>
                <w:b w:val="0"/>
                <w:sz w:val="22"/>
                <w:szCs w:val="22"/>
              </w:rPr>
              <w:t>/место</w:t>
            </w:r>
          </w:p>
        </w:tc>
      </w:tr>
      <w:tr w:rsidR="005470B7" w:rsidRPr="005470B7" w:rsidTr="00F33934">
        <w:tblPrEx>
          <w:tblBorders>
            <w:bottom w:val="single" w:sz="4" w:space="0" w:color="auto"/>
          </w:tblBorders>
        </w:tblPrEx>
        <w:trPr>
          <w:gridAfter w:val="1"/>
          <w:wAfter w:w="27" w:type="dxa"/>
          <w:jc w:val="center"/>
        </w:trPr>
        <w:tc>
          <w:tcPr>
            <w:tcW w:w="3287" w:type="dxa"/>
          </w:tcPr>
          <w:p w:rsidR="005470B7" w:rsidRPr="005470B7" w:rsidRDefault="005470B7" w:rsidP="00FD05B4">
            <w:pPr>
              <w:tabs>
                <w:tab w:val="left" w:pos="1800"/>
              </w:tabs>
              <w:autoSpaceDE w:val="0"/>
              <w:autoSpaceDN w:val="0"/>
              <w:adjustRightInd w:val="0"/>
              <w:spacing w:line="239" w:lineRule="auto"/>
              <w:ind w:firstLine="0"/>
              <w:jc w:val="left"/>
              <w:rPr>
                <w:rFonts w:ascii="Times New Roman" w:hAnsi="Times New Roman" w:cs="Times New Roman"/>
                <w:b w:val="0"/>
                <w:sz w:val="22"/>
                <w:szCs w:val="22"/>
              </w:rPr>
            </w:pPr>
            <w:r w:rsidRPr="005470B7">
              <w:rPr>
                <w:rFonts w:ascii="Times New Roman" w:hAnsi="Times New Roman" w:cs="Times New Roman"/>
                <w:b w:val="0"/>
                <w:sz w:val="22"/>
                <w:szCs w:val="22"/>
              </w:rPr>
              <w:t>Молодежные лагеря</w:t>
            </w:r>
          </w:p>
        </w:tc>
        <w:tc>
          <w:tcPr>
            <w:tcW w:w="2410" w:type="dxa"/>
          </w:tcPr>
          <w:p w:rsidR="005470B7" w:rsidRPr="005470B7" w:rsidRDefault="005470B7" w:rsidP="00FD05B4">
            <w:pPr>
              <w:suppressAutoHyphens/>
              <w:spacing w:line="239" w:lineRule="auto"/>
              <w:ind w:firstLine="0"/>
              <w:jc w:val="center"/>
              <w:rPr>
                <w:rFonts w:ascii="Times New Roman" w:hAnsi="Times New Roman" w:cs="Times New Roman"/>
                <w:b w:val="0"/>
                <w:sz w:val="22"/>
                <w:szCs w:val="22"/>
              </w:rPr>
            </w:pPr>
            <w:r w:rsidRPr="005470B7">
              <w:rPr>
                <w:rFonts w:ascii="Times New Roman" w:hAnsi="Times New Roman" w:cs="Times New Roman"/>
                <w:b w:val="0"/>
                <w:sz w:val="22"/>
                <w:szCs w:val="22"/>
              </w:rPr>
              <w:t>то же</w:t>
            </w:r>
          </w:p>
        </w:tc>
        <w:tc>
          <w:tcPr>
            <w:tcW w:w="2835" w:type="dxa"/>
          </w:tcPr>
          <w:p w:rsidR="005470B7" w:rsidRPr="005470B7" w:rsidRDefault="005470B7" w:rsidP="00FD05B4">
            <w:pPr>
              <w:spacing w:line="239" w:lineRule="auto"/>
              <w:ind w:firstLine="0"/>
              <w:jc w:val="center"/>
              <w:rPr>
                <w:rFonts w:ascii="Times New Roman" w:hAnsi="Times New Roman" w:cs="Times New Roman"/>
                <w:b w:val="0"/>
                <w:sz w:val="22"/>
                <w:szCs w:val="22"/>
              </w:rPr>
            </w:pPr>
            <w:r w:rsidRPr="005470B7">
              <w:rPr>
                <w:rFonts w:ascii="Times New Roman" w:hAnsi="Times New Roman" w:cs="Times New Roman"/>
                <w:b w:val="0"/>
                <w:sz w:val="22"/>
                <w:szCs w:val="22"/>
              </w:rPr>
              <w:t>то же</w:t>
            </w:r>
          </w:p>
        </w:tc>
        <w:tc>
          <w:tcPr>
            <w:tcW w:w="1973" w:type="dxa"/>
            <w:vAlign w:val="center"/>
          </w:tcPr>
          <w:p w:rsidR="005470B7" w:rsidRPr="005470B7" w:rsidRDefault="005470B7" w:rsidP="00FD05B4">
            <w:pPr>
              <w:spacing w:line="239" w:lineRule="auto"/>
              <w:ind w:left="-57" w:right="-57" w:firstLine="0"/>
              <w:jc w:val="center"/>
              <w:rPr>
                <w:rFonts w:ascii="Times New Roman" w:hAnsi="Times New Roman" w:cs="Times New Roman"/>
                <w:b w:val="0"/>
                <w:sz w:val="22"/>
                <w:szCs w:val="22"/>
              </w:rPr>
            </w:pPr>
            <w:r w:rsidRPr="005470B7">
              <w:rPr>
                <w:rFonts w:ascii="Times New Roman" w:hAnsi="Times New Roman" w:cs="Times New Roman"/>
                <w:b w:val="0"/>
                <w:sz w:val="22"/>
                <w:szCs w:val="22"/>
              </w:rPr>
              <w:t>140-160 м</w:t>
            </w:r>
            <w:proofErr w:type="gramStart"/>
            <w:r w:rsidRPr="005470B7">
              <w:rPr>
                <w:rFonts w:ascii="Times New Roman" w:hAnsi="Times New Roman" w:cs="Times New Roman"/>
                <w:b w:val="0"/>
                <w:sz w:val="22"/>
                <w:szCs w:val="22"/>
                <w:vertAlign w:val="superscript"/>
              </w:rPr>
              <w:t>2</w:t>
            </w:r>
            <w:proofErr w:type="gramEnd"/>
            <w:r w:rsidRPr="005470B7">
              <w:rPr>
                <w:rFonts w:ascii="Times New Roman" w:hAnsi="Times New Roman" w:cs="Times New Roman"/>
                <w:b w:val="0"/>
                <w:sz w:val="22"/>
                <w:szCs w:val="22"/>
              </w:rPr>
              <w:t>/место</w:t>
            </w:r>
          </w:p>
        </w:tc>
      </w:tr>
      <w:tr w:rsidR="005470B7" w:rsidRPr="005470B7" w:rsidTr="00F33934">
        <w:tblPrEx>
          <w:tblBorders>
            <w:bottom w:val="single" w:sz="4" w:space="0" w:color="auto"/>
          </w:tblBorders>
        </w:tblPrEx>
        <w:trPr>
          <w:gridAfter w:val="1"/>
          <w:wAfter w:w="27" w:type="dxa"/>
          <w:jc w:val="center"/>
        </w:trPr>
        <w:tc>
          <w:tcPr>
            <w:tcW w:w="3287" w:type="dxa"/>
          </w:tcPr>
          <w:p w:rsidR="005470B7" w:rsidRPr="005470B7" w:rsidRDefault="005470B7" w:rsidP="00FD05B4">
            <w:pPr>
              <w:tabs>
                <w:tab w:val="left" w:pos="1800"/>
              </w:tabs>
              <w:autoSpaceDE w:val="0"/>
              <w:autoSpaceDN w:val="0"/>
              <w:adjustRightInd w:val="0"/>
              <w:spacing w:line="239" w:lineRule="auto"/>
              <w:ind w:firstLine="0"/>
              <w:jc w:val="left"/>
              <w:rPr>
                <w:rFonts w:ascii="Times New Roman" w:hAnsi="Times New Roman" w:cs="Times New Roman"/>
                <w:b w:val="0"/>
                <w:sz w:val="22"/>
                <w:szCs w:val="22"/>
              </w:rPr>
            </w:pPr>
            <w:r w:rsidRPr="005470B7">
              <w:rPr>
                <w:rFonts w:ascii="Times New Roman" w:hAnsi="Times New Roman" w:cs="Times New Roman"/>
                <w:b w:val="0"/>
                <w:sz w:val="22"/>
                <w:szCs w:val="22"/>
              </w:rPr>
              <w:t>Оздоровительные лагеря для старшеклассников</w:t>
            </w:r>
          </w:p>
        </w:tc>
        <w:tc>
          <w:tcPr>
            <w:tcW w:w="2410" w:type="dxa"/>
          </w:tcPr>
          <w:p w:rsidR="005470B7" w:rsidRPr="005470B7" w:rsidRDefault="005470B7" w:rsidP="00FD05B4">
            <w:pPr>
              <w:suppressAutoHyphens/>
              <w:spacing w:line="239" w:lineRule="auto"/>
              <w:ind w:firstLine="0"/>
              <w:jc w:val="center"/>
              <w:rPr>
                <w:rFonts w:ascii="Times New Roman" w:hAnsi="Times New Roman" w:cs="Times New Roman"/>
                <w:b w:val="0"/>
                <w:sz w:val="22"/>
                <w:szCs w:val="22"/>
              </w:rPr>
            </w:pPr>
            <w:r w:rsidRPr="005470B7">
              <w:rPr>
                <w:rFonts w:ascii="Times New Roman" w:hAnsi="Times New Roman" w:cs="Times New Roman"/>
                <w:b w:val="0"/>
                <w:sz w:val="22"/>
                <w:szCs w:val="22"/>
              </w:rPr>
              <w:t>то же</w:t>
            </w:r>
          </w:p>
        </w:tc>
        <w:tc>
          <w:tcPr>
            <w:tcW w:w="2835" w:type="dxa"/>
          </w:tcPr>
          <w:p w:rsidR="005470B7" w:rsidRPr="005470B7" w:rsidRDefault="005470B7" w:rsidP="00FD05B4">
            <w:pPr>
              <w:spacing w:line="239" w:lineRule="auto"/>
              <w:ind w:firstLine="0"/>
              <w:jc w:val="center"/>
              <w:rPr>
                <w:rFonts w:ascii="Times New Roman" w:hAnsi="Times New Roman" w:cs="Times New Roman"/>
                <w:b w:val="0"/>
                <w:sz w:val="22"/>
                <w:szCs w:val="22"/>
              </w:rPr>
            </w:pPr>
            <w:r w:rsidRPr="005470B7">
              <w:rPr>
                <w:rFonts w:ascii="Times New Roman" w:hAnsi="Times New Roman" w:cs="Times New Roman"/>
                <w:b w:val="0"/>
                <w:sz w:val="22"/>
                <w:szCs w:val="22"/>
              </w:rPr>
              <w:t>то же</w:t>
            </w:r>
          </w:p>
        </w:tc>
        <w:tc>
          <w:tcPr>
            <w:tcW w:w="1973" w:type="dxa"/>
            <w:vAlign w:val="center"/>
          </w:tcPr>
          <w:p w:rsidR="005470B7" w:rsidRPr="005470B7" w:rsidRDefault="005470B7" w:rsidP="00FD05B4">
            <w:pPr>
              <w:spacing w:line="239" w:lineRule="auto"/>
              <w:ind w:left="-57" w:right="-57" w:firstLine="0"/>
              <w:jc w:val="center"/>
              <w:rPr>
                <w:rFonts w:ascii="Times New Roman" w:hAnsi="Times New Roman" w:cs="Times New Roman"/>
                <w:b w:val="0"/>
                <w:sz w:val="22"/>
                <w:szCs w:val="22"/>
              </w:rPr>
            </w:pPr>
            <w:r w:rsidRPr="005470B7">
              <w:rPr>
                <w:rFonts w:ascii="Times New Roman" w:hAnsi="Times New Roman" w:cs="Times New Roman"/>
                <w:b w:val="0"/>
                <w:sz w:val="22"/>
                <w:szCs w:val="22"/>
              </w:rPr>
              <w:t>175-200 м</w:t>
            </w:r>
            <w:proofErr w:type="gramStart"/>
            <w:r w:rsidRPr="005470B7">
              <w:rPr>
                <w:rFonts w:ascii="Times New Roman" w:hAnsi="Times New Roman" w:cs="Times New Roman"/>
                <w:b w:val="0"/>
                <w:sz w:val="22"/>
                <w:szCs w:val="22"/>
                <w:vertAlign w:val="superscript"/>
              </w:rPr>
              <w:t>2</w:t>
            </w:r>
            <w:proofErr w:type="gramEnd"/>
            <w:r w:rsidRPr="005470B7">
              <w:rPr>
                <w:rFonts w:ascii="Times New Roman" w:hAnsi="Times New Roman" w:cs="Times New Roman"/>
                <w:b w:val="0"/>
                <w:sz w:val="22"/>
                <w:szCs w:val="22"/>
              </w:rPr>
              <w:t>/место</w:t>
            </w:r>
          </w:p>
        </w:tc>
      </w:tr>
      <w:tr w:rsidR="005470B7" w:rsidRPr="005470B7" w:rsidTr="00F33934">
        <w:tblPrEx>
          <w:tblBorders>
            <w:bottom w:val="single" w:sz="4" w:space="0" w:color="auto"/>
          </w:tblBorders>
        </w:tblPrEx>
        <w:trPr>
          <w:gridAfter w:val="1"/>
          <w:wAfter w:w="27" w:type="dxa"/>
          <w:jc w:val="center"/>
        </w:trPr>
        <w:tc>
          <w:tcPr>
            <w:tcW w:w="3287" w:type="dxa"/>
          </w:tcPr>
          <w:p w:rsidR="005470B7" w:rsidRPr="005470B7" w:rsidRDefault="005470B7" w:rsidP="00FD05B4">
            <w:pPr>
              <w:tabs>
                <w:tab w:val="left" w:pos="1800"/>
              </w:tabs>
              <w:autoSpaceDE w:val="0"/>
              <w:autoSpaceDN w:val="0"/>
              <w:adjustRightInd w:val="0"/>
              <w:spacing w:line="239" w:lineRule="auto"/>
              <w:ind w:firstLine="0"/>
              <w:jc w:val="left"/>
              <w:rPr>
                <w:rFonts w:ascii="Times New Roman" w:hAnsi="Times New Roman" w:cs="Times New Roman"/>
                <w:b w:val="0"/>
                <w:sz w:val="22"/>
                <w:szCs w:val="22"/>
              </w:rPr>
            </w:pPr>
            <w:r w:rsidRPr="005470B7">
              <w:rPr>
                <w:rFonts w:ascii="Times New Roman" w:hAnsi="Times New Roman" w:cs="Times New Roman"/>
                <w:b w:val="0"/>
                <w:sz w:val="22"/>
                <w:szCs w:val="22"/>
              </w:rPr>
              <w:t>Дачи дошкольных организаций</w:t>
            </w:r>
          </w:p>
        </w:tc>
        <w:tc>
          <w:tcPr>
            <w:tcW w:w="2410" w:type="dxa"/>
          </w:tcPr>
          <w:p w:rsidR="005470B7" w:rsidRPr="005470B7" w:rsidRDefault="005470B7" w:rsidP="00FD05B4">
            <w:pPr>
              <w:suppressAutoHyphens/>
              <w:spacing w:line="239" w:lineRule="auto"/>
              <w:ind w:firstLine="0"/>
              <w:jc w:val="center"/>
              <w:rPr>
                <w:rFonts w:ascii="Times New Roman" w:hAnsi="Times New Roman" w:cs="Times New Roman"/>
                <w:b w:val="0"/>
                <w:sz w:val="22"/>
                <w:szCs w:val="22"/>
              </w:rPr>
            </w:pPr>
            <w:r w:rsidRPr="005470B7">
              <w:rPr>
                <w:rFonts w:ascii="Times New Roman" w:hAnsi="Times New Roman" w:cs="Times New Roman"/>
                <w:b w:val="0"/>
                <w:sz w:val="22"/>
                <w:szCs w:val="22"/>
              </w:rPr>
              <w:t>то же</w:t>
            </w:r>
          </w:p>
        </w:tc>
        <w:tc>
          <w:tcPr>
            <w:tcW w:w="2835" w:type="dxa"/>
          </w:tcPr>
          <w:p w:rsidR="005470B7" w:rsidRPr="005470B7" w:rsidRDefault="005470B7" w:rsidP="00FD05B4">
            <w:pPr>
              <w:spacing w:line="239" w:lineRule="auto"/>
              <w:ind w:firstLine="0"/>
              <w:jc w:val="center"/>
              <w:rPr>
                <w:rFonts w:ascii="Times New Roman" w:hAnsi="Times New Roman" w:cs="Times New Roman"/>
                <w:b w:val="0"/>
                <w:sz w:val="22"/>
                <w:szCs w:val="22"/>
              </w:rPr>
            </w:pPr>
            <w:r w:rsidRPr="005470B7">
              <w:rPr>
                <w:rFonts w:ascii="Times New Roman" w:hAnsi="Times New Roman" w:cs="Times New Roman"/>
                <w:b w:val="0"/>
                <w:sz w:val="22"/>
                <w:szCs w:val="22"/>
              </w:rPr>
              <w:t>то же</w:t>
            </w:r>
          </w:p>
        </w:tc>
        <w:tc>
          <w:tcPr>
            <w:tcW w:w="1973" w:type="dxa"/>
            <w:vAlign w:val="center"/>
          </w:tcPr>
          <w:p w:rsidR="005470B7" w:rsidRPr="005470B7" w:rsidRDefault="005470B7" w:rsidP="00FD05B4">
            <w:pPr>
              <w:spacing w:line="239" w:lineRule="auto"/>
              <w:ind w:left="-57" w:right="-57" w:firstLine="0"/>
              <w:jc w:val="center"/>
              <w:rPr>
                <w:rFonts w:ascii="Times New Roman" w:hAnsi="Times New Roman" w:cs="Times New Roman"/>
                <w:b w:val="0"/>
                <w:sz w:val="22"/>
                <w:szCs w:val="22"/>
              </w:rPr>
            </w:pPr>
            <w:r w:rsidRPr="005470B7">
              <w:rPr>
                <w:rFonts w:ascii="Times New Roman" w:hAnsi="Times New Roman" w:cs="Times New Roman"/>
                <w:b w:val="0"/>
                <w:sz w:val="22"/>
                <w:szCs w:val="22"/>
              </w:rPr>
              <w:t>120-140 м</w:t>
            </w:r>
            <w:proofErr w:type="gramStart"/>
            <w:r w:rsidRPr="005470B7">
              <w:rPr>
                <w:rFonts w:ascii="Times New Roman" w:hAnsi="Times New Roman" w:cs="Times New Roman"/>
                <w:b w:val="0"/>
                <w:sz w:val="22"/>
                <w:szCs w:val="22"/>
                <w:vertAlign w:val="superscript"/>
              </w:rPr>
              <w:t>2</w:t>
            </w:r>
            <w:proofErr w:type="gramEnd"/>
            <w:r w:rsidRPr="005470B7">
              <w:rPr>
                <w:rFonts w:ascii="Times New Roman" w:hAnsi="Times New Roman" w:cs="Times New Roman"/>
                <w:b w:val="0"/>
                <w:sz w:val="22"/>
                <w:szCs w:val="22"/>
              </w:rPr>
              <w:t>/место</w:t>
            </w:r>
          </w:p>
        </w:tc>
      </w:tr>
    </w:tbl>
    <w:p w:rsidR="000C68A9" w:rsidRPr="005470B7" w:rsidRDefault="000C68A9" w:rsidP="000C68A9">
      <w:pPr>
        <w:spacing w:before="80" w:line="239" w:lineRule="auto"/>
        <w:ind w:firstLine="709"/>
        <w:rPr>
          <w:rFonts w:ascii="Times New Roman" w:hAnsi="Times New Roman" w:cs="Times New Roman"/>
          <w:b w:val="0"/>
          <w:sz w:val="22"/>
          <w:szCs w:val="22"/>
        </w:rPr>
      </w:pPr>
      <w:r w:rsidRPr="005470B7">
        <w:rPr>
          <w:rFonts w:ascii="Times New Roman" w:hAnsi="Times New Roman" w:cs="Times New Roman"/>
          <w:b w:val="0"/>
          <w:sz w:val="22"/>
          <w:szCs w:val="22"/>
        </w:rPr>
        <w:t>*</w:t>
      </w:r>
      <w:r w:rsidRPr="005470B7">
        <w:rPr>
          <w:rFonts w:ascii="Times New Roman" w:hAnsi="Times New Roman" w:cs="Times New Roman"/>
          <w:b w:val="0"/>
          <w:sz w:val="22"/>
          <w:szCs w:val="22"/>
          <w:vertAlign w:val="superscript"/>
        </w:rPr>
        <w:t xml:space="preserve"> </w:t>
      </w:r>
      <w:r w:rsidRPr="005470B7">
        <w:rPr>
          <w:rFonts w:ascii="Times New Roman" w:hAnsi="Times New Roman" w:cs="Times New Roman"/>
          <w:b w:val="0"/>
          <w:sz w:val="22"/>
          <w:szCs w:val="22"/>
        </w:rPr>
        <w:t>Для сельских населенных пунктов с численностью населения менее 200 человек следует предусматривать дошкольные организации малой вместимости, объединенные с начальными классами. Минимальную обеспеченность такими организациями и их вместимость следует принимать по заданию на проектирование в зависимости от местных условий.</w:t>
      </w:r>
    </w:p>
    <w:p w:rsidR="000C68A9" w:rsidRPr="005470B7" w:rsidRDefault="000C68A9" w:rsidP="000C68A9">
      <w:pPr>
        <w:spacing w:line="239" w:lineRule="auto"/>
        <w:ind w:firstLine="709"/>
        <w:rPr>
          <w:rFonts w:ascii="Times New Roman" w:hAnsi="Times New Roman" w:cs="Times New Roman"/>
          <w:b w:val="0"/>
          <w:sz w:val="22"/>
          <w:szCs w:val="22"/>
        </w:rPr>
      </w:pPr>
      <w:r w:rsidRPr="005470B7">
        <w:rPr>
          <w:rFonts w:ascii="Times New Roman" w:hAnsi="Times New Roman" w:cs="Times New Roman"/>
          <w:b w:val="0"/>
          <w:sz w:val="22"/>
          <w:szCs w:val="22"/>
        </w:rPr>
        <w:t>**</w:t>
      </w:r>
      <w:r w:rsidRPr="005470B7">
        <w:rPr>
          <w:rFonts w:ascii="Times New Roman" w:hAnsi="Times New Roman" w:cs="Times New Roman"/>
          <w:b w:val="0"/>
          <w:bCs w:val="0"/>
          <w:sz w:val="22"/>
          <w:szCs w:val="22"/>
        </w:rPr>
        <w:t xml:space="preserve"> </w:t>
      </w:r>
      <w:r w:rsidRPr="005470B7">
        <w:rPr>
          <w:rFonts w:ascii="Times New Roman" w:hAnsi="Times New Roman" w:cs="Times New Roman"/>
          <w:b w:val="0"/>
          <w:sz w:val="22"/>
          <w:szCs w:val="22"/>
        </w:rPr>
        <w:t xml:space="preserve">При расстояниях свыше указанных необходимо организовывать транспортное обслуживание специально выделенным транспортом до общеобразовательной организации и обратно. Радиус транспортной доступности (в одну сторону) не должен превышать 30 мин. Оптимальный пешеходный подход учащихся к месту сбора на остановке не должен превышать </w:t>
      </w:r>
      <w:smartTag w:uri="urn:schemas-microsoft-com:office:smarttags" w:element="metricconverter">
        <w:smartTagPr>
          <w:attr w:name="ProductID" w:val="500 м"/>
        </w:smartTagPr>
        <w:r w:rsidRPr="005470B7">
          <w:rPr>
            <w:rFonts w:ascii="Times New Roman" w:hAnsi="Times New Roman" w:cs="Times New Roman"/>
            <w:b w:val="0"/>
            <w:sz w:val="22"/>
            <w:szCs w:val="22"/>
          </w:rPr>
          <w:t>500 м</w:t>
        </w:r>
      </w:smartTag>
      <w:r w:rsidRPr="005470B7">
        <w:rPr>
          <w:rFonts w:ascii="Times New Roman" w:hAnsi="Times New Roman" w:cs="Times New Roman"/>
          <w:b w:val="0"/>
          <w:sz w:val="22"/>
          <w:szCs w:val="22"/>
        </w:rPr>
        <w:t xml:space="preserve">. </w:t>
      </w:r>
    </w:p>
    <w:p w:rsidR="000C68A9" w:rsidRPr="005470B7" w:rsidRDefault="000C68A9" w:rsidP="000C68A9">
      <w:pPr>
        <w:spacing w:line="239" w:lineRule="auto"/>
        <w:ind w:firstLine="709"/>
        <w:rPr>
          <w:rFonts w:ascii="Times New Roman" w:hAnsi="Times New Roman" w:cs="Times New Roman"/>
          <w:b w:val="0"/>
          <w:sz w:val="22"/>
          <w:szCs w:val="22"/>
        </w:rPr>
      </w:pPr>
      <w:r w:rsidRPr="005470B7">
        <w:rPr>
          <w:rFonts w:ascii="Times New Roman" w:hAnsi="Times New Roman" w:cs="Times New Roman"/>
          <w:b w:val="0"/>
          <w:sz w:val="22"/>
          <w:szCs w:val="22"/>
        </w:rPr>
        <w:t>***</w:t>
      </w:r>
      <w:r w:rsidRPr="005470B7">
        <w:rPr>
          <w:rFonts w:ascii="Times New Roman" w:hAnsi="Times New Roman" w:cs="Times New Roman"/>
          <w:b w:val="0"/>
          <w:sz w:val="22"/>
          <w:szCs w:val="22"/>
          <w:vertAlign w:val="superscript"/>
        </w:rPr>
        <w:t xml:space="preserve"> </w:t>
      </w:r>
      <w:r w:rsidRPr="005470B7">
        <w:rPr>
          <w:rFonts w:ascii="Times New Roman" w:hAnsi="Times New Roman" w:cs="Times New Roman"/>
          <w:b w:val="0"/>
          <w:sz w:val="22"/>
          <w:szCs w:val="22"/>
        </w:rPr>
        <w:t>В сельских населенных пунктах места для организаций дополнительного образования детей рекомендуется предусматривать в зданиях общеобразовательных школ.</w:t>
      </w:r>
    </w:p>
    <w:p w:rsidR="000C68A9" w:rsidRPr="00E83BEA" w:rsidRDefault="000C68A9" w:rsidP="000C68A9">
      <w:pPr>
        <w:spacing w:line="239" w:lineRule="auto"/>
        <w:ind w:firstLine="709"/>
        <w:rPr>
          <w:rFonts w:ascii="Times New Roman" w:hAnsi="Times New Roman" w:cs="Times New Roman"/>
          <w:b w:val="0"/>
          <w:color w:val="5F497A" w:themeColor="accent4" w:themeShade="BF"/>
          <w:sz w:val="24"/>
          <w:szCs w:val="24"/>
        </w:rPr>
      </w:pPr>
    </w:p>
    <w:p w:rsidR="000C68A9" w:rsidRPr="00E83BEA" w:rsidRDefault="000C68A9" w:rsidP="000C68A9">
      <w:pPr>
        <w:spacing w:line="239" w:lineRule="auto"/>
        <w:ind w:firstLine="709"/>
        <w:rPr>
          <w:rFonts w:ascii="Times New Roman" w:hAnsi="Times New Roman" w:cs="Times New Roman"/>
          <w:b w:val="0"/>
          <w:color w:val="5F497A" w:themeColor="accent4" w:themeShade="BF"/>
          <w:sz w:val="22"/>
          <w:szCs w:val="22"/>
        </w:rPr>
      </w:pPr>
    </w:p>
    <w:p w:rsidR="000C68A9" w:rsidRPr="00935EE0" w:rsidRDefault="000C68A9" w:rsidP="000C68A9">
      <w:pPr>
        <w:spacing w:line="239" w:lineRule="auto"/>
        <w:ind w:firstLine="709"/>
        <w:rPr>
          <w:rFonts w:ascii="Times New Roman" w:hAnsi="Times New Roman" w:cs="Times New Roman"/>
          <w:bCs w:val="0"/>
          <w:sz w:val="24"/>
          <w:szCs w:val="24"/>
        </w:rPr>
      </w:pPr>
      <w:r w:rsidRPr="00935EE0">
        <w:rPr>
          <w:rFonts w:ascii="Times New Roman" w:hAnsi="Times New Roman" w:cs="Times New Roman"/>
          <w:bCs w:val="0"/>
          <w:sz w:val="24"/>
          <w:szCs w:val="24"/>
        </w:rPr>
        <w:t>4.7. ОБЪЕКТЫ ЗДРАВООХРАНЕНИЯ</w:t>
      </w:r>
    </w:p>
    <w:p w:rsidR="000C68A9" w:rsidRPr="00935EE0" w:rsidRDefault="000C68A9" w:rsidP="000C68A9">
      <w:pPr>
        <w:spacing w:line="239" w:lineRule="auto"/>
        <w:ind w:firstLine="709"/>
        <w:rPr>
          <w:rFonts w:ascii="Times New Roman" w:hAnsi="Times New Roman" w:cs="Times New Roman"/>
          <w:b w:val="0"/>
          <w:bCs w:val="0"/>
          <w:sz w:val="22"/>
          <w:szCs w:val="22"/>
        </w:rPr>
      </w:pPr>
    </w:p>
    <w:p w:rsidR="000C68A9" w:rsidRPr="00935EE0" w:rsidRDefault="000C68A9" w:rsidP="000C68A9">
      <w:pPr>
        <w:spacing w:line="239" w:lineRule="auto"/>
        <w:ind w:firstLine="709"/>
        <w:rPr>
          <w:rFonts w:ascii="Times New Roman" w:hAnsi="Times New Roman" w:cs="Times New Roman"/>
          <w:b w:val="0"/>
          <w:sz w:val="24"/>
          <w:szCs w:val="24"/>
        </w:rPr>
      </w:pPr>
      <w:r w:rsidRPr="00935EE0">
        <w:rPr>
          <w:rFonts w:ascii="Times New Roman" w:hAnsi="Times New Roman" w:cs="Times New Roman"/>
          <w:b w:val="0"/>
          <w:sz w:val="24"/>
          <w:szCs w:val="24"/>
        </w:rPr>
        <w:t>4.7.1. Расчетные показатели минимально допустимого уровня обеспеченности и максимально допустимого уровня территориальной доступности объектов здравоохранения, а также размеры земельных участков приведены в таблице 4.7.1.</w:t>
      </w:r>
    </w:p>
    <w:p w:rsidR="000C68A9" w:rsidRPr="00935EE0" w:rsidRDefault="000C68A9" w:rsidP="000C68A9">
      <w:pPr>
        <w:spacing w:line="239" w:lineRule="auto"/>
        <w:ind w:firstLine="709"/>
        <w:rPr>
          <w:rFonts w:ascii="Times New Roman" w:hAnsi="Times New Roman" w:cs="Times New Roman"/>
          <w:b w:val="0"/>
          <w:sz w:val="22"/>
          <w:szCs w:val="22"/>
        </w:rPr>
      </w:pPr>
    </w:p>
    <w:p w:rsidR="000C68A9" w:rsidRPr="00935EE0" w:rsidRDefault="000C68A9" w:rsidP="000C68A9">
      <w:pPr>
        <w:spacing w:line="239" w:lineRule="auto"/>
        <w:ind w:firstLine="709"/>
        <w:jc w:val="right"/>
        <w:rPr>
          <w:rFonts w:ascii="Times New Roman" w:hAnsi="Times New Roman" w:cs="Times New Roman"/>
          <w:b w:val="0"/>
          <w:sz w:val="24"/>
          <w:szCs w:val="24"/>
          <w:lang w:val="en-US"/>
        </w:rPr>
      </w:pPr>
      <w:r w:rsidRPr="00935EE0">
        <w:rPr>
          <w:rFonts w:ascii="Times New Roman" w:hAnsi="Times New Roman" w:cs="Times New Roman"/>
          <w:b w:val="0"/>
          <w:sz w:val="24"/>
          <w:szCs w:val="24"/>
        </w:rPr>
        <w:t>Таблица 4.7.1</w:t>
      </w:r>
    </w:p>
    <w:tbl>
      <w:tblPr>
        <w:tblW w:w="11027"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373"/>
        <w:gridCol w:w="2551"/>
        <w:gridCol w:w="2835"/>
        <w:gridCol w:w="2268"/>
      </w:tblGrid>
      <w:tr w:rsidR="00935EE0" w:rsidRPr="00935EE0" w:rsidTr="00935EE0">
        <w:trPr>
          <w:trHeight w:val="312"/>
          <w:jc w:val="center"/>
        </w:trPr>
        <w:tc>
          <w:tcPr>
            <w:tcW w:w="3373" w:type="dxa"/>
            <w:vMerge w:val="restart"/>
            <w:vAlign w:val="center"/>
          </w:tcPr>
          <w:p w:rsidR="00935EE0" w:rsidRPr="00935EE0" w:rsidRDefault="00935EE0" w:rsidP="00FD05B4">
            <w:pPr>
              <w:spacing w:line="240" w:lineRule="auto"/>
              <w:ind w:firstLine="0"/>
              <w:jc w:val="center"/>
              <w:rPr>
                <w:rFonts w:ascii="Times New Roman" w:hAnsi="Times New Roman" w:cs="Times New Roman"/>
                <w:bCs w:val="0"/>
                <w:sz w:val="22"/>
                <w:szCs w:val="22"/>
              </w:rPr>
            </w:pPr>
            <w:r w:rsidRPr="00935EE0">
              <w:rPr>
                <w:rFonts w:ascii="Times New Roman" w:hAnsi="Times New Roman" w:cs="Times New Roman"/>
                <w:bCs w:val="0"/>
                <w:sz w:val="22"/>
                <w:szCs w:val="22"/>
              </w:rPr>
              <w:t>Наименование объектов</w:t>
            </w:r>
          </w:p>
        </w:tc>
        <w:tc>
          <w:tcPr>
            <w:tcW w:w="5386" w:type="dxa"/>
            <w:gridSpan w:val="2"/>
            <w:vAlign w:val="center"/>
          </w:tcPr>
          <w:p w:rsidR="00935EE0" w:rsidRPr="00935EE0" w:rsidRDefault="00935EE0" w:rsidP="00FD05B4">
            <w:pPr>
              <w:spacing w:line="240" w:lineRule="auto"/>
              <w:ind w:firstLine="0"/>
              <w:jc w:val="center"/>
              <w:rPr>
                <w:rFonts w:ascii="Times New Roman" w:hAnsi="Times New Roman" w:cs="Times New Roman"/>
                <w:bCs w:val="0"/>
                <w:sz w:val="22"/>
                <w:szCs w:val="22"/>
              </w:rPr>
            </w:pPr>
            <w:r w:rsidRPr="00935EE0">
              <w:rPr>
                <w:rFonts w:ascii="Times New Roman" w:hAnsi="Times New Roman" w:cs="Times New Roman"/>
                <w:bCs w:val="0"/>
                <w:sz w:val="22"/>
                <w:szCs w:val="22"/>
              </w:rPr>
              <w:t>Предельные значения расчетных показателей</w:t>
            </w:r>
          </w:p>
        </w:tc>
        <w:tc>
          <w:tcPr>
            <w:tcW w:w="2268" w:type="dxa"/>
          </w:tcPr>
          <w:p w:rsidR="00935EE0" w:rsidRPr="00935EE0" w:rsidRDefault="00935EE0" w:rsidP="00FD05B4">
            <w:pPr>
              <w:spacing w:line="240" w:lineRule="auto"/>
              <w:ind w:firstLine="0"/>
              <w:jc w:val="center"/>
              <w:rPr>
                <w:rFonts w:ascii="Times New Roman" w:hAnsi="Times New Roman" w:cs="Times New Roman"/>
                <w:bCs w:val="0"/>
                <w:sz w:val="22"/>
                <w:szCs w:val="22"/>
              </w:rPr>
            </w:pPr>
          </w:p>
        </w:tc>
      </w:tr>
      <w:tr w:rsidR="00935EE0" w:rsidRPr="00935EE0" w:rsidTr="00935EE0">
        <w:trPr>
          <w:trHeight w:val="147"/>
          <w:jc w:val="center"/>
        </w:trPr>
        <w:tc>
          <w:tcPr>
            <w:tcW w:w="3373" w:type="dxa"/>
            <w:vMerge/>
            <w:vAlign w:val="center"/>
          </w:tcPr>
          <w:p w:rsidR="00935EE0" w:rsidRPr="00935EE0" w:rsidRDefault="00935EE0" w:rsidP="00FD05B4">
            <w:pPr>
              <w:spacing w:line="240" w:lineRule="auto"/>
              <w:ind w:firstLine="0"/>
              <w:jc w:val="center"/>
              <w:rPr>
                <w:rFonts w:ascii="Times New Roman" w:hAnsi="Times New Roman" w:cs="Times New Roman"/>
                <w:bCs w:val="0"/>
                <w:sz w:val="22"/>
                <w:szCs w:val="22"/>
              </w:rPr>
            </w:pPr>
          </w:p>
        </w:tc>
        <w:tc>
          <w:tcPr>
            <w:tcW w:w="2551" w:type="dxa"/>
            <w:vAlign w:val="center"/>
          </w:tcPr>
          <w:p w:rsidR="00935EE0" w:rsidRPr="00935EE0" w:rsidRDefault="00935EE0" w:rsidP="00FD05B4">
            <w:pPr>
              <w:suppressAutoHyphens/>
              <w:spacing w:line="240" w:lineRule="auto"/>
              <w:ind w:firstLine="0"/>
              <w:jc w:val="center"/>
              <w:rPr>
                <w:rFonts w:ascii="Times New Roman" w:hAnsi="Times New Roman" w:cs="Times New Roman"/>
                <w:bCs w:val="0"/>
                <w:sz w:val="22"/>
                <w:szCs w:val="22"/>
              </w:rPr>
            </w:pPr>
            <w:r w:rsidRPr="00935EE0">
              <w:rPr>
                <w:rFonts w:ascii="Times New Roman" w:hAnsi="Times New Roman" w:cs="Times New Roman"/>
                <w:bCs w:val="0"/>
                <w:sz w:val="22"/>
                <w:szCs w:val="22"/>
              </w:rPr>
              <w:t>минимально допустимого уровня обеспеченности</w:t>
            </w:r>
          </w:p>
        </w:tc>
        <w:tc>
          <w:tcPr>
            <w:tcW w:w="2835" w:type="dxa"/>
            <w:vAlign w:val="center"/>
          </w:tcPr>
          <w:p w:rsidR="00935EE0" w:rsidRPr="00935EE0" w:rsidRDefault="00935EE0" w:rsidP="00FD05B4">
            <w:pPr>
              <w:spacing w:line="240" w:lineRule="auto"/>
              <w:ind w:left="-57" w:right="-57" w:firstLine="0"/>
              <w:jc w:val="center"/>
              <w:rPr>
                <w:rFonts w:ascii="Times New Roman" w:hAnsi="Times New Roman" w:cs="Times New Roman"/>
                <w:bCs w:val="0"/>
                <w:sz w:val="22"/>
                <w:szCs w:val="22"/>
              </w:rPr>
            </w:pPr>
            <w:r w:rsidRPr="00935EE0">
              <w:rPr>
                <w:rFonts w:ascii="Times New Roman" w:hAnsi="Times New Roman" w:cs="Times New Roman"/>
                <w:bCs w:val="0"/>
                <w:sz w:val="22"/>
                <w:szCs w:val="22"/>
              </w:rPr>
              <w:t>максимально допустимого уровня территориальной доступности</w:t>
            </w:r>
          </w:p>
        </w:tc>
        <w:tc>
          <w:tcPr>
            <w:tcW w:w="2268" w:type="dxa"/>
          </w:tcPr>
          <w:p w:rsidR="00935EE0" w:rsidRPr="00935EE0" w:rsidRDefault="00935EE0" w:rsidP="00FD05B4">
            <w:pPr>
              <w:spacing w:line="240" w:lineRule="auto"/>
              <w:ind w:left="-57" w:right="-57" w:firstLine="0"/>
              <w:jc w:val="center"/>
              <w:rPr>
                <w:rFonts w:ascii="Times New Roman" w:hAnsi="Times New Roman" w:cs="Times New Roman"/>
                <w:bCs w:val="0"/>
                <w:sz w:val="22"/>
                <w:szCs w:val="22"/>
              </w:rPr>
            </w:pPr>
          </w:p>
        </w:tc>
      </w:tr>
    </w:tbl>
    <w:p w:rsidR="00935EE0" w:rsidRPr="00935EE0" w:rsidRDefault="00935EE0" w:rsidP="00935EE0">
      <w:pPr>
        <w:spacing w:line="20" w:lineRule="exact"/>
        <w:ind w:firstLine="221"/>
      </w:pPr>
    </w:p>
    <w:tbl>
      <w:tblPr>
        <w:tblW w:w="11002" w:type="dxa"/>
        <w:jc w:val="center"/>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47"/>
        <w:gridCol w:w="2552"/>
        <w:gridCol w:w="2835"/>
        <w:gridCol w:w="2268"/>
      </w:tblGrid>
      <w:tr w:rsidR="00935EE0" w:rsidRPr="00935EE0" w:rsidTr="00935EE0">
        <w:trPr>
          <w:trHeight w:val="147"/>
          <w:tblHeader/>
          <w:jc w:val="center"/>
        </w:trPr>
        <w:tc>
          <w:tcPr>
            <w:tcW w:w="3347" w:type="dxa"/>
            <w:vAlign w:val="center"/>
          </w:tcPr>
          <w:p w:rsidR="00935EE0" w:rsidRPr="00935EE0" w:rsidRDefault="00935EE0" w:rsidP="00FD05B4">
            <w:pPr>
              <w:spacing w:line="240" w:lineRule="auto"/>
              <w:ind w:firstLine="0"/>
              <w:jc w:val="center"/>
              <w:rPr>
                <w:rFonts w:ascii="Times New Roman" w:hAnsi="Times New Roman" w:cs="Times New Roman"/>
                <w:bCs w:val="0"/>
                <w:sz w:val="22"/>
                <w:szCs w:val="22"/>
              </w:rPr>
            </w:pPr>
            <w:r w:rsidRPr="00935EE0">
              <w:rPr>
                <w:rFonts w:ascii="Times New Roman" w:hAnsi="Times New Roman" w:cs="Times New Roman"/>
                <w:bCs w:val="0"/>
                <w:sz w:val="22"/>
                <w:szCs w:val="22"/>
              </w:rPr>
              <w:t>1</w:t>
            </w:r>
          </w:p>
        </w:tc>
        <w:tc>
          <w:tcPr>
            <w:tcW w:w="2552" w:type="dxa"/>
            <w:vAlign w:val="center"/>
          </w:tcPr>
          <w:p w:rsidR="00935EE0" w:rsidRPr="00935EE0" w:rsidRDefault="00935EE0" w:rsidP="00FD05B4">
            <w:pPr>
              <w:suppressAutoHyphens/>
              <w:spacing w:line="240" w:lineRule="auto"/>
              <w:ind w:firstLine="0"/>
              <w:jc w:val="center"/>
              <w:rPr>
                <w:rFonts w:ascii="Times New Roman" w:hAnsi="Times New Roman" w:cs="Times New Roman"/>
                <w:bCs w:val="0"/>
                <w:sz w:val="22"/>
                <w:szCs w:val="22"/>
              </w:rPr>
            </w:pPr>
            <w:r w:rsidRPr="00935EE0">
              <w:rPr>
                <w:rFonts w:ascii="Times New Roman" w:hAnsi="Times New Roman" w:cs="Times New Roman"/>
                <w:bCs w:val="0"/>
                <w:sz w:val="22"/>
                <w:szCs w:val="22"/>
              </w:rPr>
              <w:t>2</w:t>
            </w:r>
          </w:p>
        </w:tc>
        <w:tc>
          <w:tcPr>
            <w:tcW w:w="2835" w:type="dxa"/>
            <w:vAlign w:val="center"/>
          </w:tcPr>
          <w:p w:rsidR="00935EE0" w:rsidRPr="00935EE0" w:rsidRDefault="00935EE0" w:rsidP="00FD05B4">
            <w:pPr>
              <w:spacing w:line="240" w:lineRule="auto"/>
              <w:ind w:firstLine="0"/>
              <w:jc w:val="center"/>
              <w:rPr>
                <w:rFonts w:ascii="Times New Roman" w:hAnsi="Times New Roman" w:cs="Times New Roman"/>
                <w:bCs w:val="0"/>
                <w:sz w:val="22"/>
                <w:szCs w:val="22"/>
              </w:rPr>
            </w:pPr>
            <w:r w:rsidRPr="00935EE0">
              <w:rPr>
                <w:rFonts w:ascii="Times New Roman" w:hAnsi="Times New Roman" w:cs="Times New Roman"/>
                <w:bCs w:val="0"/>
                <w:sz w:val="22"/>
                <w:szCs w:val="22"/>
              </w:rPr>
              <w:t>3</w:t>
            </w:r>
          </w:p>
        </w:tc>
        <w:tc>
          <w:tcPr>
            <w:tcW w:w="2268" w:type="dxa"/>
          </w:tcPr>
          <w:p w:rsidR="00935EE0" w:rsidRPr="00935EE0" w:rsidRDefault="00935EE0" w:rsidP="00FD05B4">
            <w:pPr>
              <w:spacing w:line="240" w:lineRule="auto"/>
              <w:ind w:firstLine="0"/>
              <w:jc w:val="center"/>
              <w:rPr>
                <w:rFonts w:ascii="Times New Roman" w:hAnsi="Times New Roman" w:cs="Times New Roman"/>
                <w:bCs w:val="0"/>
                <w:sz w:val="22"/>
                <w:szCs w:val="22"/>
              </w:rPr>
            </w:pPr>
          </w:p>
        </w:tc>
      </w:tr>
      <w:tr w:rsidR="00935EE0" w:rsidRPr="00935EE0" w:rsidTr="00935EE0">
        <w:trPr>
          <w:jc w:val="center"/>
        </w:trPr>
        <w:tc>
          <w:tcPr>
            <w:tcW w:w="3347" w:type="dxa"/>
          </w:tcPr>
          <w:p w:rsidR="00935EE0" w:rsidRPr="00935EE0" w:rsidRDefault="00935EE0" w:rsidP="00FD05B4">
            <w:pPr>
              <w:spacing w:line="240" w:lineRule="auto"/>
              <w:ind w:firstLine="0"/>
              <w:jc w:val="left"/>
              <w:rPr>
                <w:rFonts w:ascii="Times New Roman" w:hAnsi="Times New Roman" w:cs="Times New Roman"/>
                <w:b w:val="0"/>
                <w:sz w:val="22"/>
                <w:szCs w:val="22"/>
              </w:rPr>
            </w:pPr>
            <w:r w:rsidRPr="00935EE0">
              <w:rPr>
                <w:rFonts w:ascii="Times New Roman" w:hAnsi="Times New Roman" w:cs="Times New Roman"/>
                <w:b w:val="0"/>
                <w:sz w:val="22"/>
                <w:szCs w:val="22"/>
              </w:rPr>
              <w:t xml:space="preserve">Стационары для взрослых и детей для интенсивного лечения </w:t>
            </w:r>
            <w:r w:rsidRPr="00935EE0">
              <w:rPr>
                <w:rFonts w:ascii="Times New Roman" w:hAnsi="Times New Roman" w:cs="Times New Roman"/>
                <w:b w:val="0"/>
                <w:sz w:val="22"/>
                <w:szCs w:val="22"/>
              </w:rPr>
              <w:lastRenderedPageBreak/>
              <w:t>и кратковременного пребывания (многопрофильные больницы, специализированные стационары и медицинские центры, перинатальные центры родильные дома и др.) со вспомогательными зданиями и сооружениями</w:t>
            </w:r>
          </w:p>
        </w:tc>
        <w:tc>
          <w:tcPr>
            <w:tcW w:w="2552" w:type="dxa"/>
          </w:tcPr>
          <w:p w:rsidR="00935EE0" w:rsidRPr="00935EE0" w:rsidRDefault="00935EE0" w:rsidP="00FD05B4">
            <w:pPr>
              <w:spacing w:line="240" w:lineRule="auto"/>
              <w:ind w:firstLine="0"/>
              <w:jc w:val="center"/>
              <w:rPr>
                <w:rFonts w:ascii="Times New Roman" w:hAnsi="Times New Roman" w:cs="Times New Roman"/>
                <w:b w:val="0"/>
                <w:sz w:val="22"/>
                <w:szCs w:val="22"/>
              </w:rPr>
            </w:pPr>
            <w:r w:rsidRPr="00935EE0">
              <w:rPr>
                <w:rFonts w:ascii="Times New Roman" w:hAnsi="Times New Roman" w:cs="Times New Roman"/>
                <w:b w:val="0"/>
                <w:sz w:val="22"/>
                <w:szCs w:val="22"/>
              </w:rPr>
              <w:lastRenderedPageBreak/>
              <w:t xml:space="preserve">По заданию на проектирование, </w:t>
            </w:r>
            <w:r w:rsidRPr="00935EE0">
              <w:rPr>
                <w:rFonts w:ascii="Times New Roman" w:hAnsi="Times New Roman" w:cs="Times New Roman"/>
                <w:b w:val="0"/>
                <w:sz w:val="22"/>
                <w:szCs w:val="22"/>
              </w:rPr>
              <w:lastRenderedPageBreak/>
              <w:t>определяемому органами здравоохранения, но не менее 13,47 коек на 1000 чел. *</w:t>
            </w:r>
          </w:p>
        </w:tc>
        <w:tc>
          <w:tcPr>
            <w:tcW w:w="2835" w:type="dxa"/>
          </w:tcPr>
          <w:p w:rsidR="00935EE0" w:rsidRPr="00935EE0" w:rsidRDefault="00935EE0" w:rsidP="00FD05B4">
            <w:pPr>
              <w:spacing w:line="240" w:lineRule="auto"/>
              <w:ind w:firstLine="0"/>
              <w:jc w:val="left"/>
              <w:rPr>
                <w:rFonts w:ascii="Times New Roman" w:hAnsi="Times New Roman" w:cs="Times New Roman"/>
                <w:b w:val="0"/>
                <w:sz w:val="22"/>
                <w:szCs w:val="22"/>
              </w:rPr>
            </w:pPr>
            <w:r w:rsidRPr="00935EE0">
              <w:rPr>
                <w:rFonts w:ascii="Times New Roman" w:hAnsi="Times New Roman" w:cs="Times New Roman"/>
                <w:b w:val="0"/>
                <w:sz w:val="22"/>
                <w:szCs w:val="22"/>
              </w:rPr>
              <w:lastRenderedPageBreak/>
              <w:t>Радиус транспортной доступности:</w:t>
            </w:r>
          </w:p>
          <w:p w:rsidR="00935EE0" w:rsidRPr="00935EE0" w:rsidRDefault="00935EE0" w:rsidP="00FD05B4">
            <w:pPr>
              <w:spacing w:line="240" w:lineRule="auto"/>
              <w:ind w:firstLine="0"/>
              <w:rPr>
                <w:rFonts w:ascii="Times New Roman" w:hAnsi="Times New Roman" w:cs="Times New Roman"/>
                <w:b w:val="0"/>
                <w:sz w:val="22"/>
                <w:szCs w:val="22"/>
              </w:rPr>
            </w:pPr>
            <w:r w:rsidRPr="00935EE0">
              <w:rPr>
                <w:rFonts w:ascii="Times New Roman" w:hAnsi="Times New Roman" w:cs="Times New Roman"/>
                <w:b w:val="0"/>
                <w:sz w:val="22"/>
                <w:szCs w:val="22"/>
              </w:rPr>
              <w:lastRenderedPageBreak/>
              <w:t>- для Вологды – 1 ч;</w:t>
            </w:r>
          </w:p>
          <w:p w:rsidR="00935EE0" w:rsidRPr="00935EE0" w:rsidRDefault="00935EE0" w:rsidP="00FD05B4">
            <w:pPr>
              <w:spacing w:line="240" w:lineRule="auto"/>
              <w:ind w:firstLine="0"/>
              <w:rPr>
                <w:rFonts w:ascii="Times New Roman" w:hAnsi="Times New Roman" w:cs="Times New Roman"/>
                <w:b w:val="0"/>
                <w:sz w:val="22"/>
                <w:szCs w:val="22"/>
              </w:rPr>
            </w:pPr>
            <w:r w:rsidRPr="00935EE0">
              <w:rPr>
                <w:rFonts w:ascii="Times New Roman" w:hAnsi="Times New Roman" w:cs="Times New Roman"/>
                <w:b w:val="0"/>
                <w:sz w:val="22"/>
                <w:szCs w:val="22"/>
              </w:rPr>
              <w:t>- для остальных городов – 30 мин.</w:t>
            </w:r>
          </w:p>
        </w:tc>
        <w:tc>
          <w:tcPr>
            <w:tcW w:w="2268" w:type="dxa"/>
            <w:vMerge w:val="restart"/>
          </w:tcPr>
          <w:p w:rsidR="00935EE0" w:rsidRPr="00935EE0" w:rsidRDefault="00935EE0" w:rsidP="00935EE0">
            <w:pPr>
              <w:spacing w:line="238" w:lineRule="auto"/>
              <w:ind w:left="-28" w:right="-57" w:firstLine="0"/>
              <w:jc w:val="left"/>
              <w:rPr>
                <w:rFonts w:ascii="Times New Roman" w:hAnsi="Times New Roman" w:cs="Times New Roman"/>
                <w:b w:val="0"/>
                <w:sz w:val="22"/>
                <w:szCs w:val="22"/>
              </w:rPr>
            </w:pPr>
            <w:r w:rsidRPr="00935EE0">
              <w:rPr>
                <w:rFonts w:ascii="Times New Roman" w:hAnsi="Times New Roman" w:cs="Times New Roman"/>
                <w:b w:val="0"/>
                <w:sz w:val="22"/>
                <w:szCs w:val="22"/>
              </w:rPr>
              <w:lastRenderedPageBreak/>
              <w:t>При вместимости, м</w:t>
            </w:r>
            <w:proofErr w:type="gramStart"/>
            <w:r w:rsidRPr="00935EE0">
              <w:rPr>
                <w:rFonts w:ascii="Times New Roman" w:hAnsi="Times New Roman" w:cs="Times New Roman"/>
                <w:b w:val="0"/>
                <w:sz w:val="22"/>
                <w:szCs w:val="22"/>
                <w:vertAlign w:val="superscript"/>
              </w:rPr>
              <w:t>2</w:t>
            </w:r>
            <w:proofErr w:type="gramEnd"/>
            <w:r w:rsidRPr="00935EE0">
              <w:rPr>
                <w:rFonts w:ascii="Times New Roman" w:hAnsi="Times New Roman" w:cs="Times New Roman"/>
                <w:b w:val="0"/>
                <w:sz w:val="22"/>
                <w:szCs w:val="22"/>
              </w:rPr>
              <w:t xml:space="preserve">/койку (без учета </w:t>
            </w:r>
            <w:r w:rsidRPr="00935EE0">
              <w:rPr>
                <w:rFonts w:ascii="Times New Roman" w:hAnsi="Times New Roman" w:cs="Times New Roman"/>
                <w:b w:val="0"/>
                <w:sz w:val="22"/>
                <w:szCs w:val="22"/>
              </w:rPr>
              <w:lastRenderedPageBreak/>
              <w:t>площади автостоянок):</w:t>
            </w:r>
          </w:p>
          <w:p w:rsidR="00935EE0" w:rsidRPr="00935EE0" w:rsidRDefault="00935EE0" w:rsidP="00935EE0">
            <w:pPr>
              <w:spacing w:line="238" w:lineRule="auto"/>
              <w:ind w:left="-28" w:right="-28" w:firstLine="0"/>
              <w:rPr>
                <w:rFonts w:ascii="Times New Roman" w:hAnsi="Times New Roman" w:cs="Times New Roman"/>
                <w:b w:val="0"/>
                <w:sz w:val="22"/>
                <w:szCs w:val="22"/>
              </w:rPr>
            </w:pPr>
            <w:r w:rsidRPr="00935EE0">
              <w:rPr>
                <w:rFonts w:ascii="Times New Roman" w:hAnsi="Times New Roman" w:cs="Times New Roman"/>
                <w:b w:val="0"/>
                <w:sz w:val="22"/>
                <w:szCs w:val="22"/>
              </w:rPr>
              <w:t xml:space="preserve">до 60 коек – 300; </w:t>
            </w:r>
          </w:p>
          <w:p w:rsidR="00935EE0" w:rsidRPr="00935EE0" w:rsidRDefault="00935EE0" w:rsidP="00935EE0">
            <w:pPr>
              <w:spacing w:line="238" w:lineRule="auto"/>
              <w:ind w:left="-28" w:right="-28" w:firstLine="0"/>
              <w:rPr>
                <w:rFonts w:ascii="Times New Roman" w:hAnsi="Times New Roman" w:cs="Times New Roman"/>
                <w:b w:val="0"/>
                <w:sz w:val="22"/>
                <w:szCs w:val="22"/>
              </w:rPr>
            </w:pPr>
            <w:r w:rsidRPr="00935EE0">
              <w:rPr>
                <w:rFonts w:ascii="Times New Roman" w:hAnsi="Times New Roman" w:cs="Times New Roman"/>
                <w:b w:val="0"/>
                <w:sz w:val="22"/>
                <w:szCs w:val="22"/>
              </w:rPr>
              <w:t xml:space="preserve">61-200 коек – 200; </w:t>
            </w:r>
          </w:p>
          <w:p w:rsidR="00935EE0" w:rsidRPr="00935EE0" w:rsidRDefault="00935EE0" w:rsidP="00935EE0">
            <w:pPr>
              <w:spacing w:line="238" w:lineRule="auto"/>
              <w:ind w:left="-28" w:right="-28" w:firstLine="0"/>
              <w:rPr>
                <w:rFonts w:ascii="Times New Roman" w:hAnsi="Times New Roman" w:cs="Times New Roman"/>
                <w:b w:val="0"/>
                <w:sz w:val="22"/>
                <w:szCs w:val="22"/>
              </w:rPr>
            </w:pPr>
            <w:r w:rsidRPr="00935EE0">
              <w:rPr>
                <w:rFonts w:ascii="Times New Roman" w:hAnsi="Times New Roman" w:cs="Times New Roman"/>
                <w:b w:val="0"/>
                <w:spacing w:val="-2"/>
                <w:sz w:val="22"/>
                <w:szCs w:val="22"/>
              </w:rPr>
              <w:t>201-500 коек – 150;</w:t>
            </w:r>
          </w:p>
          <w:p w:rsidR="00935EE0" w:rsidRPr="00935EE0" w:rsidRDefault="00935EE0" w:rsidP="00935EE0">
            <w:pPr>
              <w:spacing w:line="238" w:lineRule="auto"/>
              <w:ind w:left="-28" w:right="-28" w:firstLine="0"/>
              <w:rPr>
                <w:rFonts w:ascii="Times New Roman" w:hAnsi="Times New Roman" w:cs="Times New Roman"/>
                <w:b w:val="0"/>
                <w:spacing w:val="-2"/>
                <w:sz w:val="22"/>
                <w:szCs w:val="22"/>
              </w:rPr>
            </w:pPr>
            <w:r w:rsidRPr="00935EE0">
              <w:rPr>
                <w:rFonts w:ascii="Times New Roman" w:hAnsi="Times New Roman" w:cs="Times New Roman"/>
                <w:b w:val="0"/>
                <w:spacing w:val="-2"/>
                <w:sz w:val="22"/>
                <w:szCs w:val="22"/>
              </w:rPr>
              <w:t xml:space="preserve">501-700 коек – 100; </w:t>
            </w:r>
          </w:p>
          <w:p w:rsidR="00935EE0" w:rsidRPr="00935EE0" w:rsidRDefault="00935EE0" w:rsidP="00935EE0">
            <w:pPr>
              <w:spacing w:line="238" w:lineRule="auto"/>
              <w:ind w:left="-28" w:right="-28" w:firstLine="0"/>
              <w:rPr>
                <w:rFonts w:ascii="Times New Roman" w:hAnsi="Times New Roman" w:cs="Times New Roman"/>
                <w:b w:val="0"/>
                <w:sz w:val="22"/>
                <w:szCs w:val="22"/>
              </w:rPr>
            </w:pPr>
            <w:r w:rsidRPr="00935EE0">
              <w:rPr>
                <w:rFonts w:ascii="Times New Roman" w:hAnsi="Times New Roman" w:cs="Times New Roman"/>
                <w:b w:val="0"/>
                <w:sz w:val="22"/>
                <w:szCs w:val="22"/>
              </w:rPr>
              <w:t xml:space="preserve">701-900 коек – 80; </w:t>
            </w:r>
          </w:p>
          <w:p w:rsidR="00935EE0" w:rsidRPr="00935EE0" w:rsidRDefault="00935EE0" w:rsidP="00935EE0">
            <w:pPr>
              <w:spacing w:line="238" w:lineRule="auto"/>
              <w:ind w:left="-28" w:right="-28" w:firstLine="0"/>
              <w:rPr>
                <w:rFonts w:ascii="Times New Roman" w:hAnsi="Times New Roman" w:cs="Times New Roman"/>
                <w:b w:val="0"/>
                <w:sz w:val="22"/>
                <w:szCs w:val="22"/>
              </w:rPr>
            </w:pPr>
            <w:r w:rsidRPr="00935EE0">
              <w:rPr>
                <w:rFonts w:ascii="Times New Roman" w:hAnsi="Times New Roman" w:cs="Times New Roman"/>
                <w:b w:val="0"/>
                <w:sz w:val="22"/>
                <w:szCs w:val="22"/>
              </w:rPr>
              <w:t>901 и более коек – 60</w:t>
            </w:r>
          </w:p>
          <w:p w:rsidR="00935EE0" w:rsidRPr="00935EE0" w:rsidRDefault="00935EE0" w:rsidP="00935EE0">
            <w:pPr>
              <w:spacing w:line="240" w:lineRule="auto"/>
              <w:ind w:firstLine="0"/>
              <w:jc w:val="left"/>
              <w:rPr>
                <w:rFonts w:ascii="Times New Roman" w:hAnsi="Times New Roman" w:cs="Times New Roman"/>
                <w:b w:val="0"/>
                <w:sz w:val="22"/>
                <w:szCs w:val="22"/>
              </w:rPr>
            </w:pPr>
            <w:r w:rsidRPr="00935EE0">
              <w:rPr>
                <w:rFonts w:ascii="Times New Roman" w:hAnsi="Times New Roman" w:cs="Times New Roman"/>
                <w:b w:val="0"/>
                <w:sz w:val="22"/>
                <w:szCs w:val="22"/>
              </w:rPr>
              <w:t>Для новых лечебных корпусов на территории действующего стационара допускается уменьшать, но не более чем на 20 %</w:t>
            </w:r>
          </w:p>
        </w:tc>
      </w:tr>
      <w:tr w:rsidR="00935EE0" w:rsidRPr="00935EE0" w:rsidTr="00935EE0">
        <w:trPr>
          <w:jc w:val="center"/>
        </w:trPr>
        <w:tc>
          <w:tcPr>
            <w:tcW w:w="3347" w:type="dxa"/>
          </w:tcPr>
          <w:p w:rsidR="00935EE0" w:rsidRPr="00935EE0" w:rsidRDefault="00935EE0" w:rsidP="00FD05B4">
            <w:pPr>
              <w:spacing w:line="240" w:lineRule="auto"/>
              <w:ind w:right="-113" w:firstLine="0"/>
              <w:jc w:val="left"/>
              <w:rPr>
                <w:rFonts w:ascii="Times New Roman" w:hAnsi="Times New Roman" w:cs="Times New Roman"/>
                <w:b w:val="0"/>
                <w:sz w:val="22"/>
                <w:szCs w:val="22"/>
              </w:rPr>
            </w:pPr>
            <w:r w:rsidRPr="00935EE0">
              <w:rPr>
                <w:rFonts w:ascii="Times New Roman" w:hAnsi="Times New Roman" w:cs="Times New Roman"/>
                <w:b w:val="0"/>
                <w:sz w:val="22"/>
                <w:szCs w:val="22"/>
              </w:rPr>
              <w:lastRenderedPageBreak/>
              <w:t xml:space="preserve">Стационары для взрослых и детей для </w:t>
            </w:r>
            <w:r w:rsidRPr="00935EE0">
              <w:rPr>
                <w:rFonts w:ascii="Times New Roman" w:hAnsi="Times New Roman" w:cs="Times New Roman"/>
                <w:b w:val="0"/>
                <w:spacing w:val="-2"/>
                <w:sz w:val="22"/>
                <w:szCs w:val="22"/>
              </w:rPr>
              <w:t>долговременного лечения (психиатриче</w:t>
            </w:r>
            <w:r w:rsidRPr="00935EE0">
              <w:rPr>
                <w:rFonts w:ascii="Times New Roman" w:hAnsi="Times New Roman" w:cs="Times New Roman"/>
                <w:b w:val="0"/>
                <w:sz w:val="22"/>
                <w:szCs w:val="22"/>
              </w:rPr>
              <w:t xml:space="preserve">ские, туберкулезные, восстановительные, наркологические, по профилактике </w:t>
            </w:r>
            <w:r w:rsidRPr="00935EE0">
              <w:rPr>
                <w:rFonts w:ascii="Times New Roman" w:hAnsi="Times New Roman" w:cs="Times New Roman"/>
                <w:b w:val="0"/>
                <w:spacing w:val="-2"/>
                <w:sz w:val="22"/>
                <w:szCs w:val="22"/>
              </w:rPr>
              <w:t xml:space="preserve">и борьбе со </w:t>
            </w:r>
            <w:proofErr w:type="spellStart"/>
            <w:r w:rsidRPr="00935EE0">
              <w:rPr>
                <w:rFonts w:ascii="Times New Roman" w:hAnsi="Times New Roman" w:cs="Times New Roman"/>
                <w:b w:val="0"/>
                <w:spacing w:val="-2"/>
                <w:sz w:val="22"/>
                <w:szCs w:val="22"/>
              </w:rPr>
              <w:t>СПИДом</w:t>
            </w:r>
            <w:proofErr w:type="spellEnd"/>
            <w:r w:rsidRPr="00935EE0">
              <w:rPr>
                <w:rFonts w:ascii="Times New Roman" w:hAnsi="Times New Roman" w:cs="Times New Roman"/>
                <w:b w:val="0"/>
                <w:spacing w:val="-2"/>
                <w:sz w:val="22"/>
                <w:szCs w:val="22"/>
              </w:rPr>
              <w:t xml:space="preserve"> и др.) со вспомога</w:t>
            </w:r>
            <w:r w:rsidRPr="00935EE0">
              <w:rPr>
                <w:rFonts w:ascii="Times New Roman" w:hAnsi="Times New Roman" w:cs="Times New Roman"/>
                <w:b w:val="0"/>
                <w:sz w:val="22"/>
                <w:szCs w:val="22"/>
              </w:rPr>
              <w:t>тельными зданиями и сооружениями</w:t>
            </w:r>
          </w:p>
        </w:tc>
        <w:tc>
          <w:tcPr>
            <w:tcW w:w="2552" w:type="dxa"/>
          </w:tcPr>
          <w:p w:rsidR="00935EE0" w:rsidRPr="00935EE0" w:rsidRDefault="00935EE0" w:rsidP="00FD05B4">
            <w:pPr>
              <w:spacing w:line="240" w:lineRule="auto"/>
              <w:ind w:firstLine="0"/>
              <w:jc w:val="center"/>
              <w:rPr>
                <w:rFonts w:ascii="Times New Roman" w:hAnsi="Times New Roman" w:cs="Times New Roman"/>
                <w:b w:val="0"/>
                <w:sz w:val="22"/>
                <w:szCs w:val="22"/>
              </w:rPr>
            </w:pPr>
            <w:r w:rsidRPr="00935EE0">
              <w:rPr>
                <w:rFonts w:ascii="Times New Roman" w:hAnsi="Times New Roman" w:cs="Times New Roman"/>
                <w:b w:val="0"/>
                <w:sz w:val="22"/>
                <w:szCs w:val="22"/>
              </w:rPr>
              <w:t>По заданию на проектирование, определяемому органами здравоохранения, но не менее 13,47 коек на 1000 чел. **</w:t>
            </w:r>
          </w:p>
        </w:tc>
        <w:tc>
          <w:tcPr>
            <w:tcW w:w="2835" w:type="dxa"/>
          </w:tcPr>
          <w:p w:rsidR="00935EE0" w:rsidRPr="00935EE0" w:rsidRDefault="00935EE0" w:rsidP="00FD05B4">
            <w:pPr>
              <w:spacing w:line="240" w:lineRule="auto"/>
              <w:ind w:firstLine="0"/>
              <w:jc w:val="center"/>
              <w:rPr>
                <w:rFonts w:ascii="Times New Roman" w:hAnsi="Times New Roman" w:cs="Times New Roman"/>
                <w:b w:val="0"/>
                <w:sz w:val="22"/>
                <w:szCs w:val="22"/>
              </w:rPr>
            </w:pPr>
            <w:r w:rsidRPr="00935EE0">
              <w:rPr>
                <w:rFonts w:ascii="Times New Roman" w:hAnsi="Times New Roman" w:cs="Times New Roman"/>
                <w:b w:val="0"/>
                <w:sz w:val="22"/>
                <w:szCs w:val="22"/>
              </w:rPr>
              <w:t>то же</w:t>
            </w:r>
          </w:p>
        </w:tc>
        <w:tc>
          <w:tcPr>
            <w:tcW w:w="2268" w:type="dxa"/>
            <w:vMerge/>
          </w:tcPr>
          <w:p w:rsidR="00935EE0" w:rsidRPr="00935EE0" w:rsidRDefault="00935EE0" w:rsidP="00FD05B4">
            <w:pPr>
              <w:spacing w:line="240" w:lineRule="auto"/>
              <w:ind w:firstLine="0"/>
              <w:jc w:val="center"/>
              <w:rPr>
                <w:rFonts w:ascii="Times New Roman" w:hAnsi="Times New Roman" w:cs="Times New Roman"/>
                <w:b w:val="0"/>
                <w:sz w:val="22"/>
                <w:szCs w:val="22"/>
              </w:rPr>
            </w:pPr>
          </w:p>
        </w:tc>
      </w:tr>
      <w:tr w:rsidR="00935EE0" w:rsidRPr="00935EE0" w:rsidTr="00935EE0">
        <w:trPr>
          <w:jc w:val="center"/>
        </w:trPr>
        <w:tc>
          <w:tcPr>
            <w:tcW w:w="3347" w:type="dxa"/>
          </w:tcPr>
          <w:p w:rsidR="00935EE0" w:rsidRPr="00935EE0" w:rsidRDefault="00935EE0" w:rsidP="00FD05B4">
            <w:pPr>
              <w:spacing w:line="240" w:lineRule="auto"/>
              <w:ind w:left="-28" w:right="-113" w:firstLine="0"/>
              <w:jc w:val="left"/>
              <w:rPr>
                <w:rFonts w:ascii="Times New Roman" w:hAnsi="Times New Roman" w:cs="Times New Roman"/>
                <w:b w:val="0"/>
                <w:sz w:val="22"/>
                <w:szCs w:val="22"/>
              </w:rPr>
            </w:pPr>
            <w:proofErr w:type="spellStart"/>
            <w:r w:rsidRPr="00935EE0">
              <w:rPr>
                <w:rFonts w:ascii="Times New Roman" w:hAnsi="Times New Roman" w:cs="Times New Roman"/>
                <w:b w:val="0"/>
                <w:sz w:val="22"/>
                <w:szCs w:val="22"/>
              </w:rPr>
              <w:t>Полустационарные</w:t>
            </w:r>
            <w:proofErr w:type="spellEnd"/>
            <w:r w:rsidRPr="00935EE0">
              <w:rPr>
                <w:rFonts w:ascii="Times New Roman" w:hAnsi="Times New Roman" w:cs="Times New Roman"/>
                <w:b w:val="0"/>
                <w:sz w:val="22"/>
                <w:szCs w:val="22"/>
              </w:rPr>
              <w:t xml:space="preserve"> организации </w:t>
            </w:r>
          </w:p>
          <w:p w:rsidR="00935EE0" w:rsidRPr="00935EE0" w:rsidRDefault="00935EE0" w:rsidP="00FD05B4">
            <w:pPr>
              <w:spacing w:line="240" w:lineRule="auto"/>
              <w:ind w:left="-28" w:right="-113" w:firstLine="0"/>
              <w:jc w:val="left"/>
              <w:rPr>
                <w:rFonts w:ascii="Times New Roman" w:hAnsi="Times New Roman" w:cs="Times New Roman"/>
                <w:b w:val="0"/>
                <w:spacing w:val="-3"/>
                <w:sz w:val="22"/>
                <w:szCs w:val="22"/>
              </w:rPr>
            </w:pPr>
            <w:r w:rsidRPr="00935EE0">
              <w:rPr>
                <w:rFonts w:ascii="Times New Roman" w:hAnsi="Times New Roman" w:cs="Times New Roman"/>
                <w:b w:val="0"/>
                <w:sz w:val="22"/>
                <w:szCs w:val="22"/>
              </w:rPr>
              <w:t>(дневные стационары)</w:t>
            </w:r>
          </w:p>
        </w:tc>
        <w:tc>
          <w:tcPr>
            <w:tcW w:w="2552" w:type="dxa"/>
          </w:tcPr>
          <w:p w:rsidR="00935EE0" w:rsidRPr="00935EE0" w:rsidRDefault="00935EE0" w:rsidP="00FD05B4">
            <w:pPr>
              <w:spacing w:line="240" w:lineRule="auto"/>
              <w:ind w:left="-28" w:right="-28" w:firstLine="0"/>
              <w:jc w:val="center"/>
              <w:rPr>
                <w:rFonts w:ascii="Times New Roman" w:hAnsi="Times New Roman" w:cs="Times New Roman"/>
                <w:b w:val="0"/>
                <w:sz w:val="22"/>
                <w:szCs w:val="22"/>
              </w:rPr>
            </w:pPr>
            <w:r w:rsidRPr="00935EE0">
              <w:rPr>
                <w:rFonts w:ascii="Times New Roman" w:hAnsi="Times New Roman" w:cs="Times New Roman"/>
                <w:b w:val="0"/>
                <w:sz w:val="22"/>
                <w:szCs w:val="22"/>
              </w:rPr>
              <w:t>По заданию на проектирование, определяемому органами здравоохранения, но не менее 1,42 коек на 1000 чел.</w:t>
            </w:r>
          </w:p>
        </w:tc>
        <w:tc>
          <w:tcPr>
            <w:tcW w:w="2835" w:type="dxa"/>
            <w:shd w:val="clear" w:color="auto" w:fill="auto"/>
          </w:tcPr>
          <w:p w:rsidR="00935EE0" w:rsidRPr="00935EE0" w:rsidRDefault="00935EE0" w:rsidP="00FD05B4">
            <w:pPr>
              <w:spacing w:line="240" w:lineRule="auto"/>
              <w:ind w:firstLine="0"/>
              <w:jc w:val="center"/>
              <w:rPr>
                <w:rFonts w:ascii="Times New Roman" w:hAnsi="Times New Roman" w:cs="Times New Roman"/>
                <w:b w:val="0"/>
                <w:sz w:val="22"/>
                <w:szCs w:val="22"/>
              </w:rPr>
            </w:pPr>
            <w:r w:rsidRPr="00935EE0">
              <w:rPr>
                <w:rFonts w:ascii="Times New Roman" w:hAnsi="Times New Roman" w:cs="Times New Roman"/>
                <w:b w:val="0"/>
                <w:sz w:val="22"/>
                <w:szCs w:val="22"/>
              </w:rPr>
              <w:t>то же</w:t>
            </w:r>
          </w:p>
        </w:tc>
        <w:tc>
          <w:tcPr>
            <w:tcW w:w="2268" w:type="dxa"/>
          </w:tcPr>
          <w:p w:rsidR="00935EE0" w:rsidRPr="00935EE0" w:rsidRDefault="00935EE0" w:rsidP="00935EE0">
            <w:pPr>
              <w:spacing w:line="239" w:lineRule="auto"/>
              <w:ind w:firstLine="0"/>
              <w:jc w:val="center"/>
              <w:rPr>
                <w:rFonts w:ascii="Times New Roman" w:hAnsi="Times New Roman" w:cs="Times New Roman"/>
                <w:b w:val="0"/>
                <w:sz w:val="22"/>
                <w:szCs w:val="22"/>
              </w:rPr>
            </w:pPr>
            <w:r w:rsidRPr="00935EE0">
              <w:rPr>
                <w:rFonts w:ascii="Times New Roman" w:hAnsi="Times New Roman" w:cs="Times New Roman"/>
                <w:b w:val="0"/>
                <w:sz w:val="22"/>
                <w:szCs w:val="22"/>
              </w:rPr>
              <w:t xml:space="preserve">по заданию </w:t>
            </w:r>
            <w:proofErr w:type="gramStart"/>
            <w:r w:rsidRPr="00935EE0">
              <w:rPr>
                <w:rFonts w:ascii="Times New Roman" w:hAnsi="Times New Roman" w:cs="Times New Roman"/>
                <w:b w:val="0"/>
                <w:sz w:val="22"/>
                <w:szCs w:val="22"/>
              </w:rPr>
              <w:t>на</w:t>
            </w:r>
            <w:proofErr w:type="gramEnd"/>
          </w:p>
          <w:p w:rsidR="00935EE0" w:rsidRPr="00935EE0" w:rsidRDefault="00935EE0" w:rsidP="00935EE0">
            <w:pPr>
              <w:spacing w:line="240" w:lineRule="auto"/>
              <w:ind w:firstLine="0"/>
              <w:jc w:val="center"/>
              <w:rPr>
                <w:rFonts w:ascii="Times New Roman" w:hAnsi="Times New Roman" w:cs="Times New Roman"/>
                <w:b w:val="0"/>
                <w:sz w:val="22"/>
                <w:szCs w:val="22"/>
              </w:rPr>
            </w:pPr>
            <w:r w:rsidRPr="00935EE0">
              <w:rPr>
                <w:rFonts w:ascii="Times New Roman" w:hAnsi="Times New Roman" w:cs="Times New Roman"/>
                <w:b w:val="0"/>
                <w:sz w:val="22"/>
                <w:szCs w:val="22"/>
              </w:rPr>
              <w:t>проектирование</w:t>
            </w:r>
          </w:p>
        </w:tc>
      </w:tr>
      <w:tr w:rsidR="00935EE0" w:rsidRPr="00935EE0" w:rsidTr="00935EE0">
        <w:trPr>
          <w:jc w:val="center"/>
        </w:trPr>
        <w:tc>
          <w:tcPr>
            <w:tcW w:w="3347" w:type="dxa"/>
          </w:tcPr>
          <w:p w:rsidR="00935EE0" w:rsidRPr="00935EE0" w:rsidRDefault="00935EE0" w:rsidP="00FD05B4">
            <w:pPr>
              <w:spacing w:line="240" w:lineRule="auto"/>
              <w:ind w:firstLine="0"/>
              <w:jc w:val="left"/>
              <w:rPr>
                <w:rFonts w:ascii="Times New Roman" w:hAnsi="Times New Roman" w:cs="Times New Roman"/>
                <w:b w:val="0"/>
                <w:sz w:val="22"/>
                <w:szCs w:val="22"/>
              </w:rPr>
            </w:pPr>
            <w:r w:rsidRPr="00935EE0">
              <w:rPr>
                <w:rFonts w:ascii="Times New Roman" w:hAnsi="Times New Roman" w:cs="Times New Roman"/>
                <w:b w:val="0"/>
                <w:sz w:val="22"/>
                <w:szCs w:val="22"/>
              </w:rPr>
              <w:t>Амбулаторно-поликлиническая сеть, диспансеры без стационара</w:t>
            </w:r>
          </w:p>
        </w:tc>
        <w:tc>
          <w:tcPr>
            <w:tcW w:w="2552" w:type="dxa"/>
          </w:tcPr>
          <w:p w:rsidR="00935EE0" w:rsidRPr="00935EE0" w:rsidRDefault="00935EE0" w:rsidP="00FD05B4">
            <w:pPr>
              <w:spacing w:line="240" w:lineRule="auto"/>
              <w:ind w:firstLine="0"/>
              <w:jc w:val="center"/>
              <w:rPr>
                <w:rFonts w:ascii="Times New Roman" w:hAnsi="Times New Roman" w:cs="Times New Roman"/>
                <w:b w:val="0"/>
                <w:sz w:val="22"/>
                <w:szCs w:val="22"/>
              </w:rPr>
            </w:pPr>
            <w:r w:rsidRPr="00935EE0">
              <w:rPr>
                <w:rFonts w:ascii="Times New Roman" w:hAnsi="Times New Roman" w:cs="Times New Roman"/>
                <w:b w:val="0"/>
                <w:sz w:val="22"/>
                <w:szCs w:val="22"/>
              </w:rPr>
              <w:t>По заданию на проектирование, определяемому органами здравоохранения, но не менее 18,15 посещений в смену на 1000 чел.</w:t>
            </w:r>
          </w:p>
        </w:tc>
        <w:tc>
          <w:tcPr>
            <w:tcW w:w="2835" w:type="dxa"/>
          </w:tcPr>
          <w:p w:rsidR="00935EE0" w:rsidRPr="00935EE0" w:rsidRDefault="00935EE0" w:rsidP="00FD05B4">
            <w:pPr>
              <w:spacing w:line="240" w:lineRule="auto"/>
              <w:ind w:firstLine="0"/>
              <w:jc w:val="left"/>
              <w:rPr>
                <w:rFonts w:ascii="Times New Roman" w:hAnsi="Times New Roman" w:cs="Times New Roman"/>
                <w:b w:val="0"/>
                <w:sz w:val="22"/>
                <w:szCs w:val="22"/>
              </w:rPr>
            </w:pPr>
            <w:r w:rsidRPr="00935EE0">
              <w:rPr>
                <w:rFonts w:ascii="Times New Roman" w:hAnsi="Times New Roman" w:cs="Times New Roman"/>
                <w:b w:val="0"/>
                <w:sz w:val="22"/>
                <w:szCs w:val="22"/>
              </w:rPr>
              <w:t xml:space="preserve">Радиус пешеходной доступности </w:t>
            </w:r>
            <w:smartTag w:uri="urn:schemas-microsoft-com:office:smarttags" w:element="metricconverter">
              <w:smartTagPr>
                <w:attr w:name="ProductID" w:val="1 000 м"/>
              </w:smartTagPr>
              <w:r w:rsidRPr="00935EE0">
                <w:rPr>
                  <w:rFonts w:ascii="Times New Roman" w:hAnsi="Times New Roman" w:cs="Times New Roman"/>
                  <w:b w:val="0"/>
                  <w:sz w:val="22"/>
                  <w:szCs w:val="22"/>
                </w:rPr>
                <w:t>1 000 м</w:t>
              </w:r>
            </w:smartTag>
          </w:p>
        </w:tc>
        <w:tc>
          <w:tcPr>
            <w:tcW w:w="2268" w:type="dxa"/>
          </w:tcPr>
          <w:p w:rsidR="00935EE0" w:rsidRPr="00935EE0" w:rsidRDefault="00935EE0" w:rsidP="00FD05B4">
            <w:pPr>
              <w:spacing w:line="240" w:lineRule="auto"/>
              <w:ind w:firstLine="0"/>
              <w:jc w:val="left"/>
              <w:rPr>
                <w:rFonts w:ascii="Times New Roman" w:hAnsi="Times New Roman" w:cs="Times New Roman"/>
                <w:b w:val="0"/>
                <w:sz w:val="22"/>
                <w:szCs w:val="22"/>
              </w:rPr>
            </w:pPr>
            <w:smartTag w:uri="urn:schemas-microsoft-com:office:smarttags" w:element="metricconverter">
              <w:smartTagPr>
                <w:attr w:name="ProductID" w:val="0,1 га"/>
              </w:smartTagPr>
              <w:r w:rsidRPr="00935EE0">
                <w:rPr>
                  <w:rFonts w:ascii="Times New Roman" w:hAnsi="Times New Roman" w:cs="Times New Roman"/>
                  <w:b w:val="0"/>
                  <w:spacing w:val="-4"/>
                  <w:sz w:val="22"/>
                  <w:szCs w:val="22"/>
                </w:rPr>
                <w:t>0,1 га</w:t>
              </w:r>
            </w:smartTag>
            <w:r w:rsidRPr="00935EE0">
              <w:rPr>
                <w:rFonts w:ascii="Times New Roman" w:hAnsi="Times New Roman" w:cs="Times New Roman"/>
                <w:b w:val="0"/>
                <w:spacing w:val="-4"/>
                <w:sz w:val="22"/>
                <w:szCs w:val="22"/>
              </w:rPr>
              <w:t xml:space="preserve"> / 100 посещений</w:t>
            </w:r>
            <w:r w:rsidRPr="00935EE0">
              <w:rPr>
                <w:rFonts w:ascii="Times New Roman" w:hAnsi="Times New Roman" w:cs="Times New Roman"/>
                <w:b w:val="0"/>
                <w:spacing w:val="-2"/>
                <w:sz w:val="22"/>
                <w:szCs w:val="22"/>
              </w:rPr>
              <w:t xml:space="preserve"> в смену, </w:t>
            </w:r>
            <w:r w:rsidRPr="00935EE0">
              <w:rPr>
                <w:rFonts w:ascii="Times New Roman" w:hAnsi="Times New Roman" w:cs="Times New Roman"/>
                <w:b w:val="0"/>
                <w:sz w:val="22"/>
                <w:szCs w:val="22"/>
              </w:rPr>
              <w:t xml:space="preserve">но не менее </w:t>
            </w:r>
            <w:smartTag w:uri="urn:schemas-microsoft-com:office:smarttags" w:element="metricconverter">
              <w:smartTagPr>
                <w:attr w:name="ProductID" w:val="0,5 га"/>
              </w:smartTagPr>
              <w:r w:rsidRPr="00935EE0">
                <w:rPr>
                  <w:rFonts w:ascii="Times New Roman" w:hAnsi="Times New Roman" w:cs="Times New Roman"/>
                  <w:b w:val="0"/>
                  <w:sz w:val="22"/>
                  <w:szCs w:val="22"/>
                </w:rPr>
                <w:t>0,5 га</w:t>
              </w:r>
            </w:smartTag>
            <w:r w:rsidRPr="00935EE0">
              <w:rPr>
                <w:rFonts w:ascii="Times New Roman" w:hAnsi="Times New Roman" w:cs="Times New Roman"/>
                <w:b w:val="0"/>
                <w:sz w:val="22"/>
                <w:szCs w:val="22"/>
              </w:rPr>
              <w:t xml:space="preserve"> / объект</w:t>
            </w:r>
          </w:p>
        </w:tc>
      </w:tr>
      <w:tr w:rsidR="00935EE0" w:rsidRPr="00935EE0" w:rsidTr="00935EE0">
        <w:trPr>
          <w:jc w:val="center"/>
        </w:trPr>
        <w:tc>
          <w:tcPr>
            <w:tcW w:w="3347" w:type="dxa"/>
          </w:tcPr>
          <w:p w:rsidR="00935EE0" w:rsidRPr="00935EE0" w:rsidRDefault="00935EE0" w:rsidP="00FD05B4">
            <w:pPr>
              <w:spacing w:line="240" w:lineRule="auto"/>
              <w:ind w:firstLine="0"/>
              <w:jc w:val="left"/>
              <w:rPr>
                <w:rFonts w:ascii="Times New Roman" w:hAnsi="Times New Roman" w:cs="Times New Roman"/>
                <w:b w:val="0"/>
                <w:sz w:val="22"/>
                <w:szCs w:val="22"/>
              </w:rPr>
            </w:pPr>
            <w:r w:rsidRPr="00935EE0">
              <w:rPr>
                <w:rFonts w:ascii="Times New Roman" w:hAnsi="Times New Roman" w:cs="Times New Roman"/>
                <w:b w:val="0"/>
                <w:sz w:val="22"/>
                <w:szCs w:val="22"/>
              </w:rPr>
              <w:t>Консультативно-диагностический центр ***</w:t>
            </w:r>
          </w:p>
        </w:tc>
        <w:tc>
          <w:tcPr>
            <w:tcW w:w="2552" w:type="dxa"/>
          </w:tcPr>
          <w:p w:rsidR="00935EE0" w:rsidRPr="00935EE0" w:rsidRDefault="00935EE0" w:rsidP="00FD05B4">
            <w:pPr>
              <w:suppressAutoHyphens/>
              <w:spacing w:line="240" w:lineRule="auto"/>
              <w:ind w:firstLine="0"/>
              <w:jc w:val="center"/>
              <w:rPr>
                <w:rFonts w:ascii="Times New Roman" w:hAnsi="Times New Roman" w:cs="Times New Roman"/>
                <w:b w:val="0"/>
                <w:sz w:val="22"/>
                <w:szCs w:val="22"/>
              </w:rPr>
            </w:pPr>
            <w:r w:rsidRPr="00935EE0">
              <w:rPr>
                <w:rFonts w:ascii="Times New Roman" w:hAnsi="Times New Roman" w:cs="Times New Roman"/>
                <w:b w:val="0"/>
                <w:sz w:val="22"/>
                <w:szCs w:val="22"/>
              </w:rPr>
              <w:t>по заданию на проектирование</w:t>
            </w:r>
          </w:p>
        </w:tc>
        <w:tc>
          <w:tcPr>
            <w:tcW w:w="2835" w:type="dxa"/>
          </w:tcPr>
          <w:p w:rsidR="00935EE0" w:rsidRPr="00935EE0" w:rsidRDefault="00935EE0" w:rsidP="00FD05B4">
            <w:pPr>
              <w:spacing w:line="240" w:lineRule="auto"/>
              <w:ind w:firstLine="0"/>
              <w:jc w:val="center"/>
              <w:rPr>
                <w:rFonts w:ascii="Times New Roman" w:hAnsi="Times New Roman" w:cs="Times New Roman"/>
                <w:b w:val="0"/>
                <w:sz w:val="22"/>
                <w:szCs w:val="22"/>
              </w:rPr>
            </w:pPr>
            <w:r w:rsidRPr="00935EE0">
              <w:rPr>
                <w:rFonts w:ascii="Times New Roman" w:hAnsi="Times New Roman" w:cs="Times New Roman"/>
                <w:b w:val="0"/>
                <w:sz w:val="22"/>
                <w:szCs w:val="22"/>
              </w:rPr>
              <w:t>не нормируется</w:t>
            </w:r>
          </w:p>
        </w:tc>
        <w:tc>
          <w:tcPr>
            <w:tcW w:w="2268" w:type="dxa"/>
          </w:tcPr>
          <w:p w:rsidR="00935EE0" w:rsidRPr="00935EE0" w:rsidRDefault="00935EE0" w:rsidP="00FD05B4">
            <w:pPr>
              <w:spacing w:line="240" w:lineRule="auto"/>
              <w:ind w:firstLine="0"/>
              <w:jc w:val="center"/>
              <w:rPr>
                <w:rFonts w:ascii="Times New Roman" w:hAnsi="Times New Roman" w:cs="Times New Roman"/>
                <w:b w:val="0"/>
                <w:sz w:val="22"/>
                <w:szCs w:val="22"/>
              </w:rPr>
            </w:pPr>
            <w:r w:rsidRPr="00935EE0">
              <w:rPr>
                <w:rFonts w:ascii="Times New Roman" w:hAnsi="Times New Roman" w:cs="Times New Roman"/>
                <w:b w:val="0"/>
                <w:sz w:val="22"/>
                <w:szCs w:val="22"/>
              </w:rPr>
              <w:t>0,3-</w:t>
            </w:r>
            <w:smartTag w:uri="urn:schemas-microsoft-com:office:smarttags" w:element="metricconverter">
              <w:smartTagPr>
                <w:attr w:name="ProductID" w:val="0,5 га"/>
              </w:smartTagPr>
              <w:r w:rsidRPr="00935EE0">
                <w:rPr>
                  <w:rFonts w:ascii="Times New Roman" w:hAnsi="Times New Roman" w:cs="Times New Roman"/>
                  <w:b w:val="0"/>
                  <w:sz w:val="22"/>
                  <w:szCs w:val="22"/>
                </w:rPr>
                <w:t>0,5 га</w:t>
              </w:r>
            </w:smartTag>
            <w:r w:rsidRPr="00935EE0">
              <w:rPr>
                <w:rFonts w:ascii="Times New Roman" w:hAnsi="Times New Roman" w:cs="Times New Roman"/>
                <w:b w:val="0"/>
                <w:sz w:val="22"/>
                <w:szCs w:val="22"/>
              </w:rPr>
              <w:t xml:space="preserve"> / объект</w:t>
            </w:r>
          </w:p>
        </w:tc>
      </w:tr>
      <w:tr w:rsidR="00935EE0" w:rsidRPr="00935EE0" w:rsidTr="00FD05B4">
        <w:trPr>
          <w:jc w:val="center"/>
        </w:trPr>
        <w:tc>
          <w:tcPr>
            <w:tcW w:w="3347" w:type="dxa"/>
          </w:tcPr>
          <w:p w:rsidR="00935EE0" w:rsidRPr="00935EE0" w:rsidRDefault="00935EE0" w:rsidP="00FD05B4">
            <w:pPr>
              <w:suppressAutoHyphens/>
              <w:spacing w:line="239" w:lineRule="auto"/>
              <w:ind w:firstLine="0"/>
              <w:jc w:val="left"/>
              <w:rPr>
                <w:rFonts w:ascii="Times New Roman" w:hAnsi="Times New Roman" w:cs="Times New Roman"/>
                <w:b w:val="0"/>
                <w:sz w:val="22"/>
                <w:szCs w:val="22"/>
              </w:rPr>
            </w:pPr>
            <w:r w:rsidRPr="00935EE0">
              <w:rPr>
                <w:rFonts w:ascii="Times New Roman" w:hAnsi="Times New Roman" w:cs="Times New Roman"/>
                <w:b w:val="0"/>
                <w:sz w:val="22"/>
                <w:szCs w:val="22"/>
              </w:rPr>
              <w:t xml:space="preserve">Фельдшерский </w:t>
            </w:r>
            <w:r w:rsidRPr="00935EE0">
              <w:rPr>
                <w:rFonts w:ascii="Times New Roman" w:hAnsi="Times New Roman" w:cs="Times New Roman"/>
                <w:b w:val="0"/>
                <w:spacing w:val="-2"/>
                <w:sz w:val="22"/>
                <w:szCs w:val="22"/>
              </w:rPr>
              <w:t>или фельдшерско-</w:t>
            </w:r>
            <w:r w:rsidRPr="00935EE0">
              <w:rPr>
                <w:rFonts w:ascii="Times New Roman" w:hAnsi="Times New Roman" w:cs="Times New Roman"/>
                <w:b w:val="0"/>
                <w:spacing w:val="-4"/>
                <w:sz w:val="22"/>
                <w:szCs w:val="22"/>
              </w:rPr>
              <w:t>акушерский пункт</w:t>
            </w:r>
          </w:p>
        </w:tc>
        <w:tc>
          <w:tcPr>
            <w:tcW w:w="2552" w:type="dxa"/>
          </w:tcPr>
          <w:p w:rsidR="00935EE0" w:rsidRPr="00935EE0" w:rsidRDefault="00935EE0" w:rsidP="00FD05B4">
            <w:pPr>
              <w:suppressAutoHyphens/>
              <w:spacing w:line="239" w:lineRule="auto"/>
              <w:ind w:firstLine="0"/>
              <w:jc w:val="center"/>
              <w:rPr>
                <w:rFonts w:ascii="Times New Roman" w:hAnsi="Times New Roman" w:cs="Times New Roman"/>
                <w:b w:val="0"/>
                <w:sz w:val="22"/>
                <w:szCs w:val="22"/>
              </w:rPr>
            </w:pPr>
            <w:r w:rsidRPr="00935EE0">
              <w:rPr>
                <w:rFonts w:ascii="Times New Roman" w:hAnsi="Times New Roman" w:cs="Times New Roman"/>
                <w:b w:val="0"/>
                <w:sz w:val="22"/>
                <w:szCs w:val="22"/>
              </w:rPr>
              <w:t>по заданию на проектирование</w:t>
            </w:r>
          </w:p>
        </w:tc>
        <w:tc>
          <w:tcPr>
            <w:tcW w:w="2835" w:type="dxa"/>
          </w:tcPr>
          <w:p w:rsidR="00935EE0" w:rsidRPr="00935EE0" w:rsidRDefault="00935EE0" w:rsidP="00FD05B4">
            <w:pPr>
              <w:spacing w:line="239" w:lineRule="auto"/>
              <w:ind w:firstLine="0"/>
              <w:rPr>
                <w:rFonts w:ascii="Times New Roman" w:hAnsi="Times New Roman" w:cs="Times New Roman"/>
                <w:b w:val="0"/>
                <w:sz w:val="22"/>
                <w:szCs w:val="22"/>
              </w:rPr>
            </w:pPr>
            <w:r w:rsidRPr="00935EE0">
              <w:rPr>
                <w:rFonts w:ascii="Times New Roman" w:hAnsi="Times New Roman" w:cs="Times New Roman"/>
                <w:b w:val="0"/>
                <w:spacing w:val="-3"/>
                <w:sz w:val="22"/>
                <w:szCs w:val="22"/>
              </w:rPr>
              <w:t xml:space="preserve">Радиус </w:t>
            </w:r>
            <w:proofErr w:type="spellStart"/>
            <w:r w:rsidRPr="00935EE0">
              <w:rPr>
                <w:rFonts w:ascii="Times New Roman" w:hAnsi="Times New Roman" w:cs="Times New Roman"/>
                <w:b w:val="0"/>
                <w:spacing w:val="-3"/>
                <w:sz w:val="22"/>
                <w:szCs w:val="22"/>
              </w:rPr>
              <w:t>пешеходно-транспорт</w:t>
            </w:r>
            <w:r w:rsidRPr="00935EE0">
              <w:rPr>
                <w:rFonts w:ascii="Times New Roman" w:hAnsi="Times New Roman" w:cs="Times New Roman"/>
                <w:b w:val="0"/>
                <w:sz w:val="22"/>
                <w:szCs w:val="22"/>
              </w:rPr>
              <w:t>ной</w:t>
            </w:r>
            <w:proofErr w:type="spellEnd"/>
            <w:r w:rsidRPr="00935EE0">
              <w:rPr>
                <w:rFonts w:ascii="Times New Roman" w:hAnsi="Times New Roman" w:cs="Times New Roman"/>
                <w:b w:val="0"/>
                <w:sz w:val="22"/>
                <w:szCs w:val="22"/>
              </w:rPr>
              <w:t xml:space="preserve"> доступности 30 мин.</w:t>
            </w:r>
          </w:p>
        </w:tc>
        <w:tc>
          <w:tcPr>
            <w:tcW w:w="2268" w:type="dxa"/>
            <w:vAlign w:val="center"/>
          </w:tcPr>
          <w:p w:rsidR="00935EE0" w:rsidRPr="00935EE0" w:rsidRDefault="00935EE0" w:rsidP="00FD05B4">
            <w:pPr>
              <w:spacing w:line="239" w:lineRule="auto"/>
              <w:ind w:firstLine="0"/>
              <w:jc w:val="center"/>
              <w:rPr>
                <w:rFonts w:ascii="Times New Roman" w:hAnsi="Times New Roman" w:cs="Times New Roman"/>
                <w:b w:val="0"/>
                <w:sz w:val="22"/>
                <w:szCs w:val="22"/>
              </w:rPr>
            </w:pPr>
            <w:smartTag w:uri="urn:schemas-microsoft-com:office:smarttags" w:element="metricconverter">
              <w:smartTagPr>
                <w:attr w:name="ProductID" w:val="0,2 га"/>
              </w:smartTagPr>
              <w:r w:rsidRPr="00935EE0">
                <w:rPr>
                  <w:rFonts w:ascii="Times New Roman" w:hAnsi="Times New Roman" w:cs="Times New Roman"/>
                  <w:b w:val="0"/>
                  <w:sz w:val="22"/>
                  <w:szCs w:val="22"/>
                </w:rPr>
                <w:t>0,2 га</w:t>
              </w:r>
            </w:smartTag>
          </w:p>
        </w:tc>
      </w:tr>
      <w:tr w:rsidR="00935EE0" w:rsidRPr="00935EE0" w:rsidTr="00935EE0">
        <w:trPr>
          <w:jc w:val="center"/>
        </w:trPr>
        <w:tc>
          <w:tcPr>
            <w:tcW w:w="3347" w:type="dxa"/>
          </w:tcPr>
          <w:p w:rsidR="00935EE0" w:rsidRPr="00935EE0" w:rsidRDefault="00935EE0" w:rsidP="00FD05B4">
            <w:pPr>
              <w:spacing w:line="240" w:lineRule="auto"/>
              <w:ind w:firstLine="0"/>
              <w:jc w:val="left"/>
              <w:rPr>
                <w:rFonts w:ascii="Times New Roman" w:hAnsi="Times New Roman" w:cs="Times New Roman"/>
                <w:b w:val="0"/>
                <w:sz w:val="22"/>
                <w:szCs w:val="22"/>
              </w:rPr>
            </w:pPr>
            <w:r w:rsidRPr="00935EE0">
              <w:rPr>
                <w:rFonts w:ascii="Times New Roman" w:hAnsi="Times New Roman" w:cs="Times New Roman"/>
                <w:b w:val="0"/>
                <w:sz w:val="22"/>
                <w:szCs w:val="22"/>
              </w:rPr>
              <w:t>Станция (подстанция) скорой помощи</w:t>
            </w:r>
          </w:p>
        </w:tc>
        <w:tc>
          <w:tcPr>
            <w:tcW w:w="2552" w:type="dxa"/>
          </w:tcPr>
          <w:p w:rsidR="00935EE0" w:rsidRPr="00935EE0" w:rsidRDefault="00935EE0" w:rsidP="00FD05B4">
            <w:pPr>
              <w:spacing w:line="240" w:lineRule="auto"/>
              <w:ind w:firstLine="0"/>
              <w:jc w:val="center"/>
              <w:rPr>
                <w:rFonts w:ascii="Times New Roman" w:hAnsi="Times New Roman" w:cs="Times New Roman"/>
                <w:b w:val="0"/>
                <w:sz w:val="22"/>
                <w:szCs w:val="22"/>
              </w:rPr>
            </w:pPr>
            <w:r w:rsidRPr="00935EE0">
              <w:rPr>
                <w:rFonts w:ascii="Times New Roman" w:hAnsi="Times New Roman" w:cs="Times New Roman"/>
                <w:b w:val="0"/>
                <w:sz w:val="22"/>
                <w:szCs w:val="22"/>
              </w:rPr>
              <w:t xml:space="preserve">1 на 10 тыс. </w:t>
            </w:r>
            <w:r w:rsidRPr="00935EE0">
              <w:rPr>
                <w:rFonts w:ascii="Times New Roman" w:hAnsi="Times New Roman" w:cs="Times New Roman"/>
                <w:b w:val="0"/>
                <w:bCs w:val="0"/>
                <w:sz w:val="22"/>
                <w:szCs w:val="22"/>
              </w:rPr>
              <w:t>чел.</w:t>
            </w:r>
          </w:p>
        </w:tc>
        <w:tc>
          <w:tcPr>
            <w:tcW w:w="2835" w:type="dxa"/>
          </w:tcPr>
          <w:p w:rsidR="00935EE0" w:rsidRPr="00935EE0" w:rsidRDefault="00935EE0" w:rsidP="00FD05B4">
            <w:pPr>
              <w:spacing w:line="240" w:lineRule="auto"/>
              <w:ind w:firstLine="0"/>
              <w:jc w:val="left"/>
              <w:rPr>
                <w:rFonts w:ascii="Times New Roman" w:hAnsi="Times New Roman" w:cs="Times New Roman"/>
                <w:b w:val="0"/>
                <w:sz w:val="22"/>
                <w:szCs w:val="22"/>
              </w:rPr>
            </w:pPr>
            <w:r w:rsidRPr="00935EE0">
              <w:rPr>
                <w:rFonts w:ascii="Times New Roman" w:hAnsi="Times New Roman" w:cs="Times New Roman"/>
                <w:b w:val="0"/>
                <w:sz w:val="22"/>
                <w:szCs w:val="22"/>
              </w:rPr>
              <w:t>В пределах зоны 15-минут-ной доступности на специальном автомобиле</w:t>
            </w:r>
          </w:p>
        </w:tc>
        <w:tc>
          <w:tcPr>
            <w:tcW w:w="2268" w:type="dxa"/>
          </w:tcPr>
          <w:p w:rsidR="00935EE0" w:rsidRPr="00935EE0" w:rsidRDefault="00935EE0" w:rsidP="00935EE0">
            <w:pPr>
              <w:spacing w:line="239" w:lineRule="auto"/>
              <w:ind w:left="-28" w:right="-28" w:firstLine="0"/>
              <w:jc w:val="center"/>
              <w:rPr>
                <w:rFonts w:ascii="Times New Roman" w:hAnsi="Times New Roman" w:cs="Times New Roman"/>
                <w:b w:val="0"/>
                <w:sz w:val="22"/>
                <w:szCs w:val="22"/>
              </w:rPr>
            </w:pPr>
            <w:smartTag w:uri="urn:schemas-microsoft-com:office:smarttags" w:element="metricconverter">
              <w:smartTagPr>
                <w:attr w:name="ProductID" w:val="0,05 га"/>
              </w:smartTagPr>
              <w:r w:rsidRPr="00935EE0">
                <w:rPr>
                  <w:rFonts w:ascii="Times New Roman" w:hAnsi="Times New Roman" w:cs="Times New Roman"/>
                  <w:b w:val="0"/>
                  <w:sz w:val="22"/>
                  <w:szCs w:val="22"/>
                </w:rPr>
                <w:t>0,05 га</w:t>
              </w:r>
            </w:smartTag>
            <w:r w:rsidRPr="00935EE0">
              <w:rPr>
                <w:rFonts w:ascii="Times New Roman" w:hAnsi="Times New Roman" w:cs="Times New Roman"/>
                <w:b w:val="0"/>
                <w:sz w:val="22"/>
                <w:szCs w:val="22"/>
              </w:rPr>
              <w:t xml:space="preserve"> / 1 автомобиль, но не менее</w:t>
            </w:r>
          </w:p>
          <w:p w:rsidR="00935EE0" w:rsidRPr="00935EE0" w:rsidRDefault="00935EE0" w:rsidP="00935EE0">
            <w:pPr>
              <w:spacing w:line="240" w:lineRule="auto"/>
              <w:ind w:firstLine="0"/>
              <w:jc w:val="left"/>
              <w:rPr>
                <w:rFonts w:ascii="Times New Roman" w:hAnsi="Times New Roman" w:cs="Times New Roman"/>
                <w:b w:val="0"/>
                <w:sz w:val="22"/>
                <w:szCs w:val="22"/>
              </w:rPr>
            </w:pPr>
            <w:smartTag w:uri="urn:schemas-microsoft-com:office:smarttags" w:element="metricconverter">
              <w:smartTagPr>
                <w:attr w:name="ProductID" w:val="0,1 га"/>
              </w:smartTagPr>
              <w:r w:rsidRPr="00935EE0">
                <w:rPr>
                  <w:rFonts w:ascii="Times New Roman" w:hAnsi="Times New Roman" w:cs="Times New Roman"/>
                  <w:b w:val="0"/>
                  <w:sz w:val="22"/>
                  <w:szCs w:val="22"/>
                </w:rPr>
                <w:t>0,1 га</w:t>
              </w:r>
            </w:smartTag>
            <w:r w:rsidRPr="00935EE0">
              <w:rPr>
                <w:rFonts w:ascii="Times New Roman" w:hAnsi="Times New Roman" w:cs="Times New Roman"/>
                <w:b w:val="0"/>
                <w:sz w:val="22"/>
                <w:szCs w:val="22"/>
              </w:rPr>
              <w:t xml:space="preserve"> / объект</w:t>
            </w:r>
          </w:p>
        </w:tc>
      </w:tr>
      <w:tr w:rsidR="00935EE0" w:rsidRPr="00935EE0" w:rsidTr="00935EE0">
        <w:trPr>
          <w:jc w:val="center"/>
        </w:trPr>
        <w:tc>
          <w:tcPr>
            <w:tcW w:w="3347" w:type="dxa"/>
          </w:tcPr>
          <w:p w:rsidR="00935EE0" w:rsidRPr="00935EE0" w:rsidRDefault="00935EE0" w:rsidP="00FD05B4">
            <w:pPr>
              <w:spacing w:line="240" w:lineRule="auto"/>
              <w:ind w:firstLine="0"/>
              <w:jc w:val="left"/>
              <w:rPr>
                <w:rFonts w:ascii="Times New Roman" w:hAnsi="Times New Roman" w:cs="Times New Roman"/>
                <w:b w:val="0"/>
                <w:sz w:val="22"/>
                <w:szCs w:val="22"/>
              </w:rPr>
            </w:pPr>
            <w:r w:rsidRPr="00935EE0">
              <w:rPr>
                <w:rFonts w:ascii="Times New Roman" w:hAnsi="Times New Roman" w:cs="Times New Roman"/>
                <w:b w:val="0"/>
                <w:sz w:val="22"/>
                <w:szCs w:val="22"/>
              </w:rPr>
              <w:t>Выдвижной пункт скорой медицинской помощи</w:t>
            </w:r>
          </w:p>
        </w:tc>
        <w:tc>
          <w:tcPr>
            <w:tcW w:w="2552" w:type="dxa"/>
          </w:tcPr>
          <w:p w:rsidR="00935EE0" w:rsidRPr="00935EE0" w:rsidRDefault="00935EE0" w:rsidP="00FD05B4">
            <w:pPr>
              <w:suppressAutoHyphens/>
              <w:spacing w:line="240" w:lineRule="auto"/>
              <w:ind w:firstLine="0"/>
              <w:jc w:val="center"/>
              <w:rPr>
                <w:rFonts w:ascii="Times New Roman" w:hAnsi="Times New Roman" w:cs="Times New Roman"/>
                <w:b w:val="0"/>
                <w:sz w:val="22"/>
                <w:szCs w:val="22"/>
              </w:rPr>
            </w:pPr>
            <w:r w:rsidRPr="00935EE0">
              <w:rPr>
                <w:rFonts w:ascii="Times New Roman" w:hAnsi="Times New Roman" w:cs="Times New Roman"/>
                <w:b w:val="0"/>
                <w:sz w:val="22"/>
                <w:szCs w:val="22"/>
              </w:rPr>
              <w:t xml:space="preserve">1 автомобиль на 5000 </w:t>
            </w:r>
            <w:r w:rsidRPr="00935EE0">
              <w:rPr>
                <w:rFonts w:ascii="Times New Roman" w:hAnsi="Times New Roman" w:cs="Times New Roman"/>
                <w:b w:val="0"/>
                <w:bCs w:val="0"/>
                <w:sz w:val="22"/>
                <w:szCs w:val="22"/>
              </w:rPr>
              <w:t>чел.</w:t>
            </w:r>
          </w:p>
        </w:tc>
        <w:tc>
          <w:tcPr>
            <w:tcW w:w="2835" w:type="dxa"/>
            <w:shd w:val="clear" w:color="auto" w:fill="auto"/>
          </w:tcPr>
          <w:p w:rsidR="00935EE0" w:rsidRPr="00935EE0" w:rsidRDefault="00935EE0" w:rsidP="00FD05B4">
            <w:pPr>
              <w:spacing w:line="240" w:lineRule="auto"/>
              <w:ind w:firstLine="0"/>
              <w:rPr>
                <w:rFonts w:ascii="Times New Roman" w:hAnsi="Times New Roman" w:cs="Times New Roman"/>
                <w:b w:val="0"/>
                <w:sz w:val="22"/>
                <w:szCs w:val="22"/>
              </w:rPr>
            </w:pPr>
            <w:r w:rsidRPr="00935EE0">
              <w:rPr>
                <w:rFonts w:ascii="Times New Roman" w:hAnsi="Times New Roman" w:cs="Times New Roman"/>
                <w:b w:val="0"/>
                <w:sz w:val="22"/>
                <w:szCs w:val="22"/>
              </w:rPr>
              <w:t xml:space="preserve">В пределах зоны 30 мин </w:t>
            </w:r>
            <w:proofErr w:type="spellStart"/>
            <w:r w:rsidRPr="00935EE0">
              <w:rPr>
                <w:rFonts w:ascii="Times New Roman" w:hAnsi="Times New Roman" w:cs="Times New Roman"/>
                <w:b w:val="0"/>
                <w:sz w:val="22"/>
                <w:szCs w:val="22"/>
              </w:rPr>
              <w:t>пешеходно-транспортной</w:t>
            </w:r>
            <w:proofErr w:type="spellEnd"/>
            <w:r w:rsidRPr="00935EE0">
              <w:rPr>
                <w:rFonts w:ascii="Times New Roman" w:hAnsi="Times New Roman" w:cs="Times New Roman"/>
                <w:b w:val="0"/>
                <w:sz w:val="22"/>
                <w:szCs w:val="22"/>
              </w:rPr>
              <w:t xml:space="preserve"> доступности</w:t>
            </w:r>
          </w:p>
        </w:tc>
        <w:tc>
          <w:tcPr>
            <w:tcW w:w="2268" w:type="dxa"/>
          </w:tcPr>
          <w:p w:rsidR="00935EE0" w:rsidRPr="00935EE0" w:rsidRDefault="00935EE0" w:rsidP="00FD05B4">
            <w:pPr>
              <w:spacing w:line="240" w:lineRule="auto"/>
              <w:ind w:firstLine="0"/>
              <w:rPr>
                <w:rFonts w:ascii="Times New Roman" w:hAnsi="Times New Roman" w:cs="Times New Roman"/>
                <w:b w:val="0"/>
                <w:sz w:val="22"/>
                <w:szCs w:val="22"/>
              </w:rPr>
            </w:pPr>
            <w:r w:rsidRPr="00935EE0">
              <w:rPr>
                <w:rFonts w:ascii="Times New Roman" w:hAnsi="Times New Roman" w:cs="Times New Roman"/>
                <w:b w:val="0"/>
                <w:sz w:val="22"/>
                <w:szCs w:val="22"/>
              </w:rPr>
              <w:t>то же</w:t>
            </w:r>
          </w:p>
        </w:tc>
      </w:tr>
      <w:tr w:rsidR="00935EE0" w:rsidRPr="00935EE0" w:rsidTr="00FD05B4">
        <w:trPr>
          <w:jc w:val="center"/>
        </w:trPr>
        <w:tc>
          <w:tcPr>
            <w:tcW w:w="3347" w:type="dxa"/>
          </w:tcPr>
          <w:p w:rsidR="00935EE0" w:rsidRPr="00935EE0" w:rsidRDefault="00935EE0" w:rsidP="00FD05B4">
            <w:pPr>
              <w:spacing w:line="240" w:lineRule="auto"/>
              <w:ind w:firstLine="0"/>
              <w:jc w:val="left"/>
              <w:rPr>
                <w:rFonts w:ascii="Times New Roman" w:hAnsi="Times New Roman" w:cs="Times New Roman"/>
                <w:b w:val="0"/>
                <w:sz w:val="22"/>
                <w:szCs w:val="22"/>
              </w:rPr>
            </w:pPr>
            <w:r w:rsidRPr="00935EE0">
              <w:rPr>
                <w:rFonts w:ascii="Times New Roman" w:hAnsi="Times New Roman" w:cs="Times New Roman"/>
                <w:b w:val="0"/>
                <w:sz w:val="22"/>
                <w:szCs w:val="22"/>
              </w:rPr>
              <w:t xml:space="preserve">Аптека </w:t>
            </w:r>
          </w:p>
        </w:tc>
        <w:tc>
          <w:tcPr>
            <w:tcW w:w="2552" w:type="dxa"/>
          </w:tcPr>
          <w:p w:rsidR="00935EE0" w:rsidRPr="00935EE0" w:rsidRDefault="00935EE0" w:rsidP="00FD05B4">
            <w:pPr>
              <w:spacing w:line="240" w:lineRule="auto"/>
              <w:ind w:firstLine="0"/>
              <w:jc w:val="left"/>
              <w:rPr>
                <w:rFonts w:ascii="Times New Roman" w:hAnsi="Times New Roman" w:cs="Times New Roman"/>
                <w:b w:val="0"/>
                <w:sz w:val="22"/>
                <w:szCs w:val="22"/>
              </w:rPr>
            </w:pPr>
            <w:r w:rsidRPr="00935EE0">
              <w:rPr>
                <w:rFonts w:ascii="Times New Roman" w:hAnsi="Times New Roman" w:cs="Times New Roman"/>
                <w:b w:val="0"/>
                <w:sz w:val="22"/>
                <w:szCs w:val="22"/>
              </w:rPr>
              <w:t>Для городов с численностью населения:</w:t>
            </w:r>
          </w:p>
          <w:p w:rsidR="00935EE0" w:rsidRPr="00935EE0" w:rsidRDefault="00935EE0" w:rsidP="00FD05B4">
            <w:pPr>
              <w:spacing w:line="240" w:lineRule="auto"/>
              <w:ind w:firstLine="0"/>
              <w:rPr>
                <w:rFonts w:ascii="Times New Roman" w:hAnsi="Times New Roman" w:cs="Times New Roman"/>
                <w:b w:val="0"/>
                <w:sz w:val="22"/>
                <w:szCs w:val="22"/>
              </w:rPr>
            </w:pPr>
            <w:r w:rsidRPr="00935EE0">
              <w:rPr>
                <w:rFonts w:ascii="Times New Roman" w:hAnsi="Times New Roman" w:cs="Times New Roman"/>
                <w:b w:val="0"/>
                <w:sz w:val="22"/>
                <w:szCs w:val="22"/>
              </w:rPr>
              <w:t>- до 50 тыс. – 1 объект на 10 тыс. чел.;</w:t>
            </w:r>
          </w:p>
          <w:p w:rsidR="00935EE0" w:rsidRPr="00935EE0" w:rsidRDefault="00935EE0" w:rsidP="00FD05B4">
            <w:pPr>
              <w:spacing w:line="240" w:lineRule="auto"/>
              <w:ind w:firstLine="0"/>
              <w:rPr>
                <w:rFonts w:ascii="Times New Roman" w:hAnsi="Times New Roman" w:cs="Times New Roman"/>
                <w:b w:val="0"/>
                <w:sz w:val="22"/>
                <w:szCs w:val="22"/>
              </w:rPr>
            </w:pPr>
            <w:r w:rsidRPr="00935EE0">
              <w:rPr>
                <w:rFonts w:ascii="Times New Roman" w:hAnsi="Times New Roman" w:cs="Times New Roman"/>
                <w:b w:val="0"/>
                <w:sz w:val="22"/>
                <w:szCs w:val="22"/>
              </w:rPr>
              <w:t>- от 100 до 500 тыс. – 1 объект на 13 тыс. чел.</w:t>
            </w:r>
          </w:p>
        </w:tc>
        <w:tc>
          <w:tcPr>
            <w:tcW w:w="2835" w:type="dxa"/>
          </w:tcPr>
          <w:p w:rsidR="00935EE0" w:rsidRPr="00935EE0" w:rsidRDefault="00935EE0" w:rsidP="00FD05B4">
            <w:pPr>
              <w:spacing w:line="240" w:lineRule="auto"/>
              <w:ind w:firstLine="0"/>
              <w:rPr>
                <w:rFonts w:ascii="Times New Roman" w:hAnsi="Times New Roman" w:cs="Times New Roman"/>
                <w:b w:val="0"/>
                <w:sz w:val="22"/>
                <w:szCs w:val="22"/>
              </w:rPr>
            </w:pPr>
            <w:r w:rsidRPr="00935EE0">
              <w:rPr>
                <w:rFonts w:ascii="Times New Roman" w:hAnsi="Times New Roman" w:cs="Times New Roman"/>
                <w:b w:val="0"/>
                <w:sz w:val="22"/>
                <w:szCs w:val="22"/>
              </w:rPr>
              <w:t>Радиус пешеходной доступности:</w:t>
            </w:r>
          </w:p>
          <w:p w:rsidR="00935EE0" w:rsidRPr="00935EE0" w:rsidRDefault="00935EE0" w:rsidP="00FD05B4">
            <w:pPr>
              <w:spacing w:line="240" w:lineRule="auto"/>
              <w:ind w:firstLine="0"/>
              <w:rPr>
                <w:rFonts w:ascii="Times New Roman" w:hAnsi="Times New Roman" w:cs="Times New Roman"/>
                <w:b w:val="0"/>
                <w:sz w:val="22"/>
                <w:szCs w:val="22"/>
              </w:rPr>
            </w:pPr>
            <w:r w:rsidRPr="00935EE0">
              <w:rPr>
                <w:rFonts w:ascii="Times New Roman" w:hAnsi="Times New Roman" w:cs="Times New Roman"/>
                <w:b w:val="0"/>
                <w:sz w:val="22"/>
                <w:szCs w:val="22"/>
              </w:rPr>
              <w:t xml:space="preserve">- при многоэтажной застройке – </w:t>
            </w:r>
            <w:smartTag w:uri="urn:schemas-microsoft-com:office:smarttags" w:element="metricconverter">
              <w:smartTagPr>
                <w:attr w:name="ProductID" w:val="500 м"/>
              </w:smartTagPr>
              <w:r w:rsidRPr="00935EE0">
                <w:rPr>
                  <w:rFonts w:ascii="Times New Roman" w:hAnsi="Times New Roman" w:cs="Times New Roman"/>
                  <w:b w:val="0"/>
                  <w:sz w:val="22"/>
                  <w:szCs w:val="22"/>
                </w:rPr>
                <w:t>500 м</w:t>
              </w:r>
            </w:smartTag>
            <w:r w:rsidRPr="00935EE0">
              <w:rPr>
                <w:rFonts w:ascii="Times New Roman" w:hAnsi="Times New Roman" w:cs="Times New Roman"/>
                <w:b w:val="0"/>
                <w:sz w:val="22"/>
                <w:szCs w:val="22"/>
              </w:rPr>
              <w:t>;</w:t>
            </w:r>
          </w:p>
          <w:p w:rsidR="00935EE0" w:rsidRPr="00935EE0" w:rsidRDefault="00935EE0" w:rsidP="00FD05B4">
            <w:pPr>
              <w:spacing w:line="240" w:lineRule="auto"/>
              <w:ind w:firstLine="0"/>
              <w:rPr>
                <w:rFonts w:ascii="Times New Roman" w:hAnsi="Times New Roman" w:cs="Times New Roman"/>
                <w:b w:val="0"/>
                <w:sz w:val="22"/>
                <w:szCs w:val="22"/>
              </w:rPr>
            </w:pPr>
            <w:r w:rsidRPr="00935EE0">
              <w:rPr>
                <w:rFonts w:ascii="Times New Roman" w:hAnsi="Times New Roman" w:cs="Times New Roman"/>
                <w:b w:val="0"/>
                <w:sz w:val="22"/>
                <w:szCs w:val="22"/>
              </w:rPr>
              <w:t xml:space="preserve">- </w:t>
            </w:r>
            <w:proofErr w:type="gramStart"/>
            <w:r w:rsidRPr="00935EE0">
              <w:rPr>
                <w:rFonts w:ascii="Times New Roman" w:hAnsi="Times New Roman" w:cs="Times New Roman"/>
                <w:b w:val="0"/>
                <w:sz w:val="22"/>
                <w:szCs w:val="22"/>
              </w:rPr>
              <w:t>при</w:t>
            </w:r>
            <w:proofErr w:type="gramEnd"/>
            <w:r w:rsidRPr="00935EE0">
              <w:rPr>
                <w:rFonts w:ascii="Times New Roman" w:hAnsi="Times New Roman" w:cs="Times New Roman"/>
                <w:b w:val="0"/>
                <w:sz w:val="22"/>
                <w:szCs w:val="22"/>
              </w:rPr>
              <w:t xml:space="preserve"> </w:t>
            </w:r>
            <w:proofErr w:type="gramStart"/>
            <w:r w:rsidRPr="00935EE0">
              <w:rPr>
                <w:rFonts w:ascii="Times New Roman" w:hAnsi="Times New Roman" w:cs="Times New Roman"/>
                <w:b w:val="0"/>
                <w:sz w:val="22"/>
                <w:szCs w:val="22"/>
              </w:rPr>
              <w:t>одно</w:t>
            </w:r>
            <w:proofErr w:type="gramEnd"/>
            <w:r w:rsidRPr="00935EE0">
              <w:rPr>
                <w:rFonts w:ascii="Times New Roman" w:hAnsi="Times New Roman" w:cs="Times New Roman"/>
                <w:b w:val="0"/>
                <w:sz w:val="22"/>
                <w:szCs w:val="22"/>
              </w:rPr>
              <w:t xml:space="preserve">-, двухэтажной застройке – </w:t>
            </w:r>
            <w:smartTag w:uri="urn:schemas-microsoft-com:office:smarttags" w:element="metricconverter">
              <w:smartTagPr>
                <w:attr w:name="ProductID" w:val="800 м"/>
              </w:smartTagPr>
              <w:r w:rsidRPr="00935EE0">
                <w:rPr>
                  <w:rFonts w:ascii="Times New Roman" w:hAnsi="Times New Roman" w:cs="Times New Roman"/>
                  <w:b w:val="0"/>
                  <w:sz w:val="22"/>
                  <w:szCs w:val="22"/>
                </w:rPr>
                <w:t>800 м</w:t>
              </w:r>
            </w:smartTag>
            <w:r w:rsidRPr="00935EE0">
              <w:rPr>
                <w:rFonts w:ascii="Times New Roman" w:hAnsi="Times New Roman" w:cs="Times New Roman"/>
                <w:b w:val="0"/>
                <w:sz w:val="22"/>
                <w:szCs w:val="22"/>
              </w:rPr>
              <w:t>.</w:t>
            </w:r>
          </w:p>
        </w:tc>
        <w:tc>
          <w:tcPr>
            <w:tcW w:w="2268" w:type="dxa"/>
            <w:vAlign w:val="center"/>
          </w:tcPr>
          <w:p w:rsidR="00935EE0" w:rsidRPr="00935EE0" w:rsidRDefault="00935EE0" w:rsidP="00FD05B4">
            <w:pPr>
              <w:spacing w:line="239" w:lineRule="auto"/>
              <w:ind w:firstLine="0"/>
              <w:jc w:val="center"/>
              <w:rPr>
                <w:rFonts w:ascii="Times New Roman" w:hAnsi="Times New Roman" w:cs="Times New Roman"/>
                <w:b w:val="0"/>
                <w:sz w:val="22"/>
                <w:szCs w:val="22"/>
              </w:rPr>
            </w:pPr>
            <w:r w:rsidRPr="00935EE0">
              <w:rPr>
                <w:rFonts w:ascii="Times New Roman" w:hAnsi="Times New Roman" w:cs="Times New Roman"/>
                <w:b w:val="0"/>
                <w:sz w:val="22"/>
                <w:szCs w:val="22"/>
              </w:rPr>
              <w:t>0,2-</w:t>
            </w:r>
            <w:smartTag w:uri="urn:schemas-microsoft-com:office:smarttags" w:element="metricconverter">
              <w:smartTagPr>
                <w:attr w:name="ProductID" w:val="0,3 га"/>
              </w:smartTagPr>
              <w:r w:rsidRPr="00935EE0">
                <w:rPr>
                  <w:rFonts w:ascii="Times New Roman" w:hAnsi="Times New Roman" w:cs="Times New Roman"/>
                  <w:b w:val="0"/>
                  <w:sz w:val="22"/>
                  <w:szCs w:val="22"/>
                </w:rPr>
                <w:t>0,3 га</w:t>
              </w:r>
            </w:smartTag>
            <w:r w:rsidRPr="00935EE0">
              <w:rPr>
                <w:rFonts w:ascii="Times New Roman" w:hAnsi="Times New Roman" w:cs="Times New Roman"/>
                <w:b w:val="0"/>
                <w:sz w:val="22"/>
                <w:szCs w:val="22"/>
              </w:rPr>
              <w:t xml:space="preserve"> / объект</w:t>
            </w:r>
          </w:p>
        </w:tc>
      </w:tr>
      <w:tr w:rsidR="00935EE0" w:rsidRPr="00935EE0" w:rsidTr="00935EE0">
        <w:trPr>
          <w:jc w:val="center"/>
        </w:trPr>
        <w:tc>
          <w:tcPr>
            <w:tcW w:w="3347" w:type="dxa"/>
          </w:tcPr>
          <w:p w:rsidR="00935EE0" w:rsidRPr="00935EE0" w:rsidRDefault="00935EE0" w:rsidP="00FD05B4">
            <w:pPr>
              <w:spacing w:line="240" w:lineRule="auto"/>
              <w:ind w:firstLine="0"/>
              <w:rPr>
                <w:rFonts w:ascii="Times New Roman" w:hAnsi="Times New Roman" w:cs="Times New Roman"/>
                <w:b w:val="0"/>
                <w:sz w:val="22"/>
                <w:szCs w:val="22"/>
              </w:rPr>
            </w:pPr>
            <w:r w:rsidRPr="00935EE0">
              <w:rPr>
                <w:rFonts w:ascii="Times New Roman" w:hAnsi="Times New Roman" w:cs="Times New Roman"/>
                <w:b w:val="0"/>
                <w:sz w:val="22"/>
                <w:szCs w:val="22"/>
              </w:rPr>
              <w:t>Молочные кухни</w:t>
            </w:r>
          </w:p>
        </w:tc>
        <w:tc>
          <w:tcPr>
            <w:tcW w:w="2552" w:type="dxa"/>
          </w:tcPr>
          <w:p w:rsidR="00935EE0" w:rsidRPr="00935EE0" w:rsidRDefault="00935EE0" w:rsidP="00FD05B4">
            <w:pPr>
              <w:suppressAutoHyphens/>
              <w:spacing w:line="240" w:lineRule="auto"/>
              <w:ind w:firstLine="0"/>
              <w:jc w:val="center"/>
              <w:rPr>
                <w:rFonts w:ascii="Times New Roman" w:hAnsi="Times New Roman" w:cs="Times New Roman"/>
                <w:b w:val="0"/>
                <w:sz w:val="22"/>
                <w:szCs w:val="22"/>
              </w:rPr>
            </w:pPr>
            <w:r w:rsidRPr="00935EE0">
              <w:rPr>
                <w:rFonts w:ascii="Times New Roman" w:hAnsi="Times New Roman" w:cs="Times New Roman"/>
                <w:b w:val="0"/>
                <w:sz w:val="22"/>
                <w:szCs w:val="22"/>
              </w:rPr>
              <w:t>4 порции в сутки на 1 ребенка</w:t>
            </w:r>
          </w:p>
        </w:tc>
        <w:tc>
          <w:tcPr>
            <w:tcW w:w="2835" w:type="dxa"/>
          </w:tcPr>
          <w:p w:rsidR="00935EE0" w:rsidRPr="00935EE0" w:rsidRDefault="00935EE0" w:rsidP="00FD05B4">
            <w:pPr>
              <w:spacing w:line="240" w:lineRule="auto"/>
              <w:ind w:firstLine="0"/>
              <w:jc w:val="center"/>
              <w:rPr>
                <w:rFonts w:ascii="Times New Roman" w:hAnsi="Times New Roman" w:cs="Times New Roman"/>
                <w:b w:val="0"/>
                <w:sz w:val="22"/>
                <w:szCs w:val="22"/>
              </w:rPr>
            </w:pPr>
            <w:r w:rsidRPr="00935EE0">
              <w:rPr>
                <w:rFonts w:ascii="Times New Roman" w:hAnsi="Times New Roman" w:cs="Times New Roman"/>
                <w:b w:val="0"/>
                <w:sz w:val="22"/>
                <w:szCs w:val="22"/>
              </w:rPr>
              <w:t>не нормируется</w:t>
            </w:r>
          </w:p>
        </w:tc>
        <w:tc>
          <w:tcPr>
            <w:tcW w:w="2268" w:type="dxa"/>
          </w:tcPr>
          <w:p w:rsidR="00935EE0" w:rsidRPr="00935EE0" w:rsidRDefault="00935EE0" w:rsidP="00FD05B4">
            <w:pPr>
              <w:spacing w:line="239" w:lineRule="auto"/>
              <w:ind w:firstLine="0"/>
              <w:jc w:val="center"/>
              <w:rPr>
                <w:rFonts w:ascii="Times New Roman" w:hAnsi="Times New Roman" w:cs="Times New Roman"/>
                <w:b w:val="0"/>
                <w:sz w:val="22"/>
                <w:szCs w:val="22"/>
              </w:rPr>
            </w:pPr>
            <w:smartTag w:uri="urn:schemas-microsoft-com:office:smarttags" w:element="metricconverter">
              <w:smartTagPr>
                <w:attr w:name="ProductID" w:val="0,015 га"/>
              </w:smartTagPr>
              <w:r w:rsidRPr="00935EE0">
                <w:rPr>
                  <w:rFonts w:ascii="Times New Roman" w:hAnsi="Times New Roman" w:cs="Times New Roman"/>
                  <w:b w:val="0"/>
                  <w:sz w:val="22"/>
                  <w:szCs w:val="22"/>
                </w:rPr>
                <w:t>0,015 га</w:t>
              </w:r>
            </w:smartTag>
            <w:r w:rsidRPr="00935EE0">
              <w:rPr>
                <w:rFonts w:ascii="Times New Roman" w:hAnsi="Times New Roman" w:cs="Times New Roman"/>
                <w:b w:val="0"/>
                <w:sz w:val="22"/>
                <w:szCs w:val="22"/>
              </w:rPr>
              <w:t xml:space="preserve"> / 1000 порций в сутки, но не менее </w:t>
            </w:r>
            <w:smartTag w:uri="urn:schemas-microsoft-com:office:smarttags" w:element="metricconverter">
              <w:smartTagPr>
                <w:attr w:name="ProductID" w:val="0,15 га"/>
              </w:smartTagPr>
              <w:r w:rsidRPr="00935EE0">
                <w:rPr>
                  <w:rFonts w:ascii="Times New Roman" w:hAnsi="Times New Roman" w:cs="Times New Roman"/>
                  <w:b w:val="0"/>
                  <w:sz w:val="22"/>
                  <w:szCs w:val="22"/>
                </w:rPr>
                <w:t>0,15 га</w:t>
              </w:r>
            </w:smartTag>
            <w:r w:rsidRPr="00935EE0">
              <w:rPr>
                <w:rFonts w:ascii="Times New Roman" w:hAnsi="Times New Roman" w:cs="Times New Roman"/>
                <w:b w:val="0"/>
                <w:sz w:val="22"/>
                <w:szCs w:val="22"/>
              </w:rPr>
              <w:t xml:space="preserve"> / объект</w:t>
            </w:r>
          </w:p>
        </w:tc>
      </w:tr>
      <w:tr w:rsidR="00935EE0" w:rsidRPr="00935EE0" w:rsidTr="00935EE0">
        <w:trPr>
          <w:jc w:val="center"/>
        </w:trPr>
        <w:tc>
          <w:tcPr>
            <w:tcW w:w="3347" w:type="dxa"/>
          </w:tcPr>
          <w:p w:rsidR="00935EE0" w:rsidRPr="00935EE0" w:rsidRDefault="00935EE0" w:rsidP="00FD05B4">
            <w:pPr>
              <w:spacing w:line="240" w:lineRule="auto"/>
              <w:ind w:firstLine="0"/>
              <w:rPr>
                <w:rFonts w:ascii="Times New Roman" w:hAnsi="Times New Roman" w:cs="Times New Roman"/>
                <w:b w:val="0"/>
                <w:sz w:val="22"/>
                <w:szCs w:val="22"/>
              </w:rPr>
            </w:pPr>
            <w:r w:rsidRPr="00935EE0">
              <w:rPr>
                <w:rFonts w:ascii="Times New Roman" w:hAnsi="Times New Roman" w:cs="Times New Roman"/>
                <w:b w:val="0"/>
                <w:sz w:val="22"/>
                <w:szCs w:val="22"/>
              </w:rPr>
              <w:t>Раздаточные пункты молочных кухонь</w:t>
            </w:r>
          </w:p>
        </w:tc>
        <w:tc>
          <w:tcPr>
            <w:tcW w:w="2552" w:type="dxa"/>
          </w:tcPr>
          <w:p w:rsidR="00935EE0" w:rsidRPr="00935EE0" w:rsidRDefault="00935EE0" w:rsidP="00FD05B4">
            <w:pPr>
              <w:suppressAutoHyphens/>
              <w:spacing w:line="240" w:lineRule="auto"/>
              <w:ind w:firstLine="0"/>
              <w:jc w:val="center"/>
              <w:rPr>
                <w:rFonts w:ascii="Times New Roman" w:hAnsi="Times New Roman" w:cs="Times New Roman"/>
                <w:b w:val="0"/>
                <w:sz w:val="22"/>
                <w:szCs w:val="22"/>
              </w:rPr>
            </w:pPr>
            <w:smartTag w:uri="urn:schemas-microsoft-com:office:smarttags" w:element="metricconverter">
              <w:smartTagPr>
                <w:attr w:name="ProductID" w:val="0,3 м2"/>
              </w:smartTagPr>
              <w:r w:rsidRPr="00935EE0">
                <w:rPr>
                  <w:rFonts w:ascii="Times New Roman" w:hAnsi="Times New Roman" w:cs="Times New Roman"/>
                  <w:b w:val="0"/>
                  <w:sz w:val="22"/>
                  <w:szCs w:val="22"/>
                </w:rPr>
                <w:t>0,3 м</w:t>
              </w:r>
              <w:proofErr w:type="gramStart"/>
              <w:r w:rsidRPr="00935EE0">
                <w:rPr>
                  <w:rFonts w:ascii="Times New Roman" w:hAnsi="Times New Roman" w:cs="Times New Roman"/>
                  <w:b w:val="0"/>
                  <w:sz w:val="22"/>
                  <w:szCs w:val="22"/>
                  <w:vertAlign w:val="superscript"/>
                </w:rPr>
                <w:t>2</w:t>
              </w:r>
            </w:smartTag>
            <w:proofErr w:type="gramEnd"/>
            <w:r w:rsidRPr="00935EE0">
              <w:rPr>
                <w:rFonts w:ascii="Times New Roman" w:hAnsi="Times New Roman" w:cs="Times New Roman"/>
                <w:b w:val="0"/>
                <w:sz w:val="22"/>
                <w:szCs w:val="22"/>
              </w:rPr>
              <w:t xml:space="preserve"> общей площади на 1 ребенка (до года)</w:t>
            </w:r>
          </w:p>
        </w:tc>
        <w:tc>
          <w:tcPr>
            <w:tcW w:w="2835" w:type="dxa"/>
          </w:tcPr>
          <w:p w:rsidR="00935EE0" w:rsidRPr="00935EE0" w:rsidRDefault="00935EE0" w:rsidP="00FD05B4">
            <w:pPr>
              <w:spacing w:line="240" w:lineRule="auto"/>
              <w:ind w:firstLine="0"/>
              <w:rPr>
                <w:rFonts w:ascii="Times New Roman" w:hAnsi="Times New Roman" w:cs="Times New Roman"/>
                <w:b w:val="0"/>
                <w:sz w:val="22"/>
                <w:szCs w:val="22"/>
              </w:rPr>
            </w:pPr>
            <w:r w:rsidRPr="00935EE0">
              <w:rPr>
                <w:rFonts w:ascii="Times New Roman" w:hAnsi="Times New Roman" w:cs="Times New Roman"/>
                <w:b w:val="0"/>
                <w:sz w:val="22"/>
                <w:szCs w:val="22"/>
              </w:rPr>
              <w:t>Радиус пешеходной доступности:</w:t>
            </w:r>
          </w:p>
          <w:p w:rsidR="00935EE0" w:rsidRPr="00935EE0" w:rsidRDefault="00935EE0" w:rsidP="00FD05B4">
            <w:pPr>
              <w:spacing w:line="240" w:lineRule="auto"/>
              <w:ind w:firstLine="0"/>
              <w:rPr>
                <w:rFonts w:ascii="Times New Roman" w:hAnsi="Times New Roman" w:cs="Times New Roman"/>
                <w:b w:val="0"/>
                <w:sz w:val="22"/>
                <w:szCs w:val="22"/>
              </w:rPr>
            </w:pPr>
            <w:r w:rsidRPr="00935EE0">
              <w:rPr>
                <w:rFonts w:ascii="Times New Roman" w:hAnsi="Times New Roman" w:cs="Times New Roman"/>
                <w:b w:val="0"/>
                <w:sz w:val="22"/>
                <w:szCs w:val="22"/>
              </w:rPr>
              <w:t xml:space="preserve">- при многоэтажной застройке – </w:t>
            </w:r>
            <w:smartTag w:uri="urn:schemas-microsoft-com:office:smarttags" w:element="metricconverter">
              <w:smartTagPr>
                <w:attr w:name="ProductID" w:val="500 м"/>
              </w:smartTagPr>
              <w:r w:rsidRPr="00935EE0">
                <w:rPr>
                  <w:rFonts w:ascii="Times New Roman" w:hAnsi="Times New Roman" w:cs="Times New Roman"/>
                  <w:b w:val="0"/>
                  <w:sz w:val="22"/>
                  <w:szCs w:val="22"/>
                </w:rPr>
                <w:t>500 м</w:t>
              </w:r>
            </w:smartTag>
            <w:r w:rsidRPr="00935EE0">
              <w:rPr>
                <w:rFonts w:ascii="Times New Roman" w:hAnsi="Times New Roman" w:cs="Times New Roman"/>
                <w:b w:val="0"/>
                <w:sz w:val="22"/>
                <w:szCs w:val="22"/>
              </w:rPr>
              <w:t>;</w:t>
            </w:r>
          </w:p>
          <w:p w:rsidR="00935EE0" w:rsidRPr="00935EE0" w:rsidRDefault="00935EE0" w:rsidP="00FD05B4">
            <w:pPr>
              <w:spacing w:line="240" w:lineRule="auto"/>
              <w:ind w:firstLine="0"/>
              <w:rPr>
                <w:rFonts w:ascii="Times New Roman" w:hAnsi="Times New Roman" w:cs="Times New Roman"/>
                <w:b w:val="0"/>
                <w:sz w:val="22"/>
                <w:szCs w:val="22"/>
              </w:rPr>
            </w:pPr>
            <w:r w:rsidRPr="00935EE0">
              <w:rPr>
                <w:rFonts w:ascii="Times New Roman" w:hAnsi="Times New Roman" w:cs="Times New Roman"/>
                <w:b w:val="0"/>
                <w:sz w:val="22"/>
                <w:szCs w:val="22"/>
              </w:rPr>
              <w:lastRenderedPageBreak/>
              <w:t xml:space="preserve">- </w:t>
            </w:r>
            <w:proofErr w:type="gramStart"/>
            <w:r w:rsidRPr="00935EE0">
              <w:rPr>
                <w:rFonts w:ascii="Times New Roman" w:hAnsi="Times New Roman" w:cs="Times New Roman"/>
                <w:b w:val="0"/>
                <w:sz w:val="22"/>
                <w:szCs w:val="22"/>
              </w:rPr>
              <w:t>при</w:t>
            </w:r>
            <w:proofErr w:type="gramEnd"/>
            <w:r w:rsidRPr="00935EE0">
              <w:rPr>
                <w:rFonts w:ascii="Times New Roman" w:hAnsi="Times New Roman" w:cs="Times New Roman"/>
                <w:b w:val="0"/>
                <w:sz w:val="22"/>
                <w:szCs w:val="22"/>
              </w:rPr>
              <w:t xml:space="preserve"> </w:t>
            </w:r>
            <w:proofErr w:type="gramStart"/>
            <w:r w:rsidRPr="00935EE0">
              <w:rPr>
                <w:rFonts w:ascii="Times New Roman" w:hAnsi="Times New Roman" w:cs="Times New Roman"/>
                <w:b w:val="0"/>
                <w:sz w:val="22"/>
                <w:szCs w:val="22"/>
              </w:rPr>
              <w:t>одно</w:t>
            </w:r>
            <w:proofErr w:type="gramEnd"/>
            <w:r w:rsidRPr="00935EE0">
              <w:rPr>
                <w:rFonts w:ascii="Times New Roman" w:hAnsi="Times New Roman" w:cs="Times New Roman"/>
                <w:b w:val="0"/>
                <w:sz w:val="22"/>
                <w:szCs w:val="22"/>
              </w:rPr>
              <w:t xml:space="preserve">-, двухэтажной застройке – </w:t>
            </w:r>
            <w:smartTag w:uri="urn:schemas-microsoft-com:office:smarttags" w:element="metricconverter">
              <w:smartTagPr>
                <w:attr w:name="ProductID" w:val="800 м"/>
              </w:smartTagPr>
              <w:r w:rsidRPr="00935EE0">
                <w:rPr>
                  <w:rFonts w:ascii="Times New Roman" w:hAnsi="Times New Roman" w:cs="Times New Roman"/>
                  <w:b w:val="0"/>
                  <w:sz w:val="22"/>
                  <w:szCs w:val="22"/>
                </w:rPr>
                <w:t>800 м</w:t>
              </w:r>
            </w:smartTag>
            <w:r w:rsidRPr="00935EE0">
              <w:rPr>
                <w:rFonts w:ascii="Times New Roman" w:hAnsi="Times New Roman" w:cs="Times New Roman"/>
                <w:b w:val="0"/>
                <w:sz w:val="22"/>
                <w:szCs w:val="22"/>
              </w:rPr>
              <w:t>.</w:t>
            </w:r>
          </w:p>
        </w:tc>
        <w:tc>
          <w:tcPr>
            <w:tcW w:w="2268" w:type="dxa"/>
          </w:tcPr>
          <w:p w:rsidR="00935EE0" w:rsidRPr="00935EE0" w:rsidRDefault="00935EE0" w:rsidP="00FD05B4">
            <w:pPr>
              <w:spacing w:line="239" w:lineRule="auto"/>
              <w:ind w:firstLine="0"/>
              <w:jc w:val="center"/>
              <w:rPr>
                <w:rFonts w:ascii="Times New Roman" w:hAnsi="Times New Roman" w:cs="Times New Roman"/>
                <w:b w:val="0"/>
                <w:sz w:val="22"/>
                <w:szCs w:val="22"/>
              </w:rPr>
            </w:pPr>
            <w:r w:rsidRPr="00935EE0">
              <w:rPr>
                <w:rFonts w:ascii="Times New Roman" w:hAnsi="Times New Roman" w:cs="Times New Roman"/>
                <w:b w:val="0"/>
                <w:sz w:val="22"/>
                <w:szCs w:val="22"/>
              </w:rPr>
              <w:lastRenderedPageBreak/>
              <w:t>-</w:t>
            </w:r>
          </w:p>
          <w:p w:rsidR="00935EE0" w:rsidRPr="00935EE0" w:rsidRDefault="00935EE0" w:rsidP="00FD05B4">
            <w:pPr>
              <w:spacing w:line="239" w:lineRule="auto"/>
              <w:ind w:firstLine="0"/>
              <w:jc w:val="center"/>
              <w:rPr>
                <w:rFonts w:ascii="Times New Roman" w:hAnsi="Times New Roman" w:cs="Times New Roman"/>
                <w:b w:val="0"/>
                <w:sz w:val="22"/>
                <w:szCs w:val="22"/>
              </w:rPr>
            </w:pPr>
            <w:r w:rsidRPr="00935EE0">
              <w:rPr>
                <w:rFonts w:ascii="Times New Roman" w:hAnsi="Times New Roman" w:cs="Times New Roman"/>
                <w:b w:val="0"/>
                <w:sz w:val="22"/>
                <w:szCs w:val="22"/>
              </w:rPr>
              <w:t>(встроенные)</w:t>
            </w:r>
          </w:p>
        </w:tc>
      </w:tr>
    </w:tbl>
    <w:p w:rsidR="00935EE0" w:rsidRPr="00BB2E52" w:rsidRDefault="00935EE0" w:rsidP="00935EE0">
      <w:pPr>
        <w:spacing w:before="120" w:line="240" w:lineRule="auto"/>
        <w:ind w:firstLine="709"/>
        <w:rPr>
          <w:rFonts w:ascii="Times New Roman" w:hAnsi="Times New Roman" w:cs="Times New Roman"/>
          <w:b w:val="0"/>
          <w:sz w:val="22"/>
          <w:szCs w:val="22"/>
        </w:rPr>
      </w:pPr>
      <w:r w:rsidRPr="00935EE0">
        <w:rPr>
          <w:rFonts w:ascii="Times New Roman" w:hAnsi="Times New Roman" w:cs="Times New Roman"/>
          <w:b w:val="0"/>
          <w:sz w:val="22"/>
          <w:szCs w:val="22"/>
        </w:rPr>
        <w:lastRenderedPageBreak/>
        <w:t>* Число коек (врачебных и акушерских) для беременных женщин и рожениц рекомендуется при условии их выделения из общего числа коек стационаров - 0,85 коек на 1 тыс. чел. (в расчете на женщин</w:t>
      </w:r>
      <w:r w:rsidRPr="00BB2E52">
        <w:rPr>
          <w:rFonts w:ascii="Times New Roman" w:hAnsi="Times New Roman" w:cs="Times New Roman"/>
          <w:b w:val="0"/>
          <w:sz w:val="22"/>
          <w:szCs w:val="22"/>
        </w:rPr>
        <w:t xml:space="preserve"> в возрасте 15-49 лет).</w:t>
      </w:r>
    </w:p>
    <w:p w:rsidR="00935EE0" w:rsidRPr="00BB2E52" w:rsidRDefault="00935EE0" w:rsidP="00935EE0">
      <w:pPr>
        <w:spacing w:line="240" w:lineRule="auto"/>
        <w:ind w:firstLine="709"/>
        <w:rPr>
          <w:rFonts w:ascii="Times New Roman" w:hAnsi="Times New Roman" w:cs="Times New Roman"/>
          <w:b w:val="0"/>
          <w:sz w:val="22"/>
          <w:szCs w:val="22"/>
        </w:rPr>
      </w:pPr>
      <w:r w:rsidRPr="00BB2E52">
        <w:rPr>
          <w:rFonts w:ascii="Times New Roman" w:hAnsi="Times New Roman" w:cs="Times New Roman"/>
          <w:b w:val="0"/>
          <w:sz w:val="22"/>
          <w:szCs w:val="22"/>
        </w:rPr>
        <w:t>** Норму для детей на 1 койку следует принимать с коэффициентом 1,5.</w:t>
      </w:r>
    </w:p>
    <w:p w:rsidR="00935EE0" w:rsidRPr="00BB2E52" w:rsidRDefault="00935EE0" w:rsidP="00935EE0">
      <w:pPr>
        <w:spacing w:line="240" w:lineRule="auto"/>
        <w:ind w:firstLine="709"/>
        <w:rPr>
          <w:rFonts w:ascii="Times New Roman" w:hAnsi="Times New Roman" w:cs="Times New Roman"/>
          <w:b w:val="0"/>
          <w:sz w:val="22"/>
          <w:szCs w:val="22"/>
        </w:rPr>
      </w:pPr>
      <w:r w:rsidRPr="00BB2E52">
        <w:rPr>
          <w:rFonts w:ascii="Times New Roman" w:hAnsi="Times New Roman" w:cs="Times New Roman"/>
          <w:b w:val="0"/>
          <w:sz w:val="22"/>
          <w:szCs w:val="22"/>
        </w:rPr>
        <w:t>*** Размещение возможно при лечебном учреждении, предпочтительно в областном центре.</w:t>
      </w:r>
    </w:p>
    <w:p w:rsidR="000C68A9" w:rsidRPr="00935EE0" w:rsidRDefault="000C68A9" w:rsidP="000C68A9">
      <w:pPr>
        <w:spacing w:line="240" w:lineRule="auto"/>
        <w:ind w:firstLine="709"/>
        <w:rPr>
          <w:rFonts w:ascii="Times New Roman" w:hAnsi="Times New Roman" w:cs="Times New Roman"/>
          <w:b w:val="0"/>
          <w:sz w:val="24"/>
          <w:szCs w:val="24"/>
        </w:rPr>
      </w:pPr>
    </w:p>
    <w:p w:rsidR="000C68A9" w:rsidRPr="00935EE0" w:rsidRDefault="000C68A9" w:rsidP="000C68A9">
      <w:pPr>
        <w:spacing w:line="240" w:lineRule="auto"/>
        <w:ind w:firstLine="709"/>
        <w:rPr>
          <w:rFonts w:ascii="Times New Roman" w:hAnsi="Times New Roman" w:cs="Times New Roman"/>
          <w:bCs w:val="0"/>
          <w:sz w:val="24"/>
          <w:szCs w:val="24"/>
        </w:rPr>
      </w:pPr>
      <w:r w:rsidRPr="00935EE0">
        <w:rPr>
          <w:rFonts w:ascii="Times New Roman" w:hAnsi="Times New Roman" w:cs="Times New Roman"/>
          <w:bCs w:val="0"/>
          <w:sz w:val="24"/>
          <w:szCs w:val="24"/>
        </w:rPr>
        <w:t>4.8. ОБЪЕКТЫ ФИЗИЧЕСКОЙ КУЛЬТУРЫ И МАССОВОГО СПОРТА</w:t>
      </w:r>
    </w:p>
    <w:p w:rsidR="000C68A9" w:rsidRPr="00935EE0" w:rsidRDefault="000C68A9" w:rsidP="000C68A9">
      <w:pPr>
        <w:spacing w:line="240" w:lineRule="auto"/>
        <w:ind w:firstLine="709"/>
        <w:rPr>
          <w:rFonts w:ascii="Times New Roman" w:hAnsi="Times New Roman" w:cs="Times New Roman"/>
          <w:b w:val="0"/>
          <w:sz w:val="24"/>
          <w:szCs w:val="24"/>
        </w:rPr>
      </w:pPr>
    </w:p>
    <w:p w:rsidR="000C68A9" w:rsidRPr="00935EE0" w:rsidRDefault="000C68A9" w:rsidP="000C68A9">
      <w:pPr>
        <w:spacing w:line="240" w:lineRule="auto"/>
        <w:ind w:firstLine="709"/>
        <w:rPr>
          <w:rFonts w:ascii="Times New Roman" w:hAnsi="Times New Roman" w:cs="Times New Roman"/>
          <w:b w:val="0"/>
          <w:sz w:val="24"/>
          <w:szCs w:val="24"/>
        </w:rPr>
      </w:pPr>
      <w:r w:rsidRPr="00935EE0">
        <w:rPr>
          <w:rFonts w:ascii="Times New Roman" w:hAnsi="Times New Roman" w:cs="Times New Roman"/>
          <w:b w:val="0"/>
          <w:sz w:val="24"/>
          <w:szCs w:val="24"/>
        </w:rPr>
        <w:t>4.8.1. Расчетные показатели минимально допустимого уровня обеспеченности и максимально допустимого уровня территориальной доступности объектов физической культуры и массового спорта, а также размеры земельных участков приведены в таблице 4.8.1.</w:t>
      </w:r>
    </w:p>
    <w:p w:rsidR="000C68A9" w:rsidRPr="00935EE0" w:rsidRDefault="000C68A9" w:rsidP="000C68A9">
      <w:pPr>
        <w:spacing w:line="239" w:lineRule="auto"/>
        <w:ind w:firstLine="709"/>
        <w:jc w:val="right"/>
        <w:rPr>
          <w:rFonts w:ascii="Times New Roman" w:hAnsi="Times New Roman" w:cs="Times New Roman"/>
          <w:b w:val="0"/>
          <w:sz w:val="24"/>
          <w:szCs w:val="24"/>
        </w:rPr>
      </w:pPr>
      <w:r w:rsidRPr="00935EE0">
        <w:rPr>
          <w:rFonts w:ascii="Times New Roman" w:hAnsi="Times New Roman" w:cs="Times New Roman"/>
          <w:b w:val="0"/>
          <w:sz w:val="24"/>
          <w:szCs w:val="24"/>
        </w:rPr>
        <w:t>Таблица 4.8.1</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071"/>
        <w:gridCol w:w="2541"/>
        <w:gridCol w:w="2588"/>
        <w:gridCol w:w="1829"/>
      </w:tblGrid>
      <w:tr w:rsidR="000C68A9" w:rsidRPr="00935EE0" w:rsidTr="00A060AB">
        <w:trPr>
          <w:trHeight w:val="312"/>
          <w:jc w:val="center"/>
        </w:trPr>
        <w:tc>
          <w:tcPr>
            <w:tcW w:w="3071" w:type="dxa"/>
            <w:vMerge w:val="restart"/>
            <w:vAlign w:val="center"/>
          </w:tcPr>
          <w:p w:rsidR="000C68A9" w:rsidRPr="00935EE0" w:rsidRDefault="000C68A9" w:rsidP="00A060AB">
            <w:pPr>
              <w:spacing w:line="239" w:lineRule="auto"/>
              <w:ind w:firstLine="0"/>
              <w:jc w:val="center"/>
              <w:rPr>
                <w:rFonts w:ascii="Times New Roman" w:hAnsi="Times New Roman" w:cs="Times New Roman"/>
                <w:bCs w:val="0"/>
                <w:sz w:val="22"/>
                <w:szCs w:val="22"/>
              </w:rPr>
            </w:pPr>
            <w:r w:rsidRPr="00935EE0">
              <w:rPr>
                <w:rFonts w:ascii="Times New Roman" w:hAnsi="Times New Roman" w:cs="Times New Roman"/>
                <w:bCs w:val="0"/>
                <w:sz w:val="22"/>
                <w:szCs w:val="22"/>
              </w:rPr>
              <w:t xml:space="preserve">Наименование </w:t>
            </w:r>
          </w:p>
          <w:p w:rsidR="000C68A9" w:rsidRPr="00935EE0" w:rsidRDefault="000C68A9" w:rsidP="00A060AB">
            <w:pPr>
              <w:spacing w:line="239" w:lineRule="auto"/>
              <w:ind w:firstLine="0"/>
              <w:jc w:val="center"/>
              <w:rPr>
                <w:rFonts w:ascii="Times New Roman" w:hAnsi="Times New Roman" w:cs="Times New Roman"/>
                <w:bCs w:val="0"/>
              </w:rPr>
            </w:pPr>
            <w:r w:rsidRPr="00935EE0">
              <w:rPr>
                <w:rFonts w:ascii="Times New Roman" w:hAnsi="Times New Roman" w:cs="Times New Roman"/>
                <w:bCs w:val="0"/>
                <w:sz w:val="22"/>
                <w:szCs w:val="22"/>
              </w:rPr>
              <w:t>объектов</w:t>
            </w:r>
          </w:p>
        </w:tc>
        <w:tc>
          <w:tcPr>
            <w:tcW w:w="5129" w:type="dxa"/>
            <w:gridSpan w:val="2"/>
            <w:vAlign w:val="center"/>
          </w:tcPr>
          <w:p w:rsidR="000C68A9" w:rsidRPr="00935EE0" w:rsidRDefault="000C68A9" w:rsidP="00A060AB">
            <w:pPr>
              <w:spacing w:line="239" w:lineRule="auto"/>
              <w:ind w:firstLine="0"/>
              <w:jc w:val="center"/>
              <w:rPr>
                <w:rFonts w:ascii="Times New Roman" w:hAnsi="Times New Roman" w:cs="Times New Roman"/>
                <w:bCs w:val="0"/>
              </w:rPr>
            </w:pPr>
            <w:r w:rsidRPr="00935EE0">
              <w:rPr>
                <w:rFonts w:ascii="Times New Roman" w:hAnsi="Times New Roman" w:cs="Times New Roman"/>
                <w:bCs w:val="0"/>
                <w:sz w:val="22"/>
                <w:szCs w:val="22"/>
              </w:rPr>
              <w:t>Расчетные показатели</w:t>
            </w:r>
          </w:p>
        </w:tc>
        <w:tc>
          <w:tcPr>
            <w:tcW w:w="1829" w:type="dxa"/>
            <w:vMerge w:val="restart"/>
            <w:vAlign w:val="center"/>
          </w:tcPr>
          <w:p w:rsidR="000C68A9" w:rsidRPr="00935EE0" w:rsidRDefault="000C68A9" w:rsidP="00A060AB">
            <w:pPr>
              <w:suppressAutoHyphens/>
              <w:spacing w:line="239" w:lineRule="auto"/>
              <w:ind w:firstLine="0"/>
              <w:jc w:val="center"/>
              <w:rPr>
                <w:rFonts w:ascii="Times New Roman" w:hAnsi="Times New Roman" w:cs="Times New Roman"/>
                <w:bCs w:val="0"/>
                <w:sz w:val="22"/>
                <w:szCs w:val="22"/>
              </w:rPr>
            </w:pPr>
            <w:r w:rsidRPr="00935EE0">
              <w:rPr>
                <w:rFonts w:ascii="Times New Roman" w:hAnsi="Times New Roman" w:cs="Times New Roman"/>
                <w:bCs w:val="0"/>
                <w:sz w:val="22"/>
                <w:szCs w:val="22"/>
              </w:rPr>
              <w:t xml:space="preserve">Размеры </w:t>
            </w:r>
          </w:p>
          <w:p w:rsidR="000C68A9" w:rsidRPr="00935EE0" w:rsidRDefault="000C68A9" w:rsidP="00A060AB">
            <w:pPr>
              <w:suppressAutoHyphens/>
              <w:spacing w:line="239" w:lineRule="auto"/>
              <w:ind w:firstLine="0"/>
              <w:jc w:val="center"/>
              <w:rPr>
                <w:rFonts w:ascii="Times New Roman" w:hAnsi="Times New Roman" w:cs="Times New Roman"/>
                <w:bCs w:val="0"/>
                <w:sz w:val="22"/>
                <w:szCs w:val="22"/>
              </w:rPr>
            </w:pPr>
            <w:r w:rsidRPr="00935EE0">
              <w:rPr>
                <w:rFonts w:ascii="Times New Roman" w:hAnsi="Times New Roman" w:cs="Times New Roman"/>
                <w:bCs w:val="0"/>
                <w:sz w:val="22"/>
                <w:szCs w:val="22"/>
              </w:rPr>
              <w:t xml:space="preserve">земельных </w:t>
            </w:r>
          </w:p>
          <w:p w:rsidR="000C68A9" w:rsidRPr="00935EE0" w:rsidRDefault="000C68A9" w:rsidP="00A060AB">
            <w:pPr>
              <w:spacing w:line="239" w:lineRule="auto"/>
              <w:ind w:firstLine="0"/>
              <w:jc w:val="center"/>
              <w:rPr>
                <w:rFonts w:ascii="Times New Roman" w:hAnsi="Times New Roman" w:cs="Times New Roman"/>
                <w:bCs w:val="0"/>
              </w:rPr>
            </w:pPr>
            <w:r w:rsidRPr="00935EE0">
              <w:rPr>
                <w:rFonts w:ascii="Times New Roman" w:hAnsi="Times New Roman" w:cs="Times New Roman"/>
                <w:bCs w:val="0"/>
                <w:sz w:val="22"/>
                <w:szCs w:val="22"/>
              </w:rPr>
              <w:t>участков</w:t>
            </w:r>
          </w:p>
        </w:tc>
      </w:tr>
      <w:tr w:rsidR="000C68A9" w:rsidRPr="00935EE0" w:rsidTr="00A060AB">
        <w:trPr>
          <w:trHeight w:val="315"/>
          <w:jc w:val="center"/>
        </w:trPr>
        <w:tc>
          <w:tcPr>
            <w:tcW w:w="3071" w:type="dxa"/>
            <w:vMerge/>
            <w:vAlign w:val="center"/>
          </w:tcPr>
          <w:p w:rsidR="000C68A9" w:rsidRPr="00935EE0" w:rsidRDefault="000C68A9" w:rsidP="00A060AB">
            <w:pPr>
              <w:spacing w:line="239" w:lineRule="auto"/>
              <w:ind w:firstLine="0"/>
              <w:jc w:val="center"/>
              <w:rPr>
                <w:rFonts w:ascii="Times New Roman" w:hAnsi="Times New Roman" w:cs="Times New Roman"/>
                <w:bCs w:val="0"/>
              </w:rPr>
            </w:pPr>
          </w:p>
        </w:tc>
        <w:tc>
          <w:tcPr>
            <w:tcW w:w="2541" w:type="dxa"/>
            <w:vAlign w:val="center"/>
          </w:tcPr>
          <w:p w:rsidR="000C68A9" w:rsidRPr="00935EE0" w:rsidRDefault="000C68A9" w:rsidP="00A060AB">
            <w:pPr>
              <w:suppressAutoHyphens/>
              <w:spacing w:line="239" w:lineRule="auto"/>
              <w:ind w:firstLine="0"/>
              <w:jc w:val="center"/>
              <w:rPr>
                <w:rFonts w:ascii="Times New Roman" w:hAnsi="Times New Roman" w:cs="Times New Roman"/>
                <w:bCs w:val="0"/>
              </w:rPr>
            </w:pPr>
            <w:r w:rsidRPr="00935EE0">
              <w:rPr>
                <w:rFonts w:ascii="Times New Roman" w:hAnsi="Times New Roman" w:cs="Times New Roman"/>
                <w:bCs w:val="0"/>
                <w:sz w:val="22"/>
                <w:szCs w:val="22"/>
              </w:rPr>
              <w:t>минимально допустимого уровня обеспеченности</w:t>
            </w:r>
          </w:p>
        </w:tc>
        <w:tc>
          <w:tcPr>
            <w:tcW w:w="2588" w:type="dxa"/>
            <w:vAlign w:val="center"/>
          </w:tcPr>
          <w:p w:rsidR="000C68A9" w:rsidRPr="00935EE0" w:rsidRDefault="000C68A9" w:rsidP="00A060AB">
            <w:pPr>
              <w:spacing w:line="239" w:lineRule="auto"/>
              <w:ind w:firstLine="0"/>
              <w:jc w:val="center"/>
              <w:rPr>
                <w:rFonts w:ascii="Times New Roman" w:hAnsi="Times New Roman" w:cs="Times New Roman"/>
                <w:bCs w:val="0"/>
              </w:rPr>
            </w:pPr>
            <w:r w:rsidRPr="00935EE0">
              <w:rPr>
                <w:rFonts w:ascii="Times New Roman" w:hAnsi="Times New Roman" w:cs="Times New Roman"/>
                <w:bCs w:val="0"/>
                <w:sz w:val="22"/>
                <w:szCs w:val="22"/>
              </w:rPr>
              <w:t xml:space="preserve">максимально допустимого уровня территориальной доступности </w:t>
            </w:r>
          </w:p>
        </w:tc>
        <w:tc>
          <w:tcPr>
            <w:tcW w:w="1829" w:type="dxa"/>
            <w:vMerge/>
            <w:vAlign w:val="center"/>
          </w:tcPr>
          <w:p w:rsidR="000C68A9" w:rsidRPr="00935EE0" w:rsidRDefault="000C68A9" w:rsidP="00A060AB">
            <w:pPr>
              <w:suppressAutoHyphens/>
              <w:spacing w:line="239" w:lineRule="auto"/>
              <w:ind w:firstLine="0"/>
              <w:jc w:val="center"/>
              <w:rPr>
                <w:rFonts w:ascii="Times New Roman" w:hAnsi="Times New Roman" w:cs="Times New Roman"/>
                <w:bCs w:val="0"/>
              </w:rPr>
            </w:pPr>
          </w:p>
        </w:tc>
      </w:tr>
      <w:tr w:rsidR="000C68A9" w:rsidRPr="00935EE0" w:rsidTr="00A060AB">
        <w:tblPrEx>
          <w:tblBorders>
            <w:bottom w:val="single" w:sz="4" w:space="0" w:color="auto"/>
          </w:tblBorders>
        </w:tblPrEx>
        <w:trPr>
          <w:jc w:val="center"/>
        </w:trPr>
        <w:tc>
          <w:tcPr>
            <w:tcW w:w="3071" w:type="dxa"/>
          </w:tcPr>
          <w:p w:rsidR="000C68A9" w:rsidRPr="00935EE0" w:rsidRDefault="000C68A9" w:rsidP="00A060AB">
            <w:pPr>
              <w:spacing w:line="239" w:lineRule="auto"/>
              <w:ind w:firstLine="0"/>
              <w:jc w:val="left"/>
              <w:rPr>
                <w:rFonts w:ascii="Times New Roman" w:hAnsi="Times New Roman" w:cs="Times New Roman"/>
                <w:b w:val="0"/>
              </w:rPr>
            </w:pPr>
            <w:r w:rsidRPr="00935EE0">
              <w:rPr>
                <w:rFonts w:ascii="Times New Roman" w:hAnsi="Times New Roman" w:cs="Times New Roman"/>
                <w:b w:val="0"/>
                <w:sz w:val="22"/>
                <w:szCs w:val="22"/>
              </w:rPr>
              <w:t>Территория плоскостных спортивных сооружений (стадионы, корты, спортивные площадки, катки и т. д.)</w:t>
            </w:r>
          </w:p>
        </w:tc>
        <w:tc>
          <w:tcPr>
            <w:tcW w:w="2541" w:type="dxa"/>
            <w:vAlign w:val="center"/>
          </w:tcPr>
          <w:p w:rsidR="000C68A9" w:rsidRPr="00935EE0" w:rsidRDefault="000C68A9" w:rsidP="00A060AB">
            <w:pPr>
              <w:spacing w:line="239" w:lineRule="auto"/>
              <w:ind w:firstLine="0"/>
              <w:jc w:val="center"/>
              <w:rPr>
                <w:rFonts w:ascii="Times New Roman" w:hAnsi="Times New Roman" w:cs="Times New Roman"/>
                <w:b w:val="0"/>
              </w:rPr>
            </w:pPr>
            <w:smartTag w:uri="urn:schemas-microsoft-com:office:smarttags" w:element="metricconverter">
              <w:smartTagPr>
                <w:attr w:name="ProductID" w:val="1949,4 м2"/>
              </w:smartTagPr>
              <w:r w:rsidRPr="00935EE0">
                <w:rPr>
                  <w:rFonts w:ascii="Times New Roman" w:hAnsi="Times New Roman" w:cs="Times New Roman"/>
                  <w:b w:val="0"/>
                  <w:sz w:val="22"/>
                  <w:szCs w:val="22"/>
                </w:rPr>
                <w:t>1949,4 м</w:t>
              </w:r>
              <w:proofErr w:type="gramStart"/>
              <w:r w:rsidRPr="00935EE0">
                <w:rPr>
                  <w:rFonts w:ascii="Times New Roman" w:hAnsi="Times New Roman" w:cs="Times New Roman"/>
                  <w:b w:val="0"/>
                  <w:sz w:val="22"/>
                  <w:szCs w:val="22"/>
                  <w:vertAlign w:val="superscript"/>
                </w:rPr>
                <w:t>2</w:t>
              </w:r>
            </w:smartTag>
            <w:proofErr w:type="gramEnd"/>
            <w:r w:rsidRPr="00935EE0">
              <w:rPr>
                <w:rFonts w:ascii="Times New Roman" w:hAnsi="Times New Roman" w:cs="Times New Roman"/>
                <w:b w:val="0"/>
                <w:sz w:val="22"/>
                <w:szCs w:val="22"/>
                <w:vertAlign w:val="superscript"/>
              </w:rPr>
              <w:t xml:space="preserve"> </w:t>
            </w:r>
            <w:r w:rsidRPr="00935EE0">
              <w:rPr>
                <w:rFonts w:ascii="Times New Roman" w:hAnsi="Times New Roman" w:cs="Times New Roman"/>
                <w:b w:val="0"/>
                <w:sz w:val="22"/>
                <w:szCs w:val="22"/>
              </w:rPr>
              <w:t>/ 1000 чел.</w:t>
            </w:r>
          </w:p>
        </w:tc>
        <w:tc>
          <w:tcPr>
            <w:tcW w:w="2588" w:type="dxa"/>
            <w:shd w:val="clear" w:color="auto" w:fill="auto"/>
            <w:vAlign w:val="center"/>
          </w:tcPr>
          <w:p w:rsidR="000C68A9" w:rsidRPr="00935EE0" w:rsidRDefault="000C68A9" w:rsidP="00A060AB">
            <w:pPr>
              <w:spacing w:line="239" w:lineRule="auto"/>
              <w:ind w:firstLine="0"/>
              <w:jc w:val="left"/>
              <w:rPr>
                <w:rFonts w:ascii="Times New Roman" w:hAnsi="Times New Roman" w:cs="Times New Roman"/>
                <w:b w:val="0"/>
              </w:rPr>
            </w:pPr>
            <w:r w:rsidRPr="00935EE0">
              <w:rPr>
                <w:rFonts w:ascii="Times New Roman" w:hAnsi="Times New Roman" w:cs="Times New Roman"/>
                <w:b w:val="0"/>
                <w:sz w:val="22"/>
                <w:szCs w:val="22"/>
              </w:rPr>
              <w:t>Радиус транспортной доступности 1 ч</w:t>
            </w:r>
          </w:p>
        </w:tc>
        <w:tc>
          <w:tcPr>
            <w:tcW w:w="1829" w:type="dxa"/>
            <w:shd w:val="clear" w:color="auto" w:fill="auto"/>
            <w:vAlign w:val="center"/>
          </w:tcPr>
          <w:p w:rsidR="000C68A9" w:rsidRPr="00935EE0" w:rsidRDefault="000C68A9" w:rsidP="00A060AB">
            <w:pPr>
              <w:spacing w:line="239" w:lineRule="auto"/>
              <w:ind w:firstLine="0"/>
              <w:jc w:val="center"/>
              <w:rPr>
                <w:rFonts w:ascii="Times New Roman" w:hAnsi="Times New Roman" w:cs="Times New Roman"/>
                <w:b w:val="0"/>
                <w:sz w:val="22"/>
                <w:szCs w:val="22"/>
              </w:rPr>
            </w:pPr>
            <w:r w:rsidRPr="00935EE0">
              <w:rPr>
                <w:rFonts w:ascii="Times New Roman" w:hAnsi="Times New Roman" w:cs="Times New Roman"/>
                <w:b w:val="0"/>
                <w:sz w:val="22"/>
                <w:szCs w:val="22"/>
              </w:rPr>
              <w:t xml:space="preserve">по заданию </w:t>
            </w:r>
            <w:proofErr w:type="gramStart"/>
            <w:r w:rsidRPr="00935EE0">
              <w:rPr>
                <w:rFonts w:ascii="Times New Roman" w:hAnsi="Times New Roman" w:cs="Times New Roman"/>
                <w:b w:val="0"/>
                <w:sz w:val="22"/>
                <w:szCs w:val="22"/>
              </w:rPr>
              <w:t>на</w:t>
            </w:r>
            <w:proofErr w:type="gramEnd"/>
          </w:p>
          <w:p w:rsidR="000C68A9" w:rsidRPr="00935EE0" w:rsidRDefault="000C68A9" w:rsidP="00A060AB">
            <w:pPr>
              <w:spacing w:line="239" w:lineRule="auto"/>
              <w:ind w:firstLine="0"/>
              <w:jc w:val="center"/>
              <w:rPr>
                <w:rFonts w:ascii="Times New Roman" w:hAnsi="Times New Roman" w:cs="Times New Roman"/>
                <w:b w:val="0"/>
              </w:rPr>
            </w:pPr>
            <w:r w:rsidRPr="00935EE0">
              <w:rPr>
                <w:rFonts w:ascii="Times New Roman" w:hAnsi="Times New Roman" w:cs="Times New Roman"/>
                <w:b w:val="0"/>
                <w:sz w:val="22"/>
                <w:szCs w:val="22"/>
              </w:rPr>
              <w:t>проектирование</w:t>
            </w:r>
          </w:p>
        </w:tc>
      </w:tr>
      <w:tr w:rsidR="000C68A9" w:rsidRPr="00935EE0" w:rsidTr="00A060AB">
        <w:tblPrEx>
          <w:tblBorders>
            <w:bottom w:val="single" w:sz="4" w:space="0" w:color="auto"/>
          </w:tblBorders>
        </w:tblPrEx>
        <w:trPr>
          <w:jc w:val="center"/>
        </w:trPr>
        <w:tc>
          <w:tcPr>
            <w:tcW w:w="3071" w:type="dxa"/>
          </w:tcPr>
          <w:p w:rsidR="000C68A9" w:rsidRPr="00935EE0" w:rsidRDefault="000C68A9" w:rsidP="00A060AB">
            <w:pPr>
              <w:spacing w:line="239" w:lineRule="auto"/>
              <w:ind w:firstLine="0"/>
              <w:jc w:val="left"/>
              <w:rPr>
                <w:rFonts w:ascii="Times New Roman" w:hAnsi="Times New Roman" w:cs="Times New Roman"/>
                <w:b w:val="0"/>
                <w:sz w:val="22"/>
                <w:szCs w:val="22"/>
              </w:rPr>
            </w:pPr>
            <w:r w:rsidRPr="00935EE0">
              <w:rPr>
                <w:rFonts w:ascii="Times New Roman" w:hAnsi="Times New Roman" w:cs="Times New Roman"/>
                <w:b w:val="0"/>
                <w:sz w:val="22"/>
                <w:szCs w:val="22"/>
              </w:rPr>
              <w:t xml:space="preserve">Спортивные залы, </w:t>
            </w:r>
          </w:p>
          <w:p w:rsidR="000C68A9" w:rsidRPr="00935EE0" w:rsidRDefault="000C68A9" w:rsidP="00A060AB">
            <w:pPr>
              <w:spacing w:line="239" w:lineRule="auto"/>
              <w:ind w:firstLine="0"/>
              <w:jc w:val="left"/>
              <w:rPr>
                <w:rFonts w:ascii="Times New Roman" w:hAnsi="Times New Roman" w:cs="Times New Roman"/>
                <w:b w:val="0"/>
              </w:rPr>
            </w:pPr>
            <w:r w:rsidRPr="00935EE0">
              <w:rPr>
                <w:rFonts w:ascii="Times New Roman" w:hAnsi="Times New Roman" w:cs="Times New Roman"/>
                <w:b w:val="0"/>
                <w:sz w:val="22"/>
                <w:szCs w:val="22"/>
              </w:rPr>
              <w:t>в том числе:</w:t>
            </w:r>
          </w:p>
          <w:p w:rsidR="000C68A9" w:rsidRPr="00935EE0" w:rsidRDefault="000C68A9" w:rsidP="00A060AB">
            <w:pPr>
              <w:spacing w:before="60" w:line="239" w:lineRule="auto"/>
              <w:ind w:right="-113" w:firstLine="0"/>
              <w:jc w:val="left"/>
              <w:rPr>
                <w:rFonts w:ascii="Times New Roman" w:hAnsi="Times New Roman" w:cs="Times New Roman"/>
                <w:b w:val="0"/>
                <w:sz w:val="22"/>
                <w:szCs w:val="22"/>
              </w:rPr>
            </w:pPr>
            <w:r w:rsidRPr="00935EE0">
              <w:rPr>
                <w:rFonts w:ascii="Times New Roman" w:hAnsi="Times New Roman" w:cs="Times New Roman"/>
                <w:b w:val="0"/>
                <w:sz w:val="22"/>
                <w:szCs w:val="22"/>
              </w:rPr>
              <w:t>- общего пользования;</w:t>
            </w:r>
          </w:p>
          <w:p w:rsidR="000C68A9" w:rsidRPr="00935EE0" w:rsidRDefault="000C68A9" w:rsidP="00A060AB">
            <w:pPr>
              <w:spacing w:line="239" w:lineRule="auto"/>
              <w:ind w:right="-113" w:firstLine="0"/>
              <w:jc w:val="left"/>
              <w:rPr>
                <w:rFonts w:ascii="Times New Roman" w:hAnsi="Times New Roman" w:cs="Times New Roman"/>
                <w:b w:val="0"/>
                <w:sz w:val="22"/>
                <w:szCs w:val="22"/>
              </w:rPr>
            </w:pPr>
          </w:p>
          <w:p w:rsidR="000C68A9" w:rsidRPr="00935EE0" w:rsidRDefault="000C68A9" w:rsidP="00A060AB">
            <w:pPr>
              <w:spacing w:before="60" w:line="239" w:lineRule="auto"/>
              <w:ind w:right="-113" w:firstLine="0"/>
              <w:jc w:val="left"/>
              <w:rPr>
                <w:rFonts w:ascii="Times New Roman" w:hAnsi="Times New Roman" w:cs="Times New Roman"/>
                <w:b w:val="0"/>
              </w:rPr>
            </w:pPr>
            <w:r w:rsidRPr="00935EE0">
              <w:rPr>
                <w:rFonts w:ascii="Times New Roman" w:hAnsi="Times New Roman" w:cs="Times New Roman"/>
                <w:b w:val="0"/>
                <w:sz w:val="22"/>
                <w:szCs w:val="22"/>
              </w:rPr>
              <w:t>- специализированные</w:t>
            </w:r>
          </w:p>
        </w:tc>
        <w:tc>
          <w:tcPr>
            <w:tcW w:w="2541" w:type="dxa"/>
          </w:tcPr>
          <w:p w:rsidR="000C68A9" w:rsidRPr="00935EE0" w:rsidRDefault="000C68A9" w:rsidP="00A060AB">
            <w:pPr>
              <w:spacing w:line="239" w:lineRule="auto"/>
              <w:ind w:left="-28" w:right="-28" w:firstLine="0"/>
              <w:jc w:val="center"/>
              <w:rPr>
                <w:rFonts w:ascii="Times New Roman" w:hAnsi="Times New Roman" w:cs="Times New Roman"/>
                <w:b w:val="0"/>
                <w:sz w:val="22"/>
                <w:szCs w:val="22"/>
              </w:rPr>
            </w:pPr>
            <w:smartTag w:uri="urn:schemas-microsoft-com:office:smarttags" w:element="metricconverter">
              <w:smartTagPr>
                <w:attr w:name="ProductID" w:val="350 м2"/>
              </w:smartTagPr>
              <w:r w:rsidRPr="00935EE0">
                <w:rPr>
                  <w:rFonts w:ascii="Times New Roman" w:hAnsi="Times New Roman" w:cs="Times New Roman"/>
                  <w:b w:val="0"/>
                  <w:sz w:val="22"/>
                  <w:szCs w:val="22"/>
                </w:rPr>
                <w:t>350 м</w:t>
              </w:r>
              <w:proofErr w:type="gramStart"/>
              <w:r w:rsidRPr="00935EE0">
                <w:rPr>
                  <w:rFonts w:ascii="Times New Roman" w:hAnsi="Times New Roman" w:cs="Times New Roman"/>
                  <w:b w:val="0"/>
                  <w:sz w:val="22"/>
                  <w:szCs w:val="22"/>
                  <w:vertAlign w:val="superscript"/>
                </w:rPr>
                <w:t>2</w:t>
              </w:r>
            </w:smartTag>
            <w:proofErr w:type="gramEnd"/>
            <w:r w:rsidRPr="00935EE0">
              <w:rPr>
                <w:rFonts w:ascii="Times New Roman" w:hAnsi="Times New Roman" w:cs="Times New Roman"/>
                <w:b w:val="0"/>
                <w:sz w:val="22"/>
                <w:szCs w:val="22"/>
              </w:rPr>
              <w:t xml:space="preserve"> площади пола зала / 1000 чел.</w:t>
            </w:r>
          </w:p>
          <w:p w:rsidR="000C68A9" w:rsidRPr="00935EE0" w:rsidRDefault="000C68A9" w:rsidP="00A060AB">
            <w:pPr>
              <w:spacing w:before="60" w:line="239" w:lineRule="auto"/>
              <w:ind w:left="-28" w:right="-28" w:firstLine="0"/>
              <w:jc w:val="center"/>
              <w:rPr>
                <w:rFonts w:ascii="Times New Roman" w:hAnsi="Times New Roman" w:cs="Times New Roman"/>
                <w:b w:val="0"/>
              </w:rPr>
            </w:pPr>
            <w:r w:rsidRPr="00935EE0">
              <w:rPr>
                <w:rFonts w:ascii="Times New Roman" w:hAnsi="Times New Roman" w:cs="Times New Roman"/>
                <w:b w:val="0"/>
                <w:sz w:val="22"/>
                <w:szCs w:val="22"/>
              </w:rPr>
              <w:t>60-</w:t>
            </w:r>
            <w:smartTag w:uri="urn:schemas-microsoft-com:office:smarttags" w:element="metricconverter">
              <w:smartTagPr>
                <w:attr w:name="ProductID" w:val="80 м2"/>
              </w:smartTagPr>
              <w:r w:rsidRPr="00935EE0">
                <w:rPr>
                  <w:rFonts w:ascii="Times New Roman" w:hAnsi="Times New Roman" w:cs="Times New Roman"/>
                  <w:b w:val="0"/>
                  <w:sz w:val="22"/>
                  <w:szCs w:val="22"/>
                </w:rPr>
                <w:t>80 м</w:t>
              </w:r>
              <w:proofErr w:type="gramStart"/>
              <w:r w:rsidRPr="00935EE0">
                <w:rPr>
                  <w:rFonts w:ascii="Times New Roman" w:hAnsi="Times New Roman" w:cs="Times New Roman"/>
                  <w:b w:val="0"/>
                  <w:sz w:val="22"/>
                  <w:szCs w:val="22"/>
                  <w:vertAlign w:val="superscript"/>
                </w:rPr>
                <w:t>2</w:t>
              </w:r>
            </w:smartTag>
            <w:proofErr w:type="gramEnd"/>
            <w:r w:rsidRPr="00935EE0">
              <w:rPr>
                <w:rFonts w:ascii="Times New Roman" w:hAnsi="Times New Roman" w:cs="Times New Roman"/>
                <w:b w:val="0"/>
                <w:sz w:val="22"/>
                <w:szCs w:val="22"/>
              </w:rPr>
              <w:t xml:space="preserve"> площади пола зала / 1000 чел.</w:t>
            </w:r>
          </w:p>
          <w:p w:rsidR="000C68A9" w:rsidRPr="00935EE0" w:rsidRDefault="000C68A9" w:rsidP="00A060AB">
            <w:pPr>
              <w:spacing w:before="60" w:line="239" w:lineRule="auto"/>
              <w:ind w:left="-57" w:right="-57" w:firstLine="0"/>
              <w:jc w:val="center"/>
              <w:rPr>
                <w:rFonts w:ascii="Times New Roman" w:hAnsi="Times New Roman" w:cs="Times New Roman"/>
                <w:b w:val="0"/>
              </w:rPr>
            </w:pPr>
            <w:r w:rsidRPr="00935EE0">
              <w:rPr>
                <w:rFonts w:ascii="Times New Roman" w:hAnsi="Times New Roman" w:cs="Times New Roman"/>
                <w:b w:val="0"/>
                <w:sz w:val="22"/>
                <w:szCs w:val="22"/>
              </w:rPr>
              <w:t>190-</w:t>
            </w:r>
            <w:smartTag w:uri="urn:schemas-microsoft-com:office:smarttags" w:element="metricconverter">
              <w:smartTagPr>
                <w:attr w:name="ProductID" w:val="220 м2"/>
              </w:smartTagPr>
              <w:r w:rsidRPr="00935EE0">
                <w:rPr>
                  <w:rFonts w:ascii="Times New Roman" w:hAnsi="Times New Roman" w:cs="Times New Roman"/>
                  <w:b w:val="0"/>
                  <w:sz w:val="22"/>
                  <w:szCs w:val="22"/>
                </w:rPr>
                <w:t>220 м</w:t>
              </w:r>
              <w:proofErr w:type="gramStart"/>
              <w:r w:rsidRPr="00935EE0">
                <w:rPr>
                  <w:rFonts w:ascii="Times New Roman" w:hAnsi="Times New Roman" w:cs="Times New Roman"/>
                  <w:b w:val="0"/>
                  <w:sz w:val="22"/>
                  <w:szCs w:val="22"/>
                  <w:vertAlign w:val="superscript"/>
                </w:rPr>
                <w:t>2</w:t>
              </w:r>
            </w:smartTag>
            <w:proofErr w:type="gramEnd"/>
            <w:r w:rsidRPr="00935EE0">
              <w:rPr>
                <w:rFonts w:ascii="Times New Roman" w:hAnsi="Times New Roman" w:cs="Times New Roman"/>
                <w:b w:val="0"/>
                <w:sz w:val="22"/>
                <w:szCs w:val="22"/>
              </w:rPr>
              <w:t xml:space="preserve"> площади пола зала / 1000 чел.</w:t>
            </w:r>
          </w:p>
        </w:tc>
        <w:tc>
          <w:tcPr>
            <w:tcW w:w="2588" w:type="dxa"/>
            <w:shd w:val="clear" w:color="auto" w:fill="auto"/>
            <w:vAlign w:val="center"/>
          </w:tcPr>
          <w:p w:rsidR="000C68A9" w:rsidRPr="00935EE0" w:rsidRDefault="000C68A9" w:rsidP="00A060AB">
            <w:pPr>
              <w:spacing w:line="239" w:lineRule="auto"/>
              <w:ind w:firstLine="0"/>
              <w:jc w:val="center"/>
              <w:rPr>
                <w:rFonts w:ascii="Times New Roman" w:hAnsi="Times New Roman" w:cs="Times New Roman"/>
                <w:b w:val="0"/>
                <w:sz w:val="22"/>
                <w:szCs w:val="22"/>
              </w:rPr>
            </w:pPr>
            <w:r w:rsidRPr="00935EE0">
              <w:rPr>
                <w:rFonts w:ascii="Times New Roman" w:hAnsi="Times New Roman" w:cs="Times New Roman"/>
                <w:b w:val="0"/>
                <w:sz w:val="22"/>
                <w:szCs w:val="22"/>
              </w:rPr>
              <w:t>то же</w:t>
            </w:r>
          </w:p>
        </w:tc>
        <w:tc>
          <w:tcPr>
            <w:tcW w:w="1829" w:type="dxa"/>
            <w:shd w:val="clear" w:color="auto" w:fill="auto"/>
            <w:vAlign w:val="center"/>
          </w:tcPr>
          <w:p w:rsidR="000C68A9" w:rsidRPr="00935EE0" w:rsidRDefault="000C68A9" w:rsidP="00A060AB">
            <w:pPr>
              <w:spacing w:line="239" w:lineRule="auto"/>
              <w:ind w:firstLine="0"/>
              <w:jc w:val="center"/>
              <w:rPr>
                <w:rFonts w:ascii="Times New Roman" w:hAnsi="Times New Roman" w:cs="Times New Roman"/>
                <w:b w:val="0"/>
                <w:sz w:val="22"/>
                <w:szCs w:val="22"/>
              </w:rPr>
            </w:pPr>
            <w:r w:rsidRPr="00935EE0">
              <w:rPr>
                <w:rFonts w:ascii="Times New Roman" w:hAnsi="Times New Roman" w:cs="Times New Roman"/>
                <w:b w:val="0"/>
                <w:sz w:val="22"/>
                <w:szCs w:val="22"/>
              </w:rPr>
              <w:t>то же</w:t>
            </w:r>
          </w:p>
        </w:tc>
      </w:tr>
      <w:tr w:rsidR="000C68A9" w:rsidRPr="00935EE0" w:rsidTr="00A060AB">
        <w:tblPrEx>
          <w:tblBorders>
            <w:bottom w:val="single" w:sz="4" w:space="0" w:color="auto"/>
          </w:tblBorders>
        </w:tblPrEx>
        <w:trPr>
          <w:jc w:val="center"/>
        </w:trPr>
        <w:tc>
          <w:tcPr>
            <w:tcW w:w="3071" w:type="dxa"/>
          </w:tcPr>
          <w:p w:rsidR="000C68A9" w:rsidRPr="00935EE0" w:rsidRDefault="000C68A9" w:rsidP="00A060AB">
            <w:pPr>
              <w:suppressAutoHyphens/>
              <w:spacing w:line="239" w:lineRule="auto"/>
              <w:ind w:right="-57" w:firstLine="0"/>
              <w:jc w:val="left"/>
              <w:rPr>
                <w:rFonts w:ascii="Times New Roman" w:hAnsi="Times New Roman" w:cs="Times New Roman"/>
                <w:b w:val="0"/>
                <w:spacing w:val="-2"/>
                <w:sz w:val="22"/>
                <w:szCs w:val="22"/>
              </w:rPr>
            </w:pPr>
            <w:r w:rsidRPr="00935EE0">
              <w:rPr>
                <w:rFonts w:ascii="Times New Roman" w:hAnsi="Times New Roman" w:cs="Times New Roman"/>
                <w:b w:val="0"/>
                <w:sz w:val="22"/>
                <w:szCs w:val="22"/>
              </w:rPr>
              <w:t>Спортивно-тренажерный зал повседневного обслуживания</w:t>
            </w:r>
          </w:p>
        </w:tc>
        <w:tc>
          <w:tcPr>
            <w:tcW w:w="2541" w:type="dxa"/>
          </w:tcPr>
          <w:p w:rsidR="000C68A9" w:rsidRPr="00935EE0" w:rsidRDefault="000C68A9" w:rsidP="00A060AB">
            <w:pPr>
              <w:spacing w:line="239" w:lineRule="auto"/>
              <w:ind w:left="-28" w:right="-28" w:firstLine="0"/>
              <w:jc w:val="center"/>
              <w:rPr>
                <w:rFonts w:ascii="Times New Roman" w:hAnsi="Times New Roman" w:cs="Times New Roman"/>
                <w:b w:val="0"/>
                <w:sz w:val="22"/>
                <w:szCs w:val="22"/>
              </w:rPr>
            </w:pPr>
            <w:r w:rsidRPr="00935EE0">
              <w:rPr>
                <w:rFonts w:ascii="Times New Roman" w:hAnsi="Times New Roman" w:cs="Times New Roman"/>
                <w:b w:val="0"/>
                <w:sz w:val="22"/>
                <w:szCs w:val="22"/>
              </w:rPr>
              <w:t>70-</w:t>
            </w:r>
            <w:smartTag w:uri="urn:schemas-microsoft-com:office:smarttags" w:element="metricconverter">
              <w:smartTagPr>
                <w:attr w:name="ProductID" w:val="80 м2"/>
              </w:smartTagPr>
              <w:r w:rsidRPr="00935EE0">
                <w:rPr>
                  <w:rFonts w:ascii="Times New Roman" w:hAnsi="Times New Roman" w:cs="Times New Roman"/>
                  <w:b w:val="0"/>
                  <w:sz w:val="22"/>
                  <w:szCs w:val="22"/>
                </w:rPr>
                <w:t>80 м</w:t>
              </w:r>
              <w:proofErr w:type="gramStart"/>
              <w:r w:rsidRPr="00935EE0">
                <w:rPr>
                  <w:rFonts w:ascii="Times New Roman" w:hAnsi="Times New Roman" w:cs="Times New Roman"/>
                  <w:b w:val="0"/>
                  <w:sz w:val="22"/>
                  <w:szCs w:val="22"/>
                  <w:vertAlign w:val="superscript"/>
                </w:rPr>
                <w:t>2</w:t>
              </w:r>
            </w:smartTag>
            <w:proofErr w:type="gramEnd"/>
            <w:r w:rsidRPr="00935EE0">
              <w:rPr>
                <w:rFonts w:ascii="Times New Roman" w:hAnsi="Times New Roman" w:cs="Times New Roman"/>
                <w:b w:val="0"/>
                <w:sz w:val="22"/>
                <w:szCs w:val="22"/>
              </w:rPr>
              <w:t xml:space="preserve"> площади пола зала / 1000 чел.</w:t>
            </w:r>
          </w:p>
        </w:tc>
        <w:tc>
          <w:tcPr>
            <w:tcW w:w="2588" w:type="dxa"/>
            <w:shd w:val="clear" w:color="auto" w:fill="auto"/>
          </w:tcPr>
          <w:p w:rsidR="000C68A9" w:rsidRPr="00935EE0" w:rsidRDefault="000C68A9" w:rsidP="00A060AB">
            <w:pPr>
              <w:spacing w:line="239" w:lineRule="auto"/>
              <w:ind w:left="-28" w:right="-28" w:firstLine="0"/>
              <w:jc w:val="left"/>
              <w:rPr>
                <w:rFonts w:ascii="Times New Roman" w:hAnsi="Times New Roman" w:cs="Times New Roman"/>
                <w:b w:val="0"/>
                <w:sz w:val="22"/>
                <w:szCs w:val="22"/>
              </w:rPr>
            </w:pPr>
            <w:r w:rsidRPr="00935EE0">
              <w:rPr>
                <w:rFonts w:ascii="Times New Roman" w:hAnsi="Times New Roman" w:cs="Times New Roman"/>
                <w:b w:val="0"/>
                <w:sz w:val="22"/>
                <w:szCs w:val="22"/>
              </w:rPr>
              <w:t xml:space="preserve">Радиус пешеходной доступности </w:t>
            </w:r>
            <w:smartTag w:uri="urn:schemas-microsoft-com:office:smarttags" w:element="metricconverter">
              <w:smartTagPr>
                <w:attr w:name="ProductID" w:val="1500 м"/>
              </w:smartTagPr>
              <w:r w:rsidRPr="00935EE0">
                <w:rPr>
                  <w:rFonts w:ascii="Times New Roman" w:hAnsi="Times New Roman" w:cs="Times New Roman"/>
                  <w:b w:val="0"/>
                  <w:sz w:val="22"/>
                  <w:szCs w:val="22"/>
                </w:rPr>
                <w:t>1500 м</w:t>
              </w:r>
            </w:smartTag>
          </w:p>
        </w:tc>
        <w:tc>
          <w:tcPr>
            <w:tcW w:w="1829" w:type="dxa"/>
            <w:shd w:val="clear" w:color="auto" w:fill="auto"/>
            <w:vAlign w:val="center"/>
          </w:tcPr>
          <w:p w:rsidR="000C68A9" w:rsidRPr="00935EE0" w:rsidRDefault="000C68A9" w:rsidP="00A060AB">
            <w:pPr>
              <w:spacing w:line="239" w:lineRule="auto"/>
              <w:ind w:left="-28" w:right="-28" w:firstLine="0"/>
              <w:jc w:val="center"/>
              <w:rPr>
                <w:rFonts w:ascii="Times New Roman" w:hAnsi="Times New Roman" w:cs="Times New Roman"/>
                <w:b w:val="0"/>
                <w:sz w:val="22"/>
                <w:szCs w:val="22"/>
              </w:rPr>
            </w:pPr>
            <w:r w:rsidRPr="00935EE0">
              <w:rPr>
                <w:rFonts w:ascii="Times New Roman" w:hAnsi="Times New Roman" w:cs="Times New Roman"/>
                <w:b w:val="0"/>
                <w:sz w:val="22"/>
                <w:szCs w:val="22"/>
              </w:rPr>
              <w:t>то же</w:t>
            </w:r>
          </w:p>
        </w:tc>
      </w:tr>
      <w:tr w:rsidR="000C68A9" w:rsidRPr="00935EE0" w:rsidTr="00A060AB">
        <w:tblPrEx>
          <w:tblBorders>
            <w:bottom w:val="single" w:sz="4" w:space="0" w:color="auto"/>
          </w:tblBorders>
        </w:tblPrEx>
        <w:trPr>
          <w:jc w:val="center"/>
        </w:trPr>
        <w:tc>
          <w:tcPr>
            <w:tcW w:w="3071" w:type="dxa"/>
          </w:tcPr>
          <w:p w:rsidR="000C68A9" w:rsidRPr="00935EE0" w:rsidRDefault="000C68A9" w:rsidP="00A060AB">
            <w:pPr>
              <w:suppressAutoHyphens/>
              <w:spacing w:line="239" w:lineRule="auto"/>
              <w:ind w:right="-57" w:firstLine="0"/>
              <w:jc w:val="left"/>
              <w:rPr>
                <w:rFonts w:ascii="Times New Roman" w:hAnsi="Times New Roman" w:cs="Times New Roman"/>
                <w:b w:val="0"/>
                <w:spacing w:val="-2"/>
              </w:rPr>
            </w:pPr>
            <w:r w:rsidRPr="00935EE0">
              <w:rPr>
                <w:rFonts w:ascii="Times New Roman" w:hAnsi="Times New Roman" w:cs="Times New Roman"/>
                <w:b w:val="0"/>
                <w:spacing w:val="-2"/>
                <w:sz w:val="22"/>
                <w:szCs w:val="22"/>
              </w:rPr>
              <w:t>Детско-юношеская спортивная школа</w:t>
            </w:r>
          </w:p>
        </w:tc>
        <w:tc>
          <w:tcPr>
            <w:tcW w:w="2541" w:type="dxa"/>
          </w:tcPr>
          <w:p w:rsidR="000C68A9" w:rsidRPr="00935EE0" w:rsidRDefault="000C68A9" w:rsidP="00A060AB">
            <w:pPr>
              <w:spacing w:line="239" w:lineRule="auto"/>
              <w:ind w:left="-28" w:right="-28" w:firstLine="0"/>
              <w:jc w:val="center"/>
              <w:rPr>
                <w:rFonts w:ascii="Times New Roman" w:hAnsi="Times New Roman" w:cs="Times New Roman"/>
                <w:b w:val="0"/>
                <w:sz w:val="22"/>
                <w:szCs w:val="22"/>
              </w:rPr>
            </w:pPr>
            <w:smartTag w:uri="urn:schemas-microsoft-com:office:smarttags" w:element="metricconverter">
              <w:smartTagPr>
                <w:attr w:name="ProductID" w:val="10 м2"/>
              </w:smartTagPr>
              <w:r w:rsidRPr="00935EE0">
                <w:rPr>
                  <w:rFonts w:ascii="Times New Roman" w:hAnsi="Times New Roman" w:cs="Times New Roman"/>
                  <w:b w:val="0"/>
                  <w:sz w:val="22"/>
                  <w:szCs w:val="22"/>
                </w:rPr>
                <w:t>10 м</w:t>
              </w:r>
              <w:proofErr w:type="gramStart"/>
              <w:r w:rsidRPr="00935EE0">
                <w:rPr>
                  <w:rFonts w:ascii="Times New Roman" w:hAnsi="Times New Roman" w:cs="Times New Roman"/>
                  <w:b w:val="0"/>
                  <w:sz w:val="22"/>
                  <w:szCs w:val="22"/>
                  <w:vertAlign w:val="superscript"/>
                </w:rPr>
                <w:t>2</w:t>
              </w:r>
            </w:smartTag>
            <w:proofErr w:type="gramEnd"/>
            <w:r w:rsidRPr="00935EE0">
              <w:rPr>
                <w:rFonts w:ascii="Times New Roman" w:hAnsi="Times New Roman" w:cs="Times New Roman"/>
                <w:b w:val="0"/>
                <w:sz w:val="22"/>
                <w:szCs w:val="22"/>
              </w:rPr>
              <w:t xml:space="preserve"> площади пола </w:t>
            </w:r>
          </w:p>
          <w:p w:rsidR="000C68A9" w:rsidRPr="00935EE0" w:rsidRDefault="000C68A9" w:rsidP="00A060AB">
            <w:pPr>
              <w:spacing w:line="239" w:lineRule="auto"/>
              <w:ind w:left="-28" w:right="-28" w:firstLine="0"/>
              <w:jc w:val="center"/>
              <w:rPr>
                <w:rFonts w:ascii="Times New Roman" w:hAnsi="Times New Roman" w:cs="Times New Roman"/>
                <w:b w:val="0"/>
              </w:rPr>
            </w:pPr>
            <w:r w:rsidRPr="00935EE0">
              <w:rPr>
                <w:rFonts w:ascii="Times New Roman" w:hAnsi="Times New Roman" w:cs="Times New Roman"/>
                <w:b w:val="0"/>
                <w:sz w:val="22"/>
                <w:szCs w:val="22"/>
              </w:rPr>
              <w:t>зала / 1000 чел.</w:t>
            </w:r>
          </w:p>
        </w:tc>
        <w:tc>
          <w:tcPr>
            <w:tcW w:w="2588" w:type="dxa"/>
            <w:shd w:val="clear" w:color="auto" w:fill="auto"/>
          </w:tcPr>
          <w:p w:rsidR="000C68A9" w:rsidRPr="00935EE0" w:rsidRDefault="000C68A9" w:rsidP="00A060AB">
            <w:pPr>
              <w:spacing w:line="239" w:lineRule="auto"/>
              <w:ind w:left="-28" w:right="-28" w:firstLine="0"/>
              <w:jc w:val="left"/>
              <w:rPr>
                <w:rFonts w:ascii="Times New Roman" w:hAnsi="Times New Roman" w:cs="Times New Roman"/>
                <w:b w:val="0"/>
                <w:sz w:val="22"/>
                <w:szCs w:val="22"/>
              </w:rPr>
            </w:pPr>
            <w:r w:rsidRPr="00935EE0">
              <w:rPr>
                <w:rFonts w:ascii="Times New Roman" w:hAnsi="Times New Roman" w:cs="Times New Roman"/>
                <w:b w:val="0"/>
                <w:sz w:val="22"/>
                <w:szCs w:val="22"/>
              </w:rPr>
              <w:t>Радиус транспортной доступности 1 ч</w:t>
            </w:r>
          </w:p>
        </w:tc>
        <w:tc>
          <w:tcPr>
            <w:tcW w:w="1829" w:type="dxa"/>
            <w:shd w:val="clear" w:color="auto" w:fill="auto"/>
          </w:tcPr>
          <w:p w:rsidR="000C68A9" w:rsidRPr="00935EE0" w:rsidRDefault="000C68A9" w:rsidP="00A060AB">
            <w:pPr>
              <w:spacing w:line="239" w:lineRule="auto"/>
              <w:ind w:left="-28" w:right="-28" w:firstLine="0"/>
              <w:jc w:val="center"/>
              <w:rPr>
                <w:rFonts w:ascii="Times New Roman" w:hAnsi="Times New Roman" w:cs="Times New Roman"/>
                <w:b w:val="0"/>
                <w:sz w:val="22"/>
                <w:szCs w:val="22"/>
              </w:rPr>
            </w:pPr>
            <w:r w:rsidRPr="00935EE0">
              <w:rPr>
                <w:rFonts w:ascii="Times New Roman" w:hAnsi="Times New Roman" w:cs="Times New Roman"/>
                <w:b w:val="0"/>
                <w:sz w:val="22"/>
                <w:szCs w:val="22"/>
              </w:rPr>
              <w:t>1,0-</w:t>
            </w:r>
            <w:smartTag w:uri="urn:schemas-microsoft-com:office:smarttags" w:element="metricconverter">
              <w:smartTagPr>
                <w:attr w:name="ProductID" w:val="1,5 га"/>
              </w:smartTagPr>
              <w:r w:rsidRPr="00935EE0">
                <w:rPr>
                  <w:rFonts w:ascii="Times New Roman" w:hAnsi="Times New Roman" w:cs="Times New Roman"/>
                  <w:b w:val="0"/>
                  <w:sz w:val="22"/>
                  <w:szCs w:val="22"/>
                </w:rPr>
                <w:t>1,5 га</w:t>
              </w:r>
            </w:smartTag>
            <w:r w:rsidRPr="00935EE0">
              <w:rPr>
                <w:rFonts w:ascii="Times New Roman" w:hAnsi="Times New Roman" w:cs="Times New Roman"/>
                <w:b w:val="0"/>
                <w:sz w:val="22"/>
                <w:szCs w:val="22"/>
              </w:rPr>
              <w:t xml:space="preserve"> / </w:t>
            </w:r>
          </w:p>
          <w:p w:rsidR="000C68A9" w:rsidRPr="00935EE0" w:rsidRDefault="000C68A9" w:rsidP="00A060AB">
            <w:pPr>
              <w:spacing w:line="239" w:lineRule="auto"/>
              <w:ind w:left="-28" w:right="-28" w:firstLine="0"/>
              <w:jc w:val="center"/>
              <w:rPr>
                <w:rFonts w:ascii="Times New Roman" w:hAnsi="Times New Roman" w:cs="Times New Roman"/>
                <w:b w:val="0"/>
                <w:sz w:val="22"/>
                <w:szCs w:val="22"/>
              </w:rPr>
            </w:pPr>
            <w:r w:rsidRPr="00935EE0">
              <w:rPr>
                <w:rFonts w:ascii="Times New Roman" w:hAnsi="Times New Roman" w:cs="Times New Roman"/>
                <w:b w:val="0"/>
                <w:sz w:val="22"/>
                <w:szCs w:val="22"/>
              </w:rPr>
              <w:t>объект</w:t>
            </w:r>
          </w:p>
        </w:tc>
      </w:tr>
      <w:tr w:rsidR="000C68A9" w:rsidRPr="00935EE0" w:rsidTr="00A060AB">
        <w:tblPrEx>
          <w:tblBorders>
            <w:bottom w:val="single" w:sz="4" w:space="0" w:color="auto"/>
          </w:tblBorders>
        </w:tblPrEx>
        <w:trPr>
          <w:jc w:val="center"/>
        </w:trPr>
        <w:tc>
          <w:tcPr>
            <w:tcW w:w="3071" w:type="dxa"/>
          </w:tcPr>
          <w:p w:rsidR="000C68A9" w:rsidRPr="00935EE0" w:rsidRDefault="00935EE0" w:rsidP="00A060AB">
            <w:pPr>
              <w:suppressAutoHyphens/>
              <w:spacing w:line="239" w:lineRule="auto"/>
              <w:ind w:firstLine="0"/>
              <w:jc w:val="left"/>
              <w:rPr>
                <w:rFonts w:ascii="Times New Roman" w:hAnsi="Times New Roman" w:cs="Times New Roman"/>
                <w:b w:val="0"/>
              </w:rPr>
            </w:pPr>
            <w:r w:rsidRPr="00935EE0">
              <w:rPr>
                <w:rFonts w:ascii="Times New Roman" w:hAnsi="Times New Roman" w:cs="Times New Roman"/>
                <w:b w:val="0"/>
                <w:sz w:val="22"/>
                <w:szCs w:val="22"/>
              </w:rPr>
              <w:t>Бассейн крытый и открытый общего пользования</w:t>
            </w:r>
          </w:p>
        </w:tc>
        <w:tc>
          <w:tcPr>
            <w:tcW w:w="2541" w:type="dxa"/>
          </w:tcPr>
          <w:p w:rsidR="000C68A9" w:rsidRPr="00935EE0" w:rsidRDefault="00935EE0" w:rsidP="00A060AB">
            <w:pPr>
              <w:spacing w:line="239" w:lineRule="auto"/>
              <w:ind w:left="-28" w:right="-28" w:firstLine="0"/>
              <w:jc w:val="center"/>
              <w:rPr>
                <w:rFonts w:ascii="Times New Roman" w:hAnsi="Times New Roman" w:cs="Times New Roman"/>
                <w:b w:val="0"/>
              </w:rPr>
            </w:pPr>
            <w:r w:rsidRPr="00935EE0">
              <w:rPr>
                <w:rFonts w:ascii="Times New Roman" w:hAnsi="Times New Roman" w:cs="Times New Roman"/>
                <w:b w:val="0"/>
                <w:sz w:val="22"/>
                <w:szCs w:val="22"/>
              </w:rPr>
              <w:t>20-</w:t>
            </w:r>
            <w:smartTag w:uri="urn:schemas-microsoft-com:office:smarttags" w:element="metricconverter">
              <w:smartTagPr>
                <w:attr w:name="ProductID" w:val="25 м2"/>
              </w:smartTagPr>
              <w:r w:rsidRPr="00935EE0">
                <w:rPr>
                  <w:rFonts w:ascii="Times New Roman" w:hAnsi="Times New Roman" w:cs="Times New Roman"/>
                  <w:b w:val="0"/>
                  <w:sz w:val="22"/>
                  <w:szCs w:val="22"/>
                </w:rPr>
                <w:t>25 м</w:t>
              </w:r>
              <w:proofErr w:type="gramStart"/>
              <w:r w:rsidRPr="00935EE0">
                <w:rPr>
                  <w:rFonts w:ascii="Times New Roman" w:hAnsi="Times New Roman" w:cs="Times New Roman"/>
                  <w:b w:val="0"/>
                  <w:sz w:val="22"/>
                  <w:szCs w:val="22"/>
                  <w:vertAlign w:val="superscript"/>
                </w:rPr>
                <w:t>2</w:t>
              </w:r>
            </w:smartTag>
            <w:proofErr w:type="gramEnd"/>
            <w:r w:rsidRPr="00935EE0">
              <w:rPr>
                <w:rFonts w:ascii="Times New Roman" w:hAnsi="Times New Roman" w:cs="Times New Roman"/>
                <w:b w:val="0"/>
                <w:sz w:val="22"/>
                <w:szCs w:val="22"/>
              </w:rPr>
              <w:t xml:space="preserve"> зеркала воды </w:t>
            </w:r>
            <w:r w:rsidR="000C68A9" w:rsidRPr="00935EE0">
              <w:rPr>
                <w:rFonts w:ascii="Times New Roman" w:hAnsi="Times New Roman" w:cs="Times New Roman"/>
                <w:b w:val="0"/>
                <w:sz w:val="22"/>
                <w:szCs w:val="22"/>
              </w:rPr>
              <w:t>/ 1000 чел.</w:t>
            </w:r>
          </w:p>
        </w:tc>
        <w:tc>
          <w:tcPr>
            <w:tcW w:w="2588" w:type="dxa"/>
            <w:shd w:val="clear" w:color="auto" w:fill="auto"/>
            <w:vAlign w:val="center"/>
          </w:tcPr>
          <w:p w:rsidR="000C68A9" w:rsidRPr="00935EE0" w:rsidRDefault="000C68A9" w:rsidP="00A060AB">
            <w:pPr>
              <w:spacing w:line="239" w:lineRule="auto"/>
              <w:ind w:left="-28" w:right="-28" w:firstLine="0"/>
              <w:jc w:val="center"/>
              <w:rPr>
                <w:rFonts w:ascii="Times New Roman" w:hAnsi="Times New Roman" w:cs="Times New Roman"/>
                <w:b w:val="0"/>
                <w:bCs w:val="0"/>
                <w:sz w:val="22"/>
                <w:szCs w:val="22"/>
              </w:rPr>
            </w:pPr>
            <w:r w:rsidRPr="00935EE0">
              <w:rPr>
                <w:rFonts w:ascii="Times New Roman" w:hAnsi="Times New Roman" w:cs="Times New Roman"/>
                <w:b w:val="0"/>
                <w:sz w:val="22"/>
                <w:szCs w:val="22"/>
              </w:rPr>
              <w:t>то же</w:t>
            </w:r>
          </w:p>
        </w:tc>
        <w:tc>
          <w:tcPr>
            <w:tcW w:w="1829" w:type="dxa"/>
            <w:shd w:val="clear" w:color="auto" w:fill="auto"/>
            <w:vAlign w:val="center"/>
          </w:tcPr>
          <w:p w:rsidR="000C68A9" w:rsidRPr="00935EE0" w:rsidRDefault="000C68A9" w:rsidP="00A060AB">
            <w:pPr>
              <w:spacing w:line="239" w:lineRule="auto"/>
              <w:ind w:firstLine="0"/>
              <w:jc w:val="center"/>
              <w:rPr>
                <w:rFonts w:ascii="Times New Roman" w:hAnsi="Times New Roman" w:cs="Times New Roman"/>
                <w:b w:val="0"/>
                <w:sz w:val="22"/>
                <w:szCs w:val="22"/>
              </w:rPr>
            </w:pPr>
            <w:r w:rsidRPr="00935EE0">
              <w:rPr>
                <w:rFonts w:ascii="Times New Roman" w:hAnsi="Times New Roman" w:cs="Times New Roman"/>
                <w:b w:val="0"/>
                <w:sz w:val="22"/>
                <w:szCs w:val="22"/>
              </w:rPr>
              <w:t xml:space="preserve">по заданию </w:t>
            </w:r>
            <w:proofErr w:type="gramStart"/>
            <w:r w:rsidRPr="00935EE0">
              <w:rPr>
                <w:rFonts w:ascii="Times New Roman" w:hAnsi="Times New Roman" w:cs="Times New Roman"/>
                <w:b w:val="0"/>
                <w:sz w:val="22"/>
                <w:szCs w:val="22"/>
              </w:rPr>
              <w:t>на</w:t>
            </w:r>
            <w:proofErr w:type="gramEnd"/>
          </w:p>
          <w:p w:rsidR="000C68A9" w:rsidRPr="00935EE0" w:rsidRDefault="000C68A9" w:rsidP="00A060AB">
            <w:pPr>
              <w:spacing w:line="239" w:lineRule="auto"/>
              <w:ind w:left="-28" w:right="-28" w:firstLine="0"/>
              <w:jc w:val="center"/>
              <w:rPr>
                <w:rFonts w:ascii="Times New Roman" w:hAnsi="Times New Roman" w:cs="Times New Roman"/>
                <w:b w:val="0"/>
                <w:bCs w:val="0"/>
                <w:sz w:val="22"/>
                <w:szCs w:val="22"/>
              </w:rPr>
            </w:pPr>
            <w:r w:rsidRPr="00935EE0">
              <w:rPr>
                <w:rFonts w:ascii="Times New Roman" w:hAnsi="Times New Roman" w:cs="Times New Roman"/>
                <w:b w:val="0"/>
                <w:sz w:val="22"/>
                <w:szCs w:val="22"/>
              </w:rPr>
              <w:t>проектирование</w:t>
            </w:r>
          </w:p>
        </w:tc>
      </w:tr>
      <w:tr w:rsidR="000C68A9" w:rsidRPr="00935EE0" w:rsidTr="00A060AB">
        <w:tblPrEx>
          <w:tblBorders>
            <w:bottom w:val="single" w:sz="4" w:space="0" w:color="auto"/>
          </w:tblBorders>
        </w:tblPrEx>
        <w:trPr>
          <w:trHeight w:val="66"/>
          <w:jc w:val="center"/>
        </w:trPr>
        <w:tc>
          <w:tcPr>
            <w:tcW w:w="3071" w:type="dxa"/>
          </w:tcPr>
          <w:p w:rsidR="000C68A9" w:rsidRPr="00935EE0" w:rsidRDefault="00935EE0" w:rsidP="00A060AB">
            <w:pPr>
              <w:spacing w:line="239" w:lineRule="auto"/>
              <w:ind w:firstLine="0"/>
              <w:jc w:val="left"/>
              <w:rPr>
                <w:rFonts w:ascii="Times New Roman" w:hAnsi="Times New Roman" w:cs="Times New Roman"/>
                <w:b w:val="0"/>
              </w:rPr>
            </w:pPr>
            <w:r w:rsidRPr="00935EE0">
              <w:rPr>
                <w:rFonts w:ascii="Times New Roman" w:hAnsi="Times New Roman" w:cs="Times New Roman"/>
                <w:b w:val="0"/>
                <w:sz w:val="22"/>
                <w:szCs w:val="22"/>
              </w:rPr>
              <w:t>Физкультурно-оздоровительные комплексы, в том числе универсальные игровые залы, плавательные бассейны и крытые ледовые арены</w:t>
            </w:r>
          </w:p>
        </w:tc>
        <w:tc>
          <w:tcPr>
            <w:tcW w:w="2541" w:type="dxa"/>
          </w:tcPr>
          <w:p w:rsidR="000C68A9" w:rsidRPr="00935EE0" w:rsidRDefault="000C68A9" w:rsidP="00A060AB">
            <w:pPr>
              <w:suppressAutoHyphens/>
              <w:spacing w:line="239" w:lineRule="auto"/>
              <w:ind w:left="-28" w:right="-28" w:firstLine="0"/>
              <w:jc w:val="center"/>
              <w:rPr>
                <w:rFonts w:ascii="Times New Roman" w:hAnsi="Times New Roman" w:cs="Times New Roman"/>
                <w:b w:val="0"/>
              </w:rPr>
            </w:pPr>
            <w:r w:rsidRPr="00935EE0">
              <w:rPr>
                <w:rFonts w:ascii="Times New Roman" w:hAnsi="Times New Roman" w:cs="Times New Roman"/>
                <w:b w:val="0"/>
                <w:sz w:val="22"/>
                <w:szCs w:val="22"/>
              </w:rPr>
              <w:t>по заданию на проектирование</w:t>
            </w:r>
          </w:p>
        </w:tc>
        <w:tc>
          <w:tcPr>
            <w:tcW w:w="2588" w:type="dxa"/>
            <w:shd w:val="clear" w:color="auto" w:fill="auto"/>
            <w:vAlign w:val="center"/>
          </w:tcPr>
          <w:p w:rsidR="000C68A9" w:rsidRPr="00935EE0" w:rsidRDefault="000C68A9" w:rsidP="00A060AB">
            <w:pPr>
              <w:spacing w:line="239" w:lineRule="auto"/>
              <w:ind w:left="-28" w:right="-28" w:firstLine="0"/>
              <w:jc w:val="center"/>
              <w:rPr>
                <w:rFonts w:ascii="Times New Roman" w:hAnsi="Times New Roman" w:cs="Times New Roman"/>
                <w:b w:val="0"/>
              </w:rPr>
            </w:pPr>
            <w:r w:rsidRPr="00935EE0">
              <w:rPr>
                <w:rFonts w:ascii="Times New Roman" w:hAnsi="Times New Roman" w:cs="Times New Roman"/>
                <w:b w:val="0"/>
                <w:sz w:val="22"/>
                <w:szCs w:val="22"/>
              </w:rPr>
              <w:t>то же</w:t>
            </w:r>
          </w:p>
        </w:tc>
        <w:tc>
          <w:tcPr>
            <w:tcW w:w="1829" w:type="dxa"/>
            <w:shd w:val="clear" w:color="auto" w:fill="auto"/>
            <w:vAlign w:val="center"/>
          </w:tcPr>
          <w:p w:rsidR="000C68A9" w:rsidRPr="00935EE0" w:rsidRDefault="000C68A9" w:rsidP="00A060AB">
            <w:pPr>
              <w:spacing w:line="239" w:lineRule="auto"/>
              <w:ind w:left="-28" w:right="-28" w:firstLine="0"/>
              <w:jc w:val="center"/>
              <w:rPr>
                <w:rFonts w:ascii="Times New Roman" w:hAnsi="Times New Roman" w:cs="Times New Roman"/>
                <w:b w:val="0"/>
              </w:rPr>
            </w:pPr>
            <w:r w:rsidRPr="00935EE0">
              <w:rPr>
                <w:rFonts w:ascii="Times New Roman" w:hAnsi="Times New Roman" w:cs="Times New Roman"/>
                <w:b w:val="0"/>
                <w:sz w:val="22"/>
                <w:szCs w:val="22"/>
              </w:rPr>
              <w:t>то же</w:t>
            </w:r>
          </w:p>
        </w:tc>
      </w:tr>
    </w:tbl>
    <w:p w:rsidR="000C68A9" w:rsidRPr="00935EE0" w:rsidRDefault="000C68A9" w:rsidP="000C68A9">
      <w:pPr>
        <w:spacing w:before="120" w:line="239" w:lineRule="auto"/>
        <w:ind w:firstLine="709"/>
        <w:rPr>
          <w:rFonts w:ascii="Times New Roman" w:hAnsi="Times New Roman" w:cs="Times New Roman"/>
          <w:b w:val="0"/>
          <w:sz w:val="22"/>
          <w:szCs w:val="22"/>
        </w:rPr>
      </w:pPr>
      <w:r w:rsidRPr="00935EE0">
        <w:rPr>
          <w:rFonts w:ascii="Times New Roman" w:hAnsi="Times New Roman" w:cs="Times New Roman"/>
          <w:b w:val="0"/>
          <w:i/>
          <w:spacing w:val="40"/>
          <w:sz w:val="22"/>
          <w:szCs w:val="22"/>
        </w:rPr>
        <w:t>Примечание:</w:t>
      </w:r>
      <w:r w:rsidRPr="00935EE0">
        <w:rPr>
          <w:rFonts w:ascii="Times New Roman" w:hAnsi="Times New Roman" w:cs="Times New Roman"/>
          <w:b w:val="0"/>
          <w:sz w:val="22"/>
          <w:szCs w:val="22"/>
        </w:rPr>
        <w:t xml:space="preserve"> Норматив единовременной пропускной способности спортивных сооружений следует принимать 190 чел. / 1000 чел.</w:t>
      </w:r>
    </w:p>
    <w:p w:rsidR="000C68A9" w:rsidRPr="00E83BEA" w:rsidRDefault="000C68A9" w:rsidP="000C68A9">
      <w:pPr>
        <w:spacing w:line="239" w:lineRule="auto"/>
        <w:ind w:firstLine="709"/>
        <w:rPr>
          <w:rFonts w:ascii="Times New Roman" w:hAnsi="Times New Roman" w:cs="Times New Roman"/>
          <w:b w:val="0"/>
          <w:bCs w:val="0"/>
          <w:color w:val="5F497A" w:themeColor="accent4" w:themeShade="BF"/>
          <w:sz w:val="22"/>
          <w:szCs w:val="22"/>
        </w:rPr>
      </w:pPr>
    </w:p>
    <w:p w:rsidR="000C68A9" w:rsidRPr="00E83BEA" w:rsidRDefault="000C68A9" w:rsidP="000C68A9">
      <w:pPr>
        <w:spacing w:line="239" w:lineRule="auto"/>
        <w:ind w:firstLine="709"/>
        <w:rPr>
          <w:rFonts w:ascii="Times New Roman" w:hAnsi="Times New Roman" w:cs="Times New Roman"/>
          <w:b w:val="0"/>
          <w:bCs w:val="0"/>
          <w:color w:val="5F497A" w:themeColor="accent4" w:themeShade="BF"/>
          <w:sz w:val="22"/>
          <w:szCs w:val="22"/>
        </w:rPr>
      </w:pPr>
    </w:p>
    <w:p w:rsidR="000C68A9" w:rsidRPr="00AF4A90" w:rsidRDefault="000C68A9" w:rsidP="000C68A9">
      <w:pPr>
        <w:spacing w:line="239" w:lineRule="auto"/>
        <w:ind w:firstLine="709"/>
        <w:rPr>
          <w:rFonts w:ascii="Times New Roman" w:hAnsi="Times New Roman" w:cs="Times New Roman"/>
          <w:bCs w:val="0"/>
          <w:sz w:val="24"/>
          <w:szCs w:val="24"/>
        </w:rPr>
      </w:pPr>
      <w:r w:rsidRPr="00AF4A90">
        <w:rPr>
          <w:rFonts w:ascii="Times New Roman" w:hAnsi="Times New Roman" w:cs="Times New Roman"/>
          <w:bCs w:val="0"/>
          <w:sz w:val="24"/>
          <w:szCs w:val="24"/>
        </w:rPr>
        <w:t>4.9. ОБЪЕКТЫ КУЛЬТУРЫ И ИСКУССТВА</w:t>
      </w:r>
    </w:p>
    <w:p w:rsidR="000C68A9" w:rsidRPr="00AF4A90" w:rsidRDefault="000C68A9" w:rsidP="000C68A9">
      <w:pPr>
        <w:spacing w:line="239" w:lineRule="auto"/>
        <w:ind w:firstLine="709"/>
        <w:rPr>
          <w:rFonts w:ascii="Times New Roman" w:hAnsi="Times New Roman" w:cs="Times New Roman"/>
          <w:b w:val="0"/>
          <w:sz w:val="22"/>
          <w:szCs w:val="22"/>
        </w:rPr>
      </w:pPr>
    </w:p>
    <w:p w:rsidR="000C68A9" w:rsidRPr="00AF4A90" w:rsidRDefault="000C68A9" w:rsidP="000C68A9">
      <w:pPr>
        <w:spacing w:line="239" w:lineRule="auto"/>
        <w:ind w:firstLine="709"/>
        <w:rPr>
          <w:rFonts w:ascii="Times New Roman" w:hAnsi="Times New Roman" w:cs="Times New Roman"/>
          <w:b w:val="0"/>
          <w:sz w:val="22"/>
          <w:szCs w:val="22"/>
        </w:rPr>
      </w:pPr>
      <w:r w:rsidRPr="00AF4A90">
        <w:rPr>
          <w:rFonts w:ascii="Times New Roman" w:hAnsi="Times New Roman" w:cs="Times New Roman"/>
          <w:b w:val="0"/>
          <w:sz w:val="22"/>
          <w:szCs w:val="22"/>
        </w:rPr>
        <w:t xml:space="preserve">4.9.1. </w:t>
      </w:r>
      <w:r w:rsidRPr="00AF4A90">
        <w:rPr>
          <w:rFonts w:ascii="Times New Roman" w:hAnsi="Times New Roman" w:cs="Times New Roman"/>
          <w:b w:val="0"/>
          <w:sz w:val="24"/>
          <w:szCs w:val="24"/>
        </w:rPr>
        <w:t>Расчетные показатели минимально допустимого уровня обеспеченности и максимально допустимого уровня территориальной доступности объектов культуры и искусства, а также размеры земельных участков приведены в таблице 4.9.1.</w:t>
      </w:r>
    </w:p>
    <w:p w:rsidR="000C68A9" w:rsidRPr="00AF4A90" w:rsidRDefault="000C68A9" w:rsidP="000C68A9">
      <w:pPr>
        <w:spacing w:line="239" w:lineRule="auto"/>
        <w:ind w:firstLine="709"/>
        <w:rPr>
          <w:rFonts w:ascii="Times New Roman" w:hAnsi="Times New Roman" w:cs="Times New Roman"/>
          <w:b w:val="0"/>
          <w:sz w:val="22"/>
          <w:szCs w:val="22"/>
        </w:rPr>
      </w:pPr>
    </w:p>
    <w:p w:rsidR="000C68A9" w:rsidRPr="00AF4A90" w:rsidRDefault="000C68A9" w:rsidP="000C68A9">
      <w:pPr>
        <w:spacing w:line="239" w:lineRule="auto"/>
        <w:ind w:firstLine="709"/>
        <w:jc w:val="right"/>
        <w:rPr>
          <w:rFonts w:ascii="Times New Roman" w:hAnsi="Times New Roman" w:cs="Times New Roman"/>
          <w:b w:val="0"/>
          <w:sz w:val="24"/>
          <w:szCs w:val="24"/>
        </w:rPr>
      </w:pPr>
      <w:r w:rsidRPr="00AF4A90">
        <w:rPr>
          <w:rFonts w:ascii="Times New Roman" w:hAnsi="Times New Roman" w:cs="Times New Roman"/>
          <w:b w:val="0"/>
          <w:sz w:val="24"/>
          <w:szCs w:val="24"/>
        </w:rPr>
        <w:t>Таблица 4.9.1</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093"/>
        <w:gridCol w:w="2759"/>
        <w:gridCol w:w="3483"/>
        <w:gridCol w:w="1701"/>
      </w:tblGrid>
      <w:tr w:rsidR="000C68A9" w:rsidRPr="00AF4A90" w:rsidTr="00A060AB">
        <w:trPr>
          <w:trHeight w:val="312"/>
          <w:jc w:val="center"/>
        </w:trPr>
        <w:tc>
          <w:tcPr>
            <w:tcW w:w="2093" w:type="dxa"/>
            <w:vMerge w:val="restart"/>
            <w:vAlign w:val="center"/>
          </w:tcPr>
          <w:p w:rsidR="000C68A9" w:rsidRPr="00AF4A90" w:rsidRDefault="000C68A9" w:rsidP="00A060AB">
            <w:pPr>
              <w:spacing w:line="239" w:lineRule="auto"/>
              <w:ind w:left="-28" w:right="-113" w:firstLine="0"/>
              <w:jc w:val="center"/>
              <w:rPr>
                <w:rFonts w:ascii="Times New Roman" w:hAnsi="Times New Roman" w:cs="Times New Roman"/>
                <w:bCs w:val="0"/>
                <w:sz w:val="22"/>
                <w:szCs w:val="22"/>
              </w:rPr>
            </w:pPr>
            <w:r w:rsidRPr="00AF4A90">
              <w:rPr>
                <w:rFonts w:ascii="Times New Roman" w:hAnsi="Times New Roman" w:cs="Times New Roman"/>
                <w:bCs w:val="0"/>
                <w:sz w:val="22"/>
                <w:szCs w:val="22"/>
              </w:rPr>
              <w:lastRenderedPageBreak/>
              <w:t xml:space="preserve">Наименование </w:t>
            </w:r>
          </w:p>
          <w:p w:rsidR="000C68A9" w:rsidRPr="00AF4A90" w:rsidRDefault="000C68A9" w:rsidP="00A060AB">
            <w:pPr>
              <w:spacing w:line="239" w:lineRule="auto"/>
              <w:ind w:left="-28" w:right="-113" w:firstLine="0"/>
              <w:jc w:val="center"/>
              <w:rPr>
                <w:rFonts w:ascii="Times New Roman" w:hAnsi="Times New Roman" w:cs="Times New Roman"/>
                <w:b w:val="0"/>
                <w:sz w:val="22"/>
                <w:szCs w:val="22"/>
              </w:rPr>
            </w:pPr>
            <w:r w:rsidRPr="00AF4A90">
              <w:rPr>
                <w:rFonts w:ascii="Times New Roman" w:hAnsi="Times New Roman" w:cs="Times New Roman"/>
                <w:bCs w:val="0"/>
                <w:sz w:val="22"/>
                <w:szCs w:val="22"/>
              </w:rPr>
              <w:t>объектов</w:t>
            </w:r>
          </w:p>
        </w:tc>
        <w:tc>
          <w:tcPr>
            <w:tcW w:w="6242" w:type="dxa"/>
            <w:gridSpan w:val="2"/>
            <w:vAlign w:val="center"/>
          </w:tcPr>
          <w:p w:rsidR="000C68A9" w:rsidRPr="00AF4A90" w:rsidRDefault="000C68A9" w:rsidP="00A060AB">
            <w:pPr>
              <w:spacing w:line="239" w:lineRule="auto"/>
              <w:ind w:left="-28" w:right="-28" w:firstLine="0"/>
              <w:jc w:val="center"/>
              <w:rPr>
                <w:rFonts w:ascii="Times New Roman" w:hAnsi="Times New Roman" w:cs="Times New Roman"/>
                <w:b w:val="0"/>
                <w:sz w:val="22"/>
                <w:szCs w:val="22"/>
              </w:rPr>
            </w:pPr>
            <w:r w:rsidRPr="00AF4A90">
              <w:rPr>
                <w:rFonts w:ascii="Times New Roman" w:hAnsi="Times New Roman" w:cs="Times New Roman"/>
                <w:bCs w:val="0"/>
                <w:sz w:val="22"/>
                <w:szCs w:val="22"/>
              </w:rPr>
              <w:t>Расчетные показатели</w:t>
            </w:r>
          </w:p>
        </w:tc>
        <w:tc>
          <w:tcPr>
            <w:tcW w:w="1701" w:type="dxa"/>
            <w:vMerge w:val="restart"/>
            <w:vAlign w:val="center"/>
          </w:tcPr>
          <w:p w:rsidR="000C68A9" w:rsidRPr="00AF4A90" w:rsidRDefault="000C68A9" w:rsidP="00A060AB">
            <w:pPr>
              <w:suppressAutoHyphens/>
              <w:spacing w:line="239" w:lineRule="auto"/>
              <w:ind w:firstLine="0"/>
              <w:jc w:val="center"/>
              <w:rPr>
                <w:rFonts w:ascii="Times New Roman" w:hAnsi="Times New Roman" w:cs="Times New Roman"/>
                <w:bCs w:val="0"/>
                <w:sz w:val="22"/>
                <w:szCs w:val="22"/>
              </w:rPr>
            </w:pPr>
            <w:r w:rsidRPr="00AF4A90">
              <w:rPr>
                <w:rFonts w:ascii="Times New Roman" w:hAnsi="Times New Roman" w:cs="Times New Roman"/>
                <w:bCs w:val="0"/>
                <w:sz w:val="22"/>
                <w:szCs w:val="22"/>
              </w:rPr>
              <w:t xml:space="preserve">Размеры </w:t>
            </w:r>
          </w:p>
          <w:p w:rsidR="000C68A9" w:rsidRPr="00AF4A90" w:rsidRDefault="000C68A9" w:rsidP="00A060AB">
            <w:pPr>
              <w:suppressAutoHyphens/>
              <w:spacing w:line="239" w:lineRule="auto"/>
              <w:ind w:firstLine="0"/>
              <w:jc w:val="center"/>
              <w:rPr>
                <w:rFonts w:ascii="Times New Roman" w:hAnsi="Times New Roman" w:cs="Times New Roman"/>
                <w:bCs w:val="0"/>
                <w:sz w:val="22"/>
                <w:szCs w:val="22"/>
              </w:rPr>
            </w:pPr>
            <w:r w:rsidRPr="00AF4A90">
              <w:rPr>
                <w:rFonts w:ascii="Times New Roman" w:hAnsi="Times New Roman" w:cs="Times New Roman"/>
                <w:bCs w:val="0"/>
                <w:sz w:val="22"/>
                <w:szCs w:val="22"/>
              </w:rPr>
              <w:t xml:space="preserve">земельных </w:t>
            </w:r>
          </w:p>
          <w:p w:rsidR="000C68A9" w:rsidRPr="00AF4A90" w:rsidRDefault="000C68A9" w:rsidP="00A060AB">
            <w:pPr>
              <w:spacing w:line="239" w:lineRule="auto"/>
              <w:ind w:left="-28" w:right="-28" w:firstLine="0"/>
              <w:jc w:val="center"/>
              <w:rPr>
                <w:rFonts w:ascii="Times New Roman" w:hAnsi="Times New Roman" w:cs="Times New Roman"/>
                <w:b w:val="0"/>
                <w:sz w:val="22"/>
                <w:szCs w:val="22"/>
              </w:rPr>
            </w:pPr>
            <w:r w:rsidRPr="00AF4A90">
              <w:rPr>
                <w:rFonts w:ascii="Times New Roman" w:hAnsi="Times New Roman" w:cs="Times New Roman"/>
                <w:bCs w:val="0"/>
                <w:sz w:val="22"/>
                <w:szCs w:val="22"/>
              </w:rPr>
              <w:t>участков</w:t>
            </w:r>
          </w:p>
        </w:tc>
      </w:tr>
      <w:tr w:rsidR="000C68A9" w:rsidRPr="00AF4A90" w:rsidTr="00A060AB">
        <w:trPr>
          <w:jc w:val="center"/>
        </w:trPr>
        <w:tc>
          <w:tcPr>
            <w:tcW w:w="2093" w:type="dxa"/>
            <w:vMerge/>
          </w:tcPr>
          <w:p w:rsidR="000C68A9" w:rsidRPr="00AF4A90" w:rsidRDefault="000C68A9" w:rsidP="00A060AB">
            <w:pPr>
              <w:spacing w:line="239" w:lineRule="auto"/>
              <w:ind w:left="-28" w:right="-113" w:firstLine="0"/>
              <w:jc w:val="left"/>
              <w:rPr>
                <w:rFonts w:ascii="Times New Roman" w:hAnsi="Times New Roman" w:cs="Times New Roman"/>
                <w:b w:val="0"/>
                <w:sz w:val="22"/>
                <w:szCs w:val="22"/>
              </w:rPr>
            </w:pPr>
          </w:p>
        </w:tc>
        <w:tc>
          <w:tcPr>
            <w:tcW w:w="2759" w:type="dxa"/>
            <w:vAlign w:val="center"/>
          </w:tcPr>
          <w:p w:rsidR="000C68A9" w:rsidRPr="00AF4A90" w:rsidRDefault="000C68A9" w:rsidP="00A060AB">
            <w:pPr>
              <w:suppressAutoHyphens/>
              <w:spacing w:line="239" w:lineRule="auto"/>
              <w:ind w:left="-28" w:right="-28" w:firstLine="0"/>
              <w:jc w:val="center"/>
              <w:rPr>
                <w:rFonts w:ascii="Times New Roman" w:hAnsi="Times New Roman" w:cs="Times New Roman"/>
                <w:b w:val="0"/>
                <w:sz w:val="22"/>
                <w:szCs w:val="22"/>
              </w:rPr>
            </w:pPr>
            <w:r w:rsidRPr="00AF4A90">
              <w:rPr>
                <w:rFonts w:ascii="Times New Roman" w:hAnsi="Times New Roman" w:cs="Times New Roman"/>
                <w:bCs w:val="0"/>
                <w:sz w:val="22"/>
                <w:szCs w:val="22"/>
              </w:rPr>
              <w:t>минимально допустимого уровня обеспеченности</w:t>
            </w:r>
          </w:p>
        </w:tc>
        <w:tc>
          <w:tcPr>
            <w:tcW w:w="3483" w:type="dxa"/>
            <w:vAlign w:val="center"/>
          </w:tcPr>
          <w:p w:rsidR="000C68A9" w:rsidRPr="00AF4A90" w:rsidRDefault="000C68A9" w:rsidP="00A060AB">
            <w:pPr>
              <w:suppressAutoHyphens/>
              <w:spacing w:line="239" w:lineRule="auto"/>
              <w:ind w:left="-28" w:right="-28" w:firstLine="0"/>
              <w:jc w:val="center"/>
              <w:rPr>
                <w:rFonts w:ascii="Times New Roman" w:hAnsi="Times New Roman" w:cs="Times New Roman"/>
                <w:b w:val="0"/>
                <w:sz w:val="22"/>
                <w:szCs w:val="22"/>
              </w:rPr>
            </w:pPr>
            <w:r w:rsidRPr="00AF4A90">
              <w:rPr>
                <w:rFonts w:ascii="Times New Roman" w:hAnsi="Times New Roman" w:cs="Times New Roman"/>
                <w:bCs w:val="0"/>
                <w:sz w:val="22"/>
                <w:szCs w:val="22"/>
              </w:rPr>
              <w:t>максимально допустимого уровня территориальной доступности</w:t>
            </w:r>
          </w:p>
        </w:tc>
        <w:tc>
          <w:tcPr>
            <w:tcW w:w="1701" w:type="dxa"/>
            <w:vMerge/>
            <w:vAlign w:val="center"/>
          </w:tcPr>
          <w:p w:rsidR="000C68A9" w:rsidRPr="00AF4A90" w:rsidRDefault="000C68A9" w:rsidP="00A060AB">
            <w:pPr>
              <w:suppressAutoHyphens/>
              <w:spacing w:line="239" w:lineRule="auto"/>
              <w:ind w:left="-28" w:right="-28" w:firstLine="0"/>
              <w:jc w:val="center"/>
              <w:rPr>
                <w:rFonts w:ascii="Times New Roman" w:hAnsi="Times New Roman" w:cs="Times New Roman"/>
                <w:b w:val="0"/>
                <w:sz w:val="22"/>
                <w:szCs w:val="22"/>
              </w:rPr>
            </w:pPr>
          </w:p>
        </w:tc>
      </w:tr>
    </w:tbl>
    <w:p w:rsidR="000C68A9" w:rsidRPr="00AF4A90" w:rsidRDefault="000C68A9" w:rsidP="000C68A9">
      <w:pPr>
        <w:spacing w:line="20" w:lineRule="exact"/>
        <w:ind w:firstLine="221"/>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093"/>
        <w:gridCol w:w="2759"/>
        <w:gridCol w:w="3483"/>
        <w:gridCol w:w="1701"/>
      </w:tblGrid>
      <w:tr w:rsidR="000C68A9" w:rsidRPr="00AF4A90" w:rsidTr="00A060AB">
        <w:trPr>
          <w:tblHeader/>
          <w:jc w:val="center"/>
        </w:trPr>
        <w:tc>
          <w:tcPr>
            <w:tcW w:w="2093" w:type="dxa"/>
          </w:tcPr>
          <w:p w:rsidR="000C68A9" w:rsidRPr="00AF4A90" w:rsidRDefault="000C68A9" w:rsidP="00A060AB">
            <w:pPr>
              <w:spacing w:line="239" w:lineRule="auto"/>
              <w:ind w:left="-28" w:right="-113" w:firstLine="0"/>
              <w:jc w:val="center"/>
              <w:rPr>
                <w:rFonts w:ascii="Times New Roman" w:hAnsi="Times New Roman" w:cs="Times New Roman"/>
                <w:sz w:val="22"/>
                <w:szCs w:val="22"/>
              </w:rPr>
            </w:pPr>
            <w:r w:rsidRPr="00AF4A90">
              <w:rPr>
                <w:rFonts w:ascii="Times New Roman" w:hAnsi="Times New Roman" w:cs="Times New Roman"/>
                <w:sz w:val="22"/>
                <w:szCs w:val="22"/>
              </w:rPr>
              <w:t>1</w:t>
            </w:r>
          </w:p>
        </w:tc>
        <w:tc>
          <w:tcPr>
            <w:tcW w:w="2759" w:type="dxa"/>
            <w:vAlign w:val="center"/>
          </w:tcPr>
          <w:p w:rsidR="000C68A9" w:rsidRPr="00AF4A90" w:rsidRDefault="000C68A9" w:rsidP="00A060AB">
            <w:pPr>
              <w:suppressAutoHyphens/>
              <w:spacing w:line="239" w:lineRule="auto"/>
              <w:ind w:left="-28" w:right="-28" w:firstLine="0"/>
              <w:jc w:val="center"/>
              <w:rPr>
                <w:rFonts w:ascii="Times New Roman" w:hAnsi="Times New Roman" w:cs="Times New Roman"/>
                <w:bCs w:val="0"/>
                <w:sz w:val="22"/>
                <w:szCs w:val="22"/>
              </w:rPr>
            </w:pPr>
            <w:r w:rsidRPr="00AF4A90">
              <w:rPr>
                <w:rFonts w:ascii="Times New Roman" w:hAnsi="Times New Roman" w:cs="Times New Roman"/>
                <w:bCs w:val="0"/>
                <w:sz w:val="22"/>
                <w:szCs w:val="22"/>
              </w:rPr>
              <w:t>2</w:t>
            </w:r>
          </w:p>
        </w:tc>
        <w:tc>
          <w:tcPr>
            <w:tcW w:w="3483" w:type="dxa"/>
            <w:vAlign w:val="center"/>
          </w:tcPr>
          <w:p w:rsidR="000C68A9" w:rsidRPr="00AF4A90" w:rsidRDefault="000C68A9" w:rsidP="00A060AB">
            <w:pPr>
              <w:suppressAutoHyphens/>
              <w:spacing w:line="239" w:lineRule="auto"/>
              <w:ind w:left="-28" w:right="-28" w:firstLine="0"/>
              <w:jc w:val="center"/>
              <w:rPr>
                <w:rFonts w:ascii="Times New Roman" w:hAnsi="Times New Roman" w:cs="Times New Roman"/>
                <w:bCs w:val="0"/>
                <w:sz w:val="22"/>
                <w:szCs w:val="22"/>
              </w:rPr>
            </w:pPr>
            <w:r w:rsidRPr="00AF4A90">
              <w:rPr>
                <w:rFonts w:ascii="Times New Roman" w:hAnsi="Times New Roman" w:cs="Times New Roman"/>
                <w:bCs w:val="0"/>
                <w:sz w:val="22"/>
                <w:szCs w:val="22"/>
              </w:rPr>
              <w:t>3</w:t>
            </w:r>
          </w:p>
        </w:tc>
        <w:tc>
          <w:tcPr>
            <w:tcW w:w="1701" w:type="dxa"/>
            <w:vAlign w:val="center"/>
          </w:tcPr>
          <w:p w:rsidR="000C68A9" w:rsidRPr="00AF4A90" w:rsidRDefault="000C68A9" w:rsidP="00A060AB">
            <w:pPr>
              <w:suppressAutoHyphens/>
              <w:spacing w:line="239" w:lineRule="auto"/>
              <w:ind w:left="-28" w:right="-28" w:firstLine="0"/>
              <w:jc w:val="center"/>
              <w:rPr>
                <w:rFonts w:ascii="Times New Roman" w:hAnsi="Times New Roman" w:cs="Times New Roman"/>
                <w:sz w:val="22"/>
                <w:szCs w:val="22"/>
              </w:rPr>
            </w:pPr>
            <w:r w:rsidRPr="00AF4A90">
              <w:rPr>
                <w:rFonts w:ascii="Times New Roman" w:hAnsi="Times New Roman" w:cs="Times New Roman"/>
                <w:sz w:val="22"/>
                <w:szCs w:val="22"/>
              </w:rPr>
              <w:t>4</w:t>
            </w:r>
          </w:p>
        </w:tc>
      </w:tr>
      <w:tr w:rsidR="000C68A9" w:rsidRPr="00AF4A90" w:rsidTr="00A060AB">
        <w:tblPrEx>
          <w:tblBorders>
            <w:bottom w:val="single" w:sz="4" w:space="0" w:color="auto"/>
          </w:tblBorders>
        </w:tblPrEx>
        <w:trPr>
          <w:jc w:val="center"/>
        </w:trPr>
        <w:tc>
          <w:tcPr>
            <w:tcW w:w="2093" w:type="dxa"/>
          </w:tcPr>
          <w:p w:rsidR="000C68A9" w:rsidRPr="00AF4A90" w:rsidRDefault="000C68A9" w:rsidP="00A060AB">
            <w:pPr>
              <w:suppressAutoHyphens/>
              <w:spacing w:line="240" w:lineRule="auto"/>
              <w:ind w:left="-28" w:right="-113" w:firstLine="0"/>
              <w:jc w:val="left"/>
              <w:rPr>
                <w:rFonts w:ascii="Times New Roman" w:hAnsi="Times New Roman" w:cs="Times New Roman"/>
                <w:b w:val="0"/>
                <w:sz w:val="22"/>
                <w:szCs w:val="22"/>
              </w:rPr>
            </w:pPr>
            <w:proofErr w:type="spellStart"/>
            <w:r w:rsidRPr="00AF4A90">
              <w:rPr>
                <w:rFonts w:ascii="Times New Roman" w:hAnsi="Times New Roman" w:cs="Times New Roman"/>
                <w:b w:val="0"/>
                <w:sz w:val="22"/>
                <w:szCs w:val="22"/>
              </w:rPr>
              <w:t>Межпоселенческий</w:t>
            </w:r>
            <w:proofErr w:type="spellEnd"/>
            <w:r w:rsidRPr="00AF4A90">
              <w:rPr>
                <w:rFonts w:ascii="Times New Roman" w:hAnsi="Times New Roman" w:cs="Times New Roman"/>
                <w:b w:val="0"/>
                <w:sz w:val="22"/>
                <w:szCs w:val="22"/>
              </w:rPr>
              <w:t xml:space="preserve"> дом (дворец, центр) культуры, дом (центр) народного творчества</w:t>
            </w:r>
          </w:p>
        </w:tc>
        <w:tc>
          <w:tcPr>
            <w:tcW w:w="2759" w:type="dxa"/>
          </w:tcPr>
          <w:p w:rsidR="000C68A9" w:rsidRPr="00AF4A90" w:rsidRDefault="000C68A9" w:rsidP="00A060AB">
            <w:pPr>
              <w:spacing w:line="239" w:lineRule="auto"/>
              <w:ind w:left="-28" w:right="-28" w:firstLine="0"/>
              <w:jc w:val="center"/>
              <w:rPr>
                <w:rFonts w:ascii="Times New Roman" w:hAnsi="Times New Roman" w:cs="Times New Roman"/>
                <w:b w:val="0"/>
                <w:sz w:val="22"/>
                <w:szCs w:val="22"/>
              </w:rPr>
            </w:pPr>
            <w:r w:rsidRPr="00AF4A90">
              <w:rPr>
                <w:rFonts w:ascii="Times New Roman" w:hAnsi="Times New Roman" w:cs="Times New Roman"/>
                <w:b w:val="0"/>
                <w:sz w:val="22"/>
                <w:szCs w:val="22"/>
              </w:rPr>
              <w:t xml:space="preserve">1 объект / район, </w:t>
            </w:r>
          </w:p>
          <w:p w:rsidR="000C68A9" w:rsidRPr="00AF4A90" w:rsidRDefault="000C68A9" w:rsidP="00A060AB">
            <w:pPr>
              <w:spacing w:line="239" w:lineRule="auto"/>
              <w:ind w:left="-28" w:right="-28" w:firstLine="0"/>
              <w:jc w:val="center"/>
              <w:rPr>
                <w:rFonts w:ascii="Times New Roman" w:hAnsi="Times New Roman" w:cs="Times New Roman"/>
                <w:b w:val="0"/>
                <w:sz w:val="22"/>
                <w:szCs w:val="22"/>
              </w:rPr>
            </w:pPr>
            <w:r w:rsidRPr="00AF4A90">
              <w:rPr>
                <w:rFonts w:ascii="Times New Roman" w:hAnsi="Times New Roman" w:cs="Times New Roman"/>
                <w:b w:val="0"/>
                <w:sz w:val="22"/>
                <w:szCs w:val="22"/>
              </w:rPr>
              <w:t xml:space="preserve">но не менее 500 </w:t>
            </w:r>
          </w:p>
          <w:p w:rsidR="000C68A9" w:rsidRPr="00AF4A90" w:rsidRDefault="000C68A9" w:rsidP="00A060AB">
            <w:pPr>
              <w:spacing w:line="239" w:lineRule="auto"/>
              <w:ind w:left="-28" w:right="-28" w:firstLine="0"/>
              <w:jc w:val="center"/>
              <w:rPr>
                <w:rFonts w:ascii="Times New Roman" w:hAnsi="Times New Roman" w:cs="Times New Roman"/>
                <w:b w:val="0"/>
                <w:sz w:val="22"/>
                <w:szCs w:val="22"/>
              </w:rPr>
            </w:pPr>
            <w:r w:rsidRPr="00AF4A90">
              <w:rPr>
                <w:rFonts w:ascii="Times New Roman" w:hAnsi="Times New Roman" w:cs="Times New Roman"/>
                <w:b w:val="0"/>
                <w:sz w:val="22"/>
                <w:szCs w:val="22"/>
              </w:rPr>
              <w:t>зрительских мест</w:t>
            </w:r>
          </w:p>
        </w:tc>
        <w:tc>
          <w:tcPr>
            <w:tcW w:w="3483" w:type="dxa"/>
          </w:tcPr>
          <w:p w:rsidR="000C68A9" w:rsidRPr="00AF4A90" w:rsidRDefault="000C68A9" w:rsidP="00A060AB">
            <w:pPr>
              <w:spacing w:line="239" w:lineRule="auto"/>
              <w:ind w:right="-28" w:firstLine="0"/>
              <w:rPr>
                <w:rFonts w:ascii="Times New Roman" w:hAnsi="Times New Roman" w:cs="Times New Roman"/>
                <w:b w:val="0"/>
                <w:spacing w:val="-2"/>
                <w:sz w:val="22"/>
                <w:szCs w:val="22"/>
              </w:rPr>
            </w:pPr>
            <w:r w:rsidRPr="00AF4A90">
              <w:rPr>
                <w:rFonts w:ascii="Times New Roman" w:hAnsi="Times New Roman" w:cs="Times New Roman"/>
                <w:b w:val="0"/>
                <w:spacing w:val="-2"/>
                <w:sz w:val="22"/>
                <w:szCs w:val="22"/>
              </w:rPr>
              <w:t>Радиус транспортной доступности:</w:t>
            </w:r>
          </w:p>
          <w:p w:rsidR="000C68A9" w:rsidRPr="00AF4A90" w:rsidRDefault="000C68A9" w:rsidP="00A060AB">
            <w:pPr>
              <w:spacing w:line="239" w:lineRule="auto"/>
              <w:ind w:left="142" w:right="-28" w:hanging="142"/>
              <w:jc w:val="left"/>
              <w:rPr>
                <w:rFonts w:ascii="Times New Roman" w:hAnsi="Times New Roman" w:cs="Times New Roman"/>
                <w:b w:val="0"/>
                <w:sz w:val="22"/>
                <w:szCs w:val="22"/>
              </w:rPr>
            </w:pPr>
            <w:r w:rsidRPr="00AF4A90">
              <w:rPr>
                <w:rFonts w:ascii="Times New Roman" w:hAnsi="Times New Roman" w:cs="Times New Roman"/>
                <w:b w:val="0"/>
                <w:sz w:val="22"/>
                <w:szCs w:val="22"/>
              </w:rPr>
              <w:t>- в пределах административного центра района – 1 ч;</w:t>
            </w:r>
          </w:p>
          <w:p w:rsidR="000C68A9" w:rsidRPr="00AF4A90" w:rsidRDefault="000C68A9" w:rsidP="00A060AB">
            <w:pPr>
              <w:spacing w:line="239" w:lineRule="auto"/>
              <w:ind w:left="142" w:right="-28" w:hanging="142"/>
              <w:jc w:val="left"/>
              <w:rPr>
                <w:rFonts w:ascii="Times New Roman" w:hAnsi="Times New Roman" w:cs="Times New Roman"/>
                <w:b w:val="0"/>
                <w:sz w:val="22"/>
                <w:szCs w:val="22"/>
              </w:rPr>
            </w:pPr>
            <w:r w:rsidRPr="00AF4A90">
              <w:rPr>
                <w:rFonts w:ascii="Times New Roman" w:hAnsi="Times New Roman" w:cs="Times New Roman"/>
                <w:b w:val="0"/>
                <w:sz w:val="22"/>
                <w:szCs w:val="22"/>
              </w:rPr>
              <w:t>- для остальных поселений – не нормируется.</w:t>
            </w:r>
          </w:p>
        </w:tc>
        <w:tc>
          <w:tcPr>
            <w:tcW w:w="1701" w:type="dxa"/>
          </w:tcPr>
          <w:p w:rsidR="000C68A9" w:rsidRPr="00AF4A90" w:rsidRDefault="000C68A9" w:rsidP="00A060AB">
            <w:pPr>
              <w:spacing w:line="239" w:lineRule="auto"/>
              <w:ind w:firstLine="0"/>
              <w:jc w:val="center"/>
              <w:rPr>
                <w:rFonts w:ascii="Times New Roman" w:hAnsi="Times New Roman" w:cs="Times New Roman"/>
                <w:b w:val="0"/>
                <w:sz w:val="22"/>
                <w:szCs w:val="22"/>
              </w:rPr>
            </w:pPr>
            <w:r w:rsidRPr="00AF4A90">
              <w:rPr>
                <w:rFonts w:ascii="Times New Roman" w:hAnsi="Times New Roman" w:cs="Times New Roman"/>
                <w:b w:val="0"/>
                <w:sz w:val="22"/>
                <w:szCs w:val="22"/>
              </w:rPr>
              <w:t xml:space="preserve">по заданию </w:t>
            </w:r>
            <w:proofErr w:type="gramStart"/>
            <w:r w:rsidRPr="00AF4A90">
              <w:rPr>
                <w:rFonts w:ascii="Times New Roman" w:hAnsi="Times New Roman" w:cs="Times New Roman"/>
                <w:b w:val="0"/>
                <w:sz w:val="22"/>
                <w:szCs w:val="22"/>
              </w:rPr>
              <w:t>на</w:t>
            </w:r>
            <w:proofErr w:type="gramEnd"/>
            <w:r w:rsidRPr="00AF4A90">
              <w:rPr>
                <w:rFonts w:ascii="Times New Roman" w:hAnsi="Times New Roman" w:cs="Times New Roman"/>
                <w:b w:val="0"/>
                <w:sz w:val="22"/>
                <w:szCs w:val="22"/>
              </w:rPr>
              <w:t xml:space="preserve"> </w:t>
            </w:r>
          </w:p>
          <w:p w:rsidR="000C68A9" w:rsidRPr="00AF4A90" w:rsidRDefault="000C68A9" w:rsidP="00A060AB">
            <w:pPr>
              <w:spacing w:line="239" w:lineRule="auto"/>
              <w:ind w:left="-57" w:right="-57" w:firstLine="0"/>
              <w:jc w:val="center"/>
              <w:rPr>
                <w:rFonts w:ascii="Times New Roman" w:hAnsi="Times New Roman" w:cs="Times New Roman"/>
                <w:b w:val="0"/>
                <w:sz w:val="22"/>
                <w:szCs w:val="22"/>
              </w:rPr>
            </w:pPr>
            <w:r w:rsidRPr="00AF4A90">
              <w:rPr>
                <w:rFonts w:ascii="Times New Roman" w:hAnsi="Times New Roman" w:cs="Times New Roman"/>
                <w:b w:val="0"/>
                <w:sz w:val="22"/>
                <w:szCs w:val="22"/>
              </w:rPr>
              <w:t>проектирование</w:t>
            </w:r>
          </w:p>
        </w:tc>
      </w:tr>
      <w:tr w:rsidR="000C68A9" w:rsidRPr="00AF4A90" w:rsidTr="00A060AB">
        <w:tblPrEx>
          <w:tblBorders>
            <w:bottom w:val="single" w:sz="4" w:space="0" w:color="auto"/>
          </w:tblBorders>
        </w:tblPrEx>
        <w:trPr>
          <w:jc w:val="center"/>
        </w:trPr>
        <w:tc>
          <w:tcPr>
            <w:tcW w:w="2093" w:type="dxa"/>
          </w:tcPr>
          <w:p w:rsidR="000C68A9" w:rsidRPr="00AF4A90" w:rsidRDefault="000C68A9" w:rsidP="00A060AB">
            <w:pPr>
              <w:suppressAutoHyphens/>
              <w:spacing w:line="239" w:lineRule="auto"/>
              <w:ind w:left="-28" w:right="-113" w:firstLine="0"/>
              <w:jc w:val="left"/>
              <w:rPr>
                <w:rFonts w:ascii="Times New Roman" w:hAnsi="Times New Roman" w:cs="Times New Roman"/>
                <w:b w:val="0"/>
                <w:sz w:val="22"/>
                <w:szCs w:val="22"/>
              </w:rPr>
            </w:pPr>
            <w:r w:rsidRPr="00AF4A90">
              <w:rPr>
                <w:rFonts w:ascii="Times New Roman" w:hAnsi="Times New Roman" w:cs="Times New Roman"/>
                <w:b w:val="0"/>
                <w:sz w:val="22"/>
                <w:szCs w:val="22"/>
              </w:rPr>
              <w:t>Информационно-методические центры</w:t>
            </w:r>
          </w:p>
        </w:tc>
        <w:tc>
          <w:tcPr>
            <w:tcW w:w="2759" w:type="dxa"/>
            <w:vAlign w:val="center"/>
          </w:tcPr>
          <w:p w:rsidR="000C68A9" w:rsidRPr="00AF4A90" w:rsidRDefault="000C68A9" w:rsidP="00A060AB">
            <w:pPr>
              <w:spacing w:line="239" w:lineRule="auto"/>
              <w:ind w:left="-28" w:right="-28" w:firstLine="0"/>
              <w:jc w:val="center"/>
              <w:rPr>
                <w:rFonts w:ascii="Times New Roman" w:hAnsi="Times New Roman" w:cs="Times New Roman"/>
                <w:b w:val="0"/>
                <w:sz w:val="22"/>
                <w:szCs w:val="22"/>
              </w:rPr>
            </w:pPr>
            <w:r w:rsidRPr="00AF4A90">
              <w:rPr>
                <w:rFonts w:ascii="Times New Roman" w:hAnsi="Times New Roman" w:cs="Times New Roman"/>
                <w:b w:val="0"/>
                <w:sz w:val="22"/>
                <w:szCs w:val="22"/>
              </w:rPr>
              <w:t>1 объект / район</w:t>
            </w:r>
          </w:p>
        </w:tc>
        <w:tc>
          <w:tcPr>
            <w:tcW w:w="3483" w:type="dxa"/>
            <w:vAlign w:val="center"/>
          </w:tcPr>
          <w:p w:rsidR="000C68A9" w:rsidRPr="00AF4A90" w:rsidRDefault="000C68A9" w:rsidP="00A060AB">
            <w:pPr>
              <w:spacing w:line="239" w:lineRule="auto"/>
              <w:ind w:right="-28" w:firstLine="0"/>
              <w:jc w:val="center"/>
              <w:rPr>
                <w:rFonts w:ascii="Times New Roman" w:hAnsi="Times New Roman" w:cs="Times New Roman"/>
                <w:b w:val="0"/>
                <w:sz w:val="22"/>
                <w:szCs w:val="22"/>
              </w:rPr>
            </w:pPr>
            <w:r w:rsidRPr="00AF4A90">
              <w:rPr>
                <w:rFonts w:ascii="Times New Roman" w:hAnsi="Times New Roman" w:cs="Times New Roman"/>
                <w:b w:val="0"/>
                <w:sz w:val="22"/>
                <w:szCs w:val="22"/>
              </w:rPr>
              <w:t>не нормируется</w:t>
            </w:r>
          </w:p>
        </w:tc>
        <w:tc>
          <w:tcPr>
            <w:tcW w:w="1701" w:type="dxa"/>
            <w:vAlign w:val="center"/>
          </w:tcPr>
          <w:p w:rsidR="000C68A9" w:rsidRPr="00AF4A90" w:rsidRDefault="000C68A9" w:rsidP="00A060AB">
            <w:pPr>
              <w:spacing w:line="239" w:lineRule="auto"/>
              <w:ind w:right="-28" w:firstLine="0"/>
              <w:jc w:val="center"/>
              <w:rPr>
                <w:rFonts w:ascii="Times New Roman" w:hAnsi="Times New Roman" w:cs="Times New Roman"/>
                <w:b w:val="0"/>
                <w:sz w:val="22"/>
                <w:szCs w:val="22"/>
              </w:rPr>
            </w:pPr>
            <w:r w:rsidRPr="00AF4A90">
              <w:rPr>
                <w:rFonts w:ascii="Times New Roman" w:hAnsi="Times New Roman" w:cs="Times New Roman"/>
                <w:b w:val="0"/>
                <w:sz w:val="22"/>
                <w:szCs w:val="22"/>
              </w:rPr>
              <w:t>то же</w:t>
            </w:r>
          </w:p>
        </w:tc>
      </w:tr>
      <w:tr w:rsidR="000C68A9" w:rsidRPr="00AF4A90" w:rsidTr="00A060AB">
        <w:tblPrEx>
          <w:tblBorders>
            <w:bottom w:val="single" w:sz="4" w:space="0" w:color="auto"/>
          </w:tblBorders>
        </w:tblPrEx>
        <w:trPr>
          <w:jc w:val="center"/>
        </w:trPr>
        <w:tc>
          <w:tcPr>
            <w:tcW w:w="2093" w:type="dxa"/>
          </w:tcPr>
          <w:p w:rsidR="000C68A9" w:rsidRPr="00AF4A90" w:rsidRDefault="000C68A9" w:rsidP="00A060AB">
            <w:pPr>
              <w:suppressAutoHyphens/>
              <w:spacing w:line="239" w:lineRule="auto"/>
              <w:ind w:left="-28" w:right="-113" w:firstLine="0"/>
              <w:jc w:val="left"/>
              <w:rPr>
                <w:rFonts w:ascii="Times New Roman" w:hAnsi="Times New Roman" w:cs="Times New Roman"/>
                <w:b w:val="0"/>
                <w:sz w:val="22"/>
                <w:szCs w:val="22"/>
              </w:rPr>
            </w:pPr>
            <w:r w:rsidRPr="00AF4A90">
              <w:rPr>
                <w:rFonts w:ascii="Times New Roman" w:hAnsi="Times New Roman" w:cs="Times New Roman"/>
                <w:b w:val="0"/>
                <w:sz w:val="22"/>
                <w:szCs w:val="22"/>
              </w:rPr>
              <w:t>Передвижной центр культуры (</w:t>
            </w:r>
            <w:proofErr w:type="spellStart"/>
            <w:r w:rsidRPr="00AF4A90">
              <w:rPr>
                <w:rFonts w:ascii="Times New Roman" w:hAnsi="Times New Roman" w:cs="Times New Roman"/>
                <w:b w:val="0"/>
                <w:sz w:val="22"/>
                <w:szCs w:val="22"/>
              </w:rPr>
              <w:t>культбригады</w:t>
            </w:r>
            <w:proofErr w:type="spellEnd"/>
            <w:r w:rsidRPr="00AF4A90">
              <w:rPr>
                <w:rFonts w:ascii="Times New Roman" w:hAnsi="Times New Roman" w:cs="Times New Roman"/>
                <w:b w:val="0"/>
                <w:sz w:val="22"/>
                <w:szCs w:val="22"/>
              </w:rPr>
              <w:t>)</w:t>
            </w:r>
          </w:p>
        </w:tc>
        <w:tc>
          <w:tcPr>
            <w:tcW w:w="2759" w:type="dxa"/>
            <w:vAlign w:val="center"/>
          </w:tcPr>
          <w:p w:rsidR="000C68A9" w:rsidRPr="00AF4A90" w:rsidRDefault="000C68A9" w:rsidP="00A060AB">
            <w:pPr>
              <w:spacing w:line="239" w:lineRule="auto"/>
              <w:ind w:left="-28" w:right="-28" w:firstLine="0"/>
              <w:jc w:val="center"/>
              <w:rPr>
                <w:rFonts w:ascii="Times New Roman" w:hAnsi="Times New Roman" w:cs="Times New Roman"/>
                <w:b w:val="0"/>
                <w:sz w:val="22"/>
                <w:szCs w:val="22"/>
              </w:rPr>
            </w:pPr>
            <w:r w:rsidRPr="00AF4A90">
              <w:rPr>
                <w:rFonts w:ascii="Times New Roman" w:hAnsi="Times New Roman" w:cs="Times New Roman"/>
                <w:b w:val="0"/>
                <w:sz w:val="22"/>
                <w:szCs w:val="22"/>
              </w:rPr>
              <w:t>2-5 объектов / район</w:t>
            </w:r>
          </w:p>
        </w:tc>
        <w:tc>
          <w:tcPr>
            <w:tcW w:w="3483" w:type="dxa"/>
            <w:vAlign w:val="center"/>
          </w:tcPr>
          <w:p w:rsidR="000C68A9" w:rsidRPr="00AF4A90" w:rsidRDefault="000C68A9" w:rsidP="00A060AB">
            <w:pPr>
              <w:spacing w:line="239" w:lineRule="auto"/>
              <w:ind w:right="-28" w:firstLine="0"/>
              <w:jc w:val="center"/>
              <w:rPr>
                <w:rFonts w:ascii="Times New Roman" w:hAnsi="Times New Roman" w:cs="Times New Roman"/>
                <w:b w:val="0"/>
                <w:sz w:val="22"/>
                <w:szCs w:val="22"/>
              </w:rPr>
            </w:pPr>
            <w:r w:rsidRPr="00AF4A90">
              <w:rPr>
                <w:rFonts w:ascii="Times New Roman" w:hAnsi="Times New Roman" w:cs="Times New Roman"/>
                <w:b w:val="0"/>
                <w:sz w:val="22"/>
                <w:szCs w:val="22"/>
              </w:rPr>
              <w:t>то же</w:t>
            </w:r>
          </w:p>
        </w:tc>
        <w:tc>
          <w:tcPr>
            <w:tcW w:w="1701" w:type="dxa"/>
            <w:vAlign w:val="center"/>
          </w:tcPr>
          <w:p w:rsidR="000C68A9" w:rsidRPr="00AF4A90" w:rsidRDefault="000C68A9" w:rsidP="00A060AB">
            <w:pPr>
              <w:spacing w:line="239" w:lineRule="auto"/>
              <w:ind w:right="-28" w:firstLine="0"/>
              <w:jc w:val="center"/>
              <w:rPr>
                <w:rFonts w:ascii="Times New Roman" w:hAnsi="Times New Roman" w:cs="Times New Roman"/>
                <w:b w:val="0"/>
                <w:sz w:val="22"/>
                <w:szCs w:val="22"/>
              </w:rPr>
            </w:pPr>
            <w:r w:rsidRPr="00AF4A90">
              <w:rPr>
                <w:rFonts w:ascii="Times New Roman" w:hAnsi="Times New Roman" w:cs="Times New Roman"/>
                <w:b w:val="0"/>
                <w:sz w:val="22"/>
                <w:szCs w:val="22"/>
              </w:rPr>
              <w:t>то же</w:t>
            </w:r>
          </w:p>
        </w:tc>
      </w:tr>
      <w:tr w:rsidR="000C68A9" w:rsidRPr="00AF4A90" w:rsidTr="00A060AB">
        <w:tblPrEx>
          <w:tblBorders>
            <w:bottom w:val="single" w:sz="4" w:space="0" w:color="auto"/>
          </w:tblBorders>
        </w:tblPrEx>
        <w:trPr>
          <w:jc w:val="center"/>
        </w:trPr>
        <w:tc>
          <w:tcPr>
            <w:tcW w:w="2093" w:type="dxa"/>
          </w:tcPr>
          <w:p w:rsidR="000C68A9" w:rsidRPr="00AF4A90" w:rsidRDefault="000C68A9" w:rsidP="00A060AB">
            <w:pPr>
              <w:suppressAutoHyphens/>
              <w:spacing w:line="239" w:lineRule="auto"/>
              <w:ind w:right="-57" w:firstLine="0"/>
              <w:jc w:val="left"/>
              <w:rPr>
                <w:rFonts w:ascii="Times New Roman" w:hAnsi="Times New Roman" w:cs="Times New Roman"/>
                <w:b w:val="0"/>
                <w:sz w:val="22"/>
                <w:szCs w:val="22"/>
              </w:rPr>
            </w:pPr>
            <w:proofErr w:type="spellStart"/>
            <w:r w:rsidRPr="00AF4A90">
              <w:rPr>
                <w:rFonts w:ascii="Times New Roman" w:hAnsi="Times New Roman" w:cs="Times New Roman"/>
                <w:b w:val="0"/>
                <w:sz w:val="22"/>
                <w:szCs w:val="22"/>
              </w:rPr>
              <w:t>Межпоселенческая</w:t>
            </w:r>
            <w:proofErr w:type="spellEnd"/>
            <w:r w:rsidRPr="00AF4A90">
              <w:rPr>
                <w:rFonts w:ascii="Times New Roman" w:hAnsi="Times New Roman" w:cs="Times New Roman"/>
                <w:b w:val="0"/>
                <w:sz w:val="22"/>
                <w:szCs w:val="22"/>
              </w:rPr>
              <w:t xml:space="preserve"> библиотека </w:t>
            </w:r>
          </w:p>
        </w:tc>
        <w:tc>
          <w:tcPr>
            <w:tcW w:w="2759" w:type="dxa"/>
            <w:vAlign w:val="center"/>
          </w:tcPr>
          <w:p w:rsidR="000C68A9" w:rsidRPr="00AF4A90" w:rsidRDefault="000C68A9" w:rsidP="00A060AB">
            <w:pPr>
              <w:spacing w:line="239" w:lineRule="auto"/>
              <w:ind w:left="-28" w:right="-28" w:firstLine="0"/>
              <w:jc w:val="center"/>
              <w:rPr>
                <w:rFonts w:ascii="Times New Roman" w:hAnsi="Times New Roman" w:cs="Times New Roman"/>
                <w:b w:val="0"/>
                <w:sz w:val="22"/>
                <w:szCs w:val="22"/>
              </w:rPr>
            </w:pPr>
            <w:r w:rsidRPr="00AF4A90">
              <w:rPr>
                <w:rFonts w:ascii="Times New Roman" w:hAnsi="Times New Roman" w:cs="Times New Roman"/>
                <w:b w:val="0"/>
                <w:sz w:val="22"/>
                <w:szCs w:val="22"/>
              </w:rPr>
              <w:t>1 объект / район</w:t>
            </w:r>
          </w:p>
        </w:tc>
        <w:tc>
          <w:tcPr>
            <w:tcW w:w="3483" w:type="dxa"/>
          </w:tcPr>
          <w:p w:rsidR="000C68A9" w:rsidRPr="00AF4A90" w:rsidRDefault="000C68A9" w:rsidP="00A060AB">
            <w:pPr>
              <w:spacing w:line="239" w:lineRule="auto"/>
              <w:ind w:right="-28" w:firstLine="0"/>
              <w:jc w:val="left"/>
              <w:rPr>
                <w:rFonts w:ascii="Times New Roman" w:hAnsi="Times New Roman" w:cs="Times New Roman"/>
                <w:b w:val="0"/>
                <w:spacing w:val="-2"/>
                <w:sz w:val="22"/>
                <w:szCs w:val="22"/>
              </w:rPr>
            </w:pPr>
            <w:r w:rsidRPr="00AF4A90">
              <w:rPr>
                <w:rFonts w:ascii="Times New Roman" w:hAnsi="Times New Roman" w:cs="Times New Roman"/>
                <w:b w:val="0"/>
                <w:spacing w:val="-2"/>
                <w:sz w:val="22"/>
                <w:szCs w:val="22"/>
              </w:rPr>
              <w:t>Радиус транспортной доступности:</w:t>
            </w:r>
          </w:p>
          <w:p w:rsidR="000C68A9" w:rsidRPr="00AF4A90" w:rsidRDefault="000C68A9" w:rsidP="00A060AB">
            <w:pPr>
              <w:spacing w:line="239" w:lineRule="auto"/>
              <w:ind w:left="142" w:right="-28" w:hanging="142"/>
              <w:jc w:val="left"/>
              <w:rPr>
                <w:rFonts w:ascii="Times New Roman" w:hAnsi="Times New Roman" w:cs="Times New Roman"/>
                <w:b w:val="0"/>
                <w:sz w:val="22"/>
                <w:szCs w:val="22"/>
              </w:rPr>
            </w:pPr>
            <w:r w:rsidRPr="00AF4A90">
              <w:rPr>
                <w:rFonts w:ascii="Times New Roman" w:hAnsi="Times New Roman" w:cs="Times New Roman"/>
                <w:b w:val="0"/>
                <w:sz w:val="22"/>
                <w:szCs w:val="22"/>
              </w:rPr>
              <w:t>- в пределах административного центра района – 1 ч;</w:t>
            </w:r>
          </w:p>
          <w:p w:rsidR="000C68A9" w:rsidRPr="00AF4A90" w:rsidRDefault="000C68A9" w:rsidP="00A060AB">
            <w:pPr>
              <w:spacing w:line="239" w:lineRule="auto"/>
              <w:ind w:left="142" w:right="-28" w:hanging="142"/>
              <w:jc w:val="left"/>
              <w:rPr>
                <w:rFonts w:ascii="Times New Roman" w:hAnsi="Times New Roman" w:cs="Times New Roman"/>
                <w:b w:val="0"/>
                <w:sz w:val="22"/>
                <w:szCs w:val="22"/>
              </w:rPr>
            </w:pPr>
            <w:r w:rsidRPr="00AF4A90">
              <w:rPr>
                <w:rFonts w:ascii="Times New Roman" w:hAnsi="Times New Roman" w:cs="Times New Roman"/>
                <w:b w:val="0"/>
                <w:sz w:val="22"/>
                <w:szCs w:val="22"/>
              </w:rPr>
              <w:t>- для остальных поселений – не нормируется.</w:t>
            </w:r>
          </w:p>
        </w:tc>
        <w:tc>
          <w:tcPr>
            <w:tcW w:w="1701" w:type="dxa"/>
            <w:vAlign w:val="center"/>
          </w:tcPr>
          <w:p w:rsidR="000C68A9" w:rsidRPr="00AF4A90" w:rsidRDefault="000C68A9" w:rsidP="00A060AB">
            <w:pPr>
              <w:spacing w:line="239" w:lineRule="auto"/>
              <w:ind w:firstLine="0"/>
              <w:jc w:val="center"/>
              <w:rPr>
                <w:rFonts w:ascii="Times New Roman" w:hAnsi="Times New Roman" w:cs="Times New Roman"/>
                <w:b w:val="0"/>
                <w:sz w:val="22"/>
                <w:szCs w:val="22"/>
              </w:rPr>
            </w:pPr>
            <w:r w:rsidRPr="00AF4A90">
              <w:rPr>
                <w:rFonts w:ascii="Times New Roman" w:hAnsi="Times New Roman" w:cs="Times New Roman"/>
                <w:b w:val="0"/>
                <w:sz w:val="22"/>
                <w:szCs w:val="22"/>
              </w:rPr>
              <w:t>то же</w:t>
            </w:r>
          </w:p>
        </w:tc>
      </w:tr>
      <w:tr w:rsidR="000C68A9" w:rsidRPr="00AF4A90" w:rsidTr="00A060AB">
        <w:tblPrEx>
          <w:tblBorders>
            <w:bottom w:val="single" w:sz="4" w:space="0" w:color="auto"/>
          </w:tblBorders>
        </w:tblPrEx>
        <w:trPr>
          <w:jc w:val="center"/>
        </w:trPr>
        <w:tc>
          <w:tcPr>
            <w:tcW w:w="2093" w:type="dxa"/>
          </w:tcPr>
          <w:p w:rsidR="000C68A9" w:rsidRPr="00AF4A90" w:rsidRDefault="000C68A9" w:rsidP="00A060AB">
            <w:pPr>
              <w:suppressAutoHyphens/>
              <w:spacing w:line="239" w:lineRule="auto"/>
              <w:ind w:firstLine="0"/>
              <w:rPr>
                <w:rFonts w:ascii="Times New Roman" w:hAnsi="Times New Roman" w:cs="Times New Roman"/>
                <w:b w:val="0"/>
                <w:spacing w:val="-2"/>
                <w:sz w:val="22"/>
                <w:szCs w:val="22"/>
              </w:rPr>
            </w:pPr>
            <w:r w:rsidRPr="00AF4A90">
              <w:rPr>
                <w:rFonts w:ascii="Times New Roman" w:hAnsi="Times New Roman" w:cs="Times New Roman"/>
                <w:b w:val="0"/>
                <w:spacing w:val="-2"/>
                <w:sz w:val="22"/>
                <w:szCs w:val="22"/>
              </w:rPr>
              <w:t>Детская библиотека</w:t>
            </w:r>
          </w:p>
        </w:tc>
        <w:tc>
          <w:tcPr>
            <w:tcW w:w="2759" w:type="dxa"/>
            <w:vAlign w:val="center"/>
          </w:tcPr>
          <w:p w:rsidR="000C68A9" w:rsidRPr="00AF4A90" w:rsidRDefault="000C68A9" w:rsidP="00A060AB">
            <w:pPr>
              <w:spacing w:line="239" w:lineRule="auto"/>
              <w:ind w:left="-28" w:right="-28" w:firstLine="0"/>
              <w:jc w:val="center"/>
              <w:rPr>
                <w:rFonts w:ascii="Times New Roman" w:hAnsi="Times New Roman" w:cs="Times New Roman"/>
                <w:b w:val="0"/>
                <w:sz w:val="22"/>
                <w:szCs w:val="22"/>
              </w:rPr>
            </w:pPr>
            <w:r w:rsidRPr="00AF4A90">
              <w:rPr>
                <w:rFonts w:ascii="Times New Roman" w:hAnsi="Times New Roman" w:cs="Times New Roman"/>
                <w:b w:val="0"/>
                <w:sz w:val="22"/>
                <w:szCs w:val="22"/>
              </w:rPr>
              <w:t>1 объект / район</w:t>
            </w:r>
          </w:p>
        </w:tc>
        <w:tc>
          <w:tcPr>
            <w:tcW w:w="3483" w:type="dxa"/>
            <w:vAlign w:val="center"/>
          </w:tcPr>
          <w:p w:rsidR="000C68A9" w:rsidRPr="00AF4A90" w:rsidRDefault="000C68A9" w:rsidP="00A060AB">
            <w:pPr>
              <w:spacing w:line="239" w:lineRule="auto"/>
              <w:ind w:firstLine="0"/>
              <w:jc w:val="center"/>
              <w:rPr>
                <w:rFonts w:ascii="Times New Roman" w:hAnsi="Times New Roman" w:cs="Times New Roman"/>
                <w:b w:val="0"/>
                <w:sz w:val="22"/>
                <w:szCs w:val="22"/>
              </w:rPr>
            </w:pPr>
            <w:r w:rsidRPr="00AF4A90">
              <w:rPr>
                <w:rFonts w:ascii="Times New Roman" w:hAnsi="Times New Roman" w:cs="Times New Roman"/>
                <w:b w:val="0"/>
                <w:sz w:val="22"/>
                <w:szCs w:val="22"/>
              </w:rPr>
              <w:t>то же</w:t>
            </w:r>
          </w:p>
        </w:tc>
        <w:tc>
          <w:tcPr>
            <w:tcW w:w="1701" w:type="dxa"/>
            <w:vAlign w:val="center"/>
          </w:tcPr>
          <w:p w:rsidR="000C68A9" w:rsidRPr="00AF4A90" w:rsidRDefault="000C68A9" w:rsidP="00A060AB">
            <w:pPr>
              <w:spacing w:line="239" w:lineRule="auto"/>
              <w:ind w:firstLine="0"/>
              <w:jc w:val="center"/>
              <w:rPr>
                <w:rFonts w:ascii="Times New Roman" w:hAnsi="Times New Roman" w:cs="Times New Roman"/>
                <w:b w:val="0"/>
                <w:sz w:val="22"/>
                <w:szCs w:val="22"/>
              </w:rPr>
            </w:pPr>
            <w:r w:rsidRPr="00AF4A90">
              <w:rPr>
                <w:rFonts w:ascii="Times New Roman" w:hAnsi="Times New Roman" w:cs="Times New Roman"/>
                <w:b w:val="0"/>
                <w:sz w:val="22"/>
                <w:szCs w:val="22"/>
              </w:rPr>
              <w:t>то же</w:t>
            </w:r>
          </w:p>
        </w:tc>
      </w:tr>
      <w:tr w:rsidR="000C68A9" w:rsidRPr="00AF4A90" w:rsidTr="00A060AB">
        <w:tblPrEx>
          <w:tblBorders>
            <w:bottom w:val="single" w:sz="4" w:space="0" w:color="auto"/>
          </w:tblBorders>
        </w:tblPrEx>
        <w:trPr>
          <w:jc w:val="center"/>
        </w:trPr>
        <w:tc>
          <w:tcPr>
            <w:tcW w:w="2093" w:type="dxa"/>
          </w:tcPr>
          <w:p w:rsidR="000C68A9" w:rsidRPr="00AF4A90" w:rsidRDefault="000C68A9" w:rsidP="00A060AB">
            <w:pPr>
              <w:suppressAutoHyphens/>
              <w:spacing w:line="239" w:lineRule="auto"/>
              <w:ind w:firstLine="0"/>
              <w:rPr>
                <w:rFonts w:ascii="Times New Roman" w:hAnsi="Times New Roman" w:cs="Times New Roman"/>
                <w:b w:val="0"/>
                <w:sz w:val="22"/>
                <w:szCs w:val="22"/>
              </w:rPr>
            </w:pPr>
            <w:r w:rsidRPr="00AF4A90">
              <w:rPr>
                <w:rFonts w:ascii="Times New Roman" w:hAnsi="Times New Roman" w:cs="Times New Roman"/>
                <w:b w:val="0"/>
                <w:sz w:val="22"/>
                <w:szCs w:val="22"/>
              </w:rPr>
              <w:t>Юношеская библиотека</w:t>
            </w:r>
          </w:p>
        </w:tc>
        <w:tc>
          <w:tcPr>
            <w:tcW w:w="2759" w:type="dxa"/>
            <w:vAlign w:val="center"/>
          </w:tcPr>
          <w:p w:rsidR="000C68A9" w:rsidRPr="00AF4A90" w:rsidRDefault="000C68A9" w:rsidP="00A060AB">
            <w:pPr>
              <w:spacing w:line="239" w:lineRule="auto"/>
              <w:ind w:left="-28" w:right="-28" w:firstLine="0"/>
              <w:jc w:val="center"/>
              <w:rPr>
                <w:rFonts w:ascii="Times New Roman" w:hAnsi="Times New Roman" w:cs="Times New Roman"/>
                <w:b w:val="0"/>
                <w:sz w:val="22"/>
                <w:szCs w:val="22"/>
              </w:rPr>
            </w:pPr>
            <w:r w:rsidRPr="00AF4A90">
              <w:rPr>
                <w:rFonts w:ascii="Times New Roman" w:hAnsi="Times New Roman" w:cs="Times New Roman"/>
                <w:b w:val="0"/>
                <w:sz w:val="22"/>
                <w:szCs w:val="22"/>
              </w:rPr>
              <w:t>1 объект / район</w:t>
            </w:r>
          </w:p>
        </w:tc>
        <w:tc>
          <w:tcPr>
            <w:tcW w:w="3483" w:type="dxa"/>
            <w:vAlign w:val="center"/>
          </w:tcPr>
          <w:p w:rsidR="000C68A9" w:rsidRPr="00AF4A90" w:rsidRDefault="000C68A9" w:rsidP="00A060AB">
            <w:pPr>
              <w:spacing w:line="239" w:lineRule="auto"/>
              <w:ind w:firstLine="0"/>
              <w:jc w:val="center"/>
              <w:rPr>
                <w:rFonts w:ascii="Times New Roman" w:hAnsi="Times New Roman" w:cs="Times New Roman"/>
                <w:b w:val="0"/>
                <w:sz w:val="22"/>
                <w:szCs w:val="22"/>
              </w:rPr>
            </w:pPr>
            <w:r w:rsidRPr="00AF4A90">
              <w:rPr>
                <w:rFonts w:ascii="Times New Roman" w:hAnsi="Times New Roman" w:cs="Times New Roman"/>
                <w:b w:val="0"/>
                <w:sz w:val="22"/>
                <w:szCs w:val="22"/>
              </w:rPr>
              <w:t>то же</w:t>
            </w:r>
          </w:p>
        </w:tc>
        <w:tc>
          <w:tcPr>
            <w:tcW w:w="1701" w:type="dxa"/>
            <w:vAlign w:val="center"/>
          </w:tcPr>
          <w:p w:rsidR="000C68A9" w:rsidRPr="00AF4A90" w:rsidRDefault="000C68A9" w:rsidP="00A060AB">
            <w:pPr>
              <w:spacing w:line="239" w:lineRule="auto"/>
              <w:ind w:firstLine="0"/>
              <w:jc w:val="center"/>
              <w:rPr>
                <w:rFonts w:ascii="Times New Roman" w:hAnsi="Times New Roman" w:cs="Times New Roman"/>
                <w:b w:val="0"/>
                <w:sz w:val="22"/>
                <w:szCs w:val="22"/>
              </w:rPr>
            </w:pPr>
            <w:r w:rsidRPr="00AF4A90">
              <w:rPr>
                <w:rFonts w:ascii="Times New Roman" w:hAnsi="Times New Roman" w:cs="Times New Roman"/>
                <w:b w:val="0"/>
                <w:sz w:val="22"/>
                <w:szCs w:val="22"/>
              </w:rPr>
              <w:t>то же</w:t>
            </w:r>
          </w:p>
        </w:tc>
      </w:tr>
      <w:tr w:rsidR="000C68A9" w:rsidRPr="00AF4A90" w:rsidTr="00A060AB">
        <w:tblPrEx>
          <w:tblBorders>
            <w:bottom w:val="single" w:sz="4" w:space="0" w:color="auto"/>
          </w:tblBorders>
        </w:tblPrEx>
        <w:trPr>
          <w:jc w:val="center"/>
        </w:trPr>
        <w:tc>
          <w:tcPr>
            <w:tcW w:w="2093" w:type="dxa"/>
          </w:tcPr>
          <w:p w:rsidR="000C68A9" w:rsidRPr="00AF4A90" w:rsidRDefault="000C68A9" w:rsidP="00A060AB">
            <w:pPr>
              <w:suppressAutoHyphens/>
              <w:spacing w:line="239" w:lineRule="auto"/>
              <w:ind w:firstLine="0"/>
              <w:jc w:val="left"/>
              <w:rPr>
                <w:rFonts w:ascii="Times New Roman" w:hAnsi="Times New Roman" w:cs="Times New Roman"/>
                <w:b w:val="0"/>
                <w:sz w:val="22"/>
                <w:szCs w:val="22"/>
              </w:rPr>
            </w:pPr>
            <w:r w:rsidRPr="00AF4A90">
              <w:rPr>
                <w:rFonts w:ascii="Times New Roman" w:hAnsi="Times New Roman" w:cs="Times New Roman"/>
                <w:b w:val="0"/>
                <w:sz w:val="22"/>
                <w:szCs w:val="22"/>
              </w:rPr>
              <w:t>Музеи</w:t>
            </w:r>
          </w:p>
        </w:tc>
        <w:tc>
          <w:tcPr>
            <w:tcW w:w="2759" w:type="dxa"/>
            <w:vAlign w:val="center"/>
          </w:tcPr>
          <w:p w:rsidR="00AF4A90" w:rsidRPr="00B90DC4" w:rsidRDefault="00AF4A90" w:rsidP="00AF4A90">
            <w:pPr>
              <w:spacing w:line="239" w:lineRule="auto"/>
              <w:ind w:left="-28" w:right="-28" w:firstLine="0"/>
              <w:jc w:val="center"/>
              <w:rPr>
                <w:rFonts w:ascii="Times New Roman" w:hAnsi="Times New Roman" w:cs="Times New Roman"/>
                <w:b w:val="0"/>
                <w:sz w:val="22"/>
                <w:szCs w:val="22"/>
              </w:rPr>
            </w:pPr>
            <w:r w:rsidRPr="00B90DC4">
              <w:rPr>
                <w:rFonts w:ascii="Times New Roman" w:hAnsi="Times New Roman" w:cs="Times New Roman"/>
                <w:b w:val="0"/>
                <w:sz w:val="22"/>
                <w:szCs w:val="22"/>
              </w:rPr>
              <w:t>При численности населения муниципального района:</w:t>
            </w:r>
          </w:p>
          <w:p w:rsidR="00AF4A90" w:rsidRPr="00B90DC4" w:rsidRDefault="00AF4A90" w:rsidP="00AF4A90">
            <w:pPr>
              <w:spacing w:line="239" w:lineRule="auto"/>
              <w:ind w:left="-28" w:right="-28" w:firstLine="0"/>
              <w:jc w:val="center"/>
              <w:rPr>
                <w:rFonts w:ascii="Times New Roman" w:hAnsi="Times New Roman" w:cs="Times New Roman"/>
                <w:b w:val="0"/>
                <w:sz w:val="22"/>
                <w:szCs w:val="22"/>
              </w:rPr>
            </w:pPr>
            <w:r w:rsidRPr="00B90DC4">
              <w:rPr>
                <w:rFonts w:ascii="Times New Roman" w:hAnsi="Times New Roman" w:cs="Times New Roman"/>
                <w:b w:val="0"/>
                <w:sz w:val="22"/>
                <w:szCs w:val="22"/>
              </w:rPr>
              <w:t>- от 5 до 10 тыс. чел. – 1 объект на район;</w:t>
            </w:r>
          </w:p>
          <w:p w:rsidR="00AF4A90" w:rsidRPr="00B90DC4" w:rsidRDefault="00AF4A90" w:rsidP="00AF4A90">
            <w:pPr>
              <w:spacing w:line="239" w:lineRule="auto"/>
              <w:ind w:right="-28" w:firstLine="0"/>
              <w:jc w:val="center"/>
              <w:rPr>
                <w:rFonts w:ascii="Times New Roman" w:hAnsi="Times New Roman" w:cs="Times New Roman"/>
                <w:b w:val="0"/>
                <w:sz w:val="22"/>
                <w:szCs w:val="22"/>
              </w:rPr>
            </w:pPr>
            <w:r w:rsidRPr="00B90DC4">
              <w:rPr>
                <w:rFonts w:ascii="Times New Roman" w:hAnsi="Times New Roman" w:cs="Times New Roman"/>
                <w:b w:val="0"/>
                <w:sz w:val="22"/>
                <w:szCs w:val="22"/>
              </w:rPr>
              <w:t>- от 10 до 20 тыс. чел. – 2 объект на район;</w:t>
            </w:r>
          </w:p>
          <w:p w:rsidR="000C68A9" w:rsidRPr="00AF4A90" w:rsidRDefault="00AF4A90" w:rsidP="00AF4A90">
            <w:pPr>
              <w:spacing w:line="239" w:lineRule="auto"/>
              <w:ind w:left="142" w:right="-28" w:hanging="142"/>
              <w:jc w:val="center"/>
              <w:rPr>
                <w:rFonts w:ascii="Times New Roman" w:hAnsi="Times New Roman" w:cs="Times New Roman"/>
                <w:b w:val="0"/>
                <w:sz w:val="22"/>
                <w:szCs w:val="22"/>
              </w:rPr>
            </w:pPr>
            <w:r w:rsidRPr="00B90DC4">
              <w:rPr>
                <w:rFonts w:ascii="Times New Roman" w:hAnsi="Times New Roman" w:cs="Times New Roman"/>
                <w:b w:val="0"/>
                <w:sz w:val="22"/>
                <w:szCs w:val="22"/>
              </w:rPr>
              <w:t>- более 20 тыс. чел. – 2-3 объекта на район</w:t>
            </w:r>
          </w:p>
        </w:tc>
        <w:tc>
          <w:tcPr>
            <w:tcW w:w="3483" w:type="dxa"/>
            <w:vAlign w:val="center"/>
          </w:tcPr>
          <w:p w:rsidR="000C68A9" w:rsidRPr="00AF4A90" w:rsidRDefault="000C68A9" w:rsidP="00A060AB">
            <w:pPr>
              <w:spacing w:line="239" w:lineRule="auto"/>
              <w:ind w:left="-28" w:right="-28" w:firstLine="0"/>
              <w:jc w:val="center"/>
              <w:rPr>
                <w:rFonts w:ascii="Times New Roman" w:hAnsi="Times New Roman" w:cs="Times New Roman"/>
                <w:b w:val="0"/>
                <w:sz w:val="22"/>
                <w:szCs w:val="22"/>
              </w:rPr>
            </w:pPr>
            <w:r w:rsidRPr="00AF4A90">
              <w:rPr>
                <w:rFonts w:ascii="Times New Roman" w:hAnsi="Times New Roman" w:cs="Times New Roman"/>
                <w:b w:val="0"/>
                <w:sz w:val="22"/>
                <w:szCs w:val="22"/>
              </w:rPr>
              <w:t>то же</w:t>
            </w:r>
          </w:p>
        </w:tc>
        <w:tc>
          <w:tcPr>
            <w:tcW w:w="1701" w:type="dxa"/>
            <w:vAlign w:val="center"/>
          </w:tcPr>
          <w:p w:rsidR="000C68A9" w:rsidRPr="00AF4A90" w:rsidRDefault="000C68A9" w:rsidP="00A060AB">
            <w:pPr>
              <w:spacing w:line="239" w:lineRule="auto"/>
              <w:ind w:left="-28" w:right="-28" w:firstLine="0"/>
              <w:jc w:val="center"/>
              <w:rPr>
                <w:rFonts w:ascii="Times New Roman" w:hAnsi="Times New Roman" w:cs="Times New Roman"/>
                <w:b w:val="0"/>
                <w:sz w:val="22"/>
                <w:szCs w:val="22"/>
              </w:rPr>
            </w:pPr>
            <w:r w:rsidRPr="00AF4A90">
              <w:rPr>
                <w:rFonts w:ascii="Times New Roman" w:hAnsi="Times New Roman" w:cs="Times New Roman"/>
                <w:b w:val="0"/>
                <w:sz w:val="22"/>
                <w:szCs w:val="22"/>
              </w:rPr>
              <w:t>то же</w:t>
            </w:r>
          </w:p>
        </w:tc>
      </w:tr>
      <w:tr w:rsidR="000C68A9" w:rsidRPr="00AF4A90" w:rsidTr="00A060AB">
        <w:tblPrEx>
          <w:tblBorders>
            <w:bottom w:val="single" w:sz="4" w:space="0" w:color="auto"/>
          </w:tblBorders>
        </w:tblPrEx>
        <w:trPr>
          <w:jc w:val="center"/>
        </w:trPr>
        <w:tc>
          <w:tcPr>
            <w:tcW w:w="2093" w:type="dxa"/>
          </w:tcPr>
          <w:p w:rsidR="000C68A9" w:rsidRPr="00AF4A90" w:rsidRDefault="000C68A9" w:rsidP="00A060AB">
            <w:pPr>
              <w:suppressAutoHyphens/>
              <w:spacing w:line="239" w:lineRule="auto"/>
              <w:ind w:firstLine="0"/>
              <w:rPr>
                <w:rFonts w:ascii="Times New Roman" w:hAnsi="Times New Roman" w:cs="Times New Roman"/>
                <w:b w:val="0"/>
                <w:sz w:val="22"/>
                <w:szCs w:val="22"/>
              </w:rPr>
            </w:pPr>
            <w:r w:rsidRPr="00AF4A90">
              <w:rPr>
                <w:rFonts w:ascii="Times New Roman" w:hAnsi="Times New Roman" w:cs="Times New Roman"/>
                <w:b w:val="0"/>
                <w:sz w:val="22"/>
                <w:szCs w:val="22"/>
              </w:rPr>
              <w:t>Выставочные залы, галереи</w:t>
            </w:r>
          </w:p>
        </w:tc>
        <w:tc>
          <w:tcPr>
            <w:tcW w:w="2759" w:type="dxa"/>
            <w:vAlign w:val="center"/>
          </w:tcPr>
          <w:p w:rsidR="000C68A9" w:rsidRPr="00AF4A90" w:rsidRDefault="000C68A9" w:rsidP="00A060AB">
            <w:pPr>
              <w:spacing w:line="239" w:lineRule="auto"/>
              <w:ind w:left="-28" w:right="-28" w:firstLine="0"/>
              <w:jc w:val="center"/>
              <w:rPr>
                <w:rFonts w:ascii="Times New Roman" w:hAnsi="Times New Roman" w:cs="Times New Roman"/>
                <w:b w:val="0"/>
                <w:sz w:val="22"/>
                <w:szCs w:val="22"/>
              </w:rPr>
            </w:pPr>
            <w:r w:rsidRPr="00AF4A90">
              <w:rPr>
                <w:rFonts w:ascii="Times New Roman" w:hAnsi="Times New Roman" w:cs="Times New Roman"/>
                <w:b w:val="0"/>
                <w:sz w:val="22"/>
                <w:szCs w:val="22"/>
              </w:rPr>
              <w:t>1 объект / район</w:t>
            </w:r>
          </w:p>
        </w:tc>
        <w:tc>
          <w:tcPr>
            <w:tcW w:w="3483" w:type="dxa"/>
            <w:vAlign w:val="center"/>
          </w:tcPr>
          <w:p w:rsidR="000C68A9" w:rsidRPr="00AF4A90" w:rsidRDefault="000C68A9" w:rsidP="00A060AB">
            <w:pPr>
              <w:spacing w:line="239" w:lineRule="auto"/>
              <w:ind w:firstLine="0"/>
              <w:jc w:val="center"/>
            </w:pPr>
            <w:r w:rsidRPr="00AF4A90">
              <w:rPr>
                <w:rFonts w:ascii="Times New Roman" w:hAnsi="Times New Roman" w:cs="Times New Roman"/>
                <w:b w:val="0"/>
                <w:sz w:val="22"/>
                <w:szCs w:val="22"/>
              </w:rPr>
              <w:t>то же</w:t>
            </w:r>
          </w:p>
        </w:tc>
        <w:tc>
          <w:tcPr>
            <w:tcW w:w="1701" w:type="dxa"/>
            <w:vAlign w:val="center"/>
          </w:tcPr>
          <w:p w:rsidR="000C68A9" w:rsidRPr="00AF4A90" w:rsidRDefault="000C68A9" w:rsidP="00A060AB">
            <w:pPr>
              <w:spacing w:line="239" w:lineRule="auto"/>
              <w:ind w:firstLine="0"/>
              <w:jc w:val="center"/>
            </w:pPr>
            <w:r w:rsidRPr="00AF4A90">
              <w:rPr>
                <w:rFonts w:ascii="Times New Roman" w:hAnsi="Times New Roman" w:cs="Times New Roman"/>
                <w:b w:val="0"/>
                <w:sz w:val="22"/>
                <w:szCs w:val="22"/>
              </w:rPr>
              <w:t>то же</w:t>
            </w:r>
          </w:p>
        </w:tc>
      </w:tr>
      <w:tr w:rsidR="000C68A9" w:rsidRPr="00AF4A90" w:rsidTr="00A060AB">
        <w:tblPrEx>
          <w:tblBorders>
            <w:bottom w:val="single" w:sz="4" w:space="0" w:color="auto"/>
          </w:tblBorders>
        </w:tblPrEx>
        <w:trPr>
          <w:jc w:val="center"/>
        </w:trPr>
        <w:tc>
          <w:tcPr>
            <w:tcW w:w="2093" w:type="dxa"/>
          </w:tcPr>
          <w:p w:rsidR="000C68A9" w:rsidRPr="00AF4A90" w:rsidRDefault="000C68A9" w:rsidP="00A060AB">
            <w:pPr>
              <w:suppressAutoHyphens/>
              <w:spacing w:line="239" w:lineRule="auto"/>
              <w:ind w:left="-28" w:right="-113" w:firstLine="0"/>
              <w:jc w:val="left"/>
              <w:rPr>
                <w:rFonts w:ascii="Times New Roman" w:hAnsi="Times New Roman" w:cs="Times New Roman"/>
                <w:b w:val="0"/>
                <w:sz w:val="22"/>
                <w:szCs w:val="22"/>
              </w:rPr>
            </w:pPr>
            <w:r w:rsidRPr="00AF4A90">
              <w:rPr>
                <w:rFonts w:ascii="Times New Roman" w:hAnsi="Times New Roman" w:cs="Times New Roman"/>
                <w:b w:val="0"/>
                <w:sz w:val="22"/>
                <w:szCs w:val="22"/>
              </w:rPr>
              <w:t xml:space="preserve">Кинотеатры </w:t>
            </w:r>
          </w:p>
        </w:tc>
        <w:tc>
          <w:tcPr>
            <w:tcW w:w="2759" w:type="dxa"/>
            <w:vAlign w:val="center"/>
          </w:tcPr>
          <w:p w:rsidR="000C68A9" w:rsidRPr="00AF4A90" w:rsidRDefault="000C68A9" w:rsidP="00A060AB">
            <w:pPr>
              <w:spacing w:line="239" w:lineRule="auto"/>
              <w:ind w:left="-28" w:right="-28" w:firstLine="0"/>
              <w:jc w:val="center"/>
              <w:rPr>
                <w:rFonts w:ascii="Times New Roman" w:hAnsi="Times New Roman" w:cs="Times New Roman"/>
                <w:b w:val="0"/>
                <w:sz w:val="22"/>
                <w:szCs w:val="22"/>
              </w:rPr>
            </w:pPr>
            <w:r w:rsidRPr="00AF4A90">
              <w:rPr>
                <w:rFonts w:ascii="Times New Roman" w:hAnsi="Times New Roman" w:cs="Times New Roman"/>
                <w:b w:val="0"/>
                <w:sz w:val="22"/>
                <w:szCs w:val="22"/>
              </w:rPr>
              <w:t>1 объект / район</w:t>
            </w:r>
          </w:p>
        </w:tc>
        <w:tc>
          <w:tcPr>
            <w:tcW w:w="3483" w:type="dxa"/>
            <w:vAlign w:val="center"/>
          </w:tcPr>
          <w:p w:rsidR="000C68A9" w:rsidRPr="00AF4A90" w:rsidRDefault="000C68A9" w:rsidP="00A060AB">
            <w:pPr>
              <w:spacing w:line="239" w:lineRule="auto"/>
              <w:ind w:firstLine="0"/>
              <w:jc w:val="center"/>
            </w:pPr>
            <w:r w:rsidRPr="00AF4A90">
              <w:rPr>
                <w:rFonts w:ascii="Times New Roman" w:hAnsi="Times New Roman" w:cs="Times New Roman"/>
                <w:b w:val="0"/>
                <w:sz w:val="22"/>
                <w:szCs w:val="22"/>
              </w:rPr>
              <w:t>то же</w:t>
            </w:r>
          </w:p>
        </w:tc>
        <w:tc>
          <w:tcPr>
            <w:tcW w:w="1701" w:type="dxa"/>
            <w:vAlign w:val="center"/>
          </w:tcPr>
          <w:p w:rsidR="000C68A9" w:rsidRPr="00AF4A90" w:rsidRDefault="000C68A9" w:rsidP="00A060AB">
            <w:pPr>
              <w:spacing w:line="239" w:lineRule="auto"/>
              <w:ind w:firstLine="0"/>
              <w:jc w:val="center"/>
            </w:pPr>
            <w:r w:rsidRPr="00AF4A90">
              <w:rPr>
                <w:rFonts w:ascii="Times New Roman" w:hAnsi="Times New Roman" w:cs="Times New Roman"/>
                <w:b w:val="0"/>
                <w:sz w:val="22"/>
                <w:szCs w:val="22"/>
              </w:rPr>
              <w:t>то же</w:t>
            </w:r>
          </w:p>
        </w:tc>
      </w:tr>
      <w:tr w:rsidR="000C68A9" w:rsidRPr="00AF4A90" w:rsidTr="00A060AB">
        <w:tblPrEx>
          <w:tblBorders>
            <w:bottom w:val="single" w:sz="4" w:space="0" w:color="auto"/>
          </w:tblBorders>
        </w:tblPrEx>
        <w:trPr>
          <w:jc w:val="center"/>
        </w:trPr>
        <w:tc>
          <w:tcPr>
            <w:tcW w:w="2093" w:type="dxa"/>
          </w:tcPr>
          <w:p w:rsidR="000C68A9" w:rsidRPr="00AF4A90" w:rsidRDefault="000C68A9" w:rsidP="00A060AB">
            <w:pPr>
              <w:spacing w:line="239" w:lineRule="auto"/>
              <w:ind w:right="-57" w:firstLine="0"/>
              <w:jc w:val="left"/>
              <w:rPr>
                <w:rFonts w:ascii="Times New Roman" w:hAnsi="Times New Roman" w:cs="Times New Roman"/>
                <w:b w:val="0"/>
                <w:sz w:val="22"/>
                <w:szCs w:val="22"/>
              </w:rPr>
            </w:pPr>
            <w:proofErr w:type="spellStart"/>
            <w:r w:rsidRPr="00AF4A90">
              <w:rPr>
                <w:rFonts w:ascii="Times New Roman" w:hAnsi="Times New Roman" w:cs="Times New Roman"/>
                <w:b w:val="0"/>
                <w:sz w:val="22"/>
                <w:szCs w:val="22"/>
              </w:rPr>
              <w:t>Культурно-развле-кательные</w:t>
            </w:r>
            <w:proofErr w:type="spellEnd"/>
            <w:r w:rsidRPr="00AF4A90">
              <w:rPr>
                <w:rFonts w:ascii="Times New Roman" w:hAnsi="Times New Roman" w:cs="Times New Roman"/>
                <w:b w:val="0"/>
                <w:sz w:val="22"/>
                <w:szCs w:val="22"/>
              </w:rPr>
              <w:t xml:space="preserve"> киноконцертные комплексы</w:t>
            </w:r>
          </w:p>
        </w:tc>
        <w:tc>
          <w:tcPr>
            <w:tcW w:w="2759" w:type="dxa"/>
            <w:vAlign w:val="center"/>
          </w:tcPr>
          <w:p w:rsidR="000C68A9" w:rsidRPr="00AF4A90" w:rsidRDefault="000C68A9" w:rsidP="00A060AB">
            <w:pPr>
              <w:suppressAutoHyphens/>
              <w:spacing w:line="239" w:lineRule="auto"/>
              <w:ind w:left="-28" w:right="-28" w:firstLine="0"/>
              <w:jc w:val="center"/>
              <w:rPr>
                <w:rFonts w:ascii="Times New Roman" w:hAnsi="Times New Roman" w:cs="Times New Roman"/>
                <w:b w:val="0"/>
                <w:sz w:val="22"/>
                <w:szCs w:val="22"/>
              </w:rPr>
            </w:pPr>
            <w:r w:rsidRPr="00AF4A90">
              <w:rPr>
                <w:rFonts w:ascii="Times New Roman" w:hAnsi="Times New Roman" w:cs="Times New Roman"/>
                <w:b w:val="0"/>
                <w:sz w:val="22"/>
                <w:szCs w:val="22"/>
              </w:rPr>
              <w:t>по заданию на проектирование</w:t>
            </w:r>
          </w:p>
        </w:tc>
        <w:tc>
          <w:tcPr>
            <w:tcW w:w="3483" w:type="dxa"/>
            <w:vAlign w:val="center"/>
          </w:tcPr>
          <w:p w:rsidR="000C68A9" w:rsidRPr="00AF4A90" w:rsidRDefault="000C68A9" w:rsidP="00A060AB">
            <w:pPr>
              <w:spacing w:line="239" w:lineRule="auto"/>
              <w:ind w:firstLine="0"/>
              <w:jc w:val="center"/>
            </w:pPr>
            <w:r w:rsidRPr="00AF4A90">
              <w:rPr>
                <w:rFonts w:ascii="Times New Roman" w:hAnsi="Times New Roman" w:cs="Times New Roman"/>
                <w:b w:val="0"/>
                <w:sz w:val="22"/>
                <w:szCs w:val="22"/>
              </w:rPr>
              <w:t>то же</w:t>
            </w:r>
          </w:p>
        </w:tc>
        <w:tc>
          <w:tcPr>
            <w:tcW w:w="1701" w:type="dxa"/>
            <w:vAlign w:val="center"/>
          </w:tcPr>
          <w:p w:rsidR="000C68A9" w:rsidRPr="00AF4A90" w:rsidRDefault="000C68A9" w:rsidP="00A060AB">
            <w:pPr>
              <w:spacing w:line="239" w:lineRule="auto"/>
              <w:ind w:firstLine="0"/>
              <w:jc w:val="center"/>
            </w:pPr>
            <w:r w:rsidRPr="00AF4A90">
              <w:rPr>
                <w:rFonts w:ascii="Times New Roman" w:hAnsi="Times New Roman" w:cs="Times New Roman"/>
                <w:b w:val="0"/>
                <w:sz w:val="22"/>
                <w:szCs w:val="22"/>
              </w:rPr>
              <w:t>то же</w:t>
            </w:r>
          </w:p>
        </w:tc>
      </w:tr>
    </w:tbl>
    <w:p w:rsidR="000C68A9" w:rsidRPr="00E83BEA" w:rsidRDefault="000C68A9" w:rsidP="000C68A9">
      <w:pPr>
        <w:spacing w:line="239" w:lineRule="auto"/>
        <w:ind w:firstLine="709"/>
        <w:rPr>
          <w:rFonts w:ascii="Times New Roman" w:hAnsi="Times New Roman" w:cs="Times New Roman"/>
          <w:b w:val="0"/>
          <w:color w:val="5F497A" w:themeColor="accent4" w:themeShade="BF"/>
          <w:sz w:val="22"/>
          <w:szCs w:val="22"/>
        </w:rPr>
      </w:pPr>
    </w:p>
    <w:p w:rsidR="000C68A9" w:rsidRPr="00E83BEA" w:rsidRDefault="000C68A9" w:rsidP="000C68A9">
      <w:pPr>
        <w:spacing w:line="239" w:lineRule="auto"/>
        <w:ind w:firstLine="709"/>
        <w:rPr>
          <w:rFonts w:ascii="Times New Roman" w:hAnsi="Times New Roman" w:cs="Times New Roman"/>
          <w:b w:val="0"/>
          <w:color w:val="5F497A" w:themeColor="accent4" w:themeShade="BF"/>
          <w:sz w:val="22"/>
          <w:szCs w:val="22"/>
        </w:rPr>
      </w:pPr>
    </w:p>
    <w:p w:rsidR="000C68A9" w:rsidRPr="00AF4A90" w:rsidRDefault="000C68A9" w:rsidP="000C68A9">
      <w:pPr>
        <w:spacing w:line="239" w:lineRule="auto"/>
        <w:ind w:firstLine="709"/>
        <w:rPr>
          <w:rFonts w:ascii="Times New Roman" w:hAnsi="Times New Roman" w:cs="Times New Roman"/>
          <w:sz w:val="24"/>
          <w:szCs w:val="24"/>
        </w:rPr>
      </w:pPr>
      <w:r w:rsidRPr="00AF4A90">
        <w:rPr>
          <w:rFonts w:ascii="Times New Roman" w:hAnsi="Times New Roman" w:cs="Times New Roman"/>
          <w:bCs w:val="0"/>
          <w:sz w:val="24"/>
          <w:szCs w:val="24"/>
        </w:rPr>
        <w:t xml:space="preserve">4.10. </w:t>
      </w:r>
      <w:r w:rsidRPr="00AF4A90">
        <w:rPr>
          <w:rFonts w:ascii="Times New Roman" w:hAnsi="Times New Roman" w:cs="Times New Roman"/>
          <w:sz w:val="24"/>
          <w:szCs w:val="24"/>
        </w:rPr>
        <w:t>ОБЪЕКТЫ КУЛЬТОВОГО НАЗНАЧЕНИЯ</w:t>
      </w:r>
    </w:p>
    <w:p w:rsidR="000C68A9" w:rsidRPr="00E83BEA" w:rsidRDefault="000C68A9" w:rsidP="000C68A9">
      <w:pPr>
        <w:spacing w:line="239" w:lineRule="auto"/>
        <w:ind w:firstLine="709"/>
        <w:rPr>
          <w:rFonts w:ascii="Times New Roman" w:hAnsi="Times New Roman" w:cs="Times New Roman"/>
          <w:b w:val="0"/>
          <w:color w:val="5F497A" w:themeColor="accent4" w:themeShade="BF"/>
          <w:sz w:val="24"/>
          <w:szCs w:val="24"/>
        </w:rPr>
      </w:pPr>
    </w:p>
    <w:p w:rsidR="000C68A9" w:rsidRPr="00AF4A90" w:rsidRDefault="000C68A9" w:rsidP="000C68A9">
      <w:pPr>
        <w:spacing w:line="239" w:lineRule="auto"/>
        <w:ind w:firstLine="709"/>
        <w:rPr>
          <w:rFonts w:ascii="Times New Roman" w:hAnsi="Times New Roman" w:cs="Times New Roman"/>
          <w:b w:val="0"/>
          <w:sz w:val="24"/>
          <w:szCs w:val="24"/>
        </w:rPr>
      </w:pPr>
      <w:r w:rsidRPr="00AF4A90">
        <w:rPr>
          <w:rFonts w:ascii="Times New Roman" w:hAnsi="Times New Roman" w:cs="Times New Roman"/>
          <w:b w:val="0"/>
          <w:sz w:val="24"/>
          <w:szCs w:val="24"/>
        </w:rPr>
        <w:t>4.10.1. Расчетные показатели минимально допустимого уровня обеспеченности и максимально допустимого уровня территориальной доступности объектов культового назначения, а также размеры земельных участков приведены в таблице 4.10.1.</w:t>
      </w:r>
    </w:p>
    <w:p w:rsidR="000C68A9" w:rsidRPr="00AF4A90" w:rsidRDefault="000C68A9" w:rsidP="000C68A9">
      <w:pPr>
        <w:spacing w:line="239" w:lineRule="auto"/>
        <w:ind w:firstLine="709"/>
        <w:rPr>
          <w:rFonts w:ascii="Times New Roman" w:hAnsi="Times New Roman" w:cs="Times New Roman"/>
          <w:b w:val="0"/>
          <w:sz w:val="22"/>
          <w:szCs w:val="22"/>
        </w:rPr>
      </w:pPr>
    </w:p>
    <w:p w:rsidR="000C68A9" w:rsidRPr="00AF4A90" w:rsidRDefault="000C68A9" w:rsidP="000C68A9">
      <w:pPr>
        <w:spacing w:line="239" w:lineRule="auto"/>
        <w:jc w:val="right"/>
        <w:rPr>
          <w:rFonts w:ascii="Times New Roman" w:hAnsi="Times New Roman" w:cs="Times New Roman"/>
          <w:b w:val="0"/>
          <w:sz w:val="24"/>
          <w:szCs w:val="24"/>
        </w:rPr>
      </w:pPr>
      <w:r w:rsidRPr="00AF4A90">
        <w:rPr>
          <w:rFonts w:ascii="Times New Roman" w:hAnsi="Times New Roman" w:cs="Times New Roman"/>
          <w:b w:val="0"/>
          <w:sz w:val="24"/>
          <w:szCs w:val="24"/>
        </w:rPr>
        <w:t>Таблица 4.10.1</w:t>
      </w:r>
    </w:p>
    <w:tbl>
      <w:tblPr>
        <w:tblW w:w="0" w:type="auto"/>
        <w:jc w:val="center"/>
        <w:tblInd w:w="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137"/>
        <w:gridCol w:w="2699"/>
        <w:gridCol w:w="3568"/>
        <w:gridCol w:w="1644"/>
      </w:tblGrid>
      <w:tr w:rsidR="000C68A9" w:rsidRPr="00AF4A90" w:rsidTr="00A060AB">
        <w:trPr>
          <w:trHeight w:val="312"/>
          <w:jc w:val="center"/>
        </w:trPr>
        <w:tc>
          <w:tcPr>
            <w:tcW w:w="2137" w:type="dxa"/>
            <w:vMerge w:val="restart"/>
            <w:vAlign w:val="center"/>
          </w:tcPr>
          <w:p w:rsidR="000C68A9" w:rsidRPr="00AF4A90" w:rsidRDefault="000C68A9" w:rsidP="00A060AB">
            <w:pPr>
              <w:suppressAutoHyphens/>
              <w:spacing w:line="239" w:lineRule="auto"/>
              <w:ind w:firstLine="0"/>
              <w:jc w:val="center"/>
              <w:rPr>
                <w:rFonts w:ascii="Times New Roman" w:hAnsi="Times New Roman" w:cs="Times New Roman"/>
                <w:bCs w:val="0"/>
              </w:rPr>
            </w:pPr>
            <w:r w:rsidRPr="00AF4A90">
              <w:rPr>
                <w:rFonts w:ascii="Times New Roman" w:hAnsi="Times New Roman" w:cs="Times New Roman"/>
                <w:bCs w:val="0"/>
                <w:sz w:val="22"/>
                <w:szCs w:val="22"/>
              </w:rPr>
              <w:t>Наименование объектов</w:t>
            </w:r>
          </w:p>
        </w:tc>
        <w:tc>
          <w:tcPr>
            <w:tcW w:w="6267" w:type="dxa"/>
            <w:gridSpan w:val="2"/>
            <w:vAlign w:val="center"/>
          </w:tcPr>
          <w:p w:rsidR="000C68A9" w:rsidRPr="00AF4A90" w:rsidRDefault="000C68A9" w:rsidP="00A060AB">
            <w:pPr>
              <w:spacing w:line="239" w:lineRule="auto"/>
              <w:ind w:firstLine="0"/>
              <w:jc w:val="center"/>
              <w:rPr>
                <w:rFonts w:ascii="Times New Roman" w:hAnsi="Times New Roman" w:cs="Times New Roman"/>
                <w:bCs w:val="0"/>
              </w:rPr>
            </w:pPr>
            <w:r w:rsidRPr="00AF4A90">
              <w:rPr>
                <w:rFonts w:ascii="Times New Roman" w:hAnsi="Times New Roman" w:cs="Times New Roman"/>
                <w:bCs w:val="0"/>
                <w:sz w:val="22"/>
                <w:szCs w:val="22"/>
              </w:rPr>
              <w:t>Расчетные показатели</w:t>
            </w:r>
          </w:p>
        </w:tc>
        <w:tc>
          <w:tcPr>
            <w:tcW w:w="1644" w:type="dxa"/>
            <w:vMerge w:val="restart"/>
            <w:vAlign w:val="center"/>
          </w:tcPr>
          <w:p w:rsidR="000C68A9" w:rsidRPr="00AF4A90" w:rsidRDefault="000C68A9" w:rsidP="00A060AB">
            <w:pPr>
              <w:suppressAutoHyphens/>
              <w:spacing w:line="239" w:lineRule="auto"/>
              <w:ind w:firstLine="0"/>
              <w:jc w:val="center"/>
              <w:rPr>
                <w:rFonts w:ascii="Times New Roman" w:hAnsi="Times New Roman" w:cs="Times New Roman"/>
                <w:bCs w:val="0"/>
                <w:sz w:val="22"/>
                <w:szCs w:val="22"/>
              </w:rPr>
            </w:pPr>
            <w:r w:rsidRPr="00AF4A90">
              <w:rPr>
                <w:rFonts w:ascii="Times New Roman" w:hAnsi="Times New Roman" w:cs="Times New Roman"/>
                <w:bCs w:val="0"/>
                <w:sz w:val="22"/>
                <w:szCs w:val="22"/>
              </w:rPr>
              <w:t xml:space="preserve">Размеры </w:t>
            </w:r>
          </w:p>
          <w:p w:rsidR="000C68A9" w:rsidRPr="00AF4A90" w:rsidRDefault="000C68A9" w:rsidP="00A060AB">
            <w:pPr>
              <w:suppressAutoHyphens/>
              <w:spacing w:line="239" w:lineRule="auto"/>
              <w:ind w:firstLine="0"/>
              <w:jc w:val="center"/>
              <w:rPr>
                <w:rFonts w:ascii="Times New Roman" w:hAnsi="Times New Roman" w:cs="Times New Roman"/>
                <w:bCs w:val="0"/>
                <w:sz w:val="22"/>
                <w:szCs w:val="22"/>
              </w:rPr>
            </w:pPr>
            <w:r w:rsidRPr="00AF4A90">
              <w:rPr>
                <w:rFonts w:ascii="Times New Roman" w:hAnsi="Times New Roman" w:cs="Times New Roman"/>
                <w:bCs w:val="0"/>
                <w:sz w:val="22"/>
                <w:szCs w:val="22"/>
              </w:rPr>
              <w:t xml:space="preserve">земельных </w:t>
            </w:r>
          </w:p>
          <w:p w:rsidR="000C68A9" w:rsidRPr="00AF4A90" w:rsidRDefault="000C68A9" w:rsidP="00A060AB">
            <w:pPr>
              <w:spacing w:line="239" w:lineRule="auto"/>
              <w:ind w:firstLine="0"/>
              <w:jc w:val="center"/>
              <w:rPr>
                <w:rFonts w:ascii="Times New Roman" w:hAnsi="Times New Roman" w:cs="Times New Roman"/>
                <w:bCs w:val="0"/>
              </w:rPr>
            </w:pPr>
            <w:r w:rsidRPr="00AF4A90">
              <w:rPr>
                <w:rFonts w:ascii="Times New Roman" w:hAnsi="Times New Roman" w:cs="Times New Roman"/>
                <w:bCs w:val="0"/>
                <w:sz w:val="22"/>
                <w:szCs w:val="22"/>
              </w:rPr>
              <w:t>участков</w:t>
            </w:r>
          </w:p>
        </w:tc>
      </w:tr>
      <w:tr w:rsidR="000C68A9" w:rsidRPr="00AF4A90" w:rsidTr="00A060AB">
        <w:trPr>
          <w:trHeight w:val="60"/>
          <w:jc w:val="center"/>
        </w:trPr>
        <w:tc>
          <w:tcPr>
            <w:tcW w:w="2137" w:type="dxa"/>
            <w:vMerge/>
            <w:vAlign w:val="center"/>
          </w:tcPr>
          <w:p w:rsidR="000C68A9" w:rsidRPr="00AF4A90" w:rsidRDefault="000C68A9" w:rsidP="00A060AB">
            <w:pPr>
              <w:spacing w:line="239" w:lineRule="auto"/>
              <w:ind w:firstLine="0"/>
              <w:jc w:val="center"/>
              <w:rPr>
                <w:rFonts w:ascii="Times New Roman" w:hAnsi="Times New Roman" w:cs="Times New Roman"/>
                <w:bCs w:val="0"/>
              </w:rPr>
            </w:pPr>
          </w:p>
        </w:tc>
        <w:tc>
          <w:tcPr>
            <w:tcW w:w="2699" w:type="dxa"/>
            <w:vAlign w:val="center"/>
          </w:tcPr>
          <w:p w:rsidR="000C68A9" w:rsidRPr="00AF4A90" w:rsidRDefault="000C68A9" w:rsidP="00A060AB">
            <w:pPr>
              <w:suppressAutoHyphens/>
              <w:spacing w:line="239" w:lineRule="auto"/>
              <w:ind w:firstLine="0"/>
              <w:jc w:val="center"/>
              <w:rPr>
                <w:rFonts w:ascii="Times New Roman" w:hAnsi="Times New Roman" w:cs="Times New Roman"/>
                <w:bCs w:val="0"/>
              </w:rPr>
            </w:pPr>
            <w:r w:rsidRPr="00AF4A90">
              <w:rPr>
                <w:rFonts w:ascii="Times New Roman" w:hAnsi="Times New Roman" w:cs="Times New Roman"/>
                <w:bCs w:val="0"/>
                <w:sz w:val="22"/>
                <w:szCs w:val="22"/>
              </w:rPr>
              <w:t xml:space="preserve">минимально допустимого уровня обеспеченности </w:t>
            </w:r>
          </w:p>
        </w:tc>
        <w:tc>
          <w:tcPr>
            <w:tcW w:w="3568" w:type="dxa"/>
            <w:vAlign w:val="center"/>
          </w:tcPr>
          <w:p w:rsidR="000C68A9" w:rsidRPr="00AF4A90" w:rsidRDefault="000C68A9" w:rsidP="00A060AB">
            <w:pPr>
              <w:suppressAutoHyphens/>
              <w:spacing w:line="239" w:lineRule="auto"/>
              <w:ind w:firstLine="0"/>
              <w:jc w:val="center"/>
              <w:rPr>
                <w:rFonts w:ascii="Times New Roman" w:hAnsi="Times New Roman" w:cs="Times New Roman"/>
                <w:bCs w:val="0"/>
              </w:rPr>
            </w:pPr>
            <w:r w:rsidRPr="00AF4A90">
              <w:rPr>
                <w:rFonts w:ascii="Times New Roman" w:hAnsi="Times New Roman" w:cs="Times New Roman"/>
                <w:bCs w:val="0"/>
                <w:sz w:val="22"/>
                <w:szCs w:val="22"/>
              </w:rPr>
              <w:t xml:space="preserve">максимально допустимого уровня территориальной доступности </w:t>
            </w:r>
          </w:p>
        </w:tc>
        <w:tc>
          <w:tcPr>
            <w:tcW w:w="1644" w:type="dxa"/>
            <w:vMerge/>
            <w:vAlign w:val="center"/>
          </w:tcPr>
          <w:p w:rsidR="000C68A9" w:rsidRPr="00AF4A90" w:rsidRDefault="000C68A9" w:rsidP="00A060AB">
            <w:pPr>
              <w:suppressAutoHyphens/>
              <w:spacing w:line="239" w:lineRule="auto"/>
              <w:ind w:left="-57" w:right="-57" w:firstLine="0"/>
              <w:jc w:val="center"/>
              <w:rPr>
                <w:rFonts w:ascii="Times New Roman" w:hAnsi="Times New Roman" w:cs="Times New Roman"/>
                <w:bCs w:val="0"/>
              </w:rPr>
            </w:pPr>
          </w:p>
        </w:tc>
      </w:tr>
      <w:tr w:rsidR="000C68A9" w:rsidRPr="00AF4A90" w:rsidTr="00A060AB">
        <w:tblPrEx>
          <w:tblBorders>
            <w:bottom w:val="single" w:sz="4" w:space="0" w:color="auto"/>
          </w:tblBorders>
        </w:tblPrEx>
        <w:trPr>
          <w:jc w:val="center"/>
        </w:trPr>
        <w:tc>
          <w:tcPr>
            <w:tcW w:w="2137" w:type="dxa"/>
          </w:tcPr>
          <w:p w:rsidR="000C68A9" w:rsidRPr="00AF4A90" w:rsidRDefault="000C68A9" w:rsidP="00A060AB">
            <w:pPr>
              <w:suppressAutoHyphens/>
              <w:spacing w:line="239" w:lineRule="auto"/>
              <w:ind w:firstLine="0"/>
              <w:jc w:val="left"/>
              <w:rPr>
                <w:rFonts w:ascii="Times New Roman" w:hAnsi="Times New Roman" w:cs="Times New Roman"/>
                <w:b w:val="0"/>
                <w:spacing w:val="-2"/>
                <w:sz w:val="22"/>
                <w:szCs w:val="22"/>
              </w:rPr>
            </w:pPr>
            <w:r w:rsidRPr="00AF4A90">
              <w:rPr>
                <w:rFonts w:ascii="Times New Roman" w:hAnsi="Times New Roman" w:cs="Times New Roman"/>
                <w:b w:val="0"/>
                <w:spacing w:val="-2"/>
                <w:sz w:val="22"/>
                <w:szCs w:val="22"/>
              </w:rPr>
              <w:t>Православные храмы</w:t>
            </w:r>
          </w:p>
        </w:tc>
        <w:tc>
          <w:tcPr>
            <w:tcW w:w="2699" w:type="dxa"/>
          </w:tcPr>
          <w:p w:rsidR="000C68A9" w:rsidRPr="00AF4A90" w:rsidRDefault="000C68A9" w:rsidP="00A060AB">
            <w:pPr>
              <w:spacing w:line="239" w:lineRule="auto"/>
              <w:ind w:left="-57" w:right="-57" w:firstLine="0"/>
              <w:jc w:val="center"/>
              <w:rPr>
                <w:rFonts w:ascii="Times New Roman" w:hAnsi="Times New Roman" w:cs="Times New Roman"/>
                <w:b w:val="0"/>
                <w:sz w:val="22"/>
                <w:szCs w:val="22"/>
              </w:rPr>
            </w:pPr>
            <w:r w:rsidRPr="00AF4A90">
              <w:rPr>
                <w:rFonts w:ascii="Times New Roman" w:hAnsi="Times New Roman" w:cs="Times New Roman"/>
                <w:b w:val="0"/>
                <w:sz w:val="22"/>
                <w:szCs w:val="22"/>
              </w:rPr>
              <w:t>7,5 места в храме / 1000 верующих</w:t>
            </w:r>
          </w:p>
        </w:tc>
        <w:tc>
          <w:tcPr>
            <w:tcW w:w="3568" w:type="dxa"/>
            <w:vAlign w:val="center"/>
          </w:tcPr>
          <w:p w:rsidR="000C68A9" w:rsidRPr="00AF4A90" w:rsidRDefault="000C68A9" w:rsidP="00A060AB">
            <w:pPr>
              <w:spacing w:line="239" w:lineRule="auto"/>
              <w:ind w:firstLine="0"/>
              <w:jc w:val="center"/>
              <w:rPr>
                <w:rFonts w:ascii="Times New Roman" w:hAnsi="Times New Roman" w:cs="Times New Roman"/>
                <w:b w:val="0"/>
                <w:sz w:val="22"/>
                <w:szCs w:val="22"/>
              </w:rPr>
            </w:pPr>
            <w:r w:rsidRPr="00AF4A90">
              <w:rPr>
                <w:rFonts w:ascii="Times New Roman" w:hAnsi="Times New Roman" w:cs="Times New Roman"/>
                <w:b w:val="0"/>
                <w:sz w:val="22"/>
                <w:szCs w:val="22"/>
              </w:rPr>
              <w:t>не нормируется (размещается по согласованию с местной епархией)</w:t>
            </w:r>
          </w:p>
        </w:tc>
        <w:tc>
          <w:tcPr>
            <w:tcW w:w="1644" w:type="dxa"/>
            <w:vAlign w:val="center"/>
          </w:tcPr>
          <w:p w:rsidR="000C68A9" w:rsidRPr="00AF4A90" w:rsidRDefault="000C68A9" w:rsidP="00A060AB">
            <w:pPr>
              <w:suppressAutoHyphens/>
              <w:spacing w:line="239" w:lineRule="auto"/>
              <w:ind w:firstLine="0"/>
              <w:jc w:val="center"/>
              <w:rPr>
                <w:rFonts w:ascii="Times New Roman" w:hAnsi="Times New Roman" w:cs="Times New Roman"/>
                <w:b w:val="0"/>
                <w:sz w:val="22"/>
                <w:szCs w:val="22"/>
              </w:rPr>
            </w:pPr>
            <w:smartTag w:uri="urn:schemas-microsoft-com:office:smarttags" w:element="metricconverter">
              <w:smartTagPr>
                <w:attr w:name="ProductID" w:val="7,5 м2"/>
              </w:smartTagPr>
              <w:r w:rsidRPr="00AF4A90">
                <w:rPr>
                  <w:rFonts w:ascii="Times New Roman" w:hAnsi="Times New Roman" w:cs="Times New Roman"/>
                  <w:b w:val="0"/>
                  <w:sz w:val="22"/>
                  <w:szCs w:val="22"/>
                </w:rPr>
                <w:t>7,5 м</w:t>
              </w:r>
              <w:proofErr w:type="gramStart"/>
              <w:r w:rsidRPr="00AF4A90">
                <w:rPr>
                  <w:rFonts w:ascii="Times New Roman" w:hAnsi="Times New Roman" w:cs="Times New Roman"/>
                  <w:b w:val="0"/>
                  <w:sz w:val="22"/>
                  <w:szCs w:val="22"/>
                  <w:vertAlign w:val="superscript"/>
                </w:rPr>
                <w:t>2</w:t>
              </w:r>
            </w:smartTag>
            <w:proofErr w:type="gramEnd"/>
            <w:r w:rsidRPr="00AF4A90">
              <w:rPr>
                <w:rFonts w:ascii="Times New Roman" w:hAnsi="Times New Roman" w:cs="Times New Roman"/>
                <w:b w:val="0"/>
                <w:sz w:val="22"/>
                <w:szCs w:val="22"/>
              </w:rPr>
              <w:t xml:space="preserve"> / место в храме</w:t>
            </w:r>
          </w:p>
        </w:tc>
      </w:tr>
      <w:tr w:rsidR="000C68A9" w:rsidRPr="00AF4A90" w:rsidTr="00A060AB">
        <w:tblPrEx>
          <w:tblBorders>
            <w:bottom w:val="single" w:sz="4" w:space="0" w:color="auto"/>
          </w:tblBorders>
        </w:tblPrEx>
        <w:trPr>
          <w:jc w:val="center"/>
        </w:trPr>
        <w:tc>
          <w:tcPr>
            <w:tcW w:w="2137" w:type="dxa"/>
          </w:tcPr>
          <w:p w:rsidR="000C68A9" w:rsidRPr="00AF4A90" w:rsidRDefault="000C68A9" w:rsidP="00A060AB">
            <w:pPr>
              <w:spacing w:line="239" w:lineRule="auto"/>
              <w:ind w:right="-57" w:firstLine="0"/>
              <w:jc w:val="left"/>
              <w:rPr>
                <w:rFonts w:ascii="Times New Roman" w:hAnsi="Times New Roman" w:cs="Times New Roman"/>
                <w:b w:val="0"/>
                <w:spacing w:val="-2"/>
                <w:sz w:val="22"/>
                <w:szCs w:val="22"/>
              </w:rPr>
            </w:pPr>
            <w:r w:rsidRPr="00AF4A90">
              <w:rPr>
                <w:rFonts w:ascii="Times New Roman" w:hAnsi="Times New Roman" w:cs="Times New Roman"/>
                <w:b w:val="0"/>
                <w:spacing w:val="-2"/>
                <w:sz w:val="22"/>
                <w:szCs w:val="22"/>
              </w:rPr>
              <w:lastRenderedPageBreak/>
              <w:t xml:space="preserve">Объекты культового назначения иных </w:t>
            </w:r>
            <w:proofErr w:type="spellStart"/>
            <w:r w:rsidRPr="00AF4A90">
              <w:rPr>
                <w:rFonts w:ascii="Times New Roman" w:hAnsi="Times New Roman" w:cs="Times New Roman"/>
                <w:b w:val="0"/>
                <w:spacing w:val="-2"/>
                <w:sz w:val="22"/>
                <w:szCs w:val="22"/>
              </w:rPr>
              <w:t>конфессий</w:t>
            </w:r>
            <w:proofErr w:type="spellEnd"/>
          </w:p>
        </w:tc>
        <w:tc>
          <w:tcPr>
            <w:tcW w:w="2699" w:type="dxa"/>
            <w:vAlign w:val="center"/>
          </w:tcPr>
          <w:p w:rsidR="000C68A9" w:rsidRPr="00AF4A90" w:rsidRDefault="000C68A9" w:rsidP="00A060AB">
            <w:pPr>
              <w:spacing w:line="239" w:lineRule="auto"/>
              <w:ind w:left="-57" w:right="-57" w:firstLine="0"/>
              <w:jc w:val="center"/>
              <w:rPr>
                <w:rFonts w:ascii="Times New Roman" w:hAnsi="Times New Roman" w:cs="Times New Roman"/>
                <w:b w:val="0"/>
                <w:sz w:val="22"/>
                <w:szCs w:val="22"/>
              </w:rPr>
            </w:pPr>
            <w:r w:rsidRPr="00AF4A90">
              <w:rPr>
                <w:rFonts w:ascii="Times New Roman" w:hAnsi="Times New Roman" w:cs="Times New Roman"/>
                <w:b w:val="0"/>
                <w:sz w:val="22"/>
                <w:szCs w:val="22"/>
              </w:rPr>
              <w:t xml:space="preserve">по заданию </w:t>
            </w:r>
            <w:proofErr w:type="gramStart"/>
            <w:r w:rsidRPr="00AF4A90">
              <w:rPr>
                <w:rFonts w:ascii="Times New Roman" w:hAnsi="Times New Roman" w:cs="Times New Roman"/>
                <w:b w:val="0"/>
                <w:sz w:val="22"/>
                <w:szCs w:val="22"/>
              </w:rPr>
              <w:t>на</w:t>
            </w:r>
            <w:proofErr w:type="gramEnd"/>
          </w:p>
          <w:p w:rsidR="000C68A9" w:rsidRPr="00AF4A90" w:rsidRDefault="000C68A9" w:rsidP="00A060AB">
            <w:pPr>
              <w:spacing w:line="239" w:lineRule="auto"/>
              <w:ind w:left="-57" w:right="-57" w:firstLine="0"/>
              <w:jc w:val="center"/>
              <w:rPr>
                <w:rFonts w:ascii="Times New Roman" w:hAnsi="Times New Roman" w:cs="Times New Roman"/>
                <w:b w:val="0"/>
                <w:sz w:val="22"/>
                <w:szCs w:val="22"/>
              </w:rPr>
            </w:pPr>
            <w:r w:rsidRPr="00AF4A90">
              <w:rPr>
                <w:rFonts w:ascii="Times New Roman" w:hAnsi="Times New Roman" w:cs="Times New Roman"/>
                <w:b w:val="0"/>
                <w:sz w:val="22"/>
                <w:szCs w:val="22"/>
              </w:rPr>
              <w:t>проектирование</w:t>
            </w:r>
          </w:p>
        </w:tc>
        <w:tc>
          <w:tcPr>
            <w:tcW w:w="3568" w:type="dxa"/>
            <w:vAlign w:val="center"/>
          </w:tcPr>
          <w:p w:rsidR="000C68A9" w:rsidRPr="00AF4A90" w:rsidRDefault="000C68A9" w:rsidP="00A060AB">
            <w:pPr>
              <w:spacing w:line="239" w:lineRule="auto"/>
              <w:ind w:firstLine="0"/>
              <w:jc w:val="center"/>
              <w:rPr>
                <w:rFonts w:ascii="Times New Roman" w:hAnsi="Times New Roman" w:cs="Times New Roman"/>
                <w:b w:val="0"/>
                <w:sz w:val="22"/>
                <w:szCs w:val="22"/>
              </w:rPr>
            </w:pPr>
            <w:r w:rsidRPr="00AF4A90">
              <w:rPr>
                <w:rFonts w:ascii="Times New Roman" w:hAnsi="Times New Roman" w:cs="Times New Roman"/>
                <w:b w:val="0"/>
                <w:sz w:val="22"/>
                <w:szCs w:val="22"/>
              </w:rPr>
              <w:t>не нормируется (размещается по согласованию с высшим духовно-административным органом)</w:t>
            </w:r>
          </w:p>
        </w:tc>
        <w:tc>
          <w:tcPr>
            <w:tcW w:w="1644" w:type="dxa"/>
            <w:vAlign w:val="center"/>
          </w:tcPr>
          <w:p w:rsidR="000C68A9" w:rsidRPr="00AF4A90" w:rsidRDefault="000C68A9" w:rsidP="00A060AB">
            <w:pPr>
              <w:spacing w:line="239" w:lineRule="auto"/>
              <w:ind w:left="-57" w:right="-57" w:firstLine="0"/>
              <w:jc w:val="center"/>
              <w:rPr>
                <w:rFonts w:ascii="Times New Roman" w:hAnsi="Times New Roman" w:cs="Times New Roman"/>
                <w:b w:val="0"/>
                <w:sz w:val="22"/>
                <w:szCs w:val="22"/>
              </w:rPr>
            </w:pPr>
            <w:r w:rsidRPr="00AF4A90">
              <w:rPr>
                <w:rFonts w:ascii="Times New Roman" w:hAnsi="Times New Roman" w:cs="Times New Roman"/>
                <w:b w:val="0"/>
                <w:sz w:val="22"/>
                <w:szCs w:val="22"/>
              </w:rPr>
              <w:t xml:space="preserve">по заданию </w:t>
            </w:r>
            <w:proofErr w:type="gramStart"/>
            <w:r w:rsidRPr="00AF4A90">
              <w:rPr>
                <w:rFonts w:ascii="Times New Roman" w:hAnsi="Times New Roman" w:cs="Times New Roman"/>
                <w:b w:val="0"/>
                <w:sz w:val="22"/>
                <w:szCs w:val="22"/>
              </w:rPr>
              <w:t>на</w:t>
            </w:r>
            <w:proofErr w:type="gramEnd"/>
          </w:p>
          <w:p w:rsidR="000C68A9" w:rsidRPr="00AF4A90" w:rsidRDefault="000C68A9" w:rsidP="00A060AB">
            <w:pPr>
              <w:suppressAutoHyphens/>
              <w:spacing w:line="239" w:lineRule="auto"/>
              <w:ind w:left="-57" w:right="-57" w:firstLine="0"/>
              <w:jc w:val="center"/>
              <w:rPr>
                <w:rFonts w:ascii="Times New Roman" w:hAnsi="Times New Roman" w:cs="Times New Roman"/>
                <w:b w:val="0"/>
                <w:sz w:val="22"/>
                <w:szCs w:val="22"/>
              </w:rPr>
            </w:pPr>
            <w:r w:rsidRPr="00AF4A90">
              <w:rPr>
                <w:rFonts w:ascii="Times New Roman" w:hAnsi="Times New Roman" w:cs="Times New Roman"/>
                <w:b w:val="0"/>
                <w:sz w:val="22"/>
                <w:szCs w:val="22"/>
              </w:rPr>
              <w:t>проектирование</w:t>
            </w:r>
          </w:p>
        </w:tc>
      </w:tr>
    </w:tbl>
    <w:p w:rsidR="000C68A9" w:rsidRPr="00AF4A90" w:rsidRDefault="000C68A9" w:rsidP="000C68A9">
      <w:pPr>
        <w:spacing w:line="239" w:lineRule="auto"/>
        <w:ind w:firstLine="709"/>
        <w:rPr>
          <w:rFonts w:ascii="Times New Roman" w:hAnsi="Times New Roman" w:cs="Times New Roman"/>
          <w:b w:val="0"/>
          <w:bCs w:val="0"/>
          <w:sz w:val="22"/>
          <w:szCs w:val="22"/>
        </w:rPr>
      </w:pPr>
    </w:p>
    <w:p w:rsidR="000C68A9" w:rsidRPr="00E83BEA" w:rsidRDefault="000C68A9" w:rsidP="000C68A9">
      <w:pPr>
        <w:spacing w:line="239" w:lineRule="auto"/>
        <w:ind w:firstLine="709"/>
        <w:rPr>
          <w:rFonts w:ascii="Times New Roman" w:hAnsi="Times New Roman" w:cs="Times New Roman"/>
          <w:b w:val="0"/>
          <w:bCs w:val="0"/>
          <w:color w:val="5F497A" w:themeColor="accent4" w:themeShade="BF"/>
          <w:sz w:val="22"/>
          <w:szCs w:val="22"/>
        </w:rPr>
      </w:pPr>
    </w:p>
    <w:p w:rsidR="000C68A9" w:rsidRPr="00FD05B4" w:rsidRDefault="000C68A9" w:rsidP="000C68A9">
      <w:pPr>
        <w:spacing w:line="239" w:lineRule="auto"/>
        <w:ind w:firstLine="709"/>
        <w:rPr>
          <w:rFonts w:ascii="Times New Roman" w:hAnsi="Times New Roman" w:cs="Times New Roman"/>
          <w:bCs w:val="0"/>
          <w:sz w:val="24"/>
          <w:szCs w:val="24"/>
        </w:rPr>
      </w:pPr>
      <w:r w:rsidRPr="00FD05B4">
        <w:rPr>
          <w:rFonts w:ascii="Times New Roman" w:hAnsi="Times New Roman" w:cs="Times New Roman"/>
          <w:bCs w:val="0"/>
          <w:sz w:val="24"/>
          <w:szCs w:val="24"/>
        </w:rPr>
        <w:t>4.11. ОБЪЕКТЫ, НЕОБХОДИМЫЕ ДЛЯ ОБЕСПЕЧЕНИЯ НАСЕЛЕНИЯ ПОСЕЛЕНИЙ УСЛУГАМИ СВЯЗИ, ОБЩЕСТВЕННОГО ПИТАНИЯ, ТОРГОВЛИ И БЫТОВОГО ОБСЛУЖИВАНИЯ</w:t>
      </w:r>
    </w:p>
    <w:p w:rsidR="000C68A9" w:rsidRPr="00FD05B4" w:rsidRDefault="000C68A9" w:rsidP="000C68A9">
      <w:pPr>
        <w:spacing w:line="239" w:lineRule="auto"/>
        <w:ind w:firstLine="709"/>
        <w:rPr>
          <w:rFonts w:ascii="Times New Roman" w:hAnsi="Times New Roman" w:cs="Times New Roman"/>
          <w:b w:val="0"/>
          <w:bCs w:val="0"/>
          <w:sz w:val="22"/>
          <w:szCs w:val="22"/>
        </w:rPr>
      </w:pPr>
    </w:p>
    <w:p w:rsidR="000C68A9" w:rsidRPr="00FD05B4" w:rsidRDefault="000C68A9" w:rsidP="000C68A9">
      <w:pPr>
        <w:tabs>
          <w:tab w:val="left" w:pos="6946"/>
        </w:tabs>
        <w:spacing w:line="239" w:lineRule="auto"/>
        <w:ind w:firstLine="709"/>
        <w:rPr>
          <w:rFonts w:ascii="Times New Roman" w:hAnsi="Times New Roman" w:cs="Times New Roman"/>
          <w:b w:val="0"/>
          <w:bCs w:val="0"/>
          <w:sz w:val="24"/>
          <w:szCs w:val="24"/>
        </w:rPr>
      </w:pPr>
      <w:r w:rsidRPr="00FD05B4">
        <w:rPr>
          <w:rFonts w:ascii="Times New Roman" w:hAnsi="Times New Roman" w:cs="Times New Roman"/>
          <w:b w:val="0"/>
          <w:bCs w:val="0"/>
          <w:sz w:val="24"/>
          <w:szCs w:val="24"/>
        </w:rPr>
        <w:t>4.11.1. Р</w:t>
      </w:r>
      <w:r w:rsidRPr="00FD05B4">
        <w:rPr>
          <w:rFonts w:ascii="Times New Roman" w:hAnsi="Times New Roman" w:cs="Times New Roman"/>
          <w:b w:val="0"/>
          <w:sz w:val="24"/>
          <w:szCs w:val="24"/>
        </w:rPr>
        <w:t xml:space="preserve">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w:t>
      </w:r>
      <w:r w:rsidRPr="00FD05B4">
        <w:rPr>
          <w:rFonts w:ascii="Times New Roman" w:hAnsi="Times New Roman" w:cs="Times New Roman"/>
          <w:sz w:val="24"/>
          <w:szCs w:val="24"/>
        </w:rPr>
        <w:t>услугами связи</w:t>
      </w:r>
      <w:r w:rsidRPr="00FD05B4">
        <w:rPr>
          <w:rFonts w:ascii="Times New Roman" w:hAnsi="Times New Roman" w:cs="Times New Roman"/>
          <w:b w:val="0"/>
          <w:sz w:val="24"/>
          <w:szCs w:val="24"/>
        </w:rPr>
        <w:t>, а также размеры земельных участков приведены в таблице 4.11.1.</w:t>
      </w:r>
    </w:p>
    <w:p w:rsidR="000C68A9" w:rsidRPr="00FD05B4" w:rsidRDefault="000C68A9" w:rsidP="000C68A9">
      <w:pPr>
        <w:tabs>
          <w:tab w:val="left" w:pos="6946"/>
        </w:tabs>
        <w:spacing w:line="239" w:lineRule="auto"/>
        <w:ind w:firstLine="709"/>
        <w:rPr>
          <w:rFonts w:ascii="Times New Roman" w:hAnsi="Times New Roman" w:cs="Times New Roman"/>
          <w:b w:val="0"/>
          <w:bCs w:val="0"/>
          <w:sz w:val="22"/>
          <w:szCs w:val="22"/>
        </w:rPr>
      </w:pPr>
    </w:p>
    <w:p w:rsidR="000C68A9" w:rsidRPr="00FD05B4" w:rsidRDefault="000C68A9" w:rsidP="000C68A9">
      <w:pPr>
        <w:tabs>
          <w:tab w:val="left" w:pos="6946"/>
        </w:tabs>
        <w:spacing w:line="239" w:lineRule="auto"/>
        <w:ind w:firstLine="709"/>
        <w:jc w:val="right"/>
        <w:rPr>
          <w:rFonts w:ascii="Times New Roman" w:hAnsi="Times New Roman" w:cs="Times New Roman"/>
          <w:b w:val="0"/>
          <w:bCs w:val="0"/>
          <w:sz w:val="24"/>
          <w:szCs w:val="24"/>
        </w:rPr>
      </w:pPr>
      <w:r w:rsidRPr="00FD05B4">
        <w:rPr>
          <w:rFonts w:ascii="Times New Roman" w:hAnsi="Times New Roman" w:cs="Times New Roman"/>
          <w:b w:val="0"/>
          <w:bCs w:val="0"/>
          <w:sz w:val="24"/>
          <w:szCs w:val="24"/>
        </w:rPr>
        <w:t>Таблица 4.11.1</w:t>
      </w:r>
    </w:p>
    <w:tbl>
      <w:tblPr>
        <w:tblW w:w="0" w:type="auto"/>
        <w:jc w:val="center"/>
        <w:tblInd w:w="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369"/>
        <w:gridCol w:w="1740"/>
        <w:gridCol w:w="1215"/>
        <w:gridCol w:w="1908"/>
        <w:gridCol w:w="1417"/>
        <w:gridCol w:w="1445"/>
      </w:tblGrid>
      <w:tr w:rsidR="000C68A9" w:rsidRPr="00FD05B4" w:rsidTr="00A060AB">
        <w:trPr>
          <w:trHeight w:val="312"/>
          <w:jc w:val="center"/>
        </w:trPr>
        <w:tc>
          <w:tcPr>
            <w:tcW w:w="2369" w:type="dxa"/>
            <w:vMerge w:val="restart"/>
            <w:vAlign w:val="center"/>
          </w:tcPr>
          <w:p w:rsidR="000C68A9" w:rsidRPr="00FD05B4" w:rsidRDefault="000C68A9" w:rsidP="00A060AB">
            <w:pPr>
              <w:spacing w:line="239" w:lineRule="auto"/>
              <w:ind w:firstLine="0"/>
              <w:jc w:val="center"/>
              <w:rPr>
                <w:rFonts w:ascii="Times New Roman" w:hAnsi="Times New Roman" w:cs="Times New Roman"/>
                <w:bCs w:val="0"/>
                <w:sz w:val="22"/>
                <w:szCs w:val="22"/>
              </w:rPr>
            </w:pPr>
            <w:r w:rsidRPr="00FD05B4">
              <w:rPr>
                <w:rFonts w:ascii="Times New Roman" w:hAnsi="Times New Roman" w:cs="Times New Roman"/>
                <w:bCs w:val="0"/>
                <w:sz w:val="22"/>
                <w:szCs w:val="22"/>
              </w:rPr>
              <w:t xml:space="preserve">Наименование </w:t>
            </w:r>
          </w:p>
          <w:p w:rsidR="000C68A9" w:rsidRPr="00FD05B4" w:rsidRDefault="000C68A9" w:rsidP="00A060AB">
            <w:pPr>
              <w:spacing w:line="239" w:lineRule="auto"/>
              <w:ind w:firstLine="0"/>
              <w:jc w:val="center"/>
              <w:rPr>
                <w:rFonts w:ascii="Times New Roman" w:hAnsi="Times New Roman" w:cs="Times New Roman"/>
                <w:bCs w:val="0"/>
                <w:sz w:val="22"/>
                <w:szCs w:val="22"/>
              </w:rPr>
            </w:pPr>
            <w:r w:rsidRPr="00FD05B4">
              <w:rPr>
                <w:rFonts w:ascii="Times New Roman" w:hAnsi="Times New Roman" w:cs="Times New Roman"/>
                <w:bCs w:val="0"/>
                <w:sz w:val="22"/>
                <w:szCs w:val="22"/>
              </w:rPr>
              <w:t>объектов</w:t>
            </w:r>
          </w:p>
        </w:tc>
        <w:tc>
          <w:tcPr>
            <w:tcW w:w="6280" w:type="dxa"/>
            <w:gridSpan w:val="4"/>
            <w:vAlign w:val="center"/>
          </w:tcPr>
          <w:p w:rsidR="000C68A9" w:rsidRPr="00FD05B4" w:rsidRDefault="000C68A9" w:rsidP="00A060AB">
            <w:pPr>
              <w:spacing w:line="239" w:lineRule="auto"/>
              <w:ind w:firstLine="0"/>
              <w:jc w:val="center"/>
              <w:rPr>
                <w:rFonts w:ascii="Times New Roman" w:hAnsi="Times New Roman" w:cs="Times New Roman"/>
                <w:bCs w:val="0"/>
                <w:sz w:val="22"/>
                <w:szCs w:val="22"/>
              </w:rPr>
            </w:pPr>
            <w:r w:rsidRPr="00FD05B4">
              <w:rPr>
                <w:rFonts w:ascii="Times New Roman" w:hAnsi="Times New Roman" w:cs="Times New Roman"/>
                <w:bCs w:val="0"/>
                <w:sz w:val="22"/>
                <w:szCs w:val="22"/>
              </w:rPr>
              <w:t>Расчетные показатели</w:t>
            </w:r>
          </w:p>
        </w:tc>
        <w:tc>
          <w:tcPr>
            <w:tcW w:w="1445" w:type="dxa"/>
            <w:vMerge w:val="restart"/>
            <w:vAlign w:val="center"/>
          </w:tcPr>
          <w:p w:rsidR="000C68A9" w:rsidRPr="00FD05B4" w:rsidRDefault="000C68A9" w:rsidP="00A060AB">
            <w:pPr>
              <w:suppressAutoHyphens/>
              <w:spacing w:line="239" w:lineRule="auto"/>
              <w:ind w:left="-57" w:right="-57" w:firstLine="0"/>
              <w:jc w:val="center"/>
              <w:rPr>
                <w:rFonts w:ascii="Times New Roman" w:hAnsi="Times New Roman" w:cs="Times New Roman"/>
                <w:bCs w:val="0"/>
                <w:sz w:val="22"/>
                <w:szCs w:val="22"/>
              </w:rPr>
            </w:pPr>
            <w:r w:rsidRPr="00FD05B4">
              <w:rPr>
                <w:rFonts w:ascii="Times New Roman" w:hAnsi="Times New Roman" w:cs="Times New Roman"/>
                <w:bCs w:val="0"/>
                <w:sz w:val="22"/>
                <w:szCs w:val="22"/>
              </w:rPr>
              <w:t xml:space="preserve">Размеры </w:t>
            </w:r>
          </w:p>
          <w:p w:rsidR="000C68A9" w:rsidRPr="00FD05B4" w:rsidRDefault="000C68A9" w:rsidP="00A060AB">
            <w:pPr>
              <w:suppressAutoHyphens/>
              <w:spacing w:line="239" w:lineRule="auto"/>
              <w:ind w:left="-57" w:right="-57" w:firstLine="0"/>
              <w:jc w:val="center"/>
              <w:rPr>
                <w:rFonts w:ascii="Times New Roman" w:hAnsi="Times New Roman" w:cs="Times New Roman"/>
                <w:bCs w:val="0"/>
                <w:sz w:val="22"/>
                <w:szCs w:val="22"/>
              </w:rPr>
            </w:pPr>
            <w:r w:rsidRPr="00FD05B4">
              <w:rPr>
                <w:rFonts w:ascii="Times New Roman" w:hAnsi="Times New Roman" w:cs="Times New Roman"/>
                <w:bCs w:val="0"/>
                <w:sz w:val="22"/>
                <w:szCs w:val="22"/>
              </w:rPr>
              <w:t xml:space="preserve">земельных </w:t>
            </w:r>
          </w:p>
          <w:p w:rsidR="000C68A9" w:rsidRPr="00FD05B4" w:rsidRDefault="000C68A9" w:rsidP="00A060AB">
            <w:pPr>
              <w:spacing w:line="239" w:lineRule="auto"/>
              <w:ind w:left="-57" w:right="-57" w:firstLine="0"/>
              <w:jc w:val="center"/>
              <w:rPr>
                <w:rFonts w:ascii="Times New Roman" w:hAnsi="Times New Roman" w:cs="Times New Roman"/>
                <w:bCs w:val="0"/>
                <w:sz w:val="22"/>
                <w:szCs w:val="22"/>
              </w:rPr>
            </w:pPr>
            <w:r w:rsidRPr="00FD05B4">
              <w:rPr>
                <w:rFonts w:ascii="Times New Roman" w:hAnsi="Times New Roman" w:cs="Times New Roman"/>
                <w:bCs w:val="0"/>
                <w:sz w:val="22"/>
                <w:szCs w:val="22"/>
              </w:rPr>
              <w:t>участков</w:t>
            </w:r>
          </w:p>
        </w:tc>
      </w:tr>
      <w:tr w:rsidR="000C68A9" w:rsidRPr="00FD05B4" w:rsidTr="00A060AB">
        <w:trPr>
          <w:trHeight w:val="302"/>
          <w:jc w:val="center"/>
        </w:trPr>
        <w:tc>
          <w:tcPr>
            <w:tcW w:w="2369" w:type="dxa"/>
            <w:vMerge/>
            <w:vAlign w:val="center"/>
          </w:tcPr>
          <w:p w:rsidR="000C68A9" w:rsidRPr="00FD05B4" w:rsidRDefault="000C68A9" w:rsidP="00A060AB">
            <w:pPr>
              <w:spacing w:line="239" w:lineRule="auto"/>
              <w:ind w:firstLine="0"/>
              <w:rPr>
                <w:rFonts w:ascii="Times New Roman" w:hAnsi="Times New Roman" w:cs="Times New Roman"/>
                <w:bCs w:val="0"/>
                <w:sz w:val="22"/>
                <w:szCs w:val="22"/>
              </w:rPr>
            </w:pPr>
          </w:p>
        </w:tc>
        <w:tc>
          <w:tcPr>
            <w:tcW w:w="2955" w:type="dxa"/>
            <w:gridSpan w:val="2"/>
            <w:vAlign w:val="center"/>
          </w:tcPr>
          <w:p w:rsidR="000C68A9" w:rsidRPr="00FD05B4" w:rsidRDefault="000C68A9" w:rsidP="00A060AB">
            <w:pPr>
              <w:spacing w:line="239" w:lineRule="auto"/>
              <w:ind w:firstLine="0"/>
              <w:jc w:val="center"/>
              <w:rPr>
                <w:rFonts w:ascii="Times New Roman" w:hAnsi="Times New Roman" w:cs="Times New Roman"/>
                <w:bCs w:val="0"/>
                <w:sz w:val="22"/>
                <w:szCs w:val="22"/>
              </w:rPr>
            </w:pPr>
            <w:r w:rsidRPr="00FD05B4">
              <w:rPr>
                <w:rFonts w:ascii="Times New Roman" w:hAnsi="Times New Roman" w:cs="Times New Roman"/>
                <w:bCs w:val="0"/>
                <w:sz w:val="22"/>
                <w:szCs w:val="22"/>
              </w:rPr>
              <w:t>минимально допустимого уровня обеспеченности</w:t>
            </w:r>
          </w:p>
        </w:tc>
        <w:tc>
          <w:tcPr>
            <w:tcW w:w="3325" w:type="dxa"/>
            <w:gridSpan w:val="2"/>
            <w:vAlign w:val="center"/>
          </w:tcPr>
          <w:p w:rsidR="000C68A9" w:rsidRPr="00FD05B4" w:rsidRDefault="000C68A9" w:rsidP="00A060AB">
            <w:pPr>
              <w:suppressAutoHyphens/>
              <w:spacing w:line="239" w:lineRule="auto"/>
              <w:ind w:firstLine="0"/>
              <w:jc w:val="center"/>
              <w:rPr>
                <w:rFonts w:ascii="Times New Roman" w:hAnsi="Times New Roman" w:cs="Times New Roman"/>
                <w:bCs w:val="0"/>
                <w:sz w:val="22"/>
                <w:szCs w:val="22"/>
              </w:rPr>
            </w:pPr>
            <w:r w:rsidRPr="00FD05B4">
              <w:rPr>
                <w:rFonts w:ascii="Times New Roman" w:hAnsi="Times New Roman" w:cs="Times New Roman"/>
                <w:bCs w:val="0"/>
                <w:sz w:val="22"/>
                <w:szCs w:val="22"/>
              </w:rPr>
              <w:t>максимально допустимого уровня территориальной доступности</w:t>
            </w:r>
          </w:p>
        </w:tc>
        <w:tc>
          <w:tcPr>
            <w:tcW w:w="1445" w:type="dxa"/>
            <w:vMerge/>
            <w:vAlign w:val="center"/>
          </w:tcPr>
          <w:p w:rsidR="000C68A9" w:rsidRPr="00FD05B4" w:rsidRDefault="000C68A9" w:rsidP="00A060AB">
            <w:pPr>
              <w:spacing w:line="239" w:lineRule="auto"/>
              <w:ind w:firstLine="0"/>
              <w:rPr>
                <w:rFonts w:ascii="Times New Roman" w:hAnsi="Times New Roman" w:cs="Times New Roman"/>
                <w:b w:val="0"/>
                <w:bCs w:val="0"/>
                <w:sz w:val="22"/>
                <w:szCs w:val="22"/>
              </w:rPr>
            </w:pPr>
          </w:p>
        </w:tc>
      </w:tr>
      <w:tr w:rsidR="000C68A9" w:rsidRPr="00FD05B4" w:rsidTr="00A060AB">
        <w:trPr>
          <w:trHeight w:val="242"/>
          <w:jc w:val="center"/>
        </w:trPr>
        <w:tc>
          <w:tcPr>
            <w:tcW w:w="2369" w:type="dxa"/>
            <w:vMerge/>
            <w:vAlign w:val="center"/>
          </w:tcPr>
          <w:p w:rsidR="000C68A9" w:rsidRPr="00FD05B4" w:rsidRDefault="000C68A9" w:rsidP="00A060AB">
            <w:pPr>
              <w:spacing w:line="239" w:lineRule="auto"/>
              <w:ind w:firstLine="0"/>
              <w:rPr>
                <w:rFonts w:ascii="Times New Roman" w:hAnsi="Times New Roman" w:cs="Times New Roman"/>
                <w:b w:val="0"/>
                <w:bCs w:val="0"/>
                <w:sz w:val="22"/>
                <w:szCs w:val="22"/>
              </w:rPr>
            </w:pPr>
          </w:p>
        </w:tc>
        <w:tc>
          <w:tcPr>
            <w:tcW w:w="1740" w:type="dxa"/>
            <w:vAlign w:val="center"/>
          </w:tcPr>
          <w:p w:rsidR="000C68A9" w:rsidRPr="00FD05B4" w:rsidRDefault="000C68A9" w:rsidP="00A060AB">
            <w:pPr>
              <w:suppressAutoHyphens/>
              <w:spacing w:line="239" w:lineRule="auto"/>
              <w:ind w:left="-57" w:right="-57"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городское поселение</w:t>
            </w:r>
          </w:p>
        </w:tc>
        <w:tc>
          <w:tcPr>
            <w:tcW w:w="1215" w:type="dxa"/>
            <w:vAlign w:val="center"/>
          </w:tcPr>
          <w:p w:rsidR="000C68A9" w:rsidRPr="00FD05B4" w:rsidRDefault="000C68A9" w:rsidP="00A060AB">
            <w:pPr>
              <w:suppressAutoHyphens/>
              <w:spacing w:line="239" w:lineRule="auto"/>
              <w:ind w:left="-57" w:right="-57"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сельское поселение</w:t>
            </w:r>
          </w:p>
        </w:tc>
        <w:tc>
          <w:tcPr>
            <w:tcW w:w="1908" w:type="dxa"/>
            <w:vAlign w:val="center"/>
          </w:tcPr>
          <w:p w:rsidR="000C68A9" w:rsidRPr="00FD05B4" w:rsidRDefault="000C68A9" w:rsidP="00A060AB">
            <w:pPr>
              <w:suppressAutoHyphens/>
              <w:spacing w:line="239" w:lineRule="auto"/>
              <w:ind w:left="-57" w:right="-57"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городское поселение</w:t>
            </w:r>
          </w:p>
        </w:tc>
        <w:tc>
          <w:tcPr>
            <w:tcW w:w="1417" w:type="dxa"/>
            <w:vAlign w:val="center"/>
          </w:tcPr>
          <w:p w:rsidR="000C68A9" w:rsidRPr="00FD05B4" w:rsidRDefault="000C68A9" w:rsidP="00A060AB">
            <w:pPr>
              <w:suppressAutoHyphens/>
              <w:spacing w:line="239" w:lineRule="auto"/>
              <w:ind w:left="-57" w:right="-57"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сельское поселение</w:t>
            </w:r>
          </w:p>
        </w:tc>
        <w:tc>
          <w:tcPr>
            <w:tcW w:w="1445" w:type="dxa"/>
            <w:vMerge/>
            <w:vAlign w:val="center"/>
          </w:tcPr>
          <w:p w:rsidR="000C68A9" w:rsidRPr="00FD05B4" w:rsidRDefault="000C68A9" w:rsidP="00A060AB">
            <w:pPr>
              <w:spacing w:line="239" w:lineRule="auto"/>
              <w:ind w:firstLine="0"/>
              <w:rPr>
                <w:rFonts w:ascii="Times New Roman" w:hAnsi="Times New Roman" w:cs="Times New Roman"/>
                <w:b w:val="0"/>
                <w:bCs w:val="0"/>
                <w:sz w:val="22"/>
                <w:szCs w:val="22"/>
              </w:rPr>
            </w:pPr>
          </w:p>
        </w:tc>
      </w:tr>
    </w:tbl>
    <w:p w:rsidR="000C68A9" w:rsidRPr="00FD05B4" w:rsidRDefault="000C68A9" w:rsidP="000C68A9">
      <w:pPr>
        <w:spacing w:line="20" w:lineRule="exact"/>
        <w:ind w:firstLine="221"/>
      </w:pPr>
    </w:p>
    <w:tbl>
      <w:tblPr>
        <w:tblW w:w="0" w:type="auto"/>
        <w:jc w:val="center"/>
        <w:tblInd w:w="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369"/>
        <w:gridCol w:w="1740"/>
        <w:gridCol w:w="1215"/>
        <w:gridCol w:w="1908"/>
        <w:gridCol w:w="1417"/>
        <w:gridCol w:w="1445"/>
      </w:tblGrid>
      <w:tr w:rsidR="000C68A9" w:rsidRPr="00FD05B4" w:rsidTr="00A060AB">
        <w:trPr>
          <w:trHeight w:val="242"/>
          <w:tblHeader/>
          <w:jc w:val="center"/>
        </w:trPr>
        <w:tc>
          <w:tcPr>
            <w:tcW w:w="2369" w:type="dxa"/>
            <w:vAlign w:val="center"/>
          </w:tcPr>
          <w:p w:rsidR="000C68A9" w:rsidRPr="00FD05B4" w:rsidRDefault="000C68A9" w:rsidP="00A060AB">
            <w:pPr>
              <w:spacing w:line="239" w:lineRule="auto"/>
              <w:ind w:firstLine="0"/>
              <w:jc w:val="center"/>
              <w:rPr>
                <w:rFonts w:ascii="Times New Roman" w:hAnsi="Times New Roman" w:cs="Times New Roman"/>
                <w:bCs w:val="0"/>
                <w:sz w:val="22"/>
                <w:szCs w:val="22"/>
              </w:rPr>
            </w:pPr>
            <w:r w:rsidRPr="00FD05B4">
              <w:rPr>
                <w:rFonts w:ascii="Times New Roman" w:hAnsi="Times New Roman" w:cs="Times New Roman"/>
                <w:bCs w:val="0"/>
                <w:sz w:val="22"/>
                <w:szCs w:val="22"/>
              </w:rPr>
              <w:t>1</w:t>
            </w:r>
          </w:p>
        </w:tc>
        <w:tc>
          <w:tcPr>
            <w:tcW w:w="1740" w:type="dxa"/>
            <w:vAlign w:val="center"/>
          </w:tcPr>
          <w:p w:rsidR="000C68A9" w:rsidRPr="00FD05B4" w:rsidRDefault="000C68A9" w:rsidP="00A060AB">
            <w:pPr>
              <w:suppressAutoHyphens/>
              <w:spacing w:line="239" w:lineRule="auto"/>
              <w:ind w:left="-57" w:right="-57" w:firstLine="0"/>
              <w:jc w:val="center"/>
              <w:rPr>
                <w:rFonts w:ascii="Times New Roman" w:hAnsi="Times New Roman" w:cs="Times New Roman"/>
                <w:bCs w:val="0"/>
                <w:sz w:val="22"/>
                <w:szCs w:val="22"/>
              </w:rPr>
            </w:pPr>
            <w:r w:rsidRPr="00FD05B4">
              <w:rPr>
                <w:rFonts w:ascii="Times New Roman" w:hAnsi="Times New Roman" w:cs="Times New Roman"/>
                <w:bCs w:val="0"/>
                <w:sz w:val="22"/>
                <w:szCs w:val="22"/>
              </w:rPr>
              <w:t>2</w:t>
            </w:r>
          </w:p>
        </w:tc>
        <w:tc>
          <w:tcPr>
            <w:tcW w:w="1215" w:type="dxa"/>
            <w:vAlign w:val="center"/>
          </w:tcPr>
          <w:p w:rsidR="000C68A9" w:rsidRPr="00FD05B4" w:rsidRDefault="000C68A9" w:rsidP="00A060AB">
            <w:pPr>
              <w:suppressAutoHyphens/>
              <w:spacing w:line="239" w:lineRule="auto"/>
              <w:ind w:left="-57" w:right="-57" w:firstLine="0"/>
              <w:jc w:val="center"/>
              <w:rPr>
                <w:rFonts w:ascii="Times New Roman" w:hAnsi="Times New Roman" w:cs="Times New Roman"/>
                <w:bCs w:val="0"/>
                <w:sz w:val="22"/>
                <w:szCs w:val="22"/>
              </w:rPr>
            </w:pPr>
            <w:r w:rsidRPr="00FD05B4">
              <w:rPr>
                <w:rFonts w:ascii="Times New Roman" w:hAnsi="Times New Roman" w:cs="Times New Roman"/>
                <w:bCs w:val="0"/>
                <w:sz w:val="22"/>
                <w:szCs w:val="22"/>
              </w:rPr>
              <w:t>3</w:t>
            </w:r>
          </w:p>
        </w:tc>
        <w:tc>
          <w:tcPr>
            <w:tcW w:w="1908" w:type="dxa"/>
            <w:vAlign w:val="center"/>
          </w:tcPr>
          <w:p w:rsidR="000C68A9" w:rsidRPr="00FD05B4" w:rsidRDefault="000C68A9" w:rsidP="00A060AB">
            <w:pPr>
              <w:suppressAutoHyphens/>
              <w:spacing w:line="239" w:lineRule="auto"/>
              <w:ind w:left="-57" w:right="-57" w:firstLine="0"/>
              <w:jc w:val="center"/>
              <w:rPr>
                <w:rFonts w:ascii="Times New Roman" w:hAnsi="Times New Roman" w:cs="Times New Roman"/>
                <w:bCs w:val="0"/>
                <w:sz w:val="22"/>
                <w:szCs w:val="22"/>
              </w:rPr>
            </w:pPr>
            <w:r w:rsidRPr="00FD05B4">
              <w:rPr>
                <w:rFonts w:ascii="Times New Roman" w:hAnsi="Times New Roman" w:cs="Times New Roman"/>
                <w:bCs w:val="0"/>
                <w:sz w:val="22"/>
                <w:szCs w:val="22"/>
              </w:rPr>
              <w:t>4</w:t>
            </w:r>
          </w:p>
        </w:tc>
        <w:tc>
          <w:tcPr>
            <w:tcW w:w="1417" w:type="dxa"/>
            <w:vAlign w:val="center"/>
          </w:tcPr>
          <w:p w:rsidR="000C68A9" w:rsidRPr="00FD05B4" w:rsidRDefault="000C68A9" w:rsidP="00A060AB">
            <w:pPr>
              <w:suppressAutoHyphens/>
              <w:spacing w:line="239" w:lineRule="auto"/>
              <w:ind w:left="-57" w:right="-57" w:firstLine="0"/>
              <w:jc w:val="center"/>
              <w:rPr>
                <w:rFonts w:ascii="Times New Roman" w:hAnsi="Times New Roman" w:cs="Times New Roman"/>
                <w:bCs w:val="0"/>
                <w:sz w:val="22"/>
                <w:szCs w:val="22"/>
              </w:rPr>
            </w:pPr>
            <w:r w:rsidRPr="00FD05B4">
              <w:rPr>
                <w:rFonts w:ascii="Times New Roman" w:hAnsi="Times New Roman" w:cs="Times New Roman"/>
                <w:bCs w:val="0"/>
                <w:sz w:val="22"/>
                <w:szCs w:val="22"/>
              </w:rPr>
              <w:t>5</w:t>
            </w:r>
          </w:p>
        </w:tc>
        <w:tc>
          <w:tcPr>
            <w:tcW w:w="1445" w:type="dxa"/>
            <w:vAlign w:val="center"/>
          </w:tcPr>
          <w:p w:rsidR="000C68A9" w:rsidRPr="00FD05B4" w:rsidRDefault="000C68A9" w:rsidP="00A060AB">
            <w:pPr>
              <w:spacing w:line="239" w:lineRule="auto"/>
              <w:ind w:firstLine="0"/>
              <w:jc w:val="center"/>
              <w:rPr>
                <w:rFonts w:ascii="Times New Roman" w:hAnsi="Times New Roman" w:cs="Times New Roman"/>
                <w:bCs w:val="0"/>
                <w:sz w:val="22"/>
                <w:szCs w:val="22"/>
              </w:rPr>
            </w:pPr>
            <w:r w:rsidRPr="00FD05B4">
              <w:rPr>
                <w:rFonts w:ascii="Times New Roman" w:hAnsi="Times New Roman" w:cs="Times New Roman"/>
                <w:bCs w:val="0"/>
                <w:sz w:val="22"/>
                <w:szCs w:val="22"/>
              </w:rPr>
              <w:t>6</w:t>
            </w:r>
          </w:p>
        </w:tc>
      </w:tr>
      <w:tr w:rsidR="000C68A9" w:rsidRPr="00FD05B4" w:rsidTr="00A060AB">
        <w:trPr>
          <w:trHeight w:val="242"/>
          <w:jc w:val="center"/>
        </w:trPr>
        <w:tc>
          <w:tcPr>
            <w:tcW w:w="2369" w:type="dxa"/>
            <w:tcBorders>
              <w:bottom w:val="single" w:sz="4" w:space="0" w:color="auto"/>
            </w:tcBorders>
          </w:tcPr>
          <w:p w:rsidR="000C68A9" w:rsidRPr="00FD05B4" w:rsidRDefault="000C68A9" w:rsidP="00A060AB">
            <w:pPr>
              <w:spacing w:line="239" w:lineRule="auto"/>
              <w:ind w:firstLine="0"/>
              <w:jc w:val="left"/>
              <w:rPr>
                <w:rFonts w:ascii="Times New Roman" w:hAnsi="Times New Roman" w:cs="Times New Roman"/>
                <w:b w:val="0"/>
                <w:sz w:val="22"/>
                <w:szCs w:val="22"/>
              </w:rPr>
            </w:pPr>
            <w:r w:rsidRPr="00FD05B4">
              <w:rPr>
                <w:rFonts w:ascii="Times New Roman" w:hAnsi="Times New Roman" w:cs="Times New Roman"/>
                <w:b w:val="0"/>
                <w:sz w:val="22"/>
                <w:szCs w:val="22"/>
              </w:rPr>
              <w:t>Районный почтамт</w:t>
            </w:r>
          </w:p>
        </w:tc>
        <w:tc>
          <w:tcPr>
            <w:tcW w:w="2955" w:type="dxa"/>
            <w:gridSpan w:val="2"/>
            <w:tcBorders>
              <w:bottom w:val="single" w:sz="4" w:space="0" w:color="auto"/>
            </w:tcBorders>
          </w:tcPr>
          <w:p w:rsidR="000C68A9" w:rsidRPr="00FD05B4" w:rsidRDefault="000C68A9" w:rsidP="00A060AB">
            <w:pPr>
              <w:spacing w:line="239"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1 объект / район</w:t>
            </w:r>
          </w:p>
        </w:tc>
        <w:tc>
          <w:tcPr>
            <w:tcW w:w="3325" w:type="dxa"/>
            <w:gridSpan w:val="2"/>
            <w:tcBorders>
              <w:bottom w:val="single" w:sz="4" w:space="0" w:color="auto"/>
            </w:tcBorders>
          </w:tcPr>
          <w:p w:rsidR="000C68A9" w:rsidRPr="00FD05B4" w:rsidRDefault="000C68A9" w:rsidP="00A060AB">
            <w:pPr>
              <w:spacing w:line="239" w:lineRule="auto"/>
              <w:ind w:left="-28" w:right="-28"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не нормируется</w:t>
            </w:r>
          </w:p>
        </w:tc>
        <w:tc>
          <w:tcPr>
            <w:tcW w:w="1445" w:type="dxa"/>
            <w:tcBorders>
              <w:bottom w:val="single" w:sz="4" w:space="0" w:color="auto"/>
            </w:tcBorders>
          </w:tcPr>
          <w:p w:rsidR="000C68A9" w:rsidRPr="00FD05B4" w:rsidRDefault="000C68A9" w:rsidP="00A060AB">
            <w:pPr>
              <w:spacing w:line="240" w:lineRule="auto"/>
              <w:ind w:left="-57" w:right="-57"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по заданию на проектирование</w:t>
            </w:r>
          </w:p>
        </w:tc>
      </w:tr>
      <w:tr w:rsidR="000C68A9" w:rsidRPr="00FD05B4" w:rsidTr="00A060AB">
        <w:trPr>
          <w:trHeight w:val="242"/>
          <w:jc w:val="center"/>
        </w:trPr>
        <w:tc>
          <w:tcPr>
            <w:tcW w:w="2369" w:type="dxa"/>
            <w:tcBorders>
              <w:bottom w:val="single" w:sz="4" w:space="0" w:color="auto"/>
            </w:tcBorders>
          </w:tcPr>
          <w:p w:rsidR="000C68A9" w:rsidRPr="00FD05B4" w:rsidRDefault="000C68A9" w:rsidP="00A060AB">
            <w:pPr>
              <w:spacing w:line="239" w:lineRule="auto"/>
              <w:ind w:firstLine="0"/>
              <w:jc w:val="left"/>
              <w:rPr>
                <w:rFonts w:ascii="Times New Roman" w:hAnsi="Times New Roman" w:cs="Times New Roman"/>
                <w:b w:val="0"/>
                <w:bCs w:val="0"/>
                <w:sz w:val="22"/>
                <w:szCs w:val="22"/>
              </w:rPr>
            </w:pPr>
            <w:r w:rsidRPr="00FD05B4">
              <w:rPr>
                <w:rFonts w:ascii="Times New Roman" w:hAnsi="Times New Roman" w:cs="Times New Roman"/>
                <w:b w:val="0"/>
                <w:sz w:val="22"/>
                <w:szCs w:val="22"/>
              </w:rPr>
              <w:t>Отделение почтовой связи</w:t>
            </w:r>
          </w:p>
        </w:tc>
        <w:tc>
          <w:tcPr>
            <w:tcW w:w="1740" w:type="dxa"/>
            <w:tcBorders>
              <w:bottom w:val="single" w:sz="4" w:space="0" w:color="auto"/>
            </w:tcBorders>
          </w:tcPr>
          <w:p w:rsidR="000C68A9" w:rsidRPr="00FD05B4" w:rsidRDefault="000C68A9" w:rsidP="00A060AB">
            <w:pPr>
              <w:suppressAutoHyphens/>
              <w:spacing w:line="239"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 xml:space="preserve">1 объект / 9,0 тыс. чел., </w:t>
            </w:r>
          </w:p>
          <w:p w:rsidR="000C68A9" w:rsidRPr="00FD05B4" w:rsidRDefault="000C68A9" w:rsidP="00A060AB">
            <w:pPr>
              <w:suppressAutoHyphens/>
              <w:spacing w:line="239"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 xml:space="preserve">но не менее </w:t>
            </w:r>
          </w:p>
          <w:p w:rsidR="000C68A9" w:rsidRPr="00FD05B4" w:rsidRDefault="000C68A9" w:rsidP="00A060AB">
            <w:pPr>
              <w:suppressAutoHyphens/>
              <w:spacing w:line="239"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1 объекта / поселение</w:t>
            </w:r>
          </w:p>
        </w:tc>
        <w:tc>
          <w:tcPr>
            <w:tcW w:w="1215" w:type="dxa"/>
            <w:tcBorders>
              <w:bottom w:val="single" w:sz="4" w:space="0" w:color="auto"/>
            </w:tcBorders>
          </w:tcPr>
          <w:p w:rsidR="000C68A9" w:rsidRPr="00FD05B4" w:rsidRDefault="000C68A9" w:rsidP="00A060AB">
            <w:pPr>
              <w:spacing w:line="239"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 xml:space="preserve">1 объект / 1,7 тыс. чел., </w:t>
            </w:r>
          </w:p>
          <w:p w:rsidR="000C68A9" w:rsidRPr="00FD05B4" w:rsidRDefault="000C68A9" w:rsidP="00A060AB">
            <w:pPr>
              <w:spacing w:line="239" w:lineRule="auto"/>
              <w:ind w:left="-57" w:right="-57"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но не менее 1 объекта / поселение</w:t>
            </w:r>
          </w:p>
        </w:tc>
        <w:tc>
          <w:tcPr>
            <w:tcW w:w="1908" w:type="dxa"/>
            <w:tcBorders>
              <w:bottom w:val="single" w:sz="4" w:space="0" w:color="auto"/>
            </w:tcBorders>
            <w:vAlign w:val="center"/>
          </w:tcPr>
          <w:p w:rsidR="000C68A9" w:rsidRPr="00FD05B4" w:rsidRDefault="000C68A9" w:rsidP="00A060AB">
            <w:pPr>
              <w:spacing w:line="239" w:lineRule="auto"/>
              <w:ind w:left="-28" w:right="-28" w:firstLine="0"/>
              <w:jc w:val="left"/>
              <w:rPr>
                <w:rFonts w:ascii="Times New Roman" w:hAnsi="Times New Roman" w:cs="Times New Roman"/>
                <w:b w:val="0"/>
                <w:sz w:val="22"/>
                <w:szCs w:val="22"/>
              </w:rPr>
            </w:pPr>
            <w:r w:rsidRPr="00FD05B4">
              <w:rPr>
                <w:rFonts w:ascii="Times New Roman" w:hAnsi="Times New Roman" w:cs="Times New Roman"/>
                <w:b w:val="0"/>
                <w:sz w:val="22"/>
                <w:szCs w:val="22"/>
              </w:rPr>
              <w:t>Радиус пешеходной доступности:</w:t>
            </w:r>
          </w:p>
          <w:p w:rsidR="000C68A9" w:rsidRPr="00FD05B4" w:rsidRDefault="000C68A9" w:rsidP="00A060AB">
            <w:pPr>
              <w:spacing w:line="239" w:lineRule="auto"/>
              <w:ind w:left="114" w:right="-28" w:hanging="142"/>
              <w:jc w:val="left"/>
              <w:rPr>
                <w:rFonts w:ascii="Times New Roman" w:hAnsi="Times New Roman" w:cs="Times New Roman"/>
                <w:b w:val="0"/>
                <w:sz w:val="22"/>
                <w:szCs w:val="22"/>
              </w:rPr>
            </w:pPr>
            <w:r w:rsidRPr="00FD05B4">
              <w:rPr>
                <w:rFonts w:ascii="Times New Roman" w:hAnsi="Times New Roman" w:cs="Times New Roman"/>
                <w:b w:val="0"/>
                <w:sz w:val="22"/>
                <w:szCs w:val="22"/>
              </w:rPr>
              <w:t xml:space="preserve">- при многоэтажной застройке – </w:t>
            </w:r>
            <w:smartTag w:uri="urn:schemas-microsoft-com:office:smarttags" w:element="metricconverter">
              <w:smartTagPr>
                <w:attr w:name="ProductID" w:val="500 м"/>
              </w:smartTagPr>
              <w:r w:rsidRPr="00FD05B4">
                <w:rPr>
                  <w:rFonts w:ascii="Times New Roman" w:hAnsi="Times New Roman" w:cs="Times New Roman"/>
                  <w:b w:val="0"/>
                  <w:sz w:val="22"/>
                  <w:szCs w:val="22"/>
                </w:rPr>
                <w:t>500 м</w:t>
              </w:r>
            </w:smartTag>
            <w:r w:rsidRPr="00FD05B4">
              <w:rPr>
                <w:rFonts w:ascii="Times New Roman" w:hAnsi="Times New Roman" w:cs="Times New Roman"/>
                <w:b w:val="0"/>
                <w:sz w:val="22"/>
                <w:szCs w:val="22"/>
              </w:rPr>
              <w:t>;</w:t>
            </w:r>
          </w:p>
          <w:p w:rsidR="000C68A9" w:rsidRPr="00FD05B4" w:rsidRDefault="000C68A9" w:rsidP="00A060AB">
            <w:pPr>
              <w:spacing w:line="239" w:lineRule="auto"/>
              <w:ind w:left="114" w:right="-57" w:hanging="142"/>
              <w:jc w:val="left"/>
              <w:rPr>
                <w:rFonts w:ascii="Times New Roman" w:hAnsi="Times New Roman" w:cs="Times New Roman"/>
                <w:b w:val="0"/>
                <w:bCs w:val="0"/>
                <w:spacing w:val="-2"/>
                <w:sz w:val="22"/>
                <w:szCs w:val="22"/>
              </w:rPr>
            </w:pPr>
            <w:r w:rsidRPr="00FD05B4">
              <w:rPr>
                <w:rFonts w:ascii="Times New Roman" w:hAnsi="Times New Roman" w:cs="Times New Roman"/>
                <w:b w:val="0"/>
                <w:spacing w:val="-2"/>
                <w:sz w:val="22"/>
                <w:szCs w:val="22"/>
              </w:rPr>
              <w:t>- при одн</w:t>
            </w:r>
            <w:proofErr w:type="gramStart"/>
            <w:r w:rsidRPr="00FD05B4">
              <w:rPr>
                <w:rFonts w:ascii="Times New Roman" w:hAnsi="Times New Roman" w:cs="Times New Roman"/>
                <w:b w:val="0"/>
                <w:spacing w:val="-2"/>
                <w:sz w:val="22"/>
                <w:szCs w:val="22"/>
              </w:rPr>
              <w:t>о-</w:t>
            </w:r>
            <w:proofErr w:type="gramEnd"/>
            <w:r w:rsidRPr="00FD05B4">
              <w:rPr>
                <w:rFonts w:ascii="Times New Roman" w:hAnsi="Times New Roman" w:cs="Times New Roman"/>
                <w:b w:val="0"/>
                <w:spacing w:val="-2"/>
                <w:sz w:val="22"/>
                <w:szCs w:val="22"/>
              </w:rPr>
              <w:t xml:space="preserve"> и </w:t>
            </w:r>
            <w:proofErr w:type="spellStart"/>
            <w:r w:rsidRPr="00FD05B4">
              <w:rPr>
                <w:rFonts w:ascii="Times New Roman" w:hAnsi="Times New Roman" w:cs="Times New Roman"/>
                <w:b w:val="0"/>
                <w:spacing w:val="-2"/>
                <w:sz w:val="22"/>
                <w:szCs w:val="22"/>
              </w:rPr>
              <w:t>двух-</w:t>
            </w:r>
            <w:r w:rsidRPr="00FD05B4">
              <w:rPr>
                <w:rFonts w:ascii="Times New Roman" w:hAnsi="Times New Roman" w:cs="Times New Roman"/>
                <w:b w:val="0"/>
                <w:sz w:val="22"/>
                <w:szCs w:val="22"/>
              </w:rPr>
              <w:t>этажной</w:t>
            </w:r>
            <w:proofErr w:type="spellEnd"/>
            <w:r w:rsidRPr="00FD05B4">
              <w:rPr>
                <w:rFonts w:ascii="Times New Roman" w:hAnsi="Times New Roman" w:cs="Times New Roman"/>
                <w:b w:val="0"/>
                <w:sz w:val="22"/>
                <w:szCs w:val="22"/>
              </w:rPr>
              <w:t xml:space="preserve"> </w:t>
            </w:r>
            <w:proofErr w:type="spellStart"/>
            <w:r w:rsidRPr="00FD05B4">
              <w:rPr>
                <w:rFonts w:ascii="Times New Roman" w:hAnsi="Times New Roman" w:cs="Times New Roman"/>
                <w:b w:val="0"/>
                <w:sz w:val="22"/>
                <w:szCs w:val="22"/>
              </w:rPr>
              <w:t>застрой-ке</w:t>
            </w:r>
            <w:proofErr w:type="spellEnd"/>
            <w:r w:rsidRPr="00FD05B4">
              <w:rPr>
                <w:rFonts w:ascii="Times New Roman" w:hAnsi="Times New Roman" w:cs="Times New Roman"/>
                <w:b w:val="0"/>
                <w:sz w:val="22"/>
                <w:szCs w:val="22"/>
              </w:rPr>
              <w:t xml:space="preserve"> – </w:t>
            </w:r>
            <w:smartTag w:uri="urn:schemas-microsoft-com:office:smarttags" w:element="metricconverter">
              <w:smartTagPr>
                <w:attr w:name="ProductID" w:val="800 м"/>
              </w:smartTagPr>
              <w:r w:rsidRPr="00FD05B4">
                <w:rPr>
                  <w:rFonts w:ascii="Times New Roman" w:hAnsi="Times New Roman" w:cs="Times New Roman"/>
                  <w:b w:val="0"/>
                  <w:sz w:val="22"/>
                  <w:szCs w:val="22"/>
                </w:rPr>
                <w:t>800 м</w:t>
              </w:r>
            </w:smartTag>
          </w:p>
        </w:tc>
        <w:tc>
          <w:tcPr>
            <w:tcW w:w="1417" w:type="dxa"/>
            <w:tcBorders>
              <w:bottom w:val="single" w:sz="4" w:space="0" w:color="auto"/>
            </w:tcBorders>
          </w:tcPr>
          <w:p w:rsidR="000C68A9" w:rsidRPr="00FD05B4" w:rsidRDefault="000C68A9" w:rsidP="00A060AB">
            <w:pPr>
              <w:spacing w:line="239" w:lineRule="auto"/>
              <w:ind w:left="-28" w:right="-28" w:firstLine="0"/>
              <w:jc w:val="left"/>
              <w:rPr>
                <w:rFonts w:ascii="Times New Roman" w:hAnsi="Times New Roman" w:cs="Times New Roman"/>
                <w:b w:val="0"/>
                <w:bCs w:val="0"/>
                <w:sz w:val="22"/>
                <w:szCs w:val="22"/>
              </w:rPr>
            </w:pPr>
            <w:r w:rsidRPr="00FD05B4">
              <w:rPr>
                <w:rFonts w:ascii="Times New Roman" w:hAnsi="Times New Roman" w:cs="Times New Roman"/>
                <w:b w:val="0"/>
                <w:bCs w:val="0"/>
                <w:sz w:val="22"/>
                <w:szCs w:val="22"/>
              </w:rPr>
              <w:t xml:space="preserve">Радиус пешеходной доступности </w:t>
            </w:r>
            <w:smartTag w:uri="urn:schemas-microsoft-com:office:smarttags" w:element="metricconverter">
              <w:smartTagPr>
                <w:attr w:name="ProductID" w:val="3,0 км"/>
              </w:smartTagPr>
              <w:r w:rsidRPr="00FD05B4">
                <w:rPr>
                  <w:rFonts w:ascii="Times New Roman" w:hAnsi="Times New Roman" w:cs="Times New Roman"/>
                  <w:b w:val="0"/>
                  <w:bCs w:val="0"/>
                  <w:sz w:val="22"/>
                  <w:szCs w:val="22"/>
                </w:rPr>
                <w:t>3,0 км</w:t>
              </w:r>
            </w:smartTag>
            <w:r w:rsidRPr="00FD05B4">
              <w:rPr>
                <w:rFonts w:ascii="Times New Roman" w:hAnsi="Times New Roman" w:cs="Times New Roman"/>
                <w:b w:val="0"/>
                <w:bCs w:val="0"/>
                <w:sz w:val="22"/>
                <w:szCs w:val="22"/>
              </w:rPr>
              <w:t>.*</w:t>
            </w:r>
          </w:p>
        </w:tc>
        <w:tc>
          <w:tcPr>
            <w:tcW w:w="1445" w:type="dxa"/>
            <w:tcBorders>
              <w:bottom w:val="single" w:sz="4" w:space="0" w:color="auto"/>
            </w:tcBorders>
          </w:tcPr>
          <w:p w:rsidR="000C68A9" w:rsidRPr="00FD05B4" w:rsidRDefault="000C68A9" w:rsidP="00A060AB">
            <w:pPr>
              <w:spacing w:line="239"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0,07-</w:t>
            </w:r>
            <w:smartTag w:uri="urn:schemas-microsoft-com:office:smarttags" w:element="metricconverter">
              <w:smartTagPr>
                <w:attr w:name="ProductID" w:val="0,12 га"/>
              </w:smartTagPr>
              <w:r w:rsidRPr="00FD05B4">
                <w:rPr>
                  <w:rFonts w:ascii="Times New Roman" w:hAnsi="Times New Roman" w:cs="Times New Roman"/>
                  <w:b w:val="0"/>
                  <w:bCs w:val="0"/>
                  <w:sz w:val="22"/>
                  <w:szCs w:val="22"/>
                </w:rPr>
                <w:t>0,12 га</w:t>
              </w:r>
            </w:smartTag>
            <w:r w:rsidRPr="00FD05B4">
              <w:rPr>
                <w:rFonts w:ascii="Times New Roman" w:hAnsi="Times New Roman" w:cs="Times New Roman"/>
                <w:b w:val="0"/>
                <w:bCs w:val="0"/>
                <w:sz w:val="22"/>
                <w:szCs w:val="22"/>
              </w:rPr>
              <w:t xml:space="preserve"> / объект</w:t>
            </w:r>
          </w:p>
        </w:tc>
      </w:tr>
      <w:tr w:rsidR="000C68A9" w:rsidRPr="00FD05B4" w:rsidTr="00A060AB">
        <w:trPr>
          <w:trHeight w:val="242"/>
          <w:jc w:val="center"/>
        </w:trPr>
        <w:tc>
          <w:tcPr>
            <w:tcW w:w="2369" w:type="dxa"/>
            <w:tcBorders>
              <w:bottom w:val="single" w:sz="4" w:space="0" w:color="auto"/>
            </w:tcBorders>
          </w:tcPr>
          <w:p w:rsidR="000C68A9" w:rsidRPr="00FD05B4" w:rsidRDefault="000C68A9" w:rsidP="00A060AB">
            <w:pPr>
              <w:suppressAutoHyphens/>
              <w:spacing w:line="239" w:lineRule="auto"/>
              <w:ind w:firstLine="0"/>
              <w:jc w:val="left"/>
              <w:rPr>
                <w:rFonts w:ascii="Times New Roman" w:hAnsi="Times New Roman" w:cs="Times New Roman"/>
                <w:b w:val="0"/>
                <w:sz w:val="22"/>
                <w:szCs w:val="22"/>
              </w:rPr>
            </w:pPr>
            <w:r w:rsidRPr="00FD05B4">
              <w:rPr>
                <w:rFonts w:ascii="Times New Roman" w:hAnsi="Times New Roman" w:cs="Times New Roman"/>
                <w:b w:val="0"/>
                <w:sz w:val="22"/>
                <w:szCs w:val="22"/>
              </w:rPr>
              <w:t>Телефонная сеть общего пользования</w:t>
            </w:r>
          </w:p>
        </w:tc>
        <w:tc>
          <w:tcPr>
            <w:tcW w:w="2955" w:type="dxa"/>
            <w:gridSpan w:val="2"/>
            <w:tcBorders>
              <w:bottom w:val="single" w:sz="4" w:space="0" w:color="auto"/>
            </w:tcBorders>
          </w:tcPr>
          <w:p w:rsidR="000C68A9" w:rsidRPr="00FD05B4" w:rsidRDefault="000C68A9" w:rsidP="00A060AB">
            <w:pPr>
              <w:spacing w:line="239"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1 абонентская точка /</w:t>
            </w:r>
          </w:p>
          <w:p w:rsidR="000C68A9" w:rsidRPr="00FD05B4" w:rsidRDefault="000C68A9" w:rsidP="00A060AB">
            <w:pPr>
              <w:spacing w:line="239"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1 квартиру</w:t>
            </w:r>
          </w:p>
        </w:tc>
        <w:tc>
          <w:tcPr>
            <w:tcW w:w="3325" w:type="dxa"/>
            <w:gridSpan w:val="2"/>
            <w:tcBorders>
              <w:bottom w:val="single" w:sz="4" w:space="0" w:color="auto"/>
            </w:tcBorders>
          </w:tcPr>
          <w:p w:rsidR="000C68A9" w:rsidRPr="00FD05B4" w:rsidRDefault="000C68A9" w:rsidP="00A060AB">
            <w:pPr>
              <w:spacing w:line="239" w:lineRule="auto"/>
              <w:ind w:left="-28" w:right="-28" w:firstLine="0"/>
              <w:jc w:val="center"/>
              <w:rPr>
                <w:rFonts w:ascii="Times New Roman" w:hAnsi="Times New Roman" w:cs="Times New Roman"/>
                <w:b w:val="0"/>
                <w:bCs w:val="0"/>
                <w:sz w:val="22"/>
                <w:szCs w:val="22"/>
              </w:rPr>
            </w:pPr>
            <w:r w:rsidRPr="00FD05B4">
              <w:rPr>
                <w:rFonts w:ascii="Times New Roman" w:hAnsi="Times New Roman" w:cs="Times New Roman"/>
                <w:b w:val="0"/>
                <w:sz w:val="22"/>
                <w:szCs w:val="22"/>
              </w:rPr>
              <w:t>-</w:t>
            </w:r>
          </w:p>
        </w:tc>
        <w:tc>
          <w:tcPr>
            <w:tcW w:w="1445" w:type="dxa"/>
            <w:tcBorders>
              <w:bottom w:val="single" w:sz="4" w:space="0" w:color="auto"/>
            </w:tcBorders>
          </w:tcPr>
          <w:p w:rsidR="000C68A9" w:rsidRPr="00FD05B4" w:rsidRDefault="000C68A9" w:rsidP="00A060AB">
            <w:pPr>
              <w:spacing w:line="239"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w:t>
            </w:r>
          </w:p>
        </w:tc>
      </w:tr>
      <w:tr w:rsidR="000C68A9" w:rsidRPr="00FD05B4" w:rsidTr="00A060AB">
        <w:trPr>
          <w:trHeight w:val="242"/>
          <w:jc w:val="center"/>
        </w:trPr>
        <w:tc>
          <w:tcPr>
            <w:tcW w:w="2369" w:type="dxa"/>
            <w:tcBorders>
              <w:bottom w:val="single" w:sz="4" w:space="0" w:color="auto"/>
            </w:tcBorders>
          </w:tcPr>
          <w:p w:rsidR="000C68A9" w:rsidRPr="00FD05B4" w:rsidRDefault="000C68A9" w:rsidP="00A060AB">
            <w:pPr>
              <w:spacing w:line="239" w:lineRule="auto"/>
              <w:ind w:firstLine="0"/>
              <w:jc w:val="left"/>
              <w:rPr>
                <w:rFonts w:ascii="Times New Roman" w:hAnsi="Times New Roman" w:cs="Times New Roman"/>
                <w:b w:val="0"/>
                <w:sz w:val="22"/>
                <w:szCs w:val="22"/>
              </w:rPr>
            </w:pPr>
            <w:r w:rsidRPr="00FD05B4">
              <w:rPr>
                <w:rFonts w:ascii="Times New Roman" w:hAnsi="Times New Roman" w:cs="Times New Roman"/>
                <w:b w:val="0"/>
                <w:sz w:val="22"/>
                <w:szCs w:val="22"/>
              </w:rPr>
              <w:t>Сеть радиовещания и радиотрансляции</w:t>
            </w:r>
          </w:p>
        </w:tc>
        <w:tc>
          <w:tcPr>
            <w:tcW w:w="2955" w:type="dxa"/>
            <w:gridSpan w:val="2"/>
            <w:tcBorders>
              <w:bottom w:val="single" w:sz="4" w:space="0" w:color="auto"/>
            </w:tcBorders>
          </w:tcPr>
          <w:p w:rsidR="000C68A9" w:rsidRPr="00FD05B4" w:rsidRDefault="000C68A9" w:rsidP="00A060AB">
            <w:pPr>
              <w:spacing w:line="239"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1 радиоточка / 1 квартиру</w:t>
            </w:r>
          </w:p>
        </w:tc>
        <w:tc>
          <w:tcPr>
            <w:tcW w:w="3325" w:type="dxa"/>
            <w:gridSpan w:val="2"/>
            <w:tcBorders>
              <w:bottom w:val="single" w:sz="4" w:space="0" w:color="auto"/>
            </w:tcBorders>
          </w:tcPr>
          <w:p w:rsidR="000C68A9" w:rsidRPr="00FD05B4" w:rsidRDefault="000C68A9" w:rsidP="00A060AB">
            <w:pPr>
              <w:spacing w:line="239" w:lineRule="auto"/>
              <w:ind w:left="-28" w:right="-28"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w:t>
            </w:r>
          </w:p>
        </w:tc>
        <w:tc>
          <w:tcPr>
            <w:tcW w:w="1445" w:type="dxa"/>
            <w:tcBorders>
              <w:bottom w:val="single" w:sz="4" w:space="0" w:color="auto"/>
            </w:tcBorders>
          </w:tcPr>
          <w:p w:rsidR="000C68A9" w:rsidRPr="00FD05B4" w:rsidRDefault="000C68A9" w:rsidP="00A060AB">
            <w:pPr>
              <w:spacing w:line="239"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w:t>
            </w:r>
          </w:p>
        </w:tc>
      </w:tr>
      <w:tr w:rsidR="000C68A9" w:rsidRPr="00FD05B4" w:rsidTr="00A060AB">
        <w:trPr>
          <w:trHeight w:val="242"/>
          <w:jc w:val="center"/>
        </w:trPr>
        <w:tc>
          <w:tcPr>
            <w:tcW w:w="2369" w:type="dxa"/>
            <w:tcBorders>
              <w:bottom w:val="single" w:sz="4" w:space="0" w:color="auto"/>
            </w:tcBorders>
          </w:tcPr>
          <w:p w:rsidR="000C68A9" w:rsidRPr="00FD05B4" w:rsidRDefault="000C68A9" w:rsidP="00A060AB">
            <w:pPr>
              <w:spacing w:line="239" w:lineRule="auto"/>
              <w:ind w:firstLine="0"/>
              <w:jc w:val="left"/>
              <w:rPr>
                <w:rFonts w:ascii="Times New Roman" w:hAnsi="Times New Roman" w:cs="Times New Roman"/>
                <w:b w:val="0"/>
                <w:sz w:val="22"/>
                <w:szCs w:val="22"/>
              </w:rPr>
            </w:pPr>
            <w:r w:rsidRPr="00FD05B4">
              <w:rPr>
                <w:rFonts w:ascii="Times New Roman" w:hAnsi="Times New Roman" w:cs="Times New Roman"/>
                <w:b w:val="0"/>
                <w:sz w:val="22"/>
                <w:szCs w:val="22"/>
              </w:rPr>
              <w:t>Сеть приема телевизионных программ</w:t>
            </w:r>
          </w:p>
        </w:tc>
        <w:tc>
          <w:tcPr>
            <w:tcW w:w="1740" w:type="dxa"/>
            <w:tcBorders>
              <w:bottom w:val="single" w:sz="4" w:space="0" w:color="auto"/>
            </w:tcBorders>
          </w:tcPr>
          <w:p w:rsidR="000C68A9" w:rsidRPr="00FD05B4" w:rsidRDefault="000C68A9" w:rsidP="00A060AB">
            <w:pPr>
              <w:suppressAutoHyphens/>
              <w:spacing w:line="240" w:lineRule="auto"/>
              <w:ind w:left="-57" w:right="-57"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1 точка доступа / 1 квартиру</w:t>
            </w:r>
          </w:p>
        </w:tc>
        <w:tc>
          <w:tcPr>
            <w:tcW w:w="1215" w:type="dxa"/>
            <w:tcBorders>
              <w:bottom w:val="single" w:sz="4" w:space="0" w:color="auto"/>
            </w:tcBorders>
          </w:tcPr>
          <w:p w:rsidR="000C68A9" w:rsidRPr="00FD05B4" w:rsidRDefault="000C68A9" w:rsidP="00A060AB">
            <w:pPr>
              <w:spacing w:line="239"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w:t>
            </w:r>
          </w:p>
        </w:tc>
        <w:tc>
          <w:tcPr>
            <w:tcW w:w="3325" w:type="dxa"/>
            <w:gridSpan w:val="2"/>
            <w:tcBorders>
              <w:bottom w:val="single" w:sz="4" w:space="0" w:color="auto"/>
            </w:tcBorders>
          </w:tcPr>
          <w:p w:rsidR="000C68A9" w:rsidRPr="00FD05B4" w:rsidRDefault="000C68A9" w:rsidP="00A060AB">
            <w:pPr>
              <w:spacing w:line="239" w:lineRule="auto"/>
              <w:ind w:left="-28" w:right="-28"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w:t>
            </w:r>
          </w:p>
        </w:tc>
        <w:tc>
          <w:tcPr>
            <w:tcW w:w="1445" w:type="dxa"/>
            <w:tcBorders>
              <w:bottom w:val="single" w:sz="4" w:space="0" w:color="auto"/>
            </w:tcBorders>
          </w:tcPr>
          <w:p w:rsidR="000C68A9" w:rsidRPr="00FD05B4" w:rsidRDefault="000C68A9" w:rsidP="00A060AB">
            <w:pPr>
              <w:spacing w:line="239"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w:t>
            </w:r>
          </w:p>
        </w:tc>
      </w:tr>
      <w:tr w:rsidR="000C68A9" w:rsidRPr="00FD05B4" w:rsidTr="00A060AB">
        <w:trPr>
          <w:trHeight w:val="242"/>
          <w:jc w:val="center"/>
        </w:trPr>
        <w:tc>
          <w:tcPr>
            <w:tcW w:w="2369" w:type="dxa"/>
            <w:tcBorders>
              <w:bottom w:val="single" w:sz="4" w:space="0" w:color="auto"/>
            </w:tcBorders>
          </w:tcPr>
          <w:p w:rsidR="000C68A9" w:rsidRPr="00FD05B4" w:rsidRDefault="000C68A9" w:rsidP="00A060AB">
            <w:pPr>
              <w:spacing w:line="239" w:lineRule="auto"/>
              <w:ind w:firstLine="0"/>
              <w:jc w:val="left"/>
              <w:rPr>
                <w:rFonts w:ascii="Times New Roman" w:hAnsi="Times New Roman" w:cs="Times New Roman"/>
                <w:b w:val="0"/>
                <w:sz w:val="22"/>
                <w:szCs w:val="22"/>
              </w:rPr>
            </w:pPr>
            <w:r w:rsidRPr="00FD05B4">
              <w:rPr>
                <w:rFonts w:ascii="Times New Roman" w:hAnsi="Times New Roman" w:cs="Times New Roman"/>
                <w:b w:val="0"/>
                <w:sz w:val="22"/>
                <w:szCs w:val="22"/>
              </w:rPr>
              <w:t>Автоматическая телефонная станция</w:t>
            </w:r>
          </w:p>
        </w:tc>
        <w:tc>
          <w:tcPr>
            <w:tcW w:w="2955" w:type="dxa"/>
            <w:gridSpan w:val="2"/>
            <w:tcBorders>
              <w:bottom w:val="single" w:sz="4" w:space="0" w:color="auto"/>
            </w:tcBorders>
          </w:tcPr>
          <w:p w:rsidR="000C68A9" w:rsidRPr="00FD05B4" w:rsidRDefault="000C68A9" w:rsidP="00A060AB">
            <w:pPr>
              <w:suppressAutoHyphens/>
              <w:spacing w:line="239"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1 объект / 10 тыс. абонентских номеров</w:t>
            </w:r>
          </w:p>
        </w:tc>
        <w:tc>
          <w:tcPr>
            <w:tcW w:w="3325" w:type="dxa"/>
            <w:gridSpan w:val="2"/>
            <w:tcBorders>
              <w:bottom w:val="single" w:sz="4" w:space="0" w:color="auto"/>
            </w:tcBorders>
          </w:tcPr>
          <w:p w:rsidR="000C68A9" w:rsidRPr="00FD05B4" w:rsidRDefault="000C68A9" w:rsidP="00A060AB">
            <w:pPr>
              <w:spacing w:line="239" w:lineRule="auto"/>
              <w:ind w:left="-28" w:right="-28" w:firstLine="0"/>
              <w:jc w:val="center"/>
              <w:rPr>
                <w:rFonts w:ascii="Times New Roman" w:hAnsi="Times New Roman" w:cs="Times New Roman"/>
                <w:b w:val="0"/>
                <w:sz w:val="22"/>
                <w:szCs w:val="22"/>
              </w:rPr>
            </w:pPr>
            <w:r w:rsidRPr="00FD05B4">
              <w:rPr>
                <w:rFonts w:ascii="Times New Roman" w:hAnsi="Times New Roman" w:cs="Times New Roman"/>
                <w:b w:val="0"/>
                <w:bCs w:val="0"/>
                <w:sz w:val="22"/>
                <w:szCs w:val="22"/>
              </w:rPr>
              <w:t>то же</w:t>
            </w:r>
          </w:p>
        </w:tc>
        <w:tc>
          <w:tcPr>
            <w:tcW w:w="1445" w:type="dxa"/>
            <w:tcBorders>
              <w:bottom w:val="single" w:sz="4" w:space="0" w:color="auto"/>
            </w:tcBorders>
          </w:tcPr>
          <w:p w:rsidR="000C68A9" w:rsidRPr="00FD05B4" w:rsidRDefault="000C68A9" w:rsidP="00A060AB">
            <w:pPr>
              <w:spacing w:line="239"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 xml:space="preserve">0,25 </w:t>
            </w:r>
          </w:p>
          <w:p w:rsidR="000C68A9" w:rsidRPr="00FD05B4" w:rsidRDefault="000C68A9" w:rsidP="00A060AB">
            <w:pPr>
              <w:spacing w:line="239" w:lineRule="auto"/>
              <w:ind w:firstLine="0"/>
              <w:jc w:val="center"/>
              <w:rPr>
                <w:rFonts w:ascii="Times New Roman" w:hAnsi="Times New Roman" w:cs="Times New Roman"/>
                <w:b w:val="0"/>
                <w:bCs w:val="0"/>
                <w:sz w:val="22"/>
                <w:szCs w:val="22"/>
              </w:rPr>
            </w:pPr>
            <w:proofErr w:type="gramStart"/>
            <w:r w:rsidRPr="00FD05B4">
              <w:rPr>
                <w:rFonts w:ascii="Times New Roman" w:hAnsi="Times New Roman" w:cs="Times New Roman"/>
                <w:b w:val="0"/>
                <w:bCs w:val="0"/>
                <w:sz w:val="22"/>
                <w:szCs w:val="22"/>
              </w:rPr>
              <w:t>га</w:t>
            </w:r>
            <w:proofErr w:type="gramEnd"/>
            <w:r w:rsidRPr="00FD05B4">
              <w:rPr>
                <w:rFonts w:ascii="Times New Roman" w:hAnsi="Times New Roman" w:cs="Times New Roman"/>
                <w:b w:val="0"/>
                <w:bCs w:val="0"/>
                <w:sz w:val="22"/>
                <w:szCs w:val="22"/>
              </w:rPr>
              <w:t xml:space="preserve"> / объект</w:t>
            </w:r>
          </w:p>
        </w:tc>
      </w:tr>
      <w:tr w:rsidR="000C68A9" w:rsidRPr="00FD05B4" w:rsidTr="00A060AB">
        <w:trPr>
          <w:trHeight w:val="242"/>
          <w:jc w:val="center"/>
        </w:trPr>
        <w:tc>
          <w:tcPr>
            <w:tcW w:w="2369" w:type="dxa"/>
            <w:tcBorders>
              <w:bottom w:val="single" w:sz="4" w:space="0" w:color="auto"/>
            </w:tcBorders>
          </w:tcPr>
          <w:p w:rsidR="000C68A9" w:rsidRPr="00FD05B4" w:rsidRDefault="000C68A9" w:rsidP="00A060AB">
            <w:pPr>
              <w:spacing w:line="239" w:lineRule="auto"/>
              <w:ind w:firstLine="0"/>
              <w:jc w:val="left"/>
              <w:rPr>
                <w:rFonts w:ascii="Times New Roman" w:hAnsi="Times New Roman" w:cs="Times New Roman"/>
                <w:b w:val="0"/>
                <w:bCs w:val="0"/>
                <w:sz w:val="22"/>
                <w:szCs w:val="22"/>
              </w:rPr>
            </w:pPr>
            <w:r w:rsidRPr="00FD05B4">
              <w:rPr>
                <w:rFonts w:ascii="Times New Roman" w:hAnsi="Times New Roman" w:cs="Times New Roman"/>
                <w:b w:val="0"/>
                <w:bCs w:val="0"/>
                <w:sz w:val="22"/>
                <w:szCs w:val="22"/>
              </w:rPr>
              <w:t>Звуковые трансформаторные подстанции</w:t>
            </w:r>
          </w:p>
        </w:tc>
        <w:tc>
          <w:tcPr>
            <w:tcW w:w="2955" w:type="dxa"/>
            <w:gridSpan w:val="2"/>
            <w:tcBorders>
              <w:bottom w:val="single" w:sz="4" w:space="0" w:color="auto"/>
            </w:tcBorders>
          </w:tcPr>
          <w:p w:rsidR="000C68A9" w:rsidRPr="00FD05B4" w:rsidRDefault="000C68A9" w:rsidP="00A060AB">
            <w:pPr>
              <w:suppressAutoHyphens/>
              <w:spacing w:line="239"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1 объект / 10 тыс. абонентов</w:t>
            </w:r>
          </w:p>
        </w:tc>
        <w:tc>
          <w:tcPr>
            <w:tcW w:w="3325" w:type="dxa"/>
            <w:gridSpan w:val="2"/>
            <w:tcBorders>
              <w:bottom w:val="single" w:sz="4" w:space="0" w:color="auto"/>
            </w:tcBorders>
          </w:tcPr>
          <w:p w:rsidR="000C68A9" w:rsidRPr="00FD05B4" w:rsidRDefault="000C68A9" w:rsidP="00A060AB">
            <w:pPr>
              <w:spacing w:line="239" w:lineRule="auto"/>
              <w:ind w:left="-28" w:right="-28"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то же</w:t>
            </w:r>
          </w:p>
        </w:tc>
        <w:tc>
          <w:tcPr>
            <w:tcW w:w="1445" w:type="dxa"/>
            <w:tcBorders>
              <w:bottom w:val="single" w:sz="4" w:space="0" w:color="auto"/>
            </w:tcBorders>
          </w:tcPr>
          <w:p w:rsidR="000C68A9" w:rsidRPr="00FD05B4" w:rsidRDefault="000C68A9" w:rsidP="00A060AB">
            <w:pPr>
              <w:spacing w:line="239" w:lineRule="auto"/>
              <w:ind w:firstLine="0"/>
              <w:jc w:val="center"/>
              <w:rPr>
                <w:rFonts w:ascii="Times New Roman" w:hAnsi="Times New Roman" w:cs="Times New Roman"/>
                <w:b w:val="0"/>
                <w:sz w:val="22"/>
                <w:szCs w:val="22"/>
              </w:rPr>
            </w:pPr>
            <w:r w:rsidRPr="00FD05B4">
              <w:rPr>
                <w:rFonts w:ascii="Times New Roman" w:hAnsi="Times New Roman" w:cs="Times New Roman"/>
                <w:b w:val="0"/>
                <w:sz w:val="22"/>
                <w:szCs w:val="22"/>
              </w:rPr>
              <w:t xml:space="preserve">50-70 </w:t>
            </w:r>
          </w:p>
          <w:p w:rsidR="000C68A9" w:rsidRPr="00FD05B4" w:rsidRDefault="000C68A9" w:rsidP="00A060AB">
            <w:pPr>
              <w:spacing w:line="239"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sz w:val="22"/>
                <w:szCs w:val="22"/>
              </w:rPr>
              <w:t>м</w:t>
            </w:r>
            <w:proofErr w:type="gramStart"/>
            <w:r w:rsidRPr="00FD05B4">
              <w:rPr>
                <w:rFonts w:ascii="Times New Roman" w:hAnsi="Times New Roman" w:cs="Times New Roman"/>
                <w:b w:val="0"/>
                <w:sz w:val="22"/>
                <w:szCs w:val="22"/>
                <w:vertAlign w:val="superscript"/>
              </w:rPr>
              <w:t>2</w:t>
            </w:r>
            <w:proofErr w:type="gramEnd"/>
            <w:r w:rsidRPr="00FD05B4">
              <w:rPr>
                <w:rFonts w:ascii="Times New Roman" w:hAnsi="Times New Roman" w:cs="Times New Roman"/>
                <w:b w:val="0"/>
                <w:sz w:val="22"/>
                <w:szCs w:val="22"/>
              </w:rPr>
              <w:t xml:space="preserve"> / объект</w:t>
            </w:r>
          </w:p>
        </w:tc>
      </w:tr>
      <w:tr w:rsidR="000C68A9" w:rsidRPr="00FD05B4" w:rsidTr="00A060AB">
        <w:trPr>
          <w:trHeight w:val="242"/>
          <w:jc w:val="center"/>
        </w:trPr>
        <w:tc>
          <w:tcPr>
            <w:tcW w:w="2369" w:type="dxa"/>
            <w:tcBorders>
              <w:bottom w:val="single" w:sz="4" w:space="0" w:color="auto"/>
            </w:tcBorders>
          </w:tcPr>
          <w:p w:rsidR="000C68A9" w:rsidRPr="00FD05B4" w:rsidRDefault="000C68A9" w:rsidP="00A060AB">
            <w:pPr>
              <w:spacing w:line="239" w:lineRule="auto"/>
              <w:ind w:firstLine="0"/>
              <w:jc w:val="left"/>
              <w:rPr>
                <w:rFonts w:ascii="Times New Roman" w:hAnsi="Times New Roman" w:cs="Times New Roman"/>
                <w:b w:val="0"/>
                <w:bCs w:val="0"/>
                <w:sz w:val="22"/>
                <w:szCs w:val="22"/>
              </w:rPr>
            </w:pPr>
            <w:r w:rsidRPr="00FD05B4">
              <w:rPr>
                <w:rFonts w:ascii="Times New Roman" w:hAnsi="Times New Roman" w:cs="Times New Roman"/>
                <w:b w:val="0"/>
                <w:bCs w:val="0"/>
                <w:sz w:val="22"/>
                <w:szCs w:val="22"/>
              </w:rPr>
              <w:t>Блок-станция проводного вещания</w:t>
            </w:r>
          </w:p>
        </w:tc>
        <w:tc>
          <w:tcPr>
            <w:tcW w:w="2955" w:type="dxa"/>
            <w:gridSpan w:val="2"/>
            <w:tcBorders>
              <w:bottom w:val="single" w:sz="4" w:space="0" w:color="auto"/>
            </w:tcBorders>
          </w:tcPr>
          <w:p w:rsidR="000C68A9" w:rsidRPr="00FD05B4" w:rsidRDefault="000C68A9" w:rsidP="00A060AB">
            <w:pPr>
              <w:suppressAutoHyphens/>
              <w:spacing w:line="239"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1 объект / 30 тыс. абонентов</w:t>
            </w:r>
          </w:p>
        </w:tc>
        <w:tc>
          <w:tcPr>
            <w:tcW w:w="3325" w:type="dxa"/>
            <w:gridSpan w:val="2"/>
            <w:tcBorders>
              <w:bottom w:val="single" w:sz="4" w:space="0" w:color="auto"/>
            </w:tcBorders>
          </w:tcPr>
          <w:p w:rsidR="000C68A9" w:rsidRPr="00FD05B4" w:rsidRDefault="000C68A9" w:rsidP="00A060AB">
            <w:pPr>
              <w:spacing w:line="239" w:lineRule="auto"/>
              <w:ind w:left="-28" w:right="-28"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то же</w:t>
            </w:r>
          </w:p>
        </w:tc>
        <w:tc>
          <w:tcPr>
            <w:tcW w:w="1445" w:type="dxa"/>
            <w:tcBorders>
              <w:bottom w:val="single" w:sz="4" w:space="0" w:color="auto"/>
            </w:tcBorders>
          </w:tcPr>
          <w:p w:rsidR="000C68A9" w:rsidRPr="00FD05B4" w:rsidRDefault="000C68A9" w:rsidP="00A060AB">
            <w:pPr>
              <w:spacing w:line="239" w:lineRule="auto"/>
              <w:ind w:firstLine="0"/>
              <w:jc w:val="center"/>
              <w:rPr>
                <w:rFonts w:ascii="Times New Roman" w:hAnsi="Times New Roman" w:cs="Times New Roman"/>
                <w:b w:val="0"/>
                <w:sz w:val="22"/>
                <w:szCs w:val="22"/>
              </w:rPr>
            </w:pPr>
            <w:r w:rsidRPr="00FD05B4">
              <w:rPr>
                <w:rFonts w:ascii="Times New Roman" w:hAnsi="Times New Roman" w:cs="Times New Roman"/>
                <w:b w:val="0"/>
                <w:sz w:val="22"/>
                <w:szCs w:val="22"/>
              </w:rPr>
              <w:t xml:space="preserve">0,05-0,1 </w:t>
            </w:r>
          </w:p>
          <w:p w:rsidR="000C68A9" w:rsidRPr="00FD05B4" w:rsidRDefault="000C68A9" w:rsidP="00A060AB">
            <w:pPr>
              <w:spacing w:line="239" w:lineRule="auto"/>
              <w:ind w:firstLine="0"/>
              <w:jc w:val="center"/>
              <w:rPr>
                <w:rFonts w:ascii="Times New Roman" w:hAnsi="Times New Roman" w:cs="Times New Roman"/>
                <w:b w:val="0"/>
                <w:bCs w:val="0"/>
                <w:sz w:val="22"/>
                <w:szCs w:val="22"/>
              </w:rPr>
            </w:pPr>
            <w:proofErr w:type="gramStart"/>
            <w:r w:rsidRPr="00FD05B4">
              <w:rPr>
                <w:rFonts w:ascii="Times New Roman" w:hAnsi="Times New Roman" w:cs="Times New Roman"/>
                <w:b w:val="0"/>
                <w:sz w:val="22"/>
                <w:szCs w:val="22"/>
              </w:rPr>
              <w:t>га</w:t>
            </w:r>
            <w:proofErr w:type="gramEnd"/>
            <w:r w:rsidRPr="00FD05B4">
              <w:rPr>
                <w:rFonts w:ascii="Times New Roman" w:hAnsi="Times New Roman" w:cs="Times New Roman"/>
                <w:b w:val="0"/>
                <w:sz w:val="22"/>
                <w:szCs w:val="22"/>
              </w:rPr>
              <w:t xml:space="preserve"> / объект</w:t>
            </w:r>
          </w:p>
        </w:tc>
      </w:tr>
      <w:tr w:rsidR="000C68A9" w:rsidRPr="00FD05B4" w:rsidTr="00A060AB">
        <w:trPr>
          <w:trHeight w:val="242"/>
          <w:jc w:val="center"/>
        </w:trPr>
        <w:tc>
          <w:tcPr>
            <w:tcW w:w="2369" w:type="dxa"/>
          </w:tcPr>
          <w:p w:rsidR="000C68A9" w:rsidRPr="00FD05B4" w:rsidRDefault="000C68A9" w:rsidP="00A060AB">
            <w:pPr>
              <w:spacing w:line="239" w:lineRule="auto"/>
              <w:ind w:firstLine="0"/>
              <w:jc w:val="left"/>
              <w:rPr>
                <w:rFonts w:ascii="Times New Roman" w:hAnsi="Times New Roman" w:cs="Times New Roman"/>
                <w:b w:val="0"/>
                <w:sz w:val="22"/>
                <w:szCs w:val="22"/>
              </w:rPr>
            </w:pPr>
            <w:r w:rsidRPr="00FD05B4">
              <w:rPr>
                <w:rFonts w:ascii="Times New Roman" w:hAnsi="Times New Roman" w:cs="Times New Roman"/>
                <w:b w:val="0"/>
                <w:bCs w:val="0"/>
                <w:sz w:val="22"/>
                <w:szCs w:val="22"/>
              </w:rPr>
              <w:t>Опорно-усилительная станция</w:t>
            </w:r>
          </w:p>
        </w:tc>
        <w:tc>
          <w:tcPr>
            <w:tcW w:w="2955" w:type="dxa"/>
            <w:gridSpan w:val="2"/>
          </w:tcPr>
          <w:p w:rsidR="000C68A9" w:rsidRPr="00FD05B4" w:rsidRDefault="000C68A9" w:rsidP="00A060AB">
            <w:pPr>
              <w:suppressAutoHyphens/>
              <w:spacing w:line="239"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1 объект / 60 абонентов</w:t>
            </w:r>
          </w:p>
        </w:tc>
        <w:tc>
          <w:tcPr>
            <w:tcW w:w="3325" w:type="dxa"/>
            <w:gridSpan w:val="2"/>
          </w:tcPr>
          <w:p w:rsidR="000C68A9" w:rsidRPr="00FD05B4" w:rsidRDefault="000C68A9" w:rsidP="00A060AB">
            <w:pPr>
              <w:spacing w:line="239" w:lineRule="auto"/>
              <w:ind w:left="-28" w:right="-28"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то же</w:t>
            </w:r>
          </w:p>
        </w:tc>
        <w:tc>
          <w:tcPr>
            <w:tcW w:w="1445" w:type="dxa"/>
          </w:tcPr>
          <w:p w:rsidR="000C68A9" w:rsidRPr="00FD05B4" w:rsidRDefault="000C68A9" w:rsidP="00A060AB">
            <w:pPr>
              <w:spacing w:line="239" w:lineRule="auto"/>
              <w:ind w:firstLine="0"/>
              <w:jc w:val="center"/>
              <w:rPr>
                <w:rFonts w:ascii="Times New Roman" w:hAnsi="Times New Roman" w:cs="Times New Roman"/>
                <w:b w:val="0"/>
                <w:sz w:val="22"/>
                <w:szCs w:val="22"/>
              </w:rPr>
            </w:pPr>
            <w:r w:rsidRPr="00FD05B4">
              <w:rPr>
                <w:rFonts w:ascii="Times New Roman" w:hAnsi="Times New Roman" w:cs="Times New Roman"/>
                <w:b w:val="0"/>
                <w:sz w:val="22"/>
                <w:szCs w:val="22"/>
              </w:rPr>
              <w:t xml:space="preserve">0,1-0,15 </w:t>
            </w:r>
          </w:p>
          <w:p w:rsidR="000C68A9" w:rsidRPr="00FD05B4" w:rsidRDefault="000C68A9" w:rsidP="00A060AB">
            <w:pPr>
              <w:spacing w:line="239" w:lineRule="auto"/>
              <w:ind w:firstLine="0"/>
              <w:jc w:val="center"/>
              <w:rPr>
                <w:rFonts w:ascii="Times New Roman" w:hAnsi="Times New Roman" w:cs="Times New Roman"/>
                <w:b w:val="0"/>
                <w:bCs w:val="0"/>
                <w:sz w:val="22"/>
                <w:szCs w:val="22"/>
              </w:rPr>
            </w:pPr>
            <w:proofErr w:type="gramStart"/>
            <w:r w:rsidRPr="00FD05B4">
              <w:rPr>
                <w:rFonts w:ascii="Times New Roman" w:hAnsi="Times New Roman" w:cs="Times New Roman"/>
                <w:b w:val="0"/>
                <w:sz w:val="22"/>
                <w:szCs w:val="22"/>
              </w:rPr>
              <w:t>га</w:t>
            </w:r>
            <w:proofErr w:type="gramEnd"/>
            <w:r w:rsidRPr="00FD05B4">
              <w:rPr>
                <w:rFonts w:ascii="Times New Roman" w:hAnsi="Times New Roman" w:cs="Times New Roman"/>
                <w:b w:val="0"/>
                <w:sz w:val="22"/>
                <w:szCs w:val="22"/>
              </w:rPr>
              <w:t xml:space="preserve"> / объект</w:t>
            </w:r>
          </w:p>
        </w:tc>
      </w:tr>
      <w:tr w:rsidR="000C68A9" w:rsidRPr="00FD05B4" w:rsidTr="00A060AB">
        <w:trPr>
          <w:trHeight w:val="242"/>
          <w:jc w:val="center"/>
        </w:trPr>
        <w:tc>
          <w:tcPr>
            <w:tcW w:w="2369" w:type="dxa"/>
            <w:tcBorders>
              <w:bottom w:val="single" w:sz="4" w:space="0" w:color="auto"/>
            </w:tcBorders>
          </w:tcPr>
          <w:p w:rsidR="000C68A9" w:rsidRPr="00FD05B4" w:rsidRDefault="000C68A9" w:rsidP="00A060AB">
            <w:pPr>
              <w:spacing w:line="239" w:lineRule="auto"/>
              <w:ind w:firstLine="0"/>
              <w:jc w:val="left"/>
              <w:rPr>
                <w:rFonts w:ascii="Times New Roman" w:hAnsi="Times New Roman" w:cs="Times New Roman"/>
                <w:b w:val="0"/>
                <w:sz w:val="22"/>
                <w:szCs w:val="22"/>
              </w:rPr>
            </w:pPr>
            <w:r w:rsidRPr="00FD05B4">
              <w:rPr>
                <w:rFonts w:ascii="Times New Roman" w:hAnsi="Times New Roman" w:cs="Times New Roman"/>
                <w:b w:val="0"/>
                <w:bCs w:val="0"/>
                <w:sz w:val="22"/>
                <w:szCs w:val="22"/>
              </w:rPr>
              <w:t xml:space="preserve">Технический центр кабельного телевидения, коммутируемого </w:t>
            </w:r>
            <w:r w:rsidRPr="00FD05B4">
              <w:rPr>
                <w:rFonts w:ascii="Times New Roman" w:hAnsi="Times New Roman" w:cs="Times New Roman"/>
                <w:b w:val="0"/>
                <w:bCs w:val="0"/>
                <w:sz w:val="22"/>
                <w:szCs w:val="22"/>
              </w:rPr>
              <w:lastRenderedPageBreak/>
              <w:t>доступа к сети Интернет, сотовой связи</w:t>
            </w:r>
          </w:p>
        </w:tc>
        <w:tc>
          <w:tcPr>
            <w:tcW w:w="1740" w:type="dxa"/>
            <w:tcBorders>
              <w:bottom w:val="single" w:sz="4" w:space="0" w:color="auto"/>
            </w:tcBorders>
          </w:tcPr>
          <w:p w:rsidR="000C68A9" w:rsidRPr="00FD05B4" w:rsidRDefault="000C68A9" w:rsidP="00A060AB">
            <w:pPr>
              <w:suppressAutoHyphens/>
              <w:spacing w:line="239"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lastRenderedPageBreak/>
              <w:t>1 объект / 30 тыс. чел.</w:t>
            </w:r>
          </w:p>
        </w:tc>
        <w:tc>
          <w:tcPr>
            <w:tcW w:w="1215" w:type="dxa"/>
            <w:tcBorders>
              <w:bottom w:val="single" w:sz="4" w:space="0" w:color="auto"/>
            </w:tcBorders>
          </w:tcPr>
          <w:p w:rsidR="000C68A9" w:rsidRPr="00FD05B4" w:rsidRDefault="000C68A9" w:rsidP="00A060AB">
            <w:pPr>
              <w:spacing w:line="239"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w:t>
            </w:r>
          </w:p>
        </w:tc>
        <w:tc>
          <w:tcPr>
            <w:tcW w:w="3325" w:type="dxa"/>
            <w:gridSpan w:val="2"/>
            <w:tcBorders>
              <w:bottom w:val="single" w:sz="4" w:space="0" w:color="auto"/>
            </w:tcBorders>
          </w:tcPr>
          <w:p w:rsidR="000C68A9" w:rsidRPr="00FD05B4" w:rsidRDefault="000C68A9" w:rsidP="00A060AB">
            <w:pPr>
              <w:spacing w:line="239" w:lineRule="auto"/>
              <w:ind w:left="-28" w:right="-28"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то же</w:t>
            </w:r>
          </w:p>
        </w:tc>
        <w:tc>
          <w:tcPr>
            <w:tcW w:w="1445" w:type="dxa"/>
            <w:tcBorders>
              <w:bottom w:val="single" w:sz="4" w:space="0" w:color="auto"/>
            </w:tcBorders>
          </w:tcPr>
          <w:p w:rsidR="000C68A9" w:rsidRPr="00FD05B4" w:rsidRDefault="000C68A9" w:rsidP="00A060AB">
            <w:pPr>
              <w:spacing w:line="239"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 xml:space="preserve">0,3-0,5 </w:t>
            </w:r>
          </w:p>
          <w:p w:rsidR="000C68A9" w:rsidRPr="00FD05B4" w:rsidRDefault="000C68A9" w:rsidP="00A060AB">
            <w:pPr>
              <w:spacing w:line="239" w:lineRule="auto"/>
              <w:ind w:firstLine="0"/>
              <w:jc w:val="center"/>
              <w:rPr>
                <w:rFonts w:ascii="Times New Roman" w:hAnsi="Times New Roman" w:cs="Times New Roman"/>
                <w:b w:val="0"/>
                <w:bCs w:val="0"/>
                <w:sz w:val="22"/>
                <w:szCs w:val="22"/>
              </w:rPr>
            </w:pPr>
            <w:proofErr w:type="gramStart"/>
            <w:r w:rsidRPr="00FD05B4">
              <w:rPr>
                <w:rFonts w:ascii="Times New Roman" w:hAnsi="Times New Roman" w:cs="Times New Roman"/>
                <w:b w:val="0"/>
                <w:bCs w:val="0"/>
                <w:sz w:val="22"/>
                <w:szCs w:val="22"/>
              </w:rPr>
              <w:t>га</w:t>
            </w:r>
            <w:proofErr w:type="gramEnd"/>
            <w:r w:rsidRPr="00FD05B4">
              <w:rPr>
                <w:rFonts w:ascii="Times New Roman" w:hAnsi="Times New Roman" w:cs="Times New Roman"/>
                <w:b w:val="0"/>
                <w:bCs w:val="0"/>
                <w:sz w:val="22"/>
                <w:szCs w:val="22"/>
              </w:rPr>
              <w:t xml:space="preserve"> / объект</w:t>
            </w:r>
          </w:p>
        </w:tc>
      </w:tr>
    </w:tbl>
    <w:p w:rsidR="000C68A9" w:rsidRPr="00FD05B4" w:rsidRDefault="000C68A9" w:rsidP="000C68A9">
      <w:pPr>
        <w:spacing w:before="80" w:line="240" w:lineRule="auto"/>
        <w:ind w:firstLine="709"/>
        <w:rPr>
          <w:rFonts w:ascii="Times New Roman" w:hAnsi="Times New Roman" w:cs="Times New Roman"/>
          <w:b w:val="0"/>
          <w:sz w:val="22"/>
          <w:szCs w:val="22"/>
        </w:rPr>
      </w:pPr>
      <w:r w:rsidRPr="00FD05B4">
        <w:rPr>
          <w:rFonts w:ascii="Times New Roman" w:hAnsi="Times New Roman" w:cs="Times New Roman"/>
          <w:b w:val="0"/>
          <w:sz w:val="22"/>
          <w:szCs w:val="22"/>
        </w:rPr>
        <w:lastRenderedPageBreak/>
        <w:t>* При наличии населения (более 1000 человек), проживающего за пределами указанного радиуса, следует предусматривать передвижные отделения связи.</w:t>
      </w:r>
    </w:p>
    <w:p w:rsidR="000C68A9" w:rsidRPr="00FD05B4" w:rsidRDefault="000C68A9" w:rsidP="000C68A9">
      <w:pPr>
        <w:spacing w:line="239" w:lineRule="auto"/>
        <w:ind w:firstLine="709"/>
        <w:rPr>
          <w:rFonts w:ascii="Times New Roman" w:hAnsi="Times New Roman" w:cs="Times New Roman"/>
          <w:b w:val="0"/>
          <w:sz w:val="24"/>
          <w:szCs w:val="24"/>
        </w:rPr>
      </w:pPr>
    </w:p>
    <w:p w:rsidR="000C68A9" w:rsidRPr="00FD05B4" w:rsidRDefault="000C68A9" w:rsidP="000C68A9">
      <w:pPr>
        <w:spacing w:line="239" w:lineRule="auto"/>
        <w:ind w:firstLine="709"/>
        <w:rPr>
          <w:rFonts w:ascii="Times New Roman" w:hAnsi="Times New Roman" w:cs="Times New Roman"/>
          <w:b w:val="0"/>
          <w:bCs w:val="0"/>
          <w:sz w:val="24"/>
          <w:szCs w:val="24"/>
        </w:rPr>
      </w:pPr>
      <w:r w:rsidRPr="00FD05B4">
        <w:rPr>
          <w:rFonts w:ascii="Times New Roman" w:hAnsi="Times New Roman" w:cs="Times New Roman"/>
          <w:b w:val="0"/>
          <w:sz w:val="24"/>
          <w:szCs w:val="24"/>
        </w:rPr>
        <w:t xml:space="preserve">4.11.2. </w:t>
      </w:r>
      <w:r w:rsidRPr="00FD05B4">
        <w:rPr>
          <w:rFonts w:ascii="Times New Roman" w:hAnsi="Times New Roman" w:cs="Times New Roman"/>
          <w:b w:val="0"/>
          <w:bCs w:val="0"/>
          <w:sz w:val="24"/>
          <w:szCs w:val="24"/>
        </w:rPr>
        <w:t>Р</w:t>
      </w:r>
      <w:r w:rsidRPr="00FD05B4">
        <w:rPr>
          <w:rFonts w:ascii="Times New Roman" w:hAnsi="Times New Roman" w:cs="Times New Roman"/>
          <w:b w:val="0"/>
          <w:sz w:val="24"/>
          <w:szCs w:val="24"/>
        </w:rPr>
        <w:t xml:space="preserve">асчетные показатели минимально допустимого уровня обеспеченности </w:t>
      </w:r>
      <w:r w:rsidRPr="00FD05B4">
        <w:rPr>
          <w:rFonts w:ascii="Times New Roman" w:hAnsi="Times New Roman" w:cs="Times New Roman"/>
          <w:bCs w:val="0"/>
          <w:sz w:val="24"/>
          <w:szCs w:val="24"/>
        </w:rPr>
        <w:t>техническими объектами связи</w:t>
      </w:r>
      <w:r w:rsidRPr="00FD05B4">
        <w:rPr>
          <w:rFonts w:ascii="Times New Roman" w:hAnsi="Times New Roman" w:cs="Times New Roman"/>
          <w:b w:val="0"/>
          <w:bCs w:val="0"/>
          <w:sz w:val="24"/>
          <w:szCs w:val="24"/>
        </w:rPr>
        <w:t xml:space="preserve"> (кабельные и воздушные линии связи, усилительные пункты, радиорелейные станции и другие сооружения) </w:t>
      </w:r>
      <w:r w:rsidRPr="00FD05B4">
        <w:rPr>
          <w:rFonts w:ascii="Times New Roman" w:hAnsi="Times New Roman" w:cs="Times New Roman"/>
          <w:b w:val="0"/>
          <w:sz w:val="24"/>
          <w:szCs w:val="24"/>
        </w:rPr>
        <w:t xml:space="preserve">и максимально допустимого уровня территориальной доступности таких объектов для населения </w:t>
      </w:r>
      <w:r w:rsidRPr="00FD05B4">
        <w:rPr>
          <w:rFonts w:ascii="Times New Roman" w:hAnsi="Times New Roman" w:cs="Times New Roman"/>
          <w:b w:val="0"/>
          <w:bCs w:val="0"/>
          <w:sz w:val="24"/>
          <w:szCs w:val="24"/>
        </w:rPr>
        <w:t>не нормируются.</w:t>
      </w:r>
    </w:p>
    <w:p w:rsidR="000C68A9" w:rsidRPr="00FD05B4" w:rsidRDefault="000C68A9" w:rsidP="000C68A9">
      <w:pPr>
        <w:spacing w:line="239" w:lineRule="auto"/>
        <w:ind w:firstLine="709"/>
        <w:rPr>
          <w:rFonts w:ascii="Times New Roman" w:hAnsi="Times New Roman" w:cs="Times New Roman"/>
          <w:b w:val="0"/>
          <w:sz w:val="24"/>
          <w:szCs w:val="24"/>
        </w:rPr>
      </w:pPr>
      <w:r w:rsidRPr="00FD05B4">
        <w:rPr>
          <w:rFonts w:ascii="Times New Roman" w:hAnsi="Times New Roman" w:cs="Times New Roman"/>
          <w:b w:val="0"/>
          <w:bCs w:val="0"/>
          <w:sz w:val="24"/>
          <w:szCs w:val="24"/>
        </w:rPr>
        <w:t>Расчетные показатели ш</w:t>
      </w:r>
      <w:r w:rsidRPr="00FD05B4">
        <w:rPr>
          <w:rFonts w:ascii="Times New Roman" w:hAnsi="Times New Roman" w:cs="Times New Roman"/>
          <w:b w:val="0"/>
          <w:sz w:val="24"/>
          <w:szCs w:val="24"/>
        </w:rPr>
        <w:t xml:space="preserve">ирины полос земель для кабельных и воздушных линий связи, </w:t>
      </w:r>
      <w:r w:rsidRPr="00FD05B4">
        <w:rPr>
          <w:rFonts w:ascii="Times New Roman" w:hAnsi="Times New Roman" w:cs="Times New Roman"/>
          <w:b w:val="0"/>
          <w:bCs w:val="0"/>
          <w:sz w:val="24"/>
          <w:szCs w:val="24"/>
        </w:rPr>
        <w:t>размеров земельных участков для сооружений связи, размеров о</w:t>
      </w:r>
      <w:r w:rsidRPr="00FD05B4">
        <w:rPr>
          <w:rFonts w:ascii="Times New Roman" w:hAnsi="Times New Roman" w:cs="Times New Roman"/>
          <w:b w:val="0"/>
          <w:sz w:val="24"/>
          <w:szCs w:val="24"/>
        </w:rPr>
        <w:t xml:space="preserve">хранных зон линий и сооружений связи следует принимать в соответствии с Нормативами градостроительного проектирования </w:t>
      </w:r>
      <w:r w:rsidR="00730011" w:rsidRPr="00FD05B4">
        <w:rPr>
          <w:rFonts w:ascii="Times New Roman" w:hAnsi="Times New Roman" w:cs="Times New Roman"/>
          <w:b w:val="0"/>
          <w:sz w:val="24"/>
          <w:szCs w:val="24"/>
        </w:rPr>
        <w:t>Вологодской</w:t>
      </w:r>
      <w:r w:rsidRPr="00FD05B4">
        <w:rPr>
          <w:rFonts w:ascii="Times New Roman" w:hAnsi="Times New Roman" w:cs="Times New Roman"/>
          <w:b w:val="0"/>
          <w:sz w:val="24"/>
          <w:szCs w:val="24"/>
        </w:rPr>
        <w:t xml:space="preserve"> области.</w:t>
      </w:r>
    </w:p>
    <w:p w:rsidR="000C68A9" w:rsidRPr="00FD05B4" w:rsidRDefault="000C68A9" w:rsidP="000C68A9">
      <w:pPr>
        <w:spacing w:line="239" w:lineRule="auto"/>
        <w:ind w:firstLine="720"/>
        <w:rPr>
          <w:rFonts w:ascii="Times New Roman" w:hAnsi="Times New Roman" w:cs="Times New Roman"/>
          <w:b w:val="0"/>
          <w:bCs w:val="0"/>
          <w:sz w:val="24"/>
          <w:szCs w:val="24"/>
        </w:rPr>
      </w:pPr>
      <w:r w:rsidRPr="00FD05B4">
        <w:rPr>
          <w:rFonts w:ascii="Times New Roman" w:hAnsi="Times New Roman" w:cs="Times New Roman"/>
          <w:b w:val="0"/>
          <w:bCs w:val="0"/>
          <w:sz w:val="24"/>
          <w:szCs w:val="24"/>
        </w:rPr>
        <w:t>4.11.3. Нормативные параметры градостроительного проектирования технических объектов связи приведены в таблице 4.11.2.</w:t>
      </w:r>
    </w:p>
    <w:p w:rsidR="000C68A9" w:rsidRPr="00FD05B4" w:rsidRDefault="000C68A9" w:rsidP="000C68A9">
      <w:pPr>
        <w:tabs>
          <w:tab w:val="left" w:pos="7814"/>
        </w:tabs>
        <w:spacing w:line="239" w:lineRule="auto"/>
        <w:ind w:firstLine="720"/>
        <w:rPr>
          <w:rFonts w:ascii="Times New Roman" w:hAnsi="Times New Roman" w:cs="Times New Roman"/>
          <w:b w:val="0"/>
          <w:bCs w:val="0"/>
          <w:sz w:val="22"/>
          <w:szCs w:val="22"/>
        </w:rPr>
      </w:pPr>
    </w:p>
    <w:p w:rsidR="000C68A9" w:rsidRPr="00FD05B4" w:rsidRDefault="000C68A9" w:rsidP="000C68A9">
      <w:pPr>
        <w:spacing w:line="239" w:lineRule="auto"/>
        <w:ind w:firstLine="720"/>
        <w:jc w:val="right"/>
        <w:rPr>
          <w:rFonts w:ascii="Times New Roman" w:hAnsi="Times New Roman" w:cs="Times New Roman"/>
          <w:b w:val="0"/>
          <w:bCs w:val="0"/>
          <w:sz w:val="24"/>
          <w:szCs w:val="24"/>
        </w:rPr>
      </w:pPr>
      <w:r w:rsidRPr="00FD05B4">
        <w:rPr>
          <w:rFonts w:ascii="Times New Roman" w:hAnsi="Times New Roman" w:cs="Times New Roman"/>
          <w:b w:val="0"/>
          <w:bCs w:val="0"/>
          <w:sz w:val="24"/>
          <w:szCs w:val="24"/>
        </w:rPr>
        <w:t>Таблица 4.11.2</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223"/>
        <w:gridCol w:w="6879"/>
      </w:tblGrid>
      <w:tr w:rsidR="000C68A9" w:rsidRPr="00FD05B4" w:rsidTr="00A060AB">
        <w:trPr>
          <w:trHeight w:val="312"/>
          <w:tblHeader/>
          <w:jc w:val="center"/>
        </w:trPr>
        <w:tc>
          <w:tcPr>
            <w:tcW w:w="3223" w:type="dxa"/>
            <w:shd w:val="clear" w:color="auto" w:fill="auto"/>
            <w:vAlign w:val="center"/>
          </w:tcPr>
          <w:p w:rsidR="000C68A9" w:rsidRPr="00FD05B4" w:rsidRDefault="000C68A9" w:rsidP="00A060AB">
            <w:pPr>
              <w:spacing w:line="239" w:lineRule="auto"/>
              <w:ind w:left="-57" w:right="-57" w:firstLine="0"/>
              <w:jc w:val="center"/>
              <w:rPr>
                <w:rFonts w:ascii="Times New Roman" w:hAnsi="Times New Roman" w:cs="Times New Roman"/>
                <w:bCs w:val="0"/>
                <w:sz w:val="22"/>
                <w:szCs w:val="22"/>
              </w:rPr>
            </w:pPr>
            <w:r w:rsidRPr="00FD05B4">
              <w:rPr>
                <w:rFonts w:ascii="Times New Roman" w:hAnsi="Times New Roman" w:cs="Times New Roman"/>
                <w:bCs w:val="0"/>
                <w:sz w:val="22"/>
                <w:szCs w:val="22"/>
              </w:rPr>
              <w:t>Наименование показателей</w:t>
            </w:r>
          </w:p>
        </w:tc>
        <w:tc>
          <w:tcPr>
            <w:tcW w:w="6879" w:type="dxa"/>
            <w:shd w:val="clear" w:color="auto" w:fill="auto"/>
            <w:vAlign w:val="center"/>
          </w:tcPr>
          <w:p w:rsidR="000C68A9" w:rsidRPr="00FD05B4" w:rsidRDefault="000C68A9" w:rsidP="00A060AB">
            <w:pPr>
              <w:suppressAutoHyphens/>
              <w:spacing w:line="239" w:lineRule="auto"/>
              <w:ind w:left="-57" w:right="-57" w:firstLine="0"/>
              <w:jc w:val="center"/>
              <w:rPr>
                <w:rFonts w:ascii="Times New Roman" w:hAnsi="Times New Roman" w:cs="Times New Roman"/>
                <w:bCs w:val="0"/>
                <w:sz w:val="22"/>
                <w:szCs w:val="22"/>
              </w:rPr>
            </w:pPr>
            <w:r w:rsidRPr="00FD05B4">
              <w:rPr>
                <w:rFonts w:ascii="Times New Roman" w:hAnsi="Times New Roman" w:cs="Times New Roman"/>
                <w:bCs w:val="0"/>
                <w:sz w:val="22"/>
                <w:szCs w:val="22"/>
              </w:rPr>
              <w:t>Нормативные параметры градостроительного проектирования</w:t>
            </w:r>
          </w:p>
        </w:tc>
      </w:tr>
    </w:tbl>
    <w:p w:rsidR="000C68A9" w:rsidRPr="00FD05B4" w:rsidRDefault="000C68A9" w:rsidP="000C68A9">
      <w:pPr>
        <w:spacing w:line="20" w:lineRule="exact"/>
        <w:ind w:firstLine="221"/>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223"/>
        <w:gridCol w:w="6879"/>
      </w:tblGrid>
      <w:tr w:rsidR="000C68A9" w:rsidRPr="00FD05B4" w:rsidTr="00A060AB">
        <w:trPr>
          <w:trHeight w:val="227"/>
          <w:tblHeader/>
          <w:jc w:val="center"/>
        </w:trPr>
        <w:tc>
          <w:tcPr>
            <w:tcW w:w="3223" w:type="dxa"/>
            <w:shd w:val="clear" w:color="auto" w:fill="auto"/>
            <w:vAlign w:val="center"/>
          </w:tcPr>
          <w:p w:rsidR="000C68A9" w:rsidRPr="00FD05B4" w:rsidRDefault="000C68A9" w:rsidP="00A060AB">
            <w:pPr>
              <w:spacing w:line="240" w:lineRule="auto"/>
              <w:ind w:left="-57" w:right="-57" w:firstLine="0"/>
              <w:jc w:val="center"/>
              <w:rPr>
                <w:rFonts w:ascii="Times New Roman" w:hAnsi="Times New Roman" w:cs="Times New Roman"/>
                <w:bCs w:val="0"/>
                <w:sz w:val="22"/>
                <w:szCs w:val="22"/>
              </w:rPr>
            </w:pPr>
            <w:r w:rsidRPr="00FD05B4">
              <w:rPr>
                <w:rFonts w:ascii="Times New Roman" w:hAnsi="Times New Roman" w:cs="Times New Roman"/>
                <w:bCs w:val="0"/>
                <w:sz w:val="22"/>
                <w:szCs w:val="22"/>
              </w:rPr>
              <w:t>1</w:t>
            </w:r>
          </w:p>
        </w:tc>
        <w:tc>
          <w:tcPr>
            <w:tcW w:w="6879" w:type="dxa"/>
            <w:shd w:val="clear" w:color="auto" w:fill="auto"/>
            <w:vAlign w:val="center"/>
          </w:tcPr>
          <w:p w:rsidR="000C68A9" w:rsidRPr="00FD05B4" w:rsidRDefault="000C68A9" w:rsidP="00A060AB">
            <w:pPr>
              <w:suppressAutoHyphens/>
              <w:spacing w:line="239" w:lineRule="auto"/>
              <w:ind w:left="-57" w:right="-57" w:firstLine="0"/>
              <w:jc w:val="center"/>
              <w:rPr>
                <w:rFonts w:ascii="Times New Roman" w:hAnsi="Times New Roman" w:cs="Times New Roman"/>
                <w:bCs w:val="0"/>
                <w:sz w:val="22"/>
                <w:szCs w:val="22"/>
              </w:rPr>
            </w:pPr>
            <w:r w:rsidRPr="00FD05B4">
              <w:rPr>
                <w:rFonts w:ascii="Times New Roman" w:hAnsi="Times New Roman" w:cs="Times New Roman"/>
                <w:bCs w:val="0"/>
                <w:sz w:val="22"/>
                <w:szCs w:val="22"/>
              </w:rPr>
              <w:t>2</w:t>
            </w:r>
          </w:p>
        </w:tc>
      </w:tr>
      <w:tr w:rsidR="000C68A9" w:rsidRPr="00FD05B4" w:rsidTr="00A060AB">
        <w:tblPrEx>
          <w:tblBorders>
            <w:bottom w:val="single" w:sz="4" w:space="0" w:color="auto"/>
          </w:tblBorders>
        </w:tblPrEx>
        <w:trPr>
          <w:trHeight w:val="312"/>
          <w:jc w:val="center"/>
        </w:trPr>
        <w:tc>
          <w:tcPr>
            <w:tcW w:w="10102" w:type="dxa"/>
            <w:gridSpan w:val="2"/>
            <w:shd w:val="clear" w:color="auto" w:fill="auto"/>
            <w:vAlign w:val="center"/>
          </w:tcPr>
          <w:p w:rsidR="000C68A9" w:rsidRPr="00FD05B4" w:rsidRDefault="000C68A9" w:rsidP="00A060AB">
            <w:pPr>
              <w:spacing w:line="240" w:lineRule="auto"/>
              <w:ind w:firstLine="0"/>
              <w:jc w:val="center"/>
              <w:rPr>
                <w:rFonts w:ascii="Times New Roman" w:hAnsi="Times New Roman" w:cs="Times New Roman"/>
                <w:bCs w:val="0"/>
                <w:spacing w:val="-2"/>
                <w:sz w:val="22"/>
                <w:szCs w:val="22"/>
              </w:rPr>
            </w:pPr>
            <w:r w:rsidRPr="00FD05B4">
              <w:rPr>
                <w:rFonts w:ascii="Times New Roman" w:hAnsi="Times New Roman" w:cs="Times New Roman"/>
                <w:bCs w:val="0"/>
                <w:spacing w:val="-2"/>
                <w:sz w:val="22"/>
                <w:szCs w:val="22"/>
              </w:rPr>
              <w:t>Линии связи</w:t>
            </w:r>
          </w:p>
        </w:tc>
      </w:tr>
      <w:tr w:rsidR="000C68A9" w:rsidRPr="00FD05B4" w:rsidTr="00A060AB">
        <w:tblPrEx>
          <w:tblBorders>
            <w:bottom w:val="single" w:sz="4" w:space="0" w:color="auto"/>
          </w:tblBorders>
        </w:tblPrEx>
        <w:trPr>
          <w:jc w:val="center"/>
        </w:trPr>
        <w:tc>
          <w:tcPr>
            <w:tcW w:w="3223" w:type="dxa"/>
            <w:shd w:val="clear" w:color="auto" w:fill="auto"/>
          </w:tcPr>
          <w:p w:rsidR="000C68A9" w:rsidRPr="00FD05B4" w:rsidRDefault="000C68A9" w:rsidP="00A060AB">
            <w:pPr>
              <w:spacing w:line="240" w:lineRule="auto"/>
              <w:ind w:right="-57" w:firstLine="0"/>
              <w:jc w:val="left"/>
              <w:rPr>
                <w:rFonts w:ascii="Times New Roman" w:hAnsi="Times New Roman" w:cs="Times New Roman"/>
                <w:b w:val="0"/>
                <w:bCs w:val="0"/>
                <w:sz w:val="22"/>
                <w:szCs w:val="22"/>
              </w:rPr>
            </w:pPr>
            <w:r w:rsidRPr="00FD05B4">
              <w:rPr>
                <w:rFonts w:ascii="Times New Roman" w:hAnsi="Times New Roman" w:cs="Times New Roman"/>
                <w:b w:val="0"/>
                <w:bCs w:val="0"/>
                <w:sz w:val="22"/>
                <w:szCs w:val="22"/>
              </w:rPr>
              <w:t xml:space="preserve">Размещение трасс (площадок) для линий связи (кабельных, воздушных и др.) </w:t>
            </w:r>
            <w:r w:rsidRPr="00FD05B4">
              <w:rPr>
                <w:rFonts w:ascii="Times New Roman" w:hAnsi="Times New Roman" w:cs="Times New Roman"/>
                <w:b w:val="0"/>
                <w:sz w:val="22"/>
                <w:szCs w:val="22"/>
              </w:rPr>
              <w:t>и сооружений связи (приемо-передающих станций спутниковой связи)</w:t>
            </w:r>
          </w:p>
        </w:tc>
        <w:tc>
          <w:tcPr>
            <w:tcW w:w="6879" w:type="dxa"/>
            <w:shd w:val="clear" w:color="auto" w:fill="auto"/>
          </w:tcPr>
          <w:p w:rsidR="000C68A9" w:rsidRPr="00FD05B4" w:rsidRDefault="000C68A9" w:rsidP="00A060AB">
            <w:pPr>
              <w:spacing w:line="240" w:lineRule="auto"/>
              <w:ind w:firstLine="0"/>
              <w:rPr>
                <w:rFonts w:ascii="Times New Roman" w:hAnsi="Times New Roman" w:cs="Times New Roman"/>
                <w:b w:val="0"/>
                <w:bCs w:val="0"/>
                <w:sz w:val="22"/>
                <w:szCs w:val="22"/>
              </w:rPr>
            </w:pPr>
            <w:r w:rsidRPr="00FD05B4">
              <w:rPr>
                <w:rFonts w:ascii="Times New Roman" w:hAnsi="Times New Roman" w:cs="Times New Roman"/>
                <w:b w:val="0"/>
                <w:bCs w:val="0"/>
                <w:sz w:val="22"/>
                <w:szCs w:val="22"/>
              </w:rPr>
              <w:t>Следует проектировать в соответствии с Земельным кодексом Российской Федерации:</w:t>
            </w:r>
          </w:p>
          <w:p w:rsidR="000C68A9" w:rsidRPr="00FD05B4" w:rsidRDefault="000C68A9" w:rsidP="00A060AB">
            <w:pPr>
              <w:spacing w:line="239" w:lineRule="auto"/>
              <w:ind w:left="142" w:hanging="142"/>
              <w:rPr>
                <w:rFonts w:ascii="Times New Roman" w:hAnsi="Times New Roman" w:cs="Times New Roman"/>
                <w:b w:val="0"/>
                <w:bCs w:val="0"/>
                <w:sz w:val="22"/>
                <w:szCs w:val="22"/>
              </w:rPr>
            </w:pPr>
            <w:r w:rsidRPr="00FD05B4">
              <w:rPr>
                <w:rFonts w:ascii="Times New Roman" w:hAnsi="Times New Roman" w:cs="Times New Roman"/>
                <w:b w:val="0"/>
                <w:bCs w:val="0"/>
                <w:sz w:val="22"/>
                <w:szCs w:val="22"/>
              </w:rPr>
              <w:t>- вне населенных пунктов на землях связи – главным образом вдоль автомобильных дорог и существующих транспортных коммуникаций, линий электропередачи, связи и инфраструктуры, связанной с их обслуживанием;</w:t>
            </w:r>
          </w:p>
          <w:p w:rsidR="000C68A9" w:rsidRPr="00FD05B4" w:rsidRDefault="000C68A9" w:rsidP="00A060AB">
            <w:pPr>
              <w:spacing w:line="240" w:lineRule="auto"/>
              <w:ind w:left="142" w:hanging="142"/>
              <w:rPr>
                <w:rFonts w:ascii="Times New Roman" w:hAnsi="Times New Roman" w:cs="Times New Roman"/>
                <w:b w:val="0"/>
                <w:bCs w:val="0"/>
                <w:sz w:val="22"/>
                <w:szCs w:val="22"/>
              </w:rPr>
            </w:pPr>
            <w:r w:rsidRPr="00FD05B4">
              <w:rPr>
                <w:rFonts w:ascii="Times New Roman" w:hAnsi="Times New Roman" w:cs="Times New Roman"/>
                <w:b w:val="0"/>
                <w:bCs w:val="0"/>
                <w:sz w:val="22"/>
                <w:szCs w:val="22"/>
              </w:rPr>
              <w:t>- в населенных пунктах –</w:t>
            </w:r>
            <w:r w:rsidRPr="00FD05B4">
              <w:rPr>
                <w:rFonts w:ascii="Times New Roman" w:hAnsi="Times New Roman" w:cs="Times New Roman"/>
                <w:b w:val="0"/>
                <w:bCs w:val="0"/>
                <w:spacing w:val="-2"/>
                <w:sz w:val="22"/>
                <w:szCs w:val="22"/>
              </w:rPr>
              <w:t xml:space="preserve"> </w:t>
            </w:r>
            <w:r w:rsidRPr="00FD05B4">
              <w:rPr>
                <w:rFonts w:ascii="Times New Roman" w:hAnsi="Times New Roman" w:cs="Times New Roman"/>
                <w:b w:val="0"/>
                <w:bCs w:val="0"/>
                <w:sz w:val="22"/>
                <w:szCs w:val="22"/>
              </w:rPr>
              <w:t>преимущественно на пешеходной части улиц (под тротуарами) и в полосе между красной линией и линией застройки.</w:t>
            </w:r>
          </w:p>
        </w:tc>
      </w:tr>
      <w:tr w:rsidR="000C68A9" w:rsidRPr="00FD05B4" w:rsidTr="00A060AB">
        <w:tblPrEx>
          <w:tblBorders>
            <w:bottom w:val="single" w:sz="4" w:space="0" w:color="auto"/>
          </w:tblBorders>
        </w:tblPrEx>
        <w:trPr>
          <w:jc w:val="center"/>
        </w:trPr>
        <w:tc>
          <w:tcPr>
            <w:tcW w:w="3223" w:type="dxa"/>
            <w:shd w:val="clear" w:color="auto" w:fill="auto"/>
          </w:tcPr>
          <w:p w:rsidR="000C68A9" w:rsidRPr="00FD05B4" w:rsidRDefault="000C68A9" w:rsidP="00A060AB">
            <w:pPr>
              <w:suppressAutoHyphens/>
              <w:spacing w:line="239" w:lineRule="auto"/>
              <w:ind w:firstLine="0"/>
              <w:jc w:val="left"/>
              <w:rPr>
                <w:rFonts w:ascii="Times New Roman" w:hAnsi="Times New Roman" w:cs="Times New Roman"/>
                <w:b w:val="0"/>
                <w:bCs w:val="0"/>
                <w:sz w:val="22"/>
                <w:szCs w:val="22"/>
              </w:rPr>
            </w:pPr>
            <w:r w:rsidRPr="00FD05B4">
              <w:rPr>
                <w:rFonts w:ascii="Times New Roman" w:hAnsi="Times New Roman" w:cs="Times New Roman"/>
                <w:b w:val="0"/>
                <w:bCs w:val="0"/>
                <w:sz w:val="22"/>
                <w:szCs w:val="22"/>
              </w:rPr>
              <w:t>Проектирование трасс кабельной канализации</w:t>
            </w:r>
          </w:p>
        </w:tc>
        <w:tc>
          <w:tcPr>
            <w:tcW w:w="6879" w:type="dxa"/>
            <w:shd w:val="clear" w:color="auto" w:fill="auto"/>
          </w:tcPr>
          <w:p w:rsidR="000C68A9" w:rsidRPr="00FD05B4" w:rsidRDefault="000C68A9" w:rsidP="00A060AB">
            <w:pPr>
              <w:spacing w:line="240" w:lineRule="auto"/>
              <w:ind w:firstLine="0"/>
              <w:rPr>
                <w:rFonts w:ascii="Times New Roman" w:hAnsi="Times New Roman" w:cs="Times New Roman"/>
                <w:b w:val="0"/>
                <w:bCs w:val="0"/>
                <w:sz w:val="22"/>
                <w:szCs w:val="22"/>
              </w:rPr>
            </w:pPr>
            <w:r w:rsidRPr="00FD05B4">
              <w:rPr>
                <w:rFonts w:ascii="Times New Roman" w:hAnsi="Times New Roman" w:cs="Times New Roman"/>
                <w:b w:val="0"/>
                <w:bCs w:val="0"/>
                <w:sz w:val="22"/>
                <w:szCs w:val="22"/>
              </w:rPr>
              <w:t>Количество пересечений с уличными проездами, дорогами и рельсовыми путями должно быть наименьшим.</w:t>
            </w:r>
          </w:p>
        </w:tc>
      </w:tr>
      <w:tr w:rsidR="000C68A9" w:rsidRPr="00FD05B4" w:rsidTr="00A060AB">
        <w:tblPrEx>
          <w:tblBorders>
            <w:bottom w:val="single" w:sz="4" w:space="0" w:color="auto"/>
          </w:tblBorders>
        </w:tblPrEx>
        <w:trPr>
          <w:jc w:val="center"/>
        </w:trPr>
        <w:tc>
          <w:tcPr>
            <w:tcW w:w="3223" w:type="dxa"/>
            <w:shd w:val="clear" w:color="auto" w:fill="auto"/>
          </w:tcPr>
          <w:p w:rsidR="000C68A9" w:rsidRPr="00FD05B4" w:rsidRDefault="000C68A9" w:rsidP="00A060AB">
            <w:pPr>
              <w:suppressAutoHyphens/>
              <w:spacing w:line="239" w:lineRule="auto"/>
              <w:ind w:firstLine="0"/>
              <w:jc w:val="left"/>
              <w:rPr>
                <w:rFonts w:ascii="Times New Roman" w:hAnsi="Times New Roman" w:cs="Times New Roman"/>
                <w:b w:val="0"/>
                <w:bCs w:val="0"/>
                <w:sz w:val="22"/>
                <w:szCs w:val="22"/>
              </w:rPr>
            </w:pPr>
            <w:r w:rsidRPr="00FD05B4">
              <w:rPr>
                <w:rFonts w:ascii="Times New Roman" w:hAnsi="Times New Roman" w:cs="Times New Roman"/>
                <w:b w:val="0"/>
                <w:bCs w:val="0"/>
                <w:sz w:val="22"/>
                <w:szCs w:val="22"/>
              </w:rPr>
              <w:t>Подвеска кабелей связи на опорах воздушных линий</w:t>
            </w:r>
          </w:p>
        </w:tc>
        <w:tc>
          <w:tcPr>
            <w:tcW w:w="6879" w:type="dxa"/>
            <w:shd w:val="clear" w:color="auto" w:fill="auto"/>
          </w:tcPr>
          <w:p w:rsidR="000C68A9" w:rsidRPr="00FD05B4" w:rsidRDefault="000C68A9" w:rsidP="00A060AB">
            <w:pPr>
              <w:spacing w:line="240" w:lineRule="auto"/>
              <w:ind w:firstLine="0"/>
              <w:rPr>
                <w:rFonts w:ascii="Times New Roman" w:hAnsi="Times New Roman" w:cs="Times New Roman"/>
                <w:b w:val="0"/>
                <w:bCs w:val="0"/>
                <w:sz w:val="22"/>
                <w:szCs w:val="22"/>
              </w:rPr>
            </w:pPr>
            <w:r w:rsidRPr="00FD05B4">
              <w:rPr>
                <w:rFonts w:ascii="Times New Roman" w:hAnsi="Times New Roman" w:cs="Times New Roman"/>
                <w:b w:val="0"/>
                <w:bCs w:val="0"/>
                <w:sz w:val="22"/>
                <w:szCs w:val="22"/>
              </w:rPr>
              <w:t>Допускается проектировать на распределительных участках абонентских городских телефонных сетей при телефонизации районов индивидуальной застройки, на внутризоновых сетях (в районах, где подземная прокладка кабелей затруднена, на переходе кабельных линий через глубокие овраги и реки и др.).</w:t>
            </w:r>
          </w:p>
        </w:tc>
      </w:tr>
      <w:tr w:rsidR="000C68A9" w:rsidRPr="00FD05B4" w:rsidTr="00A060AB">
        <w:tblPrEx>
          <w:tblBorders>
            <w:bottom w:val="single" w:sz="4" w:space="0" w:color="auto"/>
          </w:tblBorders>
        </w:tblPrEx>
        <w:trPr>
          <w:jc w:val="center"/>
        </w:trPr>
        <w:tc>
          <w:tcPr>
            <w:tcW w:w="3223" w:type="dxa"/>
            <w:shd w:val="clear" w:color="auto" w:fill="auto"/>
          </w:tcPr>
          <w:p w:rsidR="000C68A9" w:rsidRPr="00FD05B4" w:rsidRDefault="000C68A9" w:rsidP="00A060AB">
            <w:pPr>
              <w:suppressAutoHyphens/>
              <w:spacing w:line="240" w:lineRule="auto"/>
              <w:ind w:firstLine="0"/>
              <w:jc w:val="left"/>
              <w:rPr>
                <w:rFonts w:ascii="Times New Roman" w:hAnsi="Times New Roman" w:cs="Times New Roman"/>
                <w:b w:val="0"/>
                <w:bCs w:val="0"/>
                <w:sz w:val="22"/>
                <w:szCs w:val="22"/>
              </w:rPr>
            </w:pPr>
            <w:r w:rsidRPr="00FD05B4">
              <w:rPr>
                <w:rFonts w:ascii="Times New Roman" w:hAnsi="Times New Roman" w:cs="Times New Roman"/>
                <w:b w:val="0"/>
                <w:bCs w:val="0"/>
                <w:sz w:val="22"/>
                <w:szCs w:val="22"/>
              </w:rPr>
              <w:t>Подвеска кабелей телефонных сетей</w:t>
            </w:r>
          </w:p>
        </w:tc>
        <w:tc>
          <w:tcPr>
            <w:tcW w:w="6879" w:type="dxa"/>
            <w:shd w:val="clear" w:color="auto" w:fill="auto"/>
          </w:tcPr>
          <w:p w:rsidR="000C68A9" w:rsidRPr="00FD05B4" w:rsidRDefault="000C68A9" w:rsidP="00A060AB">
            <w:pPr>
              <w:spacing w:line="240" w:lineRule="auto"/>
              <w:ind w:firstLine="0"/>
              <w:rPr>
                <w:rFonts w:ascii="Times New Roman" w:hAnsi="Times New Roman" w:cs="Times New Roman"/>
                <w:b w:val="0"/>
                <w:bCs w:val="0"/>
                <w:sz w:val="22"/>
                <w:szCs w:val="22"/>
              </w:rPr>
            </w:pPr>
            <w:r w:rsidRPr="00FD05B4">
              <w:rPr>
                <w:rFonts w:ascii="Times New Roman" w:hAnsi="Times New Roman" w:cs="Times New Roman"/>
                <w:b w:val="0"/>
                <w:bCs w:val="0"/>
                <w:sz w:val="22"/>
                <w:szCs w:val="22"/>
              </w:rPr>
              <w:t>Следует проектировать на опорах существующих воздушных линий связи. Проектирование новых опор для этих целей допускается при соответствующем обосновании. На территории населенных пунктов</w:t>
            </w:r>
            <w:r w:rsidRPr="00FD05B4">
              <w:rPr>
                <w:rFonts w:ascii="Times New Roman" w:hAnsi="Times New Roman" w:cs="Times New Roman"/>
                <w:b w:val="0"/>
                <w:bCs w:val="0"/>
                <w:spacing w:val="-2"/>
                <w:sz w:val="24"/>
                <w:szCs w:val="24"/>
              </w:rPr>
              <w:t xml:space="preserve"> </w:t>
            </w:r>
            <w:r w:rsidRPr="00FD05B4">
              <w:rPr>
                <w:rFonts w:ascii="Times New Roman" w:hAnsi="Times New Roman" w:cs="Times New Roman"/>
                <w:b w:val="0"/>
                <w:bCs w:val="0"/>
                <w:sz w:val="22"/>
                <w:szCs w:val="22"/>
              </w:rPr>
              <w:t>могут быть использованы стоечные опоры, устанавливаемые на крышах зданий.</w:t>
            </w:r>
          </w:p>
        </w:tc>
      </w:tr>
      <w:tr w:rsidR="000C68A9" w:rsidRPr="00FD05B4" w:rsidTr="00A060AB">
        <w:tblPrEx>
          <w:tblBorders>
            <w:bottom w:val="single" w:sz="4" w:space="0" w:color="auto"/>
          </w:tblBorders>
        </w:tblPrEx>
        <w:trPr>
          <w:jc w:val="center"/>
        </w:trPr>
        <w:tc>
          <w:tcPr>
            <w:tcW w:w="3223" w:type="dxa"/>
            <w:shd w:val="clear" w:color="auto" w:fill="auto"/>
          </w:tcPr>
          <w:p w:rsidR="000C68A9" w:rsidRPr="00FD05B4" w:rsidRDefault="000C68A9" w:rsidP="00A060AB">
            <w:pPr>
              <w:spacing w:line="240" w:lineRule="auto"/>
              <w:ind w:firstLine="0"/>
              <w:jc w:val="left"/>
              <w:rPr>
                <w:rFonts w:ascii="Times New Roman" w:hAnsi="Times New Roman" w:cs="Times New Roman"/>
                <w:b w:val="0"/>
                <w:bCs w:val="0"/>
                <w:sz w:val="22"/>
                <w:szCs w:val="22"/>
              </w:rPr>
            </w:pPr>
            <w:r w:rsidRPr="00FD05B4">
              <w:rPr>
                <w:rFonts w:ascii="Times New Roman" w:hAnsi="Times New Roman" w:cs="Times New Roman"/>
                <w:b w:val="0"/>
                <w:bCs w:val="0"/>
                <w:sz w:val="22"/>
                <w:szCs w:val="22"/>
              </w:rPr>
              <w:t>Минимальные расстояния от кабелей связи или трубопровода кабельной канализации до других сооружений</w:t>
            </w:r>
          </w:p>
        </w:tc>
        <w:tc>
          <w:tcPr>
            <w:tcW w:w="6879" w:type="dxa"/>
            <w:shd w:val="clear" w:color="auto" w:fill="auto"/>
          </w:tcPr>
          <w:p w:rsidR="000C68A9" w:rsidRPr="00FD05B4" w:rsidRDefault="000C68A9" w:rsidP="00A060AB">
            <w:pPr>
              <w:spacing w:line="240" w:lineRule="auto"/>
              <w:ind w:firstLine="0"/>
              <w:rPr>
                <w:rFonts w:ascii="Times New Roman" w:hAnsi="Times New Roman" w:cs="Times New Roman"/>
                <w:b w:val="0"/>
                <w:bCs w:val="0"/>
                <w:spacing w:val="-2"/>
                <w:sz w:val="22"/>
                <w:szCs w:val="22"/>
              </w:rPr>
            </w:pPr>
            <w:r w:rsidRPr="00FD05B4">
              <w:rPr>
                <w:rFonts w:ascii="Times New Roman" w:hAnsi="Times New Roman" w:cs="Times New Roman"/>
                <w:b w:val="0"/>
                <w:bCs w:val="0"/>
                <w:spacing w:val="-2"/>
                <w:sz w:val="22"/>
                <w:szCs w:val="22"/>
              </w:rPr>
              <w:t xml:space="preserve">Следует принимать </w:t>
            </w:r>
            <w:r w:rsidRPr="00FD05B4">
              <w:rPr>
                <w:rFonts w:ascii="Times New Roman" w:hAnsi="Times New Roman" w:cs="Times New Roman"/>
                <w:b w:val="0"/>
                <w:bCs w:val="0"/>
                <w:sz w:val="22"/>
                <w:szCs w:val="22"/>
              </w:rPr>
              <w:t>в соответствии с приложением № 3 к настоящим нормативам.</w:t>
            </w:r>
          </w:p>
        </w:tc>
      </w:tr>
      <w:tr w:rsidR="000C68A9" w:rsidRPr="00FD05B4" w:rsidTr="00A060AB">
        <w:tblPrEx>
          <w:tblBorders>
            <w:bottom w:val="single" w:sz="4" w:space="0" w:color="auto"/>
          </w:tblBorders>
        </w:tblPrEx>
        <w:trPr>
          <w:trHeight w:val="312"/>
          <w:jc w:val="center"/>
        </w:trPr>
        <w:tc>
          <w:tcPr>
            <w:tcW w:w="10102" w:type="dxa"/>
            <w:gridSpan w:val="2"/>
            <w:shd w:val="clear" w:color="auto" w:fill="auto"/>
            <w:vAlign w:val="center"/>
          </w:tcPr>
          <w:p w:rsidR="000C68A9" w:rsidRPr="00FD05B4" w:rsidRDefault="000C68A9" w:rsidP="00A060AB">
            <w:pPr>
              <w:spacing w:line="240" w:lineRule="auto"/>
              <w:ind w:firstLine="0"/>
              <w:jc w:val="center"/>
              <w:rPr>
                <w:rFonts w:ascii="Times New Roman" w:hAnsi="Times New Roman" w:cs="Times New Roman"/>
                <w:bCs w:val="0"/>
                <w:spacing w:val="-2"/>
                <w:sz w:val="22"/>
                <w:szCs w:val="22"/>
              </w:rPr>
            </w:pPr>
            <w:r w:rsidRPr="00FD05B4">
              <w:rPr>
                <w:rFonts w:ascii="Times New Roman" w:hAnsi="Times New Roman" w:cs="Times New Roman"/>
                <w:bCs w:val="0"/>
                <w:spacing w:val="-2"/>
                <w:sz w:val="22"/>
                <w:szCs w:val="22"/>
              </w:rPr>
              <w:t xml:space="preserve">Системы </w:t>
            </w:r>
            <w:proofErr w:type="spellStart"/>
            <w:r w:rsidRPr="00FD05B4">
              <w:rPr>
                <w:rFonts w:ascii="Times New Roman" w:hAnsi="Times New Roman" w:cs="Times New Roman"/>
                <w:bCs w:val="0"/>
                <w:spacing w:val="-2"/>
                <w:sz w:val="22"/>
                <w:szCs w:val="22"/>
              </w:rPr>
              <w:t>телерадиоприема</w:t>
            </w:r>
            <w:proofErr w:type="spellEnd"/>
          </w:p>
        </w:tc>
      </w:tr>
      <w:tr w:rsidR="000C68A9" w:rsidRPr="00FD05B4" w:rsidTr="00A060AB">
        <w:tblPrEx>
          <w:tblBorders>
            <w:bottom w:val="single" w:sz="4" w:space="0" w:color="auto"/>
          </w:tblBorders>
        </w:tblPrEx>
        <w:trPr>
          <w:jc w:val="center"/>
        </w:trPr>
        <w:tc>
          <w:tcPr>
            <w:tcW w:w="3223" w:type="dxa"/>
            <w:shd w:val="clear" w:color="auto" w:fill="auto"/>
          </w:tcPr>
          <w:p w:rsidR="000C68A9" w:rsidRPr="00FD05B4" w:rsidRDefault="000C68A9" w:rsidP="00A060AB">
            <w:pPr>
              <w:suppressAutoHyphens/>
              <w:spacing w:line="240" w:lineRule="auto"/>
              <w:ind w:firstLine="0"/>
              <w:jc w:val="left"/>
              <w:rPr>
                <w:rFonts w:ascii="Times New Roman" w:hAnsi="Times New Roman" w:cs="Times New Roman"/>
                <w:b w:val="0"/>
                <w:bCs w:val="0"/>
                <w:sz w:val="22"/>
                <w:szCs w:val="22"/>
              </w:rPr>
            </w:pPr>
            <w:r w:rsidRPr="00FD05B4">
              <w:rPr>
                <w:rFonts w:ascii="Times New Roman" w:hAnsi="Times New Roman" w:cs="Times New Roman"/>
                <w:b w:val="0"/>
                <w:bCs w:val="0"/>
                <w:sz w:val="22"/>
                <w:szCs w:val="22"/>
              </w:rPr>
              <w:t xml:space="preserve">Проектирование систем </w:t>
            </w:r>
            <w:proofErr w:type="spellStart"/>
            <w:r w:rsidRPr="00FD05B4">
              <w:rPr>
                <w:rFonts w:ascii="Times New Roman" w:hAnsi="Times New Roman" w:cs="Times New Roman"/>
                <w:b w:val="0"/>
                <w:bCs w:val="0"/>
                <w:sz w:val="22"/>
                <w:szCs w:val="22"/>
              </w:rPr>
              <w:t>телерадиоприема</w:t>
            </w:r>
            <w:proofErr w:type="spellEnd"/>
          </w:p>
        </w:tc>
        <w:tc>
          <w:tcPr>
            <w:tcW w:w="6879" w:type="dxa"/>
            <w:shd w:val="clear" w:color="auto" w:fill="auto"/>
          </w:tcPr>
          <w:p w:rsidR="000C68A9" w:rsidRPr="00FD05B4" w:rsidRDefault="000C68A9" w:rsidP="00A060AB">
            <w:pPr>
              <w:spacing w:line="240" w:lineRule="auto"/>
              <w:ind w:firstLine="0"/>
              <w:rPr>
                <w:rFonts w:ascii="Times New Roman" w:hAnsi="Times New Roman" w:cs="Times New Roman"/>
                <w:b w:val="0"/>
                <w:bCs w:val="0"/>
                <w:spacing w:val="-2"/>
                <w:sz w:val="22"/>
                <w:szCs w:val="22"/>
              </w:rPr>
            </w:pPr>
            <w:r w:rsidRPr="00FD05B4">
              <w:rPr>
                <w:rFonts w:ascii="Times New Roman" w:hAnsi="Times New Roman" w:cs="Times New Roman"/>
                <w:b w:val="0"/>
                <w:bCs w:val="0"/>
                <w:sz w:val="22"/>
                <w:szCs w:val="22"/>
              </w:rPr>
              <w:t xml:space="preserve">Следует проектировать </w:t>
            </w:r>
            <w:r w:rsidRPr="00FD05B4">
              <w:rPr>
                <w:rFonts w:ascii="Times New Roman" w:hAnsi="Times New Roman" w:cs="Times New Roman"/>
                <w:b w:val="0"/>
                <w:sz w:val="22"/>
                <w:szCs w:val="22"/>
              </w:rPr>
              <w:t>современные широкополосные аналоговые и цифровые системы телевещания, в том числе спутниковые.</w:t>
            </w:r>
          </w:p>
        </w:tc>
      </w:tr>
      <w:tr w:rsidR="000C68A9" w:rsidRPr="00FD05B4" w:rsidTr="00A060AB">
        <w:tblPrEx>
          <w:tblBorders>
            <w:bottom w:val="single" w:sz="4" w:space="0" w:color="auto"/>
          </w:tblBorders>
        </w:tblPrEx>
        <w:trPr>
          <w:trHeight w:val="312"/>
          <w:jc w:val="center"/>
        </w:trPr>
        <w:tc>
          <w:tcPr>
            <w:tcW w:w="10102" w:type="dxa"/>
            <w:gridSpan w:val="2"/>
            <w:shd w:val="clear" w:color="auto" w:fill="auto"/>
            <w:vAlign w:val="center"/>
          </w:tcPr>
          <w:p w:rsidR="000C68A9" w:rsidRPr="00FD05B4" w:rsidRDefault="000C68A9" w:rsidP="00A060AB">
            <w:pPr>
              <w:spacing w:line="240" w:lineRule="auto"/>
              <w:ind w:firstLine="0"/>
              <w:jc w:val="center"/>
              <w:rPr>
                <w:rFonts w:ascii="Times New Roman" w:hAnsi="Times New Roman" w:cs="Times New Roman"/>
                <w:bCs w:val="0"/>
                <w:spacing w:val="-2"/>
                <w:sz w:val="22"/>
                <w:szCs w:val="22"/>
              </w:rPr>
            </w:pPr>
            <w:r w:rsidRPr="00FD05B4">
              <w:rPr>
                <w:rFonts w:ascii="Times New Roman" w:hAnsi="Times New Roman" w:cs="Times New Roman"/>
                <w:bCs w:val="0"/>
                <w:spacing w:val="-2"/>
                <w:sz w:val="22"/>
                <w:szCs w:val="22"/>
              </w:rPr>
              <w:t>Базовые станции</w:t>
            </w:r>
          </w:p>
        </w:tc>
      </w:tr>
      <w:tr w:rsidR="000C68A9" w:rsidRPr="00FD05B4" w:rsidTr="00A060AB">
        <w:tblPrEx>
          <w:tblBorders>
            <w:bottom w:val="single" w:sz="4" w:space="0" w:color="auto"/>
          </w:tblBorders>
        </w:tblPrEx>
        <w:trPr>
          <w:jc w:val="center"/>
        </w:trPr>
        <w:tc>
          <w:tcPr>
            <w:tcW w:w="3223" w:type="dxa"/>
            <w:shd w:val="clear" w:color="auto" w:fill="auto"/>
          </w:tcPr>
          <w:p w:rsidR="000C68A9" w:rsidRPr="00FD05B4" w:rsidRDefault="000C68A9" w:rsidP="00A060AB">
            <w:pPr>
              <w:suppressAutoHyphens/>
              <w:spacing w:line="240" w:lineRule="auto"/>
              <w:ind w:firstLine="0"/>
              <w:jc w:val="left"/>
              <w:rPr>
                <w:rFonts w:ascii="Times New Roman" w:hAnsi="Times New Roman" w:cs="Times New Roman"/>
                <w:b w:val="0"/>
                <w:bCs w:val="0"/>
                <w:sz w:val="22"/>
                <w:szCs w:val="22"/>
              </w:rPr>
            </w:pPr>
            <w:r w:rsidRPr="00FD05B4">
              <w:rPr>
                <w:rFonts w:ascii="Times New Roman" w:hAnsi="Times New Roman" w:cs="Times New Roman"/>
                <w:b w:val="0"/>
                <w:bCs w:val="0"/>
                <w:sz w:val="22"/>
                <w:szCs w:val="22"/>
              </w:rPr>
              <w:t>Проектирование базовых станций</w:t>
            </w:r>
          </w:p>
        </w:tc>
        <w:tc>
          <w:tcPr>
            <w:tcW w:w="6879" w:type="dxa"/>
            <w:shd w:val="clear" w:color="auto" w:fill="auto"/>
          </w:tcPr>
          <w:p w:rsidR="000C68A9" w:rsidRPr="00FD05B4" w:rsidRDefault="000C68A9" w:rsidP="00A060AB">
            <w:pPr>
              <w:spacing w:line="240" w:lineRule="auto"/>
              <w:ind w:firstLine="0"/>
              <w:rPr>
                <w:rFonts w:ascii="Times New Roman" w:hAnsi="Times New Roman" w:cs="Times New Roman"/>
                <w:b w:val="0"/>
                <w:bCs w:val="0"/>
                <w:sz w:val="22"/>
                <w:szCs w:val="22"/>
              </w:rPr>
            </w:pPr>
            <w:r w:rsidRPr="00FD05B4">
              <w:rPr>
                <w:rFonts w:ascii="Times New Roman" w:hAnsi="Times New Roman" w:cs="Times New Roman"/>
                <w:b w:val="0"/>
                <w:bCs w:val="0"/>
                <w:sz w:val="22"/>
                <w:szCs w:val="22"/>
              </w:rPr>
              <w:t>Следует предусматривать для:</w:t>
            </w:r>
          </w:p>
          <w:p w:rsidR="000C68A9" w:rsidRPr="00FD05B4" w:rsidRDefault="000C68A9" w:rsidP="00A060AB">
            <w:pPr>
              <w:spacing w:line="240" w:lineRule="auto"/>
              <w:ind w:firstLine="0"/>
              <w:rPr>
                <w:rFonts w:ascii="Times New Roman" w:hAnsi="Times New Roman" w:cs="Times New Roman"/>
                <w:b w:val="0"/>
                <w:bCs w:val="0"/>
                <w:sz w:val="22"/>
                <w:szCs w:val="22"/>
              </w:rPr>
            </w:pPr>
            <w:r w:rsidRPr="00FD05B4">
              <w:rPr>
                <w:rFonts w:ascii="Times New Roman" w:hAnsi="Times New Roman" w:cs="Times New Roman"/>
                <w:b w:val="0"/>
                <w:bCs w:val="0"/>
                <w:sz w:val="22"/>
                <w:szCs w:val="22"/>
              </w:rPr>
              <w:t>- систем мобильной связи;</w:t>
            </w:r>
          </w:p>
          <w:p w:rsidR="000C68A9" w:rsidRPr="00FD05B4" w:rsidRDefault="000C68A9" w:rsidP="00A060AB">
            <w:pPr>
              <w:spacing w:line="240" w:lineRule="auto"/>
              <w:ind w:left="142" w:hanging="142"/>
              <w:rPr>
                <w:rFonts w:ascii="Times New Roman" w:hAnsi="Times New Roman" w:cs="Times New Roman"/>
                <w:b w:val="0"/>
                <w:bCs w:val="0"/>
                <w:sz w:val="22"/>
                <w:szCs w:val="22"/>
              </w:rPr>
            </w:pPr>
            <w:r w:rsidRPr="00FD05B4">
              <w:rPr>
                <w:rFonts w:ascii="Times New Roman" w:hAnsi="Times New Roman" w:cs="Times New Roman"/>
                <w:b w:val="0"/>
                <w:bCs w:val="0"/>
                <w:sz w:val="22"/>
                <w:szCs w:val="22"/>
              </w:rPr>
              <w:lastRenderedPageBreak/>
              <w:t>- цифровой магистральной внутризоновой сети;</w:t>
            </w:r>
          </w:p>
          <w:p w:rsidR="000C68A9" w:rsidRPr="00FD05B4" w:rsidRDefault="000C68A9" w:rsidP="00A060AB">
            <w:pPr>
              <w:spacing w:line="240" w:lineRule="auto"/>
              <w:ind w:left="142" w:hanging="142"/>
              <w:rPr>
                <w:rFonts w:ascii="Times New Roman" w:hAnsi="Times New Roman" w:cs="Times New Roman"/>
                <w:b w:val="0"/>
                <w:bCs w:val="0"/>
                <w:sz w:val="22"/>
                <w:szCs w:val="22"/>
              </w:rPr>
            </w:pPr>
            <w:r w:rsidRPr="00FD05B4">
              <w:rPr>
                <w:rFonts w:ascii="Times New Roman" w:hAnsi="Times New Roman" w:cs="Times New Roman"/>
                <w:b w:val="0"/>
                <w:bCs w:val="0"/>
                <w:sz w:val="22"/>
                <w:szCs w:val="22"/>
              </w:rPr>
              <w:t>- информационных центров на основе волоконно-оптических линий связи в целях создания транспортной среды для организации служб, предоставляющих услуги связи, в том числе автоматической международной и междугородной связи;</w:t>
            </w:r>
          </w:p>
          <w:p w:rsidR="000C68A9" w:rsidRPr="00FD05B4" w:rsidRDefault="000C68A9" w:rsidP="00A060AB">
            <w:pPr>
              <w:spacing w:line="240" w:lineRule="auto"/>
              <w:ind w:left="142" w:hanging="142"/>
              <w:rPr>
                <w:rFonts w:ascii="Times New Roman" w:hAnsi="Times New Roman" w:cs="Times New Roman"/>
                <w:b w:val="0"/>
                <w:bCs w:val="0"/>
                <w:spacing w:val="-2"/>
                <w:sz w:val="22"/>
                <w:szCs w:val="22"/>
              </w:rPr>
            </w:pPr>
            <w:r w:rsidRPr="00FD05B4">
              <w:rPr>
                <w:rFonts w:ascii="Times New Roman" w:hAnsi="Times New Roman" w:cs="Times New Roman"/>
                <w:b w:val="0"/>
                <w:bCs w:val="0"/>
                <w:spacing w:val="-2"/>
                <w:sz w:val="22"/>
                <w:szCs w:val="22"/>
              </w:rPr>
              <w:t xml:space="preserve">- доступа к сети Интернет; </w:t>
            </w:r>
          </w:p>
          <w:p w:rsidR="000C68A9" w:rsidRPr="00FD05B4" w:rsidRDefault="000C68A9" w:rsidP="00A060AB">
            <w:pPr>
              <w:spacing w:line="240" w:lineRule="auto"/>
              <w:ind w:left="142" w:hanging="142"/>
              <w:rPr>
                <w:rFonts w:ascii="Times New Roman" w:hAnsi="Times New Roman" w:cs="Times New Roman"/>
                <w:b w:val="0"/>
                <w:bCs w:val="0"/>
                <w:spacing w:val="-2"/>
                <w:sz w:val="22"/>
                <w:szCs w:val="22"/>
              </w:rPr>
            </w:pPr>
            <w:r w:rsidRPr="00FD05B4">
              <w:rPr>
                <w:rFonts w:ascii="Times New Roman" w:hAnsi="Times New Roman" w:cs="Times New Roman"/>
                <w:b w:val="0"/>
                <w:bCs w:val="0"/>
                <w:sz w:val="22"/>
                <w:szCs w:val="22"/>
              </w:rPr>
              <w:t>- другие виды обслуживания согласно Федеральной целевой программе «Развитие телерадиовещания в Российской Федерации на 2009-2015 годы», утвержденной Постановлением Правительства Российской Федерации от 03.12.2009 № 985.</w:t>
            </w:r>
          </w:p>
        </w:tc>
      </w:tr>
      <w:tr w:rsidR="000C68A9" w:rsidRPr="00FD05B4" w:rsidTr="00A060AB">
        <w:tblPrEx>
          <w:tblBorders>
            <w:bottom w:val="single" w:sz="4" w:space="0" w:color="auto"/>
          </w:tblBorders>
        </w:tblPrEx>
        <w:trPr>
          <w:trHeight w:val="312"/>
          <w:jc w:val="center"/>
        </w:trPr>
        <w:tc>
          <w:tcPr>
            <w:tcW w:w="10102" w:type="dxa"/>
            <w:gridSpan w:val="2"/>
            <w:shd w:val="clear" w:color="auto" w:fill="auto"/>
            <w:vAlign w:val="center"/>
          </w:tcPr>
          <w:p w:rsidR="000C68A9" w:rsidRPr="00FD05B4" w:rsidRDefault="000C68A9" w:rsidP="00A060AB">
            <w:pPr>
              <w:spacing w:line="240" w:lineRule="auto"/>
              <w:ind w:firstLine="0"/>
              <w:jc w:val="center"/>
              <w:rPr>
                <w:rFonts w:ascii="Times New Roman" w:hAnsi="Times New Roman" w:cs="Times New Roman"/>
                <w:bCs w:val="0"/>
                <w:spacing w:val="-2"/>
                <w:sz w:val="22"/>
                <w:szCs w:val="22"/>
              </w:rPr>
            </w:pPr>
            <w:r w:rsidRPr="00FD05B4">
              <w:rPr>
                <w:rFonts w:ascii="Times New Roman" w:hAnsi="Times New Roman" w:cs="Times New Roman"/>
                <w:bCs w:val="0"/>
                <w:spacing w:val="-2"/>
                <w:sz w:val="22"/>
                <w:szCs w:val="22"/>
              </w:rPr>
              <w:lastRenderedPageBreak/>
              <w:t>Системы оповещения</w:t>
            </w:r>
          </w:p>
        </w:tc>
      </w:tr>
      <w:tr w:rsidR="000C68A9" w:rsidRPr="00FD05B4" w:rsidTr="00A060AB">
        <w:tblPrEx>
          <w:tblBorders>
            <w:bottom w:val="single" w:sz="4" w:space="0" w:color="auto"/>
          </w:tblBorders>
        </w:tblPrEx>
        <w:trPr>
          <w:jc w:val="center"/>
        </w:trPr>
        <w:tc>
          <w:tcPr>
            <w:tcW w:w="3223" w:type="dxa"/>
            <w:shd w:val="clear" w:color="auto" w:fill="auto"/>
          </w:tcPr>
          <w:p w:rsidR="000C68A9" w:rsidRPr="00FD05B4" w:rsidRDefault="000C68A9" w:rsidP="00A060AB">
            <w:pPr>
              <w:spacing w:line="240" w:lineRule="auto"/>
              <w:ind w:right="-57" w:firstLine="0"/>
              <w:jc w:val="left"/>
              <w:rPr>
                <w:rFonts w:ascii="Times New Roman" w:hAnsi="Times New Roman" w:cs="Times New Roman"/>
                <w:b w:val="0"/>
                <w:bCs w:val="0"/>
                <w:sz w:val="22"/>
                <w:szCs w:val="22"/>
              </w:rPr>
            </w:pPr>
            <w:r w:rsidRPr="00FD05B4">
              <w:rPr>
                <w:rStyle w:val="FontStyle11"/>
                <w:b w:val="0"/>
                <w:sz w:val="22"/>
                <w:szCs w:val="22"/>
              </w:rPr>
              <w:t xml:space="preserve">Локальные системы оповещения на потенциально опасных объектах, объектовые системы оповещения, а также системы оповещения </w:t>
            </w:r>
            <w:r w:rsidRPr="00FD05B4">
              <w:rPr>
                <w:rFonts w:ascii="Times New Roman" w:hAnsi="Times New Roman" w:cs="Times New Roman"/>
                <w:b w:val="0"/>
                <w:bCs w:val="0"/>
                <w:sz w:val="22"/>
                <w:szCs w:val="22"/>
              </w:rPr>
              <w:t>населенных пунктов</w:t>
            </w:r>
            <w:r w:rsidRPr="00FD05B4">
              <w:rPr>
                <w:rStyle w:val="FontStyle11"/>
                <w:b w:val="0"/>
                <w:sz w:val="22"/>
                <w:szCs w:val="22"/>
              </w:rPr>
              <w:t xml:space="preserve"> и их техническое сопряжение с региональной автоматизированной системой централизованного оповещения на основе сети проводного вещания</w:t>
            </w:r>
          </w:p>
        </w:tc>
        <w:tc>
          <w:tcPr>
            <w:tcW w:w="6879" w:type="dxa"/>
            <w:shd w:val="clear" w:color="auto" w:fill="auto"/>
          </w:tcPr>
          <w:p w:rsidR="000C68A9" w:rsidRPr="00FD05B4" w:rsidRDefault="000C68A9" w:rsidP="00A060AB">
            <w:pPr>
              <w:spacing w:line="240" w:lineRule="auto"/>
              <w:ind w:firstLine="0"/>
              <w:rPr>
                <w:rFonts w:ascii="Times New Roman" w:hAnsi="Times New Roman" w:cs="Times New Roman"/>
                <w:b w:val="0"/>
                <w:bCs w:val="0"/>
                <w:spacing w:val="-2"/>
                <w:sz w:val="22"/>
                <w:szCs w:val="22"/>
              </w:rPr>
            </w:pPr>
            <w:r w:rsidRPr="00FD05B4">
              <w:rPr>
                <w:rStyle w:val="FontStyle11"/>
                <w:b w:val="0"/>
                <w:sz w:val="22"/>
                <w:szCs w:val="22"/>
              </w:rPr>
              <w:t>Проектируется в соответствии с требованиями СП 133.13330.2012.</w:t>
            </w:r>
          </w:p>
        </w:tc>
      </w:tr>
      <w:tr w:rsidR="000C68A9" w:rsidRPr="00FD05B4" w:rsidTr="00A060AB">
        <w:tblPrEx>
          <w:tblBorders>
            <w:bottom w:val="single" w:sz="4" w:space="0" w:color="auto"/>
          </w:tblBorders>
        </w:tblPrEx>
        <w:trPr>
          <w:jc w:val="center"/>
        </w:trPr>
        <w:tc>
          <w:tcPr>
            <w:tcW w:w="3223" w:type="dxa"/>
            <w:shd w:val="clear" w:color="auto" w:fill="auto"/>
          </w:tcPr>
          <w:p w:rsidR="000C68A9" w:rsidRPr="00FD05B4" w:rsidRDefault="000C68A9" w:rsidP="00A060AB">
            <w:pPr>
              <w:suppressAutoHyphens/>
              <w:spacing w:line="240" w:lineRule="auto"/>
              <w:ind w:firstLine="0"/>
              <w:jc w:val="left"/>
              <w:rPr>
                <w:rFonts w:ascii="Times New Roman" w:hAnsi="Times New Roman" w:cs="Times New Roman"/>
                <w:b w:val="0"/>
                <w:bCs w:val="0"/>
                <w:sz w:val="22"/>
                <w:szCs w:val="22"/>
              </w:rPr>
            </w:pPr>
            <w:r w:rsidRPr="00FD05B4">
              <w:rPr>
                <w:rFonts w:ascii="Times New Roman" w:hAnsi="Times New Roman" w:cs="Times New Roman"/>
                <w:b w:val="0"/>
                <w:bCs w:val="0"/>
                <w:sz w:val="22"/>
                <w:szCs w:val="22"/>
              </w:rPr>
              <w:t>Установки пожарной сигнализации</w:t>
            </w:r>
          </w:p>
        </w:tc>
        <w:tc>
          <w:tcPr>
            <w:tcW w:w="6879" w:type="dxa"/>
            <w:shd w:val="clear" w:color="auto" w:fill="auto"/>
          </w:tcPr>
          <w:p w:rsidR="000C68A9" w:rsidRPr="00FD05B4" w:rsidRDefault="000C68A9" w:rsidP="00A060AB">
            <w:pPr>
              <w:spacing w:line="240" w:lineRule="auto"/>
              <w:ind w:firstLine="0"/>
              <w:rPr>
                <w:rFonts w:ascii="Times New Roman" w:hAnsi="Times New Roman" w:cs="Times New Roman"/>
                <w:b w:val="0"/>
                <w:bCs w:val="0"/>
                <w:spacing w:val="-2"/>
                <w:sz w:val="22"/>
                <w:szCs w:val="22"/>
              </w:rPr>
            </w:pPr>
            <w:r w:rsidRPr="00FD05B4">
              <w:rPr>
                <w:rFonts w:ascii="Times New Roman" w:hAnsi="Times New Roman" w:cs="Times New Roman"/>
                <w:b w:val="0"/>
                <w:bCs w:val="0"/>
                <w:sz w:val="22"/>
                <w:szCs w:val="22"/>
              </w:rPr>
              <w:t>Проектируются в соответствии с требованиями СП 5.13130.2009, НПБ 88-2001*.</w:t>
            </w:r>
          </w:p>
        </w:tc>
      </w:tr>
    </w:tbl>
    <w:p w:rsidR="000C68A9" w:rsidRPr="00FD05B4" w:rsidRDefault="000C68A9" w:rsidP="000C68A9">
      <w:pPr>
        <w:spacing w:line="239" w:lineRule="auto"/>
        <w:ind w:firstLine="709"/>
        <w:rPr>
          <w:rFonts w:ascii="Times New Roman" w:hAnsi="Times New Roman" w:cs="Times New Roman"/>
          <w:b w:val="0"/>
          <w:sz w:val="24"/>
          <w:szCs w:val="24"/>
        </w:rPr>
      </w:pPr>
    </w:p>
    <w:p w:rsidR="000C68A9" w:rsidRPr="00FD05B4" w:rsidRDefault="000C68A9" w:rsidP="000C68A9">
      <w:pPr>
        <w:spacing w:line="239" w:lineRule="auto"/>
        <w:ind w:firstLine="709"/>
        <w:rPr>
          <w:rFonts w:ascii="Times New Roman" w:hAnsi="Times New Roman" w:cs="Times New Roman"/>
          <w:b w:val="0"/>
          <w:sz w:val="24"/>
          <w:szCs w:val="24"/>
        </w:rPr>
      </w:pPr>
      <w:r w:rsidRPr="00FD05B4">
        <w:rPr>
          <w:rFonts w:ascii="Times New Roman" w:hAnsi="Times New Roman" w:cs="Times New Roman"/>
          <w:b w:val="0"/>
          <w:sz w:val="24"/>
          <w:szCs w:val="24"/>
        </w:rPr>
        <w:t>4.11.4.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услугами общественного питания, а также размеры земельных участков приведены в таблице 4.11.3.</w:t>
      </w:r>
    </w:p>
    <w:p w:rsidR="000C68A9" w:rsidRPr="00FD05B4" w:rsidRDefault="000C68A9" w:rsidP="000C68A9">
      <w:pPr>
        <w:spacing w:line="239" w:lineRule="auto"/>
        <w:ind w:firstLine="709"/>
        <w:jc w:val="right"/>
        <w:rPr>
          <w:rFonts w:ascii="Times New Roman" w:hAnsi="Times New Roman" w:cs="Times New Roman"/>
          <w:b w:val="0"/>
          <w:sz w:val="24"/>
          <w:szCs w:val="24"/>
        </w:rPr>
      </w:pPr>
      <w:r w:rsidRPr="00FD05B4">
        <w:rPr>
          <w:rFonts w:ascii="Times New Roman" w:hAnsi="Times New Roman" w:cs="Times New Roman"/>
          <w:b w:val="0"/>
          <w:sz w:val="24"/>
          <w:szCs w:val="24"/>
        </w:rPr>
        <w:t>Таблица 4.11.3</w:t>
      </w:r>
    </w:p>
    <w:tbl>
      <w:tblPr>
        <w:tblW w:w="10082"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192"/>
        <w:gridCol w:w="2175"/>
        <w:gridCol w:w="3306"/>
        <w:gridCol w:w="2409"/>
      </w:tblGrid>
      <w:tr w:rsidR="000C68A9" w:rsidRPr="00FD05B4" w:rsidTr="00A060AB">
        <w:trPr>
          <w:trHeight w:val="312"/>
          <w:tblHeader/>
          <w:jc w:val="center"/>
        </w:trPr>
        <w:tc>
          <w:tcPr>
            <w:tcW w:w="2192" w:type="dxa"/>
            <w:vMerge w:val="restart"/>
            <w:shd w:val="clear" w:color="auto" w:fill="auto"/>
            <w:vAlign w:val="center"/>
          </w:tcPr>
          <w:p w:rsidR="000C68A9" w:rsidRPr="00FD05B4" w:rsidRDefault="000C68A9" w:rsidP="00A060AB">
            <w:pPr>
              <w:spacing w:line="239" w:lineRule="auto"/>
              <w:ind w:left="-57" w:right="-57" w:firstLine="0"/>
              <w:jc w:val="center"/>
              <w:rPr>
                <w:rFonts w:ascii="Times New Roman" w:hAnsi="Times New Roman" w:cs="Times New Roman"/>
                <w:bCs w:val="0"/>
                <w:sz w:val="22"/>
                <w:szCs w:val="22"/>
              </w:rPr>
            </w:pPr>
            <w:r w:rsidRPr="00FD05B4">
              <w:rPr>
                <w:rFonts w:ascii="Times New Roman" w:hAnsi="Times New Roman" w:cs="Times New Roman"/>
                <w:bCs w:val="0"/>
                <w:sz w:val="22"/>
                <w:szCs w:val="22"/>
              </w:rPr>
              <w:t xml:space="preserve">Наименование </w:t>
            </w:r>
          </w:p>
          <w:p w:rsidR="000C68A9" w:rsidRPr="00FD05B4" w:rsidRDefault="000C68A9" w:rsidP="00A060AB">
            <w:pPr>
              <w:spacing w:line="239" w:lineRule="auto"/>
              <w:ind w:left="-57" w:right="-57" w:firstLine="0"/>
              <w:jc w:val="center"/>
              <w:rPr>
                <w:rFonts w:ascii="Times New Roman" w:hAnsi="Times New Roman" w:cs="Times New Roman"/>
                <w:bCs w:val="0"/>
                <w:sz w:val="22"/>
                <w:szCs w:val="22"/>
              </w:rPr>
            </w:pPr>
            <w:r w:rsidRPr="00FD05B4">
              <w:rPr>
                <w:rFonts w:ascii="Times New Roman" w:hAnsi="Times New Roman" w:cs="Times New Roman"/>
                <w:bCs w:val="0"/>
                <w:sz w:val="22"/>
                <w:szCs w:val="22"/>
              </w:rPr>
              <w:t>объектов</w:t>
            </w:r>
          </w:p>
        </w:tc>
        <w:tc>
          <w:tcPr>
            <w:tcW w:w="5481" w:type="dxa"/>
            <w:gridSpan w:val="2"/>
            <w:shd w:val="clear" w:color="auto" w:fill="auto"/>
            <w:vAlign w:val="center"/>
          </w:tcPr>
          <w:p w:rsidR="000C68A9" w:rsidRPr="00FD05B4" w:rsidRDefault="000C68A9" w:rsidP="00A060AB">
            <w:pPr>
              <w:spacing w:line="239" w:lineRule="auto"/>
              <w:ind w:left="-57" w:right="-57" w:firstLine="0"/>
              <w:jc w:val="center"/>
              <w:rPr>
                <w:rFonts w:ascii="Times New Roman" w:hAnsi="Times New Roman" w:cs="Times New Roman"/>
                <w:bCs w:val="0"/>
                <w:sz w:val="22"/>
                <w:szCs w:val="22"/>
              </w:rPr>
            </w:pPr>
            <w:r w:rsidRPr="00FD05B4">
              <w:rPr>
                <w:rFonts w:ascii="Times New Roman" w:hAnsi="Times New Roman" w:cs="Times New Roman"/>
                <w:bCs w:val="0"/>
                <w:sz w:val="22"/>
                <w:szCs w:val="22"/>
              </w:rPr>
              <w:t>Расчетные показатели</w:t>
            </w:r>
          </w:p>
        </w:tc>
        <w:tc>
          <w:tcPr>
            <w:tcW w:w="2409" w:type="dxa"/>
            <w:vMerge w:val="restart"/>
            <w:vAlign w:val="center"/>
          </w:tcPr>
          <w:p w:rsidR="000C68A9" w:rsidRPr="00FD05B4" w:rsidRDefault="000C68A9" w:rsidP="00A060AB">
            <w:pPr>
              <w:suppressAutoHyphens/>
              <w:spacing w:line="239" w:lineRule="auto"/>
              <w:ind w:left="-57" w:right="-57" w:firstLine="0"/>
              <w:jc w:val="center"/>
              <w:rPr>
                <w:rFonts w:ascii="Times New Roman" w:hAnsi="Times New Roman" w:cs="Times New Roman"/>
                <w:bCs w:val="0"/>
                <w:sz w:val="22"/>
                <w:szCs w:val="22"/>
              </w:rPr>
            </w:pPr>
            <w:r w:rsidRPr="00FD05B4">
              <w:rPr>
                <w:rFonts w:ascii="Times New Roman" w:hAnsi="Times New Roman" w:cs="Times New Roman"/>
                <w:bCs w:val="0"/>
                <w:sz w:val="22"/>
                <w:szCs w:val="22"/>
              </w:rPr>
              <w:t xml:space="preserve">Размеры </w:t>
            </w:r>
          </w:p>
          <w:p w:rsidR="000C68A9" w:rsidRPr="00FD05B4" w:rsidRDefault="000C68A9" w:rsidP="00A060AB">
            <w:pPr>
              <w:suppressAutoHyphens/>
              <w:spacing w:line="239" w:lineRule="auto"/>
              <w:ind w:left="-57" w:right="-57" w:firstLine="0"/>
              <w:jc w:val="center"/>
              <w:rPr>
                <w:rFonts w:ascii="Times New Roman" w:hAnsi="Times New Roman" w:cs="Times New Roman"/>
                <w:bCs w:val="0"/>
                <w:sz w:val="22"/>
                <w:szCs w:val="22"/>
              </w:rPr>
            </w:pPr>
            <w:r w:rsidRPr="00FD05B4">
              <w:rPr>
                <w:rFonts w:ascii="Times New Roman" w:hAnsi="Times New Roman" w:cs="Times New Roman"/>
                <w:bCs w:val="0"/>
                <w:sz w:val="22"/>
                <w:szCs w:val="22"/>
              </w:rPr>
              <w:t xml:space="preserve">земельных </w:t>
            </w:r>
          </w:p>
          <w:p w:rsidR="000C68A9" w:rsidRPr="00FD05B4" w:rsidRDefault="000C68A9" w:rsidP="00A060AB">
            <w:pPr>
              <w:suppressAutoHyphens/>
              <w:spacing w:line="239" w:lineRule="auto"/>
              <w:ind w:left="-57" w:right="-57" w:firstLine="0"/>
              <w:jc w:val="center"/>
              <w:rPr>
                <w:rFonts w:ascii="Times New Roman" w:hAnsi="Times New Roman" w:cs="Times New Roman"/>
                <w:bCs w:val="0"/>
                <w:sz w:val="22"/>
                <w:szCs w:val="22"/>
              </w:rPr>
            </w:pPr>
            <w:r w:rsidRPr="00FD05B4">
              <w:rPr>
                <w:rFonts w:ascii="Times New Roman" w:hAnsi="Times New Roman" w:cs="Times New Roman"/>
                <w:bCs w:val="0"/>
                <w:sz w:val="22"/>
                <w:szCs w:val="22"/>
              </w:rPr>
              <w:t>участков</w:t>
            </w:r>
          </w:p>
        </w:tc>
      </w:tr>
      <w:tr w:rsidR="000C68A9" w:rsidRPr="00FD05B4" w:rsidTr="00A060AB">
        <w:trPr>
          <w:trHeight w:val="93"/>
          <w:tblHeader/>
          <w:jc w:val="center"/>
        </w:trPr>
        <w:tc>
          <w:tcPr>
            <w:tcW w:w="2192" w:type="dxa"/>
            <w:vMerge/>
            <w:tcBorders>
              <w:bottom w:val="single" w:sz="4" w:space="0" w:color="auto"/>
            </w:tcBorders>
            <w:shd w:val="clear" w:color="auto" w:fill="auto"/>
            <w:vAlign w:val="center"/>
          </w:tcPr>
          <w:p w:rsidR="000C68A9" w:rsidRPr="00FD05B4" w:rsidRDefault="000C68A9" w:rsidP="00A060AB">
            <w:pPr>
              <w:spacing w:line="239" w:lineRule="auto"/>
              <w:ind w:left="-57" w:right="-57" w:firstLine="0"/>
              <w:jc w:val="center"/>
              <w:rPr>
                <w:rFonts w:ascii="Times New Roman" w:hAnsi="Times New Roman" w:cs="Times New Roman"/>
                <w:bCs w:val="0"/>
                <w:sz w:val="22"/>
                <w:szCs w:val="22"/>
              </w:rPr>
            </w:pPr>
          </w:p>
        </w:tc>
        <w:tc>
          <w:tcPr>
            <w:tcW w:w="2175" w:type="dxa"/>
            <w:tcBorders>
              <w:bottom w:val="single" w:sz="4" w:space="0" w:color="auto"/>
            </w:tcBorders>
            <w:shd w:val="clear" w:color="auto" w:fill="auto"/>
            <w:vAlign w:val="center"/>
          </w:tcPr>
          <w:p w:rsidR="000C68A9" w:rsidRPr="00FD05B4" w:rsidRDefault="000C68A9" w:rsidP="00A060AB">
            <w:pPr>
              <w:suppressAutoHyphens/>
              <w:spacing w:line="239" w:lineRule="auto"/>
              <w:ind w:left="-57" w:right="-57" w:firstLine="0"/>
              <w:jc w:val="center"/>
              <w:rPr>
                <w:rFonts w:ascii="Times New Roman" w:hAnsi="Times New Roman" w:cs="Times New Roman"/>
                <w:bCs w:val="0"/>
                <w:sz w:val="22"/>
                <w:szCs w:val="22"/>
              </w:rPr>
            </w:pPr>
            <w:r w:rsidRPr="00FD05B4">
              <w:rPr>
                <w:rFonts w:ascii="Times New Roman" w:hAnsi="Times New Roman" w:cs="Times New Roman"/>
                <w:bCs w:val="0"/>
                <w:sz w:val="22"/>
                <w:szCs w:val="22"/>
              </w:rPr>
              <w:t xml:space="preserve">минимально допустимого уровня обеспеченности </w:t>
            </w:r>
          </w:p>
        </w:tc>
        <w:tc>
          <w:tcPr>
            <w:tcW w:w="3306" w:type="dxa"/>
            <w:tcBorders>
              <w:bottom w:val="single" w:sz="4" w:space="0" w:color="auto"/>
            </w:tcBorders>
            <w:vAlign w:val="center"/>
          </w:tcPr>
          <w:p w:rsidR="000C68A9" w:rsidRPr="00FD05B4" w:rsidRDefault="000C68A9" w:rsidP="00A060AB">
            <w:pPr>
              <w:suppressAutoHyphens/>
              <w:spacing w:line="239" w:lineRule="auto"/>
              <w:ind w:left="-57" w:right="-57" w:firstLine="0"/>
              <w:jc w:val="center"/>
              <w:rPr>
                <w:rFonts w:ascii="Times New Roman" w:hAnsi="Times New Roman" w:cs="Times New Roman"/>
                <w:bCs w:val="0"/>
                <w:sz w:val="22"/>
                <w:szCs w:val="22"/>
              </w:rPr>
            </w:pPr>
            <w:r w:rsidRPr="00FD05B4">
              <w:rPr>
                <w:rFonts w:ascii="Times New Roman" w:hAnsi="Times New Roman" w:cs="Times New Roman"/>
                <w:bCs w:val="0"/>
                <w:sz w:val="22"/>
                <w:szCs w:val="22"/>
              </w:rPr>
              <w:t>максимально допустимого уровня территориальной доступности</w:t>
            </w:r>
          </w:p>
        </w:tc>
        <w:tc>
          <w:tcPr>
            <w:tcW w:w="2409" w:type="dxa"/>
            <w:vMerge/>
            <w:tcBorders>
              <w:bottom w:val="single" w:sz="4" w:space="0" w:color="auto"/>
            </w:tcBorders>
            <w:vAlign w:val="center"/>
          </w:tcPr>
          <w:p w:rsidR="000C68A9" w:rsidRPr="00FD05B4" w:rsidRDefault="000C68A9" w:rsidP="00A060AB">
            <w:pPr>
              <w:spacing w:line="239" w:lineRule="auto"/>
              <w:ind w:left="-57" w:right="-57" w:firstLine="0"/>
              <w:jc w:val="center"/>
              <w:rPr>
                <w:rFonts w:ascii="Times New Roman" w:hAnsi="Times New Roman" w:cs="Times New Roman"/>
                <w:bCs w:val="0"/>
                <w:sz w:val="22"/>
                <w:szCs w:val="22"/>
              </w:rPr>
            </w:pPr>
          </w:p>
        </w:tc>
      </w:tr>
      <w:tr w:rsidR="000C68A9" w:rsidRPr="00FD05B4" w:rsidTr="00A060AB">
        <w:trPr>
          <w:trHeight w:val="93"/>
          <w:tblHeader/>
          <w:jc w:val="center"/>
        </w:trPr>
        <w:tc>
          <w:tcPr>
            <w:tcW w:w="2192" w:type="dxa"/>
            <w:tcBorders>
              <w:bottom w:val="single" w:sz="4" w:space="0" w:color="auto"/>
            </w:tcBorders>
            <w:shd w:val="clear" w:color="auto" w:fill="auto"/>
          </w:tcPr>
          <w:p w:rsidR="000C68A9" w:rsidRPr="00FD05B4" w:rsidRDefault="000C68A9" w:rsidP="00A060AB">
            <w:pPr>
              <w:spacing w:line="239" w:lineRule="auto"/>
              <w:ind w:left="-28" w:right="-28" w:firstLine="0"/>
              <w:jc w:val="left"/>
              <w:rPr>
                <w:rFonts w:ascii="Times New Roman" w:hAnsi="Times New Roman" w:cs="Times New Roman"/>
                <w:b w:val="0"/>
                <w:bCs w:val="0"/>
                <w:sz w:val="22"/>
                <w:szCs w:val="22"/>
              </w:rPr>
            </w:pPr>
            <w:r w:rsidRPr="00FD05B4">
              <w:rPr>
                <w:rFonts w:ascii="Times New Roman" w:hAnsi="Times New Roman" w:cs="Times New Roman"/>
                <w:b w:val="0"/>
                <w:bCs w:val="0"/>
                <w:sz w:val="22"/>
                <w:szCs w:val="22"/>
              </w:rPr>
              <w:t xml:space="preserve">Объекты общественного питания </w:t>
            </w:r>
            <w:r w:rsidRPr="00FD05B4">
              <w:rPr>
                <w:rFonts w:ascii="Times New Roman" w:hAnsi="Times New Roman" w:cs="Times New Roman"/>
                <w:b w:val="0"/>
                <w:spacing w:val="-2"/>
                <w:sz w:val="22"/>
                <w:szCs w:val="22"/>
              </w:rPr>
              <w:t>(рестораны, кафе, столовые, предприятия быстрого питания)</w:t>
            </w:r>
          </w:p>
        </w:tc>
        <w:tc>
          <w:tcPr>
            <w:tcW w:w="2175" w:type="dxa"/>
            <w:tcBorders>
              <w:bottom w:val="single" w:sz="4" w:space="0" w:color="auto"/>
            </w:tcBorders>
            <w:shd w:val="clear" w:color="auto" w:fill="auto"/>
            <w:vAlign w:val="center"/>
          </w:tcPr>
          <w:p w:rsidR="000C68A9" w:rsidRPr="00FD05B4" w:rsidRDefault="000C68A9" w:rsidP="00A060AB">
            <w:pPr>
              <w:spacing w:line="239" w:lineRule="auto"/>
              <w:ind w:left="-28" w:right="-28" w:firstLine="0"/>
              <w:jc w:val="center"/>
              <w:rPr>
                <w:rFonts w:ascii="Times New Roman" w:hAnsi="Times New Roman" w:cs="Times New Roman"/>
                <w:b w:val="0"/>
                <w:bCs w:val="0"/>
                <w:sz w:val="22"/>
                <w:szCs w:val="22"/>
              </w:rPr>
            </w:pPr>
            <w:r w:rsidRPr="00FD05B4">
              <w:rPr>
                <w:rFonts w:ascii="Times New Roman" w:hAnsi="Times New Roman" w:cs="Times New Roman"/>
                <w:b w:val="0"/>
                <w:sz w:val="22"/>
                <w:szCs w:val="22"/>
              </w:rPr>
              <w:t xml:space="preserve">40 мест / </w:t>
            </w:r>
            <w:r w:rsidRPr="00FD05B4">
              <w:rPr>
                <w:rFonts w:ascii="Times New Roman" w:hAnsi="Times New Roman" w:cs="Times New Roman"/>
                <w:b w:val="0"/>
                <w:bCs w:val="0"/>
                <w:sz w:val="22"/>
                <w:szCs w:val="22"/>
              </w:rPr>
              <w:t>1000 чел.</w:t>
            </w:r>
          </w:p>
        </w:tc>
        <w:tc>
          <w:tcPr>
            <w:tcW w:w="3306" w:type="dxa"/>
            <w:tcBorders>
              <w:bottom w:val="single" w:sz="4" w:space="0" w:color="auto"/>
            </w:tcBorders>
            <w:vAlign w:val="center"/>
          </w:tcPr>
          <w:p w:rsidR="000C68A9" w:rsidRPr="00FD05B4" w:rsidRDefault="000C68A9" w:rsidP="00A060AB">
            <w:pPr>
              <w:spacing w:line="239" w:lineRule="auto"/>
              <w:ind w:left="-28" w:right="-28" w:firstLine="0"/>
              <w:jc w:val="left"/>
              <w:rPr>
                <w:rFonts w:ascii="Times New Roman" w:hAnsi="Times New Roman" w:cs="Times New Roman"/>
                <w:b w:val="0"/>
                <w:spacing w:val="-2"/>
                <w:sz w:val="22"/>
                <w:szCs w:val="22"/>
              </w:rPr>
            </w:pPr>
            <w:r w:rsidRPr="00FD05B4">
              <w:rPr>
                <w:rFonts w:ascii="Times New Roman" w:hAnsi="Times New Roman" w:cs="Times New Roman"/>
                <w:b w:val="0"/>
                <w:spacing w:val="-2"/>
                <w:sz w:val="22"/>
                <w:szCs w:val="22"/>
              </w:rPr>
              <w:t>Радиус пешеходной доступности:</w:t>
            </w:r>
          </w:p>
          <w:p w:rsidR="000C68A9" w:rsidRPr="00FD05B4" w:rsidRDefault="000C68A9" w:rsidP="00A060AB">
            <w:pPr>
              <w:spacing w:line="239" w:lineRule="auto"/>
              <w:ind w:left="-28" w:right="-28" w:firstLine="0"/>
              <w:jc w:val="left"/>
              <w:rPr>
                <w:rFonts w:ascii="Times New Roman" w:hAnsi="Times New Roman" w:cs="Times New Roman"/>
                <w:b w:val="0"/>
                <w:spacing w:val="-2"/>
                <w:sz w:val="22"/>
                <w:szCs w:val="22"/>
              </w:rPr>
            </w:pPr>
            <w:r w:rsidRPr="00FD05B4">
              <w:rPr>
                <w:rFonts w:ascii="Times New Roman" w:hAnsi="Times New Roman" w:cs="Times New Roman"/>
                <w:b w:val="0"/>
                <w:spacing w:val="-2"/>
                <w:sz w:val="22"/>
                <w:szCs w:val="22"/>
              </w:rPr>
              <w:t>- в городском поселении:</w:t>
            </w:r>
          </w:p>
          <w:p w:rsidR="000C68A9" w:rsidRPr="00FD05B4" w:rsidRDefault="000C68A9" w:rsidP="00A060AB">
            <w:pPr>
              <w:spacing w:line="240" w:lineRule="auto"/>
              <w:ind w:left="284" w:hanging="142"/>
              <w:jc w:val="left"/>
              <w:rPr>
                <w:rFonts w:ascii="Times New Roman" w:hAnsi="Times New Roman" w:cs="Times New Roman"/>
                <w:b w:val="0"/>
                <w:sz w:val="22"/>
                <w:szCs w:val="22"/>
              </w:rPr>
            </w:pPr>
            <w:r w:rsidRPr="00FD05B4">
              <w:rPr>
                <w:rFonts w:ascii="Times New Roman" w:hAnsi="Times New Roman" w:cs="Times New Roman"/>
                <w:b w:val="0"/>
                <w:sz w:val="22"/>
                <w:szCs w:val="22"/>
              </w:rPr>
              <w:t xml:space="preserve">- при многоэтажной застройке – </w:t>
            </w:r>
            <w:smartTag w:uri="urn:schemas-microsoft-com:office:smarttags" w:element="metricconverter">
              <w:smartTagPr>
                <w:attr w:name="ProductID" w:val="500 м"/>
              </w:smartTagPr>
              <w:r w:rsidRPr="00FD05B4">
                <w:rPr>
                  <w:rFonts w:ascii="Times New Roman" w:hAnsi="Times New Roman" w:cs="Times New Roman"/>
                  <w:b w:val="0"/>
                  <w:sz w:val="22"/>
                  <w:szCs w:val="22"/>
                </w:rPr>
                <w:t>500 м</w:t>
              </w:r>
            </w:smartTag>
            <w:r w:rsidRPr="00FD05B4">
              <w:rPr>
                <w:rFonts w:ascii="Times New Roman" w:hAnsi="Times New Roman" w:cs="Times New Roman"/>
                <w:b w:val="0"/>
                <w:sz w:val="22"/>
                <w:szCs w:val="22"/>
              </w:rPr>
              <w:t>;</w:t>
            </w:r>
          </w:p>
          <w:p w:rsidR="000C68A9" w:rsidRPr="00FD05B4" w:rsidRDefault="000C68A9" w:rsidP="00A060AB">
            <w:pPr>
              <w:suppressAutoHyphens/>
              <w:spacing w:line="240" w:lineRule="auto"/>
              <w:ind w:left="284" w:hanging="142"/>
              <w:jc w:val="left"/>
              <w:rPr>
                <w:rFonts w:ascii="Times New Roman" w:hAnsi="Times New Roman" w:cs="Times New Roman"/>
                <w:b w:val="0"/>
                <w:sz w:val="22"/>
                <w:szCs w:val="22"/>
              </w:rPr>
            </w:pPr>
            <w:r w:rsidRPr="00FD05B4">
              <w:rPr>
                <w:rFonts w:ascii="Times New Roman" w:hAnsi="Times New Roman" w:cs="Times New Roman"/>
                <w:b w:val="0"/>
                <w:sz w:val="22"/>
                <w:szCs w:val="22"/>
              </w:rPr>
              <w:t xml:space="preserve">- </w:t>
            </w:r>
            <w:proofErr w:type="gramStart"/>
            <w:r w:rsidRPr="00FD05B4">
              <w:rPr>
                <w:rFonts w:ascii="Times New Roman" w:hAnsi="Times New Roman" w:cs="Times New Roman"/>
                <w:b w:val="0"/>
                <w:sz w:val="22"/>
                <w:szCs w:val="22"/>
              </w:rPr>
              <w:t>при</w:t>
            </w:r>
            <w:proofErr w:type="gramEnd"/>
            <w:r w:rsidRPr="00FD05B4">
              <w:rPr>
                <w:rFonts w:ascii="Times New Roman" w:hAnsi="Times New Roman" w:cs="Times New Roman"/>
                <w:b w:val="0"/>
                <w:sz w:val="22"/>
                <w:szCs w:val="22"/>
              </w:rPr>
              <w:t xml:space="preserve"> </w:t>
            </w:r>
            <w:proofErr w:type="gramStart"/>
            <w:r w:rsidRPr="00FD05B4">
              <w:rPr>
                <w:rFonts w:ascii="Times New Roman" w:hAnsi="Times New Roman" w:cs="Times New Roman"/>
                <w:b w:val="0"/>
                <w:sz w:val="22"/>
                <w:szCs w:val="22"/>
              </w:rPr>
              <w:t>одно</w:t>
            </w:r>
            <w:proofErr w:type="gramEnd"/>
            <w:r w:rsidRPr="00FD05B4">
              <w:rPr>
                <w:rFonts w:ascii="Times New Roman" w:hAnsi="Times New Roman" w:cs="Times New Roman"/>
                <w:b w:val="0"/>
                <w:sz w:val="22"/>
                <w:szCs w:val="22"/>
              </w:rPr>
              <w:t xml:space="preserve">- и двухэтажной застройке – </w:t>
            </w:r>
            <w:smartTag w:uri="urn:schemas-microsoft-com:office:smarttags" w:element="metricconverter">
              <w:smartTagPr>
                <w:attr w:name="ProductID" w:val="800 м"/>
              </w:smartTagPr>
              <w:r w:rsidRPr="00FD05B4">
                <w:rPr>
                  <w:rFonts w:ascii="Times New Roman" w:hAnsi="Times New Roman" w:cs="Times New Roman"/>
                  <w:b w:val="0"/>
                  <w:sz w:val="22"/>
                  <w:szCs w:val="22"/>
                </w:rPr>
                <w:t>800 м</w:t>
              </w:r>
            </w:smartTag>
            <w:r w:rsidRPr="00FD05B4">
              <w:rPr>
                <w:rFonts w:ascii="Times New Roman" w:hAnsi="Times New Roman" w:cs="Times New Roman"/>
                <w:b w:val="0"/>
                <w:sz w:val="22"/>
                <w:szCs w:val="22"/>
              </w:rPr>
              <w:t>;</w:t>
            </w:r>
          </w:p>
          <w:p w:rsidR="000C68A9" w:rsidRPr="00FD05B4" w:rsidRDefault="000C68A9" w:rsidP="00A060AB">
            <w:pPr>
              <w:suppressAutoHyphens/>
              <w:spacing w:line="239" w:lineRule="auto"/>
              <w:ind w:left="142" w:hanging="142"/>
              <w:jc w:val="left"/>
              <w:rPr>
                <w:rFonts w:ascii="Times New Roman" w:hAnsi="Times New Roman" w:cs="Times New Roman"/>
                <w:b w:val="0"/>
                <w:bCs w:val="0"/>
                <w:sz w:val="22"/>
                <w:szCs w:val="22"/>
              </w:rPr>
            </w:pPr>
            <w:r w:rsidRPr="00FD05B4">
              <w:rPr>
                <w:rFonts w:ascii="Times New Roman" w:hAnsi="Times New Roman" w:cs="Times New Roman"/>
                <w:b w:val="0"/>
                <w:sz w:val="22"/>
                <w:szCs w:val="22"/>
              </w:rPr>
              <w:t xml:space="preserve">- в сельском поселении – </w:t>
            </w:r>
            <w:smartTag w:uri="urn:schemas-microsoft-com:office:smarttags" w:element="metricconverter">
              <w:smartTagPr>
                <w:attr w:name="ProductID" w:val="2000 м"/>
              </w:smartTagPr>
              <w:r w:rsidRPr="00FD05B4">
                <w:rPr>
                  <w:rFonts w:ascii="Times New Roman" w:hAnsi="Times New Roman" w:cs="Times New Roman"/>
                  <w:b w:val="0"/>
                  <w:sz w:val="22"/>
                  <w:szCs w:val="22"/>
                </w:rPr>
                <w:t>2000 м</w:t>
              </w:r>
            </w:smartTag>
          </w:p>
        </w:tc>
        <w:tc>
          <w:tcPr>
            <w:tcW w:w="2409" w:type="dxa"/>
            <w:tcBorders>
              <w:bottom w:val="single" w:sz="4" w:space="0" w:color="auto"/>
            </w:tcBorders>
          </w:tcPr>
          <w:p w:rsidR="000C68A9" w:rsidRPr="00FD05B4" w:rsidRDefault="000C68A9" w:rsidP="00A060AB">
            <w:pPr>
              <w:spacing w:line="239" w:lineRule="auto"/>
              <w:ind w:left="-28" w:right="-28" w:firstLine="0"/>
              <w:jc w:val="left"/>
              <w:rPr>
                <w:rFonts w:ascii="Times New Roman" w:hAnsi="Times New Roman" w:cs="Times New Roman"/>
                <w:b w:val="0"/>
                <w:bCs w:val="0"/>
                <w:sz w:val="22"/>
                <w:szCs w:val="22"/>
              </w:rPr>
            </w:pPr>
            <w:r w:rsidRPr="00FD05B4">
              <w:rPr>
                <w:rFonts w:ascii="Times New Roman" w:hAnsi="Times New Roman" w:cs="Times New Roman"/>
                <w:b w:val="0"/>
                <w:bCs w:val="0"/>
                <w:sz w:val="22"/>
                <w:szCs w:val="22"/>
              </w:rPr>
              <w:t xml:space="preserve">При вместимости, </w:t>
            </w:r>
          </w:p>
          <w:p w:rsidR="000C68A9" w:rsidRPr="00FD05B4" w:rsidRDefault="000C68A9" w:rsidP="00A060AB">
            <w:pPr>
              <w:spacing w:line="239" w:lineRule="auto"/>
              <w:ind w:left="-28" w:right="-28" w:firstLine="0"/>
              <w:jc w:val="left"/>
              <w:rPr>
                <w:rFonts w:ascii="Times New Roman" w:hAnsi="Times New Roman" w:cs="Times New Roman"/>
                <w:b w:val="0"/>
                <w:bCs w:val="0"/>
                <w:sz w:val="22"/>
                <w:szCs w:val="22"/>
              </w:rPr>
            </w:pPr>
            <w:proofErr w:type="gramStart"/>
            <w:r w:rsidRPr="00FD05B4">
              <w:rPr>
                <w:rFonts w:ascii="Times New Roman" w:hAnsi="Times New Roman" w:cs="Times New Roman"/>
                <w:b w:val="0"/>
                <w:bCs w:val="0"/>
                <w:sz w:val="22"/>
                <w:szCs w:val="22"/>
              </w:rPr>
              <w:t>га</w:t>
            </w:r>
            <w:proofErr w:type="gramEnd"/>
            <w:r w:rsidRPr="00FD05B4">
              <w:rPr>
                <w:rFonts w:ascii="Times New Roman" w:hAnsi="Times New Roman" w:cs="Times New Roman"/>
                <w:b w:val="0"/>
                <w:bCs w:val="0"/>
                <w:sz w:val="22"/>
                <w:szCs w:val="22"/>
              </w:rPr>
              <w:t xml:space="preserve"> / 100 мест:</w:t>
            </w:r>
          </w:p>
          <w:p w:rsidR="000C68A9" w:rsidRPr="00FD05B4" w:rsidRDefault="000C68A9" w:rsidP="00A060AB">
            <w:pPr>
              <w:spacing w:line="239" w:lineRule="auto"/>
              <w:ind w:left="-28" w:right="-28" w:firstLine="0"/>
              <w:jc w:val="left"/>
              <w:rPr>
                <w:rFonts w:ascii="Times New Roman" w:hAnsi="Times New Roman" w:cs="Times New Roman"/>
                <w:b w:val="0"/>
                <w:bCs w:val="0"/>
                <w:sz w:val="22"/>
                <w:szCs w:val="22"/>
              </w:rPr>
            </w:pPr>
            <w:r w:rsidRPr="00FD05B4">
              <w:rPr>
                <w:rFonts w:ascii="Times New Roman" w:hAnsi="Times New Roman" w:cs="Times New Roman"/>
                <w:b w:val="0"/>
                <w:bCs w:val="0"/>
                <w:sz w:val="22"/>
                <w:szCs w:val="22"/>
              </w:rPr>
              <w:t>до 50 мест – 0,2-0,25;</w:t>
            </w:r>
          </w:p>
          <w:p w:rsidR="000C68A9" w:rsidRPr="00FD05B4" w:rsidRDefault="000C68A9" w:rsidP="00A060AB">
            <w:pPr>
              <w:spacing w:line="239" w:lineRule="auto"/>
              <w:ind w:left="-28" w:right="-57" w:firstLine="0"/>
              <w:jc w:val="left"/>
              <w:rPr>
                <w:rFonts w:ascii="Times New Roman" w:hAnsi="Times New Roman" w:cs="Times New Roman"/>
                <w:b w:val="0"/>
                <w:bCs w:val="0"/>
                <w:spacing w:val="-2"/>
                <w:sz w:val="22"/>
                <w:szCs w:val="22"/>
              </w:rPr>
            </w:pPr>
            <w:r w:rsidRPr="00FD05B4">
              <w:rPr>
                <w:rFonts w:ascii="Times New Roman" w:hAnsi="Times New Roman" w:cs="Times New Roman"/>
                <w:b w:val="0"/>
                <w:bCs w:val="0"/>
                <w:spacing w:val="-2"/>
                <w:sz w:val="22"/>
                <w:szCs w:val="22"/>
              </w:rPr>
              <w:t>50-150 мест – 0,15-0,2;</w:t>
            </w:r>
          </w:p>
          <w:p w:rsidR="000C68A9" w:rsidRPr="00FD05B4" w:rsidRDefault="000C68A9" w:rsidP="00A060AB">
            <w:pPr>
              <w:spacing w:line="239" w:lineRule="auto"/>
              <w:ind w:left="-28" w:right="-28" w:firstLine="0"/>
              <w:jc w:val="left"/>
              <w:rPr>
                <w:rFonts w:ascii="Times New Roman" w:hAnsi="Times New Roman" w:cs="Times New Roman"/>
                <w:b w:val="0"/>
                <w:bCs w:val="0"/>
                <w:sz w:val="22"/>
                <w:szCs w:val="22"/>
              </w:rPr>
            </w:pPr>
            <w:r w:rsidRPr="00FD05B4">
              <w:rPr>
                <w:rFonts w:ascii="Times New Roman" w:hAnsi="Times New Roman" w:cs="Times New Roman"/>
                <w:b w:val="0"/>
                <w:bCs w:val="0"/>
                <w:sz w:val="22"/>
                <w:szCs w:val="22"/>
              </w:rPr>
              <w:t>свыше 150 мест – 0,1</w:t>
            </w:r>
          </w:p>
        </w:tc>
      </w:tr>
    </w:tbl>
    <w:p w:rsidR="000C68A9" w:rsidRPr="00FD05B4" w:rsidRDefault="000C68A9" w:rsidP="000C68A9">
      <w:pPr>
        <w:spacing w:line="239" w:lineRule="auto"/>
        <w:ind w:firstLine="709"/>
        <w:rPr>
          <w:rFonts w:ascii="Times New Roman" w:hAnsi="Times New Roman" w:cs="Times New Roman"/>
          <w:b w:val="0"/>
          <w:sz w:val="24"/>
          <w:szCs w:val="24"/>
        </w:rPr>
      </w:pPr>
    </w:p>
    <w:p w:rsidR="000C68A9" w:rsidRPr="00FD05B4" w:rsidRDefault="000C68A9" w:rsidP="000C68A9">
      <w:pPr>
        <w:spacing w:line="239" w:lineRule="auto"/>
        <w:ind w:firstLine="709"/>
        <w:rPr>
          <w:rFonts w:ascii="Times New Roman" w:hAnsi="Times New Roman" w:cs="Times New Roman"/>
          <w:b w:val="0"/>
          <w:sz w:val="24"/>
          <w:szCs w:val="24"/>
        </w:rPr>
      </w:pPr>
      <w:r w:rsidRPr="00FD05B4">
        <w:rPr>
          <w:rFonts w:ascii="Times New Roman" w:hAnsi="Times New Roman" w:cs="Times New Roman"/>
          <w:b w:val="0"/>
          <w:sz w:val="24"/>
          <w:szCs w:val="24"/>
        </w:rPr>
        <w:t xml:space="preserve">4.11.5.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w:t>
      </w:r>
      <w:r w:rsidRPr="00FD05B4">
        <w:rPr>
          <w:rFonts w:ascii="Times New Roman" w:hAnsi="Times New Roman" w:cs="Times New Roman"/>
          <w:sz w:val="24"/>
          <w:szCs w:val="24"/>
        </w:rPr>
        <w:t>услугами торговли</w:t>
      </w:r>
      <w:r w:rsidRPr="00FD05B4">
        <w:rPr>
          <w:rFonts w:ascii="Times New Roman" w:hAnsi="Times New Roman" w:cs="Times New Roman"/>
          <w:b w:val="0"/>
          <w:sz w:val="24"/>
          <w:szCs w:val="24"/>
        </w:rPr>
        <w:t xml:space="preserve"> приведены в таблице 4.11.4.</w:t>
      </w:r>
    </w:p>
    <w:p w:rsidR="000C68A9" w:rsidRPr="00FD05B4" w:rsidRDefault="000C68A9" w:rsidP="000C68A9">
      <w:pPr>
        <w:spacing w:line="239" w:lineRule="auto"/>
        <w:ind w:firstLine="709"/>
        <w:rPr>
          <w:rFonts w:ascii="Times New Roman" w:hAnsi="Times New Roman" w:cs="Times New Roman"/>
          <w:b w:val="0"/>
          <w:sz w:val="24"/>
          <w:szCs w:val="24"/>
        </w:rPr>
      </w:pPr>
    </w:p>
    <w:p w:rsidR="000C68A9" w:rsidRPr="00FD05B4" w:rsidRDefault="000C68A9" w:rsidP="000C68A9">
      <w:pPr>
        <w:spacing w:line="239" w:lineRule="auto"/>
        <w:ind w:firstLine="709"/>
        <w:jc w:val="right"/>
        <w:rPr>
          <w:rFonts w:ascii="Times New Roman" w:hAnsi="Times New Roman" w:cs="Times New Roman"/>
          <w:b w:val="0"/>
          <w:sz w:val="24"/>
          <w:szCs w:val="24"/>
        </w:rPr>
      </w:pPr>
      <w:r w:rsidRPr="00FD05B4">
        <w:rPr>
          <w:rFonts w:ascii="Times New Roman" w:hAnsi="Times New Roman" w:cs="Times New Roman"/>
          <w:b w:val="0"/>
          <w:sz w:val="24"/>
          <w:szCs w:val="24"/>
        </w:rPr>
        <w:t>Таблица 4.11.4</w:t>
      </w:r>
    </w:p>
    <w:tbl>
      <w:tblPr>
        <w:tblW w:w="0" w:type="auto"/>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69"/>
        <w:gridCol w:w="2788"/>
        <w:gridCol w:w="3357"/>
      </w:tblGrid>
      <w:tr w:rsidR="00730011" w:rsidRPr="00FD05B4" w:rsidTr="00FD05B4">
        <w:trPr>
          <w:trHeight w:val="312"/>
          <w:jc w:val="center"/>
        </w:trPr>
        <w:tc>
          <w:tcPr>
            <w:tcW w:w="3969" w:type="dxa"/>
            <w:vMerge w:val="restart"/>
            <w:vAlign w:val="center"/>
          </w:tcPr>
          <w:p w:rsidR="00730011" w:rsidRPr="00FD05B4" w:rsidRDefault="00730011" w:rsidP="00FD05B4">
            <w:pPr>
              <w:spacing w:line="239" w:lineRule="auto"/>
              <w:ind w:firstLine="0"/>
              <w:jc w:val="center"/>
              <w:rPr>
                <w:rFonts w:ascii="Times New Roman" w:hAnsi="Times New Roman" w:cs="Times New Roman"/>
                <w:bCs w:val="0"/>
              </w:rPr>
            </w:pPr>
            <w:r w:rsidRPr="00FD05B4">
              <w:rPr>
                <w:rFonts w:ascii="Times New Roman" w:hAnsi="Times New Roman" w:cs="Times New Roman"/>
                <w:bCs w:val="0"/>
                <w:sz w:val="22"/>
                <w:szCs w:val="22"/>
              </w:rPr>
              <w:t>Наименование объектов</w:t>
            </w:r>
          </w:p>
        </w:tc>
        <w:tc>
          <w:tcPr>
            <w:tcW w:w="6145" w:type="dxa"/>
            <w:gridSpan w:val="2"/>
            <w:vAlign w:val="center"/>
          </w:tcPr>
          <w:p w:rsidR="00730011" w:rsidRPr="00FD05B4" w:rsidRDefault="00730011" w:rsidP="00FD05B4">
            <w:pPr>
              <w:spacing w:line="239" w:lineRule="auto"/>
              <w:ind w:firstLine="0"/>
              <w:jc w:val="center"/>
              <w:rPr>
                <w:rFonts w:ascii="Times New Roman" w:hAnsi="Times New Roman" w:cs="Times New Roman"/>
                <w:bCs w:val="0"/>
              </w:rPr>
            </w:pPr>
            <w:r w:rsidRPr="00FD05B4">
              <w:rPr>
                <w:rFonts w:ascii="Times New Roman" w:hAnsi="Times New Roman" w:cs="Times New Roman"/>
                <w:bCs w:val="0"/>
                <w:sz w:val="22"/>
                <w:szCs w:val="22"/>
              </w:rPr>
              <w:t xml:space="preserve">Предельные значения расчетных показателей </w:t>
            </w:r>
          </w:p>
        </w:tc>
      </w:tr>
      <w:tr w:rsidR="00730011" w:rsidRPr="00FD05B4" w:rsidTr="00FD05B4">
        <w:trPr>
          <w:trHeight w:val="60"/>
          <w:jc w:val="center"/>
        </w:trPr>
        <w:tc>
          <w:tcPr>
            <w:tcW w:w="3969" w:type="dxa"/>
            <w:vMerge/>
            <w:vAlign w:val="center"/>
          </w:tcPr>
          <w:p w:rsidR="00730011" w:rsidRPr="00FD05B4" w:rsidRDefault="00730011" w:rsidP="00FD05B4">
            <w:pPr>
              <w:spacing w:line="239" w:lineRule="auto"/>
              <w:ind w:firstLine="0"/>
              <w:jc w:val="center"/>
              <w:rPr>
                <w:rFonts w:ascii="Times New Roman" w:hAnsi="Times New Roman" w:cs="Times New Roman"/>
                <w:bCs w:val="0"/>
              </w:rPr>
            </w:pPr>
          </w:p>
        </w:tc>
        <w:tc>
          <w:tcPr>
            <w:tcW w:w="2788" w:type="dxa"/>
            <w:vAlign w:val="center"/>
          </w:tcPr>
          <w:p w:rsidR="00730011" w:rsidRPr="00FD05B4" w:rsidRDefault="00730011" w:rsidP="00FD05B4">
            <w:pPr>
              <w:spacing w:line="240" w:lineRule="auto"/>
              <w:ind w:left="-57" w:right="-57" w:firstLine="0"/>
              <w:jc w:val="center"/>
              <w:rPr>
                <w:rFonts w:ascii="Times New Roman" w:hAnsi="Times New Roman" w:cs="Times New Roman"/>
                <w:bCs w:val="0"/>
              </w:rPr>
            </w:pPr>
            <w:r w:rsidRPr="00FD05B4">
              <w:rPr>
                <w:rFonts w:ascii="Times New Roman" w:hAnsi="Times New Roman" w:cs="Times New Roman"/>
                <w:bCs w:val="0"/>
                <w:sz w:val="22"/>
                <w:szCs w:val="22"/>
              </w:rPr>
              <w:t xml:space="preserve">минимально допустимого уровня обеспеченности </w:t>
            </w:r>
          </w:p>
          <w:p w:rsidR="00730011" w:rsidRPr="00FD05B4" w:rsidRDefault="00730011" w:rsidP="00FD05B4">
            <w:pPr>
              <w:spacing w:line="239" w:lineRule="auto"/>
              <w:ind w:firstLine="0"/>
              <w:jc w:val="center"/>
              <w:rPr>
                <w:rFonts w:ascii="Times New Roman" w:hAnsi="Times New Roman" w:cs="Times New Roman"/>
                <w:bCs w:val="0"/>
              </w:rPr>
            </w:pPr>
            <w:r w:rsidRPr="00FD05B4">
              <w:rPr>
                <w:rFonts w:ascii="Times New Roman" w:hAnsi="Times New Roman" w:cs="Times New Roman"/>
                <w:bCs w:val="0"/>
                <w:sz w:val="22"/>
                <w:szCs w:val="22"/>
              </w:rPr>
              <w:t xml:space="preserve">ед. </w:t>
            </w:r>
            <w:proofErr w:type="spellStart"/>
            <w:r w:rsidRPr="00FD05B4">
              <w:rPr>
                <w:rFonts w:ascii="Times New Roman" w:hAnsi="Times New Roman" w:cs="Times New Roman"/>
                <w:bCs w:val="0"/>
                <w:sz w:val="22"/>
                <w:szCs w:val="22"/>
              </w:rPr>
              <w:t>изм</w:t>
            </w:r>
            <w:proofErr w:type="spellEnd"/>
            <w:r w:rsidRPr="00FD05B4">
              <w:rPr>
                <w:rFonts w:ascii="Times New Roman" w:hAnsi="Times New Roman" w:cs="Times New Roman"/>
                <w:bCs w:val="0"/>
                <w:sz w:val="22"/>
                <w:szCs w:val="22"/>
              </w:rPr>
              <w:t>. / 1000 чел.</w:t>
            </w:r>
          </w:p>
        </w:tc>
        <w:tc>
          <w:tcPr>
            <w:tcW w:w="3357" w:type="dxa"/>
            <w:vAlign w:val="center"/>
          </w:tcPr>
          <w:p w:rsidR="00730011" w:rsidRPr="00FD05B4" w:rsidRDefault="00730011" w:rsidP="00FD05B4">
            <w:pPr>
              <w:suppressAutoHyphens/>
              <w:spacing w:line="239" w:lineRule="auto"/>
              <w:ind w:firstLine="0"/>
              <w:jc w:val="center"/>
              <w:rPr>
                <w:rFonts w:ascii="Times New Roman" w:hAnsi="Times New Roman" w:cs="Times New Roman"/>
                <w:bCs w:val="0"/>
              </w:rPr>
            </w:pPr>
            <w:r w:rsidRPr="00FD05B4">
              <w:rPr>
                <w:rFonts w:ascii="Times New Roman" w:hAnsi="Times New Roman" w:cs="Times New Roman"/>
                <w:bCs w:val="0"/>
                <w:sz w:val="22"/>
                <w:szCs w:val="22"/>
              </w:rPr>
              <w:t xml:space="preserve">максимально допустимого уровня территориальной доступности </w:t>
            </w:r>
          </w:p>
        </w:tc>
      </w:tr>
      <w:tr w:rsidR="00730011" w:rsidRPr="00FD05B4" w:rsidTr="00FD05B4">
        <w:trPr>
          <w:jc w:val="center"/>
        </w:trPr>
        <w:tc>
          <w:tcPr>
            <w:tcW w:w="3969" w:type="dxa"/>
          </w:tcPr>
          <w:p w:rsidR="00730011" w:rsidRPr="00FD05B4" w:rsidRDefault="00730011" w:rsidP="00FD05B4">
            <w:pPr>
              <w:spacing w:line="239" w:lineRule="auto"/>
              <w:ind w:firstLine="0"/>
              <w:rPr>
                <w:rFonts w:ascii="Times New Roman" w:hAnsi="Times New Roman" w:cs="Times New Roman"/>
                <w:b w:val="0"/>
                <w:spacing w:val="-2"/>
                <w:sz w:val="22"/>
                <w:szCs w:val="22"/>
              </w:rPr>
            </w:pPr>
            <w:r w:rsidRPr="00FD05B4">
              <w:rPr>
                <w:rFonts w:ascii="Times New Roman" w:hAnsi="Times New Roman" w:cs="Times New Roman"/>
                <w:b w:val="0"/>
                <w:spacing w:val="-2"/>
                <w:sz w:val="22"/>
                <w:szCs w:val="22"/>
              </w:rPr>
              <w:t>Торговые объекты *, всего</w:t>
            </w:r>
          </w:p>
          <w:p w:rsidR="00730011" w:rsidRPr="00FD05B4" w:rsidRDefault="00730011" w:rsidP="00FD05B4">
            <w:pPr>
              <w:spacing w:line="239" w:lineRule="auto"/>
              <w:ind w:firstLine="0"/>
              <w:rPr>
                <w:rFonts w:ascii="Times New Roman" w:hAnsi="Times New Roman" w:cs="Times New Roman"/>
                <w:b w:val="0"/>
                <w:spacing w:val="-2"/>
                <w:sz w:val="22"/>
                <w:szCs w:val="22"/>
              </w:rPr>
            </w:pPr>
            <w:r w:rsidRPr="00FD05B4">
              <w:rPr>
                <w:rFonts w:ascii="Times New Roman" w:hAnsi="Times New Roman" w:cs="Times New Roman"/>
                <w:b w:val="0"/>
                <w:spacing w:val="-2"/>
                <w:sz w:val="22"/>
                <w:szCs w:val="22"/>
              </w:rPr>
              <w:t>в том числе:</w:t>
            </w:r>
          </w:p>
          <w:p w:rsidR="00730011" w:rsidRPr="00FD05B4" w:rsidRDefault="00730011" w:rsidP="00FD05B4">
            <w:pPr>
              <w:spacing w:line="239" w:lineRule="auto"/>
              <w:ind w:firstLine="0"/>
              <w:jc w:val="left"/>
              <w:rPr>
                <w:rFonts w:ascii="Times New Roman" w:hAnsi="Times New Roman" w:cs="Times New Roman"/>
                <w:b w:val="0"/>
                <w:spacing w:val="-2"/>
                <w:sz w:val="22"/>
                <w:szCs w:val="22"/>
              </w:rPr>
            </w:pPr>
            <w:r w:rsidRPr="00FD05B4">
              <w:rPr>
                <w:rFonts w:ascii="Times New Roman" w:hAnsi="Times New Roman" w:cs="Times New Roman"/>
                <w:b w:val="0"/>
                <w:spacing w:val="-2"/>
                <w:sz w:val="22"/>
                <w:szCs w:val="22"/>
              </w:rPr>
              <w:lastRenderedPageBreak/>
              <w:t>- продовольственных товаров;</w:t>
            </w:r>
          </w:p>
          <w:p w:rsidR="00730011" w:rsidRPr="00FD05B4" w:rsidRDefault="00730011" w:rsidP="00FD05B4">
            <w:pPr>
              <w:spacing w:line="239" w:lineRule="auto"/>
              <w:ind w:firstLine="0"/>
              <w:jc w:val="left"/>
              <w:rPr>
                <w:rFonts w:ascii="Times New Roman" w:hAnsi="Times New Roman" w:cs="Times New Roman"/>
                <w:b w:val="0"/>
                <w:spacing w:val="-2"/>
              </w:rPr>
            </w:pPr>
            <w:r w:rsidRPr="00FD05B4">
              <w:rPr>
                <w:rFonts w:ascii="Times New Roman" w:hAnsi="Times New Roman" w:cs="Times New Roman"/>
                <w:b w:val="0"/>
                <w:spacing w:val="-2"/>
                <w:sz w:val="22"/>
                <w:szCs w:val="22"/>
              </w:rPr>
              <w:t>- непродовольственных товаров</w:t>
            </w:r>
          </w:p>
        </w:tc>
        <w:tc>
          <w:tcPr>
            <w:tcW w:w="2788" w:type="dxa"/>
          </w:tcPr>
          <w:p w:rsidR="00730011" w:rsidRPr="00FD05B4" w:rsidRDefault="00730011" w:rsidP="00FD05B4">
            <w:pPr>
              <w:spacing w:line="240" w:lineRule="auto"/>
              <w:ind w:left="-57" w:right="-57" w:firstLine="0"/>
              <w:jc w:val="center"/>
              <w:rPr>
                <w:rFonts w:ascii="Times New Roman" w:hAnsi="Times New Roman" w:cs="Times New Roman"/>
                <w:b w:val="0"/>
                <w:spacing w:val="-2"/>
                <w:sz w:val="22"/>
                <w:szCs w:val="22"/>
              </w:rPr>
            </w:pPr>
            <w:smartTag w:uri="urn:schemas-microsoft-com:office:smarttags" w:element="metricconverter">
              <w:smartTagPr>
                <w:attr w:name="ProductID" w:val="395,12 м2"/>
              </w:smartTagPr>
              <w:r w:rsidRPr="00FD05B4">
                <w:rPr>
                  <w:rFonts w:ascii="Times New Roman" w:hAnsi="Times New Roman" w:cs="Times New Roman"/>
                  <w:b w:val="0"/>
                  <w:spacing w:val="-2"/>
                  <w:sz w:val="22"/>
                  <w:szCs w:val="22"/>
                </w:rPr>
                <w:lastRenderedPageBreak/>
                <w:t>395,12 м</w:t>
              </w:r>
              <w:proofErr w:type="gramStart"/>
              <w:r w:rsidRPr="00FD05B4">
                <w:rPr>
                  <w:rFonts w:ascii="Times New Roman" w:hAnsi="Times New Roman" w:cs="Times New Roman"/>
                  <w:b w:val="0"/>
                  <w:spacing w:val="-2"/>
                  <w:sz w:val="22"/>
                  <w:szCs w:val="22"/>
                  <w:vertAlign w:val="superscript"/>
                </w:rPr>
                <w:t>2</w:t>
              </w:r>
            </w:smartTag>
            <w:proofErr w:type="gramEnd"/>
            <w:r w:rsidRPr="00FD05B4">
              <w:rPr>
                <w:rFonts w:ascii="Times New Roman" w:hAnsi="Times New Roman" w:cs="Times New Roman"/>
                <w:b w:val="0"/>
                <w:spacing w:val="-2"/>
                <w:sz w:val="22"/>
                <w:szCs w:val="22"/>
              </w:rPr>
              <w:t xml:space="preserve"> торговой площади</w:t>
            </w:r>
          </w:p>
          <w:p w:rsidR="00730011" w:rsidRPr="00FD05B4" w:rsidRDefault="00730011" w:rsidP="00FD05B4">
            <w:pPr>
              <w:spacing w:line="239" w:lineRule="auto"/>
              <w:ind w:firstLine="0"/>
              <w:jc w:val="center"/>
              <w:rPr>
                <w:rFonts w:ascii="Times New Roman" w:hAnsi="Times New Roman" w:cs="Times New Roman"/>
                <w:b w:val="0"/>
                <w:spacing w:val="-2"/>
                <w:sz w:val="22"/>
                <w:szCs w:val="22"/>
              </w:rPr>
            </w:pPr>
          </w:p>
          <w:p w:rsidR="00730011" w:rsidRPr="00FD05B4" w:rsidRDefault="00730011" w:rsidP="00FD05B4">
            <w:pPr>
              <w:spacing w:line="240" w:lineRule="auto"/>
              <w:ind w:left="-57" w:right="-57" w:firstLine="0"/>
              <w:jc w:val="center"/>
              <w:rPr>
                <w:rFonts w:ascii="Times New Roman" w:hAnsi="Times New Roman" w:cs="Times New Roman"/>
                <w:b w:val="0"/>
                <w:sz w:val="22"/>
                <w:szCs w:val="22"/>
              </w:rPr>
            </w:pPr>
            <w:smartTag w:uri="urn:schemas-microsoft-com:office:smarttags" w:element="metricconverter">
              <w:smartTagPr>
                <w:attr w:name="ProductID" w:val="120,58 м2"/>
              </w:smartTagPr>
              <w:r w:rsidRPr="00FD05B4">
                <w:rPr>
                  <w:rFonts w:ascii="Times New Roman" w:hAnsi="Times New Roman" w:cs="Times New Roman"/>
                  <w:b w:val="0"/>
                  <w:sz w:val="22"/>
                  <w:szCs w:val="22"/>
                </w:rPr>
                <w:lastRenderedPageBreak/>
                <w:t>120,58 м</w:t>
              </w:r>
              <w:proofErr w:type="gramStart"/>
              <w:r w:rsidRPr="00FD05B4">
                <w:rPr>
                  <w:rFonts w:ascii="Times New Roman" w:hAnsi="Times New Roman" w:cs="Times New Roman"/>
                  <w:b w:val="0"/>
                  <w:sz w:val="22"/>
                  <w:szCs w:val="22"/>
                  <w:vertAlign w:val="superscript"/>
                </w:rPr>
                <w:t>2</w:t>
              </w:r>
            </w:smartTag>
            <w:proofErr w:type="gramEnd"/>
            <w:r w:rsidRPr="00FD05B4">
              <w:rPr>
                <w:rFonts w:ascii="Times New Roman" w:hAnsi="Times New Roman" w:cs="Times New Roman"/>
                <w:b w:val="0"/>
              </w:rPr>
              <w:t xml:space="preserve"> </w:t>
            </w:r>
            <w:r w:rsidRPr="00FD05B4">
              <w:rPr>
                <w:rFonts w:ascii="Times New Roman" w:hAnsi="Times New Roman" w:cs="Times New Roman"/>
                <w:b w:val="0"/>
                <w:spacing w:val="-2"/>
                <w:sz w:val="22"/>
                <w:szCs w:val="22"/>
              </w:rPr>
              <w:t>торговой</w:t>
            </w:r>
            <w:r w:rsidRPr="00FD05B4">
              <w:rPr>
                <w:rFonts w:ascii="Times New Roman" w:hAnsi="Times New Roman" w:cs="Times New Roman"/>
                <w:b w:val="0"/>
                <w:sz w:val="22"/>
                <w:szCs w:val="22"/>
              </w:rPr>
              <w:t xml:space="preserve"> площади</w:t>
            </w:r>
          </w:p>
          <w:p w:rsidR="00730011" w:rsidRPr="00FD05B4" w:rsidRDefault="00730011" w:rsidP="00FD05B4">
            <w:pPr>
              <w:spacing w:line="240" w:lineRule="auto"/>
              <w:ind w:left="-57" w:right="-57" w:firstLine="0"/>
              <w:jc w:val="center"/>
              <w:rPr>
                <w:rFonts w:ascii="Times New Roman" w:hAnsi="Times New Roman" w:cs="Times New Roman"/>
                <w:b w:val="0"/>
              </w:rPr>
            </w:pPr>
            <w:smartTag w:uri="urn:schemas-microsoft-com:office:smarttags" w:element="metricconverter">
              <w:smartTagPr>
                <w:attr w:name="ProductID" w:val="274,54 м2"/>
              </w:smartTagPr>
              <w:r w:rsidRPr="00FD05B4">
                <w:rPr>
                  <w:rFonts w:ascii="Times New Roman" w:hAnsi="Times New Roman" w:cs="Times New Roman"/>
                  <w:b w:val="0"/>
                  <w:sz w:val="22"/>
                  <w:szCs w:val="22"/>
                </w:rPr>
                <w:t>274,54 м</w:t>
              </w:r>
              <w:proofErr w:type="gramStart"/>
              <w:r w:rsidRPr="00FD05B4">
                <w:rPr>
                  <w:rFonts w:ascii="Times New Roman" w:hAnsi="Times New Roman" w:cs="Times New Roman"/>
                  <w:b w:val="0"/>
                  <w:sz w:val="22"/>
                  <w:szCs w:val="22"/>
                  <w:vertAlign w:val="superscript"/>
                </w:rPr>
                <w:t>2</w:t>
              </w:r>
            </w:smartTag>
            <w:proofErr w:type="gramEnd"/>
            <w:r w:rsidRPr="00FD05B4">
              <w:rPr>
                <w:rFonts w:ascii="Times New Roman" w:hAnsi="Times New Roman" w:cs="Times New Roman"/>
                <w:b w:val="0"/>
                <w:sz w:val="22"/>
                <w:szCs w:val="22"/>
              </w:rPr>
              <w:t xml:space="preserve"> </w:t>
            </w:r>
            <w:r w:rsidRPr="00FD05B4">
              <w:rPr>
                <w:rFonts w:ascii="Times New Roman" w:hAnsi="Times New Roman" w:cs="Times New Roman"/>
                <w:b w:val="0"/>
                <w:spacing w:val="-2"/>
                <w:sz w:val="22"/>
                <w:szCs w:val="22"/>
              </w:rPr>
              <w:t>торговой</w:t>
            </w:r>
            <w:r w:rsidRPr="00FD05B4">
              <w:rPr>
                <w:rFonts w:ascii="Times New Roman" w:hAnsi="Times New Roman" w:cs="Times New Roman"/>
                <w:b w:val="0"/>
                <w:sz w:val="22"/>
                <w:szCs w:val="22"/>
              </w:rPr>
              <w:t xml:space="preserve"> площади</w:t>
            </w:r>
          </w:p>
        </w:tc>
        <w:tc>
          <w:tcPr>
            <w:tcW w:w="3357" w:type="dxa"/>
            <w:shd w:val="clear" w:color="auto" w:fill="auto"/>
            <w:vAlign w:val="center"/>
          </w:tcPr>
          <w:p w:rsidR="00730011" w:rsidRPr="00FD05B4" w:rsidRDefault="00730011" w:rsidP="00FD05B4">
            <w:pPr>
              <w:spacing w:line="239" w:lineRule="auto"/>
              <w:ind w:firstLine="0"/>
              <w:rPr>
                <w:rFonts w:ascii="Times New Roman" w:hAnsi="Times New Roman" w:cs="Times New Roman"/>
                <w:b w:val="0"/>
                <w:spacing w:val="-2"/>
                <w:sz w:val="22"/>
                <w:szCs w:val="22"/>
              </w:rPr>
            </w:pPr>
            <w:r w:rsidRPr="00FD05B4">
              <w:rPr>
                <w:rFonts w:ascii="Times New Roman" w:hAnsi="Times New Roman" w:cs="Times New Roman"/>
                <w:b w:val="0"/>
                <w:spacing w:val="-2"/>
                <w:sz w:val="22"/>
                <w:szCs w:val="22"/>
              </w:rPr>
              <w:lastRenderedPageBreak/>
              <w:t>Радиус пешеходной доступности:</w:t>
            </w:r>
          </w:p>
          <w:p w:rsidR="00730011" w:rsidRPr="00FD05B4" w:rsidRDefault="00730011" w:rsidP="00FD05B4">
            <w:pPr>
              <w:spacing w:line="239" w:lineRule="auto"/>
              <w:ind w:firstLine="0"/>
              <w:jc w:val="left"/>
              <w:rPr>
                <w:rFonts w:ascii="Times New Roman" w:hAnsi="Times New Roman" w:cs="Times New Roman"/>
                <w:b w:val="0"/>
                <w:sz w:val="22"/>
                <w:szCs w:val="22"/>
              </w:rPr>
            </w:pPr>
            <w:r w:rsidRPr="00FD05B4">
              <w:rPr>
                <w:rFonts w:ascii="Times New Roman" w:hAnsi="Times New Roman" w:cs="Times New Roman"/>
                <w:b w:val="0"/>
                <w:spacing w:val="-2"/>
                <w:sz w:val="22"/>
                <w:szCs w:val="22"/>
              </w:rPr>
              <w:t>- при многоэтажной застройке –</w:t>
            </w:r>
            <w:r w:rsidRPr="00FD05B4">
              <w:rPr>
                <w:rFonts w:ascii="Times New Roman" w:hAnsi="Times New Roman" w:cs="Times New Roman"/>
                <w:b w:val="0"/>
                <w:sz w:val="22"/>
                <w:szCs w:val="22"/>
              </w:rPr>
              <w:t xml:space="preserve"> </w:t>
            </w:r>
            <w:smartTag w:uri="urn:schemas-microsoft-com:office:smarttags" w:element="metricconverter">
              <w:smartTagPr>
                <w:attr w:name="ProductID" w:val="500 м"/>
              </w:smartTagPr>
              <w:r w:rsidRPr="00FD05B4">
                <w:rPr>
                  <w:rFonts w:ascii="Times New Roman" w:hAnsi="Times New Roman" w:cs="Times New Roman"/>
                  <w:b w:val="0"/>
                  <w:sz w:val="22"/>
                  <w:szCs w:val="22"/>
                </w:rPr>
                <w:lastRenderedPageBreak/>
                <w:t>500 м</w:t>
              </w:r>
            </w:smartTag>
            <w:r w:rsidRPr="00FD05B4">
              <w:rPr>
                <w:rFonts w:ascii="Times New Roman" w:hAnsi="Times New Roman" w:cs="Times New Roman"/>
                <w:b w:val="0"/>
                <w:sz w:val="22"/>
                <w:szCs w:val="22"/>
              </w:rPr>
              <w:t>;</w:t>
            </w:r>
          </w:p>
          <w:p w:rsidR="00730011" w:rsidRPr="00FD05B4" w:rsidRDefault="00730011" w:rsidP="00FD05B4">
            <w:pPr>
              <w:spacing w:line="240" w:lineRule="auto"/>
              <w:ind w:right="-57" w:firstLine="0"/>
              <w:jc w:val="left"/>
              <w:rPr>
                <w:rFonts w:ascii="Times New Roman" w:hAnsi="Times New Roman" w:cs="Times New Roman"/>
                <w:b w:val="0"/>
              </w:rPr>
            </w:pPr>
            <w:r w:rsidRPr="00FD05B4">
              <w:rPr>
                <w:rFonts w:ascii="Times New Roman" w:hAnsi="Times New Roman" w:cs="Times New Roman"/>
                <w:b w:val="0"/>
                <w:spacing w:val="-2"/>
                <w:sz w:val="22"/>
                <w:szCs w:val="22"/>
              </w:rPr>
              <w:t xml:space="preserve">- при одно-, </w:t>
            </w:r>
            <w:proofErr w:type="gramStart"/>
            <w:r w:rsidRPr="00FD05B4">
              <w:rPr>
                <w:rFonts w:ascii="Times New Roman" w:hAnsi="Times New Roman" w:cs="Times New Roman"/>
                <w:b w:val="0"/>
                <w:spacing w:val="-2"/>
                <w:sz w:val="22"/>
                <w:szCs w:val="22"/>
              </w:rPr>
              <w:t>двухэтажной</w:t>
            </w:r>
            <w:proofErr w:type="gramEnd"/>
            <w:r w:rsidRPr="00FD05B4">
              <w:rPr>
                <w:rFonts w:ascii="Times New Roman" w:hAnsi="Times New Roman" w:cs="Times New Roman"/>
                <w:b w:val="0"/>
                <w:spacing w:val="-2"/>
                <w:sz w:val="22"/>
                <w:szCs w:val="22"/>
              </w:rPr>
              <w:t xml:space="preserve"> </w:t>
            </w:r>
            <w:proofErr w:type="spellStart"/>
            <w:r w:rsidRPr="00FD05B4">
              <w:rPr>
                <w:rFonts w:ascii="Times New Roman" w:hAnsi="Times New Roman" w:cs="Times New Roman"/>
                <w:b w:val="0"/>
                <w:spacing w:val="-2"/>
                <w:sz w:val="22"/>
                <w:szCs w:val="22"/>
              </w:rPr>
              <w:t>застрой-</w:t>
            </w:r>
            <w:r w:rsidRPr="00FD05B4">
              <w:rPr>
                <w:rFonts w:ascii="Times New Roman" w:hAnsi="Times New Roman" w:cs="Times New Roman"/>
                <w:b w:val="0"/>
                <w:sz w:val="22"/>
                <w:szCs w:val="22"/>
              </w:rPr>
              <w:t>ке</w:t>
            </w:r>
            <w:proofErr w:type="spellEnd"/>
            <w:r w:rsidRPr="00FD05B4">
              <w:rPr>
                <w:rFonts w:ascii="Times New Roman" w:hAnsi="Times New Roman" w:cs="Times New Roman"/>
                <w:b w:val="0"/>
                <w:sz w:val="22"/>
                <w:szCs w:val="22"/>
              </w:rPr>
              <w:t xml:space="preserve"> – </w:t>
            </w:r>
            <w:smartTag w:uri="urn:schemas-microsoft-com:office:smarttags" w:element="metricconverter">
              <w:smartTagPr>
                <w:attr w:name="ProductID" w:val="800 м"/>
              </w:smartTagPr>
              <w:r w:rsidRPr="00FD05B4">
                <w:rPr>
                  <w:rFonts w:ascii="Times New Roman" w:hAnsi="Times New Roman" w:cs="Times New Roman"/>
                  <w:b w:val="0"/>
                  <w:sz w:val="22"/>
                  <w:szCs w:val="22"/>
                </w:rPr>
                <w:t>800 м</w:t>
              </w:r>
            </w:smartTag>
            <w:r w:rsidRPr="00FD05B4">
              <w:rPr>
                <w:rFonts w:ascii="Times New Roman" w:hAnsi="Times New Roman" w:cs="Times New Roman"/>
                <w:b w:val="0"/>
                <w:sz w:val="22"/>
                <w:szCs w:val="22"/>
              </w:rPr>
              <w:t>.</w:t>
            </w:r>
          </w:p>
        </w:tc>
      </w:tr>
      <w:tr w:rsidR="00730011" w:rsidRPr="00FD05B4" w:rsidTr="00FD05B4">
        <w:trPr>
          <w:jc w:val="center"/>
        </w:trPr>
        <w:tc>
          <w:tcPr>
            <w:tcW w:w="3969" w:type="dxa"/>
          </w:tcPr>
          <w:p w:rsidR="00730011" w:rsidRPr="00FD05B4" w:rsidRDefault="00730011" w:rsidP="00FD05B4">
            <w:pPr>
              <w:spacing w:line="240" w:lineRule="auto"/>
              <w:ind w:right="-113" w:firstLine="0"/>
              <w:jc w:val="left"/>
              <w:rPr>
                <w:rFonts w:ascii="Times New Roman" w:hAnsi="Times New Roman" w:cs="Times New Roman"/>
                <w:b w:val="0"/>
                <w:spacing w:val="-3"/>
              </w:rPr>
            </w:pPr>
            <w:r w:rsidRPr="00FD05B4">
              <w:rPr>
                <w:rFonts w:ascii="Times New Roman" w:hAnsi="Times New Roman" w:cs="Times New Roman"/>
                <w:b w:val="0"/>
                <w:spacing w:val="-3"/>
                <w:sz w:val="22"/>
                <w:szCs w:val="22"/>
              </w:rPr>
              <w:lastRenderedPageBreak/>
              <w:t>Рыночный комплекс розничной торговли</w:t>
            </w:r>
          </w:p>
        </w:tc>
        <w:tc>
          <w:tcPr>
            <w:tcW w:w="2788" w:type="dxa"/>
          </w:tcPr>
          <w:p w:rsidR="00730011" w:rsidRPr="00FD05B4" w:rsidRDefault="00730011" w:rsidP="00FD05B4">
            <w:pPr>
              <w:spacing w:line="239" w:lineRule="auto"/>
              <w:ind w:firstLine="0"/>
              <w:jc w:val="center"/>
              <w:rPr>
                <w:rFonts w:ascii="Times New Roman" w:hAnsi="Times New Roman" w:cs="Times New Roman"/>
                <w:b w:val="0"/>
              </w:rPr>
            </w:pPr>
            <w:smartTag w:uri="urn:schemas-microsoft-com:office:smarttags" w:element="metricconverter">
              <w:smartTagPr>
                <w:attr w:name="ProductID" w:val="24 м2"/>
              </w:smartTagPr>
              <w:r w:rsidRPr="00FD05B4">
                <w:rPr>
                  <w:rFonts w:ascii="Times New Roman" w:hAnsi="Times New Roman" w:cs="Times New Roman"/>
                  <w:b w:val="0"/>
                  <w:sz w:val="22"/>
                  <w:szCs w:val="22"/>
                </w:rPr>
                <w:t>24 м</w:t>
              </w:r>
              <w:r w:rsidRPr="00FD05B4">
                <w:rPr>
                  <w:rFonts w:ascii="Times New Roman" w:hAnsi="Times New Roman" w:cs="Times New Roman"/>
                  <w:b w:val="0"/>
                  <w:sz w:val="22"/>
                  <w:szCs w:val="22"/>
                  <w:vertAlign w:val="superscript"/>
                </w:rPr>
                <w:t>2</w:t>
              </w:r>
            </w:smartTag>
            <w:r w:rsidRPr="00FD05B4">
              <w:rPr>
                <w:rFonts w:ascii="Times New Roman" w:hAnsi="Times New Roman" w:cs="Times New Roman"/>
                <w:b w:val="0"/>
                <w:sz w:val="22"/>
                <w:szCs w:val="22"/>
              </w:rPr>
              <w:t xml:space="preserve"> торг</w:t>
            </w:r>
            <w:proofErr w:type="gramStart"/>
            <w:r w:rsidRPr="00FD05B4">
              <w:rPr>
                <w:rFonts w:ascii="Times New Roman" w:hAnsi="Times New Roman" w:cs="Times New Roman"/>
                <w:b w:val="0"/>
                <w:sz w:val="22"/>
                <w:szCs w:val="22"/>
              </w:rPr>
              <w:t>.</w:t>
            </w:r>
            <w:proofErr w:type="gramEnd"/>
            <w:r w:rsidRPr="00FD05B4">
              <w:rPr>
                <w:rFonts w:ascii="Times New Roman" w:hAnsi="Times New Roman" w:cs="Times New Roman"/>
                <w:b w:val="0"/>
                <w:sz w:val="22"/>
                <w:szCs w:val="22"/>
              </w:rPr>
              <w:t xml:space="preserve"> </w:t>
            </w:r>
            <w:proofErr w:type="gramStart"/>
            <w:r w:rsidRPr="00FD05B4">
              <w:rPr>
                <w:rFonts w:ascii="Times New Roman" w:hAnsi="Times New Roman" w:cs="Times New Roman"/>
                <w:b w:val="0"/>
                <w:sz w:val="22"/>
                <w:szCs w:val="22"/>
              </w:rPr>
              <w:t>п</w:t>
            </w:r>
            <w:proofErr w:type="gramEnd"/>
            <w:r w:rsidRPr="00FD05B4">
              <w:rPr>
                <w:rFonts w:ascii="Times New Roman" w:hAnsi="Times New Roman" w:cs="Times New Roman"/>
                <w:b w:val="0"/>
                <w:sz w:val="22"/>
                <w:szCs w:val="22"/>
              </w:rPr>
              <w:t>лощади</w:t>
            </w:r>
          </w:p>
        </w:tc>
        <w:tc>
          <w:tcPr>
            <w:tcW w:w="3357" w:type="dxa"/>
          </w:tcPr>
          <w:p w:rsidR="00730011" w:rsidRPr="00FD05B4" w:rsidRDefault="00730011" w:rsidP="00FD05B4">
            <w:pPr>
              <w:spacing w:line="239" w:lineRule="auto"/>
              <w:ind w:firstLine="0"/>
              <w:jc w:val="center"/>
              <w:rPr>
                <w:rFonts w:ascii="Times New Roman" w:hAnsi="Times New Roman" w:cs="Times New Roman"/>
                <w:b w:val="0"/>
              </w:rPr>
            </w:pPr>
            <w:r w:rsidRPr="00FD05B4">
              <w:rPr>
                <w:rFonts w:ascii="Times New Roman" w:hAnsi="Times New Roman" w:cs="Times New Roman"/>
                <w:b w:val="0"/>
                <w:sz w:val="22"/>
                <w:szCs w:val="22"/>
              </w:rPr>
              <w:t>по заданию на проектирование</w:t>
            </w:r>
          </w:p>
        </w:tc>
      </w:tr>
      <w:tr w:rsidR="00730011" w:rsidRPr="00FD05B4" w:rsidTr="00FD05B4">
        <w:trPr>
          <w:jc w:val="center"/>
        </w:trPr>
        <w:tc>
          <w:tcPr>
            <w:tcW w:w="3969" w:type="dxa"/>
          </w:tcPr>
          <w:p w:rsidR="00730011" w:rsidRPr="00FD05B4" w:rsidRDefault="00730011" w:rsidP="00FD05B4">
            <w:pPr>
              <w:spacing w:line="239" w:lineRule="auto"/>
              <w:ind w:right="-57" w:firstLine="0"/>
              <w:jc w:val="left"/>
              <w:rPr>
                <w:rFonts w:ascii="Times New Roman" w:hAnsi="Times New Roman" w:cs="Times New Roman"/>
                <w:b w:val="0"/>
                <w:spacing w:val="-2"/>
              </w:rPr>
            </w:pPr>
            <w:r w:rsidRPr="00FD05B4">
              <w:rPr>
                <w:rFonts w:ascii="Times New Roman" w:hAnsi="Times New Roman" w:cs="Times New Roman"/>
                <w:b w:val="0"/>
                <w:spacing w:val="-2"/>
                <w:sz w:val="22"/>
                <w:szCs w:val="22"/>
              </w:rPr>
              <w:t>Мелкооптовый, оптовый рынок, ярмарка, база продовольственной продукции</w:t>
            </w:r>
          </w:p>
        </w:tc>
        <w:tc>
          <w:tcPr>
            <w:tcW w:w="2788" w:type="dxa"/>
          </w:tcPr>
          <w:p w:rsidR="00730011" w:rsidRPr="00FD05B4" w:rsidRDefault="00730011" w:rsidP="00FD05B4">
            <w:pPr>
              <w:suppressAutoHyphens/>
              <w:spacing w:line="239" w:lineRule="auto"/>
              <w:ind w:firstLine="0"/>
              <w:jc w:val="center"/>
              <w:rPr>
                <w:rFonts w:ascii="Times New Roman" w:hAnsi="Times New Roman" w:cs="Times New Roman"/>
                <w:b w:val="0"/>
              </w:rPr>
            </w:pPr>
            <w:r w:rsidRPr="00FD05B4">
              <w:rPr>
                <w:rFonts w:ascii="Times New Roman" w:hAnsi="Times New Roman" w:cs="Times New Roman"/>
                <w:b w:val="0"/>
                <w:sz w:val="22"/>
                <w:szCs w:val="22"/>
              </w:rPr>
              <w:t>по заданию на проектирование</w:t>
            </w:r>
          </w:p>
        </w:tc>
        <w:tc>
          <w:tcPr>
            <w:tcW w:w="3357" w:type="dxa"/>
          </w:tcPr>
          <w:p w:rsidR="00730011" w:rsidRPr="00FD05B4" w:rsidRDefault="00730011" w:rsidP="00FD05B4">
            <w:pPr>
              <w:spacing w:line="239" w:lineRule="auto"/>
              <w:ind w:firstLine="0"/>
              <w:jc w:val="center"/>
              <w:rPr>
                <w:rFonts w:ascii="Times New Roman" w:hAnsi="Times New Roman" w:cs="Times New Roman"/>
                <w:b w:val="0"/>
                <w:sz w:val="22"/>
                <w:szCs w:val="22"/>
              </w:rPr>
            </w:pPr>
            <w:r w:rsidRPr="00FD05B4">
              <w:rPr>
                <w:rFonts w:ascii="Times New Roman" w:hAnsi="Times New Roman" w:cs="Times New Roman"/>
                <w:b w:val="0"/>
                <w:sz w:val="22"/>
                <w:szCs w:val="22"/>
              </w:rPr>
              <w:t>то же</w:t>
            </w:r>
          </w:p>
        </w:tc>
      </w:tr>
    </w:tbl>
    <w:p w:rsidR="00730011" w:rsidRPr="00FD05B4" w:rsidRDefault="00730011" w:rsidP="00730011">
      <w:pPr>
        <w:spacing w:before="120" w:line="240" w:lineRule="auto"/>
        <w:ind w:firstLine="709"/>
        <w:rPr>
          <w:rFonts w:ascii="Times New Roman" w:hAnsi="Times New Roman" w:cs="Times New Roman"/>
          <w:b w:val="0"/>
          <w:sz w:val="22"/>
          <w:szCs w:val="22"/>
        </w:rPr>
      </w:pPr>
      <w:r w:rsidRPr="00FD05B4">
        <w:rPr>
          <w:rFonts w:ascii="Times New Roman" w:hAnsi="Times New Roman" w:cs="Times New Roman"/>
          <w:b w:val="0"/>
          <w:sz w:val="22"/>
          <w:szCs w:val="22"/>
        </w:rPr>
        <w:t xml:space="preserve">* В таблице приведен суммарный норматив минимальной обеспеченности по Вологодской области, для конкретных муниципальных образований – следует принимать в соответствии с приложением 3 к </w:t>
      </w:r>
      <w:r w:rsidRPr="00FD05B4">
        <w:rPr>
          <w:rFonts w:ascii="Times New Roman" w:hAnsi="Times New Roman" w:cs="Times New Roman"/>
          <w:b w:val="0"/>
          <w:bCs w:val="0"/>
          <w:sz w:val="22"/>
          <w:szCs w:val="22"/>
        </w:rPr>
        <w:t>Постановлению Правительства Вологодской области от 13.12.2010 № 1447 «О нормативах минимальной обеспеченности населения площадью торговых объектов Вологодской области».</w:t>
      </w:r>
    </w:p>
    <w:p w:rsidR="00730011" w:rsidRPr="00FD05B4" w:rsidRDefault="00730011" w:rsidP="000C68A9">
      <w:pPr>
        <w:spacing w:line="240" w:lineRule="auto"/>
        <w:ind w:firstLine="709"/>
        <w:rPr>
          <w:rFonts w:ascii="Times New Roman" w:hAnsi="Times New Roman" w:cs="Times New Roman"/>
          <w:b w:val="0"/>
          <w:sz w:val="24"/>
          <w:szCs w:val="24"/>
        </w:rPr>
      </w:pPr>
    </w:p>
    <w:p w:rsidR="000C68A9" w:rsidRPr="00FD05B4" w:rsidRDefault="000C68A9" w:rsidP="000C68A9">
      <w:pPr>
        <w:spacing w:line="240" w:lineRule="auto"/>
        <w:ind w:firstLine="709"/>
        <w:rPr>
          <w:rFonts w:ascii="Times New Roman" w:hAnsi="Times New Roman" w:cs="Times New Roman"/>
          <w:b w:val="0"/>
          <w:sz w:val="24"/>
          <w:szCs w:val="24"/>
        </w:rPr>
      </w:pPr>
      <w:r w:rsidRPr="00FD05B4">
        <w:rPr>
          <w:rFonts w:ascii="Times New Roman" w:hAnsi="Times New Roman" w:cs="Times New Roman"/>
          <w:b w:val="0"/>
          <w:sz w:val="24"/>
          <w:szCs w:val="24"/>
        </w:rPr>
        <w:t xml:space="preserve">4.11.6.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w:t>
      </w:r>
      <w:r w:rsidRPr="00FD05B4">
        <w:rPr>
          <w:rFonts w:ascii="Times New Roman" w:hAnsi="Times New Roman" w:cs="Times New Roman"/>
          <w:sz w:val="24"/>
          <w:szCs w:val="24"/>
        </w:rPr>
        <w:t>услугами бытового обслуживания</w:t>
      </w:r>
      <w:r w:rsidRPr="00FD05B4">
        <w:rPr>
          <w:rFonts w:ascii="Times New Roman" w:hAnsi="Times New Roman" w:cs="Times New Roman"/>
          <w:b w:val="0"/>
          <w:sz w:val="24"/>
          <w:szCs w:val="24"/>
        </w:rPr>
        <w:t>, а также размеры земельных участков приведены в таблице 4.11.5.</w:t>
      </w:r>
    </w:p>
    <w:p w:rsidR="000C68A9" w:rsidRPr="00FD05B4" w:rsidRDefault="000C68A9" w:rsidP="000C68A9">
      <w:pPr>
        <w:spacing w:line="240" w:lineRule="auto"/>
        <w:ind w:firstLine="709"/>
        <w:rPr>
          <w:rFonts w:ascii="Times New Roman" w:hAnsi="Times New Roman" w:cs="Times New Roman"/>
          <w:b w:val="0"/>
          <w:sz w:val="24"/>
          <w:szCs w:val="24"/>
        </w:rPr>
      </w:pPr>
    </w:p>
    <w:p w:rsidR="000C68A9" w:rsidRPr="00FD05B4" w:rsidRDefault="000C68A9" w:rsidP="000C68A9">
      <w:pPr>
        <w:spacing w:line="240" w:lineRule="auto"/>
        <w:ind w:firstLine="709"/>
        <w:jc w:val="right"/>
        <w:rPr>
          <w:rFonts w:ascii="Times New Roman" w:hAnsi="Times New Roman" w:cs="Times New Roman"/>
          <w:b w:val="0"/>
          <w:sz w:val="24"/>
          <w:szCs w:val="24"/>
        </w:rPr>
      </w:pPr>
      <w:r w:rsidRPr="00FD05B4">
        <w:rPr>
          <w:rFonts w:ascii="Times New Roman" w:hAnsi="Times New Roman" w:cs="Times New Roman"/>
          <w:b w:val="0"/>
          <w:sz w:val="24"/>
          <w:szCs w:val="24"/>
        </w:rPr>
        <w:t>Таблица 4.11.5</w:t>
      </w:r>
    </w:p>
    <w:tbl>
      <w:tblPr>
        <w:tblW w:w="0" w:type="auto"/>
        <w:jc w:val="center"/>
        <w:tblInd w:w="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041"/>
        <w:gridCol w:w="1365"/>
        <w:gridCol w:w="1272"/>
        <w:gridCol w:w="1954"/>
        <w:gridCol w:w="1187"/>
        <w:gridCol w:w="2240"/>
      </w:tblGrid>
      <w:tr w:rsidR="000C68A9" w:rsidRPr="00FD05B4" w:rsidTr="00A060AB">
        <w:trPr>
          <w:trHeight w:val="312"/>
          <w:jc w:val="center"/>
        </w:trPr>
        <w:tc>
          <w:tcPr>
            <w:tcW w:w="2041" w:type="dxa"/>
            <w:vMerge w:val="restart"/>
            <w:vAlign w:val="center"/>
          </w:tcPr>
          <w:p w:rsidR="000C68A9" w:rsidRPr="00FD05B4" w:rsidRDefault="000C68A9" w:rsidP="00A060AB">
            <w:pPr>
              <w:spacing w:line="240" w:lineRule="auto"/>
              <w:ind w:firstLine="0"/>
              <w:jc w:val="center"/>
              <w:rPr>
                <w:rFonts w:ascii="Times New Roman" w:hAnsi="Times New Roman" w:cs="Times New Roman"/>
                <w:bCs w:val="0"/>
                <w:sz w:val="22"/>
                <w:szCs w:val="22"/>
              </w:rPr>
            </w:pPr>
            <w:r w:rsidRPr="00FD05B4">
              <w:rPr>
                <w:rFonts w:ascii="Times New Roman" w:hAnsi="Times New Roman" w:cs="Times New Roman"/>
                <w:bCs w:val="0"/>
                <w:sz w:val="22"/>
                <w:szCs w:val="22"/>
              </w:rPr>
              <w:t xml:space="preserve">Наименование </w:t>
            </w:r>
          </w:p>
          <w:p w:rsidR="000C68A9" w:rsidRPr="00FD05B4" w:rsidRDefault="000C68A9" w:rsidP="00A060AB">
            <w:pPr>
              <w:spacing w:line="240" w:lineRule="auto"/>
              <w:ind w:firstLine="0"/>
              <w:jc w:val="center"/>
              <w:rPr>
                <w:rFonts w:ascii="Times New Roman" w:hAnsi="Times New Roman" w:cs="Times New Roman"/>
                <w:bCs w:val="0"/>
                <w:sz w:val="22"/>
                <w:szCs w:val="22"/>
              </w:rPr>
            </w:pPr>
            <w:r w:rsidRPr="00FD05B4">
              <w:rPr>
                <w:rFonts w:ascii="Times New Roman" w:hAnsi="Times New Roman" w:cs="Times New Roman"/>
                <w:bCs w:val="0"/>
                <w:sz w:val="22"/>
                <w:szCs w:val="22"/>
              </w:rPr>
              <w:t>объектов</w:t>
            </w:r>
          </w:p>
        </w:tc>
        <w:tc>
          <w:tcPr>
            <w:tcW w:w="5778" w:type="dxa"/>
            <w:gridSpan w:val="4"/>
            <w:vAlign w:val="center"/>
          </w:tcPr>
          <w:p w:rsidR="000C68A9" w:rsidRPr="00FD05B4" w:rsidRDefault="000C68A9" w:rsidP="00A060AB">
            <w:pPr>
              <w:spacing w:line="240" w:lineRule="auto"/>
              <w:ind w:firstLine="0"/>
              <w:jc w:val="center"/>
              <w:rPr>
                <w:rFonts w:ascii="Times New Roman" w:hAnsi="Times New Roman" w:cs="Times New Roman"/>
                <w:bCs w:val="0"/>
                <w:sz w:val="22"/>
                <w:szCs w:val="22"/>
              </w:rPr>
            </w:pPr>
            <w:r w:rsidRPr="00FD05B4">
              <w:rPr>
                <w:rFonts w:ascii="Times New Roman" w:hAnsi="Times New Roman" w:cs="Times New Roman"/>
                <w:bCs w:val="0"/>
                <w:sz w:val="22"/>
                <w:szCs w:val="22"/>
              </w:rPr>
              <w:t xml:space="preserve">Расчетные показатели </w:t>
            </w:r>
          </w:p>
        </w:tc>
        <w:tc>
          <w:tcPr>
            <w:tcW w:w="2240" w:type="dxa"/>
            <w:vMerge w:val="restart"/>
            <w:vAlign w:val="center"/>
          </w:tcPr>
          <w:p w:rsidR="000C68A9" w:rsidRPr="00FD05B4" w:rsidRDefault="000C68A9" w:rsidP="00A060AB">
            <w:pPr>
              <w:suppressAutoHyphens/>
              <w:spacing w:line="240" w:lineRule="auto"/>
              <w:ind w:left="-57" w:right="-57" w:firstLine="0"/>
              <w:jc w:val="center"/>
              <w:rPr>
                <w:rFonts w:ascii="Times New Roman" w:hAnsi="Times New Roman" w:cs="Times New Roman"/>
                <w:bCs w:val="0"/>
                <w:sz w:val="22"/>
                <w:szCs w:val="22"/>
              </w:rPr>
            </w:pPr>
            <w:r w:rsidRPr="00FD05B4">
              <w:rPr>
                <w:rFonts w:ascii="Times New Roman" w:hAnsi="Times New Roman" w:cs="Times New Roman"/>
                <w:bCs w:val="0"/>
                <w:sz w:val="22"/>
                <w:szCs w:val="22"/>
              </w:rPr>
              <w:t xml:space="preserve">Размеры </w:t>
            </w:r>
          </w:p>
          <w:p w:rsidR="000C68A9" w:rsidRPr="00FD05B4" w:rsidRDefault="000C68A9" w:rsidP="00A060AB">
            <w:pPr>
              <w:suppressAutoHyphens/>
              <w:spacing w:line="240" w:lineRule="auto"/>
              <w:ind w:left="-57" w:right="-57" w:firstLine="0"/>
              <w:jc w:val="center"/>
              <w:rPr>
                <w:rFonts w:ascii="Times New Roman" w:hAnsi="Times New Roman" w:cs="Times New Roman"/>
                <w:bCs w:val="0"/>
                <w:sz w:val="22"/>
                <w:szCs w:val="22"/>
              </w:rPr>
            </w:pPr>
            <w:r w:rsidRPr="00FD05B4">
              <w:rPr>
                <w:rFonts w:ascii="Times New Roman" w:hAnsi="Times New Roman" w:cs="Times New Roman"/>
                <w:bCs w:val="0"/>
                <w:sz w:val="22"/>
                <w:szCs w:val="22"/>
              </w:rPr>
              <w:t xml:space="preserve">земельных </w:t>
            </w:r>
          </w:p>
          <w:p w:rsidR="000C68A9" w:rsidRPr="00FD05B4" w:rsidRDefault="000C68A9" w:rsidP="00A060AB">
            <w:pPr>
              <w:spacing w:line="240" w:lineRule="auto"/>
              <w:ind w:firstLine="0"/>
              <w:jc w:val="center"/>
              <w:rPr>
                <w:rFonts w:ascii="Times New Roman" w:hAnsi="Times New Roman" w:cs="Times New Roman"/>
                <w:bCs w:val="0"/>
                <w:sz w:val="22"/>
                <w:szCs w:val="22"/>
              </w:rPr>
            </w:pPr>
            <w:r w:rsidRPr="00FD05B4">
              <w:rPr>
                <w:rFonts w:ascii="Times New Roman" w:hAnsi="Times New Roman" w:cs="Times New Roman"/>
                <w:bCs w:val="0"/>
                <w:sz w:val="22"/>
                <w:szCs w:val="22"/>
              </w:rPr>
              <w:t>участков</w:t>
            </w:r>
          </w:p>
        </w:tc>
      </w:tr>
      <w:tr w:rsidR="000C68A9" w:rsidRPr="00FD05B4" w:rsidTr="00A060AB">
        <w:trPr>
          <w:trHeight w:val="794"/>
          <w:jc w:val="center"/>
        </w:trPr>
        <w:tc>
          <w:tcPr>
            <w:tcW w:w="2041" w:type="dxa"/>
            <w:vMerge/>
            <w:vAlign w:val="center"/>
          </w:tcPr>
          <w:p w:rsidR="000C68A9" w:rsidRPr="00FD05B4" w:rsidRDefault="000C68A9" w:rsidP="00A060AB">
            <w:pPr>
              <w:spacing w:line="240" w:lineRule="auto"/>
              <w:ind w:firstLine="0"/>
              <w:jc w:val="center"/>
              <w:rPr>
                <w:rFonts w:ascii="Times New Roman" w:hAnsi="Times New Roman" w:cs="Times New Roman"/>
                <w:bCs w:val="0"/>
                <w:sz w:val="22"/>
                <w:szCs w:val="22"/>
              </w:rPr>
            </w:pPr>
          </w:p>
        </w:tc>
        <w:tc>
          <w:tcPr>
            <w:tcW w:w="2637" w:type="dxa"/>
            <w:gridSpan w:val="2"/>
            <w:vAlign w:val="center"/>
          </w:tcPr>
          <w:p w:rsidR="000C68A9" w:rsidRPr="00FD05B4" w:rsidRDefault="000C68A9" w:rsidP="00A060AB">
            <w:pPr>
              <w:spacing w:line="240" w:lineRule="auto"/>
              <w:ind w:left="-57" w:right="-57" w:firstLine="0"/>
              <w:jc w:val="center"/>
              <w:rPr>
                <w:rFonts w:ascii="Times New Roman" w:hAnsi="Times New Roman" w:cs="Times New Roman"/>
                <w:bCs w:val="0"/>
                <w:sz w:val="22"/>
                <w:szCs w:val="22"/>
              </w:rPr>
            </w:pPr>
            <w:r w:rsidRPr="00FD05B4">
              <w:rPr>
                <w:rFonts w:ascii="Times New Roman" w:hAnsi="Times New Roman" w:cs="Times New Roman"/>
                <w:bCs w:val="0"/>
                <w:sz w:val="22"/>
                <w:szCs w:val="22"/>
              </w:rPr>
              <w:t xml:space="preserve">минимально допустимого уровня обеспеченности, ед. </w:t>
            </w:r>
            <w:proofErr w:type="spellStart"/>
            <w:r w:rsidRPr="00FD05B4">
              <w:rPr>
                <w:rFonts w:ascii="Times New Roman" w:hAnsi="Times New Roman" w:cs="Times New Roman"/>
                <w:bCs w:val="0"/>
                <w:sz w:val="22"/>
                <w:szCs w:val="22"/>
              </w:rPr>
              <w:t>изм</w:t>
            </w:r>
            <w:proofErr w:type="spellEnd"/>
            <w:r w:rsidRPr="00FD05B4">
              <w:rPr>
                <w:rFonts w:ascii="Times New Roman" w:hAnsi="Times New Roman" w:cs="Times New Roman"/>
                <w:bCs w:val="0"/>
                <w:sz w:val="22"/>
                <w:szCs w:val="22"/>
              </w:rPr>
              <w:t xml:space="preserve"> / 1000 чел. </w:t>
            </w:r>
          </w:p>
        </w:tc>
        <w:tc>
          <w:tcPr>
            <w:tcW w:w="3141" w:type="dxa"/>
            <w:gridSpan w:val="2"/>
            <w:shd w:val="clear" w:color="auto" w:fill="auto"/>
            <w:vAlign w:val="center"/>
          </w:tcPr>
          <w:p w:rsidR="000C68A9" w:rsidRPr="00FD05B4" w:rsidRDefault="000C68A9" w:rsidP="00A060AB">
            <w:pPr>
              <w:spacing w:line="240" w:lineRule="auto"/>
              <w:ind w:firstLine="0"/>
              <w:jc w:val="center"/>
              <w:rPr>
                <w:rFonts w:ascii="Times New Roman" w:hAnsi="Times New Roman" w:cs="Times New Roman"/>
                <w:bCs w:val="0"/>
                <w:sz w:val="22"/>
                <w:szCs w:val="22"/>
              </w:rPr>
            </w:pPr>
            <w:r w:rsidRPr="00FD05B4">
              <w:rPr>
                <w:rFonts w:ascii="Times New Roman" w:hAnsi="Times New Roman" w:cs="Times New Roman"/>
                <w:bCs w:val="0"/>
                <w:sz w:val="22"/>
                <w:szCs w:val="22"/>
              </w:rPr>
              <w:t xml:space="preserve">максимально допустимого уровня территориальной доступности </w:t>
            </w:r>
          </w:p>
        </w:tc>
        <w:tc>
          <w:tcPr>
            <w:tcW w:w="2240" w:type="dxa"/>
            <w:vMerge/>
            <w:vAlign w:val="center"/>
          </w:tcPr>
          <w:p w:rsidR="000C68A9" w:rsidRPr="00FD05B4" w:rsidRDefault="000C68A9" w:rsidP="00A060AB">
            <w:pPr>
              <w:spacing w:line="240" w:lineRule="auto"/>
              <w:ind w:firstLine="0"/>
              <w:jc w:val="center"/>
              <w:rPr>
                <w:rFonts w:ascii="Times New Roman" w:hAnsi="Times New Roman" w:cs="Times New Roman"/>
                <w:bCs w:val="0"/>
                <w:sz w:val="22"/>
                <w:szCs w:val="22"/>
              </w:rPr>
            </w:pPr>
          </w:p>
        </w:tc>
      </w:tr>
      <w:tr w:rsidR="000C68A9" w:rsidRPr="00FD05B4" w:rsidTr="00A060AB">
        <w:trPr>
          <w:trHeight w:val="375"/>
          <w:jc w:val="center"/>
        </w:trPr>
        <w:tc>
          <w:tcPr>
            <w:tcW w:w="2041" w:type="dxa"/>
            <w:vMerge/>
            <w:vAlign w:val="center"/>
          </w:tcPr>
          <w:p w:rsidR="000C68A9" w:rsidRPr="00FD05B4" w:rsidRDefault="000C68A9" w:rsidP="00A060AB">
            <w:pPr>
              <w:spacing w:line="240" w:lineRule="auto"/>
              <w:ind w:firstLine="0"/>
              <w:jc w:val="center"/>
              <w:rPr>
                <w:rFonts w:ascii="Times New Roman" w:hAnsi="Times New Roman" w:cs="Times New Roman"/>
                <w:bCs w:val="0"/>
                <w:sz w:val="22"/>
                <w:szCs w:val="22"/>
              </w:rPr>
            </w:pPr>
          </w:p>
        </w:tc>
        <w:tc>
          <w:tcPr>
            <w:tcW w:w="1365" w:type="dxa"/>
            <w:vAlign w:val="center"/>
          </w:tcPr>
          <w:p w:rsidR="000C68A9" w:rsidRPr="00FD05B4" w:rsidRDefault="000C68A9" w:rsidP="00A060AB">
            <w:pPr>
              <w:suppressAutoHyphens/>
              <w:spacing w:line="240"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городское поселение</w:t>
            </w:r>
          </w:p>
        </w:tc>
        <w:tc>
          <w:tcPr>
            <w:tcW w:w="1272" w:type="dxa"/>
            <w:vAlign w:val="center"/>
          </w:tcPr>
          <w:p w:rsidR="000C68A9" w:rsidRPr="00FD05B4" w:rsidRDefault="000C68A9" w:rsidP="00A060AB">
            <w:pPr>
              <w:suppressAutoHyphens/>
              <w:spacing w:line="240"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сельское поселение</w:t>
            </w:r>
          </w:p>
        </w:tc>
        <w:tc>
          <w:tcPr>
            <w:tcW w:w="1954" w:type="dxa"/>
            <w:shd w:val="clear" w:color="auto" w:fill="auto"/>
            <w:vAlign w:val="center"/>
          </w:tcPr>
          <w:p w:rsidR="000C68A9" w:rsidRPr="00FD05B4" w:rsidRDefault="000C68A9" w:rsidP="00A060AB">
            <w:pPr>
              <w:spacing w:line="240"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 xml:space="preserve">городское </w:t>
            </w:r>
          </w:p>
          <w:p w:rsidR="000C68A9" w:rsidRPr="00FD05B4" w:rsidRDefault="000C68A9" w:rsidP="00A060AB">
            <w:pPr>
              <w:spacing w:line="240"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поселение</w:t>
            </w:r>
          </w:p>
        </w:tc>
        <w:tc>
          <w:tcPr>
            <w:tcW w:w="1187" w:type="dxa"/>
            <w:shd w:val="clear" w:color="auto" w:fill="auto"/>
            <w:vAlign w:val="center"/>
          </w:tcPr>
          <w:p w:rsidR="000C68A9" w:rsidRPr="00FD05B4" w:rsidRDefault="000C68A9" w:rsidP="00A060AB">
            <w:pPr>
              <w:spacing w:line="240"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сельское поселение</w:t>
            </w:r>
          </w:p>
        </w:tc>
        <w:tc>
          <w:tcPr>
            <w:tcW w:w="2240" w:type="dxa"/>
            <w:vMerge/>
            <w:vAlign w:val="center"/>
          </w:tcPr>
          <w:p w:rsidR="000C68A9" w:rsidRPr="00FD05B4" w:rsidRDefault="000C68A9" w:rsidP="00A060AB">
            <w:pPr>
              <w:spacing w:line="240" w:lineRule="auto"/>
              <w:ind w:firstLine="0"/>
              <w:jc w:val="center"/>
              <w:rPr>
                <w:rFonts w:ascii="Times New Roman" w:hAnsi="Times New Roman" w:cs="Times New Roman"/>
                <w:bCs w:val="0"/>
                <w:sz w:val="22"/>
                <w:szCs w:val="22"/>
              </w:rPr>
            </w:pPr>
          </w:p>
        </w:tc>
      </w:tr>
      <w:tr w:rsidR="000C68A9" w:rsidRPr="00FD05B4" w:rsidTr="00A060AB">
        <w:tblPrEx>
          <w:tblBorders>
            <w:bottom w:val="single" w:sz="4" w:space="0" w:color="auto"/>
          </w:tblBorders>
        </w:tblPrEx>
        <w:trPr>
          <w:jc w:val="center"/>
        </w:trPr>
        <w:tc>
          <w:tcPr>
            <w:tcW w:w="2041" w:type="dxa"/>
          </w:tcPr>
          <w:p w:rsidR="000C68A9" w:rsidRPr="00FD05B4" w:rsidRDefault="00730011" w:rsidP="00A060AB">
            <w:pPr>
              <w:suppressAutoHyphens/>
              <w:spacing w:line="240" w:lineRule="auto"/>
              <w:ind w:firstLine="0"/>
              <w:jc w:val="left"/>
              <w:rPr>
                <w:rFonts w:ascii="Times New Roman" w:hAnsi="Times New Roman" w:cs="Times New Roman"/>
                <w:b w:val="0"/>
                <w:sz w:val="22"/>
                <w:szCs w:val="22"/>
              </w:rPr>
            </w:pPr>
            <w:r w:rsidRPr="00FD05B4">
              <w:rPr>
                <w:rFonts w:ascii="Times New Roman" w:hAnsi="Times New Roman" w:cs="Times New Roman"/>
                <w:b w:val="0"/>
                <w:spacing w:val="-2"/>
                <w:sz w:val="22"/>
                <w:szCs w:val="22"/>
              </w:rPr>
              <w:t>Предприятия бытового обслуживания населения</w:t>
            </w:r>
          </w:p>
        </w:tc>
        <w:tc>
          <w:tcPr>
            <w:tcW w:w="1365" w:type="dxa"/>
          </w:tcPr>
          <w:p w:rsidR="000C68A9" w:rsidRPr="00FD05B4" w:rsidRDefault="000C68A9" w:rsidP="00A060AB">
            <w:pPr>
              <w:spacing w:line="240" w:lineRule="auto"/>
              <w:ind w:firstLine="0"/>
              <w:jc w:val="center"/>
              <w:rPr>
                <w:rFonts w:ascii="Times New Roman" w:hAnsi="Times New Roman" w:cs="Times New Roman"/>
                <w:b w:val="0"/>
                <w:sz w:val="22"/>
                <w:szCs w:val="22"/>
              </w:rPr>
            </w:pPr>
            <w:r w:rsidRPr="00FD05B4">
              <w:rPr>
                <w:rFonts w:ascii="Times New Roman" w:hAnsi="Times New Roman" w:cs="Times New Roman"/>
                <w:b w:val="0"/>
                <w:sz w:val="22"/>
                <w:szCs w:val="22"/>
              </w:rPr>
              <w:t xml:space="preserve">9 рабочих мест </w:t>
            </w:r>
          </w:p>
        </w:tc>
        <w:tc>
          <w:tcPr>
            <w:tcW w:w="1272" w:type="dxa"/>
          </w:tcPr>
          <w:p w:rsidR="000C68A9" w:rsidRPr="00FD05B4" w:rsidRDefault="000C68A9" w:rsidP="00A060AB">
            <w:pPr>
              <w:spacing w:line="240" w:lineRule="auto"/>
              <w:ind w:firstLine="0"/>
              <w:jc w:val="center"/>
              <w:rPr>
                <w:rFonts w:ascii="Times New Roman" w:hAnsi="Times New Roman" w:cs="Times New Roman"/>
                <w:b w:val="0"/>
                <w:sz w:val="22"/>
                <w:szCs w:val="22"/>
              </w:rPr>
            </w:pPr>
            <w:r w:rsidRPr="00FD05B4">
              <w:rPr>
                <w:rFonts w:ascii="Times New Roman" w:hAnsi="Times New Roman" w:cs="Times New Roman"/>
                <w:b w:val="0"/>
                <w:bCs w:val="0"/>
                <w:spacing w:val="-2"/>
                <w:sz w:val="22"/>
                <w:szCs w:val="22"/>
              </w:rPr>
              <w:t xml:space="preserve">7 </w:t>
            </w:r>
            <w:r w:rsidRPr="00FD05B4">
              <w:rPr>
                <w:rFonts w:ascii="Times New Roman" w:hAnsi="Times New Roman" w:cs="Times New Roman"/>
                <w:b w:val="0"/>
                <w:bCs w:val="0"/>
                <w:sz w:val="22"/>
                <w:szCs w:val="22"/>
              </w:rPr>
              <w:t>рабочих мест</w:t>
            </w:r>
          </w:p>
        </w:tc>
        <w:tc>
          <w:tcPr>
            <w:tcW w:w="1954" w:type="dxa"/>
            <w:shd w:val="clear" w:color="auto" w:fill="auto"/>
          </w:tcPr>
          <w:p w:rsidR="000C68A9" w:rsidRPr="00FD05B4" w:rsidRDefault="000C68A9" w:rsidP="00A060AB">
            <w:pPr>
              <w:spacing w:line="240" w:lineRule="auto"/>
              <w:ind w:right="-57" w:firstLine="0"/>
              <w:jc w:val="left"/>
              <w:rPr>
                <w:rFonts w:ascii="Times New Roman" w:hAnsi="Times New Roman" w:cs="Times New Roman"/>
                <w:b w:val="0"/>
                <w:spacing w:val="-2"/>
                <w:sz w:val="22"/>
                <w:szCs w:val="22"/>
              </w:rPr>
            </w:pPr>
            <w:r w:rsidRPr="00FD05B4">
              <w:rPr>
                <w:rFonts w:ascii="Times New Roman" w:hAnsi="Times New Roman" w:cs="Times New Roman"/>
                <w:b w:val="0"/>
                <w:sz w:val="22"/>
                <w:szCs w:val="22"/>
              </w:rPr>
              <w:t xml:space="preserve">Радиус </w:t>
            </w:r>
            <w:r w:rsidRPr="00FD05B4">
              <w:rPr>
                <w:rFonts w:ascii="Times New Roman" w:hAnsi="Times New Roman" w:cs="Times New Roman"/>
                <w:b w:val="0"/>
                <w:spacing w:val="-2"/>
                <w:sz w:val="22"/>
                <w:szCs w:val="22"/>
              </w:rPr>
              <w:t>пешеходной доступности:</w:t>
            </w:r>
          </w:p>
          <w:p w:rsidR="000C68A9" w:rsidRPr="00FD05B4" w:rsidRDefault="000C68A9" w:rsidP="00A060AB">
            <w:pPr>
              <w:spacing w:line="240" w:lineRule="auto"/>
              <w:ind w:left="142" w:right="-57" w:hanging="142"/>
              <w:jc w:val="left"/>
              <w:rPr>
                <w:rFonts w:ascii="Times New Roman" w:hAnsi="Times New Roman" w:cs="Times New Roman"/>
                <w:b w:val="0"/>
                <w:spacing w:val="-2"/>
                <w:sz w:val="22"/>
                <w:szCs w:val="22"/>
              </w:rPr>
            </w:pPr>
            <w:r w:rsidRPr="00FD05B4">
              <w:rPr>
                <w:rFonts w:ascii="Times New Roman" w:hAnsi="Times New Roman" w:cs="Times New Roman"/>
                <w:b w:val="0"/>
                <w:spacing w:val="-2"/>
                <w:sz w:val="22"/>
                <w:szCs w:val="22"/>
              </w:rPr>
              <w:t xml:space="preserve">- при многоэтажной застройке – </w:t>
            </w:r>
            <w:smartTag w:uri="urn:schemas-microsoft-com:office:smarttags" w:element="metricconverter">
              <w:smartTagPr>
                <w:attr w:name="ProductID" w:val="500 м"/>
              </w:smartTagPr>
              <w:r w:rsidRPr="00FD05B4">
                <w:rPr>
                  <w:rFonts w:ascii="Times New Roman" w:hAnsi="Times New Roman" w:cs="Times New Roman"/>
                  <w:b w:val="0"/>
                  <w:spacing w:val="-2"/>
                  <w:sz w:val="22"/>
                  <w:szCs w:val="22"/>
                </w:rPr>
                <w:t>500 м</w:t>
              </w:r>
            </w:smartTag>
            <w:r w:rsidRPr="00FD05B4">
              <w:rPr>
                <w:rFonts w:ascii="Times New Roman" w:hAnsi="Times New Roman" w:cs="Times New Roman"/>
                <w:b w:val="0"/>
                <w:spacing w:val="-2"/>
                <w:sz w:val="22"/>
                <w:szCs w:val="22"/>
              </w:rPr>
              <w:t>;</w:t>
            </w:r>
          </w:p>
          <w:p w:rsidR="000C68A9" w:rsidRPr="00FD05B4" w:rsidRDefault="000C68A9" w:rsidP="00A060AB">
            <w:pPr>
              <w:spacing w:line="240" w:lineRule="auto"/>
              <w:ind w:left="142" w:right="-57" w:hanging="142"/>
              <w:jc w:val="left"/>
              <w:rPr>
                <w:rFonts w:ascii="Times New Roman" w:hAnsi="Times New Roman" w:cs="Times New Roman"/>
                <w:b w:val="0"/>
                <w:sz w:val="22"/>
                <w:szCs w:val="22"/>
              </w:rPr>
            </w:pPr>
            <w:r w:rsidRPr="00FD05B4">
              <w:rPr>
                <w:rFonts w:ascii="Times New Roman" w:hAnsi="Times New Roman" w:cs="Times New Roman"/>
                <w:b w:val="0"/>
                <w:spacing w:val="-2"/>
                <w:sz w:val="22"/>
                <w:szCs w:val="22"/>
              </w:rPr>
              <w:t xml:space="preserve">- </w:t>
            </w:r>
            <w:proofErr w:type="gramStart"/>
            <w:r w:rsidRPr="00FD05B4">
              <w:rPr>
                <w:rFonts w:ascii="Times New Roman" w:hAnsi="Times New Roman" w:cs="Times New Roman"/>
                <w:b w:val="0"/>
                <w:spacing w:val="-2"/>
                <w:sz w:val="22"/>
                <w:szCs w:val="22"/>
              </w:rPr>
              <w:t>при</w:t>
            </w:r>
            <w:proofErr w:type="gramEnd"/>
            <w:r w:rsidRPr="00FD05B4">
              <w:rPr>
                <w:rFonts w:ascii="Times New Roman" w:hAnsi="Times New Roman" w:cs="Times New Roman"/>
                <w:b w:val="0"/>
                <w:spacing w:val="-2"/>
                <w:sz w:val="22"/>
                <w:szCs w:val="22"/>
              </w:rPr>
              <w:t xml:space="preserve"> </w:t>
            </w:r>
            <w:proofErr w:type="gramStart"/>
            <w:r w:rsidRPr="00FD05B4">
              <w:rPr>
                <w:rFonts w:ascii="Times New Roman" w:hAnsi="Times New Roman" w:cs="Times New Roman"/>
                <w:b w:val="0"/>
                <w:spacing w:val="-2"/>
                <w:sz w:val="22"/>
                <w:szCs w:val="22"/>
              </w:rPr>
              <w:t>одно</w:t>
            </w:r>
            <w:proofErr w:type="gramEnd"/>
            <w:r w:rsidRPr="00FD05B4">
              <w:rPr>
                <w:rFonts w:ascii="Times New Roman" w:hAnsi="Times New Roman" w:cs="Times New Roman"/>
                <w:b w:val="0"/>
                <w:spacing w:val="-2"/>
                <w:sz w:val="22"/>
                <w:szCs w:val="22"/>
              </w:rPr>
              <w:t xml:space="preserve">-, двухэтажной застройке – </w:t>
            </w:r>
            <w:smartTag w:uri="urn:schemas-microsoft-com:office:smarttags" w:element="metricconverter">
              <w:smartTagPr>
                <w:attr w:name="ProductID" w:val="800 м"/>
              </w:smartTagPr>
              <w:r w:rsidRPr="00FD05B4">
                <w:rPr>
                  <w:rFonts w:ascii="Times New Roman" w:hAnsi="Times New Roman" w:cs="Times New Roman"/>
                  <w:b w:val="0"/>
                  <w:spacing w:val="-2"/>
                  <w:sz w:val="22"/>
                  <w:szCs w:val="22"/>
                </w:rPr>
                <w:t>800 м</w:t>
              </w:r>
            </w:smartTag>
            <w:r w:rsidRPr="00FD05B4">
              <w:rPr>
                <w:rFonts w:ascii="Times New Roman" w:hAnsi="Times New Roman" w:cs="Times New Roman"/>
                <w:b w:val="0"/>
                <w:spacing w:val="-2"/>
                <w:sz w:val="22"/>
                <w:szCs w:val="22"/>
              </w:rPr>
              <w:t>.</w:t>
            </w:r>
          </w:p>
        </w:tc>
        <w:tc>
          <w:tcPr>
            <w:tcW w:w="1187" w:type="dxa"/>
            <w:shd w:val="clear" w:color="auto" w:fill="auto"/>
          </w:tcPr>
          <w:p w:rsidR="000C68A9" w:rsidRPr="00FD05B4" w:rsidRDefault="000C68A9" w:rsidP="00A060AB">
            <w:pPr>
              <w:spacing w:line="240" w:lineRule="auto"/>
              <w:ind w:firstLine="0"/>
              <w:jc w:val="left"/>
              <w:rPr>
                <w:rFonts w:ascii="Times New Roman" w:hAnsi="Times New Roman" w:cs="Times New Roman"/>
                <w:b w:val="0"/>
                <w:sz w:val="22"/>
                <w:szCs w:val="22"/>
              </w:rPr>
            </w:pPr>
            <w:r w:rsidRPr="00FD05B4">
              <w:rPr>
                <w:rFonts w:ascii="Times New Roman" w:hAnsi="Times New Roman" w:cs="Times New Roman"/>
                <w:b w:val="0"/>
                <w:sz w:val="22"/>
                <w:szCs w:val="22"/>
              </w:rPr>
              <w:t xml:space="preserve">Радиус пешеходной доступности </w:t>
            </w:r>
            <w:smartTag w:uri="urn:schemas-microsoft-com:office:smarttags" w:element="metricconverter">
              <w:smartTagPr>
                <w:attr w:name="ProductID" w:val="2000 м"/>
              </w:smartTagPr>
              <w:r w:rsidRPr="00FD05B4">
                <w:rPr>
                  <w:rFonts w:ascii="Times New Roman" w:hAnsi="Times New Roman" w:cs="Times New Roman"/>
                  <w:b w:val="0"/>
                  <w:sz w:val="22"/>
                  <w:szCs w:val="22"/>
                </w:rPr>
                <w:t>2000 м</w:t>
              </w:r>
            </w:smartTag>
          </w:p>
        </w:tc>
        <w:tc>
          <w:tcPr>
            <w:tcW w:w="2240" w:type="dxa"/>
            <w:shd w:val="clear" w:color="auto" w:fill="auto"/>
          </w:tcPr>
          <w:p w:rsidR="000C68A9" w:rsidRPr="00FD05B4" w:rsidRDefault="000C68A9" w:rsidP="00A060AB">
            <w:pPr>
              <w:spacing w:line="240" w:lineRule="auto"/>
              <w:ind w:left="-28" w:right="-57" w:firstLine="0"/>
              <w:jc w:val="left"/>
              <w:rPr>
                <w:rFonts w:ascii="Times New Roman" w:hAnsi="Times New Roman" w:cs="Times New Roman"/>
                <w:b w:val="0"/>
                <w:bCs w:val="0"/>
                <w:spacing w:val="-4"/>
                <w:sz w:val="22"/>
                <w:szCs w:val="22"/>
              </w:rPr>
            </w:pPr>
            <w:r w:rsidRPr="00FD05B4">
              <w:rPr>
                <w:rFonts w:ascii="Times New Roman" w:hAnsi="Times New Roman" w:cs="Times New Roman"/>
                <w:b w:val="0"/>
                <w:bCs w:val="0"/>
                <w:spacing w:val="-4"/>
                <w:sz w:val="22"/>
                <w:szCs w:val="22"/>
              </w:rPr>
              <w:t xml:space="preserve">При мощности объекта, </w:t>
            </w:r>
            <w:proofErr w:type="gramStart"/>
            <w:r w:rsidRPr="00FD05B4">
              <w:rPr>
                <w:rFonts w:ascii="Times New Roman" w:hAnsi="Times New Roman" w:cs="Times New Roman"/>
                <w:b w:val="0"/>
                <w:bCs w:val="0"/>
                <w:spacing w:val="-4"/>
                <w:sz w:val="22"/>
                <w:szCs w:val="22"/>
              </w:rPr>
              <w:t>га</w:t>
            </w:r>
            <w:proofErr w:type="gramEnd"/>
            <w:r w:rsidRPr="00FD05B4">
              <w:rPr>
                <w:rFonts w:ascii="Times New Roman" w:hAnsi="Times New Roman" w:cs="Times New Roman"/>
                <w:b w:val="0"/>
                <w:bCs w:val="0"/>
                <w:spacing w:val="-4"/>
                <w:sz w:val="22"/>
                <w:szCs w:val="22"/>
              </w:rPr>
              <w:t>/10 рабочих мест:</w:t>
            </w:r>
          </w:p>
          <w:p w:rsidR="000C68A9" w:rsidRPr="00FD05B4" w:rsidRDefault="000C68A9" w:rsidP="00A060AB">
            <w:pPr>
              <w:spacing w:line="240" w:lineRule="auto"/>
              <w:ind w:left="-28" w:right="-57" w:firstLine="0"/>
              <w:jc w:val="left"/>
              <w:rPr>
                <w:rFonts w:ascii="Times New Roman" w:hAnsi="Times New Roman" w:cs="Times New Roman"/>
                <w:b w:val="0"/>
                <w:bCs w:val="0"/>
                <w:sz w:val="22"/>
                <w:szCs w:val="22"/>
              </w:rPr>
            </w:pPr>
            <w:r w:rsidRPr="00FD05B4">
              <w:rPr>
                <w:rFonts w:ascii="Times New Roman" w:hAnsi="Times New Roman" w:cs="Times New Roman"/>
                <w:b w:val="0"/>
                <w:bCs w:val="0"/>
                <w:sz w:val="22"/>
                <w:szCs w:val="22"/>
              </w:rPr>
              <w:t>10-50 рабочих мест – 0,1-0,2;</w:t>
            </w:r>
          </w:p>
          <w:p w:rsidR="000C68A9" w:rsidRPr="00FD05B4" w:rsidRDefault="000C68A9" w:rsidP="00A060AB">
            <w:pPr>
              <w:spacing w:line="240" w:lineRule="auto"/>
              <w:ind w:left="-28" w:right="-57" w:firstLine="0"/>
              <w:jc w:val="left"/>
              <w:rPr>
                <w:rFonts w:ascii="Times New Roman" w:hAnsi="Times New Roman" w:cs="Times New Roman"/>
                <w:b w:val="0"/>
                <w:bCs w:val="0"/>
                <w:sz w:val="22"/>
                <w:szCs w:val="22"/>
              </w:rPr>
            </w:pPr>
            <w:r w:rsidRPr="00FD05B4">
              <w:rPr>
                <w:rFonts w:ascii="Times New Roman" w:hAnsi="Times New Roman" w:cs="Times New Roman"/>
                <w:b w:val="0"/>
                <w:bCs w:val="0"/>
                <w:sz w:val="22"/>
                <w:szCs w:val="22"/>
              </w:rPr>
              <w:t>50-150 рабочих мест – 0,05-0,08;</w:t>
            </w:r>
          </w:p>
          <w:p w:rsidR="000C68A9" w:rsidRPr="00FD05B4" w:rsidRDefault="000C68A9" w:rsidP="00A060AB">
            <w:pPr>
              <w:spacing w:line="240" w:lineRule="auto"/>
              <w:ind w:left="-28" w:right="-57" w:firstLine="0"/>
              <w:jc w:val="left"/>
              <w:rPr>
                <w:rFonts w:ascii="Times New Roman" w:hAnsi="Times New Roman" w:cs="Times New Roman"/>
                <w:b w:val="0"/>
                <w:sz w:val="22"/>
                <w:szCs w:val="22"/>
              </w:rPr>
            </w:pPr>
            <w:r w:rsidRPr="00FD05B4">
              <w:rPr>
                <w:rFonts w:ascii="Times New Roman" w:hAnsi="Times New Roman" w:cs="Times New Roman"/>
                <w:b w:val="0"/>
                <w:bCs w:val="0"/>
                <w:sz w:val="22"/>
                <w:szCs w:val="22"/>
              </w:rPr>
              <w:t>свыше 150 рабочих мест – 0,03-0,04</w:t>
            </w:r>
          </w:p>
        </w:tc>
      </w:tr>
      <w:tr w:rsidR="000C68A9" w:rsidRPr="00FD05B4" w:rsidTr="00A060AB">
        <w:tblPrEx>
          <w:tblBorders>
            <w:bottom w:val="single" w:sz="4" w:space="0" w:color="auto"/>
          </w:tblBorders>
        </w:tblPrEx>
        <w:trPr>
          <w:jc w:val="center"/>
        </w:trPr>
        <w:tc>
          <w:tcPr>
            <w:tcW w:w="2041" w:type="dxa"/>
          </w:tcPr>
          <w:p w:rsidR="000C68A9" w:rsidRPr="00FD05B4" w:rsidRDefault="00730011" w:rsidP="00A060AB">
            <w:pPr>
              <w:suppressAutoHyphens/>
              <w:spacing w:line="240" w:lineRule="auto"/>
              <w:ind w:firstLine="0"/>
              <w:jc w:val="left"/>
              <w:rPr>
                <w:rFonts w:ascii="Times New Roman" w:hAnsi="Times New Roman" w:cs="Times New Roman"/>
                <w:b w:val="0"/>
                <w:sz w:val="22"/>
                <w:szCs w:val="22"/>
              </w:rPr>
            </w:pPr>
            <w:r w:rsidRPr="00FD05B4">
              <w:rPr>
                <w:rFonts w:ascii="Times New Roman" w:hAnsi="Times New Roman" w:cs="Times New Roman"/>
                <w:b w:val="0"/>
                <w:sz w:val="22"/>
                <w:szCs w:val="22"/>
              </w:rPr>
              <w:t xml:space="preserve">Предприятие по </w:t>
            </w:r>
            <w:r w:rsidRPr="00FD05B4">
              <w:rPr>
                <w:rFonts w:ascii="Times New Roman" w:hAnsi="Times New Roman" w:cs="Times New Roman"/>
                <w:b w:val="0"/>
                <w:spacing w:val="-2"/>
                <w:sz w:val="22"/>
                <w:szCs w:val="22"/>
              </w:rPr>
              <w:t>стирке белья (</w:t>
            </w:r>
            <w:r w:rsidRPr="00FD05B4">
              <w:rPr>
                <w:rFonts w:ascii="Times New Roman" w:hAnsi="Times New Roman" w:cs="Times New Roman"/>
                <w:b w:val="0"/>
                <w:sz w:val="22"/>
                <w:szCs w:val="22"/>
              </w:rPr>
              <w:t>прачечная)</w:t>
            </w:r>
          </w:p>
        </w:tc>
        <w:tc>
          <w:tcPr>
            <w:tcW w:w="1365" w:type="dxa"/>
          </w:tcPr>
          <w:p w:rsidR="000C68A9" w:rsidRPr="00FD05B4" w:rsidRDefault="000C68A9" w:rsidP="00A060AB">
            <w:pPr>
              <w:suppressAutoHyphens/>
              <w:spacing w:line="240" w:lineRule="auto"/>
              <w:ind w:left="-57" w:right="-57" w:firstLine="0"/>
              <w:jc w:val="center"/>
              <w:rPr>
                <w:rFonts w:ascii="Times New Roman" w:hAnsi="Times New Roman" w:cs="Times New Roman"/>
                <w:b w:val="0"/>
                <w:sz w:val="22"/>
                <w:szCs w:val="22"/>
              </w:rPr>
            </w:pPr>
            <w:smartTag w:uri="urn:schemas-microsoft-com:office:smarttags" w:element="metricconverter">
              <w:smartTagPr>
                <w:attr w:name="ProductID" w:val="120 кг"/>
              </w:smartTagPr>
              <w:r w:rsidRPr="00FD05B4">
                <w:rPr>
                  <w:rFonts w:ascii="Times New Roman" w:hAnsi="Times New Roman" w:cs="Times New Roman"/>
                  <w:b w:val="0"/>
                  <w:sz w:val="22"/>
                  <w:szCs w:val="22"/>
                </w:rPr>
                <w:t>120 кг</w:t>
              </w:r>
            </w:smartTag>
            <w:r w:rsidRPr="00FD05B4">
              <w:rPr>
                <w:rFonts w:ascii="Times New Roman" w:hAnsi="Times New Roman" w:cs="Times New Roman"/>
                <w:b w:val="0"/>
                <w:sz w:val="22"/>
                <w:szCs w:val="22"/>
              </w:rPr>
              <w:t xml:space="preserve"> </w:t>
            </w:r>
            <w:r w:rsidRPr="00FD05B4">
              <w:rPr>
                <w:rFonts w:ascii="Times New Roman" w:hAnsi="Times New Roman" w:cs="Times New Roman"/>
                <w:b w:val="0"/>
                <w:bCs w:val="0"/>
                <w:sz w:val="22"/>
                <w:szCs w:val="22"/>
              </w:rPr>
              <w:t xml:space="preserve">белья </w:t>
            </w:r>
            <w:r w:rsidRPr="00FD05B4">
              <w:rPr>
                <w:rFonts w:ascii="Times New Roman" w:hAnsi="Times New Roman" w:cs="Times New Roman"/>
                <w:b w:val="0"/>
                <w:sz w:val="22"/>
                <w:szCs w:val="22"/>
              </w:rPr>
              <w:t xml:space="preserve">в смену </w:t>
            </w:r>
          </w:p>
        </w:tc>
        <w:tc>
          <w:tcPr>
            <w:tcW w:w="1272" w:type="dxa"/>
          </w:tcPr>
          <w:p w:rsidR="000C68A9" w:rsidRPr="00FD05B4" w:rsidRDefault="000C68A9" w:rsidP="00A060AB">
            <w:pPr>
              <w:spacing w:line="240" w:lineRule="auto"/>
              <w:ind w:firstLine="0"/>
              <w:jc w:val="center"/>
              <w:rPr>
                <w:rFonts w:ascii="Times New Roman" w:hAnsi="Times New Roman" w:cs="Times New Roman"/>
                <w:b w:val="0"/>
                <w:sz w:val="22"/>
                <w:szCs w:val="22"/>
              </w:rPr>
            </w:pPr>
            <w:smartTag w:uri="urn:schemas-microsoft-com:office:smarttags" w:element="metricconverter">
              <w:smartTagPr>
                <w:attr w:name="ProductID" w:val="60 кг"/>
              </w:smartTagPr>
              <w:r w:rsidRPr="00FD05B4">
                <w:rPr>
                  <w:rFonts w:ascii="Times New Roman" w:hAnsi="Times New Roman" w:cs="Times New Roman"/>
                  <w:b w:val="0"/>
                  <w:bCs w:val="0"/>
                  <w:spacing w:val="-2"/>
                  <w:sz w:val="22"/>
                  <w:szCs w:val="22"/>
                </w:rPr>
                <w:t xml:space="preserve">60 </w:t>
              </w:r>
              <w:r w:rsidRPr="00FD05B4">
                <w:rPr>
                  <w:rFonts w:ascii="Times New Roman" w:hAnsi="Times New Roman" w:cs="Times New Roman"/>
                  <w:b w:val="0"/>
                  <w:bCs w:val="0"/>
                  <w:sz w:val="22"/>
                  <w:szCs w:val="22"/>
                </w:rPr>
                <w:t>кг</w:t>
              </w:r>
            </w:smartTag>
            <w:r w:rsidRPr="00FD05B4">
              <w:rPr>
                <w:rFonts w:ascii="Times New Roman" w:hAnsi="Times New Roman" w:cs="Times New Roman"/>
                <w:b w:val="0"/>
                <w:bCs w:val="0"/>
                <w:sz w:val="22"/>
                <w:szCs w:val="22"/>
              </w:rPr>
              <w:t xml:space="preserve"> белья в смену</w:t>
            </w:r>
          </w:p>
        </w:tc>
        <w:tc>
          <w:tcPr>
            <w:tcW w:w="1954" w:type="dxa"/>
            <w:shd w:val="clear" w:color="auto" w:fill="auto"/>
            <w:vAlign w:val="center"/>
          </w:tcPr>
          <w:p w:rsidR="000C68A9" w:rsidRPr="00FD05B4" w:rsidRDefault="000C68A9" w:rsidP="00A060AB">
            <w:pPr>
              <w:spacing w:line="240" w:lineRule="auto"/>
              <w:ind w:firstLine="0"/>
              <w:jc w:val="center"/>
              <w:rPr>
                <w:rFonts w:ascii="Times New Roman" w:hAnsi="Times New Roman" w:cs="Times New Roman"/>
                <w:b w:val="0"/>
                <w:sz w:val="22"/>
                <w:szCs w:val="22"/>
              </w:rPr>
            </w:pPr>
            <w:r w:rsidRPr="00FD05B4">
              <w:rPr>
                <w:rFonts w:ascii="Times New Roman" w:hAnsi="Times New Roman" w:cs="Times New Roman"/>
                <w:b w:val="0"/>
                <w:bCs w:val="0"/>
                <w:spacing w:val="-2"/>
                <w:sz w:val="22"/>
                <w:szCs w:val="22"/>
              </w:rPr>
              <w:t>то же</w:t>
            </w:r>
          </w:p>
        </w:tc>
        <w:tc>
          <w:tcPr>
            <w:tcW w:w="1187" w:type="dxa"/>
            <w:shd w:val="clear" w:color="auto" w:fill="auto"/>
            <w:vAlign w:val="center"/>
          </w:tcPr>
          <w:p w:rsidR="000C68A9" w:rsidRPr="00FD05B4" w:rsidRDefault="000C68A9" w:rsidP="00A060AB">
            <w:pPr>
              <w:spacing w:line="240" w:lineRule="auto"/>
              <w:ind w:firstLine="0"/>
              <w:jc w:val="center"/>
              <w:rPr>
                <w:rFonts w:ascii="Times New Roman" w:hAnsi="Times New Roman" w:cs="Times New Roman"/>
                <w:b w:val="0"/>
                <w:sz w:val="22"/>
                <w:szCs w:val="22"/>
              </w:rPr>
            </w:pPr>
            <w:r w:rsidRPr="00FD05B4">
              <w:rPr>
                <w:rFonts w:ascii="Times New Roman" w:hAnsi="Times New Roman" w:cs="Times New Roman"/>
                <w:b w:val="0"/>
                <w:bCs w:val="0"/>
                <w:spacing w:val="-2"/>
                <w:sz w:val="22"/>
                <w:szCs w:val="22"/>
              </w:rPr>
              <w:t>то же</w:t>
            </w:r>
          </w:p>
        </w:tc>
        <w:tc>
          <w:tcPr>
            <w:tcW w:w="2240" w:type="dxa"/>
            <w:shd w:val="clear" w:color="auto" w:fill="auto"/>
            <w:vAlign w:val="center"/>
          </w:tcPr>
          <w:p w:rsidR="000C68A9" w:rsidRPr="00FD05B4" w:rsidRDefault="000C68A9" w:rsidP="00A060AB">
            <w:pPr>
              <w:spacing w:line="240" w:lineRule="auto"/>
              <w:ind w:firstLine="0"/>
              <w:jc w:val="center"/>
              <w:rPr>
                <w:rFonts w:ascii="Times New Roman" w:hAnsi="Times New Roman" w:cs="Times New Roman"/>
                <w:b w:val="0"/>
                <w:sz w:val="22"/>
                <w:szCs w:val="22"/>
              </w:rPr>
            </w:pPr>
            <w:r w:rsidRPr="00FD05B4">
              <w:rPr>
                <w:rFonts w:ascii="Times New Roman" w:hAnsi="Times New Roman" w:cs="Times New Roman"/>
                <w:b w:val="0"/>
                <w:bCs w:val="0"/>
                <w:sz w:val="22"/>
                <w:szCs w:val="22"/>
              </w:rPr>
              <w:t>0,5-</w:t>
            </w:r>
            <w:smartTag w:uri="urn:schemas-microsoft-com:office:smarttags" w:element="metricconverter">
              <w:smartTagPr>
                <w:attr w:name="ProductID" w:val="1,0 га"/>
              </w:smartTagPr>
              <w:r w:rsidRPr="00FD05B4">
                <w:rPr>
                  <w:rFonts w:ascii="Times New Roman" w:hAnsi="Times New Roman" w:cs="Times New Roman"/>
                  <w:b w:val="0"/>
                  <w:bCs w:val="0"/>
                  <w:sz w:val="22"/>
                  <w:szCs w:val="22"/>
                </w:rPr>
                <w:t>1,0 га</w:t>
              </w:r>
            </w:smartTag>
            <w:r w:rsidRPr="00FD05B4">
              <w:rPr>
                <w:rFonts w:ascii="Times New Roman" w:hAnsi="Times New Roman" w:cs="Times New Roman"/>
                <w:b w:val="0"/>
                <w:bCs w:val="0"/>
                <w:sz w:val="22"/>
                <w:szCs w:val="22"/>
              </w:rPr>
              <w:t xml:space="preserve"> / объект</w:t>
            </w:r>
          </w:p>
        </w:tc>
      </w:tr>
      <w:tr w:rsidR="000C68A9" w:rsidRPr="00FD05B4" w:rsidTr="00A060AB">
        <w:tblPrEx>
          <w:tblBorders>
            <w:bottom w:val="single" w:sz="4" w:space="0" w:color="auto"/>
          </w:tblBorders>
        </w:tblPrEx>
        <w:trPr>
          <w:jc w:val="center"/>
        </w:trPr>
        <w:tc>
          <w:tcPr>
            <w:tcW w:w="2041" w:type="dxa"/>
          </w:tcPr>
          <w:p w:rsidR="000C68A9" w:rsidRPr="00FD05B4" w:rsidRDefault="00730011" w:rsidP="00A060AB">
            <w:pPr>
              <w:spacing w:line="240" w:lineRule="auto"/>
              <w:ind w:firstLine="0"/>
              <w:jc w:val="left"/>
              <w:rPr>
                <w:rFonts w:ascii="Times New Roman" w:hAnsi="Times New Roman" w:cs="Times New Roman"/>
                <w:b w:val="0"/>
                <w:sz w:val="22"/>
                <w:szCs w:val="22"/>
              </w:rPr>
            </w:pPr>
            <w:r w:rsidRPr="00FD05B4">
              <w:rPr>
                <w:rFonts w:ascii="Times New Roman" w:hAnsi="Times New Roman" w:cs="Times New Roman"/>
                <w:b w:val="0"/>
                <w:sz w:val="22"/>
                <w:szCs w:val="22"/>
              </w:rPr>
              <w:t>Предприятия по химчистке</w:t>
            </w:r>
          </w:p>
        </w:tc>
        <w:tc>
          <w:tcPr>
            <w:tcW w:w="1365" w:type="dxa"/>
          </w:tcPr>
          <w:p w:rsidR="000C68A9" w:rsidRPr="00FD05B4" w:rsidRDefault="000C68A9" w:rsidP="00A060AB">
            <w:pPr>
              <w:spacing w:line="240" w:lineRule="auto"/>
              <w:ind w:left="-85" w:right="-85" w:firstLine="0"/>
              <w:jc w:val="center"/>
              <w:rPr>
                <w:rFonts w:ascii="Times New Roman" w:hAnsi="Times New Roman" w:cs="Times New Roman"/>
                <w:b w:val="0"/>
                <w:sz w:val="22"/>
                <w:szCs w:val="22"/>
              </w:rPr>
            </w:pPr>
            <w:smartTag w:uri="urn:schemas-microsoft-com:office:smarttags" w:element="metricconverter">
              <w:smartTagPr>
                <w:attr w:name="ProductID" w:val="11,4 кг"/>
              </w:smartTagPr>
              <w:r w:rsidRPr="00FD05B4">
                <w:rPr>
                  <w:rFonts w:ascii="Times New Roman" w:hAnsi="Times New Roman" w:cs="Times New Roman"/>
                  <w:b w:val="0"/>
                  <w:spacing w:val="-4"/>
                  <w:sz w:val="22"/>
                  <w:szCs w:val="22"/>
                </w:rPr>
                <w:t xml:space="preserve">11,4 </w:t>
              </w:r>
              <w:r w:rsidRPr="00FD05B4">
                <w:rPr>
                  <w:rFonts w:ascii="Times New Roman" w:hAnsi="Times New Roman" w:cs="Times New Roman"/>
                  <w:b w:val="0"/>
                  <w:bCs w:val="0"/>
                  <w:spacing w:val="-4"/>
                  <w:sz w:val="22"/>
                  <w:szCs w:val="22"/>
                </w:rPr>
                <w:t>кг</w:t>
              </w:r>
            </w:smartTag>
            <w:r w:rsidRPr="00FD05B4">
              <w:rPr>
                <w:rFonts w:ascii="Times New Roman" w:hAnsi="Times New Roman" w:cs="Times New Roman"/>
                <w:b w:val="0"/>
                <w:bCs w:val="0"/>
                <w:spacing w:val="-4"/>
                <w:sz w:val="22"/>
                <w:szCs w:val="22"/>
              </w:rPr>
              <w:t xml:space="preserve"> вещей</w:t>
            </w:r>
            <w:r w:rsidRPr="00FD05B4">
              <w:rPr>
                <w:rFonts w:ascii="Times New Roman" w:hAnsi="Times New Roman" w:cs="Times New Roman"/>
                <w:b w:val="0"/>
                <w:bCs w:val="0"/>
                <w:sz w:val="22"/>
                <w:szCs w:val="22"/>
              </w:rPr>
              <w:t xml:space="preserve"> в смену</w:t>
            </w:r>
          </w:p>
        </w:tc>
        <w:tc>
          <w:tcPr>
            <w:tcW w:w="1272" w:type="dxa"/>
          </w:tcPr>
          <w:p w:rsidR="000C68A9" w:rsidRPr="00FD05B4" w:rsidRDefault="000C68A9" w:rsidP="00A060AB">
            <w:pPr>
              <w:spacing w:line="240" w:lineRule="auto"/>
              <w:ind w:left="-57" w:right="-57" w:firstLine="0"/>
              <w:jc w:val="center"/>
              <w:rPr>
                <w:rFonts w:ascii="Times New Roman" w:hAnsi="Times New Roman" w:cs="Times New Roman"/>
                <w:b w:val="0"/>
                <w:sz w:val="22"/>
                <w:szCs w:val="22"/>
              </w:rPr>
            </w:pPr>
            <w:smartTag w:uri="urn:schemas-microsoft-com:office:smarttags" w:element="metricconverter">
              <w:smartTagPr>
                <w:attr w:name="ProductID" w:val="3,5 кг"/>
              </w:smartTagPr>
              <w:r w:rsidRPr="00FD05B4">
                <w:rPr>
                  <w:rFonts w:ascii="Times New Roman" w:hAnsi="Times New Roman" w:cs="Times New Roman"/>
                  <w:b w:val="0"/>
                  <w:bCs w:val="0"/>
                  <w:spacing w:val="-4"/>
                  <w:sz w:val="22"/>
                  <w:szCs w:val="22"/>
                </w:rPr>
                <w:t>3,5 кг</w:t>
              </w:r>
            </w:smartTag>
            <w:r w:rsidRPr="00FD05B4">
              <w:rPr>
                <w:rFonts w:ascii="Times New Roman" w:hAnsi="Times New Roman" w:cs="Times New Roman"/>
                <w:b w:val="0"/>
                <w:bCs w:val="0"/>
                <w:spacing w:val="-4"/>
                <w:sz w:val="22"/>
                <w:szCs w:val="22"/>
              </w:rPr>
              <w:t xml:space="preserve"> вещей </w:t>
            </w:r>
            <w:r w:rsidRPr="00FD05B4">
              <w:rPr>
                <w:rFonts w:ascii="Times New Roman" w:hAnsi="Times New Roman" w:cs="Times New Roman"/>
                <w:b w:val="0"/>
                <w:bCs w:val="0"/>
                <w:sz w:val="22"/>
                <w:szCs w:val="22"/>
              </w:rPr>
              <w:t>в смену</w:t>
            </w:r>
          </w:p>
        </w:tc>
        <w:tc>
          <w:tcPr>
            <w:tcW w:w="1954" w:type="dxa"/>
            <w:shd w:val="clear" w:color="auto" w:fill="auto"/>
            <w:vAlign w:val="center"/>
          </w:tcPr>
          <w:p w:rsidR="000C68A9" w:rsidRPr="00FD05B4" w:rsidRDefault="000C68A9" w:rsidP="00A060AB">
            <w:pPr>
              <w:spacing w:line="240" w:lineRule="auto"/>
              <w:ind w:firstLine="0"/>
              <w:jc w:val="center"/>
              <w:rPr>
                <w:rFonts w:ascii="Times New Roman" w:hAnsi="Times New Roman" w:cs="Times New Roman"/>
                <w:b w:val="0"/>
                <w:sz w:val="22"/>
                <w:szCs w:val="22"/>
              </w:rPr>
            </w:pPr>
            <w:r w:rsidRPr="00FD05B4">
              <w:rPr>
                <w:rFonts w:ascii="Times New Roman" w:hAnsi="Times New Roman" w:cs="Times New Roman"/>
                <w:b w:val="0"/>
                <w:sz w:val="22"/>
                <w:szCs w:val="22"/>
              </w:rPr>
              <w:t>то же</w:t>
            </w:r>
          </w:p>
        </w:tc>
        <w:tc>
          <w:tcPr>
            <w:tcW w:w="1187" w:type="dxa"/>
            <w:shd w:val="clear" w:color="auto" w:fill="auto"/>
            <w:vAlign w:val="center"/>
          </w:tcPr>
          <w:p w:rsidR="000C68A9" w:rsidRPr="00FD05B4" w:rsidRDefault="000C68A9" w:rsidP="00A060AB">
            <w:pPr>
              <w:spacing w:line="240" w:lineRule="auto"/>
              <w:ind w:firstLine="0"/>
              <w:jc w:val="center"/>
              <w:rPr>
                <w:rFonts w:ascii="Times New Roman" w:hAnsi="Times New Roman" w:cs="Times New Roman"/>
                <w:b w:val="0"/>
                <w:sz w:val="22"/>
                <w:szCs w:val="22"/>
              </w:rPr>
            </w:pPr>
            <w:r w:rsidRPr="00FD05B4">
              <w:rPr>
                <w:rFonts w:ascii="Times New Roman" w:hAnsi="Times New Roman" w:cs="Times New Roman"/>
                <w:b w:val="0"/>
                <w:bCs w:val="0"/>
                <w:spacing w:val="-2"/>
                <w:sz w:val="22"/>
                <w:szCs w:val="22"/>
              </w:rPr>
              <w:t>то же</w:t>
            </w:r>
          </w:p>
        </w:tc>
        <w:tc>
          <w:tcPr>
            <w:tcW w:w="2240" w:type="dxa"/>
            <w:shd w:val="clear" w:color="auto" w:fill="auto"/>
            <w:vAlign w:val="center"/>
          </w:tcPr>
          <w:p w:rsidR="000C68A9" w:rsidRPr="00FD05B4" w:rsidRDefault="000C68A9" w:rsidP="00A060AB">
            <w:pPr>
              <w:spacing w:line="240" w:lineRule="auto"/>
              <w:ind w:firstLine="0"/>
              <w:jc w:val="center"/>
              <w:rPr>
                <w:rFonts w:ascii="Times New Roman" w:hAnsi="Times New Roman" w:cs="Times New Roman"/>
                <w:b w:val="0"/>
                <w:sz w:val="22"/>
                <w:szCs w:val="22"/>
              </w:rPr>
            </w:pPr>
            <w:r w:rsidRPr="00FD05B4">
              <w:rPr>
                <w:rFonts w:ascii="Times New Roman" w:hAnsi="Times New Roman" w:cs="Times New Roman"/>
                <w:b w:val="0"/>
                <w:bCs w:val="0"/>
                <w:sz w:val="22"/>
                <w:szCs w:val="22"/>
              </w:rPr>
              <w:t>0,5-</w:t>
            </w:r>
            <w:smartTag w:uri="urn:schemas-microsoft-com:office:smarttags" w:element="metricconverter">
              <w:smartTagPr>
                <w:attr w:name="ProductID" w:val="1,0 га"/>
              </w:smartTagPr>
              <w:r w:rsidRPr="00FD05B4">
                <w:rPr>
                  <w:rFonts w:ascii="Times New Roman" w:hAnsi="Times New Roman" w:cs="Times New Roman"/>
                  <w:b w:val="0"/>
                  <w:bCs w:val="0"/>
                  <w:sz w:val="22"/>
                  <w:szCs w:val="22"/>
                </w:rPr>
                <w:t>1,0 га</w:t>
              </w:r>
            </w:smartTag>
            <w:r w:rsidRPr="00FD05B4">
              <w:rPr>
                <w:rFonts w:ascii="Times New Roman" w:hAnsi="Times New Roman" w:cs="Times New Roman"/>
                <w:b w:val="0"/>
                <w:bCs w:val="0"/>
                <w:sz w:val="22"/>
                <w:szCs w:val="22"/>
              </w:rPr>
              <w:t xml:space="preserve"> / объект</w:t>
            </w:r>
          </w:p>
        </w:tc>
      </w:tr>
      <w:tr w:rsidR="000C68A9" w:rsidRPr="00FD05B4" w:rsidTr="00A060AB">
        <w:tblPrEx>
          <w:tblBorders>
            <w:bottom w:val="single" w:sz="4" w:space="0" w:color="auto"/>
          </w:tblBorders>
        </w:tblPrEx>
        <w:trPr>
          <w:jc w:val="center"/>
        </w:trPr>
        <w:tc>
          <w:tcPr>
            <w:tcW w:w="2041" w:type="dxa"/>
          </w:tcPr>
          <w:p w:rsidR="000C68A9" w:rsidRPr="00FD05B4" w:rsidRDefault="00FD05B4" w:rsidP="00A060AB">
            <w:pPr>
              <w:suppressAutoHyphens/>
              <w:spacing w:line="240" w:lineRule="auto"/>
              <w:ind w:right="-113" w:firstLine="0"/>
              <w:jc w:val="left"/>
              <w:rPr>
                <w:rFonts w:ascii="Times New Roman" w:hAnsi="Times New Roman" w:cs="Times New Roman"/>
                <w:b w:val="0"/>
                <w:sz w:val="22"/>
                <w:szCs w:val="22"/>
              </w:rPr>
            </w:pPr>
            <w:r w:rsidRPr="00FD05B4">
              <w:rPr>
                <w:rFonts w:ascii="Times New Roman" w:hAnsi="Times New Roman" w:cs="Times New Roman"/>
                <w:b w:val="0"/>
                <w:sz w:val="22"/>
                <w:szCs w:val="22"/>
              </w:rPr>
              <w:t>Банно-оздоровительный комплекс, баня, сауна</w:t>
            </w:r>
          </w:p>
        </w:tc>
        <w:tc>
          <w:tcPr>
            <w:tcW w:w="1365" w:type="dxa"/>
          </w:tcPr>
          <w:p w:rsidR="000C68A9" w:rsidRPr="00FD05B4" w:rsidRDefault="000C68A9" w:rsidP="00A060AB">
            <w:pPr>
              <w:spacing w:line="240" w:lineRule="auto"/>
              <w:ind w:left="-57" w:right="-57" w:firstLine="0"/>
              <w:jc w:val="center"/>
              <w:rPr>
                <w:rFonts w:ascii="Times New Roman" w:hAnsi="Times New Roman" w:cs="Times New Roman"/>
                <w:b w:val="0"/>
                <w:sz w:val="22"/>
                <w:szCs w:val="22"/>
              </w:rPr>
            </w:pPr>
            <w:r w:rsidRPr="00FD05B4">
              <w:rPr>
                <w:rFonts w:ascii="Times New Roman" w:hAnsi="Times New Roman" w:cs="Times New Roman"/>
                <w:b w:val="0"/>
                <w:sz w:val="22"/>
                <w:szCs w:val="22"/>
              </w:rPr>
              <w:t xml:space="preserve">5 </w:t>
            </w:r>
            <w:proofErr w:type="spellStart"/>
            <w:r w:rsidRPr="00FD05B4">
              <w:rPr>
                <w:rFonts w:ascii="Times New Roman" w:hAnsi="Times New Roman" w:cs="Times New Roman"/>
                <w:b w:val="0"/>
                <w:sz w:val="22"/>
                <w:szCs w:val="22"/>
              </w:rPr>
              <w:t>помывочных</w:t>
            </w:r>
            <w:proofErr w:type="spellEnd"/>
            <w:r w:rsidRPr="00FD05B4">
              <w:rPr>
                <w:rFonts w:ascii="Times New Roman" w:hAnsi="Times New Roman" w:cs="Times New Roman"/>
                <w:b w:val="0"/>
                <w:sz w:val="22"/>
                <w:szCs w:val="22"/>
              </w:rPr>
              <w:t xml:space="preserve"> мест </w:t>
            </w:r>
            <w:r w:rsidRPr="00FD05B4">
              <w:rPr>
                <w:rFonts w:ascii="Times New Roman" w:hAnsi="Times New Roman" w:cs="Times New Roman"/>
                <w:b w:val="0"/>
                <w:spacing w:val="-2"/>
                <w:sz w:val="22"/>
                <w:szCs w:val="22"/>
              </w:rPr>
              <w:t>*</w:t>
            </w:r>
          </w:p>
        </w:tc>
        <w:tc>
          <w:tcPr>
            <w:tcW w:w="1272" w:type="dxa"/>
          </w:tcPr>
          <w:p w:rsidR="000C68A9" w:rsidRPr="00FD05B4" w:rsidRDefault="000C68A9" w:rsidP="00A060AB">
            <w:pPr>
              <w:spacing w:line="240" w:lineRule="auto"/>
              <w:ind w:left="-57" w:right="-57" w:firstLine="0"/>
              <w:jc w:val="center"/>
              <w:rPr>
                <w:rFonts w:ascii="Times New Roman" w:hAnsi="Times New Roman" w:cs="Times New Roman"/>
                <w:b w:val="0"/>
                <w:sz w:val="22"/>
                <w:szCs w:val="22"/>
              </w:rPr>
            </w:pPr>
            <w:r w:rsidRPr="00FD05B4">
              <w:rPr>
                <w:rFonts w:ascii="Times New Roman" w:hAnsi="Times New Roman" w:cs="Times New Roman"/>
                <w:b w:val="0"/>
                <w:sz w:val="22"/>
                <w:szCs w:val="22"/>
              </w:rPr>
              <w:t xml:space="preserve">7 </w:t>
            </w:r>
            <w:proofErr w:type="spellStart"/>
            <w:r w:rsidRPr="00FD05B4">
              <w:rPr>
                <w:rFonts w:ascii="Times New Roman" w:hAnsi="Times New Roman" w:cs="Times New Roman"/>
                <w:b w:val="0"/>
                <w:spacing w:val="-2"/>
                <w:sz w:val="22"/>
                <w:szCs w:val="22"/>
              </w:rPr>
              <w:t>помывочных</w:t>
            </w:r>
            <w:proofErr w:type="spellEnd"/>
            <w:r w:rsidRPr="00FD05B4">
              <w:rPr>
                <w:rFonts w:ascii="Times New Roman" w:hAnsi="Times New Roman" w:cs="Times New Roman"/>
                <w:b w:val="0"/>
                <w:spacing w:val="-2"/>
                <w:sz w:val="22"/>
                <w:szCs w:val="22"/>
              </w:rPr>
              <w:t xml:space="preserve"> мест*</w:t>
            </w:r>
          </w:p>
        </w:tc>
        <w:tc>
          <w:tcPr>
            <w:tcW w:w="1954" w:type="dxa"/>
            <w:shd w:val="clear" w:color="auto" w:fill="auto"/>
            <w:vAlign w:val="center"/>
          </w:tcPr>
          <w:p w:rsidR="000C68A9" w:rsidRPr="00FD05B4" w:rsidRDefault="000C68A9" w:rsidP="00A060AB">
            <w:pPr>
              <w:spacing w:line="240" w:lineRule="auto"/>
              <w:ind w:firstLine="0"/>
              <w:jc w:val="center"/>
              <w:rPr>
                <w:rFonts w:ascii="Times New Roman" w:hAnsi="Times New Roman" w:cs="Times New Roman"/>
                <w:b w:val="0"/>
                <w:sz w:val="22"/>
                <w:szCs w:val="22"/>
              </w:rPr>
            </w:pPr>
            <w:r w:rsidRPr="00FD05B4">
              <w:rPr>
                <w:rFonts w:ascii="Times New Roman" w:hAnsi="Times New Roman" w:cs="Times New Roman"/>
                <w:b w:val="0"/>
                <w:sz w:val="22"/>
                <w:szCs w:val="22"/>
              </w:rPr>
              <w:t>то же</w:t>
            </w:r>
          </w:p>
        </w:tc>
        <w:tc>
          <w:tcPr>
            <w:tcW w:w="1187" w:type="dxa"/>
            <w:shd w:val="clear" w:color="auto" w:fill="auto"/>
            <w:vAlign w:val="center"/>
          </w:tcPr>
          <w:p w:rsidR="000C68A9" w:rsidRPr="00FD05B4" w:rsidRDefault="000C68A9" w:rsidP="00A060AB">
            <w:pPr>
              <w:spacing w:line="240" w:lineRule="auto"/>
              <w:ind w:firstLine="0"/>
              <w:jc w:val="center"/>
              <w:rPr>
                <w:rFonts w:ascii="Times New Roman" w:hAnsi="Times New Roman" w:cs="Times New Roman"/>
                <w:b w:val="0"/>
                <w:sz w:val="22"/>
                <w:szCs w:val="22"/>
              </w:rPr>
            </w:pPr>
            <w:r w:rsidRPr="00FD05B4">
              <w:rPr>
                <w:rFonts w:ascii="Times New Roman" w:hAnsi="Times New Roman" w:cs="Times New Roman"/>
                <w:b w:val="0"/>
                <w:bCs w:val="0"/>
                <w:spacing w:val="-2"/>
                <w:sz w:val="22"/>
                <w:szCs w:val="22"/>
              </w:rPr>
              <w:t>то же</w:t>
            </w:r>
          </w:p>
        </w:tc>
        <w:tc>
          <w:tcPr>
            <w:tcW w:w="2240" w:type="dxa"/>
            <w:shd w:val="clear" w:color="auto" w:fill="auto"/>
            <w:vAlign w:val="center"/>
          </w:tcPr>
          <w:p w:rsidR="000C68A9" w:rsidRPr="00FD05B4" w:rsidRDefault="000C68A9" w:rsidP="00A060AB">
            <w:pPr>
              <w:spacing w:line="240" w:lineRule="auto"/>
              <w:ind w:firstLine="0"/>
              <w:jc w:val="center"/>
              <w:rPr>
                <w:rFonts w:ascii="Times New Roman" w:hAnsi="Times New Roman" w:cs="Times New Roman"/>
                <w:b w:val="0"/>
                <w:sz w:val="22"/>
                <w:szCs w:val="22"/>
              </w:rPr>
            </w:pPr>
            <w:r w:rsidRPr="00FD05B4">
              <w:rPr>
                <w:rFonts w:ascii="Times New Roman" w:hAnsi="Times New Roman" w:cs="Times New Roman"/>
                <w:b w:val="0"/>
                <w:bCs w:val="0"/>
                <w:sz w:val="22"/>
                <w:szCs w:val="22"/>
              </w:rPr>
              <w:t>0,2-</w:t>
            </w:r>
            <w:smartTag w:uri="urn:schemas-microsoft-com:office:smarttags" w:element="metricconverter">
              <w:smartTagPr>
                <w:attr w:name="ProductID" w:val="0,4 га"/>
              </w:smartTagPr>
              <w:r w:rsidRPr="00FD05B4">
                <w:rPr>
                  <w:rFonts w:ascii="Times New Roman" w:hAnsi="Times New Roman" w:cs="Times New Roman"/>
                  <w:b w:val="0"/>
                  <w:bCs w:val="0"/>
                  <w:sz w:val="22"/>
                  <w:szCs w:val="22"/>
                </w:rPr>
                <w:t>0,4 га</w:t>
              </w:r>
            </w:smartTag>
            <w:r w:rsidRPr="00FD05B4">
              <w:rPr>
                <w:rFonts w:ascii="Times New Roman" w:hAnsi="Times New Roman" w:cs="Times New Roman"/>
                <w:b w:val="0"/>
                <w:bCs w:val="0"/>
                <w:sz w:val="22"/>
                <w:szCs w:val="22"/>
              </w:rPr>
              <w:t xml:space="preserve"> / объект</w:t>
            </w:r>
          </w:p>
        </w:tc>
      </w:tr>
      <w:tr w:rsidR="000C68A9" w:rsidRPr="00FD05B4" w:rsidTr="00A060AB">
        <w:tblPrEx>
          <w:tblBorders>
            <w:bottom w:val="single" w:sz="4" w:space="0" w:color="auto"/>
          </w:tblBorders>
        </w:tblPrEx>
        <w:trPr>
          <w:jc w:val="center"/>
        </w:trPr>
        <w:tc>
          <w:tcPr>
            <w:tcW w:w="2041" w:type="dxa"/>
          </w:tcPr>
          <w:p w:rsidR="000C68A9" w:rsidRPr="00FD05B4" w:rsidRDefault="00FD05B4" w:rsidP="00A060AB">
            <w:pPr>
              <w:suppressAutoHyphens/>
              <w:spacing w:line="240" w:lineRule="auto"/>
              <w:ind w:firstLine="0"/>
              <w:jc w:val="left"/>
              <w:rPr>
                <w:rFonts w:ascii="Times New Roman" w:hAnsi="Times New Roman" w:cs="Times New Roman"/>
                <w:b w:val="0"/>
                <w:sz w:val="22"/>
                <w:szCs w:val="22"/>
              </w:rPr>
            </w:pPr>
            <w:r w:rsidRPr="00FD05B4">
              <w:rPr>
                <w:rFonts w:ascii="Times New Roman" w:hAnsi="Times New Roman" w:cs="Times New Roman"/>
                <w:b w:val="0"/>
                <w:sz w:val="22"/>
                <w:szCs w:val="22"/>
              </w:rPr>
              <w:t>Пункт приема вторичного сырья</w:t>
            </w:r>
          </w:p>
        </w:tc>
        <w:tc>
          <w:tcPr>
            <w:tcW w:w="2637" w:type="dxa"/>
            <w:gridSpan w:val="2"/>
            <w:vAlign w:val="center"/>
          </w:tcPr>
          <w:p w:rsidR="000C68A9" w:rsidRPr="00FD05B4" w:rsidRDefault="000C68A9" w:rsidP="00A060AB">
            <w:pPr>
              <w:spacing w:line="240" w:lineRule="auto"/>
              <w:ind w:firstLine="0"/>
              <w:jc w:val="center"/>
              <w:rPr>
                <w:rFonts w:ascii="Times New Roman" w:hAnsi="Times New Roman" w:cs="Times New Roman"/>
                <w:b w:val="0"/>
                <w:sz w:val="22"/>
                <w:szCs w:val="22"/>
              </w:rPr>
            </w:pPr>
            <w:r w:rsidRPr="00FD05B4">
              <w:rPr>
                <w:rFonts w:ascii="Times New Roman" w:hAnsi="Times New Roman" w:cs="Times New Roman"/>
                <w:b w:val="0"/>
                <w:sz w:val="22"/>
                <w:szCs w:val="22"/>
              </w:rPr>
              <w:t>1 объект / 20 тыс. чел.</w:t>
            </w:r>
          </w:p>
        </w:tc>
        <w:tc>
          <w:tcPr>
            <w:tcW w:w="1954" w:type="dxa"/>
            <w:shd w:val="clear" w:color="auto" w:fill="auto"/>
            <w:vAlign w:val="center"/>
          </w:tcPr>
          <w:p w:rsidR="000C68A9" w:rsidRPr="00FD05B4" w:rsidRDefault="000C68A9" w:rsidP="00A060AB">
            <w:pPr>
              <w:spacing w:line="240" w:lineRule="auto"/>
              <w:ind w:firstLine="0"/>
              <w:jc w:val="center"/>
              <w:rPr>
                <w:rFonts w:ascii="Times New Roman" w:hAnsi="Times New Roman" w:cs="Times New Roman"/>
                <w:b w:val="0"/>
                <w:sz w:val="22"/>
                <w:szCs w:val="22"/>
              </w:rPr>
            </w:pPr>
            <w:r w:rsidRPr="00FD05B4">
              <w:rPr>
                <w:rFonts w:ascii="Times New Roman" w:hAnsi="Times New Roman" w:cs="Times New Roman"/>
                <w:b w:val="0"/>
                <w:sz w:val="22"/>
                <w:szCs w:val="22"/>
              </w:rPr>
              <w:t>то же</w:t>
            </w:r>
          </w:p>
        </w:tc>
        <w:tc>
          <w:tcPr>
            <w:tcW w:w="1187" w:type="dxa"/>
            <w:shd w:val="clear" w:color="auto" w:fill="auto"/>
            <w:vAlign w:val="center"/>
          </w:tcPr>
          <w:p w:rsidR="000C68A9" w:rsidRPr="00FD05B4" w:rsidRDefault="000C68A9" w:rsidP="00A060AB">
            <w:pPr>
              <w:spacing w:line="240" w:lineRule="auto"/>
              <w:ind w:firstLine="0"/>
              <w:jc w:val="center"/>
              <w:rPr>
                <w:rFonts w:ascii="Times New Roman" w:hAnsi="Times New Roman" w:cs="Times New Roman"/>
                <w:b w:val="0"/>
                <w:sz w:val="22"/>
                <w:szCs w:val="22"/>
              </w:rPr>
            </w:pPr>
            <w:r w:rsidRPr="00FD05B4">
              <w:rPr>
                <w:rFonts w:ascii="Times New Roman" w:hAnsi="Times New Roman" w:cs="Times New Roman"/>
                <w:b w:val="0"/>
                <w:bCs w:val="0"/>
                <w:spacing w:val="-2"/>
                <w:sz w:val="22"/>
                <w:szCs w:val="22"/>
              </w:rPr>
              <w:t>то же</w:t>
            </w:r>
          </w:p>
        </w:tc>
        <w:tc>
          <w:tcPr>
            <w:tcW w:w="2240" w:type="dxa"/>
            <w:shd w:val="clear" w:color="auto" w:fill="auto"/>
            <w:vAlign w:val="center"/>
          </w:tcPr>
          <w:p w:rsidR="000C68A9" w:rsidRPr="00FD05B4" w:rsidRDefault="000C68A9" w:rsidP="00A060AB">
            <w:pPr>
              <w:spacing w:line="240" w:lineRule="auto"/>
              <w:ind w:firstLine="0"/>
              <w:jc w:val="center"/>
              <w:rPr>
                <w:rFonts w:ascii="Times New Roman" w:hAnsi="Times New Roman" w:cs="Times New Roman"/>
                <w:b w:val="0"/>
                <w:sz w:val="22"/>
                <w:szCs w:val="22"/>
              </w:rPr>
            </w:pPr>
            <w:smartTag w:uri="urn:schemas-microsoft-com:office:smarttags" w:element="metricconverter">
              <w:smartTagPr>
                <w:attr w:name="ProductID" w:val="0,01 га"/>
              </w:smartTagPr>
              <w:r w:rsidRPr="00FD05B4">
                <w:rPr>
                  <w:rFonts w:ascii="Times New Roman" w:hAnsi="Times New Roman" w:cs="Times New Roman"/>
                  <w:b w:val="0"/>
                  <w:sz w:val="22"/>
                  <w:szCs w:val="22"/>
                </w:rPr>
                <w:t xml:space="preserve">0,01 </w:t>
              </w:r>
              <w:r w:rsidRPr="00FD05B4">
                <w:rPr>
                  <w:rFonts w:ascii="Times New Roman" w:hAnsi="Times New Roman" w:cs="Times New Roman"/>
                  <w:b w:val="0"/>
                  <w:bCs w:val="0"/>
                  <w:sz w:val="22"/>
                  <w:szCs w:val="22"/>
                </w:rPr>
                <w:t>га</w:t>
              </w:r>
            </w:smartTag>
            <w:r w:rsidRPr="00FD05B4">
              <w:rPr>
                <w:rFonts w:ascii="Times New Roman" w:hAnsi="Times New Roman" w:cs="Times New Roman"/>
                <w:b w:val="0"/>
                <w:bCs w:val="0"/>
                <w:sz w:val="22"/>
                <w:szCs w:val="22"/>
              </w:rPr>
              <w:t xml:space="preserve"> / объект</w:t>
            </w:r>
          </w:p>
        </w:tc>
      </w:tr>
    </w:tbl>
    <w:p w:rsidR="000C68A9" w:rsidRPr="00FD05B4" w:rsidRDefault="000C68A9" w:rsidP="000C68A9">
      <w:pPr>
        <w:spacing w:before="120" w:line="240" w:lineRule="auto"/>
        <w:ind w:firstLine="709"/>
        <w:rPr>
          <w:rFonts w:ascii="Times New Roman" w:hAnsi="Times New Roman" w:cs="Times New Roman"/>
          <w:b w:val="0"/>
          <w:sz w:val="22"/>
          <w:szCs w:val="22"/>
        </w:rPr>
      </w:pPr>
      <w:r w:rsidRPr="00FD05B4">
        <w:rPr>
          <w:rFonts w:ascii="Times New Roman" w:hAnsi="Times New Roman" w:cs="Times New Roman"/>
          <w:b w:val="0"/>
          <w:sz w:val="22"/>
          <w:szCs w:val="22"/>
        </w:rPr>
        <w:t xml:space="preserve">* В поселениях, обеспеченных благоустроенным жилым фондом, расчетные показатели для бань и банно-оздоровительных комплексов допускается уменьшать до 3 мест / 1000 чел. </w:t>
      </w:r>
    </w:p>
    <w:p w:rsidR="000C68A9" w:rsidRDefault="000C68A9" w:rsidP="000C68A9">
      <w:pPr>
        <w:spacing w:line="240" w:lineRule="auto"/>
        <w:ind w:firstLine="709"/>
        <w:rPr>
          <w:rFonts w:ascii="Times New Roman" w:hAnsi="Times New Roman" w:cs="Times New Roman"/>
          <w:bCs w:val="0"/>
          <w:color w:val="5F497A" w:themeColor="accent4" w:themeShade="BF"/>
          <w:sz w:val="24"/>
          <w:szCs w:val="24"/>
        </w:rPr>
      </w:pPr>
    </w:p>
    <w:p w:rsidR="00F33934" w:rsidRDefault="00F33934" w:rsidP="000C68A9">
      <w:pPr>
        <w:spacing w:line="240" w:lineRule="auto"/>
        <w:ind w:firstLine="709"/>
        <w:rPr>
          <w:rFonts w:ascii="Times New Roman" w:hAnsi="Times New Roman" w:cs="Times New Roman"/>
          <w:bCs w:val="0"/>
          <w:color w:val="5F497A" w:themeColor="accent4" w:themeShade="BF"/>
          <w:sz w:val="24"/>
          <w:szCs w:val="24"/>
        </w:rPr>
      </w:pPr>
    </w:p>
    <w:p w:rsidR="00FD05B4" w:rsidRDefault="00FD05B4" w:rsidP="000C68A9">
      <w:pPr>
        <w:spacing w:line="240" w:lineRule="auto"/>
        <w:ind w:firstLine="709"/>
        <w:rPr>
          <w:rFonts w:ascii="Times New Roman" w:hAnsi="Times New Roman" w:cs="Times New Roman"/>
          <w:bCs w:val="0"/>
          <w:color w:val="5F497A" w:themeColor="accent4" w:themeShade="BF"/>
          <w:sz w:val="24"/>
          <w:szCs w:val="24"/>
        </w:rPr>
      </w:pPr>
    </w:p>
    <w:p w:rsidR="00AB165B" w:rsidRDefault="00AB165B" w:rsidP="000C68A9">
      <w:pPr>
        <w:spacing w:line="240" w:lineRule="auto"/>
        <w:ind w:firstLine="709"/>
        <w:rPr>
          <w:rFonts w:ascii="Times New Roman" w:hAnsi="Times New Roman" w:cs="Times New Roman"/>
          <w:bCs w:val="0"/>
          <w:color w:val="5F497A" w:themeColor="accent4" w:themeShade="BF"/>
          <w:sz w:val="24"/>
          <w:szCs w:val="24"/>
        </w:rPr>
      </w:pPr>
    </w:p>
    <w:p w:rsidR="00AB165B" w:rsidRDefault="00AB165B" w:rsidP="000C68A9">
      <w:pPr>
        <w:spacing w:line="240" w:lineRule="auto"/>
        <w:ind w:firstLine="709"/>
        <w:rPr>
          <w:rFonts w:ascii="Times New Roman" w:hAnsi="Times New Roman" w:cs="Times New Roman"/>
          <w:bCs w:val="0"/>
          <w:color w:val="5F497A" w:themeColor="accent4" w:themeShade="BF"/>
          <w:sz w:val="24"/>
          <w:szCs w:val="24"/>
        </w:rPr>
      </w:pPr>
    </w:p>
    <w:p w:rsidR="000C68A9" w:rsidRPr="00FD05B4" w:rsidRDefault="000C68A9" w:rsidP="000C68A9">
      <w:pPr>
        <w:spacing w:line="240" w:lineRule="auto"/>
        <w:ind w:firstLine="709"/>
        <w:rPr>
          <w:rFonts w:ascii="Times New Roman" w:hAnsi="Times New Roman" w:cs="Times New Roman"/>
          <w:b w:val="0"/>
          <w:bCs w:val="0"/>
          <w:sz w:val="24"/>
          <w:szCs w:val="24"/>
        </w:rPr>
      </w:pPr>
      <w:r w:rsidRPr="00FD05B4">
        <w:rPr>
          <w:rFonts w:ascii="Times New Roman" w:hAnsi="Times New Roman" w:cs="Times New Roman"/>
          <w:bCs w:val="0"/>
          <w:sz w:val="24"/>
          <w:szCs w:val="24"/>
        </w:rPr>
        <w:lastRenderedPageBreak/>
        <w:t xml:space="preserve">4.12. </w:t>
      </w:r>
      <w:r w:rsidRPr="00FD05B4">
        <w:rPr>
          <w:rFonts w:ascii="Times New Roman" w:hAnsi="Times New Roman" w:cs="Times New Roman"/>
          <w:sz w:val="24"/>
          <w:szCs w:val="24"/>
        </w:rPr>
        <w:t>ОБЪЕКТЫ РАЗМЕЩЕНИЯ, ОБЕЗВРЕЖИВАНИЯ ОТХОДОВ</w:t>
      </w:r>
    </w:p>
    <w:p w:rsidR="000C68A9" w:rsidRPr="00FD05B4" w:rsidRDefault="000C68A9" w:rsidP="000C68A9">
      <w:pPr>
        <w:spacing w:line="240" w:lineRule="auto"/>
        <w:ind w:firstLine="709"/>
        <w:rPr>
          <w:rFonts w:ascii="Times New Roman" w:hAnsi="Times New Roman" w:cs="Times New Roman"/>
          <w:b w:val="0"/>
          <w:bCs w:val="0"/>
          <w:sz w:val="24"/>
          <w:szCs w:val="24"/>
        </w:rPr>
      </w:pPr>
    </w:p>
    <w:p w:rsidR="000C68A9" w:rsidRPr="00FD05B4" w:rsidRDefault="000C68A9" w:rsidP="000C68A9">
      <w:pPr>
        <w:spacing w:line="240" w:lineRule="auto"/>
        <w:ind w:firstLine="709"/>
        <w:rPr>
          <w:rFonts w:ascii="Times New Roman" w:hAnsi="Times New Roman" w:cs="Times New Roman"/>
          <w:b w:val="0"/>
          <w:sz w:val="24"/>
          <w:szCs w:val="24"/>
        </w:rPr>
      </w:pPr>
      <w:r w:rsidRPr="00FD05B4">
        <w:rPr>
          <w:rFonts w:ascii="Times New Roman" w:hAnsi="Times New Roman" w:cs="Times New Roman"/>
          <w:b w:val="0"/>
          <w:bCs w:val="0"/>
          <w:sz w:val="24"/>
          <w:szCs w:val="24"/>
        </w:rPr>
        <w:t>4.12.1. Р</w:t>
      </w:r>
      <w:r w:rsidRPr="00FD05B4">
        <w:rPr>
          <w:rFonts w:ascii="Times New Roman" w:hAnsi="Times New Roman" w:cs="Times New Roman"/>
          <w:b w:val="0"/>
          <w:sz w:val="24"/>
          <w:szCs w:val="24"/>
        </w:rPr>
        <w:t>асчетные показатели минимально допустимого уровня обеспеченности и максимально допустимого уровня территориальной доступности объектов обработки, утилизации, обезвреживания, размещения отходов приведены в таблице 4.12.1.</w:t>
      </w:r>
    </w:p>
    <w:p w:rsidR="000C68A9" w:rsidRPr="00FD05B4" w:rsidRDefault="000C68A9" w:rsidP="000C68A9">
      <w:pPr>
        <w:spacing w:line="240" w:lineRule="auto"/>
        <w:ind w:firstLine="709"/>
        <w:rPr>
          <w:rFonts w:ascii="Times New Roman" w:hAnsi="Times New Roman" w:cs="Times New Roman"/>
          <w:b w:val="0"/>
          <w:sz w:val="24"/>
          <w:szCs w:val="24"/>
        </w:rPr>
      </w:pPr>
    </w:p>
    <w:p w:rsidR="000C68A9" w:rsidRPr="00FD05B4" w:rsidRDefault="000C68A9" w:rsidP="000C68A9">
      <w:pPr>
        <w:spacing w:line="240" w:lineRule="auto"/>
        <w:ind w:firstLine="709"/>
        <w:jc w:val="right"/>
        <w:rPr>
          <w:rFonts w:ascii="Times New Roman" w:hAnsi="Times New Roman" w:cs="Times New Roman"/>
          <w:b w:val="0"/>
          <w:sz w:val="24"/>
          <w:szCs w:val="24"/>
        </w:rPr>
      </w:pPr>
      <w:r w:rsidRPr="00FD05B4">
        <w:rPr>
          <w:rFonts w:ascii="Times New Roman" w:hAnsi="Times New Roman" w:cs="Times New Roman"/>
          <w:b w:val="0"/>
          <w:sz w:val="24"/>
          <w:szCs w:val="24"/>
        </w:rPr>
        <w:t>Таблица 4.12.1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50"/>
        <w:gridCol w:w="3486"/>
        <w:gridCol w:w="3554"/>
      </w:tblGrid>
      <w:tr w:rsidR="000C68A9" w:rsidRPr="00FD05B4" w:rsidTr="00A060AB">
        <w:trPr>
          <w:trHeight w:val="312"/>
          <w:jc w:val="center"/>
        </w:trPr>
        <w:tc>
          <w:tcPr>
            <w:tcW w:w="3050" w:type="dxa"/>
            <w:vMerge w:val="restart"/>
            <w:vAlign w:val="center"/>
          </w:tcPr>
          <w:p w:rsidR="000C68A9" w:rsidRPr="00FD05B4" w:rsidRDefault="000C68A9" w:rsidP="00A060AB">
            <w:pPr>
              <w:spacing w:line="240" w:lineRule="auto"/>
              <w:ind w:firstLine="0"/>
              <w:jc w:val="center"/>
              <w:rPr>
                <w:rFonts w:ascii="Times New Roman" w:hAnsi="Times New Roman" w:cs="Times New Roman"/>
                <w:bCs w:val="0"/>
              </w:rPr>
            </w:pPr>
            <w:r w:rsidRPr="00FD05B4">
              <w:rPr>
                <w:rFonts w:ascii="Times New Roman" w:hAnsi="Times New Roman" w:cs="Times New Roman"/>
                <w:bCs w:val="0"/>
                <w:sz w:val="22"/>
                <w:szCs w:val="22"/>
              </w:rPr>
              <w:t>Наименование объекта</w:t>
            </w:r>
          </w:p>
        </w:tc>
        <w:tc>
          <w:tcPr>
            <w:tcW w:w="7040" w:type="dxa"/>
            <w:gridSpan w:val="2"/>
            <w:vAlign w:val="center"/>
          </w:tcPr>
          <w:p w:rsidR="000C68A9" w:rsidRPr="00FD05B4" w:rsidRDefault="000C68A9" w:rsidP="00A060AB">
            <w:pPr>
              <w:spacing w:line="240" w:lineRule="auto"/>
              <w:ind w:firstLine="0"/>
              <w:jc w:val="center"/>
              <w:rPr>
                <w:rFonts w:ascii="Times New Roman" w:hAnsi="Times New Roman" w:cs="Times New Roman"/>
                <w:bCs w:val="0"/>
              </w:rPr>
            </w:pPr>
            <w:r w:rsidRPr="00FD05B4">
              <w:rPr>
                <w:rFonts w:ascii="Times New Roman" w:hAnsi="Times New Roman" w:cs="Times New Roman"/>
                <w:bCs w:val="0"/>
                <w:sz w:val="22"/>
                <w:szCs w:val="22"/>
              </w:rPr>
              <w:t>Расчетные показатели</w:t>
            </w:r>
          </w:p>
        </w:tc>
      </w:tr>
      <w:tr w:rsidR="000C68A9" w:rsidRPr="00FD05B4" w:rsidTr="00A060AB">
        <w:trPr>
          <w:trHeight w:val="315"/>
          <w:jc w:val="center"/>
        </w:trPr>
        <w:tc>
          <w:tcPr>
            <w:tcW w:w="3050" w:type="dxa"/>
            <w:vMerge/>
            <w:vAlign w:val="center"/>
          </w:tcPr>
          <w:p w:rsidR="000C68A9" w:rsidRPr="00FD05B4" w:rsidRDefault="000C68A9" w:rsidP="00A060AB">
            <w:pPr>
              <w:spacing w:line="240" w:lineRule="auto"/>
              <w:ind w:firstLine="0"/>
              <w:jc w:val="center"/>
              <w:rPr>
                <w:rFonts w:ascii="Times New Roman" w:hAnsi="Times New Roman" w:cs="Times New Roman"/>
                <w:bCs w:val="0"/>
              </w:rPr>
            </w:pPr>
          </w:p>
        </w:tc>
        <w:tc>
          <w:tcPr>
            <w:tcW w:w="3486" w:type="dxa"/>
            <w:vAlign w:val="center"/>
          </w:tcPr>
          <w:p w:rsidR="000C68A9" w:rsidRPr="00FD05B4" w:rsidRDefault="000C68A9" w:rsidP="00A060AB">
            <w:pPr>
              <w:suppressAutoHyphens/>
              <w:spacing w:line="240" w:lineRule="auto"/>
              <w:ind w:firstLine="0"/>
              <w:jc w:val="center"/>
              <w:rPr>
                <w:rFonts w:ascii="Times New Roman" w:hAnsi="Times New Roman" w:cs="Times New Roman"/>
                <w:bCs w:val="0"/>
                <w:sz w:val="22"/>
                <w:szCs w:val="22"/>
              </w:rPr>
            </w:pPr>
            <w:r w:rsidRPr="00FD05B4">
              <w:rPr>
                <w:rFonts w:ascii="Times New Roman" w:hAnsi="Times New Roman" w:cs="Times New Roman"/>
                <w:bCs w:val="0"/>
                <w:sz w:val="22"/>
                <w:szCs w:val="22"/>
              </w:rPr>
              <w:t xml:space="preserve">минимально допустимого </w:t>
            </w:r>
          </w:p>
          <w:p w:rsidR="000C68A9" w:rsidRPr="00FD05B4" w:rsidRDefault="000C68A9" w:rsidP="00A060AB">
            <w:pPr>
              <w:suppressAutoHyphens/>
              <w:spacing w:line="240" w:lineRule="auto"/>
              <w:ind w:firstLine="0"/>
              <w:jc w:val="center"/>
              <w:rPr>
                <w:rFonts w:ascii="Times New Roman" w:hAnsi="Times New Roman" w:cs="Times New Roman"/>
                <w:bCs w:val="0"/>
              </w:rPr>
            </w:pPr>
            <w:r w:rsidRPr="00FD05B4">
              <w:rPr>
                <w:rFonts w:ascii="Times New Roman" w:hAnsi="Times New Roman" w:cs="Times New Roman"/>
                <w:bCs w:val="0"/>
                <w:sz w:val="22"/>
                <w:szCs w:val="22"/>
              </w:rPr>
              <w:t>уровня обеспеченности</w:t>
            </w:r>
          </w:p>
        </w:tc>
        <w:tc>
          <w:tcPr>
            <w:tcW w:w="3554" w:type="dxa"/>
            <w:vAlign w:val="center"/>
          </w:tcPr>
          <w:p w:rsidR="000C68A9" w:rsidRPr="00FD05B4" w:rsidRDefault="000C68A9" w:rsidP="00A060AB">
            <w:pPr>
              <w:spacing w:line="240" w:lineRule="auto"/>
              <w:ind w:left="-57" w:right="-57" w:firstLine="0"/>
              <w:jc w:val="center"/>
              <w:rPr>
                <w:rFonts w:ascii="Times New Roman" w:hAnsi="Times New Roman" w:cs="Times New Roman"/>
                <w:bCs w:val="0"/>
              </w:rPr>
            </w:pPr>
            <w:r w:rsidRPr="00FD05B4">
              <w:rPr>
                <w:rFonts w:ascii="Times New Roman" w:hAnsi="Times New Roman" w:cs="Times New Roman"/>
                <w:bCs w:val="0"/>
                <w:sz w:val="22"/>
                <w:szCs w:val="22"/>
              </w:rPr>
              <w:t xml:space="preserve">максимально допустимого уровня территориальной доступности </w:t>
            </w:r>
          </w:p>
        </w:tc>
      </w:tr>
      <w:tr w:rsidR="000C68A9" w:rsidRPr="00FD05B4" w:rsidTr="00A060AB">
        <w:trPr>
          <w:jc w:val="center"/>
        </w:trPr>
        <w:tc>
          <w:tcPr>
            <w:tcW w:w="3050" w:type="dxa"/>
          </w:tcPr>
          <w:p w:rsidR="000C68A9" w:rsidRPr="00FD05B4" w:rsidRDefault="000C68A9" w:rsidP="00A060AB">
            <w:pPr>
              <w:suppressAutoHyphens/>
              <w:spacing w:line="240" w:lineRule="auto"/>
              <w:ind w:firstLine="0"/>
              <w:jc w:val="left"/>
              <w:rPr>
                <w:rFonts w:ascii="Times New Roman" w:hAnsi="Times New Roman" w:cs="Times New Roman"/>
                <w:b w:val="0"/>
                <w:spacing w:val="-2"/>
                <w:sz w:val="22"/>
                <w:szCs w:val="22"/>
              </w:rPr>
            </w:pPr>
            <w:r w:rsidRPr="00FD05B4">
              <w:rPr>
                <w:rFonts w:ascii="Times New Roman" w:hAnsi="Times New Roman" w:cs="Times New Roman"/>
                <w:b w:val="0"/>
                <w:sz w:val="22"/>
                <w:szCs w:val="22"/>
              </w:rPr>
              <w:t>Объекты обработки, утилизации, обезвреживания, размещения отходов</w:t>
            </w:r>
          </w:p>
        </w:tc>
        <w:tc>
          <w:tcPr>
            <w:tcW w:w="3486" w:type="dxa"/>
            <w:vAlign w:val="center"/>
          </w:tcPr>
          <w:p w:rsidR="000C68A9" w:rsidRPr="00FD05B4" w:rsidRDefault="000C68A9" w:rsidP="00A060AB">
            <w:pPr>
              <w:suppressAutoHyphens/>
              <w:spacing w:line="240" w:lineRule="auto"/>
              <w:ind w:firstLine="0"/>
              <w:jc w:val="center"/>
              <w:rPr>
                <w:rFonts w:ascii="Times New Roman" w:hAnsi="Times New Roman" w:cs="Times New Roman"/>
                <w:b w:val="0"/>
                <w:sz w:val="22"/>
                <w:szCs w:val="22"/>
              </w:rPr>
            </w:pPr>
            <w:r w:rsidRPr="00FD05B4">
              <w:rPr>
                <w:rFonts w:ascii="Times New Roman" w:hAnsi="Times New Roman" w:cs="Times New Roman"/>
                <w:b w:val="0"/>
                <w:sz w:val="22"/>
                <w:szCs w:val="22"/>
              </w:rPr>
              <w:t>определяется в соответствии со схемой очистки территории Владимирской области от отходов производства и потребления</w:t>
            </w:r>
          </w:p>
        </w:tc>
        <w:tc>
          <w:tcPr>
            <w:tcW w:w="3554" w:type="dxa"/>
            <w:shd w:val="clear" w:color="auto" w:fill="auto"/>
            <w:vAlign w:val="center"/>
          </w:tcPr>
          <w:p w:rsidR="000C68A9" w:rsidRPr="00FD05B4" w:rsidRDefault="000C68A9" w:rsidP="00A060AB">
            <w:pPr>
              <w:spacing w:line="240" w:lineRule="auto"/>
              <w:ind w:firstLine="0"/>
              <w:jc w:val="center"/>
              <w:rPr>
                <w:rFonts w:ascii="Times New Roman" w:hAnsi="Times New Roman" w:cs="Times New Roman"/>
                <w:b w:val="0"/>
                <w:sz w:val="22"/>
                <w:szCs w:val="22"/>
              </w:rPr>
            </w:pPr>
            <w:r w:rsidRPr="00FD05B4">
              <w:rPr>
                <w:rFonts w:ascii="Times New Roman" w:hAnsi="Times New Roman" w:cs="Times New Roman"/>
                <w:b w:val="0"/>
                <w:sz w:val="22"/>
                <w:szCs w:val="22"/>
              </w:rPr>
              <w:t>не нормируется</w:t>
            </w:r>
          </w:p>
        </w:tc>
      </w:tr>
    </w:tbl>
    <w:p w:rsidR="000C68A9" w:rsidRPr="00FD05B4" w:rsidRDefault="000C68A9" w:rsidP="000C68A9">
      <w:pPr>
        <w:spacing w:line="240" w:lineRule="auto"/>
        <w:ind w:firstLine="709"/>
        <w:rPr>
          <w:rFonts w:ascii="Times New Roman" w:hAnsi="Times New Roman" w:cs="Times New Roman"/>
          <w:b w:val="0"/>
          <w:bCs w:val="0"/>
          <w:sz w:val="24"/>
          <w:szCs w:val="24"/>
        </w:rPr>
      </w:pPr>
    </w:p>
    <w:p w:rsidR="000C68A9" w:rsidRPr="00FD05B4" w:rsidRDefault="000C68A9" w:rsidP="000C68A9">
      <w:pPr>
        <w:spacing w:line="239" w:lineRule="auto"/>
        <w:ind w:firstLine="709"/>
        <w:rPr>
          <w:rFonts w:ascii="Times New Roman" w:hAnsi="Times New Roman" w:cs="Times New Roman"/>
          <w:b w:val="0"/>
          <w:sz w:val="24"/>
          <w:szCs w:val="24"/>
        </w:rPr>
      </w:pPr>
      <w:r w:rsidRPr="00FD05B4">
        <w:rPr>
          <w:rFonts w:ascii="Times New Roman" w:hAnsi="Times New Roman" w:cs="Times New Roman"/>
          <w:b w:val="0"/>
          <w:bCs w:val="0"/>
          <w:sz w:val="24"/>
          <w:szCs w:val="24"/>
        </w:rPr>
        <w:t>4.12.2. Р</w:t>
      </w:r>
      <w:r w:rsidRPr="00FD05B4">
        <w:rPr>
          <w:rFonts w:ascii="Times New Roman" w:hAnsi="Times New Roman" w:cs="Times New Roman"/>
          <w:b w:val="0"/>
          <w:sz w:val="24"/>
          <w:szCs w:val="24"/>
        </w:rPr>
        <w:t xml:space="preserve">асчетные показатели </w:t>
      </w:r>
      <w:r w:rsidRPr="00FD05B4">
        <w:rPr>
          <w:rFonts w:ascii="Times New Roman" w:hAnsi="Times New Roman" w:cs="Times New Roman"/>
          <w:b w:val="0"/>
          <w:bCs w:val="0"/>
          <w:sz w:val="24"/>
          <w:szCs w:val="24"/>
        </w:rPr>
        <w:t xml:space="preserve">градостроительного проектирования объектов </w:t>
      </w:r>
      <w:r w:rsidRPr="00FD05B4">
        <w:rPr>
          <w:rFonts w:ascii="Times New Roman" w:hAnsi="Times New Roman" w:cs="Times New Roman"/>
          <w:b w:val="0"/>
          <w:sz w:val="24"/>
          <w:szCs w:val="24"/>
        </w:rPr>
        <w:t>размещения и обезвреживания отходов приведены в таблице 4.12.2.</w:t>
      </w:r>
    </w:p>
    <w:p w:rsidR="000C68A9" w:rsidRPr="00FD05B4" w:rsidRDefault="000C68A9" w:rsidP="000C68A9">
      <w:pPr>
        <w:spacing w:line="239" w:lineRule="auto"/>
        <w:ind w:firstLine="709"/>
        <w:rPr>
          <w:rFonts w:ascii="Times New Roman" w:hAnsi="Times New Roman" w:cs="Times New Roman"/>
          <w:b w:val="0"/>
          <w:bCs w:val="0"/>
          <w:sz w:val="24"/>
          <w:szCs w:val="24"/>
        </w:rPr>
      </w:pPr>
    </w:p>
    <w:p w:rsidR="000C68A9" w:rsidRPr="00FD05B4" w:rsidRDefault="000C68A9" w:rsidP="000C68A9">
      <w:pPr>
        <w:spacing w:line="239" w:lineRule="auto"/>
        <w:ind w:firstLine="709"/>
        <w:jc w:val="right"/>
        <w:rPr>
          <w:rFonts w:ascii="Times New Roman" w:hAnsi="Times New Roman" w:cs="Times New Roman"/>
          <w:b w:val="0"/>
          <w:sz w:val="24"/>
          <w:szCs w:val="24"/>
        </w:rPr>
      </w:pPr>
      <w:r w:rsidRPr="00FD05B4">
        <w:rPr>
          <w:rFonts w:ascii="Times New Roman" w:hAnsi="Times New Roman" w:cs="Times New Roman"/>
          <w:b w:val="0"/>
          <w:sz w:val="24"/>
          <w:szCs w:val="24"/>
        </w:rPr>
        <w:t>Таблица 4.12.2</w:t>
      </w:r>
    </w:p>
    <w:tbl>
      <w:tblPr>
        <w:tblW w:w="10075" w:type="dxa"/>
        <w:jc w:val="center"/>
        <w:tblInd w:w="79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146"/>
        <w:gridCol w:w="2661"/>
        <w:gridCol w:w="2268"/>
      </w:tblGrid>
      <w:tr w:rsidR="000C68A9" w:rsidRPr="00FD05B4" w:rsidTr="00A060AB">
        <w:trPr>
          <w:trHeight w:val="312"/>
          <w:jc w:val="center"/>
        </w:trPr>
        <w:tc>
          <w:tcPr>
            <w:tcW w:w="5146" w:type="dxa"/>
            <w:vMerge w:val="restart"/>
            <w:vAlign w:val="center"/>
          </w:tcPr>
          <w:p w:rsidR="000C68A9" w:rsidRPr="00FD05B4" w:rsidRDefault="000C68A9" w:rsidP="00A060AB">
            <w:pPr>
              <w:spacing w:line="240" w:lineRule="auto"/>
              <w:jc w:val="center"/>
              <w:rPr>
                <w:rFonts w:ascii="Times New Roman" w:hAnsi="Times New Roman" w:cs="Times New Roman"/>
                <w:sz w:val="22"/>
                <w:szCs w:val="22"/>
              </w:rPr>
            </w:pPr>
            <w:r w:rsidRPr="00FD05B4">
              <w:rPr>
                <w:rFonts w:ascii="Times New Roman" w:hAnsi="Times New Roman" w:cs="Times New Roman"/>
                <w:sz w:val="22"/>
                <w:szCs w:val="22"/>
              </w:rPr>
              <w:t>Наименование объектов</w:t>
            </w:r>
          </w:p>
        </w:tc>
        <w:tc>
          <w:tcPr>
            <w:tcW w:w="4929" w:type="dxa"/>
            <w:gridSpan w:val="2"/>
            <w:vAlign w:val="center"/>
          </w:tcPr>
          <w:p w:rsidR="000C68A9" w:rsidRPr="00FD05B4" w:rsidRDefault="000C68A9" w:rsidP="00A060AB">
            <w:pPr>
              <w:spacing w:line="240" w:lineRule="auto"/>
              <w:ind w:firstLine="0"/>
              <w:jc w:val="center"/>
              <w:rPr>
                <w:rFonts w:ascii="Times New Roman" w:hAnsi="Times New Roman" w:cs="Times New Roman"/>
                <w:sz w:val="22"/>
                <w:szCs w:val="22"/>
              </w:rPr>
            </w:pPr>
            <w:r w:rsidRPr="00FD05B4">
              <w:rPr>
                <w:rFonts w:ascii="Times New Roman" w:hAnsi="Times New Roman" w:cs="Times New Roman"/>
                <w:bCs w:val="0"/>
                <w:sz w:val="22"/>
                <w:szCs w:val="22"/>
              </w:rPr>
              <w:t>Расчетные показатели</w:t>
            </w:r>
          </w:p>
        </w:tc>
      </w:tr>
      <w:tr w:rsidR="000C68A9" w:rsidRPr="00FD05B4" w:rsidTr="00A060AB">
        <w:trPr>
          <w:trHeight w:val="566"/>
          <w:jc w:val="center"/>
        </w:trPr>
        <w:tc>
          <w:tcPr>
            <w:tcW w:w="5146" w:type="dxa"/>
            <w:vMerge/>
            <w:vAlign w:val="center"/>
          </w:tcPr>
          <w:p w:rsidR="000C68A9" w:rsidRPr="00FD05B4" w:rsidRDefault="000C68A9" w:rsidP="00A060AB">
            <w:pPr>
              <w:spacing w:line="240" w:lineRule="auto"/>
              <w:ind w:firstLine="0"/>
              <w:jc w:val="center"/>
              <w:rPr>
                <w:rFonts w:ascii="Times New Roman" w:hAnsi="Times New Roman" w:cs="Times New Roman"/>
                <w:sz w:val="22"/>
                <w:szCs w:val="22"/>
              </w:rPr>
            </w:pPr>
          </w:p>
        </w:tc>
        <w:tc>
          <w:tcPr>
            <w:tcW w:w="2661" w:type="dxa"/>
            <w:vAlign w:val="center"/>
          </w:tcPr>
          <w:p w:rsidR="000C68A9" w:rsidRPr="00FD05B4" w:rsidRDefault="000C68A9" w:rsidP="00A060AB">
            <w:pPr>
              <w:spacing w:line="240" w:lineRule="auto"/>
              <w:ind w:firstLine="0"/>
              <w:jc w:val="center"/>
              <w:rPr>
                <w:rFonts w:ascii="Times New Roman" w:hAnsi="Times New Roman" w:cs="Times New Roman"/>
                <w:sz w:val="22"/>
                <w:szCs w:val="22"/>
              </w:rPr>
            </w:pPr>
            <w:r w:rsidRPr="00FD05B4">
              <w:rPr>
                <w:rFonts w:ascii="Times New Roman" w:hAnsi="Times New Roman" w:cs="Times New Roman"/>
                <w:sz w:val="22"/>
                <w:szCs w:val="22"/>
              </w:rPr>
              <w:t xml:space="preserve">размеры </w:t>
            </w:r>
            <w:proofErr w:type="gramStart"/>
            <w:r w:rsidRPr="00FD05B4">
              <w:rPr>
                <w:rFonts w:ascii="Times New Roman" w:hAnsi="Times New Roman" w:cs="Times New Roman"/>
                <w:sz w:val="22"/>
                <w:szCs w:val="22"/>
              </w:rPr>
              <w:t>земельных</w:t>
            </w:r>
            <w:proofErr w:type="gramEnd"/>
            <w:r w:rsidRPr="00FD05B4">
              <w:rPr>
                <w:rFonts w:ascii="Times New Roman" w:hAnsi="Times New Roman" w:cs="Times New Roman"/>
                <w:sz w:val="22"/>
                <w:szCs w:val="22"/>
              </w:rPr>
              <w:t xml:space="preserve"> </w:t>
            </w:r>
          </w:p>
          <w:p w:rsidR="000C68A9" w:rsidRPr="00FD05B4" w:rsidRDefault="000C68A9" w:rsidP="00A060AB">
            <w:pPr>
              <w:spacing w:line="240" w:lineRule="auto"/>
              <w:ind w:firstLine="0"/>
              <w:jc w:val="center"/>
              <w:rPr>
                <w:rFonts w:ascii="Times New Roman" w:hAnsi="Times New Roman" w:cs="Times New Roman"/>
                <w:sz w:val="22"/>
                <w:szCs w:val="22"/>
              </w:rPr>
            </w:pPr>
            <w:r w:rsidRPr="00FD05B4">
              <w:rPr>
                <w:rFonts w:ascii="Times New Roman" w:hAnsi="Times New Roman" w:cs="Times New Roman"/>
                <w:sz w:val="22"/>
                <w:szCs w:val="22"/>
              </w:rPr>
              <w:t xml:space="preserve">участков на 1000 т </w:t>
            </w:r>
          </w:p>
          <w:p w:rsidR="000C68A9" w:rsidRPr="00FD05B4" w:rsidRDefault="000C68A9" w:rsidP="00A060AB">
            <w:pPr>
              <w:spacing w:line="240" w:lineRule="auto"/>
              <w:ind w:firstLine="0"/>
              <w:jc w:val="center"/>
              <w:rPr>
                <w:rFonts w:ascii="Times New Roman" w:hAnsi="Times New Roman" w:cs="Times New Roman"/>
                <w:sz w:val="22"/>
                <w:szCs w:val="22"/>
              </w:rPr>
            </w:pPr>
            <w:r w:rsidRPr="00FD05B4">
              <w:rPr>
                <w:rFonts w:ascii="Times New Roman" w:hAnsi="Times New Roman" w:cs="Times New Roman"/>
                <w:sz w:val="22"/>
                <w:szCs w:val="22"/>
              </w:rPr>
              <w:t xml:space="preserve">твердых отходов в год, </w:t>
            </w:r>
            <w:proofErr w:type="gramStart"/>
            <w:r w:rsidRPr="00FD05B4">
              <w:rPr>
                <w:rFonts w:ascii="Times New Roman" w:hAnsi="Times New Roman" w:cs="Times New Roman"/>
                <w:sz w:val="22"/>
                <w:szCs w:val="22"/>
              </w:rPr>
              <w:t>га</w:t>
            </w:r>
            <w:proofErr w:type="gramEnd"/>
          </w:p>
        </w:tc>
        <w:tc>
          <w:tcPr>
            <w:tcW w:w="2268" w:type="dxa"/>
            <w:vAlign w:val="center"/>
          </w:tcPr>
          <w:p w:rsidR="000C68A9" w:rsidRPr="00FD05B4" w:rsidRDefault="000C68A9" w:rsidP="00A060AB">
            <w:pPr>
              <w:spacing w:line="240" w:lineRule="auto"/>
              <w:ind w:firstLine="0"/>
              <w:jc w:val="center"/>
              <w:rPr>
                <w:rFonts w:ascii="Times New Roman" w:hAnsi="Times New Roman" w:cs="Times New Roman"/>
                <w:sz w:val="22"/>
                <w:szCs w:val="22"/>
              </w:rPr>
            </w:pPr>
            <w:r w:rsidRPr="00FD05B4">
              <w:rPr>
                <w:rFonts w:ascii="Times New Roman" w:hAnsi="Times New Roman" w:cs="Times New Roman"/>
                <w:sz w:val="22"/>
                <w:szCs w:val="22"/>
              </w:rPr>
              <w:t xml:space="preserve">ориентировочные размеры санитарно-защитных зон, </w:t>
            </w:r>
            <w:proofErr w:type="gramStart"/>
            <w:r w:rsidRPr="00FD05B4">
              <w:rPr>
                <w:rFonts w:ascii="Times New Roman" w:hAnsi="Times New Roman" w:cs="Times New Roman"/>
                <w:sz w:val="22"/>
                <w:szCs w:val="22"/>
              </w:rPr>
              <w:t>м</w:t>
            </w:r>
            <w:proofErr w:type="gramEnd"/>
          </w:p>
        </w:tc>
      </w:tr>
      <w:tr w:rsidR="000C68A9" w:rsidRPr="00FD05B4" w:rsidTr="00A060AB">
        <w:tblPrEx>
          <w:tblBorders>
            <w:bottom w:val="single" w:sz="4" w:space="0" w:color="auto"/>
          </w:tblBorders>
        </w:tblPrEx>
        <w:trPr>
          <w:jc w:val="center"/>
        </w:trPr>
        <w:tc>
          <w:tcPr>
            <w:tcW w:w="5146" w:type="dxa"/>
            <w:tcBorders>
              <w:top w:val="single" w:sz="4" w:space="0" w:color="auto"/>
              <w:bottom w:val="single" w:sz="4" w:space="0" w:color="auto"/>
            </w:tcBorders>
          </w:tcPr>
          <w:p w:rsidR="000C68A9" w:rsidRPr="00FD05B4" w:rsidRDefault="000C68A9" w:rsidP="00A060AB">
            <w:pPr>
              <w:spacing w:line="240" w:lineRule="auto"/>
              <w:ind w:left="85" w:firstLine="0"/>
              <w:jc w:val="left"/>
              <w:rPr>
                <w:rFonts w:ascii="Times New Roman" w:hAnsi="Times New Roman" w:cs="Times New Roman"/>
                <w:b w:val="0"/>
                <w:bCs w:val="0"/>
                <w:sz w:val="22"/>
                <w:szCs w:val="22"/>
              </w:rPr>
            </w:pPr>
            <w:r w:rsidRPr="00FD05B4">
              <w:rPr>
                <w:rFonts w:ascii="Times New Roman" w:hAnsi="Times New Roman" w:cs="Times New Roman"/>
                <w:b w:val="0"/>
                <w:sz w:val="22"/>
                <w:szCs w:val="22"/>
              </w:rPr>
              <w:t xml:space="preserve">Полигоны твердых </w:t>
            </w:r>
            <w:r w:rsidRPr="00FD05B4">
              <w:rPr>
                <w:rFonts w:ascii="Times New Roman" w:hAnsi="Times New Roman" w:cs="Times New Roman"/>
                <w:b w:val="0"/>
                <w:bCs w:val="0"/>
                <w:sz w:val="22"/>
                <w:szCs w:val="22"/>
              </w:rPr>
              <w:t xml:space="preserve">коммунальных </w:t>
            </w:r>
            <w:r w:rsidRPr="00FD05B4">
              <w:rPr>
                <w:rFonts w:ascii="Times New Roman" w:hAnsi="Times New Roman" w:cs="Times New Roman"/>
                <w:b w:val="0"/>
                <w:sz w:val="22"/>
                <w:szCs w:val="22"/>
              </w:rPr>
              <w:t xml:space="preserve">отходов, участки компостирования твердых </w:t>
            </w:r>
            <w:r w:rsidRPr="00FD05B4">
              <w:rPr>
                <w:rFonts w:ascii="Times New Roman" w:hAnsi="Times New Roman" w:cs="Times New Roman"/>
                <w:b w:val="0"/>
                <w:bCs w:val="0"/>
                <w:sz w:val="22"/>
                <w:szCs w:val="22"/>
              </w:rPr>
              <w:t xml:space="preserve">коммунальных </w:t>
            </w:r>
            <w:r w:rsidRPr="00FD05B4">
              <w:rPr>
                <w:rFonts w:ascii="Times New Roman" w:hAnsi="Times New Roman" w:cs="Times New Roman"/>
                <w:b w:val="0"/>
                <w:sz w:val="22"/>
                <w:szCs w:val="22"/>
              </w:rPr>
              <w:t>отходов</w:t>
            </w:r>
          </w:p>
        </w:tc>
        <w:tc>
          <w:tcPr>
            <w:tcW w:w="2661" w:type="dxa"/>
            <w:tcBorders>
              <w:top w:val="single" w:sz="4" w:space="0" w:color="auto"/>
              <w:bottom w:val="single" w:sz="4" w:space="0" w:color="auto"/>
            </w:tcBorders>
          </w:tcPr>
          <w:p w:rsidR="000C68A9" w:rsidRPr="00FD05B4" w:rsidRDefault="000C68A9" w:rsidP="00A060AB">
            <w:pPr>
              <w:spacing w:line="240"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0,5-1,0 *</w:t>
            </w:r>
          </w:p>
        </w:tc>
        <w:tc>
          <w:tcPr>
            <w:tcW w:w="2268" w:type="dxa"/>
            <w:tcBorders>
              <w:top w:val="single" w:sz="4" w:space="0" w:color="auto"/>
              <w:bottom w:val="single" w:sz="4" w:space="0" w:color="auto"/>
            </w:tcBorders>
          </w:tcPr>
          <w:p w:rsidR="000C68A9" w:rsidRPr="00FD05B4" w:rsidRDefault="000C68A9" w:rsidP="00A060AB">
            <w:pPr>
              <w:spacing w:line="240"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500</w:t>
            </w:r>
          </w:p>
        </w:tc>
      </w:tr>
      <w:tr w:rsidR="000C68A9" w:rsidRPr="00FD05B4" w:rsidTr="00A060AB">
        <w:tblPrEx>
          <w:tblBorders>
            <w:bottom w:val="single" w:sz="4" w:space="0" w:color="auto"/>
          </w:tblBorders>
        </w:tblPrEx>
        <w:trPr>
          <w:jc w:val="center"/>
        </w:trPr>
        <w:tc>
          <w:tcPr>
            <w:tcW w:w="5146" w:type="dxa"/>
            <w:tcBorders>
              <w:top w:val="single" w:sz="4" w:space="0" w:color="auto"/>
              <w:bottom w:val="nil"/>
            </w:tcBorders>
          </w:tcPr>
          <w:p w:rsidR="000C68A9" w:rsidRPr="00FD05B4" w:rsidRDefault="000C68A9" w:rsidP="00A060AB">
            <w:pPr>
              <w:spacing w:line="240" w:lineRule="auto"/>
              <w:ind w:left="85" w:firstLine="0"/>
              <w:jc w:val="left"/>
              <w:rPr>
                <w:rFonts w:ascii="Times New Roman" w:hAnsi="Times New Roman" w:cs="Times New Roman"/>
                <w:b w:val="0"/>
                <w:bCs w:val="0"/>
                <w:sz w:val="22"/>
                <w:szCs w:val="22"/>
              </w:rPr>
            </w:pPr>
            <w:r w:rsidRPr="00FD05B4">
              <w:rPr>
                <w:rFonts w:ascii="Times New Roman" w:hAnsi="Times New Roman" w:cs="Times New Roman"/>
                <w:b w:val="0"/>
                <w:sz w:val="22"/>
                <w:szCs w:val="22"/>
              </w:rPr>
              <w:t>Мусоросжигательные, мусоросортировочные и мусороперерабатывающие объекты</w:t>
            </w:r>
            <w:r w:rsidRPr="00FD05B4">
              <w:t xml:space="preserve"> </w:t>
            </w:r>
            <w:r w:rsidRPr="00FD05B4">
              <w:rPr>
                <w:rFonts w:ascii="Times New Roman" w:hAnsi="Times New Roman" w:cs="Times New Roman"/>
                <w:b w:val="0"/>
                <w:bCs w:val="0"/>
                <w:sz w:val="22"/>
                <w:szCs w:val="22"/>
              </w:rPr>
              <w:t>мощностью:</w:t>
            </w:r>
          </w:p>
        </w:tc>
        <w:tc>
          <w:tcPr>
            <w:tcW w:w="2661" w:type="dxa"/>
            <w:tcBorders>
              <w:top w:val="single" w:sz="4" w:space="0" w:color="auto"/>
              <w:bottom w:val="nil"/>
            </w:tcBorders>
          </w:tcPr>
          <w:p w:rsidR="000C68A9" w:rsidRPr="00FD05B4" w:rsidRDefault="000C68A9" w:rsidP="00A060AB">
            <w:pPr>
              <w:spacing w:line="240" w:lineRule="auto"/>
              <w:ind w:firstLine="0"/>
              <w:jc w:val="center"/>
              <w:rPr>
                <w:rFonts w:ascii="Times New Roman" w:hAnsi="Times New Roman" w:cs="Times New Roman"/>
                <w:b w:val="0"/>
                <w:bCs w:val="0"/>
                <w:sz w:val="22"/>
                <w:szCs w:val="22"/>
              </w:rPr>
            </w:pPr>
          </w:p>
        </w:tc>
        <w:tc>
          <w:tcPr>
            <w:tcW w:w="2268" w:type="dxa"/>
            <w:tcBorders>
              <w:top w:val="single" w:sz="4" w:space="0" w:color="auto"/>
              <w:bottom w:val="nil"/>
            </w:tcBorders>
          </w:tcPr>
          <w:p w:rsidR="000C68A9" w:rsidRPr="00FD05B4" w:rsidRDefault="000C68A9" w:rsidP="00A060AB">
            <w:pPr>
              <w:spacing w:line="240" w:lineRule="auto"/>
              <w:ind w:firstLine="0"/>
              <w:jc w:val="center"/>
              <w:rPr>
                <w:rFonts w:ascii="Times New Roman" w:hAnsi="Times New Roman" w:cs="Times New Roman"/>
                <w:b w:val="0"/>
                <w:bCs w:val="0"/>
                <w:sz w:val="22"/>
                <w:szCs w:val="22"/>
              </w:rPr>
            </w:pPr>
          </w:p>
        </w:tc>
      </w:tr>
      <w:tr w:rsidR="000C68A9" w:rsidRPr="00FD05B4" w:rsidTr="00A060AB">
        <w:tblPrEx>
          <w:tblBorders>
            <w:bottom w:val="single" w:sz="4" w:space="0" w:color="auto"/>
          </w:tblBorders>
        </w:tblPrEx>
        <w:trPr>
          <w:trHeight w:val="227"/>
          <w:jc w:val="center"/>
        </w:trPr>
        <w:tc>
          <w:tcPr>
            <w:tcW w:w="5146" w:type="dxa"/>
            <w:tcBorders>
              <w:top w:val="nil"/>
              <w:bottom w:val="nil"/>
            </w:tcBorders>
          </w:tcPr>
          <w:p w:rsidR="000C68A9" w:rsidRPr="00FD05B4" w:rsidRDefault="000C68A9" w:rsidP="00A060AB">
            <w:pPr>
              <w:spacing w:line="240" w:lineRule="auto"/>
              <w:ind w:left="170" w:firstLine="0"/>
              <w:rPr>
                <w:rFonts w:ascii="Times New Roman" w:hAnsi="Times New Roman" w:cs="Times New Roman"/>
                <w:b w:val="0"/>
                <w:bCs w:val="0"/>
                <w:sz w:val="22"/>
                <w:szCs w:val="22"/>
              </w:rPr>
            </w:pPr>
            <w:r w:rsidRPr="00FD05B4">
              <w:rPr>
                <w:rFonts w:ascii="Times New Roman" w:hAnsi="Times New Roman" w:cs="Times New Roman"/>
                <w:b w:val="0"/>
                <w:bCs w:val="0"/>
                <w:sz w:val="22"/>
                <w:szCs w:val="22"/>
              </w:rPr>
              <w:t>- до 40 тыс. т в год</w:t>
            </w:r>
          </w:p>
        </w:tc>
        <w:tc>
          <w:tcPr>
            <w:tcW w:w="2661" w:type="dxa"/>
            <w:tcBorders>
              <w:top w:val="nil"/>
              <w:bottom w:val="nil"/>
            </w:tcBorders>
          </w:tcPr>
          <w:p w:rsidR="000C68A9" w:rsidRPr="00FD05B4" w:rsidRDefault="000C68A9" w:rsidP="00A060AB">
            <w:pPr>
              <w:spacing w:line="240"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0,05</w:t>
            </w:r>
          </w:p>
        </w:tc>
        <w:tc>
          <w:tcPr>
            <w:tcW w:w="2268" w:type="dxa"/>
            <w:tcBorders>
              <w:top w:val="nil"/>
              <w:bottom w:val="nil"/>
            </w:tcBorders>
          </w:tcPr>
          <w:p w:rsidR="000C68A9" w:rsidRPr="00FD05B4" w:rsidRDefault="000C68A9" w:rsidP="00A060AB">
            <w:pPr>
              <w:spacing w:line="240"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500</w:t>
            </w:r>
          </w:p>
        </w:tc>
      </w:tr>
      <w:tr w:rsidR="000C68A9" w:rsidRPr="00FD05B4" w:rsidTr="00A060AB">
        <w:tblPrEx>
          <w:tblBorders>
            <w:bottom w:val="single" w:sz="4" w:space="0" w:color="auto"/>
          </w:tblBorders>
        </w:tblPrEx>
        <w:trPr>
          <w:trHeight w:val="227"/>
          <w:jc w:val="center"/>
        </w:trPr>
        <w:tc>
          <w:tcPr>
            <w:tcW w:w="5146" w:type="dxa"/>
            <w:tcBorders>
              <w:top w:val="nil"/>
            </w:tcBorders>
          </w:tcPr>
          <w:p w:rsidR="000C68A9" w:rsidRPr="00FD05B4" w:rsidRDefault="000C68A9" w:rsidP="00A060AB">
            <w:pPr>
              <w:spacing w:line="240" w:lineRule="auto"/>
              <w:ind w:left="170" w:firstLine="0"/>
              <w:rPr>
                <w:rFonts w:ascii="Times New Roman" w:hAnsi="Times New Roman" w:cs="Times New Roman"/>
                <w:b w:val="0"/>
                <w:bCs w:val="0"/>
                <w:sz w:val="22"/>
                <w:szCs w:val="22"/>
              </w:rPr>
            </w:pPr>
            <w:r w:rsidRPr="00FD05B4">
              <w:rPr>
                <w:rFonts w:ascii="Times New Roman" w:hAnsi="Times New Roman" w:cs="Times New Roman"/>
                <w:b w:val="0"/>
                <w:bCs w:val="0"/>
                <w:sz w:val="22"/>
                <w:szCs w:val="22"/>
              </w:rPr>
              <w:t>- свыше 40 тыс. т в год</w:t>
            </w:r>
          </w:p>
        </w:tc>
        <w:tc>
          <w:tcPr>
            <w:tcW w:w="2661" w:type="dxa"/>
            <w:tcBorders>
              <w:top w:val="nil"/>
            </w:tcBorders>
          </w:tcPr>
          <w:p w:rsidR="000C68A9" w:rsidRPr="00FD05B4" w:rsidRDefault="000C68A9" w:rsidP="00A060AB">
            <w:pPr>
              <w:spacing w:line="240"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0,05</w:t>
            </w:r>
          </w:p>
        </w:tc>
        <w:tc>
          <w:tcPr>
            <w:tcW w:w="2268" w:type="dxa"/>
            <w:tcBorders>
              <w:top w:val="nil"/>
            </w:tcBorders>
          </w:tcPr>
          <w:p w:rsidR="000C68A9" w:rsidRPr="00FD05B4" w:rsidRDefault="000C68A9" w:rsidP="00A060AB">
            <w:pPr>
              <w:spacing w:line="240"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1000</w:t>
            </w:r>
          </w:p>
        </w:tc>
      </w:tr>
      <w:tr w:rsidR="000C68A9" w:rsidRPr="00FD05B4" w:rsidTr="00A060AB">
        <w:tblPrEx>
          <w:tblBorders>
            <w:bottom w:val="single" w:sz="4" w:space="0" w:color="auto"/>
          </w:tblBorders>
        </w:tblPrEx>
        <w:trPr>
          <w:trHeight w:val="227"/>
          <w:jc w:val="center"/>
        </w:trPr>
        <w:tc>
          <w:tcPr>
            <w:tcW w:w="5146" w:type="dxa"/>
          </w:tcPr>
          <w:p w:rsidR="000C68A9" w:rsidRPr="00FD05B4" w:rsidRDefault="000C68A9" w:rsidP="00A060AB">
            <w:pPr>
              <w:spacing w:line="240" w:lineRule="auto"/>
              <w:ind w:left="85" w:firstLine="0"/>
              <w:rPr>
                <w:rFonts w:ascii="Times New Roman" w:hAnsi="Times New Roman" w:cs="Times New Roman"/>
                <w:b w:val="0"/>
                <w:bCs w:val="0"/>
                <w:sz w:val="22"/>
                <w:szCs w:val="22"/>
              </w:rPr>
            </w:pPr>
            <w:r w:rsidRPr="00FD05B4">
              <w:rPr>
                <w:rFonts w:ascii="Times New Roman" w:hAnsi="Times New Roman" w:cs="Times New Roman"/>
                <w:b w:val="0"/>
                <w:bCs w:val="0"/>
                <w:sz w:val="22"/>
                <w:szCs w:val="22"/>
              </w:rPr>
              <w:t>Мусороперегрузочные станции</w:t>
            </w:r>
          </w:p>
        </w:tc>
        <w:tc>
          <w:tcPr>
            <w:tcW w:w="2661" w:type="dxa"/>
            <w:vAlign w:val="center"/>
          </w:tcPr>
          <w:p w:rsidR="000C68A9" w:rsidRPr="00FD05B4" w:rsidRDefault="000C68A9" w:rsidP="00A060AB">
            <w:pPr>
              <w:spacing w:line="240"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0,04</w:t>
            </w:r>
          </w:p>
        </w:tc>
        <w:tc>
          <w:tcPr>
            <w:tcW w:w="2268" w:type="dxa"/>
            <w:vAlign w:val="center"/>
          </w:tcPr>
          <w:p w:rsidR="000C68A9" w:rsidRPr="00FD05B4" w:rsidRDefault="000C68A9" w:rsidP="00A060AB">
            <w:pPr>
              <w:spacing w:line="240"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100</w:t>
            </w:r>
          </w:p>
        </w:tc>
      </w:tr>
      <w:tr w:rsidR="000C68A9" w:rsidRPr="00FD05B4" w:rsidTr="00A060AB">
        <w:tblPrEx>
          <w:tblBorders>
            <w:bottom w:val="single" w:sz="4" w:space="0" w:color="auto"/>
          </w:tblBorders>
        </w:tblPrEx>
        <w:trPr>
          <w:trHeight w:val="227"/>
          <w:jc w:val="center"/>
        </w:trPr>
        <w:tc>
          <w:tcPr>
            <w:tcW w:w="5146" w:type="dxa"/>
          </w:tcPr>
          <w:p w:rsidR="000C68A9" w:rsidRPr="00FD05B4" w:rsidRDefault="000C68A9" w:rsidP="00A060AB">
            <w:pPr>
              <w:suppressAutoHyphens/>
              <w:spacing w:line="240" w:lineRule="auto"/>
              <w:ind w:left="85" w:firstLine="0"/>
              <w:jc w:val="left"/>
              <w:rPr>
                <w:rFonts w:ascii="Times New Roman" w:hAnsi="Times New Roman" w:cs="Times New Roman"/>
                <w:b w:val="0"/>
                <w:bCs w:val="0"/>
                <w:sz w:val="22"/>
                <w:szCs w:val="22"/>
              </w:rPr>
            </w:pPr>
            <w:r w:rsidRPr="00FD05B4">
              <w:rPr>
                <w:rFonts w:ascii="Times New Roman" w:hAnsi="Times New Roman" w:cs="Times New Roman"/>
                <w:b w:val="0"/>
                <w:bCs w:val="0"/>
                <w:sz w:val="22"/>
                <w:szCs w:val="22"/>
              </w:rPr>
              <w:t xml:space="preserve">Объекты компостирования </w:t>
            </w:r>
            <w:r w:rsidRPr="00FD05B4">
              <w:rPr>
                <w:rFonts w:ascii="Times New Roman" w:hAnsi="Times New Roman" w:cs="Times New Roman"/>
                <w:b w:val="0"/>
                <w:sz w:val="22"/>
                <w:szCs w:val="22"/>
              </w:rPr>
              <w:t>отходов без навоза и фекалий</w:t>
            </w:r>
          </w:p>
        </w:tc>
        <w:tc>
          <w:tcPr>
            <w:tcW w:w="2661" w:type="dxa"/>
            <w:vAlign w:val="center"/>
          </w:tcPr>
          <w:p w:rsidR="000C68A9" w:rsidRPr="00FD05B4" w:rsidRDefault="000C68A9" w:rsidP="00A060AB">
            <w:pPr>
              <w:spacing w:line="240"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0,04</w:t>
            </w:r>
          </w:p>
        </w:tc>
        <w:tc>
          <w:tcPr>
            <w:tcW w:w="2268" w:type="dxa"/>
            <w:vAlign w:val="center"/>
          </w:tcPr>
          <w:p w:rsidR="000C68A9" w:rsidRPr="00FD05B4" w:rsidRDefault="000C68A9" w:rsidP="00A060AB">
            <w:pPr>
              <w:spacing w:line="240"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300</w:t>
            </w:r>
          </w:p>
        </w:tc>
      </w:tr>
      <w:tr w:rsidR="000C68A9" w:rsidRPr="00FD05B4" w:rsidTr="00A060AB">
        <w:tblPrEx>
          <w:tblBorders>
            <w:bottom w:val="single" w:sz="4" w:space="0" w:color="auto"/>
          </w:tblBorders>
        </w:tblPrEx>
        <w:trPr>
          <w:trHeight w:val="227"/>
          <w:jc w:val="center"/>
        </w:trPr>
        <w:tc>
          <w:tcPr>
            <w:tcW w:w="5146" w:type="dxa"/>
          </w:tcPr>
          <w:p w:rsidR="000C68A9" w:rsidRPr="00FD05B4" w:rsidRDefault="000C68A9" w:rsidP="00A060AB">
            <w:pPr>
              <w:spacing w:line="240" w:lineRule="auto"/>
              <w:ind w:left="85" w:firstLine="0"/>
              <w:rPr>
                <w:rFonts w:ascii="Times New Roman" w:hAnsi="Times New Roman" w:cs="Times New Roman"/>
                <w:b w:val="0"/>
                <w:bCs w:val="0"/>
                <w:sz w:val="22"/>
                <w:szCs w:val="22"/>
              </w:rPr>
            </w:pPr>
            <w:r w:rsidRPr="00FD05B4">
              <w:rPr>
                <w:rFonts w:ascii="Times New Roman" w:hAnsi="Times New Roman" w:cs="Times New Roman"/>
                <w:b w:val="0"/>
                <w:bCs w:val="0"/>
                <w:sz w:val="22"/>
                <w:szCs w:val="22"/>
              </w:rPr>
              <w:t>Сливные станции</w:t>
            </w:r>
          </w:p>
        </w:tc>
        <w:tc>
          <w:tcPr>
            <w:tcW w:w="2661" w:type="dxa"/>
            <w:vAlign w:val="center"/>
          </w:tcPr>
          <w:p w:rsidR="000C68A9" w:rsidRPr="00FD05B4" w:rsidRDefault="000C68A9" w:rsidP="00A060AB">
            <w:pPr>
              <w:spacing w:line="240"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0,2</w:t>
            </w:r>
          </w:p>
        </w:tc>
        <w:tc>
          <w:tcPr>
            <w:tcW w:w="2268" w:type="dxa"/>
            <w:vAlign w:val="center"/>
          </w:tcPr>
          <w:p w:rsidR="000C68A9" w:rsidRPr="00FD05B4" w:rsidRDefault="000C68A9" w:rsidP="00A060AB">
            <w:pPr>
              <w:spacing w:line="240"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500</w:t>
            </w:r>
          </w:p>
        </w:tc>
      </w:tr>
      <w:tr w:rsidR="000C68A9" w:rsidRPr="00FD05B4" w:rsidTr="00A060AB">
        <w:tblPrEx>
          <w:tblBorders>
            <w:bottom w:val="single" w:sz="4" w:space="0" w:color="auto"/>
          </w:tblBorders>
        </w:tblPrEx>
        <w:trPr>
          <w:trHeight w:val="227"/>
          <w:jc w:val="center"/>
        </w:trPr>
        <w:tc>
          <w:tcPr>
            <w:tcW w:w="5146" w:type="dxa"/>
          </w:tcPr>
          <w:p w:rsidR="000C68A9" w:rsidRPr="00FD05B4" w:rsidRDefault="000C68A9" w:rsidP="00A060AB">
            <w:pPr>
              <w:spacing w:line="240" w:lineRule="auto"/>
              <w:ind w:left="85" w:firstLine="0"/>
              <w:rPr>
                <w:rFonts w:ascii="Times New Roman" w:hAnsi="Times New Roman" w:cs="Times New Roman"/>
                <w:b w:val="0"/>
                <w:bCs w:val="0"/>
                <w:sz w:val="22"/>
                <w:szCs w:val="22"/>
              </w:rPr>
            </w:pPr>
            <w:r w:rsidRPr="00FD05B4">
              <w:rPr>
                <w:rFonts w:ascii="Times New Roman" w:hAnsi="Times New Roman" w:cs="Times New Roman"/>
                <w:b w:val="0"/>
                <w:bCs w:val="0"/>
                <w:sz w:val="22"/>
                <w:szCs w:val="22"/>
              </w:rPr>
              <w:t>Поля ассенизации и запахивания</w:t>
            </w:r>
          </w:p>
        </w:tc>
        <w:tc>
          <w:tcPr>
            <w:tcW w:w="2661" w:type="dxa"/>
            <w:vAlign w:val="center"/>
          </w:tcPr>
          <w:p w:rsidR="000C68A9" w:rsidRPr="00FD05B4" w:rsidRDefault="000C68A9" w:rsidP="00A060AB">
            <w:pPr>
              <w:spacing w:line="240"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2,0</w:t>
            </w:r>
          </w:p>
        </w:tc>
        <w:tc>
          <w:tcPr>
            <w:tcW w:w="2268" w:type="dxa"/>
            <w:vAlign w:val="center"/>
          </w:tcPr>
          <w:p w:rsidR="000C68A9" w:rsidRPr="00FD05B4" w:rsidRDefault="000C68A9" w:rsidP="00A060AB">
            <w:pPr>
              <w:spacing w:line="240"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1000</w:t>
            </w:r>
          </w:p>
        </w:tc>
      </w:tr>
      <w:tr w:rsidR="000C68A9" w:rsidRPr="00FD05B4" w:rsidTr="00A060AB">
        <w:tblPrEx>
          <w:tblBorders>
            <w:bottom w:val="single" w:sz="4" w:space="0" w:color="auto"/>
          </w:tblBorders>
        </w:tblPrEx>
        <w:trPr>
          <w:jc w:val="center"/>
        </w:trPr>
        <w:tc>
          <w:tcPr>
            <w:tcW w:w="5146" w:type="dxa"/>
          </w:tcPr>
          <w:p w:rsidR="000C68A9" w:rsidRPr="00FD05B4" w:rsidRDefault="000C68A9" w:rsidP="00A060AB">
            <w:pPr>
              <w:spacing w:line="240" w:lineRule="auto"/>
              <w:ind w:left="85" w:firstLine="0"/>
              <w:jc w:val="left"/>
              <w:rPr>
                <w:rFonts w:ascii="Times New Roman" w:hAnsi="Times New Roman" w:cs="Times New Roman"/>
                <w:b w:val="0"/>
                <w:bCs w:val="0"/>
                <w:spacing w:val="-2"/>
                <w:sz w:val="22"/>
                <w:szCs w:val="22"/>
              </w:rPr>
            </w:pPr>
            <w:r w:rsidRPr="00FD05B4">
              <w:rPr>
                <w:rFonts w:ascii="Times New Roman" w:hAnsi="Times New Roman" w:cs="Times New Roman"/>
                <w:b w:val="0"/>
                <w:bCs w:val="0"/>
                <w:spacing w:val="-2"/>
                <w:sz w:val="22"/>
                <w:szCs w:val="22"/>
              </w:rPr>
              <w:t>Поля складирования и захоронения обезвреженных осадков (по сухому веществу)</w:t>
            </w:r>
          </w:p>
        </w:tc>
        <w:tc>
          <w:tcPr>
            <w:tcW w:w="2661" w:type="dxa"/>
            <w:vAlign w:val="center"/>
          </w:tcPr>
          <w:p w:rsidR="000C68A9" w:rsidRPr="00FD05B4" w:rsidRDefault="000C68A9" w:rsidP="00A060AB">
            <w:pPr>
              <w:spacing w:line="240"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0,3</w:t>
            </w:r>
          </w:p>
        </w:tc>
        <w:tc>
          <w:tcPr>
            <w:tcW w:w="2268" w:type="dxa"/>
            <w:vAlign w:val="center"/>
          </w:tcPr>
          <w:p w:rsidR="000C68A9" w:rsidRPr="00FD05B4" w:rsidRDefault="000C68A9" w:rsidP="00A060AB">
            <w:pPr>
              <w:spacing w:line="240"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1000</w:t>
            </w:r>
          </w:p>
        </w:tc>
      </w:tr>
      <w:tr w:rsidR="000C68A9" w:rsidRPr="00FD05B4" w:rsidTr="00A060AB">
        <w:tblPrEx>
          <w:tblBorders>
            <w:bottom w:val="single" w:sz="4" w:space="0" w:color="auto"/>
          </w:tblBorders>
        </w:tblPrEx>
        <w:trPr>
          <w:jc w:val="center"/>
        </w:trPr>
        <w:tc>
          <w:tcPr>
            <w:tcW w:w="5146" w:type="dxa"/>
            <w:tcBorders>
              <w:top w:val="single" w:sz="4" w:space="0" w:color="auto"/>
              <w:left w:val="single" w:sz="4" w:space="0" w:color="auto"/>
              <w:bottom w:val="single" w:sz="4" w:space="0" w:color="auto"/>
              <w:right w:val="single" w:sz="4" w:space="0" w:color="auto"/>
            </w:tcBorders>
          </w:tcPr>
          <w:p w:rsidR="000C68A9" w:rsidRPr="00FD05B4" w:rsidRDefault="000C68A9" w:rsidP="00A060AB">
            <w:pPr>
              <w:spacing w:line="239" w:lineRule="auto"/>
              <w:ind w:left="85" w:firstLine="0"/>
              <w:jc w:val="left"/>
              <w:rPr>
                <w:rFonts w:ascii="Times New Roman" w:hAnsi="Times New Roman" w:cs="Times New Roman"/>
                <w:b w:val="0"/>
                <w:bCs w:val="0"/>
                <w:spacing w:val="-2"/>
                <w:sz w:val="22"/>
                <w:szCs w:val="22"/>
              </w:rPr>
            </w:pPr>
            <w:r w:rsidRPr="00FD05B4">
              <w:rPr>
                <w:rFonts w:ascii="Times New Roman" w:hAnsi="Times New Roman" w:cs="Times New Roman"/>
                <w:b w:val="0"/>
                <w:bCs w:val="0"/>
                <w:spacing w:val="-2"/>
                <w:sz w:val="22"/>
                <w:szCs w:val="22"/>
              </w:rPr>
              <w:t>Скотомогильники:</w:t>
            </w:r>
          </w:p>
          <w:p w:rsidR="000C68A9" w:rsidRPr="00FD05B4" w:rsidRDefault="000C68A9" w:rsidP="00A060AB">
            <w:pPr>
              <w:spacing w:line="239" w:lineRule="auto"/>
              <w:ind w:left="227" w:firstLine="0"/>
              <w:jc w:val="left"/>
              <w:rPr>
                <w:rFonts w:ascii="Times New Roman" w:hAnsi="Times New Roman" w:cs="Times New Roman"/>
                <w:b w:val="0"/>
                <w:bCs w:val="0"/>
                <w:spacing w:val="-2"/>
                <w:sz w:val="22"/>
                <w:szCs w:val="22"/>
              </w:rPr>
            </w:pPr>
            <w:r w:rsidRPr="00FD05B4">
              <w:rPr>
                <w:rFonts w:ascii="Times New Roman" w:hAnsi="Times New Roman" w:cs="Times New Roman"/>
                <w:b w:val="0"/>
                <w:bCs w:val="0"/>
                <w:spacing w:val="-2"/>
                <w:sz w:val="22"/>
                <w:szCs w:val="22"/>
              </w:rPr>
              <w:t>- с захоронением в ямах</w:t>
            </w:r>
          </w:p>
          <w:p w:rsidR="000C68A9" w:rsidRPr="00FD05B4" w:rsidRDefault="000C68A9" w:rsidP="00A060AB">
            <w:pPr>
              <w:spacing w:line="240" w:lineRule="auto"/>
              <w:ind w:left="227" w:firstLine="0"/>
              <w:jc w:val="left"/>
              <w:rPr>
                <w:rFonts w:ascii="Times New Roman" w:hAnsi="Times New Roman" w:cs="Times New Roman"/>
                <w:b w:val="0"/>
                <w:bCs w:val="0"/>
                <w:sz w:val="22"/>
                <w:szCs w:val="22"/>
              </w:rPr>
            </w:pPr>
            <w:r w:rsidRPr="00FD05B4">
              <w:rPr>
                <w:rFonts w:ascii="Times New Roman" w:hAnsi="Times New Roman" w:cs="Times New Roman"/>
                <w:b w:val="0"/>
                <w:bCs w:val="0"/>
                <w:spacing w:val="-2"/>
                <w:sz w:val="22"/>
                <w:szCs w:val="22"/>
              </w:rPr>
              <w:t>- с биологическими камерами</w:t>
            </w:r>
          </w:p>
        </w:tc>
        <w:tc>
          <w:tcPr>
            <w:tcW w:w="2661" w:type="dxa"/>
            <w:tcBorders>
              <w:top w:val="single" w:sz="4" w:space="0" w:color="auto"/>
              <w:left w:val="single" w:sz="4" w:space="0" w:color="auto"/>
              <w:bottom w:val="single" w:sz="4" w:space="0" w:color="auto"/>
              <w:right w:val="single" w:sz="4" w:space="0" w:color="auto"/>
            </w:tcBorders>
            <w:vAlign w:val="center"/>
          </w:tcPr>
          <w:p w:rsidR="000C68A9" w:rsidRPr="00FD05B4" w:rsidRDefault="000C68A9" w:rsidP="00A060AB">
            <w:pPr>
              <w:spacing w:line="240"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не менее 0,06 на объект</w:t>
            </w:r>
          </w:p>
        </w:tc>
        <w:tc>
          <w:tcPr>
            <w:tcW w:w="2268" w:type="dxa"/>
            <w:tcBorders>
              <w:top w:val="single" w:sz="4" w:space="0" w:color="auto"/>
              <w:left w:val="single" w:sz="4" w:space="0" w:color="auto"/>
              <w:bottom w:val="single" w:sz="4" w:space="0" w:color="auto"/>
              <w:right w:val="single" w:sz="4" w:space="0" w:color="auto"/>
            </w:tcBorders>
            <w:vAlign w:val="center"/>
          </w:tcPr>
          <w:p w:rsidR="000C68A9" w:rsidRPr="00FD05B4" w:rsidRDefault="000C68A9" w:rsidP="00A060AB">
            <w:pPr>
              <w:spacing w:line="239" w:lineRule="auto"/>
              <w:ind w:firstLine="0"/>
              <w:jc w:val="center"/>
              <w:rPr>
                <w:rFonts w:ascii="Times New Roman" w:hAnsi="Times New Roman" w:cs="Times New Roman"/>
                <w:b w:val="0"/>
                <w:bCs w:val="0"/>
                <w:sz w:val="22"/>
                <w:szCs w:val="22"/>
              </w:rPr>
            </w:pPr>
          </w:p>
          <w:p w:rsidR="000C68A9" w:rsidRPr="00FD05B4" w:rsidRDefault="000C68A9" w:rsidP="00A060AB">
            <w:pPr>
              <w:spacing w:line="239"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1000</w:t>
            </w:r>
          </w:p>
          <w:p w:rsidR="000C68A9" w:rsidRPr="00FD05B4" w:rsidRDefault="000C68A9" w:rsidP="00A060AB">
            <w:pPr>
              <w:spacing w:line="240"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500</w:t>
            </w:r>
          </w:p>
        </w:tc>
      </w:tr>
      <w:tr w:rsidR="000C68A9" w:rsidRPr="00FD05B4" w:rsidTr="00A060AB">
        <w:tblPrEx>
          <w:tblBorders>
            <w:bottom w:val="single" w:sz="4" w:space="0" w:color="auto"/>
          </w:tblBorders>
        </w:tblPrEx>
        <w:trPr>
          <w:jc w:val="center"/>
        </w:trPr>
        <w:tc>
          <w:tcPr>
            <w:tcW w:w="5146" w:type="dxa"/>
            <w:tcBorders>
              <w:top w:val="single" w:sz="4" w:space="0" w:color="auto"/>
              <w:left w:val="single" w:sz="4" w:space="0" w:color="auto"/>
              <w:bottom w:val="single" w:sz="4" w:space="0" w:color="auto"/>
              <w:right w:val="single" w:sz="4" w:space="0" w:color="auto"/>
            </w:tcBorders>
          </w:tcPr>
          <w:p w:rsidR="000C68A9" w:rsidRPr="00FD05B4" w:rsidRDefault="000C68A9" w:rsidP="00A060AB">
            <w:pPr>
              <w:spacing w:line="240" w:lineRule="auto"/>
              <w:ind w:left="85" w:firstLine="0"/>
              <w:jc w:val="left"/>
              <w:rPr>
                <w:rFonts w:ascii="Times New Roman" w:hAnsi="Times New Roman" w:cs="Times New Roman"/>
                <w:b w:val="0"/>
                <w:bCs w:val="0"/>
                <w:spacing w:val="-2"/>
                <w:sz w:val="22"/>
                <w:szCs w:val="22"/>
              </w:rPr>
            </w:pPr>
            <w:proofErr w:type="spellStart"/>
            <w:r w:rsidRPr="00FD05B4">
              <w:rPr>
                <w:rFonts w:ascii="Times New Roman" w:hAnsi="Times New Roman" w:cs="Times New Roman"/>
                <w:b w:val="0"/>
                <w:bCs w:val="0"/>
                <w:sz w:val="22"/>
                <w:szCs w:val="22"/>
              </w:rPr>
              <w:t>Снегоприемные</w:t>
            </w:r>
            <w:proofErr w:type="spellEnd"/>
            <w:r w:rsidRPr="00FD05B4">
              <w:rPr>
                <w:rFonts w:ascii="Times New Roman" w:hAnsi="Times New Roman" w:cs="Times New Roman"/>
                <w:b w:val="0"/>
                <w:bCs w:val="0"/>
                <w:sz w:val="22"/>
                <w:szCs w:val="22"/>
              </w:rPr>
              <w:t xml:space="preserve"> пункты</w:t>
            </w:r>
          </w:p>
        </w:tc>
        <w:tc>
          <w:tcPr>
            <w:tcW w:w="2661" w:type="dxa"/>
            <w:tcBorders>
              <w:top w:val="single" w:sz="4" w:space="0" w:color="auto"/>
              <w:left w:val="single" w:sz="4" w:space="0" w:color="auto"/>
              <w:bottom w:val="single" w:sz="4" w:space="0" w:color="auto"/>
              <w:right w:val="single" w:sz="4" w:space="0" w:color="auto"/>
            </w:tcBorders>
            <w:vAlign w:val="center"/>
          </w:tcPr>
          <w:p w:rsidR="000C68A9" w:rsidRPr="00FD05B4" w:rsidRDefault="000C68A9" w:rsidP="00A060AB">
            <w:pPr>
              <w:spacing w:line="240"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то же</w:t>
            </w:r>
          </w:p>
        </w:tc>
        <w:tc>
          <w:tcPr>
            <w:tcW w:w="2268" w:type="dxa"/>
            <w:tcBorders>
              <w:top w:val="single" w:sz="4" w:space="0" w:color="auto"/>
              <w:left w:val="single" w:sz="4" w:space="0" w:color="auto"/>
              <w:bottom w:val="single" w:sz="4" w:space="0" w:color="auto"/>
              <w:right w:val="single" w:sz="4" w:space="0" w:color="auto"/>
            </w:tcBorders>
            <w:vAlign w:val="center"/>
          </w:tcPr>
          <w:p w:rsidR="000C68A9" w:rsidRPr="00FD05B4" w:rsidRDefault="000C68A9" w:rsidP="00A060AB">
            <w:pPr>
              <w:spacing w:line="240"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100</w:t>
            </w:r>
          </w:p>
        </w:tc>
      </w:tr>
    </w:tbl>
    <w:p w:rsidR="000C68A9" w:rsidRPr="00FD05B4" w:rsidRDefault="000C68A9" w:rsidP="000C68A9">
      <w:pPr>
        <w:spacing w:before="120" w:line="240" w:lineRule="auto"/>
        <w:ind w:firstLine="709"/>
        <w:rPr>
          <w:rFonts w:ascii="Times New Roman" w:hAnsi="Times New Roman" w:cs="Times New Roman"/>
          <w:b w:val="0"/>
          <w:bCs w:val="0"/>
          <w:sz w:val="22"/>
          <w:szCs w:val="22"/>
        </w:rPr>
      </w:pPr>
      <w:r w:rsidRPr="00FD05B4">
        <w:rPr>
          <w:rFonts w:ascii="Times New Roman" w:hAnsi="Times New Roman" w:cs="Times New Roman"/>
          <w:b w:val="0"/>
          <w:bCs w:val="0"/>
          <w:sz w:val="22"/>
          <w:szCs w:val="22"/>
        </w:rPr>
        <w:t>* Наименьшие размеры площадей относятся к сооружениям, размещаемым на песчаных грунтах.</w:t>
      </w:r>
    </w:p>
    <w:p w:rsidR="000C68A9" w:rsidRPr="00FD05B4" w:rsidRDefault="000C68A9" w:rsidP="000C68A9">
      <w:pPr>
        <w:spacing w:line="240" w:lineRule="auto"/>
        <w:ind w:firstLine="709"/>
        <w:rPr>
          <w:rFonts w:ascii="Times New Roman" w:hAnsi="Times New Roman" w:cs="Times New Roman"/>
          <w:b w:val="0"/>
          <w:bCs w:val="0"/>
          <w:sz w:val="24"/>
          <w:szCs w:val="24"/>
        </w:rPr>
      </w:pPr>
    </w:p>
    <w:p w:rsidR="000C68A9" w:rsidRPr="00FD05B4" w:rsidRDefault="000C68A9" w:rsidP="000C68A9">
      <w:pPr>
        <w:spacing w:line="239" w:lineRule="auto"/>
        <w:ind w:firstLine="720"/>
        <w:rPr>
          <w:rFonts w:ascii="Times New Roman" w:hAnsi="Times New Roman" w:cs="Times New Roman"/>
          <w:b w:val="0"/>
          <w:bCs w:val="0"/>
          <w:sz w:val="24"/>
          <w:szCs w:val="24"/>
        </w:rPr>
      </w:pPr>
      <w:r w:rsidRPr="00FD05B4">
        <w:rPr>
          <w:rFonts w:ascii="Times New Roman" w:hAnsi="Times New Roman" w:cs="Times New Roman"/>
          <w:b w:val="0"/>
          <w:bCs w:val="0"/>
          <w:sz w:val="24"/>
          <w:szCs w:val="24"/>
        </w:rPr>
        <w:t xml:space="preserve">4.12.3. Проектирование объектов </w:t>
      </w:r>
      <w:r w:rsidRPr="00FD05B4">
        <w:rPr>
          <w:rFonts w:ascii="Times New Roman" w:hAnsi="Times New Roman" w:cs="Times New Roman"/>
          <w:b w:val="0"/>
          <w:sz w:val="24"/>
          <w:szCs w:val="24"/>
        </w:rPr>
        <w:t xml:space="preserve">размещения </w:t>
      </w:r>
      <w:r w:rsidRPr="00FD05B4">
        <w:rPr>
          <w:rFonts w:ascii="Times New Roman" w:hAnsi="Times New Roman" w:cs="Times New Roman"/>
          <w:b w:val="0"/>
          <w:bCs w:val="0"/>
          <w:sz w:val="24"/>
          <w:szCs w:val="24"/>
        </w:rPr>
        <w:t>отходов следует осуществлять в соответствии с таблицей 4.12.3.</w:t>
      </w:r>
    </w:p>
    <w:p w:rsidR="000C68A9" w:rsidRPr="00FD05B4" w:rsidRDefault="000C68A9" w:rsidP="000C68A9">
      <w:pPr>
        <w:spacing w:line="239" w:lineRule="auto"/>
        <w:ind w:firstLine="720"/>
        <w:rPr>
          <w:rFonts w:ascii="Times New Roman" w:hAnsi="Times New Roman" w:cs="Times New Roman"/>
          <w:b w:val="0"/>
          <w:bCs w:val="0"/>
          <w:sz w:val="22"/>
          <w:szCs w:val="22"/>
        </w:rPr>
      </w:pPr>
    </w:p>
    <w:p w:rsidR="000C68A9" w:rsidRPr="00FD05B4" w:rsidRDefault="000C68A9" w:rsidP="000C68A9">
      <w:pPr>
        <w:spacing w:line="239" w:lineRule="auto"/>
        <w:ind w:firstLine="720"/>
        <w:jc w:val="right"/>
        <w:rPr>
          <w:rFonts w:ascii="Times New Roman" w:hAnsi="Times New Roman" w:cs="Times New Roman"/>
          <w:b w:val="0"/>
          <w:bCs w:val="0"/>
          <w:sz w:val="24"/>
          <w:szCs w:val="24"/>
        </w:rPr>
      </w:pPr>
      <w:r w:rsidRPr="00FD05B4">
        <w:rPr>
          <w:rFonts w:ascii="Times New Roman" w:hAnsi="Times New Roman" w:cs="Times New Roman"/>
          <w:b w:val="0"/>
          <w:bCs w:val="0"/>
          <w:sz w:val="24"/>
          <w:szCs w:val="24"/>
        </w:rPr>
        <w:t>Таблица 4.12.3</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710"/>
        <w:gridCol w:w="7344"/>
      </w:tblGrid>
      <w:tr w:rsidR="000C68A9" w:rsidRPr="00FD05B4" w:rsidTr="00A060AB">
        <w:trPr>
          <w:trHeight w:val="312"/>
          <w:jc w:val="center"/>
        </w:trPr>
        <w:tc>
          <w:tcPr>
            <w:tcW w:w="2710" w:type="dxa"/>
            <w:shd w:val="clear" w:color="auto" w:fill="auto"/>
            <w:vAlign w:val="center"/>
          </w:tcPr>
          <w:p w:rsidR="000C68A9" w:rsidRPr="00FD05B4" w:rsidRDefault="000C68A9" w:rsidP="00A060AB">
            <w:pPr>
              <w:pStyle w:val="FORMATTEXT"/>
              <w:spacing w:line="239" w:lineRule="auto"/>
              <w:ind w:left="-57" w:right="-57"/>
              <w:jc w:val="center"/>
              <w:rPr>
                <w:b/>
                <w:sz w:val="22"/>
                <w:szCs w:val="22"/>
              </w:rPr>
            </w:pPr>
            <w:r w:rsidRPr="00FD05B4">
              <w:rPr>
                <w:b/>
                <w:sz w:val="22"/>
                <w:szCs w:val="22"/>
              </w:rPr>
              <w:t>Наименование объектов</w:t>
            </w:r>
          </w:p>
        </w:tc>
        <w:tc>
          <w:tcPr>
            <w:tcW w:w="7344" w:type="dxa"/>
            <w:shd w:val="clear" w:color="auto" w:fill="auto"/>
            <w:vAlign w:val="center"/>
          </w:tcPr>
          <w:p w:rsidR="000C68A9" w:rsidRPr="00FD05B4" w:rsidRDefault="000C68A9" w:rsidP="00A060AB">
            <w:pPr>
              <w:pStyle w:val="FORMATTEXT"/>
              <w:spacing w:line="239" w:lineRule="auto"/>
              <w:ind w:left="-57" w:right="-57"/>
              <w:jc w:val="center"/>
              <w:rPr>
                <w:b/>
                <w:sz w:val="22"/>
                <w:szCs w:val="22"/>
              </w:rPr>
            </w:pPr>
            <w:r w:rsidRPr="00FD05B4">
              <w:rPr>
                <w:b/>
                <w:bCs/>
                <w:sz w:val="22"/>
                <w:szCs w:val="22"/>
              </w:rPr>
              <w:t>Нормативные параметры и расчетные показатели</w:t>
            </w:r>
          </w:p>
        </w:tc>
      </w:tr>
    </w:tbl>
    <w:p w:rsidR="000C68A9" w:rsidRPr="00FD05B4" w:rsidRDefault="000C68A9" w:rsidP="000C68A9">
      <w:pPr>
        <w:spacing w:line="20" w:lineRule="exact"/>
        <w:ind w:firstLine="221"/>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710"/>
        <w:gridCol w:w="7344"/>
      </w:tblGrid>
      <w:tr w:rsidR="000C68A9" w:rsidRPr="00FD05B4" w:rsidTr="00A060AB">
        <w:trPr>
          <w:trHeight w:val="227"/>
          <w:tblHeader/>
          <w:jc w:val="center"/>
        </w:trPr>
        <w:tc>
          <w:tcPr>
            <w:tcW w:w="2710" w:type="dxa"/>
            <w:shd w:val="clear" w:color="auto" w:fill="auto"/>
            <w:vAlign w:val="center"/>
          </w:tcPr>
          <w:p w:rsidR="000C68A9" w:rsidRPr="00FD05B4" w:rsidRDefault="000C68A9" w:rsidP="00A060AB">
            <w:pPr>
              <w:pStyle w:val="FORMATTEXT"/>
              <w:spacing w:line="239" w:lineRule="auto"/>
              <w:ind w:left="-57" w:right="-57"/>
              <w:jc w:val="center"/>
              <w:rPr>
                <w:b/>
                <w:sz w:val="22"/>
                <w:szCs w:val="22"/>
              </w:rPr>
            </w:pPr>
            <w:r w:rsidRPr="00FD05B4">
              <w:rPr>
                <w:b/>
                <w:sz w:val="22"/>
                <w:szCs w:val="22"/>
              </w:rPr>
              <w:t>1</w:t>
            </w:r>
          </w:p>
        </w:tc>
        <w:tc>
          <w:tcPr>
            <w:tcW w:w="7344" w:type="dxa"/>
            <w:shd w:val="clear" w:color="auto" w:fill="auto"/>
            <w:vAlign w:val="center"/>
          </w:tcPr>
          <w:p w:rsidR="000C68A9" w:rsidRPr="00FD05B4" w:rsidRDefault="000C68A9" w:rsidP="00A060AB">
            <w:pPr>
              <w:pStyle w:val="FORMATTEXT"/>
              <w:spacing w:line="239" w:lineRule="auto"/>
              <w:ind w:left="-57" w:right="-57"/>
              <w:jc w:val="center"/>
              <w:rPr>
                <w:b/>
                <w:bCs/>
                <w:sz w:val="22"/>
                <w:szCs w:val="22"/>
              </w:rPr>
            </w:pPr>
            <w:r w:rsidRPr="00FD05B4">
              <w:rPr>
                <w:b/>
                <w:bCs/>
                <w:sz w:val="22"/>
                <w:szCs w:val="22"/>
              </w:rPr>
              <w:t>2</w:t>
            </w:r>
          </w:p>
        </w:tc>
      </w:tr>
      <w:tr w:rsidR="000C68A9" w:rsidRPr="00FD05B4" w:rsidTr="00A060AB">
        <w:tblPrEx>
          <w:tblBorders>
            <w:bottom w:val="single" w:sz="4" w:space="0" w:color="auto"/>
          </w:tblBorders>
        </w:tblPrEx>
        <w:trPr>
          <w:jc w:val="center"/>
        </w:trPr>
        <w:tc>
          <w:tcPr>
            <w:tcW w:w="2710" w:type="dxa"/>
            <w:shd w:val="clear" w:color="auto" w:fill="auto"/>
          </w:tcPr>
          <w:p w:rsidR="000C68A9" w:rsidRPr="00FD05B4" w:rsidRDefault="000C68A9" w:rsidP="00A060AB">
            <w:pPr>
              <w:pStyle w:val="FORMATTEXT"/>
              <w:suppressAutoHyphens/>
              <w:spacing w:line="239" w:lineRule="auto"/>
              <w:rPr>
                <w:sz w:val="22"/>
                <w:szCs w:val="22"/>
              </w:rPr>
            </w:pPr>
            <w:r w:rsidRPr="00FD05B4">
              <w:rPr>
                <w:sz w:val="22"/>
                <w:szCs w:val="22"/>
              </w:rPr>
              <w:t>Объекты для размещения твердых коммунальных</w:t>
            </w:r>
            <w:r w:rsidRPr="00FD05B4">
              <w:rPr>
                <w:b/>
                <w:sz w:val="22"/>
                <w:szCs w:val="22"/>
              </w:rPr>
              <w:t xml:space="preserve"> </w:t>
            </w:r>
            <w:r w:rsidRPr="00FD05B4">
              <w:rPr>
                <w:sz w:val="22"/>
                <w:szCs w:val="22"/>
              </w:rPr>
              <w:t>отходов</w:t>
            </w:r>
          </w:p>
        </w:tc>
        <w:tc>
          <w:tcPr>
            <w:tcW w:w="7344" w:type="dxa"/>
            <w:shd w:val="clear" w:color="auto" w:fill="auto"/>
          </w:tcPr>
          <w:p w:rsidR="000C68A9" w:rsidRPr="00FD05B4" w:rsidRDefault="000C68A9" w:rsidP="00A060AB">
            <w:pPr>
              <w:spacing w:line="239" w:lineRule="auto"/>
              <w:ind w:firstLine="0"/>
              <w:rPr>
                <w:rFonts w:ascii="Times New Roman" w:hAnsi="Times New Roman" w:cs="Times New Roman"/>
                <w:b w:val="0"/>
                <w:bCs w:val="0"/>
                <w:sz w:val="22"/>
                <w:szCs w:val="22"/>
              </w:rPr>
            </w:pPr>
            <w:r w:rsidRPr="00FD05B4">
              <w:rPr>
                <w:rFonts w:ascii="Times New Roman" w:hAnsi="Times New Roman" w:cs="Times New Roman"/>
                <w:b w:val="0"/>
                <w:sz w:val="22"/>
                <w:szCs w:val="22"/>
              </w:rPr>
              <w:t>Выбор участка осуществляется на основании функционального зонирования территории и градостроительных решений.</w:t>
            </w:r>
            <w:r w:rsidRPr="00FD05B4">
              <w:rPr>
                <w:rFonts w:ascii="Times New Roman" w:hAnsi="Times New Roman" w:cs="Times New Roman"/>
                <w:b w:val="0"/>
                <w:bCs w:val="0"/>
                <w:spacing w:val="-2"/>
                <w:sz w:val="22"/>
                <w:szCs w:val="22"/>
              </w:rPr>
              <w:t xml:space="preserve"> Размещение</w:t>
            </w:r>
            <w:r w:rsidRPr="00FD05B4">
              <w:rPr>
                <w:rFonts w:ascii="Times New Roman" w:hAnsi="Times New Roman" w:cs="Times New Roman"/>
                <w:b w:val="0"/>
                <w:sz w:val="22"/>
                <w:szCs w:val="22"/>
              </w:rPr>
              <w:t xml:space="preserve"> полигонов осуществляется за пределами жилых и рекреационных зон </w:t>
            </w:r>
            <w:r w:rsidRPr="00FD05B4">
              <w:rPr>
                <w:rFonts w:ascii="Times New Roman" w:hAnsi="Times New Roman" w:cs="Times New Roman"/>
                <w:b w:val="0"/>
                <w:bCs w:val="0"/>
                <w:sz w:val="22"/>
                <w:szCs w:val="22"/>
              </w:rPr>
              <w:t>с обеспечением нормативных санитарно-защитных зон.</w:t>
            </w:r>
          </w:p>
          <w:p w:rsidR="000C68A9" w:rsidRPr="00FD05B4" w:rsidRDefault="000C68A9" w:rsidP="00A060AB">
            <w:pPr>
              <w:spacing w:line="239" w:lineRule="auto"/>
              <w:ind w:firstLine="0"/>
              <w:rPr>
                <w:rFonts w:ascii="Times New Roman" w:hAnsi="Times New Roman" w:cs="Times New Roman"/>
                <w:b w:val="0"/>
                <w:bCs w:val="0"/>
                <w:sz w:val="22"/>
                <w:szCs w:val="22"/>
              </w:rPr>
            </w:pPr>
            <w:r w:rsidRPr="00FD05B4">
              <w:rPr>
                <w:rFonts w:ascii="Times New Roman" w:hAnsi="Times New Roman" w:cs="Times New Roman"/>
                <w:b w:val="0"/>
                <w:bCs w:val="0"/>
                <w:sz w:val="22"/>
                <w:szCs w:val="22"/>
              </w:rPr>
              <w:t>Не допускается размещение полигонов:</w:t>
            </w:r>
          </w:p>
          <w:p w:rsidR="000C68A9" w:rsidRPr="00FD05B4" w:rsidRDefault="000C68A9" w:rsidP="00A060AB">
            <w:pPr>
              <w:spacing w:line="239" w:lineRule="auto"/>
              <w:ind w:left="142" w:hanging="142"/>
              <w:rPr>
                <w:rFonts w:ascii="Times New Roman" w:hAnsi="Times New Roman" w:cs="Times New Roman"/>
                <w:b w:val="0"/>
                <w:bCs w:val="0"/>
                <w:sz w:val="22"/>
                <w:szCs w:val="22"/>
              </w:rPr>
            </w:pPr>
            <w:r w:rsidRPr="00FD05B4">
              <w:rPr>
                <w:rFonts w:ascii="Times New Roman" w:hAnsi="Times New Roman" w:cs="Times New Roman"/>
                <w:b w:val="0"/>
                <w:bCs w:val="0"/>
                <w:sz w:val="22"/>
                <w:szCs w:val="22"/>
              </w:rPr>
              <w:t>- в зонах санитарной охраны источников питьевого водоснабжения;</w:t>
            </w:r>
          </w:p>
          <w:p w:rsidR="000C68A9" w:rsidRPr="00FD05B4" w:rsidRDefault="000C68A9" w:rsidP="00A060AB">
            <w:pPr>
              <w:spacing w:line="239" w:lineRule="auto"/>
              <w:ind w:left="142" w:hanging="142"/>
              <w:rPr>
                <w:rFonts w:ascii="Times New Roman" w:hAnsi="Times New Roman" w:cs="Times New Roman"/>
                <w:b w:val="0"/>
                <w:bCs w:val="0"/>
                <w:sz w:val="22"/>
                <w:szCs w:val="22"/>
              </w:rPr>
            </w:pPr>
            <w:r w:rsidRPr="00FD05B4">
              <w:rPr>
                <w:rFonts w:ascii="Times New Roman" w:hAnsi="Times New Roman" w:cs="Times New Roman"/>
                <w:b w:val="0"/>
                <w:bCs w:val="0"/>
                <w:sz w:val="22"/>
                <w:szCs w:val="22"/>
              </w:rPr>
              <w:lastRenderedPageBreak/>
              <w:t>- в зонах питания подземных источников питьевого водоснабжения;</w:t>
            </w:r>
          </w:p>
          <w:p w:rsidR="000C68A9" w:rsidRPr="00FD05B4" w:rsidRDefault="000C68A9" w:rsidP="00A060AB">
            <w:pPr>
              <w:spacing w:line="239" w:lineRule="auto"/>
              <w:ind w:left="142" w:hanging="142"/>
              <w:rPr>
                <w:rFonts w:ascii="Times New Roman" w:hAnsi="Times New Roman" w:cs="Times New Roman"/>
                <w:b w:val="0"/>
                <w:bCs w:val="0"/>
                <w:sz w:val="22"/>
                <w:szCs w:val="22"/>
              </w:rPr>
            </w:pPr>
            <w:r w:rsidRPr="00FD05B4">
              <w:rPr>
                <w:rFonts w:ascii="Times New Roman" w:hAnsi="Times New Roman" w:cs="Times New Roman"/>
                <w:b w:val="0"/>
                <w:bCs w:val="0"/>
                <w:sz w:val="22"/>
                <w:szCs w:val="22"/>
              </w:rPr>
              <w:t>- в зонах массового загородного отдыха населения и на территории лечебно-оздоровительных учреждений;</w:t>
            </w:r>
          </w:p>
          <w:p w:rsidR="000C68A9" w:rsidRPr="00FD05B4" w:rsidRDefault="000C68A9" w:rsidP="00A060AB">
            <w:pPr>
              <w:spacing w:line="239" w:lineRule="auto"/>
              <w:ind w:left="142" w:hanging="142"/>
              <w:rPr>
                <w:rFonts w:ascii="Times New Roman" w:hAnsi="Times New Roman" w:cs="Times New Roman"/>
                <w:b w:val="0"/>
                <w:bCs w:val="0"/>
                <w:sz w:val="22"/>
                <w:szCs w:val="22"/>
              </w:rPr>
            </w:pPr>
            <w:r w:rsidRPr="00FD05B4">
              <w:rPr>
                <w:rFonts w:ascii="Times New Roman" w:hAnsi="Times New Roman" w:cs="Times New Roman"/>
                <w:b w:val="0"/>
                <w:bCs w:val="0"/>
                <w:sz w:val="22"/>
                <w:szCs w:val="22"/>
              </w:rPr>
              <w:t>- в местах выклинивания водоносных горизонтов;</w:t>
            </w:r>
          </w:p>
          <w:p w:rsidR="000C68A9" w:rsidRPr="00FD05B4" w:rsidRDefault="000C68A9" w:rsidP="00A060AB">
            <w:pPr>
              <w:spacing w:line="239" w:lineRule="auto"/>
              <w:ind w:left="142" w:hanging="142"/>
              <w:rPr>
                <w:rFonts w:ascii="Times New Roman" w:hAnsi="Times New Roman" w:cs="Times New Roman"/>
                <w:b w:val="0"/>
                <w:bCs w:val="0"/>
                <w:sz w:val="22"/>
                <w:szCs w:val="22"/>
              </w:rPr>
            </w:pPr>
            <w:r w:rsidRPr="00FD05B4">
              <w:rPr>
                <w:rFonts w:ascii="Times New Roman" w:hAnsi="Times New Roman" w:cs="Times New Roman"/>
                <w:b w:val="0"/>
                <w:bCs w:val="0"/>
                <w:sz w:val="22"/>
                <w:szCs w:val="22"/>
              </w:rPr>
              <w:t xml:space="preserve">- в границах установленных </w:t>
            </w:r>
            <w:proofErr w:type="spellStart"/>
            <w:r w:rsidRPr="00FD05B4">
              <w:rPr>
                <w:rFonts w:ascii="Times New Roman" w:hAnsi="Times New Roman" w:cs="Times New Roman"/>
                <w:b w:val="0"/>
                <w:bCs w:val="0"/>
                <w:sz w:val="22"/>
                <w:szCs w:val="22"/>
              </w:rPr>
              <w:t>водоохранных</w:t>
            </w:r>
            <w:proofErr w:type="spellEnd"/>
            <w:r w:rsidRPr="00FD05B4">
              <w:rPr>
                <w:rFonts w:ascii="Times New Roman" w:hAnsi="Times New Roman" w:cs="Times New Roman"/>
                <w:b w:val="0"/>
                <w:bCs w:val="0"/>
                <w:sz w:val="22"/>
                <w:szCs w:val="22"/>
              </w:rPr>
              <w:t xml:space="preserve"> зон открытых водоемов;</w:t>
            </w:r>
          </w:p>
          <w:p w:rsidR="000C68A9" w:rsidRPr="00FD05B4" w:rsidRDefault="000C68A9" w:rsidP="00A060AB">
            <w:pPr>
              <w:spacing w:line="239" w:lineRule="auto"/>
              <w:ind w:left="142" w:hanging="142"/>
              <w:rPr>
                <w:rFonts w:ascii="Times New Roman" w:hAnsi="Times New Roman" w:cs="Times New Roman"/>
                <w:b w:val="0"/>
                <w:bCs w:val="0"/>
                <w:sz w:val="22"/>
                <w:szCs w:val="22"/>
              </w:rPr>
            </w:pPr>
            <w:r w:rsidRPr="00FD05B4">
              <w:rPr>
                <w:rFonts w:ascii="Times New Roman" w:hAnsi="Times New Roman" w:cs="Times New Roman"/>
                <w:b w:val="0"/>
                <w:bCs w:val="0"/>
                <w:sz w:val="22"/>
                <w:szCs w:val="22"/>
              </w:rPr>
              <w:t>- в местах залегания полезных ископаемых без согласования с органами государственного горного надзора;</w:t>
            </w:r>
          </w:p>
          <w:p w:rsidR="000C68A9" w:rsidRPr="00FD05B4" w:rsidRDefault="000C68A9" w:rsidP="00A060AB">
            <w:pPr>
              <w:spacing w:line="239" w:lineRule="auto"/>
              <w:ind w:left="142" w:hanging="142"/>
              <w:rPr>
                <w:rFonts w:ascii="Times New Roman" w:hAnsi="Times New Roman" w:cs="Times New Roman"/>
                <w:b w:val="0"/>
                <w:bCs w:val="0"/>
                <w:sz w:val="22"/>
                <w:szCs w:val="22"/>
              </w:rPr>
            </w:pPr>
            <w:r w:rsidRPr="00FD05B4">
              <w:rPr>
                <w:rFonts w:ascii="Times New Roman" w:hAnsi="Times New Roman" w:cs="Times New Roman"/>
                <w:b w:val="0"/>
                <w:bCs w:val="0"/>
                <w:sz w:val="22"/>
                <w:szCs w:val="22"/>
              </w:rPr>
              <w:t>- на территориях со сложными геологическими и гидрогеологическими условиями (развитых склоновых процессов, суффозионно-неустойчивых грунтов, заболоченных участков, зонах подтопления и т.п.);</w:t>
            </w:r>
          </w:p>
          <w:p w:rsidR="000C68A9" w:rsidRPr="00FD05B4" w:rsidRDefault="000C68A9" w:rsidP="00A060AB">
            <w:pPr>
              <w:spacing w:line="239" w:lineRule="auto"/>
              <w:ind w:left="142" w:hanging="142"/>
              <w:rPr>
                <w:rFonts w:ascii="Times New Roman" w:hAnsi="Times New Roman" w:cs="Times New Roman"/>
                <w:b w:val="0"/>
                <w:bCs w:val="0"/>
                <w:sz w:val="22"/>
                <w:szCs w:val="22"/>
              </w:rPr>
            </w:pPr>
            <w:r w:rsidRPr="00FD05B4">
              <w:rPr>
                <w:rFonts w:ascii="Times New Roman" w:hAnsi="Times New Roman" w:cs="Times New Roman"/>
                <w:b w:val="0"/>
                <w:bCs w:val="0"/>
                <w:spacing w:val="-2"/>
                <w:sz w:val="22"/>
                <w:szCs w:val="22"/>
              </w:rPr>
              <w:t>- на землях, занятых или предназначенных под занятие лесами, лесопарками и другими зелеными насаждениями, выполняющими защитные и санитарно</w:t>
            </w:r>
            <w:r w:rsidRPr="00FD05B4">
              <w:rPr>
                <w:rFonts w:ascii="Times New Roman" w:hAnsi="Times New Roman" w:cs="Times New Roman"/>
                <w:b w:val="0"/>
                <w:bCs w:val="0"/>
                <w:sz w:val="22"/>
                <w:szCs w:val="22"/>
              </w:rPr>
              <w:t>-гигиенические функции и являющиеся местом отдыха населения;</w:t>
            </w:r>
          </w:p>
          <w:p w:rsidR="000C68A9" w:rsidRPr="00FD05B4" w:rsidRDefault="000C68A9" w:rsidP="00A060AB">
            <w:pPr>
              <w:spacing w:line="239" w:lineRule="auto"/>
              <w:ind w:left="142" w:hanging="142"/>
              <w:rPr>
                <w:rFonts w:ascii="Times New Roman" w:hAnsi="Times New Roman" w:cs="Times New Roman"/>
                <w:b w:val="0"/>
                <w:bCs w:val="0"/>
                <w:sz w:val="22"/>
                <w:szCs w:val="22"/>
              </w:rPr>
            </w:pPr>
            <w:r w:rsidRPr="00FD05B4">
              <w:rPr>
                <w:rFonts w:ascii="Times New Roman" w:hAnsi="Times New Roman" w:cs="Times New Roman"/>
                <w:b w:val="0"/>
                <w:bCs w:val="0"/>
                <w:sz w:val="22"/>
                <w:szCs w:val="22"/>
              </w:rPr>
              <w:t xml:space="preserve">- на участках, загрязненных органическими или радиоактивными отходами, до истечения сроков, установленных органами </w:t>
            </w:r>
            <w:proofErr w:type="spellStart"/>
            <w:r w:rsidRPr="00FD05B4">
              <w:rPr>
                <w:rFonts w:ascii="Times New Roman" w:hAnsi="Times New Roman" w:cs="Times New Roman"/>
                <w:b w:val="0"/>
                <w:bCs w:val="0"/>
                <w:sz w:val="22"/>
                <w:szCs w:val="22"/>
              </w:rPr>
              <w:t>санитарно-эпидемио-логической</w:t>
            </w:r>
            <w:proofErr w:type="spellEnd"/>
            <w:r w:rsidRPr="00FD05B4">
              <w:rPr>
                <w:rFonts w:ascii="Times New Roman" w:hAnsi="Times New Roman" w:cs="Times New Roman"/>
                <w:b w:val="0"/>
                <w:bCs w:val="0"/>
                <w:sz w:val="22"/>
                <w:szCs w:val="22"/>
              </w:rPr>
              <w:t xml:space="preserve"> службы;</w:t>
            </w:r>
          </w:p>
          <w:p w:rsidR="000C68A9" w:rsidRPr="00FD05B4" w:rsidRDefault="000C68A9" w:rsidP="00A060AB">
            <w:pPr>
              <w:spacing w:line="239" w:lineRule="auto"/>
              <w:ind w:left="142" w:hanging="142"/>
              <w:rPr>
                <w:rFonts w:ascii="Times New Roman" w:hAnsi="Times New Roman" w:cs="Times New Roman"/>
                <w:b w:val="0"/>
                <w:bCs w:val="0"/>
                <w:sz w:val="22"/>
                <w:szCs w:val="22"/>
              </w:rPr>
            </w:pPr>
            <w:r w:rsidRPr="00FD05B4">
              <w:rPr>
                <w:rFonts w:ascii="Times New Roman" w:hAnsi="Times New Roman" w:cs="Times New Roman"/>
                <w:b w:val="0"/>
                <w:bCs w:val="0"/>
                <w:sz w:val="22"/>
                <w:szCs w:val="22"/>
              </w:rPr>
              <w:t>- в пределах границы населенного пункта;</w:t>
            </w:r>
          </w:p>
          <w:p w:rsidR="000C68A9" w:rsidRPr="00FD05B4" w:rsidRDefault="000C68A9" w:rsidP="00A060AB">
            <w:pPr>
              <w:spacing w:line="239" w:lineRule="auto"/>
              <w:ind w:left="142" w:hanging="142"/>
              <w:rPr>
                <w:rFonts w:ascii="Times New Roman" w:hAnsi="Times New Roman" w:cs="Times New Roman"/>
                <w:b w:val="0"/>
                <w:bCs w:val="0"/>
                <w:sz w:val="22"/>
                <w:szCs w:val="22"/>
              </w:rPr>
            </w:pPr>
            <w:r w:rsidRPr="00FD05B4">
              <w:rPr>
                <w:rFonts w:ascii="Times New Roman" w:hAnsi="Times New Roman" w:cs="Times New Roman"/>
                <w:b w:val="0"/>
                <w:bCs w:val="0"/>
                <w:sz w:val="22"/>
                <w:szCs w:val="22"/>
              </w:rPr>
              <w:t>- непосредственно на участках неорганизованного складирования твердых бытовых отходов без соответствующих мероприятий по их специальной подготовке или предварительной рекультивации;</w:t>
            </w:r>
          </w:p>
          <w:p w:rsidR="000C68A9" w:rsidRPr="00FD05B4" w:rsidRDefault="000C68A9" w:rsidP="00A060AB">
            <w:pPr>
              <w:spacing w:line="239" w:lineRule="auto"/>
              <w:ind w:left="142" w:hanging="142"/>
              <w:rPr>
                <w:rFonts w:ascii="Times New Roman" w:hAnsi="Times New Roman" w:cs="Times New Roman"/>
                <w:b w:val="0"/>
                <w:bCs w:val="0"/>
                <w:sz w:val="22"/>
                <w:szCs w:val="22"/>
              </w:rPr>
            </w:pPr>
            <w:r w:rsidRPr="00FD05B4">
              <w:rPr>
                <w:rFonts w:ascii="Times New Roman" w:hAnsi="Times New Roman" w:cs="Times New Roman"/>
                <w:b w:val="0"/>
                <w:bCs w:val="0"/>
                <w:sz w:val="22"/>
                <w:szCs w:val="22"/>
              </w:rPr>
              <w:t>- в охранных зонах магистральных продуктопроводов.</w:t>
            </w:r>
          </w:p>
          <w:p w:rsidR="000C68A9" w:rsidRPr="00FD05B4" w:rsidRDefault="000C68A9" w:rsidP="00A060AB">
            <w:pPr>
              <w:spacing w:line="239" w:lineRule="auto"/>
              <w:ind w:firstLine="0"/>
              <w:rPr>
                <w:rFonts w:ascii="Times New Roman" w:hAnsi="Times New Roman" w:cs="Times New Roman"/>
                <w:b w:val="0"/>
                <w:bCs w:val="0"/>
                <w:sz w:val="22"/>
                <w:szCs w:val="22"/>
              </w:rPr>
            </w:pPr>
            <w:r w:rsidRPr="00FD05B4">
              <w:rPr>
                <w:rFonts w:ascii="Times New Roman" w:hAnsi="Times New Roman" w:cs="Times New Roman"/>
                <w:b w:val="0"/>
                <w:bCs w:val="0"/>
                <w:sz w:val="22"/>
                <w:szCs w:val="22"/>
              </w:rPr>
              <w:t xml:space="preserve">Участок для размещения должен располагаться на расстоянии более </w:t>
            </w:r>
            <w:smartTag w:uri="urn:schemas-microsoft-com:office:smarttags" w:element="metricconverter">
              <w:smartTagPr>
                <w:attr w:name="ProductID" w:val="2 м"/>
              </w:smartTagPr>
              <w:r w:rsidRPr="00FD05B4">
                <w:rPr>
                  <w:rFonts w:ascii="Times New Roman" w:hAnsi="Times New Roman" w:cs="Times New Roman"/>
                  <w:b w:val="0"/>
                  <w:bCs w:val="0"/>
                  <w:sz w:val="22"/>
                  <w:szCs w:val="22"/>
                </w:rPr>
                <w:t>2 м</w:t>
              </w:r>
            </w:smartTag>
            <w:r w:rsidRPr="00FD05B4">
              <w:rPr>
                <w:rFonts w:ascii="Times New Roman" w:hAnsi="Times New Roman" w:cs="Times New Roman"/>
                <w:b w:val="0"/>
                <w:bCs w:val="0"/>
                <w:sz w:val="22"/>
                <w:szCs w:val="22"/>
              </w:rPr>
              <w:t xml:space="preserve"> от земель сельскохозяйственного назначения, используемого для выращивания технических культур, не используемого для производства продуктов питания.</w:t>
            </w:r>
          </w:p>
          <w:p w:rsidR="000C68A9" w:rsidRPr="00FD05B4" w:rsidRDefault="000C68A9" w:rsidP="00A060AB">
            <w:pPr>
              <w:spacing w:line="239" w:lineRule="auto"/>
              <w:ind w:firstLine="0"/>
              <w:rPr>
                <w:rFonts w:ascii="Times New Roman" w:hAnsi="Times New Roman" w:cs="Times New Roman"/>
                <w:b w:val="0"/>
                <w:sz w:val="22"/>
                <w:szCs w:val="22"/>
              </w:rPr>
            </w:pPr>
            <w:r w:rsidRPr="00FD05B4">
              <w:rPr>
                <w:rFonts w:ascii="Times New Roman" w:hAnsi="Times New Roman" w:cs="Times New Roman"/>
                <w:b w:val="0"/>
                <w:sz w:val="22"/>
                <w:szCs w:val="22"/>
              </w:rPr>
              <w:t>Размер участка определяется производительностью, видом и классом опасности отходов, технологией переработки, расчетным сроком эксплуатации 20-25 лет и последующей возможностью использования отходов.</w:t>
            </w:r>
          </w:p>
        </w:tc>
      </w:tr>
      <w:tr w:rsidR="000C68A9" w:rsidRPr="00FD05B4" w:rsidTr="00A060AB">
        <w:tblPrEx>
          <w:tblBorders>
            <w:bottom w:val="single" w:sz="4" w:space="0" w:color="auto"/>
          </w:tblBorders>
        </w:tblPrEx>
        <w:trPr>
          <w:jc w:val="center"/>
        </w:trPr>
        <w:tc>
          <w:tcPr>
            <w:tcW w:w="2710" w:type="dxa"/>
            <w:shd w:val="clear" w:color="auto" w:fill="auto"/>
          </w:tcPr>
          <w:p w:rsidR="000C68A9" w:rsidRPr="00FD05B4" w:rsidRDefault="000C68A9" w:rsidP="00A060AB">
            <w:pPr>
              <w:pStyle w:val="FORMATTEXT"/>
              <w:suppressAutoHyphens/>
              <w:spacing w:line="239" w:lineRule="auto"/>
              <w:rPr>
                <w:sz w:val="22"/>
                <w:szCs w:val="22"/>
              </w:rPr>
            </w:pPr>
            <w:r w:rsidRPr="00FD05B4">
              <w:rPr>
                <w:bCs/>
                <w:sz w:val="22"/>
                <w:szCs w:val="22"/>
              </w:rPr>
              <w:lastRenderedPageBreak/>
              <w:t>Объекты для переработки твердых коммунальных отходов</w:t>
            </w:r>
          </w:p>
        </w:tc>
        <w:tc>
          <w:tcPr>
            <w:tcW w:w="7344" w:type="dxa"/>
            <w:shd w:val="clear" w:color="auto" w:fill="auto"/>
          </w:tcPr>
          <w:p w:rsidR="000C68A9" w:rsidRPr="00FD05B4" w:rsidRDefault="000C68A9" w:rsidP="00A060AB">
            <w:pPr>
              <w:pStyle w:val="FR2"/>
              <w:spacing w:line="239" w:lineRule="auto"/>
              <w:ind w:firstLine="0"/>
              <w:rPr>
                <w:rFonts w:ascii="Times New Roman" w:hAnsi="Times New Roman" w:cs="Times New Roman"/>
                <w:sz w:val="22"/>
                <w:szCs w:val="22"/>
              </w:rPr>
            </w:pPr>
            <w:r w:rsidRPr="00FD05B4">
              <w:rPr>
                <w:rFonts w:ascii="Times New Roman" w:hAnsi="Times New Roman" w:cs="Times New Roman"/>
                <w:sz w:val="22"/>
                <w:szCs w:val="22"/>
              </w:rPr>
              <w:t xml:space="preserve">При выборе участка должны соблюдаться требования к размещению полигонов твердых коммунальных отходов. </w:t>
            </w:r>
          </w:p>
          <w:p w:rsidR="000C68A9" w:rsidRPr="00FD05B4" w:rsidRDefault="000C68A9" w:rsidP="00A060AB">
            <w:pPr>
              <w:pStyle w:val="FR2"/>
              <w:spacing w:line="239" w:lineRule="auto"/>
              <w:ind w:firstLine="0"/>
              <w:rPr>
                <w:rFonts w:ascii="Times New Roman" w:hAnsi="Times New Roman" w:cs="Times New Roman"/>
                <w:sz w:val="22"/>
                <w:szCs w:val="22"/>
              </w:rPr>
            </w:pPr>
            <w:r w:rsidRPr="00FD05B4">
              <w:rPr>
                <w:rFonts w:ascii="Times New Roman" w:hAnsi="Times New Roman" w:cs="Times New Roman"/>
                <w:sz w:val="22"/>
                <w:szCs w:val="22"/>
              </w:rPr>
              <w:t xml:space="preserve">Выбор участка для мусороперерабатывающего завода (МПЗ) биотермической переработки отходов должен обеспечивать </w:t>
            </w:r>
            <w:proofErr w:type="spellStart"/>
            <w:r w:rsidRPr="00FD05B4">
              <w:rPr>
                <w:rFonts w:ascii="Times New Roman" w:hAnsi="Times New Roman" w:cs="Times New Roman"/>
                <w:sz w:val="22"/>
                <w:szCs w:val="22"/>
              </w:rPr>
              <w:t>незатопляемость</w:t>
            </w:r>
            <w:proofErr w:type="spellEnd"/>
            <w:r w:rsidRPr="00FD05B4">
              <w:rPr>
                <w:rFonts w:ascii="Times New Roman" w:hAnsi="Times New Roman" w:cs="Times New Roman"/>
                <w:sz w:val="22"/>
                <w:szCs w:val="22"/>
              </w:rPr>
              <w:t xml:space="preserve"> его дождевыми и талыми водами, организацию открытого или закрытого ливневого стока, устройство профилированных подъездных путей с твердым покрытием. Расстояние между наиболее высоким уровнем грунтовых вод и </w:t>
            </w:r>
            <w:r w:rsidRPr="00FD05B4">
              <w:rPr>
                <w:rFonts w:ascii="Times New Roman" w:hAnsi="Times New Roman" w:cs="Times New Roman"/>
                <w:spacing w:val="-2"/>
                <w:sz w:val="22"/>
                <w:szCs w:val="22"/>
              </w:rPr>
              <w:t xml:space="preserve">лотками дренажной системы на территории МПЗ должно быть не менее </w:t>
            </w:r>
            <w:smartTag w:uri="urn:schemas-microsoft-com:office:smarttags" w:element="metricconverter">
              <w:smartTagPr>
                <w:attr w:name="ProductID" w:val="1 м"/>
              </w:smartTagPr>
              <w:r w:rsidRPr="00FD05B4">
                <w:rPr>
                  <w:rFonts w:ascii="Times New Roman" w:hAnsi="Times New Roman" w:cs="Times New Roman"/>
                  <w:spacing w:val="-2"/>
                  <w:sz w:val="22"/>
                  <w:szCs w:val="22"/>
                </w:rPr>
                <w:t>1 м</w:t>
              </w:r>
            </w:smartTag>
            <w:r w:rsidRPr="00FD05B4">
              <w:rPr>
                <w:rFonts w:ascii="Times New Roman" w:hAnsi="Times New Roman" w:cs="Times New Roman"/>
                <w:spacing w:val="-2"/>
                <w:sz w:val="22"/>
                <w:szCs w:val="22"/>
              </w:rPr>
              <w:t>.</w:t>
            </w:r>
          </w:p>
          <w:p w:rsidR="000C68A9" w:rsidRPr="00FD05B4" w:rsidRDefault="000C68A9" w:rsidP="00A060AB">
            <w:pPr>
              <w:pStyle w:val="FR2"/>
              <w:spacing w:line="239" w:lineRule="auto"/>
              <w:ind w:firstLine="0"/>
              <w:rPr>
                <w:rFonts w:ascii="Times New Roman" w:hAnsi="Times New Roman" w:cs="Times New Roman"/>
                <w:sz w:val="22"/>
                <w:szCs w:val="22"/>
              </w:rPr>
            </w:pPr>
            <w:r w:rsidRPr="00FD05B4">
              <w:rPr>
                <w:rFonts w:ascii="Times New Roman" w:hAnsi="Times New Roman" w:cs="Times New Roman"/>
                <w:sz w:val="22"/>
                <w:szCs w:val="22"/>
              </w:rPr>
              <w:t>Выбор участка осуществляется с учетом возможности присоединения предприятия к существующим коммуникациям водоснабжения, канализации, тепл</w:t>
            </w:r>
            <w:proofErr w:type="gramStart"/>
            <w:r w:rsidRPr="00FD05B4">
              <w:rPr>
                <w:rFonts w:ascii="Times New Roman" w:hAnsi="Times New Roman" w:cs="Times New Roman"/>
                <w:sz w:val="22"/>
                <w:szCs w:val="22"/>
              </w:rPr>
              <w:t>о-</w:t>
            </w:r>
            <w:proofErr w:type="gramEnd"/>
            <w:r w:rsidRPr="00FD05B4">
              <w:rPr>
                <w:rFonts w:ascii="Times New Roman" w:hAnsi="Times New Roman" w:cs="Times New Roman"/>
                <w:sz w:val="22"/>
                <w:szCs w:val="22"/>
              </w:rPr>
              <w:t xml:space="preserve">, </w:t>
            </w:r>
            <w:proofErr w:type="spellStart"/>
            <w:r w:rsidRPr="00FD05B4">
              <w:rPr>
                <w:rFonts w:ascii="Times New Roman" w:hAnsi="Times New Roman" w:cs="Times New Roman"/>
                <w:sz w:val="22"/>
                <w:szCs w:val="22"/>
              </w:rPr>
              <w:t>газо</w:t>
            </w:r>
            <w:proofErr w:type="spellEnd"/>
            <w:r w:rsidRPr="00FD05B4">
              <w:rPr>
                <w:rFonts w:ascii="Times New Roman" w:hAnsi="Times New Roman" w:cs="Times New Roman"/>
                <w:sz w:val="22"/>
                <w:szCs w:val="22"/>
              </w:rPr>
              <w:t>- и электроснабжения. При необходимости предусматривается размещение трансформаторной подстанции, котельной, запасных резервуаров для воды и очистных канализационных сооружений.</w:t>
            </w:r>
          </w:p>
          <w:p w:rsidR="000C68A9" w:rsidRPr="00FD05B4" w:rsidRDefault="000C68A9" w:rsidP="00A060AB">
            <w:pPr>
              <w:pStyle w:val="FR2"/>
              <w:spacing w:line="239" w:lineRule="auto"/>
              <w:ind w:firstLine="0"/>
              <w:rPr>
                <w:rFonts w:ascii="Times New Roman" w:hAnsi="Times New Roman" w:cs="Times New Roman"/>
                <w:sz w:val="22"/>
                <w:szCs w:val="22"/>
              </w:rPr>
            </w:pPr>
            <w:r w:rsidRPr="00FD05B4">
              <w:rPr>
                <w:rFonts w:ascii="Times New Roman" w:hAnsi="Times New Roman" w:cs="Times New Roman"/>
                <w:sz w:val="22"/>
                <w:szCs w:val="22"/>
              </w:rPr>
              <w:t>Участок МПЗ должен располагаться с подветренной стороны по отношению к жилой и общественно-деловой застройке (с учетом господствующих ветров теплого периода года).</w:t>
            </w:r>
          </w:p>
          <w:p w:rsidR="000C68A9" w:rsidRPr="00FD05B4" w:rsidRDefault="000C68A9" w:rsidP="00A060AB">
            <w:pPr>
              <w:pStyle w:val="FR2"/>
              <w:spacing w:line="239" w:lineRule="auto"/>
              <w:ind w:firstLine="0"/>
              <w:rPr>
                <w:rFonts w:ascii="Times New Roman" w:hAnsi="Times New Roman" w:cs="Times New Roman"/>
                <w:sz w:val="22"/>
                <w:szCs w:val="22"/>
              </w:rPr>
            </w:pPr>
            <w:r w:rsidRPr="00FD05B4">
              <w:rPr>
                <w:rFonts w:ascii="Times New Roman" w:hAnsi="Times New Roman" w:cs="Times New Roman"/>
                <w:sz w:val="22"/>
                <w:szCs w:val="22"/>
              </w:rPr>
              <w:t xml:space="preserve">Площадь участка МПЗ принимается из расчета </w:t>
            </w:r>
            <w:smartTag w:uri="urn:schemas-microsoft-com:office:smarttags" w:element="metricconverter">
              <w:smartTagPr>
                <w:attr w:name="ProductID" w:val="0,09 га"/>
              </w:smartTagPr>
              <w:r w:rsidRPr="00FD05B4">
                <w:rPr>
                  <w:rFonts w:ascii="Times New Roman" w:hAnsi="Times New Roman" w:cs="Times New Roman"/>
                  <w:sz w:val="22"/>
                  <w:szCs w:val="22"/>
                </w:rPr>
                <w:t>0,09 га</w:t>
              </w:r>
            </w:smartTag>
            <w:r w:rsidRPr="00FD05B4">
              <w:rPr>
                <w:rFonts w:ascii="Times New Roman" w:hAnsi="Times New Roman" w:cs="Times New Roman"/>
                <w:sz w:val="22"/>
                <w:szCs w:val="22"/>
              </w:rPr>
              <w:t xml:space="preserve"> на 1000 т ТБО в год, в том числе 0,05 га/1000 т непосредственно для завода и 0,04 га/1000 т – под штабели продукции.</w:t>
            </w:r>
          </w:p>
          <w:p w:rsidR="000C68A9" w:rsidRPr="00FD05B4" w:rsidRDefault="000C68A9" w:rsidP="00A060AB">
            <w:pPr>
              <w:spacing w:line="239" w:lineRule="auto"/>
              <w:ind w:firstLine="0"/>
              <w:rPr>
                <w:rFonts w:ascii="Times New Roman" w:hAnsi="Times New Roman" w:cs="Times New Roman"/>
                <w:b w:val="0"/>
                <w:bCs w:val="0"/>
                <w:spacing w:val="-2"/>
                <w:sz w:val="22"/>
                <w:szCs w:val="22"/>
              </w:rPr>
            </w:pPr>
            <w:r w:rsidRPr="00FD05B4">
              <w:rPr>
                <w:rFonts w:ascii="Times New Roman" w:hAnsi="Times New Roman" w:cs="Times New Roman"/>
                <w:b w:val="0"/>
                <w:sz w:val="22"/>
                <w:szCs w:val="22"/>
              </w:rPr>
              <w:t xml:space="preserve">Территория объекта должна быть ограждена, благоустроена и максимально озеленена. По периферии участка рекомендуется создавать полосу древесно-кустарниковых насаждений шириной </w:t>
            </w:r>
            <w:smartTag w:uri="urn:schemas-microsoft-com:office:smarttags" w:element="metricconverter">
              <w:smartTagPr>
                <w:attr w:name="ProductID" w:val="5 м"/>
              </w:smartTagPr>
              <w:r w:rsidRPr="00FD05B4">
                <w:rPr>
                  <w:rFonts w:ascii="Times New Roman" w:hAnsi="Times New Roman" w:cs="Times New Roman"/>
                  <w:b w:val="0"/>
                  <w:sz w:val="22"/>
                  <w:szCs w:val="22"/>
                </w:rPr>
                <w:t>5 м</w:t>
              </w:r>
            </w:smartTag>
            <w:r w:rsidRPr="00FD05B4">
              <w:rPr>
                <w:rFonts w:ascii="Times New Roman" w:hAnsi="Times New Roman" w:cs="Times New Roman"/>
                <w:b w:val="0"/>
                <w:sz w:val="22"/>
                <w:szCs w:val="22"/>
              </w:rPr>
              <w:t xml:space="preserve"> с преимущественным использованием </w:t>
            </w:r>
            <w:proofErr w:type="spellStart"/>
            <w:r w:rsidRPr="00FD05B4">
              <w:rPr>
                <w:rFonts w:ascii="Times New Roman" w:hAnsi="Times New Roman" w:cs="Times New Roman"/>
                <w:b w:val="0"/>
                <w:sz w:val="22"/>
                <w:szCs w:val="22"/>
              </w:rPr>
              <w:t>пылепоглощающих</w:t>
            </w:r>
            <w:proofErr w:type="spellEnd"/>
            <w:r w:rsidRPr="00FD05B4">
              <w:rPr>
                <w:rFonts w:ascii="Times New Roman" w:hAnsi="Times New Roman" w:cs="Times New Roman"/>
                <w:b w:val="0"/>
                <w:sz w:val="22"/>
                <w:szCs w:val="22"/>
              </w:rPr>
              <w:t xml:space="preserve"> пород.</w:t>
            </w:r>
          </w:p>
        </w:tc>
      </w:tr>
      <w:tr w:rsidR="000C68A9" w:rsidRPr="00FD05B4" w:rsidTr="00A060AB">
        <w:tblPrEx>
          <w:tblBorders>
            <w:bottom w:val="single" w:sz="4" w:space="0" w:color="auto"/>
          </w:tblBorders>
        </w:tblPrEx>
        <w:trPr>
          <w:jc w:val="center"/>
        </w:trPr>
        <w:tc>
          <w:tcPr>
            <w:tcW w:w="2710" w:type="dxa"/>
            <w:shd w:val="clear" w:color="auto" w:fill="auto"/>
          </w:tcPr>
          <w:p w:rsidR="000C68A9" w:rsidRPr="00FD05B4" w:rsidRDefault="000C68A9" w:rsidP="00A060AB">
            <w:pPr>
              <w:pStyle w:val="FORMATTEXT"/>
              <w:suppressAutoHyphens/>
              <w:spacing w:line="239" w:lineRule="auto"/>
              <w:rPr>
                <w:bCs/>
                <w:sz w:val="22"/>
                <w:szCs w:val="22"/>
              </w:rPr>
            </w:pPr>
            <w:r w:rsidRPr="00FD05B4">
              <w:rPr>
                <w:bCs/>
                <w:sz w:val="22"/>
                <w:szCs w:val="22"/>
              </w:rPr>
              <w:t xml:space="preserve">Объекты для утилизации твердых коммунальных </w:t>
            </w:r>
            <w:r w:rsidRPr="00FD05B4">
              <w:rPr>
                <w:bCs/>
                <w:sz w:val="22"/>
                <w:szCs w:val="22"/>
              </w:rPr>
              <w:lastRenderedPageBreak/>
              <w:t>отходов</w:t>
            </w:r>
          </w:p>
        </w:tc>
        <w:tc>
          <w:tcPr>
            <w:tcW w:w="7344" w:type="dxa"/>
            <w:shd w:val="clear" w:color="auto" w:fill="auto"/>
          </w:tcPr>
          <w:p w:rsidR="000C68A9" w:rsidRPr="00FD05B4" w:rsidRDefault="000C68A9" w:rsidP="00A060AB">
            <w:pPr>
              <w:pStyle w:val="FR2"/>
              <w:spacing w:line="239" w:lineRule="auto"/>
              <w:ind w:firstLine="0"/>
              <w:rPr>
                <w:rFonts w:ascii="Times New Roman" w:hAnsi="Times New Roman" w:cs="Times New Roman"/>
                <w:sz w:val="22"/>
                <w:szCs w:val="22"/>
              </w:rPr>
            </w:pPr>
            <w:r w:rsidRPr="00FD05B4">
              <w:rPr>
                <w:rFonts w:ascii="Times New Roman" w:hAnsi="Times New Roman" w:cs="Times New Roman"/>
                <w:sz w:val="22"/>
                <w:szCs w:val="22"/>
              </w:rPr>
              <w:lastRenderedPageBreak/>
              <w:t>При выборе участка должны соблюдаться требования к размещению полигонов твердых коммунальных отходов.</w:t>
            </w:r>
          </w:p>
          <w:p w:rsidR="000C68A9" w:rsidRPr="00FD05B4" w:rsidRDefault="000C68A9" w:rsidP="00A060AB">
            <w:pPr>
              <w:pStyle w:val="FR2"/>
              <w:spacing w:line="239" w:lineRule="auto"/>
              <w:ind w:firstLine="0"/>
              <w:rPr>
                <w:rFonts w:ascii="Times New Roman" w:hAnsi="Times New Roman" w:cs="Times New Roman"/>
                <w:sz w:val="22"/>
                <w:szCs w:val="22"/>
              </w:rPr>
            </w:pPr>
            <w:r w:rsidRPr="00FD05B4">
              <w:rPr>
                <w:rFonts w:ascii="Times New Roman" w:hAnsi="Times New Roman" w:cs="Times New Roman"/>
                <w:sz w:val="22"/>
                <w:szCs w:val="22"/>
              </w:rPr>
              <w:lastRenderedPageBreak/>
              <w:t>Проектирование мусоросжигательных установок и заводов следует осуществлять вблизи полигонов твердых коммунальных отходов, с соблюдением санитарно-эпидемиологических требований, в том числе с организацией санитарно-защитных зон.</w:t>
            </w:r>
          </w:p>
          <w:p w:rsidR="000C68A9" w:rsidRPr="00FD05B4" w:rsidRDefault="000C68A9" w:rsidP="00A060AB">
            <w:pPr>
              <w:pStyle w:val="FR2"/>
              <w:spacing w:line="239" w:lineRule="auto"/>
              <w:ind w:firstLine="0"/>
              <w:rPr>
                <w:rFonts w:ascii="Times New Roman" w:hAnsi="Times New Roman" w:cs="Times New Roman"/>
                <w:sz w:val="22"/>
                <w:szCs w:val="22"/>
              </w:rPr>
            </w:pPr>
            <w:r w:rsidRPr="00FD05B4">
              <w:rPr>
                <w:rFonts w:ascii="Times New Roman" w:hAnsi="Times New Roman" w:cs="Times New Roman"/>
                <w:sz w:val="22"/>
                <w:szCs w:val="22"/>
              </w:rPr>
              <w:t>Проектирование мусоросжигательных заводов (МСЗ) следует осуществлять в производственных зонах поселений с организацией для объектов этой зоны общих инженерных сооружений и коммуникаций.</w:t>
            </w:r>
          </w:p>
          <w:p w:rsidR="000C68A9" w:rsidRPr="00FD05B4" w:rsidRDefault="000C68A9" w:rsidP="00A060AB">
            <w:pPr>
              <w:pStyle w:val="FR2"/>
              <w:spacing w:line="239" w:lineRule="auto"/>
              <w:ind w:firstLine="0"/>
              <w:rPr>
                <w:rFonts w:ascii="Times New Roman" w:hAnsi="Times New Roman" w:cs="Times New Roman"/>
                <w:sz w:val="22"/>
                <w:szCs w:val="22"/>
              </w:rPr>
            </w:pPr>
            <w:r w:rsidRPr="00FD05B4">
              <w:rPr>
                <w:rFonts w:ascii="Times New Roman" w:hAnsi="Times New Roman" w:cs="Times New Roman"/>
                <w:sz w:val="22"/>
                <w:szCs w:val="22"/>
              </w:rPr>
              <w:t xml:space="preserve">Вблизи площадки, выбранной для проектирования МСЗ, должны </w:t>
            </w:r>
            <w:proofErr w:type="gramStart"/>
            <w:r w:rsidRPr="00FD05B4">
              <w:rPr>
                <w:rFonts w:ascii="Times New Roman" w:hAnsi="Times New Roman" w:cs="Times New Roman"/>
                <w:sz w:val="22"/>
                <w:szCs w:val="22"/>
              </w:rPr>
              <w:t>находиться</w:t>
            </w:r>
            <w:proofErr w:type="gramEnd"/>
            <w:r w:rsidRPr="00FD05B4">
              <w:rPr>
                <w:rFonts w:ascii="Times New Roman" w:hAnsi="Times New Roman" w:cs="Times New Roman"/>
                <w:sz w:val="22"/>
                <w:szCs w:val="22"/>
              </w:rPr>
              <w:t xml:space="preserve"> как правило, потребители теплоты, которые могут использовать избытки теплоты, получаемой при сжигании твердых коммунальных отходов круглогодично и круглосуточно.</w:t>
            </w:r>
          </w:p>
          <w:p w:rsidR="000C68A9" w:rsidRPr="00FD05B4" w:rsidRDefault="000C68A9" w:rsidP="00A060AB">
            <w:pPr>
              <w:pStyle w:val="FR2"/>
              <w:spacing w:line="239" w:lineRule="auto"/>
              <w:ind w:firstLine="0"/>
              <w:rPr>
                <w:rFonts w:ascii="Times New Roman" w:hAnsi="Times New Roman" w:cs="Times New Roman"/>
                <w:sz w:val="22"/>
                <w:szCs w:val="22"/>
              </w:rPr>
            </w:pPr>
            <w:r w:rsidRPr="00FD05B4">
              <w:rPr>
                <w:rFonts w:ascii="Times New Roman" w:hAnsi="Times New Roman" w:cs="Times New Roman"/>
                <w:sz w:val="22"/>
                <w:szCs w:val="22"/>
              </w:rPr>
              <w:t>Территория МСЗ должна удовлетворять следующим условиям:</w:t>
            </w:r>
          </w:p>
          <w:p w:rsidR="000C68A9" w:rsidRPr="00FD05B4" w:rsidRDefault="000C68A9" w:rsidP="00A060AB">
            <w:pPr>
              <w:pStyle w:val="FR2"/>
              <w:spacing w:line="239" w:lineRule="auto"/>
              <w:ind w:left="142" w:hanging="142"/>
              <w:rPr>
                <w:rFonts w:ascii="Times New Roman" w:hAnsi="Times New Roman" w:cs="Times New Roman"/>
                <w:sz w:val="22"/>
                <w:szCs w:val="22"/>
              </w:rPr>
            </w:pPr>
            <w:r w:rsidRPr="00FD05B4">
              <w:rPr>
                <w:rFonts w:ascii="Times New Roman" w:hAnsi="Times New Roman" w:cs="Times New Roman"/>
                <w:sz w:val="22"/>
                <w:szCs w:val="22"/>
              </w:rPr>
              <w:t>- уровень грунтовых вод должен быть ниже заложения бункеров твердых коммунальных отходов и шлака, подвалов зданий и подземных инженерных коммуникаций;</w:t>
            </w:r>
          </w:p>
          <w:p w:rsidR="000C68A9" w:rsidRPr="00FD05B4" w:rsidRDefault="000C68A9" w:rsidP="00A060AB">
            <w:pPr>
              <w:pStyle w:val="FR2"/>
              <w:spacing w:line="239" w:lineRule="auto"/>
              <w:ind w:left="142" w:hanging="142"/>
              <w:rPr>
                <w:rFonts w:ascii="Times New Roman" w:hAnsi="Times New Roman" w:cs="Times New Roman"/>
                <w:sz w:val="22"/>
                <w:szCs w:val="22"/>
              </w:rPr>
            </w:pPr>
            <w:r w:rsidRPr="00FD05B4">
              <w:rPr>
                <w:rFonts w:ascii="Times New Roman" w:hAnsi="Times New Roman" w:cs="Times New Roman"/>
                <w:sz w:val="22"/>
                <w:szCs w:val="22"/>
              </w:rPr>
              <w:t>- поверхность площадки должна обеспечивать поверхностный водоотвод.</w:t>
            </w:r>
          </w:p>
          <w:p w:rsidR="000C68A9" w:rsidRPr="00FD05B4" w:rsidRDefault="000C68A9" w:rsidP="00A060AB">
            <w:pPr>
              <w:pStyle w:val="FR2"/>
              <w:spacing w:line="239" w:lineRule="auto"/>
              <w:ind w:firstLine="0"/>
              <w:rPr>
                <w:rFonts w:ascii="Times New Roman" w:hAnsi="Times New Roman" w:cs="Times New Roman"/>
                <w:sz w:val="22"/>
                <w:szCs w:val="22"/>
              </w:rPr>
            </w:pPr>
            <w:r w:rsidRPr="00FD05B4">
              <w:rPr>
                <w:rFonts w:ascii="Times New Roman" w:hAnsi="Times New Roman" w:cs="Times New Roman"/>
                <w:sz w:val="22"/>
                <w:szCs w:val="22"/>
              </w:rPr>
              <w:t>Планировочные решения по размещению МСЗ должны, по возможности, учитывать преобладающее направление ветров, а также существующую и перспективную жилую и промышленную застройку.</w:t>
            </w:r>
          </w:p>
          <w:p w:rsidR="000C68A9" w:rsidRPr="00FD05B4" w:rsidRDefault="000C68A9" w:rsidP="00A060AB">
            <w:pPr>
              <w:pStyle w:val="FR2"/>
              <w:spacing w:line="239" w:lineRule="auto"/>
              <w:ind w:firstLine="0"/>
              <w:rPr>
                <w:rFonts w:ascii="Times New Roman" w:hAnsi="Times New Roman" w:cs="Times New Roman"/>
                <w:sz w:val="22"/>
                <w:szCs w:val="22"/>
              </w:rPr>
            </w:pPr>
            <w:r w:rsidRPr="00FD05B4">
              <w:rPr>
                <w:rFonts w:ascii="Times New Roman" w:hAnsi="Times New Roman" w:cs="Times New Roman"/>
                <w:sz w:val="22"/>
                <w:szCs w:val="22"/>
              </w:rPr>
              <w:t>Размещение зданий и сооружений на территории МСЗ необходимо осуществлять в увязке с автомобильными дорогами, выводами трасс и другими инженерными коммуникациями поселений по наиболее рациональной схеме с учетом архитектурных требований и требований по функциональному зонированию территорий.</w:t>
            </w:r>
          </w:p>
          <w:p w:rsidR="000C68A9" w:rsidRPr="00FD05B4" w:rsidRDefault="000C68A9" w:rsidP="00A060AB">
            <w:pPr>
              <w:pStyle w:val="FR2"/>
              <w:spacing w:line="239" w:lineRule="auto"/>
              <w:ind w:firstLine="0"/>
              <w:rPr>
                <w:rFonts w:ascii="Times New Roman" w:hAnsi="Times New Roman" w:cs="Times New Roman"/>
                <w:sz w:val="22"/>
                <w:szCs w:val="22"/>
              </w:rPr>
            </w:pPr>
            <w:r w:rsidRPr="00FD05B4">
              <w:rPr>
                <w:rFonts w:ascii="Times New Roman" w:hAnsi="Times New Roman" w:cs="Times New Roman"/>
                <w:sz w:val="22"/>
                <w:szCs w:val="22"/>
              </w:rPr>
              <w:t xml:space="preserve">В целях </w:t>
            </w:r>
            <w:proofErr w:type="spellStart"/>
            <w:r w:rsidRPr="00FD05B4">
              <w:rPr>
                <w:rFonts w:ascii="Times New Roman" w:hAnsi="Times New Roman" w:cs="Times New Roman"/>
                <w:sz w:val="22"/>
                <w:szCs w:val="22"/>
              </w:rPr>
              <w:t>теплоутилизации</w:t>
            </w:r>
            <w:proofErr w:type="spellEnd"/>
            <w:r w:rsidRPr="00FD05B4">
              <w:rPr>
                <w:rFonts w:ascii="Times New Roman" w:hAnsi="Times New Roman" w:cs="Times New Roman"/>
                <w:sz w:val="22"/>
                <w:szCs w:val="22"/>
              </w:rPr>
              <w:t xml:space="preserve"> твердых коммунальных отходов следует проектировать комплексные тепловые станции в составе действующих котельных или МПЗ.</w:t>
            </w:r>
          </w:p>
        </w:tc>
      </w:tr>
      <w:tr w:rsidR="000C68A9" w:rsidRPr="00FD05B4" w:rsidTr="00A060AB">
        <w:tblPrEx>
          <w:tblBorders>
            <w:bottom w:val="single" w:sz="4" w:space="0" w:color="auto"/>
          </w:tblBorders>
        </w:tblPrEx>
        <w:trPr>
          <w:jc w:val="center"/>
        </w:trPr>
        <w:tc>
          <w:tcPr>
            <w:tcW w:w="2710" w:type="dxa"/>
            <w:shd w:val="clear" w:color="auto" w:fill="auto"/>
          </w:tcPr>
          <w:p w:rsidR="000C68A9" w:rsidRPr="00FD05B4" w:rsidRDefault="000C68A9" w:rsidP="00A060AB">
            <w:pPr>
              <w:pStyle w:val="FORMATTEXT"/>
              <w:spacing w:line="239" w:lineRule="auto"/>
              <w:rPr>
                <w:bCs/>
                <w:sz w:val="22"/>
                <w:szCs w:val="22"/>
              </w:rPr>
            </w:pPr>
            <w:r w:rsidRPr="00FD05B4">
              <w:rPr>
                <w:bCs/>
                <w:sz w:val="22"/>
                <w:szCs w:val="22"/>
              </w:rPr>
              <w:lastRenderedPageBreak/>
              <w:t>Скотомогильники</w:t>
            </w:r>
          </w:p>
        </w:tc>
        <w:tc>
          <w:tcPr>
            <w:tcW w:w="7344" w:type="dxa"/>
            <w:shd w:val="clear" w:color="auto" w:fill="auto"/>
          </w:tcPr>
          <w:p w:rsidR="000C68A9" w:rsidRPr="00FD05B4" w:rsidRDefault="000C68A9" w:rsidP="00A060AB">
            <w:pPr>
              <w:spacing w:line="239" w:lineRule="auto"/>
              <w:ind w:firstLine="0"/>
              <w:rPr>
                <w:rFonts w:ascii="Times New Roman" w:hAnsi="Times New Roman" w:cs="Times New Roman"/>
                <w:b w:val="0"/>
                <w:bCs w:val="0"/>
                <w:sz w:val="22"/>
                <w:szCs w:val="22"/>
              </w:rPr>
            </w:pPr>
            <w:r w:rsidRPr="00FD05B4">
              <w:rPr>
                <w:rFonts w:ascii="Times New Roman" w:hAnsi="Times New Roman" w:cs="Times New Roman"/>
                <w:b w:val="0"/>
                <w:bCs w:val="0"/>
                <w:sz w:val="22"/>
                <w:szCs w:val="22"/>
              </w:rPr>
              <w:t>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органов ветеринарного надзора, согласованному с органами санитарно-эпидемиологического надзора.</w:t>
            </w:r>
          </w:p>
          <w:p w:rsidR="000C68A9" w:rsidRPr="00FD05B4" w:rsidRDefault="000C68A9" w:rsidP="00A060AB">
            <w:pPr>
              <w:spacing w:line="239" w:lineRule="auto"/>
              <w:ind w:firstLine="0"/>
              <w:rPr>
                <w:rFonts w:ascii="Times New Roman" w:hAnsi="Times New Roman" w:cs="Times New Roman"/>
                <w:b w:val="0"/>
                <w:bCs w:val="0"/>
                <w:sz w:val="22"/>
                <w:szCs w:val="22"/>
              </w:rPr>
            </w:pPr>
            <w:r w:rsidRPr="00FD05B4">
              <w:rPr>
                <w:rFonts w:ascii="Times New Roman" w:hAnsi="Times New Roman" w:cs="Times New Roman"/>
                <w:b w:val="0"/>
                <w:bCs w:val="0"/>
                <w:sz w:val="22"/>
                <w:szCs w:val="22"/>
              </w:rPr>
              <w:t>Категорически запрещается размещение:</w:t>
            </w:r>
          </w:p>
          <w:p w:rsidR="000C68A9" w:rsidRPr="00FD05B4" w:rsidRDefault="000C68A9" w:rsidP="00A060AB">
            <w:pPr>
              <w:spacing w:line="240" w:lineRule="auto"/>
              <w:ind w:left="142" w:hanging="142"/>
              <w:rPr>
                <w:rFonts w:ascii="Times New Roman" w:hAnsi="Times New Roman" w:cs="Times New Roman"/>
                <w:b w:val="0"/>
                <w:bCs w:val="0"/>
                <w:sz w:val="22"/>
                <w:szCs w:val="22"/>
              </w:rPr>
            </w:pPr>
            <w:r w:rsidRPr="00FD05B4">
              <w:rPr>
                <w:rFonts w:ascii="Times New Roman" w:hAnsi="Times New Roman" w:cs="Times New Roman"/>
                <w:b w:val="0"/>
                <w:bCs w:val="0"/>
                <w:sz w:val="22"/>
                <w:szCs w:val="22"/>
              </w:rPr>
              <w:t>- на особо охраняемых территориях (в том числе особо охраняемых природных территориях);</w:t>
            </w:r>
          </w:p>
          <w:p w:rsidR="000C68A9" w:rsidRPr="00FD05B4" w:rsidRDefault="000C68A9" w:rsidP="00A060AB">
            <w:pPr>
              <w:spacing w:line="240" w:lineRule="auto"/>
              <w:ind w:left="142" w:hanging="142"/>
              <w:rPr>
                <w:rFonts w:ascii="Times New Roman" w:hAnsi="Times New Roman" w:cs="Times New Roman"/>
                <w:b w:val="0"/>
                <w:bCs w:val="0"/>
                <w:sz w:val="22"/>
                <w:szCs w:val="22"/>
              </w:rPr>
            </w:pPr>
            <w:r w:rsidRPr="00FD05B4">
              <w:rPr>
                <w:rFonts w:ascii="Times New Roman" w:hAnsi="Times New Roman" w:cs="Times New Roman"/>
                <w:b w:val="0"/>
                <w:bCs w:val="0"/>
                <w:sz w:val="22"/>
                <w:szCs w:val="22"/>
              </w:rPr>
              <w:t xml:space="preserve">- в </w:t>
            </w:r>
            <w:proofErr w:type="spellStart"/>
            <w:r w:rsidRPr="00FD05B4">
              <w:rPr>
                <w:rFonts w:ascii="Times New Roman" w:hAnsi="Times New Roman" w:cs="Times New Roman"/>
                <w:b w:val="0"/>
                <w:bCs w:val="0"/>
                <w:sz w:val="22"/>
                <w:szCs w:val="22"/>
              </w:rPr>
              <w:t>водоохранных</w:t>
            </w:r>
            <w:proofErr w:type="spellEnd"/>
            <w:r w:rsidRPr="00FD05B4">
              <w:rPr>
                <w:rFonts w:ascii="Times New Roman" w:hAnsi="Times New Roman" w:cs="Times New Roman"/>
                <w:b w:val="0"/>
                <w:bCs w:val="0"/>
                <w:sz w:val="22"/>
                <w:szCs w:val="22"/>
              </w:rPr>
              <w:t xml:space="preserve"> зонах водных объектов;</w:t>
            </w:r>
          </w:p>
          <w:p w:rsidR="000C68A9" w:rsidRPr="00FD05B4" w:rsidRDefault="000C68A9" w:rsidP="00A060AB">
            <w:pPr>
              <w:spacing w:line="240" w:lineRule="auto"/>
              <w:ind w:left="142" w:hanging="142"/>
              <w:rPr>
                <w:rFonts w:ascii="Times New Roman" w:hAnsi="Times New Roman" w:cs="Times New Roman"/>
                <w:b w:val="0"/>
                <w:bCs w:val="0"/>
                <w:sz w:val="22"/>
                <w:szCs w:val="22"/>
              </w:rPr>
            </w:pPr>
            <w:r w:rsidRPr="00FD05B4">
              <w:rPr>
                <w:rFonts w:ascii="Times New Roman" w:hAnsi="Times New Roman" w:cs="Times New Roman"/>
                <w:b w:val="0"/>
                <w:bCs w:val="0"/>
                <w:sz w:val="22"/>
                <w:szCs w:val="22"/>
              </w:rPr>
              <w:t>- в пригородных зонах;</w:t>
            </w:r>
          </w:p>
          <w:p w:rsidR="000C68A9" w:rsidRPr="00FD05B4" w:rsidRDefault="000C68A9" w:rsidP="00A060AB">
            <w:pPr>
              <w:spacing w:line="240" w:lineRule="auto"/>
              <w:ind w:left="142" w:hanging="142"/>
              <w:rPr>
                <w:rFonts w:ascii="Times New Roman" w:hAnsi="Times New Roman" w:cs="Times New Roman"/>
                <w:b w:val="0"/>
                <w:bCs w:val="0"/>
                <w:sz w:val="22"/>
                <w:szCs w:val="22"/>
              </w:rPr>
            </w:pPr>
            <w:r w:rsidRPr="00FD05B4">
              <w:rPr>
                <w:rFonts w:ascii="Times New Roman" w:hAnsi="Times New Roman" w:cs="Times New Roman"/>
                <w:b w:val="0"/>
                <w:bCs w:val="0"/>
                <w:sz w:val="22"/>
                <w:szCs w:val="22"/>
              </w:rPr>
              <w:t>- в зонах охраны источников водоснабжения.</w:t>
            </w:r>
          </w:p>
          <w:p w:rsidR="000C68A9" w:rsidRPr="00FD05B4" w:rsidRDefault="000C68A9" w:rsidP="00A060AB">
            <w:pPr>
              <w:spacing w:line="239" w:lineRule="auto"/>
              <w:ind w:firstLine="0"/>
              <w:rPr>
                <w:rFonts w:ascii="Times New Roman" w:hAnsi="Times New Roman" w:cs="Times New Roman"/>
                <w:b w:val="0"/>
                <w:bCs w:val="0"/>
                <w:sz w:val="22"/>
                <w:szCs w:val="22"/>
              </w:rPr>
            </w:pPr>
            <w:r w:rsidRPr="00FD05B4">
              <w:rPr>
                <w:rFonts w:ascii="Times New Roman" w:hAnsi="Times New Roman" w:cs="Times New Roman"/>
                <w:b w:val="0"/>
                <w:bCs w:val="0"/>
                <w:sz w:val="22"/>
                <w:szCs w:val="22"/>
              </w:rPr>
              <w:t xml:space="preserve">Скотомогильники (биотермические ямы) размещают на сухом возвышенном участке земли площадью не менее 600 кв.м. Уровень стояния грунтовых вод должен быть не менее </w:t>
            </w:r>
            <w:smartTag w:uri="urn:schemas-microsoft-com:office:smarttags" w:element="metricconverter">
              <w:smartTagPr>
                <w:attr w:name="ProductID" w:val="2 м"/>
              </w:smartTagPr>
              <w:r w:rsidRPr="00FD05B4">
                <w:rPr>
                  <w:rFonts w:ascii="Times New Roman" w:hAnsi="Times New Roman" w:cs="Times New Roman"/>
                  <w:b w:val="0"/>
                  <w:bCs w:val="0"/>
                  <w:sz w:val="22"/>
                  <w:szCs w:val="22"/>
                </w:rPr>
                <w:t>2 м</w:t>
              </w:r>
            </w:smartTag>
            <w:r w:rsidRPr="00FD05B4">
              <w:rPr>
                <w:rFonts w:ascii="Times New Roman" w:hAnsi="Times New Roman" w:cs="Times New Roman"/>
                <w:b w:val="0"/>
                <w:bCs w:val="0"/>
                <w:sz w:val="22"/>
                <w:szCs w:val="22"/>
              </w:rPr>
              <w:t xml:space="preserve"> от поверхности земли.</w:t>
            </w:r>
          </w:p>
          <w:p w:rsidR="000C68A9" w:rsidRPr="00FD05B4" w:rsidRDefault="000C68A9" w:rsidP="00A060AB">
            <w:pPr>
              <w:spacing w:line="239" w:lineRule="auto"/>
              <w:ind w:firstLine="0"/>
              <w:rPr>
                <w:rFonts w:ascii="Times New Roman" w:hAnsi="Times New Roman" w:cs="Times New Roman"/>
                <w:b w:val="0"/>
                <w:bCs w:val="0"/>
                <w:sz w:val="22"/>
                <w:szCs w:val="22"/>
              </w:rPr>
            </w:pPr>
            <w:r w:rsidRPr="00FD05B4">
              <w:rPr>
                <w:rFonts w:ascii="Times New Roman" w:hAnsi="Times New Roman" w:cs="Times New Roman"/>
                <w:b w:val="0"/>
                <w:bCs w:val="0"/>
                <w:sz w:val="22"/>
                <w:szCs w:val="22"/>
              </w:rPr>
              <w:t>Минимальные расстояния следует принимать:</w:t>
            </w:r>
          </w:p>
          <w:p w:rsidR="000C68A9" w:rsidRPr="00FD05B4" w:rsidRDefault="000C68A9" w:rsidP="00A060AB">
            <w:pPr>
              <w:spacing w:line="240" w:lineRule="auto"/>
              <w:ind w:left="142" w:hanging="142"/>
              <w:rPr>
                <w:rFonts w:ascii="Times New Roman" w:hAnsi="Times New Roman" w:cs="Times New Roman"/>
                <w:b w:val="0"/>
                <w:bCs w:val="0"/>
                <w:sz w:val="22"/>
                <w:szCs w:val="22"/>
              </w:rPr>
            </w:pPr>
            <w:r w:rsidRPr="00FD05B4">
              <w:rPr>
                <w:rFonts w:ascii="Times New Roman" w:hAnsi="Times New Roman" w:cs="Times New Roman"/>
                <w:b w:val="0"/>
                <w:bCs w:val="0"/>
                <w:sz w:val="22"/>
                <w:szCs w:val="22"/>
              </w:rPr>
              <w:t xml:space="preserve">- до скотопрогонов и пастбищ – </w:t>
            </w:r>
            <w:smartTag w:uri="urn:schemas-microsoft-com:office:smarttags" w:element="metricconverter">
              <w:smartTagPr>
                <w:attr w:name="ProductID" w:val="200 м"/>
              </w:smartTagPr>
              <w:r w:rsidRPr="00FD05B4">
                <w:rPr>
                  <w:rFonts w:ascii="Times New Roman" w:hAnsi="Times New Roman" w:cs="Times New Roman"/>
                  <w:b w:val="0"/>
                  <w:bCs w:val="0"/>
                  <w:sz w:val="22"/>
                  <w:szCs w:val="22"/>
                </w:rPr>
                <w:t>200 м</w:t>
              </w:r>
            </w:smartTag>
            <w:r w:rsidRPr="00FD05B4">
              <w:rPr>
                <w:rFonts w:ascii="Times New Roman" w:hAnsi="Times New Roman" w:cs="Times New Roman"/>
                <w:b w:val="0"/>
                <w:bCs w:val="0"/>
                <w:sz w:val="22"/>
                <w:szCs w:val="22"/>
              </w:rPr>
              <w:t>;</w:t>
            </w:r>
          </w:p>
          <w:p w:rsidR="000C68A9" w:rsidRPr="00FD05B4" w:rsidRDefault="000C68A9" w:rsidP="00A060AB">
            <w:pPr>
              <w:spacing w:line="240" w:lineRule="auto"/>
              <w:ind w:left="142" w:hanging="142"/>
              <w:rPr>
                <w:rFonts w:ascii="Times New Roman" w:hAnsi="Times New Roman" w:cs="Times New Roman"/>
                <w:b w:val="0"/>
                <w:bCs w:val="0"/>
                <w:sz w:val="22"/>
                <w:szCs w:val="22"/>
              </w:rPr>
            </w:pPr>
            <w:r w:rsidRPr="00FD05B4">
              <w:rPr>
                <w:rFonts w:ascii="Times New Roman" w:hAnsi="Times New Roman" w:cs="Times New Roman"/>
                <w:b w:val="0"/>
                <w:bCs w:val="0"/>
                <w:sz w:val="22"/>
                <w:szCs w:val="22"/>
              </w:rPr>
              <w:t>- до автомобильных, железных дорог – 50-</w:t>
            </w:r>
            <w:smartTag w:uri="urn:schemas-microsoft-com:office:smarttags" w:element="metricconverter">
              <w:smartTagPr>
                <w:attr w:name="ProductID" w:val="300 м"/>
              </w:smartTagPr>
              <w:r w:rsidRPr="00FD05B4">
                <w:rPr>
                  <w:rFonts w:ascii="Times New Roman" w:hAnsi="Times New Roman" w:cs="Times New Roman"/>
                  <w:b w:val="0"/>
                  <w:bCs w:val="0"/>
                  <w:sz w:val="22"/>
                  <w:szCs w:val="22"/>
                </w:rPr>
                <w:t>300 м</w:t>
              </w:r>
            </w:smartTag>
            <w:r w:rsidRPr="00FD05B4">
              <w:rPr>
                <w:rFonts w:ascii="Times New Roman" w:hAnsi="Times New Roman" w:cs="Times New Roman"/>
                <w:b w:val="0"/>
                <w:bCs w:val="0"/>
                <w:sz w:val="22"/>
                <w:szCs w:val="22"/>
              </w:rPr>
              <w:t xml:space="preserve"> (в зависимости от категорий дорог).</w:t>
            </w:r>
          </w:p>
          <w:p w:rsidR="000C68A9" w:rsidRPr="00FD05B4" w:rsidRDefault="000C68A9" w:rsidP="00A060AB">
            <w:pPr>
              <w:spacing w:line="240" w:lineRule="auto"/>
              <w:ind w:firstLine="0"/>
              <w:rPr>
                <w:rFonts w:ascii="Times New Roman" w:hAnsi="Times New Roman" w:cs="Times New Roman"/>
                <w:b w:val="0"/>
                <w:bCs w:val="0"/>
                <w:sz w:val="22"/>
                <w:szCs w:val="22"/>
              </w:rPr>
            </w:pPr>
            <w:r w:rsidRPr="00FD05B4">
              <w:rPr>
                <w:rFonts w:ascii="Times New Roman" w:hAnsi="Times New Roman" w:cs="Times New Roman"/>
                <w:b w:val="0"/>
                <w:bCs w:val="0"/>
                <w:sz w:val="22"/>
                <w:szCs w:val="22"/>
              </w:rPr>
              <w:t xml:space="preserve">Использование территории скотомогильника для промышленного строительства допускается в исключительных случаях с разрешения Главного государственного ветеринарного инспектор по </w:t>
            </w:r>
            <w:r w:rsidRPr="00FD05B4">
              <w:rPr>
                <w:rFonts w:ascii="Times New Roman" w:hAnsi="Times New Roman" w:cs="Times New Roman"/>
                <w:b w:val="0"/>
                <w:sz w:val="22"/>
                <w:szCs w:val="22"/>
              </w:rPr>
              <w:t>Владимирской области</w:t>
            </w:r>
            <w:r w:rsidRPr="00FD05B4">
              <w:rPr>
                <w:rFonts w:ascii="Times New Roman" w:hAnsi="Times New Roman" w:cs="Times New Roman"/>
                <w:b w:val="0"/>
                <w:bCs w:val="0"/>
                <w:sz w:val="22"/>
                <w:szCs w:val="22"/>
              </w:rPr>
              <w:t>, если с момента последнего захоронения прошло:</w:t>
            </w:r>
          </w:p>
          <w:p w:rsidR="000C68A9" w:rsidRPr="00FD05B4" w:rsidRDefault="000C68A9" w:rsidP="00A060AB">
            <w:pPr>
              <w:shd w:val="clear" w:color="auto" w:fill="FFFFFF"/>
              <w:spacing w:line="240" w:lineRule="auto"/>
              <w:ind w:firstLine="0"/>
              <w:rPr>
                <w:rFonts w:ascii="Times New Roman" w:hAnsi="Times New Roman" w:cs="Times New Roman"/>
                <w:b w:val="0"/>
                <w:bCs w:val="0"/>
                <w:sz w:val="22"/>
                <w:szCs w:val="22"/>
              </w:rPr>
            </w:pPr>
            <w:r w:rsidRPr="00FD05B4">
              <w:rPr>
                <w:rFonts w:ascii="Times New Roman" w:hAnsi="Times New Roman" w:cs="Times New Roman"/>
                <w:b w:val="0"/>
                <w:bCs w:val="0"/>
                <w:sz w:val="22"/>
                <w:szCs w:val="22"/>
              </w:rPr>
              <w:t>- в биотермическую яму – не менее 2 лет;</w:t>
            </w:r>
          </w:p>
          <w:p w:rsidR="000C68A9" w:rsidRPr="00FD05B4" w:rsidRDefault="000C68A9" w:rsidP="00A060AB">
            <w:pPr>
              <w:shd w:val="clear" w:color="auto" w:fill="FFFFFF"/>
              <w:spacing w:line="240" w:lineRule="auto"/>
              <w:ind w:firstLine="0"/>
              <w:rPr>
                <w:rFonts w:ascii="Times New Roman" w:hAnsi="Times New Roman" w:cs="Times New Roman"/>
                <w:b w:val="0"/>
                <w:bCs w:val="0"/>
                <w:sz w:val="22"/>
                <w:szCs w:val="22"/>
              </w:rPr>
            </w:pPr>
            <w:r w:rsidRPr="00FD05B4">
              <w:rPr>
                <w:rFonts w:ascii="Times New Roman" w:hAnsi="Times New Roman" w:cs="Times New Roman"/>
                <w:b w:val="0"/>
                <w:bCs w:val="0"/>
                <w:sz w:val="22"/>
                <w:szCs w:val="22"/>
              </w:rPr>
              <w:t>- в земляную яму – не менее 25 лет.</w:t>
            </w:r>
          </w:p>
          <w:p w:rsidR="000C68A9" w:rsidRPr="00FD05B4" w:rsidRDefault="000C68A9" w:rsidP="00A060AB">
            <w:pPr>
              <w:spacing w:line="239" w:lineRule="auto"/>
              <w:ind w:firstLine="0"/>
              <w:rPr>
                <w:rFonts w:ascii="Times New Roman" w:hAnsi="Times New Roman" w:cs="Times New Roman"/>
                <w:b w:val="0"/>
                <w:sz w:val="22"/>
                <w:szCs w:val="22"/>
              </w:rPr>
            </w:pPr>
            <w:r w:rsidRPr="00FD05B4">
              <w:rPr>
                <w:rFonts w:ascii="Times New Roman" w:hAnsi="Times New Roman" w:cs="Times New Roman"/>
                <w:b w:val="0"/>
                <w:bCs w:val="0"/>
                <w:sz w:val="22"/>
                <w:szCs w:val="22"/>
              </w:rPr>
              <w:t>Промышленный объект не должен быть связан с приемом, производством и переработкой продуктов питания и кормов.</w:t>
            </w:r>
          </w:p>
        </w:tc>
      </w:tr>
      <w:tr w:rsidR="000C68A9" w:rsidRPr="00FD05B4" w:rsidTr="00A060AB">
        <w:tblPrEx>
          <w:tblBorders>
            <w:bottom w:val="single" w:sz="4" w:space="0" w:color="auto"/>
          </w:tblBorders>
        </w:tblPrEx>
        <w:trPr>
          <w:jc w:val="center"/>
        </w:trPr>
        <w:tc>
          <w:tcPr>
            <w:tcW w:w="2710" w:type="dxa"/>
            <w:shd w:val="clear" w:color="auto" w:fill="auto"/>
          </w:tcPr>
          <w:p w:rsidR="000C68A9" w:rsidRPr="00FD05B4" w:rsidRDefault="000C68A9" w:rsidP="00A060AB">
            <w:pPr>
              <w:pStyle w:val="FORMATTEXT"/>
              <w:spacing w:line="239" w:lineRule="auto"/>
              <w:rPr>
                <w:bCs/>
                <w:sz w:val="22"/>
                <w:szCs w:val="22"/>
              </w:rPr>
            </w:pPr>
            <w:proofErr w:type="spellStart"/>
            <w:r w:rsidRPr="00FD05B4">
              <w:rPr>
                <w:bCs/>
                <w:sz w:val="22"/>
                <w:szCs w:val="22"/>
              </w:rPr>
              <w:t>Снегоприемные</w:t>
            </w:r>
            <w:proofErr w:type="spellEnd"/>
            <w:r w:rsidRPr="00FD05B4">
              <w:rPr>
                <w:bCs/>
                <w:sz w:val="22"/>
                <w:szCs w:val="22"/>
              </w:rPr>
              <w:t xml:space="preserve"> пункты</w:t>
            </w:r>
          </w:p>
        </w:tc>
        <w:tc>
          <w:tcPr>
            <w:tcW w:w="7344" w:type="dxa"/>
            <w:shd w:val="clear" w:color="auto" w:fill="auto"/>
          </w:tcPr>
          <w:p w:rsidR="000C68A9" w:rsidRPr="00FD05B4" w:rsidRDefault="000C68A9" w:rsidP="00A060AB">
            <w:pPr>
              <w:spacing w:line="239" w:lineRule="auto"/>
              <w:ind w:firstLine="0"/>
              <w:rPr>
                <w:rFonts w:ascii="Times New Roman" w:hAnsi="Times New Roman" w:cs="Times New Roman"/>
                <w:b w:val="0"/>
                <w:sz w:val="22"/>
                <w:szCs w:val="22"/>
              </w:rPr>
            </w:pPr>
            <w:proofErr w:type="gramStart"/>
            <w:r w:rsidRPr="00FD05B4">
              <w:rPr>
                <w:rFonts w:ascii="Times New Roman" w:hAnsi="Times New Roman" w:cs="Times New Roman"/>
                <w:b w:val="0"/>
                <w:sz w:val="22"/>
                <w:szCs w:val="22"/>
              </w:rPr>
              <w:t xml:space="preserve">Могут проектироваться в виде «сухих» снежных свалок и </w:t>
            </w:r>
            <w:proofErr w:type="spellStart"/>
            <w:r w:rsidRPr="00FD05B4">
              <w:rPr>
                <w:rFonts w:ascii="Times New Roman" w:hAnsi="Times New Roman" w:cs="Times New Roman"/>
                <w:b w:val="0"/>
                <w:sz w:val="22"/>
                <w:szCs w:val="22"/>
              </w:rPr>
              <w:t>снегоплавильных</w:t>
            </w:r>
            <w:proofErr w:type="spellEnd"/>
            <w:r w:rsidRPr="00FD05B4">
              <w:rPr>
                <w:rFonts w:ascii="Times New Roman" w:hAnsi="Times New Roman" w:cs="Times New Roman"/>
                <w:b w:val="0"/>
                <w:sz w:val="22"/>
                <w:szCs w:val="22"/>
              </w:rPr>
              <w:t xml:space="preserve"> шахт, подключенных к системе канализации, в соответствии с требованиями ОДМ 218.5.001-2008, «Рекомендаций по расчету систем сбора, отведения и очистки поверхностного стока с жилой, </w:t>
            </w:r>
            <w:r w:rsidRPr="00FD05B4">
              <w:rPr>
                <w:rFonts w:ascii="Times New Roman" w:hAnsi="Times New Roman" w:cs="Times New Roman"/>
                <w:b w:val="0"/>
                <w:sz w:val="22"/>
                <w:szCs w:val="22"/>
              </w:rPr>
              <w:lastRenderedPageBreak/>
              <w:t>общественно-деловой и рекреационной зон, площадок предприятий и определению условий выпуска его в водные объекты», а также нормативных документов в области охраны окружающей среды.</w:t>
            </w:r>
            <w:proofErr w:type="gramEnd"/>
          </w:p>
          <w:p w:rsidR="000C68A9" w:rsidRPr="00FD05B4" w:rsidRDefault="000C68A9" w:rsidP="00A060AB">
            <w:pPr>
              <w:spacing w:line="239" w:lineRule="auto"/>
              <w:ind w:firstLine="0"/>
              <w:rPr>
                <w:rFonts w:ascii="Times New Roman" w:hAnsi="Times New Roman" w:cs="Times New Roman"/>
                <w:b w:val="0"/>
                <w:sz w:val="22"/>
                <w:szCs w:val="22"/>
              </w:rPr>
            </w:pPr>
            <w:r w:rsidRPr="00FD05B4">
              <w:rPr>
                <w:rFonts w:ascii="Times New Roman" w:hAnsi="Times New Roman" w:cs="Times New Roman"/>
                <w:b w:val="0"/>
                <w:bCs w:val="0"/>
                <w:sz w:val="22"/>
                <w:szCs w:val="22"/>
              </w:rPr>
              <w:t xml:space="preserve">Не допускается размещение </w:t>
            </w:r>
            <w:r w:rsidRPr="00FD05B4">
              <w:rPr>
                <w:rFonts w:ascii="Times New Roman" w:hAnsi="Times New Roman" w:cs="Times New Roman"/>
                <w:b w:val="0"/>
                <w:sz w:val="22"/>
                <w:szCs w:val="22"/>
              </w:rPr>
              <w:t xml:space="preserve">«сухих» </w:t>
            </w:r>
            <w:proofErr w:type="spellStart"/>
            <w:r w:rsidRPr="00FD05B4">
              <w:rPr>
                <w:rFonts w:ascii="Times New Roman" w:hAnsi="Times New Roman" w:cs="Times New Roman"/>
                <w:b w:val="0"/>
                <w:sz w:val="22"/>
                <w:szCs w:val="22"/>
              </w:rPr>
              <w:t>снегосвалок</w:t>
            </w:r>
            <w:proofErr w:type="spellEnd"/>
            <w:r w:rsidRPr="00FD05B4">
              <w:rPr>
                <w:rFonts w:ascii="Times New Roman" w:hAnsi="Times New Roman" w:cs="Times New Roman"/>
                <w:b w:val="0"/>
                <w:sz w:val="22"/>
                <w:szCs w:val="22"/>
              </w:rPr>
              <w:t>:</w:t>
            </w:r>
          </w:p>
          <w:p w:rsidR="000C68A9" w:rsidRPr="00FD05B4" w:rsidRDefault="000C68A9" w:rsidP="00A060AB">
            <w:pPr>
              <w:spacing w:line="239" w:lineRule="auto"/>
              <w:ind w:firstLine="0"/>
              <w:rPr>
                <w:rFonts w:ascii="Times New Roman" w:hAnsi="Times New Roman" w:cs="Times New Roman"/>
                <w:b w:val="0"/>
                <w:sz w:val="22"/>
                <w:szCs w:val="22"/>
              </w:rPr>
            </w:pPr>
            <w:r w:rsidRPr="00FD05B4">
              <w:rPr>
                <w:rFonts w:ascii="Times New Roman" w:hAnsi="Times New Roman" w:cs="Times New Roman"/>
                <w:b w:val="0"/>
                <w:sz w:val="22"/>
                <w:szCs w:val="22"/>
              </w:rPr>
              <w:t xml:space="preserve">- в </w:t>
            </w:r>
            <w:proofErr w:type="spellStart"/>
            <w:r w:rsidRPr="00FD05B4">
              <w:rPr>
                <w:rFonts w:ascii="Times New Roman" w:hAnsi="Times New Roman" w:cs="Times New Roman"/>
                <w:b w:val="0"/>
                <w:sz w:val="22"/>
                <w:szCs w:val="22"/>
              </w:rPr>
              <w:t>водоохранных</w:t>
            </w:r>
            <w:proofErr w:type="spellEnd"/>
            <w:r w:rsidRPr="00FD05B4">
              <w:rPr>
                <w:rFonts w:ascii="Times New Roman" w:hAnsi="Times New Roman" w:cs="Times New Roman"/>
                <w:b w:val="0"/>
                <w:sz w:val="22"/>
                <w:szCs w:val="22"/>
              </w:rPr>
              <w:t xml:space="preserve"> зонах водных объектов;</w:t>
            </w:r>
          </w:p>
          <w:p w:rsidR="000C68A9" w:rsidRPr="00FD05B4" w:rsidRDefault="000C68A9" w:rsidP="00A060AB">
            <w:pPr>
              <w:spacing w:line="239" w:lineRule="auto"/>
              <w:ind w:firstLine="0"/>
              <w:rPr>
                <w:rFonts w:ascii="Times New Roman" w:hAnsi="Times New Roman" w:cs="Times New Roman"/>
                <w:b w:val="0"/>
                <w:sz w:val="22"/>
                <w:szCs w:val="22"/>
              </w:rPr>
            </w:pPr>
            <w:r w:rsidRPr="00FD05B4">
              <w:rPr>
                <w:rFonts w:ascii="Times New Roman" w:hAnsi="Times New Roman" w:cs="Times New Roman"/>
                <w:b w:val="0"/>
                <w:sz w:val="22"/>
                <w:szCs w:val="22"/>
              </w:rPr>
              <w:t>- над подземными инженерными сетями.</w:t>
            </w:r>
          </w:p>
          <w:p w:rsidR="000C68A9" w:rsidRPr="00FD05B4" w:rsidRDefault="000C68A9" w:rsidP="00A060AB">
            <w:pPr>
              <w:spacing w:line="239" w:lineRule="auto"/>
              <w:ind w:firstLine="0"/>
              <w:rPr>
                <w:rFonts w:ascii="Times New Roman" w:hAnsi="Times New Roman" w:cs="Times New Roman"/>
                <w:b w:val="0"/>
                <w:sz w:val="22"/>
                <w:szCs w:val="22"/>
              </w:rPr>
            </w:pPr>
            <w:r w:rsidRPr="00FD05B4">
              <w:rPr>
                <w:rFonts w:ascii="Times New Roman" w:hAnsi="Times New Roman" w:cs="Times New Roman"/>
                <w:b w:val="0"/>
                <w:bCs w:val="0"/>
                <w:sz w:val="22"/>
                <w:szCs w:val="22"/>
              </w:rPr>
              <w:t xml:space="preserve">Допускается использование территории </w:t>
            </w:r>
            <w:proofErr w:type="spellStart"/>
            <w:r w:rsidRPr="00FD05B4">
              <w:rPr>
                <w:rFonts w:ascii="Times New Roman" w:hAnsi="Times New Roman" w:cs="Times New Roman"/>
                <w:b w:val="0"/>
                <w:bCs w:val="0"/>
                <w:sz w:val="22"/>
                <w:szCs w:val="22"/>
              </w:rPr>
              <w:t>снегосвалки</w:t>
            </w:r>
            <w:proofErr w:type="spellEnd"/>
            <w:r w:rsidRPr="00FD05B4">
              <w:rPr>
                <w:rFonts w:ascii="Times New Roman" w:hAnsi="Times New Roman" w:cs="Times New Roman"/>
                <w:b w:val="0"/>
                <w:bCs w:val="0"/>
                <w:sz w:val="22"/>
                <w:szCs w:val="22"/>
              </w:rPr>
              <w:t xml:space="preserve"> в летнее время для организации стоянки автотранспорта или для иных целей.</w:t>
            </w:r>
          </w:p>
          <w:p w:rsidR="000C68A9" w:rsidRPr="00FD05B4" w:rsidRDefault="000C68A9" w:rsidP="00A060AB">
            <w:pPr>
              <w:spacing w:line="239" w:lineRule="auto"/>
              <w:ind w:firstLine="0"/>
              <w:rPr>
                <w:rFonts w:ascii="Times New Roman" w:hAnsi="Times New Roman" w:cs="Times New Roman"/>
                <w:b w:val="0"/>
                <w:sz w:val="22"/>
                <w:szCs w:val="22"/>
              </w:rPr>
            </w:pPr>
            <w:proofErr w:type="spellStart"/>
            <w:r w:rsidRPr="00FD05B4">
              <w:rPr>
                <w:rFonts w:ascii="Times New Roman" w:hAnsi="Times New Roman" w:cs="Times New Roman"/>
                <w:b w:val="0"/>
                <w:sz w:val="22"/>
                <w:szCs w:val="22"/>
              </w:rPr>
              <w:t>Снегоплавильные</w:t>
            </w:r>
            <w:proofErr w:type="spellEnd"/>
            <w:r w:rsidRPr="00FD05B4">
              <w:rPr>
                <w:rFonts w:ascii="Times New Roman" w:hAnsi="Times New Roman" w:cs="Times New Roman"/>
                <w:b w:val="0"/>
                <w:sz w:val="22"/>
                <w:szCs w:val="22"/>
              </w:rPr>
              <w:t xml:space="preserve"> пункты при канализационных сооружениях проектируются в соответствии с таблицей 5.3.4 настоящих нормативов. </w:t>
            </w:r>
          </w:p>
        </w:tc>
      </w:tr>
    </w:tbl>
    <w:p w:rsidR="000C68A9" w:rsidRPr="00FD05B4" w:rsidRDefault="000C68A9" w:rsidP="000C68A9">
      <w:pPr>
        <w:spacing w:line="239" w:lineRule="auto"/>
        <w:ind w:firstLine="709"/>
        <w:rPr>
          <w:rFonts w:ascii="Times New Roman" w:hAnsi="Times New Roman" w:cs="Times New Roman"/>
          <w:b w:val="0"/>
          <w:bCs w:val="0"/>
          <w:sz w:val="24"/>
          <w:szCs w:val="24"/>
        </w:rPr>
      </w:pPr>
    </w:p>
    <w:p w:rsidR="000C68A9" w:rsidRPr="00FD05B4" w:rsidRDefault="000C68A9" w:rsidP="000C68A9">
      <w:pPr>
        <w:spacing w:line="239" w:lineRule="auto"/>
        <w:ind w:firstLine="709"/>
        <w:rPr>
          <w:rFonts w:ascii="Times New Roman" w:hAnsi="Times New Roman" w:cs="Times New Roman"/>
          <w:b w:val="0"/>
          <w:bCs w:val="0"/>
          <w:spacing w:val="-2"/>
          <w:sz w:val="24"/>
          <w:szCs w:val="24"/>
        </w:rPr>
      </w:pPr>
      <w:r w:rsidRPr="00FD05B4">
        <w:rPr>
          <w:rFonts w:ascii="Times New Roman" w:hAnsi="Times New Roman" w:cs="Times New Roman"/>
          <w:b w:val="0"/>
          <w:bCs w:val="0"/>
          <w:sz w:val="24"/>
          <w:szCs w:val="24"/>
        </w:rPr>
        <w:t xml:space="preserve">4.12.4. Расчетное количество накапливающихся твердых коммунальных отходов следует принимать в соответствии с нормативами накопления, утвержденными органами местного </w:t>
      </w:r>
      <w:r w:rsidRPr="00FD05B4">
        <w:rPr>
          <w:rFonts w:ascii="Times New Roman" w:hAnsi="Times New Roman" w:cs="Times New Roman"/>
          <w:b w:val="0"/>
          <w:bCs w:val="0"/>
          <w:spacing w:val="-2"/>
          <w:sz w:val="24"/>
          <w:szCs w:val="24"/>
        </w:rPr>
        <w:t>самоуправления, при отсутствии утвержденных нормативов – допускается принимать по таблице 4.12.4.</w:t>
      </w:r>
    </w:p>
    <w:p w:rsidR="000C68A9" w:rsidRPr="00FD05B4" w:rsidRDefault="000C68A9" w:rsidP="000C68A9">
      <w:pPr>
        <w:spacing w:line="239" w:lineRule="auto"/>
        <w:ind w:firstLine="709"/>
        <w:jc w:val="right"/>
        <w:rPr>
          <w:rFonts w:ascii="Times New Roman" w:hAnsi="Times New Roman" w:cs="Times New Roman"/>
          <w:b w:val="0"/>
          <w:bCs w:val="0"/>
          <w:sz w:val="24"/>
          <w:szCs w:val="24"/>
        </w:rPr>
      </w:pPr>
      <w:r w:rsidRPr="00FD05B4">
        <w:rPr>
          <w:rFonts w:ascii="Times New Roman" w:hAnsi="Times New Roman" w:cs="Times New Roman"/>
          <w:b w:val="0"/>
          <w:bCs w:val="0"/>
          <w:sz w:val="24"/>
          <w:szCs w:val="24"/>
        </w:rPr>
        <w:t>Таблица 4.12.4</w:t>
      </w:r>
    </w:p>
    <w:tbl>
      <w:tblPr>
        <w:tblStyle w:val="1d"/>
        <w:tblW w:w="0" w:type="auto"/>
        <w:jc w:val="center"/>
        <w:tblLook w:val="0000"/>
      </w:tblPr>
      <w:tblGrid>
        <w:gridCol w:w="6594"/>
        <w:gridCol w:w="1843"/>
        <w:gridCol w:w="1663"/>
      </w:tblGrid>
      <w:tr w:rsidR="000C68A9" w:rsidRPr="00FD05B4" w:rsidTr="00A060AB">
        <w:trPr>
          <w:trHeight w:val="312"/>
          <w:jc w:val="center"/>
        </w:trPr>
        <w:tc>
          <w:tcPr>
            <w:tcW w:w="6594" w:type="dxa"/>
            <w:vMerge w:val="restart"/>
            <w:vAlign w:val="center"/>
          </w:tcPr>
          <w:p w:rsidR="000C68A9" w:rsidRPr="00FD05B4" w:rsidRDefault="000C68A9" w:rsidP="00A060AB">
            <w:pPr>
              <w:widowControl/>
              <w:spacing w:line="239" w:lineRule="auto"/>
              <w:ind w:firstLine="0"/>
              <w:jc w:val="center"/>
              <w:rPr>
                <w:rFonts w:ascii="Times New Roman" w:hAnsi="Times New Roman" w:cs="Times New Roman"/>
                <w:bCs w:val="0"/>
                <w:sz w:val="22"/>
                <w:szCs w:val="22"/>
              </w:rPr>
            </w:pPr>
            <w:r w:rsidRPr="00FD05B4">
              <w:rPr>
                <w:rFonts w:ascii="Times New Roman" w:hAnsi="Times New Roman" w:cs="Times New Roman"/>
                <w:bCs w:val="0"/>
                <w:sz w:val="22"/>
                <w:szCs w:val="22"/>
              </w:rPr>
              <w:t>Коммунальные отходы</w:t>
            </w:r>
          </w:p>
        </w:tc>
        <w:tc>
          <w:tcPr>
            <w:tcW w:w="3506" w:type="dxa"/>
            <w:gridSpan w:val="2"/>
            <w:vAlign w:val="center"/>
          </w:tcPr>
          <w:p w:rsidR="000C68A9" w:rsidRPr="00FD05B4" w:rsidRDefault="000C68A9" w:rsidP="00A060AB">
            <w:pPr>
              <w:widowControl/>
              <w:spacing w:line="239" w:lineRule="auto"/>
              <w:ind w:firstLine="0"/>
              <w:jc w:val="center"/>
              <w:rPr>
                <w:rFonts w:ascii="Times New Roman" w:hAnsi="Times New Roman" w:cs="Times New Roman"/>
                <w:bCs w:val="0"/>
                <w:sz w:val="22"/>
                <w:szCs w:val="22"/>
              </w:rPr>
            </w:pPr>
            <w:r w:rsidRPr="00FD05B4">
              <w:rPr>
                <w:rFonts w:ascii="Times New Roman" w:hAnsi="Times New Roman" w:cs="Times New Roman"/>
                <w:bCs w:val="0"/>
                <w:sz w:val="22"/>
                <w:szCs w:val="22"/>
              </w:rPr>
              <w:t>Количество отходов, чел. / год:</w:t>
            </w:r>
          </w:p>
        </w:tc>
      </w:tr>
      <w:tr w:rsidR="000C68A9" w:rsidRPr="00FD05B4" w:rsidTr="00A060AB">
        <w:trPr>
          <w:jc w:val="center"/>
        </w:trPr>
        <w:tc>
          <w:tcPr>
            <w:tcW w:w="6594" w:type="dxa"/>
            <w:vMerge/>
            <w:vAlign w:val="center"/>
          </w:tcPr>
          <w:p w:rsidR="000C68A9" w:rsidRPr="00FD05B4" w:rsidRDefault="000C68A9" w:rsidP="00A060AB">
            <w:pPr>
              <w:widowControl/>
              <w:spacing w:line="239" w:lineRule="auto"/>
              <w:ind w:firstLine="0"/>
              <w:jc w:val="center"/>
              <w:rPr>
                <w:rFonts w:ascii="Times New Roman" w:hAnsi="Times New Roman" w:cs="Times New Roman"/>
                <w:bCs w:val="0"/>
                <w:sz w:val="22"/>
                <w:szCs w:val="22"/>
              </w:rPr>
            </w:pPr>
          </w:p>
        </w:tc>
        <w:tc>
          <w:tcPr>
            <w:tcW w:w="1843" w:type="dxa"/>
            <w:vAlign w:val="center"/>
          </w:tcPr>
          <w:p w:rsidR="000C68A9" w:rsidRPr="00FD05B4" w:rsidRDefault="000C68A9" w:rsidP="00A060AB">
            <w:pPr>
              <w:widowControl/>
              <w:spacing w:line="239" w:lineRule="auto"/>
              <w:ind w:firstLine="0"/>
              <w:jc w:val="center"/>
              <w:rPr>
                <w:rFonts w:ascii="Times New Roman" w:hAnsi="Times New Roman" w:cs="Times New Roman"/>
                <w:bCs w:val="0"/>
                <w:sz w:val="22"/>
                <w:szCs w:val="22"/>
              </w:rPr>
            </w:pPr>
            <w:r w:rsidRPr="00FD05B4">
              <w:rPr>
                <w:rFonts w:ascii="Times New Roman" w:hAnsi="Times New Roman" w:cs="Times New Roman"/>
                <w:bCs w:val="0"/>
                <w:sz w:val="22"/>
                <w:szCs w:val="22"/>
              </w:rPr>
              <w:t>кг</w:t>
            </w:r>
          </w:p>
        </w:tc>
        <w:tc>
          <w:tcPr>
            <w:tcW w:w="1663" w:type="dxa"/>
            <w:vAlign w:val="center"/>
          </w:tcPr>
          <w:p w:rsidR="000C68A9" w:rsidRPr="00FD05B4" w:rsidRDefault="000C68A9" w:rsidP="00A060AB">
            <w:pPr>
              <w:widowControl/>
              <w:spacing w:line="239" w:lineRule="auto"/>
              <w:ind w:firstLine="0"/>
              <w:jc w:val="center"/>
              <w:rPr>
                <w:rFonts w:ascii="Times New Roman" w:hAnsi="Times New Roman" w:cs="Times New Roman"/>
                <w:bCs w:val="0"/>
                <w:sz w:val="22"/>
                <w:szCs w:val="22"/>
              </w:rPr>
            </w:pPr>
            <w:r w:rsidRPr="00FD05B4">
              <w:rPr>
                <w:rFonts w:ascii="Times New Roman" w:hAnsi="Times New Roman" w:cs="Times New Roman"/>
                <w:bCs w:val="0"/>
                <w:sz w:val="22"/>
                <w:szCs w:val="22"/>
              </w:rPr>
              <w:t>л</w:t>
            </w:r>
          </w:p>
        </w:tc>
      </w:tr>
      <w:tr w:rsidR="000C68A9" w:rsidRPr="00FD05B4" w:rsidTr="00A060AB">
        <w:trPr>
          <w:jc w:val="center"/>
        </w:trPr>
        <w:tc>
          <w:tcPr>
            <w:tcW w:w="6594" w:type="dxa"/>
            <w:tcBorders>
              <w:bottom w:val="nil"/>
            </w:tcBorders>
          </w:tcPr>
          <w:p w:rsidR="000C68A9" w:rsidRPr="00FD05B4" w:rsidRDefault="000C68A9" w:rsidP="00A060AB">
            <w:pPr>
              <w:widowControl/>
              <w:spacing w:line="239" w:lineRule="auto"/>
              <w:ind w:firstLine="0"/>
              <w:jc w:val="left"/>
              <w:rPr>
                <w:rFonts w:ascii="Times New Roman" w:hAnsi="Times New Roman" w:cs="Times New Roman"/>
                <w:b w:val="0"/>
                <w:bCs w:val="0"/>
                <w:sz w:val="22"/>
                <w:szCs w:val="22"/>
              </w:rPr>
            </w:pPr>
            <w:r w:rsidRPr="00FD05B4">
              <w:rPr>
                <w:rFonts w:ascii="Times New Roman" w:hAnsi="Times New Roman" w:cs="Times New Roman"/>
                <w:b w:val="0"/>
                <w:bCs w:val="0"/>
                <w:sz w:val="22"/>
                <w:szCs w:val="22"/>
              </w:rPr>
              <w:t>Твердые:</w:t>
            </w:r>
          </w:p>
        </w:tc>
        <w:tc>
          <w:tcPr>
            <w:tcW w:w="1843" w:type="dxa"/>
            <w:tcBorders>
              <w:bottom w:val="nil"/>
            </w:tcBorders>
          </w:tcPr>
          <w:p w:rsidR="000C68A9" w:rsidRPr="00FD05B4" w:rsidRDefault="000C68A9" w:rsidP="00A060AB">
            <w:pPr>
              <w:widowControl/>
              <w:spacing w:line="239" w:lineRule="auto"/>
              <w:ind w:firstLine="0"/>
              <w:jc w:val="left"/>
              <w:rPr>
                <w:rFonts w:ascii="Times New Roman" w:hAnsi="Times New Roman" w:cs="Times New Roman"/>
                <w:b w:val="0"/>
                <w:bCs w:val="0"/>
                <w:sz w:val="22"/>
                <w:szCs w:val="22"/>
              </w:rPr>
            </w:pPr>
            <w:r w:rsidRPr="00FD05B4">
              <w:rPr>
                <w:rFonts w:ascii="Times New Roman" w:hAnsi="Times New Roman" w:cs="Times New Roman"/>
                <w:b w:val="0"/>
                <w:bCs w:val="0"/>
                <w:sz w:val="22"/>
                <w:szCs w:val="22"/>
              </w:rPr>
              <w:t> </w:t>
            </w:r>
          </w:p>
        </w:tc>
        <w:tc>
          <w:tcPr>
            <w:tcW w:w="1663" w:type="dxa"/>
            <w:tcBorders>
              <w:bottom w:val="nil"/>
            </w:tcBorders>
          </w:tcPr>
          <w:p w:rsidR="000C68A9" w:rsidRPr="00FD05B4" w:rsidRDefault="000C68A9" w:rsidP="00A060AB">
            <w:pPr>
              <w:widowControl/>
              <w:spacing w:line="239" w:lineRule="auto"/>
              <w:ind w:firstLine="0"/>
              <w:jc w:val="left"/>
              <w:rPr>
                <w:rFonts w:ascii="Times New Roman" w:hAnsi="Times New Roman" w:cs="Times New Roman"/>
                <w:b w:val="0"/>
                <w:bCs w:val="0"/>
                <w:sz w:val="22"/>
                <w:szCs w:val="22"/>
              </w:rPr>
            </w:pPr>
            <w:r w:rsidRPr="00FD05B4">
              <w:rPr>
                <w:rFonts w:ascii="Times New Roman" w:hAnsi="Times New Roman" w:cs="Times New Roman"/>
                <w:b w:val="0"/>
                <w:bCs w:val="0"/>
                <w:sz w:val="22"/>
                <w:szCs w:val="22"/>
              </w:rPr>
              <w:t> </w:t>
            </w:r>
          </w:p>
        </w:tc>
      </w:tr>
      <w:tr w:rsidR="000C68A9" w:rsidRPr="00FD05B4" w:rsidTr="00A060AB">
        <w:trPr>
          <w:jc w:val="center"/>
        </w:trPr>
        <w:tc>
          <w:tcPr>
            <w:tcW w:w="6594" w:type="dxa"/>
            <w:tcBorders>
              <w:top w:val="nil"/>
              <w:bottom w:val="nil"/>
            </w:tcBorders>
          </w:tcPr>
          <w:p w:rsidR="000C68A9" w:rsidRPr="00FD05B4" w:rsidRDefault="000C68A9" w:rsidP="00A060AB">
            <w:pPr>
              <w:widowControl/>
              <w:spacing w:line="239" w:lineRule="auto"/>
              <w:ind w:left="170" w:firstLine="0"/>
              <w:jc w:val="left"/>
              <w:rPr>
                <w:rFonts w:ascii="Times New Roman" w:hAnsi="Times New Roman" w:cs="Times New Roman"/>
                <w:b w:val="0"/>
                <w:bCs w:val="0"/>
                <w:sz w:val="22"/>
                <w:szCs w:val="22"/>
              </w:rPr>
            </w:pPr>
            <w:r w:rsidRPr="00FD05B4">
              <w:rPr>
                <w:rFonts w:ascii="Times New Roman" w:hAnsi="Times New Roman" w:cs="Times New Roman"/>
                <w:b w:val="0"/>
                <w:bCs w:val="0"/>
                <w:sz w:val="22"/>
                <w:szCs w:val="22"/>
              </w:rPr>
              <w:t>от жилых зданий, оборудованных водопроводом, канализацией, центральным отоплением и газом</w:t>
            </w:r>
          </w:p>
        </w:tc>
        <w:tc>
          <w:tcPr>
            <w:tcW w:w="1843" w:type="dxa"/>
            <w:tcBorders>
              <w:top w:val="nil"/>
              <w:bottom w:val="nil"/>
            </w:tcBorders>
          </w:tcPr>
          <w:p w:rsidR="000C68A9" w:rsidRPr="00FD05B4" w:rsidRDefault="000C68A9" w:rsidP="00A060AB">
            <w:pPr>
              <w:widowControl/>
              <w:spacing w:line="239"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190</w:t>
            </w:r>
          </w:p>
        </w:tc>
        <w:tc>
          <w:tcPr>
            <w:tcW w:w="1663" w:type="dxa"/>
            <w:tcBorders>
              <w:top w:val="nil"/>
              <w:bottom w:val="nil"/>
            </w:tcBorders>
          </w:tcPr>
          <w:p w:rsidR="000C68A9" w:rsidRPr="00FD05B4" w:rsidRDefault="000C68A9" w:rsidP="00A060AB">
            <w:pPr>
              <w:widowControl/>
              <w:spacing w:line="239"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900</w:t>
            </w:r>
          </w:p>
        </w:tc>
      </w:tr>
      <w:tr w:rsidR="000C68A9" w:rsidRPr="00FD05B4" w:rsidTr="00A060AB">
        <w:trPr>
          <w:jc w:val="center"/>
        </w:trPr>
        <w:tc>
          <w:tcPr>
            <w:tcW w:w="6594" w:type="dxa"/>
            <w:tcBorders>
              <w:top w:val="nil"/>
            </w:tcBorders>
          </w:tcPr>
          <w:p w:rsidR="000C68A9" w:rsidRPr="00FD05B4" w:rsidRDefault="000C68A9" w:rsidP="00A060AB">
            <w:pPr>
              <w:widowControl/>
              <w:spacing w:line="239" w:lineRule="auto"/>
              <w:ind w:left="170" w:firstLine="0"/>
              <w:jc w:val="left"/>
              <w:rPr>
                <w:rFonts w:ascii="Times New Roman" w:hAnsi="Times New Roman" w:cs="Times New Roman"/>
                <w:b w:val="0"/>
                <w:bCs w:val="0"/>
                <w:sz w:val="22"/>
                <w:szCs w:val="22"/>
              </w:rPr>
            </w:pPr>
            <w:r w:rsidRPr="00FD05B4">
              <w:rPr>
                <w:rFonts w:ascii="Times New Roman" w:hAnsi="Times New Roman" w:cs="Times New Roman"/>
                <w:b w:val="0"/>
                <w:bCs w:val="0"/>
                <w:sz w:val="22"/>
                <w:szCs w:val="22"/>
              </w:rPr>
              <w:t>от прочих жилых зданий</w:t>
            </w:r>
          </w:p>
        </w:tc>
        <w:tc>
          <w:tcPr>
            <w:tcW w:w="1843" w:type="dxa"/>
            <w:tcBorders>
              <w:top w:val="nil"/>
            </w:tcBorders>
          </w:tcPr>
          <w:p w:rsidR="000C68A9" w:rsidRPr="00FD05B4" w:rsidRDefault="000C68A9" w:rsidP="00A060AB">
            <w:pPr>
              <w:widowControl/>
              <w:spacing w:line="239"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300</w:t>
            </w:r>
          </w:p>
        </w:tc>
        <w:tc>
          <w:tcPr>
            <w:tcW w:w="1663" w:type="dxa"/>
            <w:tcBorders>
              <w:top w:val="nil"/>
            </w:tcBorders>
          </w:tcPr>
          <w:p w:rsidR="000C68A9" w:rsidRPr="00FD05B4" w:rsidRDefault="000C68A9" w:rsidP="00A060AB">
            <w:pPr>
              <w:widowControl/>
              <w:spacing w:line="239"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1100</w:t>
            </w:r>
          </w:p>
        </w:tc>
      </w:tr>
      <w:tr w:rsidR="000C68A9" w:rsidRPr="00FD05B4" w:rsidTr="00A060AB">
        <w:trPr>
          <w:jc w:val="center"/>
        </w:trPr>
        <w:tc>
          <w:tcPr>
            <w:tcW w:w="6594" w:type="dxa"/>
          </w:tcPr>
          <w:p w:rsidR="000C68A9" w:rsidRPr="00FD05B4" w:rsidRDefault="000C68A9" w:rsidP="00A060AB">
            <w:pPr>
              <w:widowControl/>
              <w:spacing w:line="239" w:lineRule="auto"/>
              <w:ind w:firstLine="0"/>
              <w:jc w:val="left"/>
              <w:rPr>
                <w:rFonts w:ascii="Times New Roman" w:hAnsi="Times New Roman" w:cs="Times New Roman"/>
                <w:b w:val="0"/>
                <w:bCs w:val="0"/>
                <w:sz w:val="22"/>
                <w:szCs w:val="22"/>
              </w:rPr>
            </w:pPr>
            <w:r w:rsidRPr="00FD05B4">
              <w:rPr>
                <w:rFonts w:ascii="Times New Roman" w:hAnsi="Times New Roman" w:cs="Times New Roman"/>
                <w:b w:val="0"/>
                <w:bCs w:val="0"/>
                <w:sz w:val="22"/>
                <w:szCs w:val="22"/>
              </w:rPr>
              <w:t>Общее количество с учетом общественных зданий</w:t>
            </w:r>
          </w:p>
        </w:tc>
        <w:tc>
          <w:tcPr>
            <w:tcW w:w="1843" w:type="dxa"/>
          </w:tcPr>
          <w:p w:rsidR="000C68A9" w:rsidRPr="00FD05B4" w:rsidRDefault="000C68A9" w:rsidP="00A060AB">
            <w:pPr>
              <w:widowControl/>
              <w:spacing w:line="239"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280</w:t>
            </w:r>
          </w:p>
        </w:tc>
        <w:tc>
          <w:tcPr>
            <w:tcW w:w="1663" w:type="dxa"/>
          </w:tcPr>
          <w:p w:rsidR="000C68A9" w:rsidRPr="00FD05B4" w:rsidRDefault="000C68A9" w:rsidP="00A060AB">
            <w:pPr>
              <w:widowControl/>
              <w:spacing w:line="239"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1400</w:t>
            </w:r>
          </w:p>
        </w:tc>
      </w:tr>
      <w:tr w:rsidR="000C68A9" w:rsidRPr="00FD05B4" w:rsidTr="00A060AB">
        <w:trPr>
          <w:jc w:val="center"/>
        </w:trPr>
        <w:tc>
          <w:tcPr>
            <w:tcW w:w="6594" w:type="dxa"/>
          </w:tcPr>
          <w:p w:rsidR="000C68A9" w:rsidRPr="00FD05B4" w:rsidRDefault="000C68A9" w:rsidP="00A060AB">
            <w:pPr>
              <w:widowControl/>
              <w:spacing w:line="239" w:lineRule="auto"/>
              <w:ind w:firstLine="0"/>
              <w:jc w:val="left"/>
              <w:rPr>
                <w:rFonts w:ascii="Times New Roman" w:hAnsi="Times New Roman" w:cs="Times New Roman"/>
                <w:b w:val="0"/>
                <w:bCs w:val="0"/>
                <w:sz w:val="22"/>
                <w:szCs w:val="22"/>
              </w:rPr>
            </w:pPr>
            <w:r w:rsidRPr="00FD05B4">
              <w:rPr>
                <w:rFonts w:ascii="Times New Roman" w:hAnsi="Times New Roman" w:cs="Times New Roman"/>
                <w:b w:val="0"/>
                <w:bCs w:val="0"/>
                <w:sz w:val="22"/>
                <w:szCs w:val="22"/>
              </w:rPr>
              <w:t>Жидкие из выгребов (при отсутствии канализации)</w:t>
            </w:r>
          </w:p>
        </w:tc>
        <w:tc>
          <w:tcPr>
            <w:tcW w:w="1843" w:type="dxa"/>
          </w:tcPr>
          <w:p w:rsidR="000C68A9" w:rsidRPr="00FD05B4" w:rsidRDefault="000C68A9" w:rsidP="00A060AB">
            <w:pPr>
              <w:widowControl/>
              <w:spacing w:line="239"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w:t>
            </w:r>
          </w:p>
        </w:tc>
        <w:tc>
          <w:tcPr>
            <w:tcW w:w="1663" w:type="dxa"/>
          </w:tcPr>
          <w:p w:rsidR="000C68A9" w:rsidRPr="00FD05B4" w:rsidRDefault="000C68A9" w:rsidP="00A060AB">
            <w:pPr>
              <w:widowControl/>
              <w:spacing w:line="239"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2000</w:t>
            </w:r>
          </w:p>
        </w:tc>
      </w:tr>
      <w:tr w:rsidR="000C68A9" w:rsidRPr="00FD05B4" w:rsidTr="00A060AB">
        <w:trPr>
          <w:jc w:val="center"/>
        </w:trPr>
        <w:tc>
          <w:tcPr>
            <w:tcW w:w="6594" w:type="dxa"/>
          </w:tcPr>
          <w:p w:rsidR="000C68A9" w:rsidRPr="00FD05B4" w:rsidRDefault="000C68A9" w:rsidP="00A060AB">
            <w:pPr>
              <w:widowControl/>
              <w:spacing w:line="239" w:lineRule="auto"/>
              <w:ind w:firstLine="0"/>
              <w:jc w:val="left"/>
              <w:rPr>
                <w:rFonts w:ascii="Times New Roman" w:hAnsi="Times New Roman" w:cs="Times New Roman"/>
                <w:b w:val="0"/>
                <w:bCs w:val="0"/>
                <w:sz w:val="22"/>
                <w:szCs w:val="22"/>
              </w:rPr>
            </w:pPr>
            <w:r w:rsidRPr="00FD05B4">
              <w:rPr>
                <w:rFonts w:ascii="Times New Roman" w:hAnsi="Times New Roman" w:cs="Times New Roman"/>
                <w:b w:val="0"/>
                <w:bCs w:val="0"/>
                <w:sz w:val="22"/>
                <w:szCs w:val="22"/>
              </w:rPr>
              <w:t xml:space="preserve">Смет с </w:t>
            </w:r>
            <w:smartTag w:uri="urn:schemas-microsoft-com:office:smarttags" w:element="metricconverter">
              <w:smartTagPr>
                <w:attr w:name="ProductID" w:val="1 м2"/>
              </w:smartTagPr>
              <w:r w:rsidRPr="00FD05B4">
                <w:rPr>
                  <w:rFonts w:ascii="Times New Roman" w:hAnsi="Times New Roman" w:cs="Times New Roman"/>
                  <w:b w:val="0"/>
                  <w:bCs w:val="0"/>
                  <w:sz w:val="22"/>
                  <w:szCs w:val="22"/>
                </w:rPr>
                <w:t>1 м</w:t>
              </w:r>
              <w:proofErr w:type="gramStart"/>
              <w:r w:rsidRPr="00FD05B4">
                <w:rPr>
                  <w:rFonts w:ascii="Times New Roman" w:hAnsi="Times New Roman" w:cs="Times New Roman"/>
                  <w:b w:val="0"/>
                  <w:bCs w:val="0"/>
                  <w:sz w:val="22"/>
                  <w:szCs w:val="22"/>
                  <w:vertAlign w:val="superscript"/>
                </w:rPr>
                <w:t>2</w:t>
              </w:r>
            </w:smartTag>
            <w:proofErr w:type="gramEnd"/>
            <w:r w:rsidRPr="00FD05B4">
              <w:rPr>
                <w:rFonts w:ascii="Times New Roman" w:hAnsi="Times New Roman" w:cs="Times New Roman"/>
                <w:b w:val="0"/>
                <w:bCs w:val="0"/>
                <w:sz w:val="22"/>
                <w:szCs w:val="22"/>
              </w:rPr>
              <w:t xml:space="preserve"> твердых покрытий улиц, площадей и парков</w:t>
            </w:r>
          </w:p>
        </w:tc>
        <w:tc>
          <w:tcPr>
            <w:tcW w:w="1843" w:type="dxa"/>
          </w:tcPr>
          <w:p w:rsidR="000C68A9" w:rsidRPr="00FD05B4" w:rsidRDefault="000C68A9" w:rsidP="00A060AB">
            <w:pPr>
              <w:widowControl/>
              <w:spacing w:line="239"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5</w:t>
            </w:r>
          </w:p>
        </w:tc>
        <w:tc>
          <w:tcPr>
            <w:tcW w:w="1663" w:type="dxa"/>
          </w:tcPr>
          <w:p w:rsidR="000C68A9" w:rsidRPr="00FD05B4" w:rsidRDefault="000C68A9" w:rsidP="00A060AB">
            <w:pPr>
              <w:widowControl/>
              <w:spacing w:line="239"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8</w:t>
            </w:r>
          </w:p>
        </w:tc>
      </w:tr>
    </w:tbl>
    <w:p w:rsidR="000C68A9" w:rsidRPr="00FD05B4" w:rsidRDefault="000C68A9" w:rsidP="000C68A9">
      <w:pPr>
        <w:spacing w:before="80" w:line="240" w:lineRule="auto"/>
        <w:ind w:firstLine="709"/>
      </w:pPr>
      <w:r w:rsidRPr="00FD05B4">
        <w:rPr>
          <w:rFonts w:ascii="Times New Roman" w:hAnsi="Times New Roman" w:cs="Times New Roman"/>
          <w:b w:val="0"/>
          <w:bCs w:val="0"/>
          <w:i/>
          <w:spacing w:val="40"/>
          <w:sz w:val="22"/>
          <w:szCs w:val="22"/>
        </w:rPr>
        <w:t>Примечание:</w:t>
      </w:r>
      <w:r w:rsidRPr="00FD05B4">
        <w:rPr>
          <w:rFonts w:ascii="Times New Roman" w:hAnsi="Times New Roman" w:cs="Times New Roman"/>
          <w:b w:val="0"/>
          <w:bCs w:val="0"/>
          <w:sz w:val="22"/>
          <w:szCs w:val="22"/>
        </w:rPr>
        <w:t xml:space="preserve"> Нормы накопления крупногабаритных отходов следует принимать в размере 5 % в составе приведенных значений твердых коммунальных отходов.</w:t>
      </w:r>
    </w:p>
    <w:p w:rsidR="000C68A9" w:rsidRPr="00FD05B4" w:rsidRDefault="000C68A9" w:rsidP="000C68A9">
      <w:pPr>
        <w:spacing w:line="239" w:lineRule="auto"/>
        <w:ind w:firstLine="709"/>
        <w:rPr>
          <w:rFonts w:ascii="Times New Roman" w:hAnsi="Times New Roman" w:cs="Times New Roman"/>
          <w:b w:val="0"/>
          <w:bCs w:val="0"/>
          <w:sz w:val="22"/>
          <w:szCs w:val="22"/>
        </w:rPr>
      </w:pPr>
    </w:p>
    <w:p w:rsidR="000C68A9" w:rsidRPr="00FD05B4" w:rsidRDefault="000C68A9" w:rsidP="000C68A9">
      <w:pPr>
        <w:spacing w:line="239" w:lineRule="auto"/>
        <w:ind w:firstLine="709"/>
        <w:rPr>
          <w:rFonts w:ascii="Times New Roman" w:hAnsi="Times New Roman" w:cs="Times New Roman"/>
          <w:b w:val="0"/>
          <w:bCs w:val="0"/>
          <w:sz w:val="24"/>
          <w:szCs w:val="24"/>
        </w:rPr>
      </w:pPr>
      <w:r w:rsidRPr="00FD05B4">
        <w:rPr>
          <w:rFonts w:ascii="Times New Roman" w:hAnsi="Times New Roman" w:cs="Times New Roman"/>
          <w:b w:val="0"/>
          <w:bCs w:val="0"/>
          <w:sz w:val="24"/>
          <w:szCs w:val="24"/>
        </w:rPr>
        <w:t xml:space="preserve">4.12.5. Проектирование и размещение объектов </w:t>
      </w:r>
      <w:r w:rsidRPr="00FD05B4">
        <w:rPr>
          <w:rFonts w:ascii="Times New Roman" w:hAnsi="Times New Roman"/>
          <w:b w:val="0"/>
          <w:sz w:val="24"/>
          <w:szCs w:val="24"/>
        </w:rPr>
        <w:t xml:space="preserve">обработки, утилизации, обезвреживания, захоронения </w:t>
      </w:r>
      <w:r w:rsidRPr="00FD05B4">
        <w:rPr>
          <w:rFonts w:ascii="Times New Roman" w:hAnsi="Times New Roman" w:cs="Times New Roman"/>
          <w:b w:val="0"/>
          <w:bCs w:val="0"/>
          <w:sz w:val="24"/>
          <w:szCs w:val="24"/>
        </w:rPr>
        <w:t xml:space="preserve">отходов (в том числе промышленных, радиоактивных отходов) регионального и межмуниципального значения на территории </w:t>
      </w:r>
      <w:r w:rsidR="0005410D">
        <w:rPr>
          <w:rFonts w:ascii="Times New Roman" w:hAnsi="Times New Roman" w:cs="Times New Roman"/>
          <w:b w:val="0"/>
          <w:bCs w:val="0"/>
          <w:sz w:val="24"/>
          <w:szCs w:val="24"/>
        </w:rPr>
        <w:t>Никольского</w:t>
      </w:r>
      <w:r w:rsidRPr="00FD05B4">
        <w:rPr>
          <w:rFonts w:ascii="Times New Roman" w:hAnsi="Times New Roman" w:cs="Times New Roman"/>
          <w:b w:val="0"/>
          <w:bCs w:val="0"/>
          <w:sz w:val="24"/>
          <w:szCs w:val="24"/>
        </w:rPr>
        <w:t xml:space="preserve"> района следует осуществлять в соответствии с Нормативами градостроительного проектирования </w:t>
      </w:r>
      <w:r w:rsidR="00FD05B4" w:rsidRPr="00FD05B4">
        <w:rPr>
          <w:rFonts w:ascii="Times New Roman" w:hAnsi="Times New Roman" w:cs="Times New Roman"/>
          <w:b w:val="0"/>
          <w:bCs w:val="0"/>
          <w:sz w:val="24"/>
          <w:szCs w:val="24"/>
        </w:rPr>
        <w:t>Вологодской</w:t>
      </w:r>
      <w:r w:rsidRPr="00FD05B4">
        <w:rPr>
          <w:rFonts w:ascii="Times New Roman" w:hAnsi="Times New Roman" w:cs="Times New Roman"/>
          <w:b w:val="0"/>
          <w:bCs w:val="0"/>
          <w:sz w:val="24"/>
          <w:szCs w:val="24"/>
        </w:rPr>
        <w:t xml:space="preserve"> области.</w:t>
      </w:r>
    </w:p>
    <w:p w:rsidR="000C68A9" w:rsidRPr="00E83BEA" w:rsidRDefault="000C68A9" w:rsidP="000C68A9">
      <w:pPr>
        <w:spacing w:line="239" w:lineRule="auto"/>
        <w:ind w:firstLine="709"/>
        <w:rPr>
          <w:rFonts w:ascii="Times New Roman" w:hAnsi="Times New Roman" w:cs="Times New Roman"/>
          <w:b w:val="0"/>
          <w:bCs w:val="0"/>
          <w:color w:val="5F497A" w:themeColor="accent4" w:themeShade="BF"/>
          <w:sz w:val="24"/>
          <w:szCs w:val="24"/>
        </w:rPr>
      </w:pPr>
    </w:p>
    <w:p w:rsidR="000C68A9" w:rsidRPr="00E83BEA" w:rsidRDefault="000C68A9" w:rsidP="000C68A9">
      <w:pPr>
        <w:spacing w:line="239" w:lineRule="auto"/>
        <w:ind w:firstLine="709"/>
        <w:rPr>
          <w:rFonts w:ascii="Times New Roman" w:hAnsi="Times New Roman" w:cs="Times New Roman"/>
          <w:b w:val="0"/>
          <w:bCs w:val="0"/>
          <w:color w:val="5F497A" w:themeColor="accent4" w:themeShade="BF"/>
          <w:sz w:val="24"/>
          <w:szCs w:val="24"/>
        </w:rPr>
      </w:pPr>
    </w:p>
    <w:p w:rsidR="000C68A9" w:rsidRPr="00FD05B4" w:rsidRDefault="000C68A9" w:rsidP="000C68A9">
      <w:pPr>
        <w:spacing w:line="239" w:lineRule="auto"/>
        <w:ind w:firstLine="709"/>
        <w:rPr>
          <w:rFonts w:ascii="Times New Roman" w:hAnsi="Times New Roman" w:cs="Times New Roman"/>
          <w:bCs w:val="0"/>
          <w:sz w:val="24"/>
          <w:szCs w:val="24"/>
        </w:rPr>
      </w:pPr>
      <w:r w:rsidRPr="00FD05B4">
        <w:rPr>
          <w:rFonts w:ascii="Times New Roman" w:hAnsi="Times New Roman" w:cs="Times New Roman"/>
          <w:sz w:val="24"/>
          <w:szCs w:val="24"/>
        </w:rPr>
        <w:t>4.13</w:t>
      </w:r>
      <w:r w:rsidRPr="00FD05B4">
        <w:rPr>
          <w:rFonts w:ascii="Times New Roman" w:hAnsi="Times New Roman" w:cs="Times New Roman"/>
          <w:bCs w:val="0"/>
          <w:sz w:val="24"/>
          <w:szCs w:val="24"/>
        </w:rPr>
        <w:t>. МЕЖПОСЕЛЕНЧЕСКИЕ МЕСТА ЗАХОРОНЕНИЯ, ОБЪЕКТЫ, НЕОБХОДИМЫЕ ДЛЯ ОРГАНИЗАЦИИ РИТУАЛЬНЫХ УСЛУГ</w:t>
      </w:r>
    </w:p>
    <w:p w:rsidR="000C68A9" w:rsidRPr="00FD05B4" w:rsidRDefault="000C68A9" w:rsidP="000C68A9">
      <w:pPr>
        <w:spacing w:line="239" w:lineRule="auto"/>
        <w:ind w:firstLine="709"/>
        <w:rPr>
          <w:rFonts w:ascii="Times New Roman" w:hAnsi="Times New Roman" w:cs="Times New Roman"/>
          <w:b w:val="0"/>
          <w:sz w:val="24"/>
          <w:szCs w:val="24"/>
        </w:rPr>
      </w:pPr>
    </w:p>
    <w:p w:rsidR="000C68A9" w:rsidRPr="00FD05B4" w:rsidRDefault="000C68A9" w:rsidP="000C68A9">
      <w:pPr>
        <w:spacing w:line="239" w:lineRule="auto"/>
        <w:ind w:firstLine="709"/>
        <w:rPr>
          <w:rFonts w:ascii="Times New Roman" w:hAnsi="Times New Roman" w:cs="Times New Roman"/>
          <w:b w:val="0"/>
          <w:sz w:val="24"/>
          <w:szCs w:val="24"/>
        </w:rPr>
      </w:pPr>
      <w:r w:rsidRPr="00FD05B4">
        <w:rPr>
          <w:rFonts w:ascii="Times New Roman" w:hAnsi="Times New Roman" w:cs="Times New Roman"/>
          <w:b w:val="0"/>
          <w:sz w:val="24"/>
          <w:szCs w:val="24"/>
        </w:rPr>
        <w:t xml:space="preserve">4.13.1. </w:t>
      </w:r>
      <w:r w:rsidRPr="00FD05B4">
        <w:rPr>
          <w:rFonts w:ascii="Times New Roman" w:hAnsi="Times New Roman" w:cs="Times New Roman"/>
          <w:b w:val="0"/>
          <w:bCs w:val="0"/>
          <w:sz w:val="24"/>
          <w:szCs w:val="24"/>
        </w:rPr>
        <w:t>Р</w:t>
      </w:r>
      <w:r w:rsidRPr="00FD05B4">
        <w:rPr>
          <w:rFonts w:ascii="Times New Roman" w:hAnsi="Times New Roman" w:cs="Times New Roman"/>
          <w:b w:val="0"/>
          <w:sz w:val="24"/>
          <w:szCs w:val="24"/>
        </w:rPr>
        <w:t xml:space="preserve">асчетные показатели минимально допустимого уровня обеспеченности и максимально допустимого уровня территориальной доступности </w:t>
      </w:r>
      <w:proofErr w:type="spellStart"/>
      <w:r w:rsidRPr="00FD05B4">
        <w:rPr>
          <w:rFonts w:ascii="Times New Roman" w:hAnsi="Times New Roman" w:cs="Times New Roman"/>
          <w:b w:val="0"/>
          <w:sz w:val="24"/>
          <w:szCs w:val="24"/>
        </w:rPr>
        <w:t>межпоселенческих</w:t>
      </w:r>
      <w:proofErr w:type="spellEnd"/>
      <w:r w:rsidRPr="00FD05B4">
        <w:rPr>
          <w:rFonts w:ascii="Times New Roman" w:hAnsi="Times New Roman" w:cs="Times New Roman"/>
          <w:b w:val="0"/>
          <w:sz w:val="24"/>
          <w:szCs w:val="24"/>
        </w:rPr>
        <w:t xml:space="preserve"> мест захоронения и объектов, необходимых для организации ритуальных услуг, приведены в таблице 4.13.1.</w:t>
      </w:r>
    </w:p>
    <w:p w:rsidR="000C68A9" w:rsidRPr="00FD05B4" w:rsidRDefault="000C68A9" w:rsidP="000C68A9">
      <w:pPr>
        <w:spacing w:line="239" w:lineRule="auto"/>
        <w:rPr>
          <w:rFonts w:ascii="Times New Roman" w:hAnsi="Times New Roman" w:cs="Times New Roman"/>
          <w:b w:val="0"/>
          <w:sz w:val="22"/>
          <w:szCs w:val="22"/>
        </w:rPr>
      </w:pPr>
    </w:p>
    <w:p w:rsidR="000C68A9" w:rsidRPr="00FD05B4" w:rsidRDefault="000C68A9" w:rsidP="000C68A9">
      <w:pPr>
        <w:spacing w:line="239" w:lineRule="auto"/>
        <w:jc w:val="right"/>
        <w:rPr>
          <w:rFonts w:ascii="Times New Roman" w:hAnsi="Times New Roman" w:cs="Times New Roman"/>
          <w:b w:val="0"/>
          <w:sz w:val="24"/>
          <w:szCs w:val="24"/>
        </w:rPr>
      </w:pPr>
      <w:r w:rsidRPr="00FD05B4">
        <w:rPr>
          <w:rFonts w:ascii="Times New Roman" w:hAnsi="Times New Roman" w:cs="Times New Roman"/>
          <w:b w:val="0"/>
          <w:sz w:val="24"/>
          <w:szCs w:val="24"/>
        </w:rPr>
        <w:t>Таблица 4.13.1</w:t>
      </w:r>
    </w:p>
    <w:tbl>
      <w:tblPr>
        <w:tblW w:w="0" w:type="auto"/>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9"/>
        <w:gridCol w:w="3310"/>
        <w:gridCol w:w="3775"/>
      </w:tblGrid>
      <w:tr w:rsidR="000C68A9" w:rsidRPr="00FD05B4" w:rsidTr="00A060AB">
        <w:trPr>
          <w:trHeight w:val="312"/>
          <w:jc w:val="center"/>
        </w:trPr>
        <w:tc>
          <w:tcPr>
            <w:tcW w:w="2979" w:type="dxa"/>
            <w:vMerge w:val="restart"/>
            <w:vAlign w:val="center"/>
          </w:tcPr>
          <w:p w:rsidR="000C68A9" w:rsidRPr="00FD05B4" w:rsidRDefault="000C68A9" w:rsidP="00A060AB">
            <w:pPr>
              <w:spacing w:line="239" w:lineRule="auto"/>
              <w:ind w:firstLine="0"/>
              <w:jc w:val="center"/>
              <w:rPr>
                <w:rFonts w:ascii="Times New Roman" w:hAnsi="Times New Roman" w:cs="Times New Roman"/>
                <w:bCs w:val="0"/>
              </w:rPr>
            </w:pPr>
            <w:r w:rsidRPr="00FD05B4">
              <w:rPr>
                <w:rFonts w:ascii="Times New Roman" w:hAnsi="Times New Roman" w:cs="Times New Roman"/>
                <w:bCs w:val="0"/>
                <w:sz w:val="22"/>
                <w:szCs w:val="22"/>
              </w:rPr>
              <w:t>Наименование объектов</w:t>
            </w:r>
          </w:p>
        </w:tc>
        <w:tc>
          <w:tcPr>
            <w:tcW w:w="7085" w:type="dxa"/>
            <w:gridSpan w:val="2"/>
            <w:vAlign w:val="center"/>
          </w:tcPr>
          <w:p w:rsidR="000C68A9" w:rsidRPr="00FD05B4" w:rsidRDefault="000C68A9" w:rsidP="00A060AB">
            <w:pPr>
              <w:spacing w:line="239" w:lineRule="auto"/>
              <w:ind w:firstLine="0"/>
              <w:jc w:val="center"/>
              <w:rPr>
                <w:rFonts w:ascii="Times New Roman" w:hAnsi="Times New Roman" w:cs="Times New Roman"/>
                <w:bCs w:val="0"/>
              </w:rPr>
            </w:pPr>
            <w:r w:rsidRPr="00FD05B4">
              <w:rPr>
                <w:rFonts w:ascii="Times New Roman" w:hAnsi="Times New Roman" w:cs="Times New Roman"/>
                <w:bCs w:val="0"/>
                <w:sz w:val="22"/>
                <w:szCs w:val="22"/>
              </w:rPr>
              <w:t>Расчетные показатели</w:t>
            </w:r>
          </w:p>
        </w:tc>
      </w:tr>
      <w:tr w:rsidR="000C68A9" w:rsidRPr="00FD05B4" w:rsidTr="00A060AB">
        <w:trPr>
          <w:trHeight w:val="60"/>
          <w:jc w:val="center"/>
        </w:trPr>
        <w:tc>
          <w:tcPr>
            <w:tcW w:w="2979" w:type="dxa"/>
            <w:vMerge/>
            <w:vAlign w:val="center"/>
          </w:tcPr>
          <w:p w:rsidR="000C68A9" w:rsidRPr="00FD05B4" w:rsidRDefault="000C68A9" w:rsidP="00A060AB">
            <w:pPr>
              <w:spacing w:line="239" w:lineRule="auto"/>
              <w:ind w:firstLine="0"/>
              <w:jc w:val="center"/>
              <w:rPr>
                <w:rFonts w:ascii="Times New Roman" w:hAnsi="Times New Roman" w:cs="Times New Roman"/>
                <w:bCs w:val="0"/>
              </w:rPr>
            </w:pPr>
          </w:p>
        </w:tc>
        <w:tc>
          <w:tcPr>
            <w:tcW w:w="3310" w:type="dxa"/>
            <w:vAlign w:val="center"/>
          </w:tcPr>
          <w:p w:rsidR="000C68A9" w:rsidRPr="00FD05B4" w:rsidRDefault="000C68A9" w:rsidP="00A060AB">
            <w:pPr>
              <w:suppressAutoHyphens/>
              <w:spacing w:line="239" w:lineRule="auto"/>
              <w:ind w:firstLine="0"/>
              <w:jc w:val="center"/>
              <w:rPr>
                <w:rFonts w:ascii="Times New Roman" w:hAnsi="Times New Roman" w:cs="Times New Roman"/>
                <w:bCs w:val="0"/>
              </w:rPr>
            </w:pPr>
            <w:r w:rsidRPr="00FD05B4">
              <w:rPr>
                <w:rFonts w:ascii="Times New Roman" w:hAnsi="Times New Roman" w:cs="Times New Roman"/>
                <w:bCs w:val="0"/>
                <w:sz w:val="22"/>
                <w:szCs w:val="22"/>
              </w:rPr>
              <w:t xml:space="preserve">минимально допустимого уровня обеспеченности </w:t>
            </w:r>
          </w:p>
        </w:tc>
        <w:tc>
          <w:tcPr>
            <w:tcW w:w="3775" w:type="dxa"/>
            <w:vAlign w:val="center"/>
          </w:tcPr>
          <w:p w:rsidR="000C68A9" w:rsidRPr="00FD05B4" w:rsidRDefault="000C68A9" w:rsidP="00A060AB">
            <w:pPr>
              <w:spacing w:line="239" w:lineRule="auto"/>
              <w:ind w:left="-57" w:right="-57" w:firstLine="0"/>
              <w:jc w:val="center"/>
              <w:rPr>
                <w:rFonts w:ascii="Times New Roman" w:hAnsi="Times New Roman" w:cs="Times New Roman"/>
                <w:bCs w:val="0"/>
              </w:rPr>
            </w:pPr>
            <w:r w:rsidRPr="00FD05B4">
              <w:rPr>
                <w:rFonts w:ascii="Times New Roman" w:hAnsi="Times New Roman" w:cs="Times New Roman"/>
                <w:bCs w:val="0"/>
                <w:sz w:val="22"/>
                <w:szCs w:val="22"/>
              </w:rPr>
              <w:t xml:space="preserve">максимально допустимого уровня территориальной доступности </w:t>
            </w:r>
          </w:p>
        </w:tc>
      </w:tr>
      <w:tr w:rsidR="000C68A9" w:rsidRPr="00FD05B4" w:rsidTr="00A060AB">
        <w:trPr>
          <w:jc w:val="center"/>
        </w:trPr>
        <w:tc>
          <w:tcPr>
            <w:tcW w:w="2979" w:type="dxa"/>
          </w:tcPr>
          <w:p w:rsidR="000C68A9" w:rsidRPr="00FD05B4" w:rsidRDefault="000C68A9" w:rsidP="00A060AB">
            <w:pPr>
              <w:spacing w:line="239" w:lineRule="auto"/>
              <w:ind w:firstLine="0"/>
              <w:jc w:val="left"/>
              <w:rPr>
                <w:rFonts w:ascii="Times New Roman" w:hAnsi="Times New Roman" w:cs="Times New Roman"/>
                <w:b w:val="0"/>
                <w:spacing w:val="-2"/>
              </w:rPr>
            </w:pPr>
            <w:r w:rsidRPr="00FD05B4">
              <w:rPr>
                <w:rFonts w:ascii="Times New Roman" w:hAnsi="Times New Roman" w:cs="Times New Roman"/>
                <w:b w:val="0"/>
                <w:spacing w:val="-2"/>
                <w:sz w:val="22"/>
                <w:szCs w:val="22"/>
              </w:rPr>
              <w:t>Кладбище традиционного захоронения</w:t>
            </w:r>
          </w:p>
        </w:tc>
        <w:tc>
          <w:tcPr>
            <w:tcW w:w="3310" w:type="dxa"/>
          </w:tcPr>
          <w:p w:rsidR="000C68A9" w:rsidRPr="00FD05B4" w:rsidRDefault="000C68A9" w:rsidP="00A060AB">
            <w:pPr>
              <w:spacing w:line="239" w:lineRule="auto"/>
              <w:ind w:firstLine="0"/>
              <w:jc w:val="center"/>
              <w:rPr>
                <w:rFonts w:ascii="Times New Roman" w:hAnsi="Times New Roman" w:cs="Times New Roman"/>
                <w:b w:val="0"/>
              </w:rPr>
            </w:pPr>
            <w:smartTag w:uri="urn:schemas-microsoft-com:office:smarttags" w:element="metricconverter">
              <w:smartTagPr>
                <w:attr w:name="ProductID" w:val="0,24 га"/>
              </w:smartTagPr>
              <w:r w:rsidRPr="00FD05B4">
                <w:rPr>
                  <w:rFonts w:ascii="Times New Roman" w:hAnsi="Times New Roman" w:cs="Times New Roman"/>
                  <w:b w:val="0"/>
                  <w:sz w:val="22"/>
                  <w:szCs w:val="22"/>
                </w:rPr>
                <w:t>0,24 га</w:t>
              </w:r>
            </w:smartTag>
            <w:r w:rsidRPr="00FD05B4">
              <w:rPr>
                <w:rFonts w:ascii="Times New Roman" w:hAnsi="Times New Roman" w:cs="Times New Roman"/>
                <w:b w:val="0"/>
                <w:sz w:val="22"/>
                <w:szCs w:val="22"/>
              </w:rPr>
              <w:t xml:space="preserve"> / 1000 чел. </w:t>
            </w:r>
          </w:p>
        </w:tc>
        <w:tc>
          <w:tcPr>
            <w:tcW w:w="3775" w:type="dxa"/>
            <w:vAlign w:val="center"/>
          </w:tcPr>
          <w:p w:rsidR="000C68A9" w:rsidRPr="00FD05B4" w:rsidRDefault="000C68A9" w:rsidP="00A060AB">
            <w:pPr>
              <w:spacing w:line="239" w:lineRule="auto"/>
              <w:ind w:firstLine="0"/>
              <w:jc w:val="center"/>
              <w:rPr>
                <w:rFonts w:ascii="Times New Roman" w:hAnsi="Times New Roman" w:cs="Times New Roman"/>
                <w:b w:val="0"/>
              </w:rPr>
            </w:pPr>
            <w:r w:rsidRPr="00FD05B4">
              <w:rPr>
                <w:rFonts w:ascii="Times New Roman" w:hAnsi="Times New Roman" w:cs="Times New Roman"/>
                <w:b w:val="0"/>
                <w:sz w:val="22"/>
                <w:szCs w:val="22"/>
              </w:rPr>
              <w:t>не нормируется</w:t>
            </w:r>
          </w:p>
        </w:tc>
      </w:tr>
      <w:tr w:rsidR="000C68A9" w:rsidRPr="00FD05B4" w:rsidTr="00A060AB">
        <w:trPr>
          <w:jc w:val="center"/>
        </w:trPr>
        <w:tc>
          <w:tcPr>
            <w:tcW w:w="2979" w:type="dxa"/>
          </w:tcPr>
          <w:p w:rsidR="000C68A9" w:rsidRPr="00FD05B4" w:rsidRDefault="000C68A9" w:rsidP="00A060AB">
            <w:pPr>
              <w:suppressAutoHyphens/>
              <w:spacing w:line="239" w:lineRule="auto"/>
              <w:ind w:firstLine="0"/>
              <w:jc w:val="left"/>
              <w:rPr>
                <w:rFonts w:ascii="Times New Roman" w:hAnsi="Times New Roman" w:cs="Times New Roman"/>
                <w:b w:val="0"/>
                <w:spacing w:val="-2"/>
              </w:rPr>
            </w:pPr>
            <w:r w:rsidRPr="00FD05B4">
              <w:rPr>
                <w:rFonts w:ascii="Times New Roman" w:hAnsi="Times New Roman" w:cs="Times New Roman"/>
                <w:b w:val="0"/>
                <w:spacing w:val="-2"/>
                <w:sz w:val="22"/>
                <w:szCs w:val="22"/>
              </w:rPr>
              <w:t xml:space="preserve">Кладбище </w:t>
            </w:r>
            <w:proofErr w:type="spellStart"/>
            <w:r w:rsidRPr="00FD05B4">
              <w:rPr>
                <w:rFonts w:ascii="Times New Roman" w:hAnsi="Times New Roman" w:cs="Times New Roman"/>
                <w:b w:val="0"/>
                <w:spacing w:val="-2"/>
                <w:sz w:val="22"/>
                <w:szCs w:val="22"/>
              </w:rPr>
              <w:t>урновых</w:t>
            </w:r>
            <w:proofErr w:type="spellEnd"/>
            <w:r w:rsidRPr="00FD05B4">
              <w:rPr>
                <w:rFonts w:ascii="Times New Roman" w:hAnsi="Times New Roman" w:cs="Times New Roman"/>
                <w:b w:val="0"/>
                <w:spacing w:val="-2"/>
                <w:sz w:val="22"/>
                <w:szCs w:val="22"/>
              </w:rPr>
              <w:t xml:space="preserve"> захоронений после кремации</w:t>
            </w:r>
          </w:p>
        </w:tc>
        <w:tc>
          <w:tcPr>
            <w:tcW w:w="3310" w:type="dxa"/>
          </w:tcPr>
          <w:p w:rsidR="000C68A9" w:rsidRPr="00FD05B4" w:rsidRDefault="000C68A9" w:rsidP="00A060AB">
            <w:pPr>
              <w:spacing w:line="239" w:lineRule="auto"/>
              <w:ind w:firstLine="0"/>
              <w:jc w:val="center"/>
              <w:rPr>
                <w:rFonts w:ascii="Times New Roman" w:hAnsi="Times New Roman" w:cs="Times New Roman"/>
                <w:b w:val="0"/>
              </w:rPr>
            </w:pPr>
            <w:smartTag w:uri="urn:schemas-microsoft-com:office:smarttags" w:element="metricconverter">
              <w:smartTagPr>
                <w:attr w:name="ProductID" w:val="0,02 га"/>
              </w:smartTagPr>
              <w:r w:rsidRPr="00FD05B4">
                <w:rPr>
                  <w:rFonts w:ascii="Times New Roman" w:hAnsi="Times New Roman" w:cs="Times New Roman"/>
                  <w:b w:val="0"/>
                  <w:sz w:val="22"/>
                  <w:szCs w:val="22"/>
                </w:rPr>
                <w:t>0,02 га</w:t>
              </w:r>
            </w:smartTag>
            <w:r w:rsidRPr="00FD05B4">
              <w:rPr>
                <w:rFonts w:ascii="Times New Roman" w:hAnsi="Times New Roman" w:cs="Times New Roman"/>
                <w:b w:val="0"/>
                <w:sz w:val="22"/>
                <w:szCs w:val="22"/>
              </w:rPr>
              <w:t xml:space="preserve"> / 1000 чел.</w:t>
            </w:r>
          </w:p>
        </w:tc>
        <w:tc>
          <w:tcPr>
            <w:tcW w:w="3775" w:type="dxa"/>
            <w:vAlign w:val="center"/>
          </w:tcPr>
          <w:p w:rsidR="000C68A9" w:rsidRPr="00FD05B4" w:rsidRDefault="000C68A9" w:rsidP="00A060AB">
            <w:pPr>
              <w:spacing w:line="239" w:lineRule="auto"/>
              <w:ind w:firstLine="0"/>
              <w:jc w:val="center"/>
              <w:rPr>
                <w:rFonts w:ascii="Times New Roman" w:hAnsi="Times New Roman" w:cs="Times New Roman"/>
                <w:b w:val="0"/>
                <w:sz w:val="22"/>
                <w:szCs w:val="22"/>
              </w:rPr>
            </w:pPr>
            <w:r w:rsidRPr="00FD05B4">
              <w:rPr>
                <w:rFonts w:ascii="Times New Roman" w:hAnsi="Times New Roman" w:cs="Times New Roman"/>
                <w:b w:val="0"/>
                <w:sz w:val="22"/>
                <w:szCs w:val="22"/>
              </w:rPr>
              <w:t>то же</w:t>
            </w:r>
          </w:p>
        </w:tc>
      </w:tr>
      <w:tr w:rsidR="000C68A9" w:rsidRPr="00FD05B4" w:rsidTr="00A060AB">
        <w:trPr>
          <w:jc w:val="center"/>
        </w:trPr>
        <w:tc>
          <w:tcPr>
            <w:tcW w:w="2979" w:type="dxa"/>
          </w:tcPr>
          <w:p w:rsidR="000C68A9" w:rsidRPr="00FD05B4" w:rsidRDefault="000C68A9" w:rsidP="00A060AB">
            <w:pPr>
              <w:suppressAutoHyphens/>
              <w:spacing w:line="239" w:lineRule="auto"/>
              <w:ind w:firstLine="0"/>
              <w:jc w:val="left"/>
              <w:rPr>
                <w:rFonts w:ascii="Times New Roman" w:hAnsi="Times New Roman" w:cs="Times New Roman"/>
                <w:b w:val="0"/>
                <w:spacing w:val="-2"/>
              </w:rPr>
            </w:pPr>
            <w:r w:rsidRPr="00FD05B4">
              <w:rPr>
                <w:rFonts w:ascii="Times New Roman" w:hAnsi="Times New Roman" w:cs="Times New Roman"/>
                <w:b w:val="0"/>
                <w:spacing w:val="-2"/>
                <w:sz w:val="22"/>
                <w:szCs w:val="22"/>
              </w:rPr>
              <w:t>Бюро похоронного обслуживания</w:t>
            </w:r>
          </w:p>
        </w:tc>
        <w:tc>
          <w:tcPr>
            <w:tcW w:w="3310" w:type="dxa"/>
          </w:tcPr>
          <w:p w:rsidR="000C68A9" w:rsidRPr="00FD05B4" w:rsidRDefault="000C68A9" w:rsidP="00A060AB">
            <w:pPr>
              <w:spacing w:line="239" w:lineRule="auto"/>
              <w:ind w:firstLine="0"/>
              <w:jc w:val="center"/>
              <w:rPr>
                <w:rFonts w:ascii="Times New Roman" w:hAnsi="Times New Roman" w:cs="Times New Roman"/>
                <w:b w:val="0"/>
              </w:rPr>
            </w:pPr>
            <w:r w:rsidRPr="00FD05B4">
              <w:rPr>
                <w:rFonts w:ascii="Times New Roman" w:hAnsi="Times New Roman" w:cs="Times New Roman"/>
                <w:b w:val="0"/>
                <w:sz w:val="22"/>
                <w:szCs w:val="22"/>
              </w:rPr>
              <w:t>по заданию на проектирование, но не менее 1 объекта / район</w:t>
            </w:r>
          </w:p>
        </w:tc>
        <w:tc>
          <w:tcPr>
            <w:tcW w:w="3775" w:type="dxa"/>
            <w:vAlign w:val="center"/>
          </w:tcPr>
          <w:p w:rsidR="000C68A9" w:rsidRPr="00FD05B4" w:rsidRDefault="000C68A9" w:rsidP="00A060AB">
            <w:pPr>
              <w:spacing w:line="239" w:lineRule="auto"/>
              <w:ind w:firstLine="0"/>
              <w:jc w:val="center"/>
              <w:rPr>
                <w:rFonts w:ascii="Times New Roman" w:hAnsi="Times New Roman" w:cs="Times New Roman"/>
                <w:b w:val="0"/>
              </w:rPr>
            </w:pPr>
            <w:r w:rsidRPr="00FD05B4">
              <w:rPr>
                <w:rFonts w:ascii="Times New Roman" w:hAnsi="Times New Roman" w:cs="Times New Roman"/>
                <w:b w:val="0"/>
                <w:sz w:val="22"/>
                <w:szCs w:val="22"/>
              </w:rPr>
              <w:t>то же</w:t>
            </w:r>
          </w:p>
        </w:tc>
      </w:tr>
      <w:tr w:rsidR="000C68A9" w:rsidRPr="00FD05B4" w:rsidTr="00A060AB">
        <w:trPr>
          <w:jc w:val="center"/>
        </w:trPr>
        <w:tc>
          <w:tcPr>
            <w:tcW w:w="2979" w:type="dxa"/>
          </w:tcPr>
          <w:p w:rsidR="000C68A9" w:rsidRPr="00FD05B4" w:rsidRDefault="000C68A9" w:rsidP="00A060AB">
            <w:pPr>
              <w:spacing w:line="239" w:lineRule="auto"/>
              <w:ind w:firstLine="0"/>
              <w:jc w:val="left"/>
              <w:rPr>
                <w:rFonts w:ascii="Times New Roman" w:hAnsi="Times New Roman" w:cs="Times New Roman"/>
                <w:b w:val="0"/>
                <w:spacing w:val="-2"/>
              </w:rPr>
            </w:pPr>
            <w:r w:rsidRPr="00FD05B4">
              <w:rPr>
                <w:rFonts w:ascii="Times New Roman" w:hAnsi="Times New Roman" w:cs="Times New Roman"/>
                <w:b w:val="0"/>
                <w:spacing w:val="-2"/>
                <w:sz w:val="22"/>
                <w:szCs w:val="22"/>
              </w:rPr>
              <w:t>Дом траурных обрядов</w:t>
            </w:r>
          </w:p>
        </w:tc>
        <w:tc>
          <w:tcPr>
            <w:tcW w:w="3310" w:type="dxa"/>
          </w:tcPr>
          <w:p w:rsidR="000C68A9" w:rsidRPr="00FD05B4" w:rsidRDefault="000C68A9" w:rsidP="00A060AB">
            <w:pPr>
              <w:spacing w:line="239" w:lineRule="auto"/>
              <w:ind w:firstLine="0"/>
              <w:jc w:val="center"/>
              <w:rPr>
                <w:rFonts w:ascii="Times New Roman" w:hAnsi="Times New Roman" w:cs="Times New Roman"/>
                <w:b w:val="0"/>
              </w:rPr>
            </w:pPr>
            <w:r w:rsidRPr="00FD05B4">
              <w:rPr>
                <w:rFonts w:ascii="Times New Roman" w:hAnsi="Times New Roman" w:cs="Times New Roman"/>
                <w:b w:val="0"/>
                <w:sz w:val="22"/>
                <w:szCs w:val="22"/>
              </w:rPr>
              <w:t>по заданию на проектирование</w:t>
            </w:r>
          </w:p>
        </w:tc>
        <w:tc>
          <w:tcPr>
            <w:tcW w:w="3775" w:type="dxa"/>
            <w:vAlign w:val="center"/>
          </w:tcPr>
          <w:p w:rsidR="000C68A9" w:rsidRPr="00FD05B4" w:rsidRDefault="000C68A9" w:rsidP="00A060AB">
            <w:pPr>
              <w:spacing w:line="239" w:lineRule="auto"/>
              <w:ind w:firstLine="0"/>
              <w:jc w:val="center"/>
              <w:rPr>
                <w:rFonts w:ascii="Times New Roman" w:hAnsi="Times New Roman" w:cs="Times New Roman"/>
                <w:b w:val="0"/>
              </w:rPr>
            </w:pPr>
            <w:r w:rsidRPr="00FD05B4">
              <w:rPr>
                <w:rFonts w:ascii="Times New Roman" w:hAnsi="Times New Roman" w:cs="Times New Roman"/>
                <w:b w:val="0"/>
                <w:sz w:val="22"/>
                <w:szCs w:val="22"/>
              </w:rPr>
              <w:t>то же</w:t>
            </w:r>
          </w:p>
        </w:tc>
      </w:tr>
    </w:tbl>
    <w:p w:rsidR="000C68A9" w:rsidRPr="00FD05B4" w:rsidRDefault="000C68A9" w:rsidP="000C68A9">
      <w:pPr>
        <w:spacing w:line="239" w:lineRule="auto"/>
        <w:ind w:firstLine="709"/>
        <w:rPr>
          <w:rFonts w:ascii="Times New Roman" w:hAnsi="Times New Roman" w:cs="Times New Roman"/>
          <w:b w:val="0"/>
          <w:bCs w:val="0"/>
          <w:sz w:val="24"/>
          <w:szCs w:val="24"/>
        </w:rPr>
      </w:pPr>
    </w:p>
    <w:p w:rsidR="000C68A9" w:rsidRPr="00FD05B4" w:rsidRDefault="000C68A9" w:rsidP="000C68A9">
      <w:pPr>
        <w:spacing w:line="239" w:lineRule="auto"/>
        <w:ind w:firstLine="709"/>
        <w:rPr>
          <w:rFonts w:ascii="Times New Roman" w:hAnsi="Times New Roman" w:cs="Times New Roman"/>
          <w:b w:val="0"/>
          <w:sz w:val="24"/>
          <w:szCs w:val="24"/>
        </w:rPr>
      </w:pPr>
      <w:r w:rsidRPr="00FD05B4">
        <w:rPr>
          <w:rFonts w:ascii="Times New Roman" w:hAnsi="Times New Roman" w:cs="Times New Roman"/>
          <w:b w:val="0"/>
          <w:bCs w:val="0"/>
          <w:sz w:val="24"/>
          <w:szCs w:val="24"/>
        </w:rPr>
        <w:t>4.13.2. Р</w:t>
      </w:r>
      <w:r w:rsidRPr="00FD05B4">
        <w:rPr>
          <w:rFonts w:ascii="Times New Roman" w:hAnsi="Times New Roman" w:cs="Times New Roman"/>
          <w:b w:val="0"/>
          <w:sz w:val="24"/>
          <w:szCs w:val="24"/>
        </w:rPr>
        <w:t xml:space="preserve">асчетные показатели </w:t>
      </w:r>
      <w:r w:rsidRPr="00FD05B4">
        <w:rPr>
          <w:rFonts w:ascii="Times New Roman" w:hAnsi="Times New Roman" w:cs="Times New Roman"/>
          <w:b w:val="0"/>
          <w:bCs w:val="0"/>
          <w:sz w:val="24"/>
          <w:szCs w:val="24"/>
        </w:rPr>
        <w:t xml:space="preserve">градостроительного проектирования </w:t>
      </w:r>
      <w:proofErr w:type="spellStart"/>
      <w:r w:rsidRPr="00FD05B4">
        <w:rPr>
          <w:rFonts w:ascii="Times New Roman" w:hAnsi="Times New Roman" w:cs="Times New Roman"/>
          <w:b w:val="0"/>
          <w:sz w:val="24"/>
          <w:szCs w:val="24"/>
        </w:rPr>
        <w:t>межпоселенческих</w:t>
      </w:r>
      <w:proofErr w:type="spellEnd"/>
      <w:r w:rsidRPr="00FD05B4">
        <w:rPr>
          <w:rFonts w:ascii="Times New Roman" w:hAnsi="Times New Roman" w:cs="Times New Roman"/>
          <w:b w:val="0"/>
          <w:sz w:val="24"/>
          <w:szCs w:val="24"/>
        </w:rPr>
        <w:t xml:space="preserve"> мест захоронения и объектов, необходимых для организации ритуальных услуг, приведены в таблице 4.13.2.</w:t>
      </w:r>
    </w:p>
    <w:p w:rsidR="000C68A9" w:rsidRPr="00FD05B4" w:rsidRDefault="000C68A9" w:rsidP="000C68A9">
      <w:pPr>
        <w:spacing w:line="239" w:lineRule="auto"/>
        <w:ind w:firstLine="709"/>
        <w:rPr>
          <w:rFonts w:ascii="Times New Roman" w:hAnsi="Times New Roman" w:cs="Times New Roman"/>
          <w:b w:val="0"/>
          <w:sz w:val="22"/>
          <w:szCs w:val="22"/>
        </w:rPr>
      </w:pPr>
    </w:p>
    <w:p w:rsidR="000C68A9" w:rsidRPr="00FD05B4" w:rsidRDefault="000C68A9" w:rsidP="000C68A9">
      <w:pPr>
        <w:spacing w:line="239" w:lineRule="auto"/>
        <w:ind w:firstLine="709"/>
        <w:jc w:val="right"/>
        <w:rPr>
          <w:rFonts w:ascii="Times New Roman" w:hAnsi="Times New Roman" w:cs="Times New Roman"/>
          <w:b w:val="0"/>
          <w:sz w:val="24"/>
          <w:szCs w:val="24"/>
        </w:rPr>
      </w:pPr>
      <w:r w:rsidRPr="00FD05B4">
        <w:rPr>
          <w:rFonts w:ascii="Times New Roman" w:hAnsi="Times New Roman" w:cs="Times New Roman"/>
          <w:b w:val="0"/>
          <w:sz w:val="24"/>
          <w:szCs w:val="24"/>
        </w:rPr>
        <w:t>Таблица 4.13.2</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3256"/>
        <w:gridCol w:w="2245"/>
        <w:gridCol w:w="4559"/>
      </w:tblGrid>
      <w:tr w:rsidR="000C68A9" w:rsidRPr="00FD05B4" w:rsidTr="00A060AB">
        <w:trPr>
          <w:trHeight w:val="312"/>
          <w:jc w:val="center"/>
        </w:trPr>
        <w:tc>
          <w:tcPr>
            <w:tcW w:w="3256" w:type="dxa"/>
            <w:vMerge w:val="restart"/>
            <w:vAlign w:val="center"/>
          </w:tcPr>
          <w:p w:rsidR="000C68A9" w:rsidRPr="00FD05B4" w:rsidRDefault="000C68A9" w:rsidP="00A060AB">
            <w:pPr>
              <w:spacing w:line="239" w:lineRule="auto"/>
              <w:jc w:val="center"/>
              <w:rPr>
                <w:rFonts w:ascii="Times New Roman" w:hAnsi="Times New Roman" w:cs="Times New Roman"/>
                <w:sz w:val="22"/>
                <w:szCs w:val="22"/>
              </w:rPr>
            </w:pPr>
            <w:r w:rsidRPr="00FD05B4">
              <w:rPr>
                <w:rFonts w:ascii="Times New Roman" w:hAnsi="Times New Roman" w:cs="Times New Roman"/>
                <w:sz w:val="22"/>
                <w:szCs w:val="22"/>
              </w:rPr>
              <w:t xml:space="preserve">Наименование </w:t>
            </w:r>
          </w:p>
          <w:p w:rsidR="000C68A9" w:rsidRPr="00FD05B4" w:rsidRDefault="000C68A9" w:rsidP="00A060AB">
            <w:pPr>
              <w:spacing w:line="239" w:lineRule="auto"/>
              <w:jc w:val="center"/>
              <w:rPr>
                <w:rFonts w:ascii="Times New Roman" w:hAnsi="Times New Roman" w:cs="Times New Roman"/>
                <w:sz w:val="22"/>
                <w:szCs w:val="22"/>
              </w:rPr>
            </w:pPr>
            <w:r w:rsidRPr="00FD05B4">
              <w:rPr>
                <w:rFonts w:ascii="Times New Roman" w:hAnsi="Times New Roman" w:cs="Times New Roman"/>
                <w:sz w:val="22"/>
                <w:szCs w:val="22"/>
              </w:rPr>
              <w:t>объектов</w:t>
            </w:r>
          </w:p>
        </w:tc>
        <w:tc>
          <w:tcPr>
            <w:tcW w:w="6804" w:type="dxa"/>
            <w:gridSpan w:val="2"/>
            <w:vAlign w:val="center"/>
          </w:tcPr>
          <w:p w:rsidR="000C68A9" w:rsidRPr="00FD05B4" w:rsidRDefault="000C68A9" w:rsidP="00A060AB">
            <w:pPr>
              <w:spacing w:line="239" w:lineRule="auto"/>
              <w:ind w:firstLine="0"/>
              <w:jc w:val="center"/>
              <w:rPr>
                <w:rFonts w:ascii="Times New Roman" w:hAnsi="Times New Roman" w:cs="Times New Roman"/>
                <w:sz w:val="22"/>
                <w:szCs w:val="22"/>
              </w:rPr>
            </w:pPr>
            <w:r w:rsidRPr="00FD05B4">
              <w:rPr>
                <w:rFonts w:ascii="Times New Roman" w:hAnsi="Times New Roman" w:cs="Times New Roman"/>
                <w:bCs w:val="0"/>
                <w:sz w:val="22"/>
                <w:szCs w:val="22"/>
              </w:rPr>
              <w:t>Расчетные показатели -</w:t>
            </w:r>
          </w:p>
        </w:tc>
      </w:tr>
      <w:tr w:rsidR="000C68A9" w:rsidRPr="00FD05B4" w:rsidTr="00A060AB">
        <w:trPr>
          <w:trHeight w:val="274"/>
          <w:jc w:val="center"/>
        </w:trPr>
        <w:tc>
          <w:tcPr>
            <w:tcW w:w="3256" w:type="dxa"/>
            <w:vMerge/>
            <w:vAlign w:val="center"/>
          </w:tcPr>
          <w:p w:rsidR="000C68A9" w:rsidRPr="00FD05B4" w:rsidRDefault="000C68A9" w:rsidP="00A060AB">
            <w:pPr>
              <w:spacing w:line="239" w:lineRule="auto"/>
              <w:ind w:firstLine="0"/>
              <w:jc w:val="center"/>
              <w:rPr>
                <w:rFonts w:ascii="Times New Roman" w:hAnsi="Times New Roman" w:cs="Times New Roman"/>
                <w:sz w:val="22"/>
                <w:szCs w:val="22"/>
              </w:rPr>
            </w:pPr>
          </w:p>
        </w:tc>
        <w:tc>
          <w:tcPr>
            <w:tcW w:w="2245" w:type="dxa"/>
            <w:vAlign w:val="center"/>
          </w:tcPr>
          <w:p w:rsidR="000C68A9" w:rsidRPr="00FD05B4" w:rsidRDefault="000C68A9" w:rsidP="00A060AB">
            <w:pPr>
              <w:spacing w:line="239" w:lineRule="auto"/>
              <w:ind w:firstLine="0"/>
              <w:jc w:val="center"/>
              <w:rPr>
                <w:rFonts w:ascii="Times New Roman" w:hAnsi="Times New Roman" w:cs="Times New Roman"/>
                <w:sz w:val="22"/>
                <w:szCs w:val="22"/>
              </w:rPr>
            </w:pPr>
            <w:r w:rsidRPr="00FD05B4">
              <w:rPr>
                <w:rFonts w:ascii="Times New Roman" w:hAnsi="Times New Roman" w:cs="Times New Roman"/>
                <w:sz w:val="22"/>
                <w:szCs w:val="22"/>
              </w:rPr>
              <w:t xml:space="preserve">размеры </w:t>
            </w:r>
            <w:proofErr w:type="gramStart"/>
            <w:r w:rsidRPr="00FD05B4">
              <w:rPr>
                <w:rFonts w:ascii="Times New Roman" w:hAnsi="Times New Roman" w:cs="Times New Roman"/>
                <w:sz w:val="22"/>
                <w:szCs w:val="22"/>
              </w:rPr>
              <w:t>земельных</w:t>
            </w:r>
            <w:proofErr w:type="gramEnd"/>
            <w:r w:rsidRPr="00FD05B4">
              <w:rPr>
                <w:rFonts w:ascii="Times New Roman" w:hAnsi="Times New Roman" w:cs="Times New Roman"/>
                <w:sz w:val="22"/>
                <w:szCs w:val="22"/>
              </w:rPr>
              <w:t xml:space="preserve"> </w:t>
            </w:r>
          </w:p>
          <w:p w:rsidR="000C68A9" w:rsidRPr="00FD05B4" w:rsidRDefault="000C68A9" w:rsidP="00A060AB">
            <w:pPr>
              <w:spacing w:line="239" w:lineRule="auto"/>
              <w:ind w:firstLine="0"/>
              <w:jc w:val="center"/>
              <w:rPr>
                <w:rFonts w:ascii="Times New Roman" w:hAnsi="Times New Roman" w:cs="Times New Roman"/>
                <w:sz w:val="22"/>
                <w:szCs w:val="22"/>
              </w:rPr>
            </w:pPr>
            <w:r w:rsidRPr="00FD05B4">
              <w:rPr>
                <w:rFonts w:ascii="Times New Roman" w:hAnsi="Times New Roman" w:cs="Times New Roman"/>
                <w:sz w:val="22"/>
                <w:szCs w:val="22"/>
              </w:rPr>
              <w:t xml:space="preserve">участков </w:t>
            </w:r>
          </w:p>
        </w:tc>
        <w:tc>
          <w:tcPr>
            <w:tcW w:w="4559" w:type="dxa"/>
            <w:vAlign w:val="center"/>
          </w:tcPr>
          <w:p w:rsidR="000C68A9" w:rsidRPr="00FD05B4" w:rsidRDefault="000C68A9" w:rsidP="00A060AB">
            <w:pPr>
              <w:spacing w:line="239" w:lineRule="auto"/>
              <w:ind w:firstLine="0"/>
              <w:jc w:val="center"/>
              <w:rPr>
                <w:rFonts w:ascii="Times New Roman" w:hAnsi="Times New Roman" w:cs="Times New Roman"/>
                <w:sz w:val="22"/>
                <w:szCs w:val="22"/>
              </w:rPr>
            </w:pPr>
            <w:r w:rsidRPr="00FD05B4">
              <w:rPr>
                <w:rFonts w:ascii="Times New Roman" w:hAnsi="Times New Roman" w:cs="Times New Roman"/>
                <w:sz w:val="22"/>
                <w:szCs w:val="22"/>
              </w:rPr>
              <w:t xml:space="preserve">ориентировочные размеры </w:t>
            </w:r>
          </w:p>
          <w:p w:rsidR="000C68A9" w:rsidRPr="00FD05B4" w:rsidRDefault="000C68A9" w:rsidP="00A060AB">
            <w:pPr>
              <w:spacing w:line="239" w:lineRule="auto"/>
              <w:ind w:firstLine="0"/>
              <w:jc w:val="center"/>
              <w:rPr>
                <w:rFonts w:ascii="Times New Roman" w:hAnsi="Times New Roman" w:cs="Times New Roman"/>
                <w:sz w:val="22"/>
                <w:szCs w:val="22"/>
              </w:rPr>
            </w:pPr>
            <w:r w:rsidRPr="00FD05B4">
              <w:rPr>
                <w:rFonts w:ascii="Times New Roman" w:hAnsi="Times New Roman" w:cs="Times New Roman"/>
                <w:sz w:val="22"/>
                <w:szCs w:val="22"/>
              </w:rPr>
              <w:t xml:space="preserve">санитарно-защитных зон, </w:t>
            </w:r>
            <w:proofErr w:type="gramStart"/>
            <w:r w:rsidRPr="00FD05B4">
              <w:rPr>
                <w:rFonts w:ascii="Times New Roman" w:hAnsi="Times New Roman" w:cs="Times New Roman"/>
                <w:sz w:val="22"/>
                <w:szCs w:val="22"/>
              </w:rPr>
              <w:t>м</w:t>
            </w:r>
            <w:proofErr w:type="gramEnd"/>
          </w:p>
        </w:tc>
      </w:tr>
    </w:tbl>
    <w:p w:rsidR="000C68A9" w:rsidRPr="00FD05B4" w:rsidRDefault="000C68A9" w:rsidP="000C68A9">
      <w:pPr>
        <w:spacing w:line="20" w:lineRule="exact"/>
        <w:ind w:firstLine="221"/>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3256"/>
        <w:gridCol w:w="2245"/>
        <w:gridCol w:w="4559"/>
      </w:tblGrid>
      <w:tr w:rsidR="000C68A9" w:rsidRPr="00FD05B4" w:rsidTr="00A060AB">
        <w:trPr>
          <w:trHeight w:val="170"/>
          <w:tblHeader/>
          <w:jc w:val="center"/>
        </w:trPr>
        <w:tc>
          <w:tcPr>
            <w:tcW w:w="3256" w:type="dxa"/>
            <w:vAlign w:val="center"/>
          </w:tcPr>
          <w:p w:rsidR="000C68A9" w:rsidRPr="00FD05B4" w:rsidRDefault="000C68A9" w:rsidP="00A060AB">
            <w:pPr>
              <w:spacing w:line="239" w:lineRule="auto"/>
              <w:ind w:firstLine="0"/>
              <w:jc w:val="center"/>
              <w:rPr>
                <w:rFonts w:ascii="Times New Roman" w:hAnsi="Times New Roman" w:cs="Times New Roman"/>
                <w:sz w:val="22"/>
                <w:szCs w:val="22"/>
              </w:rPr>
            </w:pPr>
            <w:r w:rsidRPr="00FD05B4">
              <w:rPr>
                <w:rFonts w:ascii="Times New Roman" w:hAnsi="Times New Roman" w:cs="Times New Roman"/>
                <w:sz w:val="22"/>
                <w:szCs w:val="22"/>
              </w:rPr>
              <w:t>1</w:t>
            </w:r>
          </w:p>
        </w:tc>
        <w:tc>
          <w:tcPr>
            <w:tcW w:w="2245" w:type="dxa"/>
            <w:vAlign w:val="center"/>
          </w:tcPr>
          <w:p w:rsidR="000C68A9" w:rsidRPr="00FD05B4" w:rsidRDefault="000C68A9" w:rsidP="00A060AB">
            <w:pPr>
              <w:spacing w:line="239" w:lineRule="auto"/>
              <w:ind w:firstLine="0"/>
              <w:jc w:val="center"/>
              <w:rPr>
                <w:rFonts w:ascii="Times New Roman" w:hAnsi="Times New Roman" w:cs="Times New Roman"/>
                <w:sz w:val="22"/>
                <w:szCs w:val="22"/>
              </w:rPr>
            </w:pPr>
            <w:r w:rsidRPr="00FD05B4">
              <w:rPr>
                <w:rFonts w:ascii="Times New Roman" w:hAnsi="Times New Roman" w:cs="Times New Roman"/>
                <w:sz w:val="22"/>
                <w:szCs w:val="22"/>
              </w:rPr>
              <w:t>2</w:t>
            </w:r>
          </w:p>
        </w:tc>
        <w:tc>
          <w:tcPr>
            <w:tcW w:w="4559" w:type="dxa"/>
            <w:vAlign w:val="center"/>
          </w:tcPr>
          <w:p w:rsidR="000C68A9" w:rsidRPr="00FD05B4" w:rsidRDefault="000C68A9" w:rsidP="00A060AB">
            <w:pPr>
              <w:spacing w:line="239" w:lineRule="auto"/>
              <w:ind w:firstLine="0"/>
              <w:jc w:val="center"/>
              <w:rPr>
                <w:rFonts w:ascii="Times New Roman" w:hAnsi="Times New Roman" w:cs="Times New Roman"/>
                <w:sz w:val="22"/>
                <w:szCs w:val="22"/>
              </w:rPr>
            </w:pPr>
            <w:r w:rsidRPr="00FD05B4">
              <w:rPr>
                <w:rFonts w:ascii="Times New Roman" w:hAnsi="Times New Roman" w:cs="Times New Roman"/>
                <w:sz w:val="22"/>
                <w:szCs w:val="22"/>
              </w:rPr>
              <w:t>3</w:t>
            </w:r>
          </w:p>
        </w:tc>
      </w:tr>
      <w:tr w:rsidR="000C68A9" w:rsidRPr="00FD05B4" w:rsidTr="00A060AB">
        <w:tblPrEx>
          <w:tblBorders>
            <w:bottom w:val="single" w:sz="4" w:space="0" w:color="auto"/>
          </w:tblBorders>
        </w:tblPrEx>
        <w:trPr>
          <w:jc w:val="center"/>
        </w:trPr>
        <w:tc>
          <w:tcPr>
            <w:tcW w:w="3256" w:type="dxa"/>
            <w:tcBorders>
              <w:top w:val="single" w:sz="4" w:space="0" w:color="auto"/>
              <w:bottom w:val="single" w:sz="4" w:space="0" w:color="auto"/>
            </w:tcBorders>
          </w:tcPr>
          <w:p w:rsidR="000C68A9" w:rsidRPr="00FD05B4" w:rsidRDefault="000C68A9" w:rsidP="00A060AB">
            <w:pPr>
              <w:spacing w:line="239" w:lineRule="auto"/>
              <w:ind w:left="85" w:firstLine="0"/>
              <w:jc w:val="left"/>
              <w:rPr>
                <w:rFonts w:ascii="Times New Roman" w:hAnsi="Times New Roman" w:cs="Times New Roman"/>
                <w:b w:val="0"/>
                <w:bCs w:val="0"/>
                <w:sz w:val="22"/>
                <w:szCs w:val="22"/>
              </w:rPr>
            </w:pPr>
            <w:r w:rsidRPr="00FD05B4">
              <w:rPr>
                <w:rFonts w:ascii="Times New Roman" w:hAnsi="Times New Roman" w:cs="Times New Roman"/>
                <w:b w:val="0"/>
                <w:spacing w:val="-2"/>
                <w:sz w:val="22"/>
                <w:szCs w:val="22"/>
              </w:rPr>
              <w:t>Кладбище смешанного и традиционного захоронения</w:t>
            </w:r>
          </w:p>
        </w:tc>
        <w:tc>
          <w:tcPr>
            <w:tcW w:w="2245" w:type="dxa"/>
            <w:tcBorders>
              <w:top w:val="single" w:sz="4" w:space="0" w:color="auto"/>
              <w:bottom w:val="single" w:sz="4" w:space="0" w:color="auto"/>
            </w:tcBorders>
          </w:tcPr>
          <w:p w:rsidR="000C68A9" w:rsidRPr="00FD05B4" w:rsidRDefault="000C68A9" w:rsidP="00A060AB">
            <w:pPr>
              <w:suppressAutoHyphens/>
              <w:spacing w:line="240" w:lineRule="auto"/>
              <w:ind w:firstLine="0"/>
              <w:jc w:val="center"/>
              <w:rPr>
                <w:rFonts w:ascii="Times New Roman" w:hAnsi="Times New Roman" w:cs="Times New Roman"/>
                <w:b w:val="0"/>
                <w:sz w:val="22"/>
                <w:szCs w:val="22"/>
              </w:rPr>
            </w:pPr>
            <w:r w:rsidRPr="00FD05B4">
              <w:rPr>
                <w:rFonts w:ascii="Times New Roman" w:hAnsi="Times New Roman" w:cs="Times New Roman"/>
                <w:b w:val="0"/>
                <w:sz w:val="22"/>
                <w:szCs w:val="22"/>
              </w:rPr>
              <w:t xml:space="preserve">по заданию на проектирование, </w:t>
            </w:r>
          </w:p>
          <w:p w:rsidR="000C68A9" w:rsidRPr="00FD05B4" w:rsidRDefault="000C68A9" w:rsidP="00A060AB">
            <w:pPr>
              <w:suppressAutoHyphens/>
              <w:spacing w:line="240"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sz w:val="22"/>
                <w:szCs w:val="22"/>
              </w:rPr>
              <w:t xml:space="preserve">но не более </w:t>
            </w:r>
            <w:smartTag w:uri="urn:schemas-microsoft-com:office:smarttags" w:element="metricconverter">
              <w:smartTagPr>
                <w:attr w:name="ProductID" w:val="40 га"/>
              </w:smartTagPr>
              <w:r w:rsidRPr="00FD05B4">
                <w:rPr>
                  <w:rFonts w:ascii="Times New Roman" w:hAnsi="Times New Roman" w:cs="Times New Roman"/>
                  <w:b w:val="0"/>
                  <w:sz w:val="22"/>
                  <w:szCs w:val="22"/>
                </w:rPr>
                <w:t>40 га</w:t>
              </w:r>
            </w:smartTag>
          </w:p>
        </w:tc>
        <w:tc>
          <w:tcPr>
            <w:tcW w:w="4559" w:type="dxa"/>
            <w:tcBorders>
              <w:top w:val="single" w:sz="4" w:space="0" w:color="auto"/>
              <w:bottom w:val="single" w:sz="4" w:space="0" w:color="auto"/>
            </w:tcBorders>
          </w:tcPr>
          <w:p w:rsidR="000C68A9" w:rsidRPr="00FD05B4" w:rsidRDefault="000C68A9" w:rsidP="00A060AB">
            <w:pPr>
              <w:adjustRightInd w:val="0"/>
              <w:spacing w:line="240" w:lineRule="auto"/>
              <w:ind w:left="199" w:hanging="142"/>
              <w:rPr>
                <w:rFonts w:ascii="Times New Roman" w:hAnsi="Times New Roman" w:cs="Times New Roman"/>
                <w:b w:val="0"/>
                <w:bCs w:val="0"/>
                <w:sz w:val="22"/>
                <w:szCs w:val="22"/>
              </w:rPr>
            </w:pPr>
            <w:r w:rsidRPr="00FD05B4">
              <w:rPr>
                <w:rFonts w:ascii="Times New Roman" w:hAnsi="Times New Roman" w:cs="Times New Roman"/>
                <w:b w:val="0"/>
                <w:bCs w:val="0"/>
                <w:sz w:val="22"/>
                <w:szCs w:val="22"/>
              </w:rPr>
              <w:t xml:space="preserve">- при площади кладбища </w:t>
            </w:r>
            <w:smartTag w:uri="urn:schemas-microsoft-com:office:smarttags" w:element="metricconverter">
              <w:smartTagPr>
                <w:attr w:name="ProductID" w:val="10 га"/>
              </w:smartTagPr>
              <w:r w:rsidRPr="00FD05B4">
                <w:rPr>
                  <w:rFonts w:ascii="Times New Roman" w:hAnsi="Times New Roman" w:cs="Times New Roman"/>
                  <w:b w:val="0"/>
                  <w:bCs w:val="0"/>
                  <w:sz w:val="22"/>
                  <w:szCs w:val="22"/>
                </w:rPr>
                <w:t>10 га</w:t>
              </w:r>
            </w:smartTag>
            <w:r w:rsidRPr="00FD05B4">
              <w:rPr>
                <w:rFonts w:ascii="Times New Roman" w:hAnsi="Times New Roman" w:cs="Times New Roman"/>
                <w:b w:val="0"/>
                <w:bCs w:val="0"/>
                <w:sz w:val="22"/>
                <w:szCs w:val="22"/>
              </w:rPr>
              <w:t xml:space="preserve"> и менее – 100;</w:t>
            </w:r>
          </w:p>
          <w:p w:rsidR="000C68A9" w:rsidRPr="00FD05B4" w:rsidRDefault="000C68A9" w:rsidP="00A060AB">
            <w:pPr>
              <w:adjustRightInd w:val="0"/>
              <w:spacing w:line="240" w:lineRule="auto"/>
              <w:ind w:left="199" w:hanging="142"/>
              <w:rPr>
                <w:rFonts w:ascii="Times New Roman" w:hAnsi="Times New Roman" w:cs="Times New Roman"/>
                <w:b w:val="0"/>
                <w:bCs w:val="0"/>
                <w:sz w:val="22"/>
                <w:szCs w:val="22"/>
              </w:rPr>
            </w:pPr>
            <w:r w:rsidRPr="00FD05B4">
              <w:rPr>
                <w:rFonts w:ascii="Times New Roman" w:hAnsi="Times New Roman" w:cs="Times New Roman"/>
                <w:b w:val="0"/>
                <w:bCs w:val="0"/>
                <w:sz w:val="22"/>
                <w:szCs w:val="22"/>
              </w:rPr>
              <w:t xml:space="preserve">- при площади кладбища от 10 до </w:t>
            </w:r>
            <w:smartTag w:uri="urn:schemas-microsoft-com:office:smarttags" w:element="metricconverter">
              <w:smartTagPr>
                <w:attr w:name="ProductID" w:val="20 га"/>
              </w:smartTagPr>
              <w:r w:rsidRPr="00FD05B4">
                <w:rPr>
                  <w:rFonts w:ascii="Times New Roman" w:hAnsi="Times New Roman" w:cs="Times New Roman"/>
                  <w:b w:val="0"/>
                  <w:bCs w:val="0"/>
                  <w:sz w:val="22"/>
                  <w:szCs w:val="22"/>
                </w:rPr>
                <w:t>20 га</w:t>
              </w:r>
            </w:smartTag>
            <w:r w:rsidRPr="00FD05B4">
              <w:rPr>
                <w:rFonts w:ascii="Times New Roman" w:hAnsi="Times New Roman" w:cs="Times New Roman"/>
                <w:b w:val="0"/>
                <w:bCs w:val="0"/>
                <w:sz w:val="22"/>
                <w:szCs w:val="22"/>
              </w:rPr>
              <w:t xml:space="preserve"> – 300;</w:t>
            </w:r>
          </w:p>
          <w:p w:rsidR="000C68A9" w:rsidRPr="00FD05B4" w:rsidRDefault="000C68A9" w:rsidP="00A060AB">
            <w:pPr>
              <w:adjustRightInd w:val="0"/>
              <w:spacing w:line="240" w:lineRule="auto"/>
              <w:ind w:left="199" w:hanging="142"/>
              <w:rPr>
                <w:rFonts w:ascii="Times New Roman" w:hAnsi="Times New Roman" w:cs="Times New Roman"/>
                <w:b w:val="0"/>
                <w:bCs w:val="0"/>
                <w:sz w:val="22"/>
                <w:szCs w:val="22"/>
              </w:rPr>
            </w:pPr>
            <w:r w:rsidRPr="00FD05B4">
              <w:rPr>
                <w:rFonts w:ascii="Times New Roman" w:hAnsi="Times New Roman" w:cs="Times New Roman"/>
                <w:b w:val="0"/>
                <w:bCs w:val="0"/>
                <w:sz w:val="22"/>
                <w:szCs w:val="22"/>
              </w:rPr>
              <w:t xml:space="preserve">- при площади кладбища от 20 до </w:t>
            </w:r>
            <w:smartTag w:uri="urn:schemas-microsoft-com:office:smarttags" w:element="metricconverter">
              <w:smartTagPr>
                <w:attr w:name="ProductID" w:val="40 га"/>
              </w:smartTagPr>
              <w:r w:rsidRPr="00FD05B4">
                <w:rPr>
                  <w:rFonts w:ascii="Times New Roman" w:hAnsi="Times New Roman" w:cs="Times New Roman"/>
                  <w:b w:val="0"/>
                  <w:bCs w:val="0"/>
                  <w:sz w:val="22"/>
                  <w:szCs w:val="22"/>
                </w:rPr>
                <w:t>40 га</w:t>
              </w:r>
            </w:smartTag>
            <w:r w:rsidRPr="00FD05B4">
              <w:rPr>
                <w:rFonts w:ascii="Times New Roman" w:hAnsi="Times New Roman" w:cs="Times New Roman"/>
                <w:b w:val="0"/>
                <w:bCs w:val="0"/>
                <w:sz w:val="22"/>
                <w:szCs w:val="22"/>
              </w:rPr>
              <w:t xml:space="preserve"> – 500 </w:t>
            </w:r>
          </w:p>
        </w:tc>
      </w:tr>
      <w:tr w:rsidR="000C68A9" w:rsidRPr="00FD05B4" w:rsidTr="00A060AB">
        <w:tblPrEx>
          <w:tblBorders>
            <w:bottom w:val="single" w:sz="4" w:space="0" w:color="auto"/>
          </w:tblBorders>
        </w:tblPrEx>
        <w:trPr>
          <w:jc w:val="center"/>
        </w:trPr>
        <w:tc>
          <w:tcPr>
            <w:tcW w:w="3256" w:type="dxa"/>
            <w:tcBorders>
              <w:top w:val="single" w:sz="4" w:space="0" w:color="auto"/>
              <w:bottom w:val="single" w:sz="4" w:space="0" w:color="auto"/>
            </w:tcBorders>
          </w:tcPr>
          <w:p w:rsidR="000C68A9" w:rsidRPr="00FD05B4" w:rsidRDefault="000C68A9" w:rsidP="00A060AB">
            <w:pPr>
              <w:spacing w:line="239" w:lineRule="auto"/>
              <w:ind w:left="85" w:firstLine="0"/>
              <w:jc w:val="left"/>
              <w:rPr>
                <w:rFonts w:ascii="Times New Roman" w:hAnsi="Times New Roman" w:cs="Times New Roman"/>
                <w:b w:val="0"/>
                <w:spacing w:val="-2"/>
                <w:sz w:val="22"/>
                <w:szCs w:val="22"/>
              </w:rPr>
            </w:pPr>
            <w:r w:rsidRPr="00FD05B4">
              <w:rPr>
                <w:rFonts w:ascii="Times New Roman" w:hAnsi="Times New Roman" w:cs="Times New Roman"/>
                <w:b w:val="0"/>
                <w:sz w:val="22"/>
                <w:szCs w:val="22"/>
              </w:rPr>
              <w:t>Закрытые кладбища и мемориальные комплексы, кладбища с погребением после кремации, колумбарии, сельские кладбища</w:t>
            </w:r>
          </w:p>
        </w:tc>
        <w:tc>
          <w:tcPr>
            <w:tcW w:w="2245" w:type="dxa"/>
            <w:tcBorders>
              <w:top w:val="single" w:sz="4" w:space="0" w:color="auto"/>
              <w:bottom w:val="single" w:sz="4" w:space="0" w:color="auto"/>
            </w:tcBorders>
          </w:tcPr>
          <w:p w:rsidR="000C68A9" w:rsidRPr="00FD05B4" w:rsidRDefault="000C68A9" w:rsidP="00A060AB">
            <w:pPr>
              <w:suppressAutoHyphens/>
              <w:spacing w:line="240" w:lineRule="auto"/>
              <w:ind w:firstLine="0"/>
              <w:jc w:val="center"/>
              <w:rPr>
                <w:rFonts w:ascii="Times New Roman" w:hAnsi="Times New Roman" w:cs="Times New Roman"/>
                <w:b w:val="0"/>
                <w:sz w:val="22"/>
                <w:szCs w:val="22"/>
              </w:rPr>
            </w:pPr>
            <w:r w:rsidRPr="00FD05B4">
              <w:rPr>
                <w:rFonts w:ascii="Times New Roman" w:hAnsi="Times New Roman" w:cs="Times New Roman"/>
                <w:b w:val="0"/>
                <w:sz w:val="22"/>
                <w:szCs w:val="22"/>
              </w:rPr>
              <w:t>то же</w:t>
            </w:r>
          </w:p>
        </w:tc>
        <w:tc>
          <w:tcPr>
            <w:tcW w:w="4559" w:type="dxa"/>
            <w:tcBorders>
              <w:top w:val="single" w:sz="4" w:space="0" w:color="auto"/>
              <w:bottom w:val="single" w:sz="4" w:space="0" w:color="auto"/>
            </w:tcBorders>
          </w:tcPr>
          <w:p w:rsidR="000C68A9" w:rsidRPr="00FD05B4" w:rsidRDefault="000C68A9" w:rsidP="00A060AB">
            <w:pPr>
              <w:adjustRightInd w:val="0"/>
              <w:spacing w:line="240" w:lineRule="auto"/>
              <w:ind w:left="199" w:hanging="142"/>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50</w:t>
            </w:r>
          </w:p>
        </w:tc>
      </w:tr>
      <w:tr w:rsidR="000C68A9" w:rsidRPr="00FD05B4" w:rsidTr="00A060AB">
        <w:tblPrEx>
          <w:tblBorders>
            <w:bottom w:val="single" w:sz="4" w:space="0" w:color="auto"/>
          </w:tblBorders>
        </w:tblPrEx>
        <w:trPr>
          <w:jc w:val="center"/>
        </w:trPr>
        <w:tc>
          <w:tcPr>
            <w:tcW w:w="3256" w:type="dxa"/>
            <w:tcBorders>
              <w:top w:val="single" w:sz="4" w:space="0" w:color="auto"/>
              <w:bottom w:val="single" w:sz="4" w:space="0" w:color="auto"/>
            </w:tcBorders>
          </w:tcPr>
          <w:p w:rsidR="000C68A9" w:rsidRPr="00FD05B4" w:rsidRDefault="000C68A9" w:rsidP="00A060AB">
            <w:pPr>
              <w:spacing w:line="239" w:lineRule="auto"/>
              <w:ind w:left="85" w:firstLine="0"/>
              <w:jc w:val="left"/>
              <w:rPr>
                <w:rFonts w:ascii="Times New Roman" w:hAnsi="Times New Roman" w:cs="Times New Roman"/>
                <w:b w:val="0"/>
                <w:bCs w:val="0"/>
                <w:sz w:val="22"/>
                <w:szCs w:val="22"/>
              </w:rPr>
            </w:pPr>
            <w:r w:rsidRPr="00FD05B4">
              <w:rPr>
                <w:rFonts w:ascii="Times New Roman" w:hAnsi="Times New Roman" w:cs="Times New Roman"/>
                <w:b w:val="0"/>
                <w:spacing w:val="-2"/>
                <w:sz w:val="22"/>
                <w:szCs w:val="22"/>
              </w:rPr>
              <w:t>Бюро похоронного обслуживания, дом траурных обрядов</w:t>
            </w:r>
          </w:p>
        </w:tc>
        <w:tc>
          <w:tcPr>
            <w:tcW w:w="2245" w:type="dxa"/>
            <w:tcBorders>
              <w:top w:val="single" w:sz="4" w:space="0" w:color="auto"/>
              <w:bottom w:val="single" w:sz="4" w:space="0" w:color="auto"/>
            </w:tcBorders>
          </w:tcPr>
          <w:p w:rsidR="000C68A9" w:rsidRPr="00FD05B4" w:rsidRDefault="000C68A9" w:rsidP="00A060AB">
            <w:pPr>
              <w:suppressAutoHyphens/>
              <w:spacing w:line="240"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sz w:val="22"/>
                <w:szCs w:val="22"/>
              </w:rPr>
              <w:t>по заданию на проектирование</w:t>
            </w:r>
          </w:p>
        </w:tc>
        <w:tc>
          <w:tcPr>
            <w:tcW w:w="4559" w:type="dxa"/>
            <w:tcBorders>
              <w:top w:val="single" w:sz="4" w:space="0" w:color="auto"/>
              <w:bottom w:val="single" w:sz="4" w:space="0" w:color="auto"/>
            </w:tcBorders>
          </w:tcPr>
          <w:p w:rsidR="000C68A9" w:rsidRPr="00FD05B4" w:rsidRDefault="000C68A9" w:rsidP="00A060AB">
            <w:pPr>
              <w:spacing w:line="239"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50</w:t>
            </w:r>
          </w:p>
        </w:tc>
      </w:tr>
    </w:tbl>
    <w:p w:rsidR="000C68A9" w:rsidRPr="00FD05B4" w:rsidRDefault="000C68A9" w:rsidP="000C68A9">
      <w:pPr>
        <w:spacing w:line="239" w:lineRule="auto"/>
        <w:ind w:firstLine="709"/>
        <w:rPr>
          <w:rFonts w:ascii="Times New Roman" w:hAnsi="Times New Roman" w:cs="Times New Roman"/>
          <w:b w:val="0"/>
          <w:bCs w:val="0"/>
          <w:sz w:val="24"/>
          <w:szCs w:val="24"/>
        </w:rPr>
      </w:pPr>
    </w:p>
    <w:p w:rsidR="000C68A9" w:rsidRPr="00FD05B4" w:rsidRDefault="000C68A9" w:rsidP="000C68A9">
      <w:pPr>
        <w:spacing w:line="239" w:lineRule="auto"/>
        <w:ind w:firstLine="709"/>
        <w:rPr>
          <w:rFonts w:ascii="Times New Roman" w:hAnsi="Times New Roman" w:cs="Times New Roman"/>
          <w:b w:val="0"/>
          <w:sz w:val="24"/>
          <w:szCs w:val="24"/>
        </w:rPr>
      </w:pPr>
      <w:r w:rsidRPr="00FD05B4">
        <w:rPr>
          <w:rFonts w:ascii="Times New Roman" w:hAnsi="Times New Roman" w:cs="Times New Roman"/>
          <w:b w:val="0"/>
          <w:bCs w:val="0"/>
          <w:sz w:val="24"/>
          <w:szCs w:val="24"/>
        </w:rPr>
        <w:t xml:space="preserve">4.13.3. </w:t>
      </w:r>
      <w:r w:rsidRPr="00FD05B4">
        <w:rPr>
          <w:rFonts w:ascii="Times New Roman" w:hAnsi="Times New Roman" w:cs="Times New Roman"/>
          <w:b w:val="0"/>
          <w:sz w:val="24"/>
          <w:szCs w:val="24"/>
        </w:rPr>
        <w:t>Размещение объектов, необходимых для организации ритуальных услуг, мест захоронения следует осуществлять в соответствии с таблицей 4.13.3.</w:t>
      </w:r>
    </w:p>
    <w:p w:rsidR="000C68A9" w:rsidRPr="00FD05B4" w:rsidRDefault="000C68A9" w:rsidP="000C68A9">
      <w:pPr>
        <w:spacing w:line="239" w:lineRule="auto"/>
        <w:ind w:firstLine="709"/>
        <w:rPr>
          <w:rFonts w:ascii="Times New Roman" w:hAnsi="Times New Roman" w:cs="Times New Roman"/>
          <w:b w:val="0"/>
          <w:sz w:val="24"/>
          <w:szCs w:val="24"/>
        </w:rPr>
      </w:pPr>
    </w:p>
    <w:p w:rsidR="000C68A9" w:rsidRPr="00FD05B4" w:rsidRDefault="000C68A9" w:rsidP="000C68A9">
      <w:pPr>
        <w:spacing w:line="239" w:lineRule="auto"/>
        <w:ind w:firstLine="709"/>
        <w:jc w:val="right"/>
        <w:rPr>
          <w:rFonts w:ascii="Times New Roman" w:hAnsi="Times New Roman" w:cs="Times New Roman"/>
          <w:b w:val="0"/>
          <w:bCs w:val="0"/>
          <w:sz w:val="24"/>
          <w:szCs w:val="24"/>
        </w:rPr>
      </w:pPr>
      <w:r w:rsidRPr="00FD05B4">
        <w:rPr>
          <w:rFonts w:ascii="Times New Roman" w:hAnsi="Times New Roman" w:cs="Times New Roman"/>
          <w:b w:val="0"/>
          <w:sz w:val="24"/>
          <w:szCs w:val="24"/>
        </w:rPr>
        <w:t>Таблица 4.13.3</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753"/>
        <w:gridCol w:w="6390"/>
      </w:tblGrid>
      <w:tr w:rsidR="000C68A9" w:rsidRPr="00FD05B4" w:rsidTr="00A060AB">
        <w:trPr>
          <w:trHeight w:val="312"/>
          <w:jc w:val="center"/>
        </w:trPr>
        <w:tc>
          <w:tcPr>
            <w:tcW w:w="3753" w:type="dxa"/>
            <w:shd w:val="clear" w:color="auto" w:fill="auto"/>
            <w:vAlign w:val="center"/>
          </w:tcPr>
          <w:p w:rsidR="000C68A9" w:rsidRPr="00FD05B4" w:rsidRDefault="000C68A9" w:rsidP="00A060AB">
            <w:pPr>
              <w:pStyle w:val="FORMATTEXT"/>
              <w:spacing w:line="239" w:lineRule="auto"/>
              <w:ind w:left="-57" w:right="-57"/>
              <w:jc w:val="center"/>
              <w:rPr>
                <w:b/>
                <w:sz w:val="22"/>
                <w:szCs w:val="22"/>
              </w:rPr>
            </w:pPr>
            <w:r w:rsidRPr="00FD05B4">
              <w:rPr>
                <w:b/>
                <w:sz w:val="22"/>
                <w:szCs w:val="22"/>
              </w:rPr>
              <w:t>Наименование показателей</w:t>
            </w:r>
          </w:p>
        </w:tc>
        <w:tc>
          <w:tcPr>
            <w:tcW w:w="6390" w:type="dxa"/>
            <w:shd w:val="clear" w:color="auto" w:fill="auto"/>
            <w:vAlign w:val="center"/>
          </w:tcPr>
          <w:p w:rsidR="000C68A9" w:rsidRPr="00FD05B4" w:rsidRDefault="000C68A9" w:rsidP="00A060AB">
            <w:pPr>
              <w:pStyle w:val="FORMATTEXT"/>
              <w:spacing w:line="239" w:lineRule="auto"/>
              <w:ind w:left="-57" w:right="-57"/>
              <w:jc w:val="center"/>
              <w:rPr>
                <w:b/>
                <w:sz w:val="22"/>
                <w:szCs w:val="22"/>
              </w:rPr>
            </w:pPr>
            <w:r w:rsidRPr="00FD05B4">
              <w:rPr>
                <w:b/>
                <w:bCs/>
                <w:sz w:val="22"/>
                <w:szCs w:val="22"/>
              </w:rPr>
              <w:t>Нормативные параметры и расчетные показатели</w:t>
            </w:r>
          </w:p>
        </w:tc>
      </w:tr>
    </w:tbl>
    <w:p w:rsidR="000C68A9" w:rsidRPr="00FD05B4" w:rsidRDefault="000C68A9" w:rsidP="000C68A9">
      <w:pPr>
        <w:spacing w:line="20" w:lineRule="exact"/>
        <w:ind w:firstLine="22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53"/>
        <w:gridCol w:w="6390"/>
      </w:tblGrid>
      <w:tr w:rsidR="000C68A9" w:rsidRPr="00FD05B4" w:rsidTr="00A060AB">
        <w:trPr>
          <w:trHeight w:val="170"/>
          <w:tblHeader/>
          <w:jc w:val="center"/>
        </w:trPr>
        <w:tc>
          <w:tcPr>
            <w:tcW w:w="3753" w:type="dxa"/>
            <w:shd w:val="clear" w:color="auto" w:fill="auto"/>
            <w:vAlign w:val="center"/>
          </w:tcPr>
          <w:p w:rsidR="000C68A9" w:rsidRPr="00FD05B4" w:rsidRDefault="000C68A9" w:rsidP="00A060AB">
            <w:pPr>
              <w:pStyle w:val="FORMATTEXT"/>
              <w:spacing w:line="239" w:lineRule="auto"/>
              <w:ind w:left="-57" w:right="-57"/>
              <w:jc w:val="center"/>
              <w:rPr>
                <w:b/>
                <w:sz w:val="22"/>
                <w:szCs w:val="22"/>
              </w:rPr>
            </w:pPr>
            <w:r w:rsidRPr="00FD05B4">
              <w:rPr>
                <w:b/>
                <w:sz w:val="22"/>
                <w:szCs w:val="22"/>
              </w:rPr>
              <w:t>1</w:t>
            </w:r>
          </w:p>
        </w:tc>
        <w:tc>
          <w:tcPr>
            <w:tcW w:w="6390" w:type="dxa"/>
            <w:shd w:val="clear" w:color="auto" w:fill="auto"/>
            <w:vAlign w:val="center"/>
          </w:tcPr>
          <w:p w:rsidR="000C68A9" w:rsidRPr="00FD05B4" w:rsidRDefault="000C68A9" w:rsidP="00A060AB">
            <w:pPr>
              <w:pStyle w:val="FORMATTEXT"/>
              <w:spacing w:line="239" w:lineRule="auto"/>
              <w:ind w:left="-57" w:right="-57"/>
              <w:jc w:val="center"/>
              <w:rPr>
                <w:b/>
                <w:sz w:val="22"/>
                <w:szCs w:val="22"/>
              </w:rPr>
            </w:pPr>
            <w:r w:rsidRPr="00FD05B4">
              <w:rPr>
                <w:b/>
                <w:sz w:val="22"/>
                <w:szCs w:val="22"/>
              </w:rPr>
              <w:t>2</w:t>
            </w:r>
          </w:p>
        </w:tc>
      </w:tr>
      <w:tr w:rsidR="000C68A9" w:rsidRPr="00FD05B4" w:rsidTr="00A060AB">
        <w:trPr>
          <w:jc w:val="center"/>
        </w:trPr>
        <w:tc>
          <w:tcPr>
            <w:tcW w:w="3753" w:type="dxa"/>
            <w:shd w:val="clear" w:color="auto" w:fill="auto"/>
          </w:tcPr>
          <w:p w:rsidR="000C68A9" w:rsidRPr="00FD05B4" w:rsidRDefault="000C68A9" w:rsidP="00A060AB">
            <w:pPr>
              <w:pStyle w:val="FORMATTEXT"/>
              <w:suppressAutoHyphens/>
              <w:spacing w:line="239" w:lineRule="auto"/>
              <w:rPr>
                <w:sz w:val="22"/>
                <w:szCs w:val="22"/>
              </w:rPr>
            </w:pPr>
            <w:r w:rsidRPr="00FD05B4">
              <w:rPr>
                <w:sz w:val="22"/>
                <w:szCs w:val="22"/>
              </w:rPr>
              <w:t>Выбор земельного участка для размещения места захоронения</w:t>
            </w:r>
          </w:p>
        </w:tc>
        <w:tc>
          <w:tcPr>
            <w:tcW w:w="6390" w:type="dxa"/>
            <w:shd w:val="clear" w:color="auto" w:fill="auto"/>
          </w:tcPr>
          <w:p w:rsidR="000C68A9" w:rsidRPr="00FD05B4" w:rsidRDefault="000C68A9" w:rsidP="00A060AB">
            <w:pPr>
              <w:spacing w:after="20" w:line="239" w:lineRule="auto"/>
              <w:ind w:firstLine="0"/>
              <w:rPr>
                <w:rFonts w:ascii="Times New Roman" w:hAnsi="Times New Roman" w:cs="Times New Roman"/>
                <w:b w:val="0"/>
                <w:sz w:val="22"/>
                <w:szCs w:val="22"/>
              </w:rPr>
            </w:pPr>
            <w:r w:rsidRPr="00FD05B4">
              <w:rPr>
                <w:rFonts w:ascii="Times New Roman" w:hAnsi="Times New Roman" w:cs="Times New Roman"/>
                <w:b w:val="0"/>
                <w:sz w:val="22"/>
                <w:szCs w:val="22"/>
              </w:rPr>
              <w:t>Осуществляется в соответствии с правилами землепользования и застройки с учетом гидрогеологических характеристик, особенностей рельефа местности, состава грунтов, предельно допустимых экологических нагрузок на окружающую среду, а также в соответствии с санитарными правилами и нормами и должен обеспечивать неопределенно долгий срок существования места захоронения.</w:t>
            </w:r>
          </w:p>
        </w:tc>
      </w:tr>
      <w:tr w:rsidR="000C68A9" w:rsidRPr="00FD05B4" w:rsidTr="00A060AB">
        <w:trPr>
          <w:jc w:val="center"/>
        </w:trPr>
        <w:tc>
          <w:tcPr>
            <w:tcW w:w="3753" w:type="dxa"/>
            <w:shd w:val="clear" w:color="auto" w:fill="auto"/>
          </w:tcPr>
          <w:p w:rsidR="000C68A9" w:rsidRPr="00FD05B4" w:rsidRDefault="000C68A9" w:rsidP="00A060AB">
            <w:pPr>
              <w:pStyle w:val="FORMATTEXT"/>
              <w:suppressAutoHyphens/>
              <w:spacing w:line="239" w:lineRule="auto"/>
              <w:rPr>
                <w:sz w:val="22"/>
                <w:szCs w:val="22"/>
              </w:rPr>
            </w:pPr>
            <w:r w:rsidRPr="00FD05B4">
              <w:rPr>
                <w:sz w:val="22"/>
                <w:szCs w:val="22"/>
              </w:rPr>
              <w:t>Размещение кладбищ</w:t>
            </w:r>
          </w:p>
        </w:tc>
        <w:tc>
          <w:tcPr>
            <w:tcW w:w="6390" w:type="dxa"/>
            <w:shd w:val="clear" w:color="auto" w:fill="auto"/>
          </w:tcPr>
          <w:p w:rsidR="000C68A9" w:rsidRPr="00FD05B4" w:rsidRDefault="000C68A9" w:rsidP="00A060AB">
            <w:pPr>
              <w:spacing w:line="239" w:lineRule="auto"/>
              <w:ind w:firstLine="0"/>
              <w:jc w:val="left"/>
              <w:rPr>
                <w:rFonts w:ascii="Times New Roman" w:hAnsi="Times New Roman" w:cs="Times New Roman"/>
                <w:b w:val="0"/>
                <w:sz w:val="22"/>
                <w:szCs w:val="22"/>
              </w:rPr>
            </w:pPr>
            <w:r w:rsidRPr="00FD05B4">
              <w:rPr>
                <w:rFonts w:ascii="Times New Roman" w:hAnsi="Times New Roman" w:cs="Times New Roman"/>
                <w:b w:val="0"/>
                <w:sz w:val="22"/>
                <w:szCs w:val="22"/>
              </w:rPr>
              <w:t>Не допускается на территориях:</w:t>
            </w:r>
          </w:p>
          <w:p w:rsidR="000C68A9" w:rsidRPr="00FD05B4" w:rsidRDefault="000C68A9" w:rsidP="00A060AB">
            <w:pPr>
              <w:adjustRightInd w:val="0"/>
              <w:spacing w:line="239" w:lineRule="auto"/>
              <w:ind w:left="142" w:hanging="142"/>
              <w:rPr>
                <w:rFonts w:ascii="Times New Roman" w:hAnsi="Times New Roman" w:cs="Times New Roman"/>
                <w:b w:val="0"/>
                <w:bCs w:val="0"/>
                <w:sz w:val="22"/>
                <w:szCs w:val="22"/>
              </w:rPr>
            </w:pPr>
            <w:r w:rsidRPr="00FD05B4">
              <w:rPr>
                <w:rFonts w:ascii="Times New Roman" w:hAnsi="Times New Roman" w:cs="Times New Roman"/>
                <w:b w:val="0"/>
                <w:bCs w:val="0"/>
                <w:sz w:val="22"/>
                <w:szCs w:val="22"/>
              </w:rPr>
              <w:t xml:space="preserve">- </w:t>
            </w:r>
            <w:r w:rsidRPr="00FD05B4">
              <w:rPr>
                <w:rFonts w:ascii="Times New Roman" w:hAnsi="Times New Roman" w:cs="Times New Roman"/>
                <w:b w:val="0"/>
                <w:sz w:val="22"/>
                <w:szCs w:val="22"/>
              </w:rPr>
              <w:t>первого и второго поясов зоны санитарной охраны источника водоснабжения, минерального источника</w:t>
            </w:r>
            <w:r w:rsidRPr="00FD05B4">
              <w:rPr>
                <w:rFonts w:ascii="Times New Roman" w:hAnsi="Times New Roman" w:cs="Times New Roman"/>
                <w:b w:val="0"/>
                <w:bCs w:val="0"/>
                <w:sz w:val="22"/>
                <w:szCs w:val="22"/>
              </w:rPr>
              <w:t>;</w:t>
            </w:r>
          </w:p>
          <w:p w:rsidR="000C68A9" w:rsidRPr="00FD05B4" w:rsidRDefault="000C68A9" w:rsidP="00A060AB">
            <w:pPr>
              <w:adjustRightInd w:val="0"/>
              <w:spacing w:line="239" w:lineRule="auto"/>
              <w:ind w:left="142" w:hanging="142"/>
              <w:rPr>
                <w:rFonts w:ascii="Times New Roman" w:hAnsi="Times New Roman" w:cs="Times New Roman"/>
                <w:b w:val="0"/>
                <w:bCs w:val="0"/>
                <w:sz w:val="22"/>
                <w:szCs w:val="22"/>
              </w:rPr>
            </w:pPr>
            <w:r w:rsidRPr="00FD05B4">
              <w:rPr>
                <w:rFonts w:ascii="Times New Roman" w:hAnsi="Times New Roman" w:cs="Times New Roman"/>
                <w:b w:val="0"/>
                <w:bCs w:val="0"/>
                <w:sz w:val="22"/>
                <w:szCs w:val="22"/>
              </w:rPr>
              <w:t xml:space="preserve">- с выходом на поверхность </w:t>
            </w:r>
            <w:proofErr w:type="spellStart"/>
            <w:r w:rsidRPr="00FD05B4">
              <w:rPr>
                <w:rFonts w:ascii="Times New Roman" w:hAnsi="Times New Roman" w:cs="Times New Roman"/>
                <w:b w:val="0"/>
                <w:bCs w:val="0"/>
                <w:sz w:val="22"/>
                <w:szCs w:val="22"/>
              </w:rPr>
              <w:t>закарстованных</w:t>
            </w:r>
            <w:proofErr w:type="spellEnd"/>
            <w:r w:rsidRPr="00FD05B4">
              <w:rPr>
                <w:rFonts w:ascii="Times New Roman" w:hAnsi="Times New Roman" w:cs="Times New Roman"/>
                <w:b w:val="0"/>
                <w:bCs w:val="0"/>
                <w:sz w:val="22"/>
                <w:szCs w:val="22"/>
              </w:rPr>
              <w:t>, сильнотрещиноватых пород и в местах выклинивания водоносных горизонтов;</w:t>
            </w:r>
          </w:p>
          <w:p w:rsidR="000C68A9" w:rsidRPr="00FD05B4" w:rsidRDefault="000C68A9" w:rsidP="00A060AB">
            <w:pPr>
              <w:adjustRightInd w:val="0"/>
              <w:spacing w:line="239" w:lineRule="auto"/>
              <w:ind w:left="142" w:hanging="142"/>
              <w:rPr>
                <w:rFonts w:ascii="Times New Roman" w:hAnsi="Times New Roman" w:cs="Times New Roman"/>
                <w:b w:val="0"/>
                <w:bCs w:val="0"/>
                <w:sz w:val="22"/>
                <w:szCs w:val="22"/>
              </w:rPr>
            </w:pPr>
            <w:r w:rsidRPr="00FD05B4">
              <w:rPr>
                <w:rFonts w:ascii="Times New Roman" w:hAnsi="Times New Roman" w:cs="Times New Roman"/>
                <w:b w:val="0"/>
                <w:bCs w:val="0"/>
                <w:sz w:val="22"/>
                <w:szCs w:val="22"/>
              </w:rPr>
              <w:t xml:space="preserve">- со стоянием грунтовых вод менее </w:t>
            </w:r>
            <w:smartTag w:uri="urn:schemas-microsoft-com:office:smarttags" w:element="metricconverter">
              <w:smartTagPr>
                <w:attr w:name="ProductID" w:val="2 м"/>
              </w:smartTagPr>
              <w:r w:rsidRPr="00FD05B4">
                <w:rPr>
                  <w:rFonts w:ascii="Times New Roman" w:hAnsi="Times New Roman" w:cs="Times New Roman"/>
                  <w:b w:val="0"/>
                  <w:bCs w:val="0"/>
                  <w:sz w:val="22"/>
                  <w:szCs w:val="22"/>
                </w:rPr>
                <w:t>2 м</w:t>
              </w:r>
            </w:smartTag>
            <w:r w:rsidRPr="00FD05B4">
              <w:rPr>
                <w:rFonts w:ascii="Times New Roman" w:hAnsi="Times New Roman" w:cs="Times New Roman"/>
                <w:b w:val="0"/>
                <w:bCs w:val="0"/>
                <w:sz w:val="22"/>
                <w:szCs w:val="22"/>
              </w:rPr>
              <w:t xml:space="preserve"> от поверхности земли при наиболее высоком их стоянии, а также </w:t>
            </w:r>
            <w:proofErr w:type="gramStart"/>
            <w:r w:rsidRPr="00FD05B4">
              <w:rPr>
                <w:rStyle w:val="grame"/>
                <w:rFonts w:ascii="Times New Roman" w:hAnsi="Times New Roman"/>
                <w:b w:val="0"/>
                <w:bCs w:val="0"/>
                <w:sz w:val="22"/>
                <w:szCs w:val="22"/>
              </w:rPr>
              <w:t>на</w:t>
            </w:r>
            <w:proofErr w:type="gramEnd"/>
            <w:r w:rsidRPr="00FD05B4">
              <w:rPr>
                <w:rFonts w:ascii="Times New Roman" w:hAnsi="Times New Roman" w:cs="Times New Roman"/>
                <w:b w:val="0"/>
                <w:bCs w:val="0"/>
                <w:sz w:val="22"/>
                <w:szCs w:val="22"/>
              </w:rPr>
              <w:t xml:space="preserve"> затапливаемых, подверженных оползням и обвалам, заболоченных;</w:t>
            </w:r>
          </w:p>
          <w:p w:rsidR="000C68A9" w:rsidRPr="00FD05B4" w:rsidRDefault="000C68A9" w:rsidP="00A060AB">
            <w:pPr>
              <w:adjustRightInd w:val="0"/>
              <w:spacing w:line="239" w:lineRule="auto"/>
              <w:ind w:left="142" w:hanging="142"/>
              <w:rPr>
                <w:rFonts w:ascii="Times New Roman" w:hAnsi="Times New Roman" w:cs="Times New Roman"/>
                <w:b w:val="0"/>
                <w:bCs w:val="0"/>
                <w:sz w:val="22"/>
                <w:szCs w:val="22"/>
              </w:rPr>
            </w:pPr>
            <w:r w:rsidRPr="00FD05B4">
              <w:rPr>
                <w:rFonts w:ascii="Times New Roman" w:hAnsi="Times New Roman" w:cs="Times New Roman"/>
                <w:b w:val="0"/>
                <w:bCs w:val="0"/>
                <w:sz w:val="22"/>
                <w:szCs w:val="22"/>
              </w:rPr>
              <w:t>- на берегах водохранилищ, озер, рек и других поверхностных водоемов, используемых населением для хозяйственно-бытовых нужд, купания и культурно-оздоровительных целей.</w:t>
            </w:r>
          </w:p>
        </w:tc>
      </w:tr>
      <w:tr w:rsidR="000C68A9" w:rsidRPr="00FD05B4" w:rsidTr="00A060AB">
        <w:trPr>
          <w:jc w:val="center"/>
        </w:trPr>
        <w:tc>
          <w:tcPr>
            <w:tcW w:w="3753" w:type="dxa"/>
            <w:tcBorders>
              <w:bottom w:val="nil"/>
            </w:tcBorders>
            <w:shd w:val="clear" w:color="auto" w:fill="auto"/>
          </w:tcPr>
          <w:p w:rsidR="000C68A9" w:rsidRPr="00FD05B4" w:rsidRDefault="000C68A9" w:rsidP="00A060AB">
            <w:pPr>
              <w:pStyle w:val="FORMATTEXT"/>
              <w:spacing w:line="239" w:lineRule="auto"/>
              <w:ind w:right="-57"/>
              <w:rPr>
                <w:sz w:val="22"/>
                <w:szCs w:val="22"/>
              </w:rPr>
            </w:pPr>
            <w:r w:rsidRPr="00FD05B4">
              <w:rPr>
                <w:sz w:val="22"/>
                <w:szCs w:val="22"/>
              </w:rPr>
              <w:t xml:space="preserve">Расстояния от </w:t>
            </w:r>
            <w:r w:rsidRPr="00FD05B4">
              <w:rPr>
                <w:bCs/>
                <w:sz w:val="22"/>
                <w:szCs w:val="22"/>
              </w:rPr>
              <w:t xml:space="preserve">кладбищ с погребением путем предания тела (останков) умершего земле (захоронение </w:t>
            </w:r>
            <w:r w:rsidRPr="00FD05B4">
              <w:rPr>
                <w:bCs/>
                <w:spacing w:val="-2"/>
                <w:sz w:val="22"/>
                <w:szCs w:val="22"/>
              </w:rPr>
              <w:t>в могилу, склеп) до других объектов:</w:t>
            </w:r>
          </w:p>
        </w:tc>
        <w:tc>
          <w:tcPr>
            <w:tcW w:w="6390" w:type="dxa"/>
            <w:tcBorders>
              <w:bottom w:val="nil"/>
            </w:tcBorders>
            <w:shd w:val="clear" w:color="auto" w:fill="auto"/>
          </w:tcPr>
          <w:p w:rsidR="000C68A9" w:rsidRPr="00FD05B4" w:rsidRDefault="000C68A9" w:rsidP="00A060AB">
            <w:pPr>
              <w:spacing w:line="239" w:lineRule="auto"/>
              <w:ind w:firstLine="0"/>
              <w:jc w:val="left"/>
              <w:rPr>
                <w:rFonts w:ascii="Times New Roman" w:hAnsi="Times New Roman" w:cs="Times New Roman"/>
                <w:b w:val="0"/>
                <w:sz w:val="22"/>
                <w:szCs w:val="22"/>
              </w:rPr>
            </w:pPr>
          </w:p>
        </w:tc>
      </w:tr>
      <w:tr w:rsidR="000C68A9" w:rsidRPr="00FD05B4" w:rsidTr="00A060AB">
        <w:trPr>
          <w:jc w:val="center"/>
        </w:trPr>
        <w:tc>
          <w:tcPr>
            <w:tcW w:w="3753" w:type="dxa"/>
            <w:tcBorders>
              <w:top w:val="nil"/>
            </w:tcBorders>
            <w:shd w:val="clear" w:color="auto" w:fill="auto"/>
          </w:tcPr>
          <w:p w:rsidR="000C68A9" w:rsidRPr="00FD05B4" w:rsidRDefault="000C68A9" w:rsidP="00A060AB">
            <w:pPr>
              <w:pStyle w:val="FORMATTEXT"/>
              <w:spacing w:line="239" w:lineRule="auto"/>
              <w:ind w:left="142" w:right="-57" w:hanging="142"/>
              <w:rPr>
                <w:sz w:val="22"/>
                <w:szCs w:val="22"/>
              </w:rPr>
            </w:pPr>
            <w:r w:rsidRPr="00FD05B4">
              <w:rPr>
                <w:bCs/>
                <w:sz w:val="22"/>
                <w:szCs w:val="22"/>
              </w:rPr>
              <w:t xml:space="preserve">- </w:t>
            </w:r>
            <w:r w:rsidRPr="00FD05B4">
              <w:rPr>
                <w:bCs/>
                <w:spacing w:val="-2"/>
                <w:sz w:val="22"/>
                <w:szCs w:val="22"/>
              </w:rPr>
              <w:t xml:space="preserve">до территории жилой застройки, ландшафтно-рекреационных зон, зон отдыха, территорий </w:t>
            </w:r>
            <w:proofErr w:type="spellStart"/>
            <w:r w:rsidRPr="00FD05B4">
              <w:rPr>
                <w:bCs/>
                <w:spacing w:val="-2"/>
                <w:sz w:val="22"/>
                <w:szCs w:val="22"/>
              </w:rPr>
              <w:t>лечебно-оздоро-</w:t>
            </w:r>
            <w:r w:rsidRPr="00FD05B4">
              <w:rPr>
                <w:bCs/>
                <w:spacing w:val="-2"/>
                <w:sz w:val="22"/>
                <w:szCs w:val="22"/>
              </w:rPr>
              <w:lastRenderedPageBreak/>
              <w:t>вительных</w:t>
            </w:r>
            <w:proofErr w:type="spellEnd"/>
            <w:r w:rsidRPr="00FD05B4">
              <w:rPr>
                <w:bCs/>
                <w:spacing w:val="-2"/>
                <w:sz w:val="22"/>
                <w:szCs w:val="22"/>
              </w:rPr>
              <w:t xml:space="preserve"> местностей, санаториев, домов отдыха, стационарных лечебно-профилактических </w:t>
            </w:r>
            <w:r w:rsidRPr="00FD05B4">
              <w:rPr>
                <w:bCs/>
                <w:sz w:val="22"/>
                <w:szCs w:val="22"/>
              </w:rPr>
              <w:t>организаций</w:t>
            </w:r>
            <w:r w:rsidRPr="00FD05B4">
              <w:rPr>
                <w:bCs/>
                <w:spacing w:val="-2"/>
                <w:sz w:val="22"/>
                <w:szCs w:val="22"/>
              </w:rPr>
              <w:t>, территорий садоводческих, огороднических и дачных объединений или индивидуальных участков</w:t>
            </w:r>
          </w:p>
        </w:tc>
        <w:tc>
          <w:tcPr>
            <w:tcW w:w="6390" w:type="dxa"/>
            <w:tcBorders>
              <w:top w:val="nil"/>
            </w:tcBorders>
            <w:shd w:val="clear" w:color="auto" w:fill="auto"/>
          </w:tcPr>
          <w:p w:rsidR="000C68A9" w:rsidRPr="00FD05B4" w:rsidRDefault="000C68A9" w:rsidP="00A060AB">
            <w:pPr>
              <w:spacing w:line="239" w:lineRule="auto"/>
              <w:ind w:left="142" w:hanging="142"/>
              <w:jc w:val="left"/>
              <w:rPr>
                <w:rFonts w:ascii="Times New Roman" w:hAnsi="Times New Roman" w:cs="Times New Roman"/>
                <w:b w:val="0"/>
                <w:sz w:val="22"/>
                <w:szCs w:val="22"/>
              </w:rPr>
            </w:pPr>
            <w:r w:rsidRPr="00FD05B4">
              <w:rPr>
                <w:rFonts w:ascii="Times New Roman" w:hAnsi="Times New Roman" w:cs="Times New Roman"/>
                <w:b w:val="0"/>
                <w:bCs w:val="0"/>
                <w:sz w:val="22"/>
                <w:szCs w:val="22"/>
              </w:rPr>
              <w:lastRenderedPageBreak/>
              <w:t>в соответствии с таблицей 4.13.2 настоящих нормативов;</w:t>
            </w:r>
          </w:p>
        </w:tc>
      </w:tr>
      <w:tr w:rsidR="000C68A9" w:rsidRPr="00FD05B4" w:rsidTr="00A060AB">
        <w:trPr>
          <w:jc w:val="center"/>
        </w:trPr>
        <w:tc>
          <w:tcPr>
            <w:tcW w:w="3753" w:type="dxa"/>
            <w:shd w:val="clear" w:color="auto" w:fill="auto"/>
          </w:tcPr>
          <w:p w:rsidR="000C68A9" w:rsidRPr="00FD05B4" w:rsidRDefault="000C68A9" w:rsidP="00A060AB">
            <w:pPr>
              <w:pStyle w:val="FORMATTEXT"/>
              <w:spacing w:line="239" w:lineRule="auto"/>
              <w:ind w:left="142" w:hanging="142"/>
              <w:rPr>
                <w:sz w:val="22"/>
                <w:szCs w:val="22"/>
              </w:rPr>
            </w:pPr>
            <w:r w:rsidRPr="00FD05B4">
              <w:rPr>
                <w:bCs/>
                <w:sz w:val="22"/>
                <w:szCs w:val="22"/>
              </w:rPr>
              <w:lastRenderedPageBreak/>
              <w:t>- до водозаборных сооружений централизованного источника водоснабжения населения</w:t>
            </w:r>
          </w:p>
        </w:tc>
        <w:tc>
          <w:tcPr>
            <w:tcW w:w="6390" w:type="dxa"/>
            <w:shd w:val="clear" w:color="auto" w:fill="auto"/>
          </w:tcPr>
          <w:p w:rsidR="000C68A9" w:rsidRPr="00FD05B4" w:rsidRDefault="000C68A9" w:rsidP="00A060AB">
            <w:pPr>
              <w:spacing w:line="239" w:lineRule="auto"/>
              <w:ind w:firstLine="0"/>
              <w:rPr>
                <w:rFonts w:ascii="Times New Roman" w:hAnsi="Times New Roman" w:cs="Times New Roman"/>
                <w:b w:val="0"/>
                <w:sz w:val="22"/>
                <w:szCs w:val="22"/>
              </w:rPr>
            </w:pPr>
            <w:r w:rsidRPr="00FD05B4">
              <w:rPr>
                <w:rFonts w:ascii="Times New Roman" w:hAnsi="Times New Roman" w:cs="Times New Roman"/>
                <w:b w:val="0"/>
                <w:sz w:val="22"/>
                <w:szCs w:val="22"/>
              </w:rPr>
              <w:t xml:space="preserve">в соответствии с санитарными правилами, регламентирующими требования к зонам санитарной охраны </w:t>
            </w:r>
            <w:proofErr w:type="spellStart"/>
            <w:r w:rsidRPr="00FD05B4">
              <w:rPr>
                <w:rFonts w:ascii="Times New Roman" w:hAnsi="Times New Roman" w:cs="Times New Roman"/>
                <w:b w:val="0"/>
                <w:sz w:val="22"/>
                <w:szCs w:val="22"/>
              </w:rPr>
              <w:t>водоисточников</w:t>
            </w:r>
            <w:proofErr w:type="spellEnd"/>
            <w:r w:rsidRPr="00FD05B4">
              <w:rPr>
                <w:rFonts w:ascii="Times New Roman" w:hAnsi="Times New Roman" w:cs="Times New Roman"/>
                <w:b w:val="0"/>
                <w:sz w:val="22"/>
                <w:szCs w:val="22"/>
              </w:rPr>
              <w:t>.</w:t>
            </w:r>
          </w:p>
        </w:tc>
      </w:tr>
      <w:tr w:rsidR="000C68A9" w:rsidRPr="00FD05B4" w:rsidTr="00A060AB">
        <w:trPr>
          <w:jc w:val="center"/>
        </w:trPr>
        <w:tc>
          <w:tcPr>
            <w:tcW w:w="3753" w:type="dxa"/>
            <w:shd w:val="clear" w:color="auto" w:fill="auto"/>
          </w:tcPr>
          <w:p w:rsidR="000C68A9" w:rsidRPr="00FD05B4" w:rsidRDefault="000C68A9" w:rsidP="00A060AB">
            <w:pPr>
              <w:pStyle w:val="FORMATTEXT"/>
              <w:ind w:right="-57"/>
              <w:rPr>
                <w:bCs/>
                <w:spacing w:val="-2"/>
                <w:sz w:val="22"/>
                <w:szCs w:val="22"/>
              </w:rPr>
            </w:pPr>
            <w:r w:rsidRPr="00FD05B4">
              <w:rPr>
                <w:bCs/>
                <w:sz w:val="22"/>
                <w:szCs w:val="22"/>
              </w:rPr>
              <w:t>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школьных), спортивно-оздоровительных, культурно-просветительных организаций</w:t>
            </w:r>
            <w:r w:rsidRPr="00FD05B4">
              <w:rPr>
                <w:sz w:val="22"/>
                <w:szCs w:val="22"/>
              </w:rPr>
              <w:t xml:space="preserve"> и объектов</w:t>
            </w:r>
            <w:r w:rsidRPr="00FD05B4">
              <w:rPr>
                <w:bCs/>
                <w:sz w:val="22"/>
                <w:szCs w:val="22"/>
              </w:rPr>
              <w:t xml:space="preserve"> социального обеспечения</w:t>
            </w:r>
          </w:p>
        </w:tc>
        <w:tc>
          <w:tcPr>
            <w:tcW w:w="6390" w:type="dxa"/>
            <w:shd w:val="clear" w:color="auto" w:fill="auto"/>
          </w:tcPr>
          <w:p w:rsidR="000C68A9" w:rsidRPr="00FD05B4" w:rsidRDefault="000C68A9" w:rsidP="00A060AB">
            <w:pPr>
              <w:spacing w:line="239" w:lineRule="auto"/>
              <w:ind w:firstLine="0"/>
              <w:jc w:val="left"/>
              <w:rPr>
                <w:rFonts w:ascii="Times New Roman" w:hAnsi="Times New Roman" w:cs="Times New Roman"/>
                <w:b w:val="0"/>
                <w:sz w:val="22"/>
                <w:szCs w:val="22"/>
              </w:rPr>
            </w:pPr>
            <w:r w:rsidRPr="00FD05B4">
              <w:rPr>
                <w:rFonts w:ascii="Times New Roman" w:hAnsi="Times New Roman" w:cs="Times New Roman"/>
                <w:b w:val="0"/>
                <w:sz w:val="22"/>
                <w:szCs w:val="22"/>
              </w:rPr>
              <w:t xml:space="preserve">Не менее </w:t>
            </w:r>
            <w:smartTag w:uri="urn:schemas-microsoft-com:office:smarttags" w:element="metricconverter">
              <w:smartTagPr>
                <w:attr w:name="ProductID" w:val="50 м"/>
              </w:smartTagPr>
              <w:r w:rsidRPr="00FD05B4">
                <w:rPr>
                  <w:rFonts w:ascii="Times New Roman" w:hAnsi="Times New Roman" w:cs="Times New Roman"/>
                  <w:b w:val="0"/>
                  <w:sz w:val="22"/>
                  <w:szCs w:val="22"/>
                </w:rPr>
                <w:t>50 м</w:t>
              </w:r>
            </w:smartTag>
          </w:p>
        </w:tc>
      </w:tr>
      <w:tr w:rsidR="000C68A9" w:rsidRPr="00FD05B4" w:rsidTr="00A060AB">
        <w:trPr>
          <w:jc w:val="center"/>
        </w:trPr>
        <w:tc>
          <w:tcPr>
            <w:tcW w:w="3753" w:type="dxa"/>
            <w:shd w:val="clear" w:color="auto" w:fill="auto"/>
          </w:tcPr>
          <w:p w:rsidR="000C68A9" w:rsidRPr="00FD05B4" w:rsidRDefault="000C68A9" w:rsidP="00A060AB">
            <w:pPr>
              <w:pStyle w:val="FORMATTEXT"/>
              <w:suppressAutoHyphens/>
              <w:spacing w:line="239" w:lineRule="auto"/>
              <w:rPr>
                <w:bCs/>
                <w:spacing w:val="-2"/>
                <w:sz w:val="22"/>
                <w:szCs w:val="22"/>
              </w:rPr>
            </w:pPr>
            <w:r w:rsidRPr="00FD05B4">
              <w:rPr>
                <w:bCs/>
                <w:spacing w:val="-2"/>
                <w:sz w:val="22"/>
                <w:szCs w:val="22"/>
              </w:rPr>
              <w:t xml:space="preserve">Размещение объектов на территориях </w:t>
            </w:r>
            <w:r w:rsidRPr="00FD05B4">
              <w:rPr>
                <w:bCs/>
                <w:sz w:val="22"/>
                <w:szCs w:val="22"/>
              </w:rPr>
              <w:t>санитарно-защитных зон кладбищ, зданий и сооружений похоронного назначения</w:t>
            </w:r>
          </w:p>
        </w:tc>
        <w:tc>
          <w:tcPr>
            <w:tcW w:w="6390" w:type="dxa"/>
            <w:shd w:val="clear" w:color="auto" w:fill="auto"/>
          </w:tcPr>
          <w:p w:rsidR="000C68A9" w:rsidRPr="00FD05B4" w:rsidRDefault="000C68A9" w:rsidP="00A060AB">
            <w:pPr>
              <w:spacing w:line="239" w:lineRule="auto"/>
              <w:ind w:firstLine="0"/>
              <w:rPr>
                <w:rFonts w:ascii="Times New Roman" w:hAnsi="Times New Roman" w:cs="Times New Roman"/>
                <w:b w:val="0"/>
                <w:bCs w:val="0"/>
                <w:sz w:val="22"/>
                <w:szCs w:val="22"/>
              </w:rPr>
            </w:pPr>
            <w:r w:rsidRPr="00FD05B4">
              <w:rPr>
                <w:rFonts w:ascii="Times New Roman" w:hAnsi="Times New Roman" w:cs="Times New Roman"/>
                <w:b w:val="0"/>
                <w:bCs w:val="0"/>
                <w:sz w:val="22"/>
                <w:szCs w:val="22"/>
              </w:rPr>
              <w:t>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0C68A9" w:rsidRPr="00FD05B4" w:rsidRDefault="000C68A9" w:rsidP="00A060AB">
            <w:pPr>
              <w:spacing w:line="239" w:lineRule="auto"/>
              <w:ind w:firstLine="0"/>
              <w:rPr>
                <w:rFonts w:ascii="Times New Roman" w:hAnsi="Times New Roman" w:cs="Times New Roman"/>
                <w:b w:val="0"/>
                <w:sz w:val="22"/>
                <w:szCs w:val="22"/>
              </w:rPr>
            </w:pPr>
            <w:r w:rsidRPr="00FD05B4">
              <w:rPr>
                <w:rFonts w:ascii="Times New Roman" w:hAnsi="Times New Roman" w:cs="Times New Roman"/>
                <w:b w:val="0"/>
                <w:bCs w:val="0"/>
                <w:spacing w:val="-2"/>
                <w:sz w:val="22"/>
                <w:szCs w:val="22"/>
              </w:rPr>
              <w:t>Запрещается прокладка сетей централизованного хозяйственно-питьевого водоснабжения, используемого населением.</w:t>
            </w:r>
          </w:p>
        </w:tc>
      </w:tr>
      <w:tr w:rsidR="000C68A9" w:rsidRPr="00FD05B4" w:rsidTr="00A060AB">
        <w:trPr>
          <w:jc w:val="center"/>
        </w:trPr>
        <w:tc>
          <w:tcPr>
            <w:tcW w:w="3753" w:type="dxa"/>
            <w:shd w:val="clear" w:color="auto" w:fill="auto"/>
          </w:tcPr>
          <w:p w:rsidR="000C68A9" w:rsidRPr="00FD05B4" w:rsidRDefault="000C68A9" w:rsidP="00A060AB">
            <w:pPr>
              <w:pStyle w:val="FORMATTEXT"/>
              <w:suppressAutoHyphens/>
              <w:spacing w:line="239" w:lineRule="auto"/>
              <w:rPr>
                <w:bCs/>
                <w:spacing w:val="-2"/>
                <w:sz w:val="22"/>
                <w:szCs w:val="22"/>
              </w:rPr>
            </w:pPr>
            <w:r w:rsidRPr="00FD05B4">
              <w:rPr>
                <w:bCs/>
                <w:spacing w:val="-2"/>
                <w:sz w:val="22"/>
                <w:szCs w:val="22"/>
              </w:rPr>
              <w:t xml:space="preserve">Благоустройство территорий </w:t>
            </w:r>
            <w:r w:rsidRPr="00FD05B4">
              <w:rPr>
                <w:bCs/>
                <w:sz w:val="22"/>
                <w:szCs w:val="22"/>
              </w:rPr>
              <w:t>кладбищ, объектов похоронного назначения</w:t>
            </w:r>
          </w:p>
        </w:tc>
        <w:tc>
          <w:tcPr>
            <w:tcW w:w="6390" w:type="dxa"/>
            <w:shd w:val="clear" w:color="auto" w:fill="auto"/>
          </w:tcPr>
          <w:p w:rsidR="000C68A9" w:rsidRPr="00FD05B4" w:rsidRDefault="000C68A9" w:rsidP="00A060AB">
            <w:pPr>
              <w:spacing w:line="239" w:lineRule="auto"/>
              <w:ind w:firstLine="0"/>
              <w:rPr>
                <w:rFonts w:ascii="Times New Roman" w:hAnsi="Times New Roman" w:cs="Times New Roman"/>
                <w:b w:val="0"/>
                <w:bCs w:val="0"/>
                <w:spacing w:val="-2"/>
                <w:sz w:val="22"/>
                <w:szCs w:val="22"/>
              </w:rPr>
            </w:pPr>
            <w:r w:rsidRPr="00FD05B4">
              <w:rPr>
                <w:rFonts w:ascii="Times New Roman" w:hAnsi="Times New Roman" w:cs="Times New Roman"/>
                <w:b w:val="0"/>
                <w:bCs w:val="0"/>
                <w:sz w:val="22"/>
                <w:szCs w:val="22"/>
              </w:rPr>
              <w:t>На отведенных участках необходимо предусматривать зону зеленых насаждений, стоянки автокатафалков и автотранспорта, урны для сбора мусора, площадки для мусоросборников с подъездами к ним.</w:t>
            </w:r>
          </w:p>
          <w:p w:rsidR="000C68A9" w:rsidRPr="00FD05B4" w:rsidRDefault="000C68A9" w:rsidP="00A060AB">
            <w:pPr>
              <w:spacing w:line="239" w:lineRule="auto"/>
              <w:ind w:firstLine="0"/>
              <w:rPr>
                <w:rFonts w:ascii="Times New Roman" w:hAnsi="Times New Roman" w:cs="Times New Roman"/>
                <w:b w:val="0"/>
                <w:bCs w:val="0"/>
                <w:spacing w:val="-2"/>
                <w:sz w:val="22"/>
                <w:szCs w:val="22"/>
              </w:rPr>
            </w:pPr>
            <w:r w:rsidRPr="00FD05B4">
              <w:rPr>
                <w:rFonts w:ascii="Times New Roman" w:hAnsi="Times New Roman" w:cs="Times New Roman"/>
                <w:b w:val="0"/>
                <w:bCs w:val="0"/>
                <w:spacing w:val="-2"/>
                <w:sz w:val="22"/>
                <w:szCs w:val="22"/>
              </w:rPr>
              <w:t>По территории кладбищ запрещается прокладка сетей централизованного хозяйственно-питьевого водоснабжения, используемого населением муниципального района.</w:t>
            </w:r>
          </w:p>
          <w:p w:rsidR="000C68A9" w:rsidRPr="00FD05B4" w:rsidRDefault="000C68A9" w:rsidP="00A060AB">
            <w:pPr>
              <w:spacing w:line="239" w:lineRule="auto"/>
              <w:ind w:firstLine="0"/>
              <w:rPr>
                <w:rFonts w:ascii="Times New Roman" w:hAnsi="Times New Roman" w:cs="Times New Roman"/>
                <w:b w:val="0"/>
                <w:bCs w:val="0"/>
                <w:sz w:val="22"/>
                <w:szCs w:val="22"/>
              </w:rPr>
            </w:pPr>
            <w:r w:rsidRPr="00FD05B4">
              <w:rPr>
                <w:rFonts w:ascii="Times New Roman" w:hAnsi="Times New Roman" w:cs="Times New Roman"/>
                <w:b w:val="0"/>
                <w:bCs w:val="0"/>
                <w:sz w:val="22"/>
                <w:szCs w:val="22"/>
              </w:rPr>
              <w:t>Для проведения поливочных и уборочных работ необходимо предусматривать системы водоснабжения самостоятельные или с подключением к водопроводам и водоводам технической воды промышленных предприятий, расположенных от них в непосредственной близости. Для питьевых и хозяйственных нужд следует предусматривать хозяйственно-питьевое водоснабжение водоснабжения. Качество воды должно соответствовать требованиям санитарных правил для питьевой воды.</w:t>
            </w:r>
          </w:p>
          <w:p w:rsidR="000C68A9" w:rsidRPr="00FD05B4" w:rsidRDefault="000C68A9" w:rsidP="00A060AB">
            <w:pPr>
              <w:spacing w:line="239" w:lineRule="auto"/>
              <w:ind w:firstLine="0"/>
              <w:rPr>
                <w:rFonts w:ascii="Times New Roman" w:hAnsi="Times New Roman" w:cs="Times New Roman"/>
                <w:b w:val="0"/>
                <w:bCs w:val="0"/>
                <w:sz w:val="22"/>
                <w:szCs w:val="22"/>
              </w:rPr>
            </w:pPr>
            <w:r w:rsidRPr="00FD05B4">
              <w:rPr>
                <w:rFonts w:ascii="Times New Roman" w:hAnsi="Times New Roman" w:cs="Times New Roman"/>
                <w:b w:val="0"/>
                <w:bCs w:val="0"/>
                <w:sz w:val="22"/>
                <w:szCs w:val="22"/>
              </w:rPr>
              <w:t>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норма и правил.</w:t>
            </w:r>
          </w:p>
          <w:p w:rsidR="000C68A9" w:rsidRPr="00FD05B4" w:rsidRDefault="000C68A9" w:rsidP="00A060AB">
            <w:pPr>
              <w:spacing w:line="239" w:lineRule="auto"/>
              <w:ind w:firstLine="0"/>
              <w:rPr>
                <w:rFonts w:ascii="Times New Roman" w:hAnsi="Times New Roman" w:cs="Times New Roman"/>
                <w:b w:val="0"/>
                <w:bCs w:val="0"/>
                <w:sz w:val="22"/>
                <w:szCs w:val="22"/>
              </w:rPr>
            </w:pPr>
            <w:r w:rsidRPr="00FD05B4">
              <w:rPr>
                <w:rFonts w:ascii="Times New Roman" w:hAnsi="Times New Roman" w:cs="Times New Roman"/>
                <w:b w:val="0"/>
                <w:bCs w:val="0"/>
                <w:sz w:val="22"/>
                <w:szCs w:val="22"/>
              </w:rPr>
              <w:t>Сброс неочищенных сточных вод от кладбищ и крематориев на открытые площадки, кюветы, канавы, траншеи не допускается.</w:t>
            </w:r>
          </w:p>
        </w:tc>
      </w:tr>
      <w:tr w:rsidR="000C68A9" w:rsidRPr="00FD05B4" w:rsidTr="00A060AB">
        <w:trPr>
          <w:jc w:val="center"/>
        </w:trPr>
        <w:tc>
          <w:tcPr>
            <w:tcW w:w="3753" w:type="dxa"/>
            <w:shd w:val="clear" w:color="auto" w:fill="auto"/>
          </w:tcPr>
          <w:p w:rsidR="000C68A9" w:rsidRPr="00FD05B4" w:rsidRDefault="000C68A9" w:rsidP="00A060AB">
            <w:pPr>
              <w:pStyle w:val="FORMATTEXT"/>
              <w:suppressAutoHyphens/>
              <w:spacing w:line="239" w:lineRule="auto"/>
              <w:rPr>
                <w:bCs/>
                <w:spacing w:val="-2"/>
                <w:sz w:val="22"/>
                <w:szCs w:val="22"/>
              </w:rPr>
            </w:pPr>
            <w:r w:rsidRPr="00FD05B4">
              <w:rPr>
                <w:bCs/>
                <w:spacing w:val="-2"/>
                <w:sz w:val="22"/>
                <w:szCs w:val="22"/>
              </w:rPr>
              <w:t>Перенос мест захоронения</w:t>
            </w:r>
          </w:p>
        </w:tc>
        <w:tc>
          <w:tcPr>
            <w:tcW w:w="6390" w:type="dxa"/>
            <w:shd w:val="clear" w:color="auto" w:fill="auto"/>
          </w:tcPr>
          <w:p w:rsidR="000C68A9" w:rsidRPr="00FD05B4" w:rsidRDefault="000C68A9" w:rsidP="00A060AB">
            <w:pPr>
              <w:spacing w:line="239" w:lineRule="auto"/>
              <w:ind w:firstLine="0"/>
              <w:rPr>
                <w:rFonts w:ascii="Times New Roman" w:hAnsi="Times New Roman" w:cs="Times New Roman"/>
                <w:b w:val="0"/>
                <w:sz w:val="22"/>
                <w:szCs w:val="22"/>
              </w:rPr>
            </w:pPr>
            <w:r w:rsidRPr="00FD05B4">
              <w:rPr>
                <w:rFonts w:ascii="Times New Roman" w:hAnsi="Times New Roman" w:cs="Times New Roman"/>
                <w:b w:val="0"/>
                <w:bCs w:val="0"/>
                <w:sz w:val="22"/>
                <w:szCs w:val="22"/>
              </w:rPr>
              <w:t>При переносе кладбищ и захоронений следует проводить рекультивацию территорий и участков.</w:t>
            </w:r>
            <w:r w:rsidRPr="00FD05B4">
              <w:rPr>
                <w:rFonts w:ascii="Times New Roman" w:hAnsi="Times New Roman" w:cs="Times New Roman"/>
                <w:b w:val="0"/>
                <w:bCs w:val="0"/>
                <w:spacing w:val="-2"/>
                <w:sz w:val="22"/>
                <w:szCs w:val="22"/>
              </w:rPr>
              <w:t xml:space="preserve">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r w:rsidRPr="00FD05B4">
              <w:rPr>
                <w:rFonts w:ascii="Times New Roman" w:hAnsi="Times New Roman" w:cs="Times New Roman"/>
                <w:b w:val="0"/>
                <w:bCs w:val="0"/>
                <w:sz w:val="22"/>
                <w:szCs w:val="22"/>
              </w:rPr>
              <w:t>.</w:t>
            </w:r>
          </w:p>
        </w:tc>
      </w:tr>
    </w:tbl>
    <w:p w:rsidR="000C68A9" w:rsidRPr="00E83BEA" w:rsidRDefault="000C68A9" w:rsidP="000C68A9">
      <w:pPr>
        <w:spacing w:line="239" w:lineRule="auto"/>
        <w:ind w:firstLine="709"/>
        <w:rPr>
          <w:rFonts w:ascii="Times New Roman" w:hAnsi="Times New Roman" w:cs="Times New Roman"/>
          <w:b w:val="0"/>
          <w:color w:val="5F497A" w:themeColor="accent4" w:themeShade="BF"/>
          <w:sz w:val="24"/>
          <w:szCs w:val="24"/>
        </w:rPr>
      </w:pPr>
    </w:p>
    <w:p w:rsidR="000C68A9" w:rsidRDefault="000C68A9" w:rsidP="000C68A9">
      <w:pPr>
        <w:spacing w:line="239" w:lineRule="auto"/>
        <w:ind w:firstLine="709"/>
        <w:rPr>
          <w:rFonts w:ascii="Times New Roman" w:hAnsi="Times New Roman" w:cs="Times New Roman"/>
          <w:b w:val="0"/>
          <w:bCs w:val="0"/>
          <w:color w:val="5F497A" w:themeColor="accent4" w:themeShade="BF"/>
          <w:sz w:val="24"/>
          <w:szCs w:val="24"/>
        </w:rPr>
      </w:pPr>
    </w:p>
    <w:p w:rsidR="000C68A9" w:rsidRPr="00804B6F" w:rsidRDefault="000C68A9" w:rsidP="000C68A9">
      <w:pPr>
        <w:spacing w:line="239" w:lineRule="auto"/>
        <w:ind w:firstLine="709"/>
        <w:rPr>
          <w:rFonts w:ascii="Times New Roman" w:hAnsi="Times New Roman" w:cs="Times New Roman"/>
          <w:bCs w:val="0"/>
          <w:sz w:val="24"/>
          <w:szCs w:val="24"/>
        </w:rPr>
      </w:pPr>
      <w:r w:rsidRPr="00804B6F">
        <w:rPr>
          <w:rFonts w:ascii="Times New Roman" w:hAnsi="Times New Roman" w:cs="Times New Roman"/>
          <w:bCs w:val="0"/>
          <w:sz w:val="24"/>
          <w:szCs w:val="24"/>
        </w:rPr>
        <w:lastRenderedPageBreak/>
        <w:t>4.14. ОСОБО ОХРАНЯЕМЫЕ ТЕРРИТОРИИ МЕСТНОГО ЗНАЧЕНИЯ</w:t>
      </w:r>
    </w:p>
    <w:p w:rsidR="000C68A9" w:rsidRPr="00804B6F" w:rsidRDefault="000C68A9" w:rsidP="000C68A9">
      <w:pPr>
        <w:spacing w:line="239" w:lineRule="auto"/>
        <w:ind w:firstLine="709"/>
        <w:rPr>
          <w:rFonts w:ascii="Times New Roman" w:hAnsi="Times New Roman" w:cs="Times New Roman"/>
          <w:b w:val="0"/>
          <w:bCs w:val="0"/>
          <w:sz w:val="24"/>
          <w:szCs w:val="24"/>
        </w:rPr>
      </w:pPr>
    </w:p>
    <w:p w:rsidR="000C68A9" w:rsidRPr="00804B6F" w:rsidRDefault="000C68A9" w:rsidP="000C68A9">
      <w:pPr>
        <w:spacing w:line="239" w:lineRule="auto"/>
        <w:ind w:firstLine="709"/>
        <w:rPr>
          <w:rFonts w:ascii="Times New Roman" w:hAnsi="Times New Roman" w:cs="Times New Roman"/>
          <w:bCs w:val="0"/>
          <w:sz w:val="24"/>
          <w:szCs w:val="24"/>
        </w:rPr>
      </w:pPr>
      <w:r w:rsidRPr="00804B6F">
        <w:rPr>
          <w:rFonts w:ascii="Times New Roman" w:hAnsi="Times New Roman" w:cs="Times New Roman"/>
          <w:bCs w:val="0"/>
          <w:sz w:val="24"/>
          <w:szCs w:val="24"/>
        </w:rPr>
        <w:t>Особо охраняемые природные территории местного значения</w:t>
      </w:r>
    </w:p>
    <w:p w:rsidR="000C68A9" w:rsidRPr="00804B6F" w:rsidRDefault="000C68A9" w:rsidP="000C68A9">
      <w:pPr>
        <w:spacing w:line="239" w:lineRule="auto"/>
        <w:ind w:firstLine="709"/>
        <w:rPr>
          <w:rFonts w:ascii="Times New Roman" w:hAnsi="Times New Roman" w:cs="Times New Roman"/>
          <w:b w:val="0"/>
          <w:bCs w:val="0"/>
          <w:sz w:val="24"/>
          <w:szCs w:val="24"/>
        </w:rPr>
      </w:pPr>
    </w:p>
    <w:p w:rsidR="000C68A9" w:rsidRPr="00804B6F" w:rsidRDefault="000C68A9" w:rsidP="000C68A9">
      <w:pPr>
        <w:spacing w:line="213" w:lineRule="atLeast"/>
        <w:ind w:firstLine="709"/>
        <w:rPr>
          <w:rFonts w:ascii="Times New Roman" w:hAnsi="Times New Roman" w:cs="Times New Roman"/>
          <w:b w:val="0"/>
          <w:sz w:val="24"/>
          <w:szCs w:val="24"/>
        </w:rPr>
      </w:pPr>
      <w:r w:rsidRPr="00804B6F">
        <w:rPr>
          <w:rFonts w:ascii="Times New Roman" w:hAnsi="Times New Roman" w:cs="Times New Roman"/>
          <w:b w:val="0"/>
          <w:sz w:val="24"/>
          <w:szCs w:val="24"/>
        </w:rPr>
        <w:t>4.14.1 Расчетные п</w:t>
      </w:r>
      <w:r w:rsidRPr="00804B6F">
        <w:rPr>
          <w:rFonts w:ascii="Times New Roman" w:hAnsi="Times New Roman" w:cs="Times New Roman"/>
          <w:b w:val="0"/>
          <w:bCs w:val="0"/>
          <w:sz w:val="24"/>
          <w:szCs w:val="24"/>
        </w:rPr>
        <w:t>оказатели минимально допустимого уровня обеспеченности и максимально допустимого уровня территориальной доступности особо охраняемых природных территорий для населения не нормируются.</w:t>
      </w:r>
    </w:p>
    <w:p w:rsidR="00804B6F" w:rsidRPr="00804B6F" w:rsidRDefault="000C68A9" w:rsidP="000C68A9">
      <w:pPr>
        <w:spacing w:line="239" w:lineRule="auto"/>
        <w:ind w:firstLine="709"/>
        <w:rPr>
          <w:rFonts w:ascii="Times New Roman" w:hAnsi="Times New Roman" w:cs="Times New Roman"/>
          <w:b w:val="0"/>
          <w:bCs w:val="0"/>
          <w:sz w:val="24"/>
          <w:szCs w:val="24"/>
        </w:rPr>
      </w:pPr>
      <w:r w:rsidRPr="00804B6F">
        <w:rPr>
          <w:rFonts w:ascii="Times New Roman" w:hAnsi="Times New Roman" w:cs="Times New Roman"/>
          <w:b w:val="0"/>
          <w:sz w:val="24"/>
          <w:szCs w:val="24"/>
        </w:rPr>
        <w:t xml:space="preserve">4.14.2. Категории, виды особо охраняемых природных территорий, а также режимы особой охраны определяются в соответствии с требованиями </w:t>
      </w:r>
      <w:r w:rsidRPr="00804B6F">
        <w:rPr>
          <w:rFonts w:ascii="Times New Roman" w:hAnsi="Times New Roman" w:cs="Times New Roman"/>
          <w:b w:val="0"/>
          <w:bCs w:val="0"/>
          <w:sz w:val="24"/>
          <w:szCs w:val="24"/>
        </w:rPr>
        <w:t xml:space="preserve">Федерального закона от </w:t>
      </w:r>
      <w:r w:rsidRPr="00804B6F">
        <w:rPr>
          <w:rFonts w:ascii="Times New Roman" w:hAnsi="Times New Roman" w:cs="Times New Roman"/>
          <w:b w:val="0"/>
          <w:bCs w:val="0"/>
          <w:spacing w:val="-2"/>
          <w:sz w:val="24"/>
          <w:szCs w:val="24"/>
        </w:rPr>
        <w:t xml:space="preserve">14.03.1995 № 33-ФЗ «Об особо охраняемых природных территориях», </w:t>
      </w:r>
      <w:r w:rsidRPr="00804B6F">
        <w:rPr>
          <w:rFonts w:ascii="Times New Roman" w:hAnsi="Times New Roman" w:cs="Times New Roman"/>
          <w:b w:val="0"/>
          <w:bCs w:val="0"/>
          <w:sz w:val="24"/>
          <w:szCs w:val="24"/>
        </w:rPr>
        <w:t xml:space="preserve">а также </w:t>
      </w:r>
      <w:r w:rsidR="00804B6F" w:rsidRPr="00804B6F">
        <w:rPr>
          <w:rFonts w:ascii="Times New Roman" w:hAnsi="Times New Roman" w:cs="Times New Roman"/>
          <w:b w:val="0"/>
          <w:bCs w:val="0"/>
          <w:sz w:val="24"/>
          <w:szCs w:val="24"/>
        </w:rPr>
        <w:t>Закона Вологодской области от 07.05.2014 N 3361-ОЗ «Об особо охраняемых природных территориях Вологодской области».</w:t>
      </w:r>
    </w:p>
    <w:p w:rsidR="000C68A9" w:rsidRPr="00804B6F" w:rsidRDefault="000C68A9" w:rsidP="000C68A9">
      <w:pPr>
        <w:spacing w:line="239" w:lineRule="auto"/>
        <w:ind w:firstLine="709"/>
        <w:rPr>
          <w:rFonts w:ascii="Times New Roman" w:hAnsi="Times New Roman" w:cs="Times New Roman"/>
          <w:b w:val="0"/>
          <w:bCs w:val="0"/>
          <w:sz w:val="24"/>
          <w:szCs w:val="24"/>
        </w:rPr>
      </w:pPr>
      <w:r w:rsidRPr="00804B6F">
        <w:rPr>
          <w:rFonts w:ascii="Times New Roman" w:hAnsi="Times New Roman" w:cs="Times New Roman"/>
          <w:b w:val="0"/>
          <w:bCs w:val="0"/>
          <w:sz w:val="24"/>
          <w:szCs w:val="24"/>
        </w:rPr>
        <w:t>4.14.</w:t>
      </w:r>
      <w:r w:rsidR="00804B6F" w:rsidRPr="00804B6F">
        <w:rPr>
          <w:rFonts w:ascii="Times New Roman" w:hAnsi="Times New Roman" w:cs="Times New Roman"/>
          <w:b w:val="0"/>
          <w:bCs w:val="0"/>
          <w:sz w:val="24"/>
          <w:szCs w:val="24"/>
        </w:rPr>
        <w:t>3</w:t>
      </w:r>
      <w:r w:rsidRPr="00804B6F">
        <w:rPr>
          <w:rFonts w:ascii="Times New Roman" w:hAnsi="Times New Roman" w:cs="Times New Roman"/>
          <w:b w:val="0"/>
          <w:bCs w:val="0"/>
          <w:sz w:val="24"/>
          <w:szCs w:val="24"/>
        </w:rPr>
        <w:t xml:space="preserve">. Нормативные параметры градостроительного проектирования особо охраняемых природных территорий регионального значения </w:t>
      </w:r>
      <w:r w:rsidRPr="00804B6F">
        <w:rPr>
          <w:rFonts w:ascii="Times New Roman" w:hAnsi="Times New Roman" w:cs="Times New Roman"/>
          <w:b w:val="0"/>
          <w:sz w:val="24"/>
          <w:szCs w:val="24"/>
        </w:rPr>
        <w:t xml:space="preserve">приведены в Нормативах градостроительного проектирования </w:t>
      </w:r>
      <w:r w:rsidR="00804B6F" w:rsidRPr="00804B6F">
        <w:rPr>
          <w:rFonts w:ascii="Times New Roman" w:hAnsi="Times New Roman" w:cs="Times New Roman"/>
          <w:b w:val="0"/>
          <w:sz w:val="24"/>
          <w:szCs w:val="24"/>
        </w:rPr>
        <w:t>Вологодской</w:t>
      </w:r>
      <w:r w:rsidRPr="00804B6F">
        <w:rPr>
          <w:rFonts w:ascii="Times New Roman" w:hAnsi="Times New Roman" w:cs="Times New Roman"/>
          <w:b w:val="0"/>
          <w:sz w:val="24"/>
          <w:szCs w:val="24"/>
        </w:rPr>
        <w:t xml:space="preserve"> области.</w:t>
      </w:r>
    </w:p>
    <w:p w:rsidR="000C68A9" w:rsidRPr="00804B6F" w:rsidRDefault="000C68A9" w:rsidP="000C68A9">
      <w:pPr>
        <w:spacing w:line="239" w:lineRule="auto"/>
        <w:ind w:firstLine="709"/>
        <w:rPr>
          <w:rFonts w:ascii="Times New Roman" w:hAnsi="Times New Roman" w:cs="Times New Roman"/>
          <w:b w:val="0"/>
          <w:sz w:val="24"/>
          <w:szCs w:val="24"/>
        </w:rPr>
      </w:pPr>
    </w:p>
    <w:p w:rsidR="000C68A9" w:rsidRPr="00804B6F" w:rsidRDefault="000C68A9" w:rsidP="000C68A9">
      <w:pPr>
        <w:spacing w:line="240" w:lineRule="auto"/>
        <w:ind w:firstLine="709"/>
        <w:rPr>
          <w:rFonts w:ascii="Times New Roman" w:hAnsi="Times New Roman" w:cs="Times New Roman"/>
          <w:bCs w:val="0"/>
          <w:sz w:val="24"/>
          <w:szCs w:val="24"/>
        </w:rPr>
      </w:pPr>
      <w:r w:rsidRPr="00804B6F">
        <w:rPr>
          <w:rFonts w:ascii="Times New Roman" w:hAnsi="Times New Roman" w:cs="Times New Roman"/>
          <w:sz w:val="24"/>
          <w:szCs w:val="24"/>
        </w:rPr>
        <w:t>Лечебно-оздоровительные местности и курорты местного значения</w:t>
      </w:r>
    </w:p>
    <w:p w:rsidR="000C68A9" w:rsidRPr="00804B6F" w:rsidRDefault="000C68A9" w:rsidP="000C68A9">
      <w:pPr>
        <w:spacing w:line="240" w:lineRule="auto"/>
        <w:ind w:firstLine="709"/>
        <w:rPr>
          <w:rFonts w:ascii="Times New Roman" w:hAnsi="Times New Roman" w:cs="Times New Roman"/>
          <w:b w:val="0"/>
          <w:bCs w:val="0"/>
          <w:sz w:val="24"/>
          <w:szCs w:val="24"/>
        </w:rPr>
      </w:pPr>
    </w:p>
    <w:p w:rsidR="000C68A9" w:rsidRPr="00804B6F" w:rsidRDefault="000C68A9" w:rsidP="000C68A9">
      <w:pPr>
        <w:spacing w:line="240" w:lineRule="auto"/>
        <w:ind w:firstLine="709"/>
        <w:rPr>
          <w:rFonts w:ascii="Times New Roman" w:hAnsi="Times New Roman" w:cs="Times New Roman"/>
          <w:b w:val="0"/>
          <w:bCs w:val="0"/>
          <w:sz w:val="24"/>
          <w:szCs w:val="24"/>
        </w:rPr>
      </w:pPr>
      <w:r w:rsidRPr="00804B6F">
        <w:rPr>
          <w:rFonts w:ascii="Times New Roman" w:hAnsi="Times New Roman" w:cs="Times New Roman"/>
          <w:b w:val="0"/>
          <w:bCs w:val="0"/>
          <w:sz w:val="24"/>
          <w:szCs w:val="24"/>
        </w:rPr>
        <w:t>4.14.5. Расчетные показатели минимально допустимого уровня обеспеченности и максимально допустимого уровня территориальной доступности лечебно-оздоровительных местностей и курортов для населения не нормируются.</w:t>
      </w:r>
    </w:p>
    <w:p w:rsidR="000C68A9" w:rsidRPr="00804B6F" w:rsidRDefault="000C68A9" w:rsidP="000C68A9">
      <w:pPr>
        <w:pStyle w:val="af1"/>
        <w:widowControl w:val="0"/>
        <w:spacing w:before="0" w:beforeAutospacing="0" w:after="0" w:afterAutospacing="0"/>
        <w:ind w:firstLine="709"/>
        <w:jc w:val="both"/>
        <w:rPr>
          <w:rFonts w:ascii="Times New Roman" w:hAnsi="Times New Roman" w:cs="Times New Roman"/>
        </w:rPr>
      </w:pPr>
      <w:r w:rsidRPr="00804B6F">
        <w:rPr>
          <w:rFonts w:ascii="Times New Roman" w:hAnsi="Times New Roman" w:cs="Times New Roman"/>
          <w:bCs/>
        </w:rPr>
        <w:t xml:space="preserve">4.14.6. </w:t>
      </w:r>
      <w:r w:rsidRPr="00804B6F">
        <w:rPr>
          <w:rFonts w:ascii="Times New Roman" w:hAnsi="Times New Roman" w:cs="Times New Roman"/>
        </w:rPr>
        <w:t>Проектирование лечебно-оздоровительных местностей и курортов следует осуществлять в соответствии с таблицей 4.14.</w:t>
      </w:r>
      <w:r w:rsidR="00804B6F" w:rsidRPr="00804B6F">
        <w:rPr>
          <w:rFonts w:ascii="Times New Roman" w:hAnsi="Times New Roman" w:cs="Times New Roman"/>
        </w:rPr>
        <w:t>1</w:t>
      </w:r>
      <w:r w:rsidRPr="00804B6F">
        <w:rPr>
          <w:rFonts w:ascii="Times New Roman" w:hAnsi="Times New Roman" w:cs="Times New Roman"/>
        </w:rPr>
        <w:t>.</w:t>
      </w:r>
    </w:p>
    <w:p w:rsidR="000C68A9" w:rsidRPr="00804B6F" w:rsidRDefault="000C68A9" w:rsidP="000C68A9">
      <w:pPr>
        <w:pStyle w:val="af1"/>
        <w:widowControl w:val="0"/>
        <w:spacing w:before="0" w:beforeAutospacing="0" w:after="0" w:afterAutospacing="0"/>
        <w:ind w:firstLine="709"/>
        <w:jc w:val="both"/>
        <w:rPr>
          <w:rFonts w:ascii="Times New Roman" w:hAnsi="Times New Roman" w:cs="Times New Roman"/>
        </w:rPr>
      </w:pPr>
    </w:p>
    <w:p w:rsidR="000C68A9" w:rsidRPr="00804B6F" w:rsidRDefault="000C68A9" w:rsidP="000C68A9">
      <w:pPr>
        <w:pStyle w:val="af1"/>
        <w:widowControl w:val="0"/>
        <w:spacing w:before="0" w:beforeAutospacing="0" w:after="0" w:afterAutospacing="0"/>
        <w:ind w:firstLine="709"/>
        <w:jc w:val="right"/>
        <w:rPr>
          <w:rFonts w:ascii="Times New Roman" w:hAnsi="Times New Roman" w:cs="Times New Roman"/>
        </w:rPr>
      </w:pPr>
      <w:r w:rsidRPr="00804B6F">
        <w:rPr>
          <w:rFonts w:ascii="Times New Roman" w:hAnsi="Times New Roman" w:cs="Times New Roman"/>
        </w:rPr>
        <w:t>Таблица 4.14.</w:t>
      </w:r>
      <w:r w:rsidR="00804B6F" w:rsidRPr="00804B6F">
        <w:rPr>
          <w:rFonts w:ascii="Times New Roman" w:hAnsi="Times New Roman" w:cs="Times New Roman"/>
        </w:rPr>
        <w:t>1</w:t>
      </w:r>
    </w:p>
    <w:tbl>
      <w:tblPr>
        <w:tblW w:w="10127" w:type="dxa"/>
        <w:jc w:val="center"/>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4A0"/>
      </w:tblPr>
      <w:tblGrid>
        <w:gridCol w:w="1972"/>
        <w:gridCol w:w="8155"/>
      </w:tblGrid>
      <w:tr w:rsidR="000C68A9" w:rsidRPr="00804B6F" w:rsidTr="00A060AB">
        <w:trPr>
          <w:trHeight w:val="227"/>
          <w:jc w:val="center"/>
        </w:trPr>
        <w:tc>
          <w:tcPr>
            <w:tcW w:w="1972" w:type="dxa"/>
            <w:vAlign w:val="center"/>
          </w:tcPr>
          <w:p w:rsidR="000C68A9" w:rsidRPr="00804B6F" w:rsidRDefault="000C68A9" w:rsidP="00A060AB">
            <w:pPr>
              <w:pStyle w:val="Sa"/>
              <w:widowControl w:val="0"/>
              <w:ind w:left="-57" w:right="-57"/>
              <w:rPr>
                <w:rFonts w:ascii="Times New Roman" w:hAnsi="Times New Roman" w:cs="Times New Roman"/>
                <w:b/>
                <w:sz w:val="22"/>
                <w:szCs w:val="22"/>
              </w:rPr>
            </w:pPr>
            <w:r w:rsidRPr="00804B6F">
              <w:rPr>
                <w:rFonts w:ascii="Times New Roman" w:hAnsi="Times New Roman" w:cs="Times New Roman"/>
                <w:b/>
                <w:sz w:val="22"/>
                <w:szCs w:val="22"/>
              </w:rPr>
              <w:t>Наименование параметров</w:t>
            </w:r>
          </w:p>
        </w:tc>
        <w:tc>
          <w:tcPr>
            <w:tcW w:w="8155" w:type="dxa"/>
            <w:vAlign w:val="center"/>
          </w:tcPr>
          <w:p w:rsidR="000C68A9" w:rsidRPr="00804B6F" w:rsidRDefault="000C68A9" w:rsidP="00A060AB">
            <w:pPr>
              <w:pStyle w:val="Sa"/>
              <w:widowControl w:val="0"/>
              <w:ind w:right="57"/>
              <w:rPr>
                <w:rFonts w:ascii="Times New Roman" w:hAnsi="Times New Roman" w:cs="Times New Roman"/>
                <w:b/>
                <w:sz w:val="22"/>
                <w:szCs w:val="22"/>
              </w:rPr>
            </w:pPr>
            <w:r w:rsidRPr="00804B6F">
              <w:rPr>
                <w:rFonts w:ascii="Times New Roman" w:hAnsi="Times New Roman" w:cs="Times New Roman"/>
                <w:b/>
                <w:sz w:val="22"/>
                <w:szCs w:val="22"/>
              </w:rPr>
              <w:t>Значение параметров</w:t>
            </w:r>
          </w:p>
        </w:tc>
      </w:tr>
      <w:tr w:rsidR="000C68A9" w:rsidRPr="00804B6F" w:rsidTr="00A060AB">
        <w:tblPrEx>
          <w:tblBorders>
            <w:bottom w:val="single" w:sz="4" w:space="0" w:color="000000"/>
          </w:tblBorders>
        </w:tblPrEx>
        <w:trPr>
          <w:jc w:val="center"/>
        </w:trPr>
        <w:tc>
          <w:tcPr>
            <w:tcW w:w="1972" w:type="dxa"/>
          </w:tcPr>
          <w:p w:rsidR="000C68A9" w:rsidRPr="00804B6F" w:rsidRDefault="000C68A9" w:rsidP="00A060AB">
            <w:pPr>
              <w:pStyle w:val="Sa"/>
              <w:widowControl w:val="0"/>
              <w:jc w:val="left"/>
              <w:rPr>
                <w:rFonts w:ascii="Times New Roman" w:hAnsi="Times New Roman" w:cs="Times New Roman"/>
                <w:sz w:val="22"/>
                <w:szCs w:val="22"/>
              </w:rPr>
            </w:pPr>
            <w:r w:rsidRPr="00804B6F">
              <w:rPr>
                <w:rFonts w:ascii="Times New Roman" w:hAnsi="Times New Roman" w:cs="Times New Roman"/>
                <w:sz w:val="22"/>
                <w:szCs w:val="22"/>
              </w:rPr>
              <w:t>Режим охраны</w:t>
            </w:r>
          </w:p>
        </w:tc>
        <w:tc>
          <w:tcPr>
            <w:tcW w:w="8155" w:type="dxa"/>
          </w:tcPr>
          <w:p w:rsidR="000C68A9" w:rsidRPr="00804B6F" w:rsidRDefault="000C68A9" w:rsidP="00A060AB">
            <w:pPr>
              <w:pStyle w:val="Sa"/>
              <w:widowControl w:val="0"/>
              <w:jc w:val="both"/>
              <w:rPr>
                <w:rFonts w:ascii="Times New Roman" w:hAnsi="Times New Roman" w:cs="Times New Roman"/>
                <w:sz w:val="22"/>
                <w:szCs w:val="22"/>
              </w:rPr>
            </w:pPr>
            <w:r w:rsidRPr="00804B6F">
              <w:rPr>
                <w:rFonts w:ascii="Times New Roman" w:hAnsi="Times New Roman" w:cs="Times New Roman"/>
                <w:sz w:val="22"/>
                <w:szCs w:val="22"/>
              </w:rPr>
              <w:t>Запрещается (ограничивается) деятельность, которая может привести к ухудшению качества и истощению природных ресурсов и объектов, обладающих лечебными свойствами.</w:t>
            </w:r>
          </w:p>
          <w:p w:rsidR="000C68A9" w:rsidRPr="00804B6F" w:rsidRDefault="000C68A9" w:rsidP="00A060AB">
            <w:pPr>
              <w:pStyle w:val="Sa"/>
              <w:widowControl w:val="0"/>
              <w:jc w:val="both"/>
              <w:rPr>
                <w:rFonts w:ascii="Times New Roman" w:hAnsi="Times New Roman" w:cs="Times New Roman"/>
                <w:sz w:val="22"/>
                <w:szCs w:val="22"/>
              </w:rPr>
            </w:pPr>
            <w:r w:rsidRPr="00804B6F">
              <w:rPr>
                <w:rFonts w:ascii="Times New Roman" w:hAnsi="Times New Roman" w:cs="Times New Roman"/>
                <w:sz w:val="22"/>
                <w:szCs w:val="22"/>
              </w:rPr>
              <w:t>Природные</w:t>
            </w:r>
            <w:r w:rsidRPr="00804B6F">
              <w:rPr>
                <w:rStyle w:val="apple-converted-space"/>
                <w:rFonts w:ascii="Times New Roman" w:hAnsi="Times New Roman" w:cs="Times New Roman"/>
                <w:sz w:val="22"/>
                <w:szCs w:val="22"/>
              </w:rPr>
              <w:t xml:space="preserve"> </w:t>
            </w:r>
            <w:r w:rsidRPr="00804B6F">
              <w:rPr>
                <w:rFonts w:ascii="Times New Roman" w:hAnsi="Times New Roman" w:cs="Times New Roman"/>
                <w:sz w:val="22"/>
                <w:szCs w:val="22"/>
              </w:rPr>
              <w:t>лечебные</w:t>
            </w:r>
            <w:r w:rsidRPr="00804B6F">
              <w:rPr>
                <w:rStyle w:val="apple-converted-space"/>
                <w:rFonts w:ascii="Times New Roman" w:hAnsi="Times New Roman" w:cs="Times New Roman"/>
                <w:sz w:val="22"/>
                <w:szCs w:val="22"/>
              </w:rPr>
              <w:t xml:space="preserve"> </w:t>
            </w:r>
            <w:r w:rsidRPr="00804B6F">
              <w:rPr>
                <w:rFonts w:ascii="Times New Roman" w:hAnsi="Times New Roman" w:cs="Times New Roman"/>
                <w:sz w:val="22"/>
                <w:szCs w:val="22"/>
              </w:rPr>
              <w:t>ресурсы</w:t>
            </w:r>
            <w:r w:rsidRPr="00804B6F">
              <w:rPr>
                <w:rStyle w:val="apple-converted-space"/>
                <w:rFonts w:ascii="Times New Roman" w:hAnsi="Times New Roman" w:cs="Times New Roman"/>
                <w:sz w:val="22"/>
                <w:szCs w:val="22"/>
              </w:rPr>
              <w:t xml:space="preserve"> </w:t>
            </w:r>
            <w:r w:rsidRPr="00804B6F">
              <w:rPr>
                <w:rFonts w:ascii="Times New Roman" w:hAnsi="Times New Roman" w:cs="Times New Roman"/>
                <w:sz w:val="22"/>
                <w:szCs w:val="22"/>
              </w:rPr>
              <w:t>являются государственной собственностью.</w:t>
            </w:r>
          </w:p>
        </w:tc>
      </w:tr>
      <w:tr w:rsidR="000C68A9" w:rsidRPr="00804B6F" w:rsidTr="00A060AB">
        <w:tblPrEx>
          <w:tblBorders>
            <w:bottom w:val="single" w:sz="4" w:space="0" w:color="000000"/>
          </w:tblBorders>
        </w:tblPrEx>
        <w:trPr>
          <w:jc w:val="center"/>
        </w:trPr>
        <w:tc>
          <w:tcPr>
            <w:tcW w:w="1972" w:type="dxa"/>
          </w:tcPr>
          <w:p w:rsidR="000C68A9" w:rsidRPr="00804B6F" w:rsidRDefault="000C68A9" w:rsidP="00A060AB">
            <w:pPr>
              <w:pStyle w:val="Sa"/>
              <w:widowControl w:val="0"/>
              <w:jc w:val="left"/>
              <w:rPr>
                <w:rFonts w:ascii="Times New Roman" w:hAnsi="Times New Roman" w:cs="Times New Roman"/>
                <w:sz w:val="22"/>
                <w:szCs w:val="22"/>
              </w:rPr>
            </w:pPr>
            <w:r w:rsidRPr="00804B6F">
              <w:rPr>
                <w:rFonts w:ascii="Times New Roman" w:hAnsi="Times New Roman" w:cs="Times New Roman"/>
                <w:sz w:val="22"/>
                <w:szCs w:val="22"/>
              </w:rPr>
              <w:t xml:space="preserve">Округа </w:t>
            </w:r>
          </w:p>
          <w:p w:rsidR="000C68A9" w:rsidRPr="00804B6F" w:rsidRDefault="000C68A9" w:rsidP="00A060AB">
            <w:pPr>
              <w:pStyle w:val="Sa"/>
              <w:widowControl w:val="0"/>
              <w:jc w:val="left"/>
              <w:rPr>
                <w:rFonts w:ascii="Times New Roman" w:hAnsi="Times New Roman" w:cs="Times New Roman"/>
                <w:sz w:val="22"/>
                <w:szCs w:val="22"/>
              </w:rPr>
            </w:pPr>
            <w:r w:rsidRPr="00804B6F">
              <w:rPr>
                <w:rFonts w:ascii="Times New Roman" w:hAnsi="Times New Roman" w:cs="Times New Roman"/>
                <w:sz w:val="22"/>
                <w:szCs w:val="22"/>
              </w:rPr>
              <w:t>санитарной или горно-санитарной охраны</w:t>
            </w:r>
          </w:p>
        </w:tc>
        <w:tc>
          <w:tcPr>
            <w:tcW w:w="8155" w:type="dxa"/>
          </w:tcPr>
          <w:p w:rsidR="000C68A9" w:rsidRPr="00804B6F" w:rsidRDefault="000C68A9" w:rsidP="00A060AB">
            <w:pPr>
              <w:pStyle w:val="Sa"/>
              <w:widowControl w:val="0"/>
              <w:jc w:val="both"/>
              <w:rPr>
                <w:rFonts w:ascii="Times New Roman" w:hAnsi="Times New Roman" w:cs="Times New Roman"/>
                <w:sz w:val="22"/>
                <w:szCs w:val="22"/>
              </w:rPr>
            </w:pPr>
            <w:r w:rsidRPr="00804B6F">
              <w:rPr>
                <w:rFonts w:ascii="Times New Roman" w:hAnsi="Times New Roman" w:cs="Times New Roman"/>
                <w:sz w:val="22"/>
                <w:szCs w:val="22"/>
              </w:rPr>
              <w:t>Для</w:t>
            </w:r>
            <w:r w:rsidRPr="00804B6F">
              <w:rPr>
                <w:rStyle w:val="apple-converted-space"/>
                <w:rFonts w:ascii="Times New Roman" w:hAnsi="Times New Roman" w:cs="Times New Roman"/>
                <w:sz w:val="22"/>
                <w:szCs w:val="22"/>
              </w:rPr>
              <w:t xml:space="preserve"> </w:t>
            </w:r>
            <w:r w:rsidRPr="00804B6F">
              <w:rPr>
                <w:rFonts w:ascii="Times New Roman" w:hAnsi="Times New Roman" w:cs="Times New Roman"/>
                <w:sz w:val="22"/>
                <w:szCs w:val="22"/>
              </w:rPr>
              <w:t>лечебно-оздоровительных</w:t>
            </w:r>
            <w:r w:rsidRPr="00804B6F">
              <w:rPr>
                <w:rStyle w:val="apple-converted-space"/>
                <w:rFonts w:ascii="Times New Roman" w:hAnsi="Times New Roman" w:cs="Times New Roman"/>
                <w:sz w:val="22"/>
                <w:szCs w:val="22"/>
              </w:rPr>
              <w:t xml:space="preserve"> </w:t>
            </w:r>
            <w:r w:rsidRPr="00804B6F">
              <w:rPr>
                <w:rFonts w:ascii="Times New Roman" w:hAnsi="Times New Roman" w:cs="Times New Roman"/>
                <w:sz w:val="22"/>
                <w:szCs w:val="22"/>
              </w:rPr>
              <w:t>местностей</w:t>
            </w:r>
            <w:r w:rsidRPr="00804B6F">
              <w:rPr>
                <w:rStyle w:val="apple-converted-space"/>
                <w:rFonts w:ascii="Times New Roman" w:hAnsi="Times New Roman" w:cs="Times New Roman"/>
                <w:sz w:val="22"/>
                <w:szCs w:val="22"/>
              </w:rPr>
              <w:t xml:space="preserve"> </w:t>
            </w:r>
            <w:r w:rsidRPr="00804B6F">
              <w:rPr>
                <w:rFonts w:ascii="Times New Roman" w:hAnsi="Times New Roman" w:cs="Times New Roman"/>
                <w:sz w:val="22"/>
                <w:szCs w:val="22"/>
              </w:rPr>
              <w:t>и</w:t>
            </w:r>
            <w:r w:rsidRPr="00804B6F">
              <w:rPr>
                <w:rStyle w:val="apple-converted-space"/>
                <w:rFonts w:ascii="Times New Roman" w:hAnsi="Times New Roman" w:cs="Times New Roman"/>
                <w:sz w:val="22"/>
                <w:szCs w:val="22"/>
              </w:rPr>
              <w:t xml:space="preserve"> </w:t>
            </w:r>
            <w:r w:rsidRPr="00804B6F">
              <w:rPr>
                <w:rFonts w:ascii="Times New Roman" w:hAnsi="Times New Roman" w:cs="Times New Roman"/>
                <w:sz w:val="22"/>
                <w:szCs w:val="22"/>
              </w:rPr>
              <w:t>курортов, где</w:t>
            </w:r>
            <w:r w:rsidRPr="00804B6F">
              <w:rPr>
                <w:rStyle w:val="apple-converted-space"/>
                <w:rFonts w:ascii="Times New Roman" w:hAnsi="Times New Roman" w:cs="Times New Roman"/>
                <w:sz w:val="22"/>
                <w:szCs w:val="22"/>
              </w:rPr>
              <w:t xml:space="preserve"> </w:t>
            </w:r>
            <w:r w:rsidRPr="00804B6F">
              <w:rPr>
                <w:rFonts w:ascii="Times New Roman" w:hAnsi="Times New Roman" w:cs="Times New Roman"/>
                <w:sz w:val="22"/>
                <w:szCs w:val="22"/>
              </w:rPr>
              <w:t>природные</w:t>
            </w:r>
            <w:r w:rsidRPr="00804B6F">
              <w:rPr>
                <w:rStyle w:val="apple-converted-space"/>
                <w:rFonts w:ascii="Times New Roman" w:hAnsi="Times New Roman" w:cs="Times New Roman"/>
                <w:sz w:val="22"/>
                <w:szCs w:val="22"/>
              </w:rPr>
              <w:t xml:space="preserve"> </w:t>
            </w:r>
            <w:r w:rsidRPr="00804B6F">
              <w:rPr>
                <w:rFonts w:ascii="Times New Roman" w:hAnsi="Times New Roman" w:cs="Times New Roman"/>
                <w:sz w:val="22"/>
                <w:szCs w:val="22"/>
              </w:rPr>
              <w:t>лечебные</w:t>
            </w:r>
            <w:r w:rsidRPr="00804B6F">
              <w:rPr>
                <w:rStyle w:val="apple-converted-space"/>
                <w:rFonts w:ascii="Times New Roman" w:hAnsi="Times New Roman" w:cs="Times New Roman"/>
                <w:sz w:val="22"/>
                <w:szCs w:val="22"/>
              </w:rPr>
              <w:t xml:space="preserve"> </w:t>
            </w:r>
            <w:r w:rsidRPr="00804B6F">
              <w:rPr>
                <w:rFonts w:ascii="Times New Roman" w:hAnsi="Times New Roman" w:cs="Times New Roman"/>
                <w:sz w:val="22"/>
                <w:szCs w:val="22"/>
              </w:rPr>
              <w:t>ресурсы</w:t>
            </w:r>
            <w:r w:rsidRPr="00804B6F">
              <w:rPr>
                <w:rStyle w:val="apple-converted-space"/>
                <w:rFonts w:ascii="Times New Roman" w:hAnsi="Times New Roman" w:cs="Times New Roman"/>
                <w:sz w:val="22"/>
                <w:szCs w:val="22"/>
              </w:rPr>
              <w:t xml:space="preserve"> </w:t>
            </w:r>
            <w:r w:rsidRPr="00804B6F">
              <w:rPr>
                <w:rFonts w:ascii="Times New Roman" w:hAnsi="Times New Roman" w:cs="Times New Roman"/>
                <w:sz w:val="22"/>
                <w:szCs w:val="22"/>
              </w:rPr>
              <w:t>относятся к недрам (минеральные воды,</w:t>
            </w:r>
            <w:r w:rsidRPr="00804B6F">
              <w:rPr>
                <w:rStyle w:val="apple-converted-space"/>
                <w:rFonts w:ascii="Times New Roman" w:hAnsi="Times New Roman" w:cs="Times New Roman"/>
                <w:sz w:val="22"/>
                <w:szCs w:val="22"/>
              </w:rPr>
              <w:t xml:space="preserve"> </w:t>
            </w:r>
            <w:r w:rsidRPr="00804B6F">
              <w:rPr>
                <w:rFonts w:ascii="Times New Roman" w:hAnsi="Times New Roman" w:cs="Times New Roman"/>
                <w:sz w:val="22"/>
                <w:szCs w:val="22"/>
              </w:rPr>
              <w:t>лечебные</w:t>
            </w:r>
            <w:r w:rsidRPr="00804B6F">
              <w:rPr>
                <w:rStyle w:val="apple-converted-space"/>
                <w:rFonts w:ascii="Times New Roman" w:hAnsi="Times New Roman" w:cs="Times New Roman"/>
                <w:sz w:val="22"/>
                <w:szCs w:val="22"/>
              </w:rPr>
              <w:t xml:space="preserve"> </w:t>
            </w:r>
            <w:r w:rsidRPr="00804B6F">
              <w:rPr>
                <w:rFonts w:ascii="Times New Roman" w:hAnsi="Times New Roman" w:cs="Times New Roman"/>
                <w:sz w:val="22"/>
                <w:szCs w:val="22"/>
              </w:rPr>
              <w:t xml:space="preserve">грязи и другие), устанавливаются округа горно-санитарной охраны. В остальных случаях устанавливаются округа санитарной охраны. </w:t>
            </w:r>
          </w:p>
          <w:p w:rsidR="000C68A9" w:rsidRPr="00804B6F" w:rsidRDefault="000C68A9" w:rsidP="00A060AB">
            <w:pPr>
              <w:pStyle w:val="Sa"/>
              <w:widowControl w:val="0"/>
              <w:jc w:val="both"/>
              <w:rPr>
                <w:rFonts w:ascii="Times New Roman" w:hAnsi="Times New Roman" w:cs="Times New Roman"/>
                <w:sz w:val="22"/>
                <w:szCs w:val="22"/>
              </w:rPr>
            </w:pPr>
            <w:r w:rsidRPr="00804B6F">
              <w:rPr>
                <w:rFonts w:ascii="Times New Roman" w:hAnsi="Times New Roman" w:cs="Times New Roman"/>
                <w:sz w:val="22"/>
                <w:szCs w:val="22"/>
              </w:rPr>
              <w:t>Внешний контур округа санитарной (горно-санитарной) охраны является границей</w:t>
            </w:r>
            <w:r w:rsidRPr="00804B6F">
              <w:rPr>
                <w:rStyle w:val="apple-converted-space"/>
                <w:rFonts w:ascii="Times New Roman" w:hAnsi="Times New Roman" w:cs="Times New Roman"/>
                <w:sz w:val="22"/>
                <w:szCs w:val="22"/>
              </w:rPr>
              <w:t xml:space="preserve"> </w:t>
            </w:r>
            <w:r w:rsidRPr="00804B6F">
              <w:rPr>
                <w:rFonts w:ascii="Times New Roman" w:hAnsi="Times New Roman" w:cs="Times New Roman"/>
                <w:sz w:val="22"/>
                <w:szCs w:val="22"/>
              </w:rPr>
              <w:t>лечебно-оздоровительной</w:t>
            </w:r>
            <w:r w:rsidRPr="00804B6F">
              <w:rPr>
                <w:rStyle w:val="apple-converted-space"/>
                <w:rFonts w:ascii="Times New Roman" w:hAnsi="Times New Roman" w:cs="Times New Roman"/>
                <w:sz w:val="22"/>
                <w:szCs w:val="22"/>
              </w:rPr>
              <w:t xml:space="preserve"> </w:t>
            </w:r>
            <w:r w:rsidRPr="00804B6F">
              <w:rPr>
                <w:rFonts w:ascii="Times New Roman" w:hAnsi="Times New Roman" w:cs="Times New Roman"/>
                <w:sz w:val="22"/>
                <w:szCs w:val="22"/>
              </w:rPr>
              <w:t>местности,</w:t>
            </w:r>
            <w:r w:rsidRPr="00804B6F">
              <w:rPr>
                <w:rStyle w:val="apple-converted-space"/>
                <w:rFonts w:ascii="Times New Roman" w:hAnsi="Times New Roman" w:cs="Times New Roman"/>
                <w:sz w:val="22"/>
                <w:szCs w:val="22"/>
              </w:rPr>
              <w:t xml:space="preserve"> </w:t>
            </w:r>
            <w:r w:rsidRPr="00804B6F">
              <w:rPr>
                <w:rFonts w:ascii="Times New Roman" w:hAnsi="Times New Roman" w:cs="Times New Roman"/>
                <w:sz w:val="22"/>
                <w:szCs w:val="22"/>
              </w:rPr>
              <w:t>курорта.</w:t>
            </w:r>
          </w:p>
          <w:p w:rsidR="000C68A9" w:rsidRPr="00804B6F" w:rsidRDefault="000C68A9" w:rsidP="00A060AB">
            <w:pPr>
              <w:pStyle w:val="Sa"/>
              <w:widowControl w:val="0"/>
              <w:jc w:val="both"/>
              <w:rPr>
                <w:rFonts w:ascii="Times New Roman" w:hAnsi="Times New Roman" w:cs="Times New Roman"/>
                <w:sz w:val="22"/>
                <w:szCs w:val="22"/>
              </w:rPr>
            </w:pPr>
            <w:r w:rsidRPr="00804B6F">
              <w:rPr>
                <w:rFonts w:ascii="Times New Roman" w:hAnsi="Times New Roman" w:cs="Times New Roman"/>
                <w:sz w:val="22"/>
                <w:szCs w:val="22"/>
              </w:rPr>
              <w:t>Порядок организации округов санитарной и горно-санитарной охраны и особенности режима их функционирования определяются в соответствии с Федеральным законом от 23.02.1995 № 26-ФЗ «О природных лечебных ресурсах, лечебно-оздоровительных местностях и курортах».</w:t>
            </w:r>
          </w:p>
        </w:tc>
      </w:tr>
    </w:tbl>
    <w:p w:rsidR="000C68A9" w:rsidRPr="00804B6F" w:rsidRDefault="000C68A9" w:rsidP="000C68A9">
      <w:pPr>
        <w:pStyle w:val="af1"/>
        <w:widowControl w:val="0"/>
        <w:spacing w:before="0" w:beforeAutospacing="0" w:after="0" w:afterAutospacing="0" w:line="239" w:lineRule="auto"/>
        <w:ind w:firstLine="709"/>
        <w:jc w:val="both"/>
        <w:rPr>
          <w:rFonts w:ascii="Times New Roman" w:hAnsi="Times New Roman" w:cs="Times New Roman"/>
        </w:rPr>
      </w:pPr>
      <w:r w:rsidRPr="00804B6F">
        <w:rPr>
          <w:rFonts w:ascii="Times New Roman" w:hAnsi="Times New Roman" w:cs="Times New Roman"/>
        </w:rPr>
        <w:t>4.14.7. При проектировании лечебно-оздоровительных местностей и курортов местного значения р</w:t>
      </w:r>
      <w:r w:rsidRPr="00804B6F">
        <w:rPr>
          <w:rFonts w:ascii="Times New Roman" w:hAnsi="Times New Roman" w:cs="Times New Roman"/>
          <w:spacing w:val="-2"/>
        </w:rPr>
        <w:t xml:space="preserve">асчетные показатели </w:t>
      </w:r>
      <w:r w:rsidRPr="00804B6F">
        <w:rPr>
          <w:rFonts w:ascii="Times New Roman" w:hAnsi="Times New Roman" w:cs="Times New Roman"/>
          <w:bCs/>
        </w:rPr>
        <w:t xml:space="preserve">минимально допустимого уровня обеспеченности и максимально допустимого уровня территориальной доступности </w:t>
      </w:r>
      <w:r w:rsidRPr="00804B6F">
        <w:rPr>
          <w:rFonts w:ascii="Times New Roman" w:hAnsi="Times New Roman" w:cs="Times New Roman"/>
          <w:spacing w:val="-2"/>
        </w:rPr>
        <w:t xml:space="preserve">санаторно-курортных и оздоровительных </w:t>
      </w:r>
      <w:r w:rsidRPr="00804B6F">
        <w:rPr>
          <w:rFonts w:ascii="Times New Roman" w:hAnsi="Times New Roman" w:cs="Times New Roman"/>
        </w:rPr>
        <w:t xml:space="preserve">комплексов, объектов отдыха и туризма для населения </w:t>
      </w:r>
      <w:r w:rsidRPr="00804B6F">
        <w:rPr>
          <w:rFonts w:ascii="Times New Roman" w:hAnsi="Times New Roman" w:cs="Times New Roman"/>
          <w:bCs/>
        </w:rPr>
        <w:t>не нормируются.</w:t>
      </w:r>
    </w:p>
    <w:p w:rsidR="000C68A9" w:rsidRPr="00804B6F" w:rsidRDefault="000C68A9" w:rsidP="000C68A9">
      <w:pPr>
        <w:pStyle w:val="af1"/>
        <w:widowControl w:val="0"/>
        <w:spacing w:before="0" w:beforeAutospacing="0" w:after="0" w:afterAutospacing="0" w:line="239" w:lineRule="auto"/>
        <w:ind w:firstLine="709"/>
        <w:jc w:val="both"/>
        <w:rPr>
          <w:rFonts w:ascii="Times New Roman" w:hAnsi="Times New Roman" w:cs="Times New Roman"/>
        </w:rPr>
      </w:pPr>
      <w:r w:rsidRPr="00804B6F">
        <w:rPr>
          <w:rFonts w:ascii="Times New Roman" w:hAnsi="Times New Roman" w:cs="Times New Roman"/>
          <w:spacing w:val="-2"/>
        </w:rPr>
        <w:t>Расчетные показатели градостроительного проектирования указанных объектов приведены</w:t>
      </w:r>
      <w:r w:rsidRPr="00804B6F">
        <w:rPr>
          <w:rFonts w:ascii="Times New Roman" w:hAnsi="Times New Roman" w:cs="Times New Roman"/>
        </w:rPr>
        <w:t xml:space="preserve"> в таблице 4.14.</w:t>
      </w:r>
      <w:r w:rsidR="00804B6F" w:rsidRPr="00804B6F">
        <w:rPr>
          <w:rFonts w:ascii="Times New Roman" w:hAnsi="Times New Roman" w:cs="Times New Roman"/>
        </w:rPr>
        <w:t>2</w:t>
      </w:r>
      <w:r w:rsidRPr="00804B6F">
        <w:rPr>
          <w:rFonts w:ascii="Times New Roman" w:hAnsi="Times New Roman" w:cs="Times New Roman"/>
        </w:rPr>
        <w:t>.</w:t>
      </w:r>
    </w:p>
    <w:p w:rsidR="000C68A9" w:rsidRPr="00804B6F" w:rsidRDefault="000C68A9" w:rsidP="000C68A9">
      <w:pPr>
        <w:pStyle w:val="af1"/>
        <w:widowControl w:val="0"/>
        <w:spacing w:before="0" w:beforeAutospacing="0" w:after="0" w:afterAutospacing="0" w:line="239" w:lineRule="auto"/>
        <w:ind w:firstLine="709"/>
        <w:jc w:val="both"/>
        <w:rPr>
          <w:rFonts w:ascii="Times New Roman" w:hAnsi="Times New Roman" w:cs="Times New Roman"/>
          <w:sz w:val="21"/>
          <w:szCs w:val="21"/>
        </w:rPr>
      </w:pPr>
    </w:p>
    <w:p w:rsidR="000C68A9" w:rsidRPr="00804B6F" w:rsidRDefault="000C68A9" w:rsidP="000C68A9">
      <w:pPr>
        <w:pStyle w:val="af1"/>
        <w:widowControl w:val="0"/>
        <w:spacing w:before="0" w:beforeAutospacing="0" w:after="0" w:afterAutospacing="0" w:line="239" w:lineRule="auto"/>
        <w:ind w:firstLine="709"/>
        <w:jc w:val="right"/>
        <w:rPr>
          <w:rFonts w:ascii="Times New Roman" w:hAnsi="Times New Roman" w:cs="Times New Roman"/>
        </w:rPr>
      </w:pPr>
      <w:r w:rsidRPr="00804B6F">
        <w:rPr>
          <w:rFonts w:ascii="Times New Roman" w:hAnsi="Times New Roman" w:cs="Times New Roman"/>
        </w:rPr>
        <w:t>Таблица 4.14.</w:t>
      </w:r>
      <w:r w:rsidR="00804B6F" w:rsidRPr="00804B6F">
        <w:rPr>
          <w:rFonts w:ascii="Times New Roman" w:hAnsi="Times New Roman" w:cs="Times New Roman"/>
        </w:rPr>
        <w:t>2</w:t>
      </w:r>
    </w:p>
    <w:tbl>
      <w:tblPr>
        <w:tblW w:w="10088"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973"/>
        <w:gridCol w:w="3148"/>
        <w:gridCol w:w="2967"/>
      </w:tblGrid>
      <w:tr w:rsidR="000C68A9" w:rsidRPr="00804B6F" w:rsidTr="00A060AB">
        <w:trPr>
          <w:trHeight w:val="312"/>
          <w:jc w:val="center"/>
        </w:trPr>
        <w:tc>
          <w:tcPr>
            <w:tcW w:w="3973" w:type="dxa"/>
            <w:vMerge w:val="restart"/>
            <w:vAlign w:val="center"/>
          </w:tcPr>
          <w:p w:rsidR="000C68A9" w:rsidRPr="00804B6F" w:rsidRDefault="000C68A9" w:rsidP="00A060AB">
            <w:pPr>
              <w:spacing w:line="239" w:lineRule="auto"/>
              <w:jc w:val="center"/>
              <w:rPr>
                <w:rFonts w:ascii="Times New Roman" w:hAnsi="Times New Roman" w:cs="Times New Roman"/>
                <w:bCs w:val="0"/>
                <w:sz w:val="22"/>
                <w:szCs w:val="22"/>
              </w:rPr>
            </w:pPr>
            <w:r w:rsidRPr="00804B6F">
              <w:rPr>
                <w:rFonts w:ascii="Times New Roman" w:hAnsi="Times New Roman" w:cs="Times New Roman"/>
                <w:bCs w:val="0"/>
                <w:sz w:val="22"/>
                <w:szCs w:val="22"/>
              </w:rPr>
              <w:t>Наименование объектов</w:t>
            </w:r>
          </w:p>
        </w:tc>
        <w:tc>
          <w:tcPr>
            <w:tcW w:w="6115" w:type="dxa"/>
            <w:gridSpan w:val="2"/>
            <w:vAlign w:val="center"/>
          </w:tcPr>
          <w:p w:rsidR="000C68A9" w:rsidRPr="00804B6F" w:rsidRDefault="000C68A9" w:rsidP="00A060AB">
            <w:pPr>
              <w:spacing w:line="239" w:lineRule="auto"/>
              <w:ind w:firstLine="0"/>
              <w:jc w:val="center"/>
              <w:rPr>
                <w:rFonts w:ascii="Times New Roman" w:hAnsi="Times New Roman" w:cs="Times New Roman"/>
                <w:bCs w:val="0"/>
                <w:spacing w:val="-2"/>
                <w:sz w:val="22"/>
                <w:szCs w:val="22"/>
              </w:rPr>
            </w:pPr>
            <w:r w:rsidRPr="00804B6F">
              <w:rPr>
                <w:rFonts w:ascii="Times New Roman" w:hAnsi="Times New Roman" w:cs="Times New Roman"/>
                <w:bCs w:val="0"/>
                <w:spacing w:val="-2"/>
                <w:sz w:val="22"/>
                <w:szCs w:val="22"/>
              </w:rPr>
              <w:t>Расчетные показатели</w:t>
            </w:r>
          </w:p>
        </w:tc>
      </w:tr>
      <w:tr w:rsidR="000C68A9" w:rsidRPr="00804B6F" w:rsidTr="00A060AB">
        <w:trPr>
          <w:trHeight w:val="60"/>
          <w:jc w:val="center"/>
        </w:trPr>
        <w:tc>
          <w:tcPr>
            <w:tcW w:w="3973" w:type="dxa"/>
            <w:vMerge/>
            <w:vAlign w:val="center"/>
          </w:tcPr>
          <w:p w:rsidR="000C68A9" w:rsidRPr="00804B6F" w:rsidRDefault="000C68A9" w:rsidP="00A060AB">
            <w:pPr>
              <w:spacing w:line="239" w:lineRule="auto"/>
              <w:ind w:firstLine="0"/>
              <w:jc w:val="center"/>
              <w:rPr>
                <w:rFonts w:ascii="Times New Roman" w:hAnsi="Times New Roman" w:cs="Times New Roman"/>
                <w:bCs w:val="0"/>
                <w:sz w:val="22"/>
                <w:szCs w:val="22"/>
              </w:rPr>
            </w:pPr>
          </w:p>
        </w:tc>
        <w:tc>
          <w:tcPr>
            <w:tcW w:w="3148" w:type="dxa"/>
            <w:vAlign w:val="center"/>
          </w:tcPr>
          <w:p w:rsidR="000C68A9" w:rsidRPr="00804B6F" w:rsidRDefault="000C68A9" w:rsidP="00A060AB">
            <w:pPr>
              <w:spacing w:line="239" w:lineRule="auto"/>
              <w:ind w:firstLine="0"/>
              <w:jc w:val="center"/>
              <w:rPr>
                <w:rFonts w:ascii="Times New Roman" w:hAnsi="Times New Roman" w:cs="Times New Roman"/>
                <w:bCs w:val="0"/>
                <w:sz w:val="22"/>
                <w:szCs w:val="22"/>
              </w:rPr>
            </w:pPr>
            <w:r w:rsidRPr="00804B6F">
              <w:rPr>
                <w:rFonts w:ascii="Times New Roman" w:hAnsi="Times New Roman" w:cs="Times New Roman"/>
                <w:bCs w:val="0"/>
                <w:sz w:val="22"/>
                <w:szCs w:val="22"/>
              </w:rPr>
              <w:t xml:space="preserve">вместимость объекта, </w:t>
            </w:r>
          </w:p>
          <w:p w:rsidR="000C68A9" w:rsidRPr="00804B6F" w:rsidRDefault="000C68A9" w:rsidP="00A060AB">
            <w:pPr>
              <w:spacing w:line="239" w:lineRule="auto"/>
              <w:ind w:firstLine="0"/>
              <w:jc w:val="center"/>
              <w:rPr>
                <w:rFonts w:ascii="Times New Roman" w:hAnsi="Times New Roman" w:cs="Times New Roman"/>
                <w:bCs w:val="0"/>
                <w:sz w:val="22"/>
                <w:szCs w:val="22"/>
              </w:rPr>
            </w:pPr>
            <w:r w:rsidRPr="00804B6F">
              <w:rPr>
                <w:rFonts w:ascii="Times New Roman" w:hAnsi="Times New Roman" w:cs="Times New Roman"/>
                <w:bCs w:val="0"/>
                <w:sz w:val="22"/>
                <w:szCs w:val="22"/>
              </w:rPr>
              <w:t>мест</w:t>
            </w:r>
          </w:p>
        </w:tc>
        <w:tc>
          <w:tcPr>
            <w:tcW w:w="2967" w:type="dxa"/>
            <w:vAlign w:val="center"/>
          </w:tcPr>
          <w:p w:rsidR="000C68A9" w:rsidRPr="00804B6F" w:rsidRDefault="000C68A9" w:rsidP="00A060AB">
            <w:pPr>
              <w:suppressAutoHyphens/>
              <w:spacing w:line="239" w:lineRule="auto"/>
              <w:ind w:left="-57" w:right="-57" w:firstLine="0"/>
              <w:jc w:val="center"/>
              <w:rPr>
                <w:rFonts w:ascii="Times New Roman" w:hAnsi="Times New Roman" w:cs="Times New Roman"/>
                <w:bCs w:val="0"/>
                <w:sz w:val="22"/>
                <w:szCs w:val="22"/>
              </w:rPr>
            </w:pPr>
            <w:r w:rsidRPr="00804B6F">
              <w:rPr>
                <w:rFonts w:ascii="Times New Roman" w:hAnsi="Times New Roman" w:cs="Times New Roman"/>
                <w:bCs w:val="0"/>
                <w:sz w:val="22"/>
                <w:szCs w:val="22"/>
              </w:rPr>
              <w:t>размер земельного участка, м</w:t>
            </w:r>
            <w:proofErr w:type="gramStart"/>
            <w:r w:rsidRPr="00804B6F">
              <w:rPr>
                <w:rFonts w:ascii="Times New Roman" w:hAnsi="Times New Roman" w:cs="Times New Roman"/>
                <w:bCs w:val="0"/>
                <w:sz w:val="22"/>
                <w:szCs w:val="22"/>
                <w:vertAlign w:val="superscript"/>
              </w:rPr>
              <w:t>2</w:t>
            </w:r>
            <w:proofErr w:type="gramEnd"/>
            <w:r w:rsidRPr="00804B6F">
              <w:rPr>
                <w:rFonts w:ascii="Times New Roman" w:hAnsi="Times New Roman" w:cs="Times New Roman"/>
                <w:bCs w:val="0"/>
                <w:sz w:val="22"/>
                <w:szCs w:val="22"/>
                <w:vertAlign w:val="superscript"/>
              </w:rPr>
              <w:t xml:space="preserve"> </w:t>
            </w:r>
            <w:r w:rsidRPr="00804B6F">
              <w:rPr>
                <w:rFonts w:ascii="Times New Roman" w:hAnsi="Times New Roman" w:cs="Times New Roman"/>
                <w:bCs w:val="0"/>
                <w:sz w:val="22"/>
                <w:szCs w:val="22"/>
              </w:rPr>
              <w:t>/ место</w:t>
            </w:r>
          </w:p>
        </w:tc>
      </w:tr>
      <w:tr w:rsidR="000C68A9" w:rsidRPr="00804B6F" w:rsidTr="00A060AB">
        <w:tblPrEx>
          <w:tblBorders>
            <w:bottom w:val="single" w:sz="4" w:space="0" w:color="auto"/>
          </w:tblBorders>
        </w:tblPrEx>
        <w:trPr>
          <w:trHeight w:val="284"/>
          <w:jc w:val="center"/>
        </w:trPr>
        <w:tc>
          <w:tcPr>
            <w:tcW w:w="10088" w:type="dxa"/>
            <w:gridSpan w:val="3"/>
            <w:tcBorders>
              <w:top w:val="single" w:sz="4" w:space="0" w:color="auto"/>
              <w:left w:val="single" w:sz="4" w:space="0" w:color="auto"/>
              <w:bottom w:val="single" w:sz="4" w:space="0" w:color="auto"/>
              <w:right w:val="single" w:sz="4" w:space="0" w:color="auto"/>
            </w:tcBorders>
            <w:vAlign w:val="center"/>
          </w:tcPr>
          <w:p w:rsidR="000C68A9" w:rsidRPr="00804B6F" w:rsidRDefault="000C68A9" w:rsidP="00A060AB">
            <w:pPr>
              <w:spacing w:line="239" w:lineRule="auto"/>
              <w:ind w:firstLine="0"/>
              <w:jc w:val="center"/>
              <w:rPr>
                <w:rFonts w:ascii="Times New Roman" w:hAnsi="Times New Roman" w:cs="Times New Roman"/>
                <w:bCs w:val="0"/>
                <w:sz w:val="22"/>
                <w:szCs w:val="22"/>
              </w:rPr>
            </w:pPr>
            <w:r w:rsidRPr="00804B6F">
              <w:rPr>
                <w:rFonts w:ascii="Times New Roman" w:hAnsi="Times New Roman" w:cs="Times New Roman"/>
                <w:bCs w:val="0"/>
                <w:sz w:val="22"/>
                <w:szCs w:val="22"/>
              </w:rPr>
              <w:t>Санаторное лечение</w:t>
            </w:r>
          </w:p>
        </w:tc>
      </w:tr>
      <w:tr w:rsidR="000C68A9" w:rsidRPr="00804B6F" w:rsidTr="00A060AB">
        <w:tblPrEx>
          <w:tblBorders>
            <w:bottom w:val="single" w:sz="4" w:space="0" w:color="auto"/>
          </w:tblBorders>
        </w:tblPrEx>
        <w:trPr>
          <w:trHeight w:val="227"/>
          <w:jc w:val="center"/>
        </w:trPr>
        <w:tc>
          <w:tcPr>
            <w:tcW w:w="3973" w:type="dxa"/>
            <w:tcBorders>
              <w:top w:val="single" w:sz="4" w:space="0" w:color="auto"/>
              <w:left w:val="single" w:sz="4" w:space="0" w:color="auto"/>
              <w:right w:val="single" w:sz="4" w:space="0" w:color="auto"/>
            </w:tcBorders>
            <w:vAlign w:val="center"/>
          </w:tcPr>
          <w:p w:rsidR="000C68A9" w:rsidRPr="00804B6F" w:rsidRDefault="000C68A9" w:rsidP="00A060AB">
            <w:pPr>
              <w:spacing w:line="239" w:lineRule="auto"/>
              <w:ind w:firstLine="0"/>
              <w:rPr>
                <w:rFonts w:ascii="Times New Roman" w:hAnsi="Times New Roman" w:cs="Times New Roman"/>
                <w:b w:val="0"/>
                <w:sz w:val="22"/>
                <w:szCs w:val="22"/>
              </w:rPr>
            </w:pPr>
            <w:r w:rsidRPr="00804B6F">
              <w:rPr>
                <w:rFonts w:ascii="Times New Roman" w:hAnsi="Times New Roman" w:cs="Times New Roman"/>
                <w:b w:val="0"/>
                <w:sz w:val="22"/>
                <w:szCs w:val="22"/>
              </w:rPr>
              <w:t>Санаторий для взрослых</w:t>
            </w:r>
          </w:p>
        </w:tc>
        <w:tc>
          <w:tcPr>
            <w:tcW w:w="3148" w:type="dxa"/>
            <w:tcBorders>
              <w:top w:val="single" w:sz="4" w:space="0" w:color="auto"/>
              <w:left w:val="single" w:sz="4" w:space="0" w:color="auto"/>
              <w:bottom w:val="single" w:sz="4" w:space="0" w:color="auto"/>
              <w:right w:val="single" w:sz="4" w:space="0" w:color="auto"/>
            </w:tcBorders>
            <w:vAlign w:val="center"/>
          </w:tcPr>
          <w:p w:rsidR="000C68A9" w:rsidRPr="00804B6F" w:rsidRDefault="000C68A9" w:rsidP="00A060AB">
            <w:pPr>
              <w:spacing w:line="239" w:lineRule="auto"/>
              <w:ind w:firstLine="0"/>
              <w:jc w:val="center"/>
              <w:rPr>
                <w:rFonts w:ascii="Times New Roman" w:hAnsi="Times New Roman" w:cs="Times New Roman"/>
                <w:b w:val="0"/>
                <w:sz w:val="22"/>
                <w:szCs w:val="22"/>
              </w:rPr>
            </w:pPr>
            <w:r w:rsidRPr="00804B6F">
              <w:rPr>
                <w:rFonts w:ascii="Times New Roman" w:hAnsi="Times New Roman" w:cs="Times New Roman"/>
                <w:b w:val="0"/>
                <w:sz w:val="22"/>
                <w:szCs w:val="22"/>
              </w:rPr>
              <w:t>до 500</w:t>
            </w:r>
          </w:p>
        </w:tc>
        <w:tc>
          <w:tcPr>
            <w:tcW w:w="2967" w:type="dxa"/>
            <w:tcBorders>
              <w:top w:val="single" w:sz="4" w:space="0" w:color="auto"/>
              <w:left w:val="single" w:sz="4" w:space="0" w:color="auto"/>
              <w:right w:val="single" w:sz="4" w:space="0" w:color="auto"/>
            </w:tcBorders>
            <w:shd w:val="clear" w:color="auto" w:fill="auto"/>
            <w:vAlign w:val="center"/>
          </w:tcPr>
          <w:p w:rsidR="000C68A9" w:rsidRPr="00804B6F" w:rsidRDefault="000C68A9" w:rsidP="00A060AB">
            <w:pPr>
              <w:spacing w:line="239" w:lineRule="auto"/>
              <w:ind w:firstLine="0"/>
              <w:jc w:val="center"/>
              <w:rPr>
                <w:rFonts w:ascii="Times New Roman" w:hAnsi="Times New Roman" w:cs="Times New Roman"/>
                <w:b w:val="0"/>
                <w:sz w:val="22"/>
                <w:szCs w:val="22"/>
              </w:rPr>
            </w:pPr>
            <w:r w:rsidRPr="00804B6F">
              <w:rPr>
                <w:rFonts w:ascii="Times New Roman" w:hAnsi="Times New Roman" w:cs="Times New Roman"/>
                <w:b w:val="0"/>
                <w:sz w:val="22"/>
                <w:szCs w:val="22"/>
              </w:rPr>
              <w:t>150</w:t>
            </w:r>
          </w:p>
        </w:tc>
      </w:tr>
      <w:tr w:rsidR="000C68A9" w:rsidRPr="00804B6F" w:rsidTr="00A060AB">
        <w:tblPrEx>
          <w:tblBorders>
            <w:bottom w:val="single" w:sz="4" w:space="0" w:color="auto"/>
          </w:tblBorders>
        </w:tblPrEx>
        <w:trPr>
          <w:trHeight w:val="227"/>
          <w:jc w:val="center"/>
        </w:trPr>
        <w:tc>
          <w:tcPr>
            <w:tcW w:w="3973" w:type="dxa"/>
            <w:tcBorders>
              <w:top w:val="single" w:sz="4" w:space="0" w:color="auto"/>
              <w:left w:val="single" w:sz="4" w:space="0" w:color="auto"/>
              <w:bottom w:val="single" w:sz="4" w:space="0" w:color="auto"/>
              <w:right w:val="single" w:sz="4" w:space="0" w:color="auto"/>
            </w:tcBorders>
            <w:vAlign w:val="center"/>
          </w:tcPr>
          <w:p w:rsidR="000C68A9" w:rsidRPr="00804B6F" w:rsidRDefault="000C68A9" w:rsidP="00A060AB">
            <w:pPr>
              <w:spacing w:line="239" w:lineRule="auto"/>
              <w:ind w:firstLine="0"/>
              <w:rPr>
                <w:rFonts w:ascii="Times New Roman" w:hAnsi="Times New Roman" w:cs="Times New Roman"/>
                <w:b w:val="0"/>
                <w:sz w:val="22"/>
                <w:szCs w:val="22"/>
              </w:rPr>
            </w:pPr>
            <w:r w:rsidRPr="00804B6F">
              <w:rPr>
                <w:rFonts w:ascii="Times New Roman" w:hAnsi="Times New Roman" w:cs="Times New Roman"/>
                <w:b w:val="0"/>
                <w:sz w:val="22"/>
                <w:szCs w:val="22"/>
              </w:rPr>
              <w:t>Санаторий для туберкулезных больных</w:t>
            </w:r>
          </w:p>
        </w:tc>
        <w:tc>
          <w:tcPr>
            <w:tcW w:w="3148" w:type="dxa"/>
            <w:tcBorders>
              <w:top w:val="single" w:sz="4" w:space="0" w:color="auto"/>
              <w:left w:val="single" w:sz="4" w:space="0" w:color="auto"/>
              <w:bottom w:val="single" w:sz="4" w:space="0" w:color="auto"/>
              <w:right w:val="single" w:sz="4" w:space="0" w:color="auto"/>
            </w:tcBorders>
            <w:vAlign w:val="center"/>
          </w:tcPr>
          <w:p w:rsidR="000C68A9" w:rsidRPr="00804B6F" w:rsidRDefault="000C68A9" w:rsidP="00A060AB">
            <w:pPr>
              <w:spacing w:line="239" w:lineRule="auto"/>
              <w:ind w:left="-57" w:right="-57" w:firstLine="0"/>
              <w:jc w:val="center"/>
              <w:rPr>
                <w:rFonts w:ascii="Times New Roman" w:hAnsi="Times New Roman" w:cs="Times New Roman"/>
                <w:b w:val="0"/>
                <w:sz w:val="22"/>
                <w:szCs w:val="22"/>
              </w:rPr>
            </w:pPr>
            <w:r w:rsidRPr="00804B6F">
              <w:rPr>
                <w:rFonts w:ascii="Times New Roman" w:hAnsi="Times New Roman" w:cs="Times New Roman"/>
                <w:b w:val="0"/>
                <w:sz w:val="22"/>
                <w:szCs w:val="22"/>
              </w:rPr>
              <w:t>по заданию на проектирование</w:t>
            </w:r>
          </w:p>
        </w:tc>
        <w:tc>
          <w:tcPr>
            <w:tcW w:w="2967" w:type="dxa"/>
            <w:tcBorders>
              <w:top w:val="single" w:sz="4" w:space="0" w:color="auto"/>
              <w:left w:val="single" w:sz="4" w:space="0" w:color="auto"/>
              <w:bottom w:val="single" w:sz="4" w:space="0" w:color="auto"/>
              <w:right w:val="single" w:sz="4" w:space="0" w:color="auto"/>
            </w:tcBorders>
            <w:vAlign w:val="center"/>
          </w:tcPr>
          <w:p w:rsidR="000C68A9" w:rsidRPr="00804B6F" w:rsidRDefault="000C68A9" w:rsidP="00A060AB">
            <w:pPr>
              <w:spacing w:line="239" w:lineRule="auto"/>
              <w:ind w:firstLine="0"/>
              <w:jc w:val="center"/>
              <w:rPr>
                <w:rFonts w:ascii="Times New Roman" w:hAnsi="Times New Roman" w:cs="Times New Roman"/>
                <w:b w:val="0"/>
                <w:sz w:val="22"/>
                <w:szCs w:val="22"/>
              </w:rPr>
            </w:pPr>
            <w:r w:rsidRPr="00804B6F">
              <w:rPr>
                <w:rFonts w:ascii="Times New Roman" w:hAnsi="Times New Roman" w:cs="Times New Roman"/>
                <w:b w:val="0"/>
                <w:sz w:val="22"/>
                <w:szCs w:val="22"/>
              </w:rPr>
              <w:t>200</w:t>
            </w:r>
          </w:p>
        </w:tc>
      </w:tr>
      <w:tr w:rsidR="000C68A9" w:rsidRPr="00804B6F" w:rsidTr="00A060AB">
        <w:tblPrEx>
          <w:tblBorders>
            <w:bottom w:val="single" w:sz="4" w:space="0" w:color="auto"/>
          </w:tblBorders>
        </w:tblPrEx>
        <w:trPr>
          <w:trHeight w:val="227"/>
          <w:jc w:val="center"/>
        </w:trPr>
        <w:tc>
          <w:tcPr>
            <w:tcW w:w="3973" w:type="dxa"/>
            <w:tcBorders>
              <w:top w:val="single" w:sz="4" w:space="0" w:color="auto"/>
              <w:left w:val="single" w:sz="4" w:space="0" w:color="auto"/>
              <w:bottom w:val="single" w:sz="4" w:space="0" w:color="auto"/>
              <w:right w:val="single" w:sz="4" w:space="0" w:color="auto"/>
            </w:tcBorders>
            <w:vAlign w:val="center"/>
          </w:tcPr>
          <w:p w:rsidR="000C68A9" w:rsidRPr="00804B6F" w:rsidRDefault="000C68A9" w:rsidP="00A060AB">
            <w:pPr>
              <w:spacing w:line="239" w:lineRule="auto"/>
              <w:ind w:firstLine="0"/>
              <w:rPr>
                <w:rFonts w:ascii="Times New Roman" w:hAnsi="Times New Roman" w:cs="Times New Roman"/>
                <w:b w:val="0"/>
                <w:sz w:val="22"/>
                <w:szCs w:val="22"/>
              </w:rPr>
            </w:pPr>
            <w:r w:rsidRPr="00804B6F">
              <w:rPr>
                <w:rFonts w:ascii="Times New Roman" w:hAnsi="Times New Roman" w:cs="Times New Roman"/>
                <w:b w:val="0"/>
                <w:sz w:val="22"/>
                <w:szCs w:val="22"/>
              </w:rPr>
              <w:lastRenderedPageBreak/>
              <w:t>Санаторий для детей</w:t>
            </w:r>
          </w:p>
        </w:tc>
        <w:tc>
          <w:tcPr>
            <w:tcW w:w="3148" w:type="dxa"/>
            <w:tcBorders>
              <w:top w:val="single" w:sz="4" w:space="0" w:color="auto"/>
              <w:left w:val="single" w:sz="4" w:space="0" w:color="auto"/>
              <w:bottom w:val="single" w:sz="4" w:space="0" w:color="auto"/>
              <w:right w:val="single" w:sz="4" w:space="0" w:color="auto"/>
            </w:tcBorders>
            <w:vAlign w:val="center"/>
          </w:tcPr>
          <w:p w:rsidR="000C68A9" w:rsidRPr="00804B6F" w:rsidRDefault="000C68A9" w:rsidP="00A060AB">
            <w:pPr>
              <w:spacing w:line="239" w:lineRule="auto"/>
              <w:ind w:left="-57" w:right="-57" w:firstLine="0"/>
              <w:jc w:val="center"/>
              <w:rPr>
                <w:rFonts w:ascii="Times New Roman" w:hAnsi="Times New Roman" w:cs="Times New Roman"/>
                <w:b w:val="0"/>
                <w:sz w:val="22"/>
                <w:szCs w:val="22"/>
              </w:rPr>
            </w:pPr>
            <w:r w:rsidRPr="00804B6F">
              <w:rPr>
                <w:rFonts w:ascii="Times New Roman" w:hAnsi="Times New Roman" w:cs="Times New Roman"/>
                <w:b w:val="0"/>
                <w:sz w:val="22"/>
                <w:szCs w:val="22"/>
              </w:rPr>
              <w:t>по заданию на проектирование</w:t>
            </w:r>
          </w:p>
        </w:tc>
        <w:tc>
          <w:tcPr>
            <w:tcW w:w="2967" w:type="dxa"/>
            <w:tcBorders>
              <w:top w:val="single" w:sz="4" w:space="0" w:color="auto"/>
              <w:left w:val="single" w:sz="4" w:space="0" w:color="auto"/>
              <w:bottom w:val="single" w:sz="4" w:space="0" w:color="auto"/>
              <w:right w:val="single" w:sz="4" w:space="0" w:color="auto"/>
            </w:tcBorders>
            <w:vAlign w:val="center"/>
          </w:tcPr>
          <w:p w:rsidR="000C68A9" w:rsidRPr="00804B6F" w:rsidRDefault="000C68A9" w:rsidP="00A060AB">
            <w:pPr>
              <w:spacing w:line="239" w:lineRule="auto"/>
              <w:ind w:firstLine="0"/>
              <w:jc w:val="center"/>
              <w:rPr>
                <w:rFonts w:ascii="Times New Roman" w:hAnsi="Times New Roman" w:cs="Times New Roman"/>
                <w:b w:val="0"/>
                <w:sz w:val="22"/>
                <w:szCs w:val="22"/>
              </w:rPr>
            </w:pPr>
            <w:r w:rsidRPr="00804B6F">
              <w:rPr>
                <w:rFonts w:ascii="Times New Roman" w:hAnsi="Times New Roman" w:cs="Times New Roman"/>
                <w:b w:val="0"/>
                <w:sz w:val="22"/>
                <w:szCs w:val="22"/>
              </w:rPr>
              <w:t>200</w:t>
            </w:r>
          </w:p>
        </w:tc>
      </w:tr>
      <w:tr w:rsidR="000C68A9" w:rsidRPr="00804B6F" w:rsidTr="00A060AB">
        <w:tblPrEx>
          <w:tblBorders>
            <w:bottom w:val="single" w:sz="4" w:space="0" w:color="auto"/>
          </w:tblBorders>
        </w:tblPrEx>
        <w:trPr>
          <w:trHeight w:val="284"/>
          <w:jc w:val="center"/>
        </w:trPr>
        <w:tc>
          <w:tcPr>
            <w:tcW w:w="10088" w:type="dxa"/>
            <w:gridSpan w:val="3"/>
            <w:tcBorders>
              <w:top w:val="single" w:sz="4" w:space="0" w:color="auto"/>
              <w:left w:val="single" w:sz="4" w:space="0" w:color="auto"/>
              <w:bottom w:val="single" w:sz="4" w:space="0" w:color="auto"/>
              <w:right w:val="single" w:sz="4" w:space="0" w:color="auto"/>
            </w:tcBorders>
            <w:vAlign w:val="center"/>
          </w:tcPr>
          <w:p w:rsidR="000C68A9" w:rsidRPr="00804B6F" w:rsidRDefault="000C68A9" w:rsidP="00A060AB">
            <w:pPr>
              <w:spacing w:line="239" w:lineRule="auto"/>
              <w:ind w:firstLine="0"/>
              <w:jc w:val="center"/>
              <w:rPr>
                <w:rFonts w:ascii="Times New Roman" w:hAnsi="Times New Roman" w:cs="Times New Roman"/>
                <w:bCs w:val="0"/>
                <w:sz w:val="22"/>
                <w:szCs w:val="22"/>
              </w:rPr>
            </w:pPr>
            <w:r w:rsidRPr="00804B6F">
              <w:rPr>
                <w:rFonts w:ascii="Times New Roman" w:hAnsi="Times New Roman" w:cs="Times New Roman"/>
                <w:bCs w:val="0"/>
                <w:sz w:val="22"/>
                <w:szCs w:val="22"/>
              </w:rPr>
              <w:t>Длительный отдых</w:t>
            </w:r>
          </w:p>
        </w:tc>
      </w:tr>
      <w:tr w:rsidR="000C68A9" w:rsidRPr="00804B6F" w:rsidTr="00A060AB">
        <w:tblPrEx>
          <w:tblBorders>
            <w:bottom w:val="single" w:sz="4" w:space="0" w:color="auto"/>
          </w:tblBorders>
        </w:tblPrEx>
        <w:trPr>
          <w:trHeight w:val="227"/>
          <w:jc w:val="center"/>
        </w:trPr>
        <w:tc>
          <w:tcPr>
            <w:tcW w:w="3973" w:type="dxa"/>
            <w:tcBorders>
              <w:top w:val="single" w:sz="4" w:space="0" w:color="auto"/>
              <w:left w:val="single" w:sz="4" w:space="0" w:color="auto"/>
              <w:right w:val="single" w:sz="4" w:space="0" w:color="auto"/>
            </w:tcBorders>
            <w:vAlign w:val="center"/>
          </w:tcPr>
          <w:p w:rsidR="000C68A9" w:rsidRPr="00804B6F" w:rsidRDefault="000C68A9" w:rsidP="00A060AB">
            <w:pPr>
              <w:spacing w:line="239" w:lineRule="auto"/>
              <w:ind w:firstLine="0"/>
              <w:rPr>
                <w:rFonts w:ascii="Times New Roman" w:hAnsi="Times New Roman" w:cs="Times New Roman"/>
                <w:b w:val="0"/>
                <w:sz w:val="22"/>
                <w:szCs w:val="22"/>
              </w:rPr>
            </w:pPr>
            <w:r w:rsidRPr="00804B6F">
              <w:rPr>
                <w:rFonts w:ascii="Times New Roman" w:hAnsi="Times New Roman" w:cs="Times New Roman"/>
                <w:b w:val="0"/>
                <w:sz w:val="22"/>
                <w:szCs w:val="22"/>
              </w:rPr>
              <w:t>Дома отдыха и пансионаты</w:t>
            </w:r>
          </w:p>
        </w:tc>
        <w:tc>
          <w:tcPr>
            <w:tcW w:w="3148" w:type="dxa"/>
            <w:tcBorders>
              <w:top w:val="single" w:sz="4" w:space="0" w:color="auto"/>
              <w:left w:val="single" w:sz="4" w:space="0" w:color="auto"/>
              <w:bottom w:val="single" w:sz="4" w:space="0" w:color="auto"/>
              <w:right w:val="single" w:sz="4" w:space="0" w:color="auto"/>
            </w:tcBorders>
            <w:vAlign w:val="center"/>
          </w:tcPr>
          <w:p w:rsidR="000C68A9" w:rsidRPr="00804B6F" w:rsidRDefault="000C68A9" w:rsidP="00A060AB">
            <w:pPr>
              <w:spacing w:line="239" w:lineRule="auto"/>
              <w:ind w:firstLine="0"/>
              <w:jc w:val="center"/>
              <w:rPr>
                <w:rFonts w:ascii="Times New Roman" w:hAnsi="Times New Roman" w:cs="Times New Roman"/>
                <w:b w:val="0"/>
                <w:sz w:val="22"/>
                <w:szCs w:val="22"/>
              </w:rPr>
            </w:pPr>
            <w:r w:rsidRPr="00804B6F">
              <w:rPr>
                <w:rFonts w:ascii="Times New Roman" w:hAnsi="Times New Roman" w:cs="Times New Roman"/>
                <w:b w:val="0"/>
                <w:sz w:val="22"/>
                <w:szCs w:val="22"/>
              </w:rPr>
              <w:t>до 500</w:t>
            </w:r>
          </w:p>
        </w:tc>
        <w:tc>
          <w:tcPr>
            <w:tcW w:w="2967" w:type="dxa"/>
            <w:tcBorders>
              <w:top w:val="single" w:sz="4" w:space="0" w:color="auto"/>
              <w:left w:val="single" w:sz="4" w:space="0" w:color="auto"/>
              <w:right w:val="single" w:sz="4" w:space="0" w:color="auto"/>
            </w:tcBorders>
            <w:shd w:val="clear" w:color="auto" w:fill="auto"/>
            <w:vAlign w:val="center"/>
          </w:tcPr>
          <w:p w:rsidR="000C68A9" w:rsidRPr="00804B6F" w:rsidRDefault="000C68A9" w:rsidP="00A060AB">
            <w:pPr>
              <w:spacing w:line="239" w:lineRule="auto"/>
              <w:ind w:firstLine="0"/>
              <w:jc w:val="center"/>
              <w:rPr>
                <w:rFonts w:ascii="Times New Roman" w:hAnsi="Times New Roman" w:cs="Times New Roman"/>
                <w:b w:val="0"/>
                <w:sz w:val="22"/>
                <w:szCs w:val="22"/>
              </w:rPr>
            </w:pPr>
            <w:r w:rsidRPr="00804B6F">
              <w:rPr>
                <w:rFonts w:ascii="Times New Roman" w:hAnsi="Times New Roman" w:cs="Times New Roman"/>
                <w:b w:val="0"/>
                <w:sz w:val="22"/>
                <w:szCs w:val="22"/>
              </w:rPr>
              <w:t>130</w:t>
            </w:r>
          </w:p>
        </w:tc>
      </w:tr>
      <w:tr w:rsidR="000C68A9" w:rsidRPr="00804B6F" w:rsidTr="00A060AB">
        <w:tblPrEx>
          <w:tblBorders>
            <w:bottom w:val="single" w:sz="4" w:space="0" w:color="auto"/>
          </w:tblBorders>
        </w:tblPrEx>
        <w:trPr>
          <w:trHeight w:val="227"/>
          <w:jc w:val="center"/>
        </w:trPr>
        <w:tc>
          <w:tcPr>
            <w:tcW w:w="3973" w:type="dxa"/>
            <w:tcBorders>
              <w:top w:val="single" w:sz="4" w:space="0" w:color="auto"/>
              <w:left w:val="single" w:sz="4" w:space="0" w:color="auto"/>
              <w:bottom w:val="single" w:sz="4" w:space="0" w:color="auto"/>
              <w:right w:val="single" w:sz="4" w:space="0" w:color="auto"/>
            </w:tcBorders>
            <w:vAlign w:val="center"/>
          </w:tcPr>
          <w:p w:rsidR="000C68A9" w:rsidRPr="00804B6F" w:rsidRDefault="000C68A9" w:rsidP="00A060AB">
            <w:pPr>
              <w:spacing w:line="239" w:lineRule="auto"/>
              <w:ind w:firstLine="0"/>
              <w:rPr>
                <w:rFonts w:ascii="Times New Roman" w:hAnsi="Times New Roman" w:cs="Times New Roman"/>
                <w:b w:val="0"/>
                <w:sz w:val="22"/>
                <w:szCs w:val="22"/>
              </w:rPr>
            </w:pPr>
            <w:r w:rsidRPr="00804B6F">
              <w:rPr>
                <w:rFonts w:ascii="Times New Roman" w:hAnsi="Times New Roman" w:cs="Times New Roman"/>
                <w:b w:val="0"/>
                <w:sz w:val="22"/>
                <w:szCs w:val="22"/>
              </w:rPr>
              <w:t xml:space="preserve">Мотели </w:t>
            </w:r>
          </w:p>
        </w:tc>
        <w:tc>
          <w:tcPr>
            <w:tcW w:w="3148" w:type="dxa"/>
            <w:tcBorders>
              <w:top w:val="single" w:sz="4" w:space="0" w:color="auto"/>
              <w:left w:val="single" w:sz="4" w:space="0" w:color="auto"/>
              <w:bottom w:val="single" w:sz="4" w:space="0" w:color="auto"/>
              <w:right w:val="single" w:sz="4" w:space="0" w:color="auto"/>
            </w:tcBorders>
            <w:vAlign w:val="center"/>
          </w:tcPr>
          <w:p w:rsidR="000C68A9" w:rsidRPr="00804B6F" w:rsidRDefault="000C68A9" w:rsidP="00A060AB">
            <w:pPr>
              <w:spacing w:line="239" w:lineRule="auto"/>
              <w:ind w:firstLine="0"/>
              <w:jc w:val="center"/>
              <w:rPr>
                <w:rFonts w:ascii="Times New Roman" w:hAnsi="Times New Roman" w:cs="Times New Roman"/>
                <w:b w:val="0"/>
                <w:sz w:val="22"/>
                <w:szCs w:val="22"/>
              </w:rPr>
            </w:pPr>
            <w:r w:rsidRPr="00804B6F">
              <w:rPr>
                <w:rFonts w:ascii="Times New Roman" w:hAnsi="Times New Roman" w:cs="Times New Roman"/>
                <w:b w:val="0"/>
                <w:sz w:val="22"/>
                <w:szCs w:val="22"/>
              </w:rPr>
              <w:t>до 500</w:t>
            </w:r>
          </w:p>
        </w:tc>
        <w:tc>
          <w:tcPr>
            <w:tcW w:w="2967" w:type="dxa"/>
            <w:tcBorders>
              <w:top w:val="single" w:sz="4" w:space="0" w:color="auto"/>
              <w:left w:val="single" w:sz="4" w:space="0" w:color="auto"/>
              <w:bottom w:val="single" w:sz="4" w:space="0" w:color="auto"/>
              <w:right w:val="single" w:sz="4" w:space="0" w:color="auto"/>
            </w:tcBorders>
            <w:vAlign w:val="center"/>
          </w:tcPr>
          <w:p w:rsidR="000C68A9" w:rsidRPr="00804B6F" w:rsidRDefault="000C68A9" w:rsidP="00A060AB">
            <w:pPr>
              <w:spacing w:line="239" w:lineRule="auto"/>
              <w:ind w:firstLine="0"/>
              <w:jc w:val="center"/>
              <w:rPr>
                <w:rFonts w:ascii="Times New Roman" w:hAnsi="Times New Roman" w:cs="Times New Roman"/>
                <w:b w:val="0"/>
                <w:sz w:val="22"/>
                <w:szCs w:val="22"/>
              </w:rPr>
            </w:pPr>
            <w:r w:rsidRPr="00804B6F">
              <w:rPr>
                <w:rFonts w:ascii="Times New Roman" w:hAnsi="Times New Roman" w:cs="Times New Roman"/>
                <w:b w:val="0"/>
                <w:sz w:val="22"/>
                <w:szCs w:val="22"/>
              </w:rPr>
              <w:t>75-100</w:t>
            </w:r>
          </w:p>
        </w:tc>
      </w:tr>
      <w:tr w:rsidR="000C68A9" w:rsidRPr="00804B6F" w:rsidTr="00A060AB">
        <w:tblPrEx>
          <w:tblBorders>
            <w:bottom w:val="single" w:sz="4" w:space="0" w:color="auto"/>
          </w:tblBorders>
        </w:tblPrEx>
        <w:trPr>
          <w:trHeight w:val="227"/>
          <w:jc w:val="center"/>
        </w:trPr>
        <w:tc>
          <w:tcPr>
            <w:tcW w:w="3973" w:type="dxa"/>
            <w:tcBorders>
              <w:top w:val="single" w:sz="4" w:space="0" w:color="auto"/>
              <w:left w:val="single" w:sz="4" w:space="0" w:color="auto"/>
              <w:bottom w:val="single" w:sz="4" w:space="0" w:color="auto"/>
              <w:right w:val="single" w:sz="4" w:space="0" w:color="auto"/>
            </w:tcBorders>
            <w:vAlign w:val="center"/>
          </w:tcPr>
          <w:p w:rsidR="000C68A9" w:rsidRPr="00804B6F" w:rsidRDefault="000C68A9" w:rsidP="00A060AB">
            <w:pPr>
              <w:spacing w:line="239" w:lineRule="auto"/>
              <w:ind w:firstLine="0"/>
              <w:rPr>
                <w:rFonts w:ascii="Times New Roman" w:hAnsi="Times New Roman" w:cs="Times New Roman"/>
                <w:b w:val="0"/>
                <w:sz w:val="22"/>
                <w:szCs w:val="22"/>
              </w:rPr>
            </w:pPr>
            <w:r w:rsidRPr="00804B6F">
              <w:rPr>
                <w:rFonts w:ascii="Times New Roman" w:hAnsi="Times New Roman" w:cs="Times New Roman"/>
                <w:b w:val="0"/>
                <w:sz w:val="22"/>
                <w:szCs w:val="22"/>
              </w:rPr>
              <w:t>Туристические гостиницы и турбазы</w:t>
            </w:r>
          </w:p>
        </w:tc>
        <w:tc>
          <w:tcPr>
            <w:tcW w:w="3148" w:type="dxa"/>
            <w:tcBorders>
              <w:top w:val="single" w:sz="4" w:space="0" w:color="auto"/>
              <w:left w:val="single" w:sz="4" w:space="0" w:color="auto"/>
              <w:bottom w:val="single" w:sz="4" w:space="0" w:color="auto"/>
              <w:right w:val="single" w:sz="4" w:space="0" w:color="auto"/>
            </w:tcBorders>
            <w:vAlign w:val="center"/>
          </w:tcPr>
          <w:p w:rsidR="000C68A9" w:rsidRPr="00804B6F" w:rsidRDefault="000C68A9" w:rsidP="00A060AB">
            <w:pPr>
              <w:spacing w:line="239" w:lineRule="auto"/>
              <w:ind w:firstLine="0"/>
              <w:jc w:val="center"/>
              <w:rPr>
                <w:rFonts w:ascii="Times New Roman" w:hAnsi="Times New Roman" w:cs="Times New Roman"/>
                <w:b w:val="0"/>
                <w:sz w:val="22"/>
                <w:szCs w:val="22"/>
              </w:rPr>
            </w:pPr>
            <w:r w:rsidRPr="00804B6F">
              <w:rPr>
                <w:rFonts w:ascii="Times New Roman" w:hAnsi="Times New Roman" w:cs="Times New Roman"/>
                <w:b w:val="0"/>
                <w:sz w:val="22"/>
                <w:szCs w:val="22"/>
              </w:rPr>
              <w:t>до 500</w:t>
            </w:r>
          </w:p>
        </w:tc>
        <w:tc>
          <w:tcPr>
            <w:tcW w:w="2967" w:type="dxa"/>
            <w:tcBorders>
              <w:top w:val="single" w:sz="4" w:space="0" w:color="auto"/>
              <w:left w:val="single" w:sz="4" w:space="0" w:color="auto"/>
              <w:bottom w:val="single" w:sz="4" w:space="0" w:color="auto"/>
              <w:right w:val="single" w:sz="4" w:space="0" w:color="auto"/>
            </w:tcBorders>
            <w:vAlign w:val="center"/>
          </w:tcPr>
          <w:p w:rsidR="000C68A9" w:rsidRPr="00804B6F" w:rsidRDefault="000C68A9" w:rsidP="00A060AB">
            <w:pPr>
              <w:spacing w:line="239" w:lineRule="auto"/>
              <w:ind w:firstLine="0"/>
              <w:jc w:val="center"/>
              <w:rPr>
                <w:rFonts w:ascii="Times New Roman" w:hAnsi="Times New Roman" w:cs="Times New Roman"/>
                <w:b w:val="0"/>
                <w:sz w:val="22"/>
                <w:szCs w:val="22"/>
              </w:rPr>
            </w:pPr>
            <w:r w:rsidRPr="00804B6F">
              <w:rPr>
                <w:rFonts w:ascii="Times New Roman" w:hAnsi="Times New Roman" w:cs="Times New Roman"/>
                <w:b w:val="0"/>
                <w:sz w:val="22"/>
                <w:szCs w:val="22"/>
              </w:rPr>
              <w:t>50-75</w:t>
            </w:r>
          </w:p>
        </w:tc>
      </w:tr>
      <w:tr w:rsidR="000C68A9" w:rsidRPr="00804B6F" w:rsidTr="00A060AB">
        <w:tblPrEx>
          <w:tblBorders>
            <w:bottom w:val="single" w:sz="4" w:space="0" w:color="auto"/>
          </w:tblBorders>
        </w:tblPrEx>
        <w:trPr>
          <w:trHeight w:val="284"/>
          <w:jc w:val="center"/>
        </w:trPr>
        <w:tc>
          <w:tcPr>
            <w:tcW w:w="10088" w:type="dxa"/>
            <w:gridSpan w:val="3"/>
            <w:tcBorders>
              <w:top w:val="single" w:sz="4" w:space="0" w:color="auto"/>
              <w:left w:val="single" w:sz="4" w:space="0" w:color="auto"/>
              <w:bottom w:val="single" w:sz="4" w:space="0" w:color="auto"/>
              <w:right w:val="single" w:sz="4" w:space="0" w:color="auto"/>
            </w:tcBorders>
            <w:vAlign w:val="center"/>
          </w:tcPr>
          <w:p w:rsidR="000C68A9" w:rsidRPr="00804B6F" w:rsidRDefault="000C68A9" w:rsidP="00A060AB">
            <w:pPr>
              <w:spacing w:line="239" w:lineRule="auto"/>
              <w:ind w:firstLine="0"/>
              <w:jc w:val="center"/>
              <w:rPr>
                <w:rFonts w:ascii="Times New Roman" w:hAnsi="Times New Roman" w:cs="Times New Roman"/>
                <w:bCs w:val="0"/>
                <w:sz w:val="22"/>
                <w:szCs w:val="22"/>
              </w:rPr>
            </w:pPr>
            <w:r w:rsidRPr="00804B6F">
              <w:rPr>
                <w:rFonts w:ascii="Times New Roman" w:hAnsi="Times New Roman" w:cs="Times New Roman"/>
                <w:bCs w:val="0"/>
                <w:sz w:val="22"/>
                <w:szCs w:val="22"/>
              </w:rPr>
              <w:t>Сезонный и смешанный отдых</w:t>
            </w:r>
          </w:p>
        </w:tc>
      </w:tr>
      <w:tr w:rsidR="000C68A9" w:rsidRPr="00804B6F" w:rsidTr="00A060AB">
        <w:tblPrEx>
          <w:tblBorders>
            <w:bottom w:val="single" w:sz="4" w:space="0" w:color="auto"/>
          </w:tblBorders>
        </w:tblPrEx>
        <w:trPr>
          <w:trHeight w:val="227"/>
          <w:jc w:val="center"/>
        </w:trPr>
        <w:tc>
          <w:tcPr>
            <w:tcW w:w="3973" w:type="dxa"/>
            <w:tcBorders>
              <w:top w:val="single" w:sz="4" w:space="0" w:color="auto"/>
              <w:left w:val="single" w:sz="4" w:space="0" w:color="auto"/>
              <w:right w:val="single" w:sz="4" w:space="0" w:color="auto"/>
            </w:tcBorders>
            <w:vAlign w:val="center"/>
          </w:tcPr>
          <w:p w:rsidR="000C68A9" w:rsidRPr="00804B6F" w:rsidRDefault="000C68A9" w:rsidP="00A060AB">
            <w:pPr>
              <w:spacing w:line="239" w:lineRule="auto"/>
              <w:ind w:firstLine="0"/>
              <w:rPr>
                <w:rFonts w:ascii="Times New Roman" w:hAnsi="Times New Roman" w:cs="Times New Roman"/>
                <w:b w:val="0"/>
                <w:sz w:val="22"/>
                <w:szCs w:val="22"/>
              </w:rPr>
            </w:pPr>
            <w:r w:rsidRPr="00804B6F">
              <w:rPr>
                <w:rFonts w:ascii="Times New Roman" w:hAnsi="Times New Roman" w:cs="Times New Roman"/>
                <w:b w:val="0"/>
                <w:sz w:val="22"/>
                <w:szCs w:val="22"/>
              </w:rPr>
              <w:t>Кемпинги</w:t>
            </w:r>
          </w:p>
        </w:tc>
        <w:tc>
          <w:tcPr>
            <w:tcW w:w="3148" w:type="dxa"/>
            <w:tcBorders>
              <w:top w:val="single" w:sz="4" w:space="0" w:color="auto"/>
              <w:left w:val="single" w:sz="4" w:space="0" w:color="auto"/>
              <w:bottom w:val="single" w:sz="4" w:space="0" w:color="auto"/>
              <w:right w:val="single" w:sz="4" w:space="0" w:color="auto"/>
            </w:tcBorders>
            <w:vAlign w:val="center"/>
          </w:tcPr>
          <w:p w:rsidR="000C68A9" w:rsidRPr="00804B6F" w:rsidRDefault="000C68A9" w:rsidP="00A060AB">
            <w:pPr>
              <w:spacing w:line="239" w:lineRule="auto"/>
              <w:ind w:firstLine="0"/>
              <w:jc w:val="center"/>
              <w:rPr>
                <w:rFonts w:ascii="Times New Roman" w:hAnsi="Times New Roman" w:cs="Times New Roman"/>
                <w:b w:val="0"/>
                <w:sz w:val="22"/>
                <w:szCs w:val="22"/>
              </w:rPr>
            </w:pPr>
            <w:r w:rsidRPr="00804B6F">
              <w:rPr>
                <w:rFonts w:ascii="Times New Roman" w:hAnsi="Times New Roman" w:cs="Times New Roman"/>
                <w:b w:val="0"/>
                <w:sz w:val="22"/>
                <w:szCs w:val="22"/>
              </w:rPr>
              <w:t>до 500</w:t>
            </w:r>
          </w:p>
        </w:tc>
        <w:tc>
          <w:tcPr>
            <w:tcW w:w="2967" w:type="dxa"/>
            <w:tcBorders>
              <w:top w:val="single" w:sz="4" w:space="0" w:color="auto"/>
              <w:left w:val="single" w:sz="4" w:space="0" w:color="auto"/>
              <w:right w:val="single" w:sz="4" w:space="0" w:color="auto"/>
            </w:tcBorders>
            <w:shd w:val="clear" w:color="auto" w:fill="auto"/>
            <w:vAlign w:val="center"/>
          </w:tcPr>
          <w:p w:rsidR="000C68A9" w:rsidRPr="00804B6F" w:rsidRDefault="000C68A9" w:rsidP="00A060AB">
            <w:pPr>
              <w:spacing w:line="239" w:lineRule="auto"/>
              <w:ind w:firstLine="0"/>
              <w:jc w:val="center"/>
              <w:rPr>
                <w:rFonts w:ascii="Times New Roman" w:hAnsi="Times New Roman" w:cs="Times New Roman"/>
                <w:b w:val="0"/>
                <w:sz w:val="22"/>
                <w:szCs w:val="22"/>
              </w:rPr>
            </w:pPr>
            <w:r w:rsidRPr="00804B6F">
              <w:rPr>
                <w:rFonts w:ascii="Times New Roman" w:hAnsi="Times New Roman" w:cs="Times New Roman"/>
                <w:b w:val="0"/>
                <w:sz w:val="22"/>
                <w:szCs w:val="22"/>
              </w:rPr>
              <w:t>150</w:t>
            </w:r>
          </w:p>
        </w:tc>
      </w:tr>
      <w:tr w:rsidR="000C68A9" w:rsidRPr="00804B6F" w:rsidTr="00A060AB">
        <w:tblPrEx>
          <w:tblBorders>
            <w:bottom w:val="single" w:sz="4" w:space="0" w:color="auto"/>
          </w:tblBorders>
        </w:tblPrEx>
        <w:trPr>
          <w:trHeight w:val="227"/>
          <w:jc w:val="center"/>
        </w:trPr>
        <w:tc>
          <w:tcPr>
            <w:tcW w:w="3973" w:type="dxa"/>
            <w:tcBorders>
              <w:top w:val="single" w:sz="4" w:space="0" w:color="auto"/>
              <w:left w:val="single" w:sz="4" w:space="0" w:color="auto"/>
              <w:right w:val="single" w:sz="4" w:space="0" w:color="auto"/>
            </w:tcBorders>
            <w:vAlign w:val="center"/>
          </w:tcPr>
          <w:p w:rsidR="000C68A9" w:rsidRPr="00804B6F" w:rsidRDefault="000C68A9" w:rsidP="00A060AB">
            <w:pPr>
              <w:spacing w:line="239" w:lineRule="auto"/>
              <w:ind w:firstLine="0"/>
              <w:rPr>
                <w:rFonts w:ascii="Times New Roman" w:hAnsi="Times New Roman" w:cs="Times New Roman"/>
                <w:b w:val="0"/>
                <w:spacing w:val="-2"/>
                <w:sz w:val="22"/>
                <w:szCs w:val="22"/>
              </w:rPr>
            </w:pPr>
            <w:r w:rsidRPr="00804B6F">
              <w:rPr>
                <w:rFonts w:ascii="Times New Roman" w:hAnsi="Times New Roman" w:cs="Times New Roman"/>
                <w:b w:val="0"/>
                <w:spacing w:val="-2"/>
                <w:sz w:val="22"/>
                <w:szCs w:val="22"/>
              </w:rPr>
              <w:t>Летние городки и базы отдыха</w:t>
            </w:r>
          </w:p>
        </w:tc>
        <w:tc>
          <w:tcPr>
            <w:tcW w:w="3148" w:type="dxa"/>
            <w:tcBorders>
              <w:top w:val="single" w:sz="4" w:space="0" w:color="auto"/>
              <w:left w:val="single" w:sz="4" w:space="0" w:color="auto"/>
              <w:bottom w:val="single" w:sz="4" w:space="0" w:color="auto"/>
              <w:right w:val="single" w:sz="4" w:space="0" w:color="auto"/>
            </w:tcBorders>
            <w:vAlign w:val="center"/>
          </w:tcPr>
          <w:p w:rsidR="000C68A9" w:rsidRPr="00804B6F" w:rsidRDefault="000C68A9" w:rsidP="00A060AB">
            <w:pPr>
              <w:spacing w:line="239" w:lineRule="auto"/>
              <w:ind w:firstLine="0"/>
              <w:jc w:val="center"/>
              <w:rPr>
                <w:rFonts w:ascii="Times New Roman" w:hAnsi="Times New Roman" w:cs="Times New Roman"/>
                <w:b w:val="0"/>
                <w:sz w:val="22"/>
                <w:szCs w:val="22"/>
              </w:rPr>
            </w:pPr>
            <w:r w:rsidRPr="00804B6F">
              <w:rPr>
                <w:rFonts w:ascii="Times New Roman" w:hAnsi="Times New Roman" w:cs="Times New Roman"/>
                <w:b w:val="0"/>
                <w:sz w:val="22"/>
                <w:szCs w:val="22"/>
              </w:rPr>
              <w:t>до 500</w:t>
            </w:r>
          </w:p>
        </w:tc>
        <w:tc>
          <w:tcPr>
            <w:tcW w:w="2967" w:type="dxa"/>
            <w:tcBorders>
              <w:top w:val="single" w:sz="4" w:space="0" w:color="auto"/>
              <w:left w:val="single" w:sz="4" w:space="0" w:color="auto"/>
              <w:right w:val="single" w:sz="4" w:space="0" w:color="auto"/>
            </w:tcBorders>
            <w:shd w:val="clear" w:color="auto" w:fill="auto"/>
            <w:vAlign w:val="center"/>
          </w:tcPr>
          <w:p w:rsidR="000C68A9" w:rsidRPr="00804B6F" w:rsidRDefault="000C68A9" w:rsidP="00A060AB">
            <w:pPr>
              <w:spacing w:line="239" w:lineRule="auto"/>
              <w:ind w:firstLine="0"/>
              <w:jc w:val="center"/>
              <w:rPr>
                <w:rFonts w:ascii="Times New Roman" w:hAnsi="Times New Roman" w:cs="Times New Roman"/>
                <w:b w:val="0"/>
                <w:sz w:val="22"/>
                <w:szCs w:val="22"/>
              </w:rPr>
            </w:pPr>
            <w:r w:rsidRPr="00804B6F">
              <w:rPr>
                <w:rFonts w:ascii="Times New Roman" w:hAnsi="Times New Roman" w:cs="Times New Roman"/>
                <w:b w:val="0"/>
                <w:sz w:val="22"/>
                <w:szCs w:val="22"/>
              </w:rPr>
              <w:t>110</w:t>
            </w:r>
          </w:p>
        </w:tc>
      </w:tr>
      <w:tr w:rsidR="000C68A9" w:rsidRPr="00804B6F" w:rsidTr="00A060AB">
        <w:tblPrEx>
          <w:tblBorders>
            <w:bottom w:val="single" w:sz="4" w:space="0" w:color="auto"/>
          </w:tblBorders>
        </w:tblPrEx>
        <w:trPr>
          <w:trHeight w:val="284"/>
          <w:jc w:val="center"/>
        </w:trPr>
        <w:tc>
          <w:tcPr>
            <w:tcW w:w="10088" w:type="dxa"/>
            <w:gridSpan w:val="3"/>
            <w:tcBorders>
              <w:top w:val="single" w:sz="4" w:space="0" w:color="auto"/>
              <w:left w:val="single" w:sz="4" w:space="0" w:color="auto"/>
              <w:bottom w:val="single" w:sz="4" w:space="0" w:color="auto"/>
              <w:right w:val="single" w:sz="4" w:space="0" w:color="auto"/>
            </w:tcBorders>
            <w:vAlign w:val="center"/>
          </w:tcPr>
          <w:p w:rsidR="000C68A9" w:rsidRPr="00804B6F" w:rsidRDefault="000C68A9" w:rsidP="00A060AB">
            <w:pPr>
              <w:spacing w:line="239" w:lineRule="auto"/>
              <w:ind w:firstLine="0"/>
              <w:jc w:val="center"/>
              <w:rPr>
                <w:rFonts w:ascii="Times New Roman" w:hAnsi="Times New Roman" w:cs="Times New Roman"/>
                <w:bCs w:val="0"/>
                <w:sz w:val="22"/>
                <w:szCs w:val="22"/>
              </w:rPr>
            </w:pPr>
            <w:r w:rsidRPr="00804B6F">
              <w:rPr>
                <w:rFonts w:ascii="Times New Roman" w:hAnsi="Times New Roman" w:cs="Times New Roman"/>
                <w:bCs w:val="0"/>
                <w:sz w:val="22"/>
                <w:szCs w:val="22"/>
              </w:rPr>
              <w:t>Детский отдых</w:t>
            </w:r>
          </w:p>
        </w:tc>
      </w:tr>
      <w:tr w:rsidR="000C68A9" w:rsidRPr="00804B6F" w:rsidTr="00A060AB">
        <w:tblPrEx>
          <w:tblBorders>
            <w:bottom w:val="single" w:sz="4" w:space="0" w:color="auto"/>
          </w:tblBorders>
        </w:tblPrEx>
        <w:trPr>
          <w:trHeight w:val="20"/>
          <w:jc w:val="center"/>
        </w:trPr>
        <w:tc>
          <w:tcPr>
            <w:tcW w:w="3973" w:type="dxa"/>
            <w:vMerge w:val="restart"/>
            <w:tcBorders>
              <w:top w:val="single" w:sz="4" w:space="0" w:color="auto"/>
              <w:left w:val="single" w:sz="4" w:space="0" w:color="auto"/>
              <w:right w:val="single" w:sz="4" w:space="0" w:color="auto"/>
            </w:tcBorders>
            <w:vAlign w:val="center"/>
          </w:tcPr>
          <w:p w:rsidR="000C68A9" w:rsidRPr="00804B6F" w:rsidRDefault="000C68A9" w:rsidP="00A060AB">
            <w:pPr>
              <w:suppressAutoHyphens/>
              <w:spacing w:line="239" w:lineRule="auto"/>
              <w:ind w:firstLine="0"/>
              <w:jc w:val="left"/>
              <w:rPr>
                <w:rFonts w:ascii="Times New Roman" w:hAnsi="Times New Roman" w:cs="Times New Roman"/>
                <w:b w:val="0"/>
                <w:sz w:val="22"/>
                <w:szCs w:val="22"/>
              </w:rPr>
            </w:pPr>
            <w:r w:rsidRPr="00804B6F">
              <w:rPr>
                <w:rFonts w:ascii="Times New Roman" w:hAnsi="Times New Roman" w:cs="Times New Roman"/>
                <w:b w:val="0"/>
                <w:sz w:val="22"/>
                <w:szCs w:val="22"/>
              </w:rPr>
              <w:t>Детские лагеря и оздоровительные организации</w:t>
            </w:r>
          </w:p>
        </w:tc>
        <w:tc>
          <w:tcPr>
            <w:tcW w:w="3148" w:type="dxa"/>
            <w:tcBorders>
              <w:top w:val="single" w:sz="4" w:space="0" w:color="auto"/>
              <w:left w:val="single" w:sz="4" w:space="0" w:color="auto"/>
              <w:bottom w:val="single" w:sz="4" w:space="0" w:color="auto"/>
              <w:right w:val="single" w:sz="4" w:space="0" w:color="auto"/>
            </w:tcBorders>
            <w:vAlign w:val="center"/>
          </w:tcPr>
          <w:p w:rsidR="000C68A9" w:rsidRPr="00804B6F" w:rsidRDefault="000C68A9" w:rsidP="00A060AB">
            <w:pPr>
              <w:spacing w:line="239" w:lineRule="auto"/>
              <w:ind w:firstLine="0"/>
              <w:jc w:val="center"/>
              <w:rPr>
                <w:rFonts w:ascii="Times New Roman" w:hAnsi="Times New Roman" w:cs="Times New Roman"/>
                <w:b w:val="0"/>
                <w:sz w:val="22"/>
                <w:szCs w:val="22"/>
              </w:rPr>
            </w:pPr>
            <w:r w:rsidRPr="00804B6F">
              <w:rPr>
                <w:rFonts w:ascii="Times New Roman" w:hAnsi="Times New Roman" w:cs="Times New Roman"/>
                <w:b w:val="0"/>
                <w:sz w:val="22"/>
                <w:szCs w:val="22"/>
              </w:rPr>
              <w:t>160</w:t>
            </w:r>
          </w:p>
        </w:tc>
        <w:tc>
          <w:tcPr>
            <w:tcW w:w="2967" w:type="dxa"/>
            <w:tcBorders>
              <w:top w:val="single" w:sz="4" w:space="0" w:color="auto"/>
              <w:left w:val="single" w:sz="4" w:space="0" w:color="auto"/>
              <w:right w:val="single" w:sz="4" w:space="0" w:color="auto"/>
            </w:tcBorders>
            <w:shd w:val="clear" w:color="auto" w:fill="auto"/>
            <w:vAlign w:val="center"/>
          </w:tcPr>
          <w:p w:rsidR="000C68A9" w:rsidRPr="00804B6F" w:rsidRDefault="000C68A9" w:rsidP="00A060AB">
            <w:pPr>
              <w:spacing w:line="239" w:lineRule="auto"/>
              <w:ind w:firstLine="0"/>
              <w:jc w:val="center"/>
              <w:rPr>
                <w:rFonts w:ascii="Times New Roman" w:hAnsi="Times New Roman" w:cs="Times New Roman"/>
                <w:b w:val="0"/>
                <w:sz w:val="22"/>
                <w:szCs w:val="22"/>
              </w:rPr>
            </w:pPr>
            <w:r w:rsidRPr="00804B6F">
              <w:rPr>
                <w:rFonts w:ascii="Times New Roman" w:hAnsi="Times New Roman" w:cs="Times New Roman"/>
                <w:b w:val="0"/>
                <w:sz w:val="22"/>
                <w:szCs w:val="22"/>
              </w:rPr>
              <w:t>200</w:t>
            </w:r>
          </w:p>
        </w:tc>
      </w:tr>
      <w:tr w:rsidR="000C68A9" w:rsidRPr="00804B6F" w:rsidTr="00A060AB">
        <w:tblPrEx>
          <w:tblBorders>
            <w:bottom w:val="single" w:sz="4" w:space="0" w:color="auto"/>
          </w:tblBorders>
        </w:tblPrEx>
        <w:trPr>
          <w:trHeight w:val="20"/>
          <w:jc w:val="center"/>
        </w:trPr>
        <w:tc>
          <w:tcPr>
            <w:tcW w:w="3973" w:type="dxa"/>
            <w:vMerge/>
            <w:tcBorders>
              <w:left w:val="single" w:sz="4" w:space="0" w:color="auto"/>
              <w:right w:val="single" w:sz="4" w:space="0" w:color="auto"/>
            </w:tcBorders>
            <w:vAlign w:val="center"/>
          </w:tcPr>
          <w:p w:rsidR="000C68A9" w:rsidRPr="00804B6F" w:rsidRDefault="000C68A9" w:rsidP="00A060AB">
            <w:pPr>
              <w:spacing w:line="239" w:lineRule="auto"/>
              <w:ind w:firstLine="0"/>
              <w:rPr>
                <w:rFonts w:ascii="Times New Roman" w:hAnsi="Times New Roman" w:cs="Times New Roman"/>
                <w:b w:val="0"/>
                <w:sz w:val="22"/>
                <w:szCs w:val="22"/>
              </w:rPr>
            </w:pPr>
          </w:p>
        </w:tc>
        <w:tc>
          <w:tcPr>
            <w:tcW w:w="3148" w:type="dxa"/>
            <w:tcBorders>
              <w:top w:val="single" w:sz="4" w:space="0" w:color="auto"/>
              <w:left w:val="single" w:sz="4" w:space="0" w:color="auto"/>
              <w:bottom w:val="single" w:sz="4" w:space="0" w:color="auto"/>
              <w:right w:val="single" w:sz="4" w:space="0" w:color="auto"/>
            </w:tcBorders>
            <w:vAlign w:val="center"/>
          </w:tcPr>
          <w:p w:rsidR="000C68A9" w:rsidRPr="00804B6F" w:rsidRDefault="000C68A9" w:rsidP="00A060AB">
            <w:pPr>
              <w:spacing w:line="239" w:lineRule="auto"/>
              <w:ind w:firstLine="0"/>
              <w:jc w:val="center"/>
              <w:rPr>
                <w:rFonts w:ascii="Times New Roman" w:hAnsi="Times New Roman" w:cs="Times New Roman"/>
                <w:b w:val="0"/>
                <w:sz w:val="22"/>
                <w:szCs w:val="22"/>
              </w:rPr>
            </w:pPr>
            <w:r w:rsidRPr="00804B6F">
              <w:rPr>
                <w:rFonts w:ascii="Times New Roman" w:hAnsi="Times New Roman" w:cs="Times New Roman"/>
                <w:b w:val="0"/>
                <w:sz w:val="22"/>
                <w:szCs w:val="22"/>
              </w:rPr>
              <w:t>400</w:t>
            </w:r>
          </w:p>
        </w:tc>
        <w:tc>
          <w:tcPr>
            <w:tcW w:w="2967" w:type="dxa"/>
            <w:tcBorders>
              <w:left w:val="single" w:sz="4" w:space="0" w:color="auto"/>
              <w:right w:val="single" w:sz="4" w:space="0" w:color="auto"/>
            </w:tcBorders>
            <w:shd w:val="clear" w:color="auto" w:fill="auto"/>
            <w:vAlign w:val="center"/>
          </w:tcPr>
          <w:p w:rsidR="000C68A9" w:rsidRPr="00804B6F" w:rsidRDefault="000C68A9" w:rsidP="00A060AB">
            <w:pPr>
              <w:spacing w:line="239" w:lineRule="auto"/>
              <w:ind w:firstLine="0"/>
              <w:jc w:val="center"/>
              <w:rPr>
                <w:rFonts w:ascii="Times New Roman" w:hAnsi="Times New Roman" w:cs="Times New Roman"/>
                <w:b w:val="0"/>
                <w:sz w:val="22"/>
                <w:szCs w:val="22"/>
              </w:rPr>
            </w:pPr>
            <w:r w:rsidRPr="00804B6F">
              <w:rPr>
                <w:rFonts w:ascii="Times New Roman" w:hAnsi="Times New Roman" w:cs="Times New Roman"/>
                <w:b w:val="0"/>
                <w:sz w:val="22"/>
                <w:szCs w:val="22"/>
              </w:rPr>
              <w:t>175</w:t>
            </w:r>
          </w:p>
        </w:tc>
      </w:tr>
    </w:tbl>
    <w:p w:rsidR="000C68A9" w:rsidRPr="00804B6F" w:rsidRDefault="000C68A9" w:rsidP="000C68A9">
      <w:pPr>
        <w:spacing w:before="80" w:line="240" w:lineRule="auto"/>
        <w:ind w:firstLine="720"/>
        <w:rPr>
          <w:rFonts w:ascii="Times New Roman" w:hAnsi="Times New Roman" w:cs="Times New Roman"/>
          <w:b w:val="0"/>
          <w:sz w:val="24"/>
          <w:szCs w:val="24"/>
        </w:rPr>
      </w:pPr>
      <w:r w:rsidRPr="00804B6F">
        <w:rPr>
          <w:rFonts w:ascii="Times New Roman" w:hAnsi="Times New Roman" w:cs="Times New Roman"/>
          <w:b w:val="0"/>
          <w:i/>
          <w:iCs/>
          <w:spacing w:val="40"/>
          <w:sz w:val="22"/>
          <w:szCs w:val="22"/>
        </w:rPr>
        <w:t>Примечание:</w:t>
      </w:r>
      <w:r w:rsidRPr="00804B6F">
        <w:rPr>
          <w:rFonts w:ascii="Times New Roman" w:hAnsi="Times New Roman" w:cs="Times New Roman"/>
          <w:b w:val="0"/>
          <w:sz w:val="22"/>
          <w:szCs w:val="22"/>
        </w:rPr>
        <w:t xml:space="preserve"> При расчете количества, вместимости и размеров земельных участков санаторно-курортных и оздоровительных организаций, а также других параметров, связанных с расчетом численности населения, следует дополнительно учитывать приезжих из других населенных пунктов Владимирской области и регионов Российской Федерации.</w:t>
      </w:r>
    </w:p>
    <w:p w:rsidR="000C68A9" w:rsidRPr="00804B6F" w:rsidRDefault="000C68A9" w:rsidP="000C68A9">
      <w:pPr>
        <w:spacing w:line="239" w:lineRule="auto"/>
        <w:ind w:firstLine="720"/>
        <w:rPr>
          <w:rFonts w:ascii="Times New Roman" w:hAnsi="Times New Roman" w:cs="Times New Roman"/>
          <w:b w:val="0"/>
          <w:sz w:val="24"/>
          <w:szCs w:val="24"/>
        </w:rPr>
      </w:pPr>
    </w:p>
    <w:p w:rsidR="000C68A9" w:rsidRPr="00804B6F" w:rsidRDefault="000C68A9" w:rsidP="000C68A9">
      <w:pPr>
        <w:spacing w:line="239" w:lineRule="auto"/>
        <w:ind w:firstLine="720"/>
        <w:rPr>
          <w:rFonts w:ascii="Times New Roman" w:hAnsi="Times New Roman" w:cs="Times New Roman"/>
          <w:b w:val="0"/>
          <w:bCs w:val="0"/>
          <w:sz w:val="24"/>
          <w:szCs w:val="24"/>
        </w:rPr>
      </w:pPr>
      <w:r w:rsidRPr="00804B6F">
        <w:rPr>
          <w:rFonts w:ascii="Times New Roman" w:hAnsi="Times New Roman" w:cs="Times New Roman"/>
          <w:b w:val="0"/>
          <w:sz w:val="24"/>
          <w:szCs w:val="24"/>
        </w:rPr>
        <w:t xml:space="preserve">4.14.8. </w:t>
      </w:r>
      <w:r w:rsidRPr="00804B6F">
        <w:rPr>
          <w:rFonts w:ascii="Times New Roman" w:hAnsi="Times New Roman" w:cs="Times New Roman"/>
          <w:b w:val="0"/>
          <w:bCs w:val="0"/>
          <w:sz w:val="24"/>
          <w:szCs w:val="24"/>
        </w:rPr>
        <w:t xml:space="preserve">При планировке и застройке территорий лечебно-оздоровительных местностей, в том числе </w:t>
      </w:r>
      <w:r w:rsidRPr="00804B6F">
        <w:rPr>
          <w:rFonts w:ascii="Times New Roman" w:hAnsi="Times New Roman" w:cs="Times New Roman"/>
          <w:b w:val="0"/>
          <w:spacing w:val="-2"/>
          <w:sz w:val="24"/>
          <w:szCs w:val="24"/>
        </w:rPr>
        <w:t xml:space="preserve">санаторно-курортных и оздоровительных </w:t>
      </w:r>
      <w:r w:rsidRPr="00804B6F">
        <w:rPr>
          <w:rFonts w:ascii="Times New Roman" w:hAnsi="Times New Roman" w:cs="Times New Roman"/>
          <w:b w:val="0"/>
          <w:sz w:val="24"/>
          <w:szCs w:val="24"/>
        </w:rPr>
        <w:t>комплексов, объектов отдыха и туризма,</w:t>
      </w:r>
      <w:r w:rsidRPr="00804B6F">
        <w:rPr>
          <w:rFonts w:ascii="Times New Roman" w:hAnsi="Times New Roman" w:cs="Times New Roman"/>
          <w:b w:val="0"/>
          <w:bCs w:val="0"/>
          <w:sz w:val="24"/>
          <w:szCs w:val="24"/>
        </w:rPr>
        <w:t xml:space="preserve"> необходимо учитывать ориентировочные показатели рекреационной нагрузки на природный ландшафт, приведенные в таблице 4.14.</w:t>
      </w:r>
      <w:r w:rsidR="00804B6F" w:rsidRPr="00804B6F">
        <w:rPr>
          <w:rFonts w:ascii="Times New Roman" w:hAnsi="Times New Roman" w:cs="Times New Roman"/>
          <w:b w:val="0"/>
          <w:bCs w:val="0"/>
          <w:sz w:val="24"/>
          <w:szCs w:val="24"/>
        </w:rPr>
        <w:t>3</w:t>
      </w:r>
      <w:r w:rsidRPr="00804B6F">
        <w:rPr>
          <w:rFonts w:ascii="Times New Roman" w:hAnsi="Times New Roman" w:cs="Times New Roman"/>
          <w:b w:val="0"/>
          <w:bCs w:val="0"/>
          <w:sz w:val="24"/>
          <w:szCs w:val="24"/>
        </w:rPr>
        <w:t>.</w:t>
      </w:r>
    </w:p>
    <w:p w:rsidR="000C68A9" w:rsidRPr="00804B6F" w:rsidRDefault="000C68A9" w:rsidP="000C68A9">
      <w:pPr>
        <w:spacing w:line="239" w:lineRule="auto"/>
        <w:ind w:firstLine="720"/>
        <w:rPr>
          <w:rFonts w:ascii="Times New Roman" w:hAnsi="Times New Roman" w:cs="Times New Roman"/>
          <w:b w:val="0"/>
          <w:bCs w:val="0"/>
          <w:sz w:val="21"/>
          <w:szCs w:val="21"/>
        </w:rPr>
      </w:pPr>
    </w:p>
    <w:p w:rsidR="000C68A9" w:rsidRPr="00804B6F" w:rsidRDefault="000C68A9" w:rsidP="000C68A9">
      <w:pPr>
        <w:spacing w:line="239" w:lineRule="auto"/>
        <w:ind w:firstLine="720"/>
        <w:jc w:val="right"/>
        <w:rPr>
          <w:rFonts w:ascii="Times New Roman" w:hAnsi="Times New Roman" w:cs="Times New Roman"/>
          <w:b w:val="0"/>
          <w:bCs w:val="0"/>
          <w:sz w:val="24"/>
          <w:szCs w:val="24"/>
        </w:rPr>
      </w:pPr>
      <w:r w:rsidRPr="00804B6F">
        <w:rPr>
          <w:rFonts w:ascii="Times New Roman" w:hAnsi="Times New Roman" w:cs="Times New Roman"/>
          <w:b w:val="0"/>
          <w:bCs w:val="0"/>
          <w:sz w:val="24"/>
          <w:szCs w:val="24"/>
        </w:rPr>
        <w:t>Таблица 4.14.</w:t>
      </w:r>
      <w:r w:rsidR="00804B6F" w:rsidRPr="00804B6F">
        <w:rPr>
          <w:rFonts w:ascii="Times New Roman" w:hAnsi="Times New Roman" w:cs="Times New Roman"/>
          <w:b w:val="0"/>
          <w:bCs w:val="0"/>
          <w:sz w:val="24"/>
          <w:szCs w:val="24"/>
        </w:rPr>
        <w:t>3</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6464"/>
        <w:gridCol w:w="3629"/>
      </w:tblGrid>
      <w:tr w:rsidR="000C68A9" w:rsidRPr="00804B6F" w:rsidTr="00A060AB">
        <w:trPr>
          <w:trHeight w:val="277"/>
          <w:jc w:val="center"/>
        </w:trPr>
        <w:tc>
          <w:tcPr>
            <w:tcW w:w="6464" w:type="dxa"/>
            <w:vAlign w:val="center"/>
          </w:tcPr>
          <w:p w:rsidR="000C68A9" w:rsidRPr="00804B6F" w:rsidRDefault="000C68A9" w:rsidP="00A060AB">
            <w:pPr>
              <w:spacing w:line="239" w:lineRule="auto"/>
              <w:ind w:firstLine="0"/>
              <w:jc w:val="center"/>
              <w:rPr>
                <w:rFonts w:ascii="Times New Roman" w:hAnsi="Times New Roman" w:cs="Times New Roman"/>
                <w:sz w:val="22"/>
                <w:szCs w:val="22"/>
              </w:rPr>
            </w:pPr>
            <w:r w:rsidRPr="00804B6F">
              <w:rPr>
                <w:rFonts w:ascii="Times New Roman" w:hAnsi="Times New Roman" w:cs="Times New Roman"/>
                <w:sz w:val="22"/>
                <w:szCs w:val="22"/>
              </w:rPr>
              <w:t xml:space="preserve">Нормируемый компонент ландшафта </w:t>
            </w:r>
          </w:p>
          <w:p w:rsidR="000C68A9" w:rsidRPr="00804B6F" w:rsidRDefault="000C68A9" w:rsidP="00A060AB">
            <w:pPr>
              <w:spacing w:line="239" w:lineRule="auto"/>
              <w:ind w:firstLine="0"/>
              <w:jc w:val="center"/>
              <w:rPr>
                <w:rFonts w:ascii="Times New Roman" w:hAnsi="Times New Roman" w:cs="Times New Roman"/>
                <w:sz w:val="22"/>
                <w:szCs w:val="22"/>
              </w:rPr>
            </w:pPr>
            <w:r w:rsidRPr="00804B6F">
              <w:rPr>
                <w:rFonts w:ascii="Times New Roman" w:hAnsi="Times New Roman" w:cs="Times New Roman"/>
                <w:sz w:val="22"/>
                <w:szCs w:val="22"/>
              </w:rPr>
              <w:t>и вид его использования</w:t>
            </w:r>
          </w:p>
        </w:tc>
        <w:tc>
          <w:tcPr>
            <w:tcW w:w="3629" w:type="dxa"/>
            <w:vAlign w:val="center"/>
          </w:tcPr>
          <w:p w:rsidR="000C68A9" w:rsidRPr="00804B6F" w:rsidRDefault="000C68A9" w:rsidP="00A060AB">
            <w:pPr>
              <w:spacing w:line="239" w:lineRule="auto"/>
              <w:ind w:left="-57" w:right="-57" w:firstLine="0"/>
              <w:jc w:val="center"/>
              <w:rPr>
                <w:rFonts w:ascii="Times New Roman" w:hAnsi="Times New Roman" w:cs="Times New Roman"/>
                <w:sz w:val="22"/>
                <w:szCs w:val="22"/>
              </w:rPr>
            </w:pPr>
            <w:r w:rsidRPr="00804B6F">
              <w:rPr>
                <w:rFonts w:ascii="Times New Roman" w:hAnsi="Times New Roman" w:cs="Times New Roman"/>
                <w:sz w:val="22"/>
                <w:szCs w:val="22"/>
              </w:rPr>
              <w:t>Расчетные показатели предельной рекреационной нагрузки, чел./</w:t>
            </w:r>
            <w:proofErr w:type="gramStart"/>
            <w:r w:rsidRPr="00804B6F">
              <w:rPr>
                <w:rFonts w:ascii="Times New Roman" w:hAnsi="Times New Roman" w:cs="Times New Roman"/>
                <w:sz w:val="22"/>
                <w:szCs w:val="22"/>
              </w:rPr>
              <w:t>га</w:t>
            </w:r>
            <w:proofErr w:type="gramEnd"/>
          </w:p>
        </w:tc>
      </w:tr>
      <w:tr w:rsidR="000C68A9" w:rsidRPr="00804B6F" w:rsidTr="00A060AB">
        <w:tblPrEx>
          <w:tblBorders>
            <w:bottom w:val="single" w:sz="4" w:space="0" w:color="auto"/>
          </w:tblBorders>
        </w:tblPrEx>
        <w:trPr>
          <w:jc w:val="center"/>
        </w:trPr>
        <w:tc>
          <w:tcPr>
            <w:tcW w:w="6464" w:type="dxa"/>
            <w:tcBorders>
              <w:bottom w:val="nil"/>
            </w:tcBorders>
          </w:tcPr>
          <w:p w:rsidR="000C68A9" w:rsidRPr="00804B6F" w:rsidRDefault="000C68A9" w:rsidP="00A060AB">
            <w:pPr>
              <w:spacing w:line="239" w:lineRule="auto"/>
              <w:ind w:firstLine="0"/>
              <w:rPr>
                <w:rFonts w:ascii="Times New Roman" w:hAnsi="Times New Roman" w:cs="Times New Roman"/>
                <w:b w:val="0"/>
                <w:sz w:val="22"/>
                <w:szCs w:val="22"/>
              </w:rPr>
            </w:pPr>
            <w:r w:rsidRPr="00804B6F">
              <w:rPr>
                <w:rFonts w:ascii="Times New Roman" w:hAnsi="Times New Roman" w:cs="Times New Roman"/>
                <w:b w:val="0"/>
                <w:sz w:val="22"/>
                <w:szCs w:val="22"/>
              </w:rPr>
              <w:t>Акватории:</w:t>
            </w:r>
          </w:p>
        </w:tc>
        <w:tc>
          <w:tcPr>
            <w:tcW w:w="3629" w:type="dxa"/>
            <w:tcBorders>
              <w:bottom w:val="nil"/>
            </w:tcBorders>
          </w:tcPr>
          <w:p w:rsidR="000C68A9" w:rsidRPr="00804B6F" w:rsidRDefault="000C68A9" w:rsidP="00A060AB">
            <w:pPr>
              <w:spacing w:line="239" w:lineRule="auto"/>
              <w:jc w:val="center"/>
              <w:rPr>
                <w:rFonts w:ascii="Times New Roman" w:hAnsi="Times New Roman" w:cs="Times New Roman"/>
                <w:b w:val="0"/>
                <w:sz w:val="22"/>
                <w:szCs w:val="22"/>
              </w:rPr>
            </w:pPr>
          </w:p>
        </w:tc>
      </w:tr>
      <w:tr w:rsidR="000C68A9" w:rsidRPr="00804B6F" w:rsidTr="00A060AB">
        <w:tblPrEx>
          <w:tblBorders>
            <w:bottom w:val="single" w:sz="4" w:space="0" w:color="auto"/>
          </w:tblBorders>
        </w:tblPrEx>
        <w:trPr>
          <w:jc w:val="center"/>
        </w:trPr>
        <w:tc>
          <w:tcPr>
            <w:tcW w:w="6464" w:type="dxa"/>
            <w:tcBorders>
              <w:top w:val="nil"/>
              <w:bottom w:val="nil"/>
            </w:tcBorders>
          </w:tcPr>
          <w:p w:rsidR="000C68A9" w:rsidRPr="00804B6F" w:rsidRDefault="000C68A9" w:rsidP="00A060AB">
            <w:pPr>
              <w:spacing w:line="239" w:lineRule="auto"/>
              <w:ind w:left="57" w:firstLine="170"/>
              <w:rPr>
                <w:rFonts w:ascii="Times New Roman" w:hAnsi="Times New Roman" w:cs="Times New Roman"/>
                <w:b w:val="0"/>
                <w:sz w:val="22"/>
                <w:szCs w:val="22"/>
              </w:rPr>
            </w:pPr>
            <w:r w:rsidRPr="00804B6F">
              <w:rPr>
                <w:rFonts w:ascii="Times New Roman" w:hAnsi="Times New Roman" w:cs="Times New Roman"/>
                <w:b w:val="0"/>
                <w:sz w:val="22"/>
                <w:szCs w:val="22"/>
              </w:rPr>
              <w:t xml:space="preserve">- для купания (с учетом сменности </w:t>
            </w:r>
            <w:proofErr w:type="gramStart"/>
            <w:r w:rsidRPr="00804B6F">
              <w:rPr>
                <w:rFonts w:ascii="Times New Roman" w:hAnsi="Times New Roman" w:cs="Times New Roman"/>
                <w:b w:val="0"/>
                <w:sz w:val="22"/>
                <w:szCs w:val="22"/>
              </w:rPr>
              <w:t>купающихся</w:t>
            </w:r>
            <w:proofErr w:type="gramEnd"/>
            <w:r w:rsidRPr="00804B6F">
              <w:rPr>
                <w:rFonts w:ascii="Times New Roman" w:hAnsi="Times New Roman" w:cs="Times New Roman"/>
                <w:b w:val="0"/>
                <w:sz w:val="22"/>
                <w:szCs w:val="22"/>
              </w:rPr>
              <w:t>)</w:t>
            </w:r>
          </w:p>
        </w:tc>
        <w:tc>
          <w:tcPr>
            <w:tcW w:w="3629" w:type="dxa"/>
            <w:tcBorders>
              <w:top w:val="nil"/>
              <w:bottom w:val="nil"/>
            </w:tcBorders>
          </w:tcPr>
          <w:p w:rsidR="000C68A9" w:rsidRPr="00804B6F" w:rsidRDefault="000C68A9" w:rsidP="00A060AB">
            <w:pPr>
              <w:spacing w:line="239" w:lineRule="auto"/>
              <w:jc w:val="center"/>
              <w:rPr>
                <w:rFonts w:ascii="Times New Roman" w:hAnsi="Times New Roman" w:cs="Times New Roman"/>
                <w:b w:val="0"/>
                <w:sz w:val="22"/>
                <w:szCs w:val="22"/>
              </w:rPr>
            </w:pPr>
            <w:r w:rsidRPr="00804B6F">
              <w:rPr>
                <w:rFonts w:ascii="Times New Roman" w:hAnsi="Times New Roman" w:cs="Times New Roman"/>
                <w:b w:val="0"/>
                <w:sz w:val="22"/>
                <w:szCs w:val="22"/>
              </w:rPr>
              <w:t>300-500</w:t>
            </w:r>
          </w:p>
        </w:tc>
      </w:tr>
      <w:tr w:rsidR="000C68A9" w:rsidRPr="00804B6F" w:rsidTr="00A060AB">
        <w:tblPrEx>
          <w:tblBorders>
            <w:bottom w:val="single" w:sz="4" w:space="0" w:color="auto"/>
          </w:tblBorders>
        </w:tblPrEx>
        <w:trPr>
          <w:jc w:val="center"/>
        </w:trPr>
        <w:tc>
          <w:tcPr>
            <w:tcW w:w="6464" w:type="dxa"/>
            <w:tcBorders>
              <w:top w:val="nil"/>
              <w:bottom w:val="nil"/>
            </w:tcBorders>
          </w:tcPr>
          <w:p w:rsidR="000C68A9" w:rsidRPr="00804B6F" w:rsidRDefault="000C68A9" w:rsidP="00A060AB">
            <w:pPr>
              <w:spacing w:line="239" w:lineRule="auto"/>
              <w:ind w:left="57" w:firstLine="170"/>
              <w:rPr>
                <w:rFonts w:ascii="Times New Roman" w:hAnsi="Times New Roman" w:cs="Times New Roman"/>
                <w:b w:val="0"/>
                <w:sz w:val="22"/>
                <w:szCs w:val="22"/>
              </w:rPr>
            </w:pPr>
            <w:r w:rsidRPr="00804B6F">
              <w:rPr>
                <w:rFonts w:ascii="Times New Roman" w:hAnsi="Times New Roman" w:cs="Times New Roman"/>
                <w:b w:val="0"/>
                <w:sz w:val="22"/>
                <w:szCs w:val="22"/>
              </w:rPr>
              <w:t>- для катания на весельных лодках (2 чел. на лодку)</w:t>
            </w:r>
          </w:p>
        </w:tc>
        <w:tc>
          <w:tcPr>
            <w:tcW w:w="3629" w:type="dxa"/>
            <w:tcBorders>
              <w:top w:val="nil"/>
              <w:bottom w:val="nil"/>
            </w:tcBorders>
          </w:tcPr>
          <w:p w:rsidR="000C68A9" w:rsidRPr="00804B6F" w:rsidRDefault="000C68A9" w:rsidP="00A060AB">
            <w:pPr>
              <w:spacing w:line="239" w:lineRule="auto"/>
              <w:jc w:val="center"/>
              <w:rPr>
                <w:rFonts w:ascii="Times New Roman" w:hAnsi="Times New Roman" w:cs="Times New Roman"/>
                <w:b w:val="0"/>
                <w:sz w:val="22"/>
                <w:szCs w:val="22"/>
              </w:rPr>
            </w:pPr>
            <w:r w:rsidRPr="00804B6F">
              <w:rPr>
                <w:rFonts w:ascii="Times New Roman" w:hAnsi="Times New Roman" w:cs="Times New Roman"/>
                <w:b w:val="0"/>
                <w:sz w:val="22"/>
                <w:szCs w:val="22"/>
              </w:rPr>
              <w:t>2-5</w:t>
            </w:r>
          </w:p>
        </w:tc>
      </w:tr>
      <w:tr w:rsidR="000C68A9" w:rsidRPr="00804B6F" w:rsidTr="00A060AB">
        <w:tblPrEx>
          <w:tblBorders>
            <w:bottom w:val="single" w:sz="4" w:space="0" w:color="auto"/>
          </w:tblBorders>
        </w:tblPrEx>
        <w:trPr>
          <w:jc w:val="center"/>
        </w:trPr>
        <w:tc>
          <w:tcPr>
            <w:tcW w:w="6464" w:type="dxa"/>
            <w:tcBorders>
              <w:top w:val="nil"/>
              <w:bottom w:val="nil"/>
            </w:tcBorders>
          </w:tcPr>
          <w:p w:rsidR="000C68A9" w:rsidRPr="00804B6F" w:rsidRDefault="000C68A9" w:rsidP="00A060AB">
            <w:pPr>
              <w:spacing w:line="239" w:lineRule="auto"/>
              <w:ind w:left="57" w:firstLine="170"/>
              <w:rPr>
                <w:rFonts w:ascii="Times New Roman" w:hAnsi="Times New Roman" w:cs="Times New Roman"/>
                <w:b w:val="0"/>
                <w:sz w:val="22"/>
                <w:szCs w:val="22"/>
              </w:rPr>
            </w:pPr>
            <w:r w:rsidRPr="00804B6F">
              <w:rPr>
                <w:rFonts w:ascii="Times New Roman" w:hAnsi="Times New Roman" w:cs="Times New Roman"/>
                <w:b w:val="0"/>
                <w:sz w:val="22"/>
                <w:szCs w:val="22"/>
              </w:rPr>
              <w:t>- на моторных лодках и водных лыжах</w:t>
            </w:r>
          </w:p>
        </w:tc>
        <w:tc>
          <w:tcPr>
            <w:tcW w:w="3629" w:type="dxa"/>
            <w:tcBorders>
              <w:top w:val="nil"/>
              <w:bottom w:val="nil"/>
            </w:tcBorders>
          </w:tcPr>
          <w:p w:rsidR="000C68A9" w:rsidRPr="00804B6F" w:rsidRDefault="000C68A9" w:rsidP="00A060AB">
            <w:pPr>
              <w:spacing w:line="239" w:lineRule="auto"/>
              <w:jc w:val="center"/>
              <w:rPr>
                <w:rFonts w:ascii="Times New Roman" w:hAnsi="Times New Roman" w:cs="Times New Roman"/>
                <w:b w:val="0"/>
                <w:sz w:val="22"/>
                <w:szCs w:val="22"/>
              </w:rPr>
            </w:pPr>
            <w:r w:rsidRPr="00804B6F">
              <w:rPr>
                <w:rFonts w:ascii="Times New Roman" w:hAnsi="Times New Roman" w:cs="Times New Roman"/>
                <w:b w:val="0"/>
                <w:sz w:val="22"/>
                <w:szCs w:val="22"/>
              </w:rPr>
              <w:t>0,5-1</w:t>
            </w:r>
          </w:p>
        </w:tc>
      </w:tr>
      <w:tr w:rsidR="000C68A9" w:rsidRPr="00804B6F" w:rsidTr="00A060AB">
        <w:tblPrEx>
          <w:tblBorders>
            <w:bottom w:val="single" w:sz="4" w:space="0" w:color="auto"/>
          </w:tblBorders>
        </w:tblPrEx>
        <w:trPr>
          <w:jc w:val="center"/>
        </w:trPr>
        <w:tc>
          <w:tcPr>
            <w:tcW w:w="6464" w:type="dxa"/>
            <w:tcBorders>
              <w:top w:val="nil"/>
              <w:bottom w:val="nil"/>
            </w:tcBorders>
          </w:tcPr>
          <w:p w:rsidR="000C68A9" w:rsidRPr="00804B6F" w:rsidRDefault="000C68A9" w:rsidP="00A060AB">
            <w:pPr>
              <w:spacing w:line="239" w:lineRule="auto"/>
              <w:ind w:left="57" w:firstLine="170"/>
              <w:rPr>
                <w:rFonts w:ascii="Times New Roman" w:hAnsi="Times New Roman" w:cs="Times New Roman"/>
                <w:b w:val="0"/>
                <w:sz w:val="22"/>
                <w:szCs w:val="22"/>
              </w:rPr>
            </w:pPr>
            <w:r w:rsidRPr="00804B6F">
              <w:rPr>
                <w:rFonts w:ascii="Times New Roman" w:hAnsi="Times New Roman" w:cs="Times New Roman"/>
                <w:b w:val="0"/>
                <w:sz w:val="22"/>
                <w:szCs w:val="22"/>
              </w:rPr>
              <w:t>- для парусного спорта</w:t>
            </w:r>
          </w:p>
        </w:tc>
        <w:tc>
          <w:tcPr>
            <w:tcW w:w="3629" w:type="dxa"/>
            <w:tcBorders>
              <w:top w:val="nil"/>
              <w:bottom w:val="nil"/>
            </w:tcBorders>
          </w:tcPr>
          <w:p w:rsidR="000C68A9" w:rsidRPr="00804B6F" w:rsidRDefault="000C68A9" w:rsidP="00A060AB">
            <w:pPr>
              <w:spacing w:line="239" w:lineRule="auto"/>
              <w:jc w:val="center"/>
              <w:rPr>
                <w:rFonts w:ascii="Times New Roman" w:hAnsi="Times New Roman" w:cs="Times New Roman"/>
                <w:b w:val="0"/>
                <w:sz w:val="22"/>
                <w:szCs w:val="22"/>
              </w:rPr>
            </w:pPr>
            <w:r w:rsidRPr="00804B6F">
              <w:rPr>
                <w:rFonts w:ascii="Times New Roman" w:hAnsi="Times New Roman" w:cs="Times New Roman"/>
                <w:b w:val="0"/>
                <w:sz w:val="22"/>
                <w:szCs w:val="22"/>
              </w:rPr>
              <w:t>1-2</w:t>
            </w:r>
          </w:p>
        </w:tc>
      </w:tr>
      <w:tr w:rsidR="000C68A9" w:rsidRPr="00804B6F" w:rsidTr="00A060AB">
        <w:tblPrEx>
          <w:tblBorders>
            <w:bottom w:val="single" w:sz="4" w:space="0" w:color="auto"/>
          </w:tblBorders>
        </w:tblPrEx>
        <w:trPr>
          <w:jc w:val="center"/>
        </w:trPr>
        <w:tc>
          <w:tcPr>
            <w:tcW w:w="6464" w:type="dxa"/>
            <w:tcBorders>
              <w:top w:val="nil"/>
            </w:tcBorders>
          </w:tcPr>
          <w:p w:rsidR="000C68A9" w:rsidRPr="00804B6F" w:rsidRDefault="000C68A9" w:rsidP="00A060AB">
            <w:pPr>
              <w:spacing w:line="239" w:lineRule="auto"/>
              <w:ind w:left="57" w:firstLine="170"/>
              <w:rPr>
                <w:rFonts w:ascii="Times New Roman" w:hAnsi="Times New Roman" w:cs="Times New Roman"/>
                <w:b w:val="0"/>
                <w:sz w:val="22"/>
                <w:szCs w:val="22"/>
              </w:rPr>
            </w:pPr>
            <w:r w:rsidRPr="00804B6F">
              <w:rPr>
                <w:rFonts w:ascii="Times New Roman" w:hAnsi="Times New Roman" w:cs="Times New Roman"/>
                <w:b w:val="0"/>
                <w:sz w:val="22"/>
                <w:szCs w:val="22"/>
              </w:rPr>
              <w:t>- для прочих плавательных средств</w:t>
            </w:r>
          </w:p>
        </w:tc>
        <w:tc>
          <w:tcPr>
            <w:tcW w:w="3629" w:type="dxa"/>
            <w:tcBorders>
              <w:top w:val="nil"/>
            </w:tcBorders>
          </w:tcPr>
          <w:p w:rsidR="000C68A9" w:rsidRPr="00804B6F" w:rsidRDefault="000C68A9" w:rsidP="00A060AB">
            <w:pPr>
              <w:spacing w:line="239" w:lineRule="auto"/>
              <w:jc w:val="center"/>
              <w:rPr>
                <w:rFonts w:ascii="Times New Roman" w:hAnsi="Times New Roman" w:cs="Times New Roman"/>
                <w:b w:val="0"/>
                <w:sz w:val="22"/>
                <w:szCs w:val="22"/>
              </w:rPr>
            </w:pPr>
            <w:r w:rsidRPr="00804B6F">
              <w:rPr>
                <w:rFonts w:ascii="Times New Roman" w:hAnsi="Times New Roman" w:cs="Times New Roman"/>
                <w:b w:val="0"/>
                <w:sz w:val="22"/>
                <w:szCs w:val="22"/>
              </w:rPr>
              <w:t>5-10</w:t>
            </w:r>
          </w:p>
        </w:tc>
      </w:tr>
      <w:tr w:rsidR="000C68A9" w:rsidRPr="00804B6F" w:rsidTr="00A060AB">
        <w:tblPrEx>
          <w:tblBorders>
            <w:bottom w:val="single" w:sz="4" w:space="0" w:color="auto"/>
          </w:tblBorders>
        </w:tblPrEx>
        <w:trPr>
          <w:jc w:val="center"/>
        </w:trPr>
        <w:tc>
          <w:tcPr>
            <w:tcW w:w="6464" w:type="dxa"/>
          </w:tcPr>
          <w:p w:rsidR="000C68A9" w:rsidRPr="00804B6F" w:rsidRDefault="000C68A9" w:rsidP="00A060AB">
            <w:pPr>
              <w:spacing w:line="239" w:lineRule="auto"/>
              <w:ind w:firstLine="0"/>
              <w:rPr>
                <w:rFonts w:ascii="Times New Roman" w:hAnsi="Times New Roman" w:cs="Times New Roman"/>
                <w:b w:val="0"/>
                <w:sz w:val="22"/>
                <w:szCs w:val="22"/>
              </w:rPr>
            </w:pPr>
            <w:r w:rsidRPr="00804B6F">
              <w:rPr>
                <w:rFonts w:ascii="Times New Roman" w:hAnsi="Times New Roman" w:cs="Times New Roman"/>
                <w:b w:val="0"/>
                <w:sz w:val="22"/>
                <w:szCs w:val="22"/>
              </w:rPr>
              <w:t>Берег и прибрежная акватория (для любительского рыболовства):</w:t>
            </w:r>
          </w:p>
          <w:p w:rsidR="000C68A9" w:rsidRPr="00804B6F" w:rsidRDefault="000C68A9" w:rsidP="00A060AB">
            <w:pPr>
              <w:spacing w:line="239" w:lineRule="auto"/>
              <w:ind w:left="57" w:firstLine="180"/>
              <w:rPr>
                <w:rFonts w:ascii="Times New Roman" w:hAnsi="Times New Roman" w:cs="Times New Roman"/>
                <w:b w:val="0"/>
                <w:sz w:val="22"/>
                <w:szCs w:val="22"/>
              </w:rPr>
            </w:pPr>
            <w:r w:rsidRPr="00804B6F">
              <w:rPr>
                <w:rFonts w:ascii="Times New Roman" w:hAnsi="Times New Roman" w:cs="Times New Roman"/>
                <w:b w:val="0"/>
                <w:sz w:val="22"/>
                <w:szCs w:val="22"/>
              </w:rPr>
              <w:t>- для ловли рыбы с лодки (2 чел. на лодку)</w:t>
            </w:r>
          </w:p>
          <w:p w:rsidR="000C68A9" w:rsidRPr="00804B6F" w:rsidRDefault="000C68A9" w:rsidP="00A060AB">
            <w:pPr>
              <w:spacing w:line="239" w:lineRule="auto"/>
              <w:ind w:left="57" w:firstLine="180"/>
              <w:rPr>
                <w:rFonts w:ascii="Times New Roman" w:hAnsi="Times New Roman" w:cs="Times New Roman"/>
                <w:b w:val="0"/>
                <w:sz w:val="22"/>
                <w:szCs w:val="22"/>
              </w:rPr>
            </w:pPr>
            <w:r w:rsidRPr="00804B6F">
              <w:rPr>
                <w:rFonts w:ascii="Times New Roman" w:hAnsi="Times New Roman" w:cs="Times New Roman"/>
                <w:b w:val="0"/>
                <w:sz w:val="22"/>
                <w:szCs w:val="22"/>
              </w:rPr>
              <w:t>- для ловли рыбы с берега</w:t>
            </w:r>
          </w:p>
        </w:tc>
        <w:tc>
          <w:tcPr>
            <w:tcW w:w="3629" w:type="dxa"/>
          </w:tcPr>
          <w:p w:rsidR="000C68A9" w:rsidRPr="00804B6F" w:rsidRDefault="000C68A9" w:rsidP="00A060AB">
            <w:pPr>
              <w:spacing w:line="239" w:lineRule="auto"/>
              <w:jc w:val="center"/>
              <w:rPr>
                <w:rFonts w:ascii="Times New Roman" w:hAnsi="Times New Roman" w:cs="Times New Roman"/>
                <w:b w:val="0"/>
                <w:sz w:val="22"/>
                <w:szCs w:val="22"/>
              </w:rPr>
            </w:pPr>
          </w:p>
          <w:p w:rsidR="000C68A9" w:rsidRPr="00804B6F" w:rsidRDefault="000C68A9" w:rsidP="00A060AB">
            <w:pPr>
              <w:spacing w:line="239" w:lineRule="auto"/>
              <w:jc w:val="center"/>
              <w:rPr>
                <w:rFonts w:ascii="Times New Roman" w:hAnsi="Times New Roman" w:cs="Times New Roman"/>
                <w:b w:val="0"/>
                <w:sz w:val="22"/>
                <w:szCs w:val="22"/>
              </w:rPr>
            </w:pPr>
            <w:r w:rsidRPr="00804B6F">
              <w:rPr>
                <w:rFonts w:ascii="Times New Roman" w:hAnsi="Times New Roman" w:cs="Times New Roman"/>
                <w:b w:val="0"/>
                <w:sz w:val="22"/>
                <w:szCs w:val="22"/>
              </w:rPr>
              <w:t>10-20</w:t>
            </w:r>
          </w:p>
          <w:p w:rsidR="000C68A9" w:rsidRPr="00804B6F" w:rsidRDefault="000C68A9" w:rsidP="00A060AB">
            <w:pPr>
              <w:spacing w:line="239" w:lineRule="auto"/>
              <w:jc w:val="center"/>
              <w:rPr>
                <w:rFonts w:ascii="Times New Roman" w:hAnsi="Times New Roman" w:cs="Times New Roman"/>
                <w:b w:val="0"/>
                <w:sz w:val="22"/>
                <w:szCs w:val="22"/>
              </w:rPr>
            </w:pPr>
            <w:r w:rsidRPr="00804B6F">
              <w:rPr>
                <w:rFonts w:ascii="Times New Roman" w:hAnsi="Times New Roman" w:cs="Times New Roman"/>
                <w:b w:val="0"/>
                <w:sz w:val="22"/>
                <w:szCs w:val="22"/>
              </w:rPr>
              <w:t>50-100</w:t>
            </w:r>
          </w:p>
        </w:tc>
      </w:tr>
      <w:tr w:rsidR="000C68A9" w:rsidRPr="00804B6F" w:rsidTr="00A060AB">
        <w:tblPrEx>
          <w:tblBorders>
            <w:bottom w:val="single" w:sz="4" w:space="0" w:color="auto"/>
          </w:tblBorders>
        </w:tblPrEx>
        <w:trPr>
          <w:trHeight w:val="60"/>
          <w:jc w:val="center"/>
        </w:trPr>
        <w:tc>
          <w:tcPr>
            <w:tcW w:w="6464" w:type="dxa"/>
            <w:vAlign w:val="center"/>
          </w:tcPr>
          <w:p w:rsidR="000C68A9" w:rsidRPr="00804B6F" w:rsidRDefault="000C68A9" w:rsidP="00A060AB">
            <w:pPr>
              <w:spacing w:line="239" w:lineRule="auto"/>
              <w:ind w:firstLine="0"/>
              <w:jc w:val="left"/>
              <w:rPr>
                <w:rFonts w:ascii="Times New Roman" w:hAnsi="Times New Roman" w:cs="Times New Roman"/>
                <w:b w:val="0"/>
                <w:sz w:val="22"/>
                <w:szCs w:val="22"/>
              </w:rPr>
            </w:pPr>
            <w:r w:rsidRPr="00804B6F">
              <w:rPr>
                <w:rFonts w:ascii="Times New Roman" w:hAnsi="Times New Roman" w:cs="Times New Roman"/>
                <w:b w:val="0"/>
                <w:sz w:val="22"/>
                <w:szCs w:val="22"/>
              </w:rPr>
              <w:t>Территория для катания на лыжах</w:t>
            </w:r>
          </w:p>
        </w:tc>
        <w:tc>
          <w:tcPr>
            <w:tcW w:w="3629" w:type="dxa"/>
            <w:vAlign w:val="center"/>
          </w:tcPr>
          <w:p w:rsidR="000C68A9" w:rsidRPr="00804B6F" w:rsidRDefault="000C68A9" w:rsidP="00A060AB">
            <w:pPr>
              <w:spacing w:line="239" w:lineRule="auto"/>
              <w:jc w:val="center"/>
              <w:rPr>
                <w:rFonts w:ascii="Times New Roman" w:hAnsi="Times New Roman" w:cs="Times New Roman"/>
                <w:b w:val="0"/>
                <w:sz w:val="22"/>
                <w:szCs w:val="22"/>
              </w:rPr>
            </w:pPr>
            <w:r w:rsidRPr="00804B6F">
              <w:rPr>
                <w:rFonts w:ascii="Times New Roman" w:hAnsi="Times New Roman" w:cs="Times New Roman"/>
                <w:b w:val="0"/>
                <w:sz w:val="22"/>
                <w:szCs w:val="22"/>
              </w:rPr>
              <w:t>2-20 чел./</w:t>
            </w:r>
            <w:proofErr w:type="gramStart"/>
            <w:r w:rsidRPr="00804B6F">
              <w:rPr>
                <w:rFonts w:ascii="Times New Roman" w:hAnsi="Times New Roman" w:cs="Times New Roman"/>
                <w:b w:val="0"/>
                <w:sz w:val="22"/>
                <w:szCs w:val="22"/>
              </w:rPr>
              <w:t>км</w:t>
            </w:r>
            <w:proofErr w:type="gramEnd"/>
          </w:p>
        </w:tc>
      </w:tr>
      <w:tr w:rsidR="000C68A9" w:rsidRPr="00804B6F" w:rsidTr="00A060AB">
        <w:tblPrEx>
          <w:tblBorders>
            <w:bottom w:val="single" w:sz="4" w:space="0" w:color="auto"/>
          </w:tblBorders>
        </w:tblPrEx>
        <w:trPr>
          <w:jc w:val="center"/>
        </w:trPr>
        <w:tc>
          <w:tcPr>
            <w:tcW w:w="6464" w:type="dxa"/>
          </w:tcPr>
          <w:p w:rsidR="000C68A9" w:rsidRPr="00804B6F" w:rsidRDefault="000C68A9" w:rsidP="00A060AB">
            <w:pPr>
              <w:spacing w:line="239" w:lineRule="auto"/>
              <w:ind w:firstLine="0"/>
              <w:rPr>
                <w:rFonts w:ascii="Times New Roman" w:hAnsi="Times New Roman" w:cs="Times New Roman"/>
                <w:b w:val="0"/>
                <w:sz w:val="22"/>
                <w:szCs w:val="22"/>
              </w:rPr>
            </w:pPr>
            <w:r w:rsidRPr="00804B6F">
              <w:rPr>
                <w:rFonts w:ascii="Times New Roman" w:hAnsi="Times New Roman" w:cs="Times New Roman"/>
                <w:b w:val="0"/>
                <w:sz w:val="22"/>
                <w:szCs w:val="22"/>
              </w:rPr>
              <w:t>Территория для размещения палаточных лагерей:</w:t>
            </w:r>
          </w:p>
          <w:p w:rsidR="000C68A9" w:rsidRPr="00804B6F" w:rsidRDefault="000C68A9" w:rsidP="00A060AB">
            <w:pPr>
              <w:spacing w:line="239" w:lineRule="auto"/>
              <w:ind w:left="57" w:firstLine="180"/>
              <w:rPr>
                <w:rFonts w:ascii="Times New Roman" w:hAnsi="Times New Roman" w:cs="Times New Roman"/>
                <w:b w:val="0"/>
                <w:sz w:val="22"/>
                <w:szCs w:val="22"/>
              </w:rPr>
            </w:pPr>
            <w:r w:rsidRPr="00804B6F">
              <w:rPr>
                <w:rFonts w:ascii="Times New Roman" w:hAnsi="Times New Roman" w:cs="Times New Roman"/>
                <w:b w:val="0"/>
                <w:sz w:val="22"/>
                <w:szCs w:val="22"/>
              </w:rPr>
              <w:t>- для глубинных участков</w:t>
            </w:r>
          </w:p>
          <w:p w:rsidR="000C68A9" w:rsidRPr="00804B6F" w:rsidRDefault="000C68A9" w:rsidP="00A060AB">
            <w:pPr>
              <w:spacing w:line="239" w:lineRule="auto"/>
              <w:ind w:left="57" w:firstLine="180"/>
              <w:rPr>
                <w:rFonts w:ascii="Times New Roman" w:hAnsi="Times New Roman" w:cs="Times New Roman"/>
                <w:b w:val="0"/>
                <w:sz w:val="22"/>
                <w:szCs w:val="22"/>
              </w:rPr>
            </w:pPr>
            <w:r w:rsidRPr="00804B6F">
              <w:rPr>
                <w:rFonts w:ascii="Times New Roman" w:hAnsi="Times New Roman" w:cs="Times New Roman"/>
                <w:b w:val="0"/>
                <w:sz w:val="22"/>
                <w:szCs w:val="22"/>
              </w:rPr>
              <w:t>- для прибрежных участков</w:t>
            </w:r>
          </w:p>
        </w:tc>
        <w:tc>
          <w:tcPr>
            <w:tcW w:w="3629" w:type="dxa"/>
          </w:tcPr>
          <w:p w:rsidR="000C68A9" w:rsidRPr="00804B6F" w:rsidRDefault="000C68A9" w:rsidP="00A060AB">
            <w:pPr>
              <w:spacing w:line="239" w:lineRule="auto"/>
              <w:jc w:val="center"/>
              <w:rPr>
                <w:rFonts w:ascii="Times New Roman" w:hAnsi="Times New Roman" w:cs="Times New Roman"/>
                <w:b w:val="0"/>
                <w:sz w:val="22"/>
                <w:szCs w:val="22"/>
              </w:rPr>
            </w:pPr>
          </w:p>
          <w:p w:rsidR="000C68A9" w:rsidRPr="00804B6F" w:rsidRDefault="000C68A9" w:rsidP="00A060AB">
            <w:pPr>
              <w:spacing w:line="239" w:lineRule="auto"/>
              <w:jc w:val="center"/>
              <w:rPr>
                <w:rFonts w:ascii="Times New Roman" w:hAnsi="Times New Roman" w:cs="Times New Roman"/>
                <w:b w:val="0"/>
                <w:sz w:val="22"/>
                <w:szCs w:val="22"/>
              </w:rPr>
            </w:pPr>
            <w:r w:rsidRPr="00804B6F">
              <w:rPr>
                <w:rFonts w:ascii="Times New Roman" w:hAnsi="Times New Roman" w:cs="Times New Roman"/>
                <w:b w:val="0"/>
                <w:sz w:val="22"/>
                <w:szCs w:val="22"/>
              </w:rPr>
              <w:t>250-300</w:t>
            </w:r>
          </w:p>
          <w:p w:rsidR="000C68A9" w:rsidRPr="00804B6F" w:rsidRDefault="000C68A9" w:rsidP="00A060AB">
            <w:pPr>
              <w:spacing w:line="239" w:lineRule="auto"/>
              <w:jc w:val="center"/>
              <w:rPr>
                <w:rFonts w:ascii="Times New Roman" w:hAnsi="Times New Roman" w:cs="Times New Roman"/>
                <w:b w:val="0"/>
                <w:sz w:val="22"/>
                <w:szCs w:val="22"/>
              </w:rPr>
            </w:pPr>
            <w:r w:rsidRPr="00804B6F">
              <w:rPr>
                <w:rFonts w:ascii="Times New Roman" w:hAnsi="Times New Roman" w:cs="Times New Roman"/>
                <w:b w:val="0"/>
                <w:sz w:val="22"/>
                <w:szCs w:val="22"/>
              </w:rPr>
              <w:t>300-400</w:t>
            </w:r>
          </w:p>
        </w:tc>
      </w:tr>
    </w:tbl>
    <w:p w:rsidR="000C68A9" w:rsidRPr="00804B6F" w:rsidRDefault="000C68A9" w:rsidP="000C68A9">
      <w:pPr>
        <w:spacing w:line="239" w:lineRule="auto"/>
        <w:ind w:firstLine="709"/>
        <w:rPr>
          <w:rFonts w:ascii="Times New Roman" w:hAnsi="Times New Roman" w:cs="Times New Roman"/>
          <w:b w:val="0"/>
          <w:bCs w:val="0"/>
          <w:spacing w:val="-2"/>
          <w:sz w:val="24"/>
          <w:szCs w:val="24"/>
        </w:rPr>
      </w:pPr>
    </w:p>
    <w:p w:rsidR="000C68A9" w:rsidRPr="00804B6F" w:rsidRDefault="000C68A9" w:rsidP="000C68A9">
      <w:pPr>
        <w:spacing w:line="239" w:lineRule="auto"/>
        <w:ind w:firstLine="709"/>
        <w:rPr>
          <w:rFonts w:ascii="Times New Roman" w:hAnsi="Times New Roman" w:cs="Times New Roman"/>
          <w:b w:val="0"/>
          <w:bCs w:val="0"/>
          <w:sz w:val="24"/>
          <w:szCs w:val="24"/>
        </w:rPr>
      </w:pPr>
      <w:r w:rsidRPr="00804B6F">
        <w:rPr>
          <w:rFonts w:ascii="Times New Roman" w:hAnsi="Times New Roman" w:cs="Times New Roman"/>
          <w:b w:val="0"/>
          <w:bCs w:val="0"/>
          <w:spacing w:val="-2"/>
          <w:sz w:val="24"/>
          <w:szCs w:val="24"/>
        </w:rPr>
        <w:t xml:space="preserve">4.14.9. Расчетные показатели – минимальные расстояния от границ земельных участков вновь проектируемых </w:t>
      </w:r>
      <w:r w:rsidRPr="00804B6F">
        <w:rPr>
          <w:rFonts w:ascii="Times New Roman" w:hAnsi="Times New Roman" w:cs="Times New Roman"/>
          <w:b w:val="0"/>
          <w:sz w:val="24"/>
          <w:szCs w:val="24"/>
        </w:rPr>
        <w:t>объектов, размещаемых на территории лечебно-оздоровительных местностей,</w:t>
      </w:r>
      <w:r w:rsidRPr="00804B6F">
        <w:rPr>
          <w:rFonts w:ascii="Times New Roman" w:hAnsi="Times New Roman" w:cs="Times New Roman"/>
          <w:b w:val="0"/>
          <w:bCs w:val="0"/>
          <w:sz w:val="24"/>
          <w:szCs w:val="24"/>
        </w:rPr>
        <w:t xml:space="preserve"> до других объектов следует принимать по таблице 4.14.</w:t>
      </w:r>
      <w:r w:rsidR="00804B6F" w:rsidRPr="00804B6F">
        <w:rPr>
          <w:rFonts w:ascii="Times New Roman" w:hAnsi="Times New Roman" w:cs="Times New Roman"/>
          <w:b w:val="0"/>
          <w:bCs w:val="0"/>
          <w:sz w:val="24"/>
          <w:szCs w:val="24"/>
        </w:rPr>
        <w:t>4</w:t>
      </w:r>
      <w:r w:rsidRPr="00804B6F">
        <w:rPr>
          <w:rFonts w:ascii="Times New Roman" w:hAnsi="Times New Roman" w:cs="Times New Roman"/>
          <w:b w:val="0"/>
          <w:bCs w:val="0"/>
          <w:sz w:val="24"/>
          <w:szCs w:val="24"/>
        </w:rPr>
        <w:t>.</w:t>
      </w:r>
    </w:p>
    <w:p w:rsidR="000C68A9" w:rsidRPr="00804B6F" w:rsidRDefault="000C68A9" w:rsidP="000C68A9">
      <w:pPr>
        <w:spacing w:line="239" w:lineRule="auto"/>
        <w:ind w:firstLine="709"/>
        <w:rPr>
          <w:rFonts w:ascii="Times New Roman" w:hAnsi="Times New Roman" w:cs="Times New Roman"/>
          <w:b w:val="0"/>
          <w:bCs w:val="0"/>
          <w:sz w:val="22"/>
          <w:szCs w:val="22"/>
        </w:rPr>
      </w:pPr>
    </w:p>
    <w:p w:rsidR="000C68A9" w:rsidRPr="00804B6F" w:rsidRDefault="000C68A9" w:rsidP="000C68A9">
      <w:pPr>
        <w:spacing w:line="239" w:lineRule="auto"/>
        <w:ind w:firstLine="709"/>
        <w:jc w:val="right"/>
        <w:rPr>
          <w:rFonts w:ascii="Times New Roman" w:hAnsi="Times New Roman" w:cs="Times New Roman"/>
          <w:b w:val="0"/>
          <w:bCs w:val="0"/>
          <w:spacing w:val="-2"/>
          <w:sz w:val="24"/>
          <w:szCs w:val="24"/>
        </w:rPr>
      </w:pPr>
      <w:r w:rsidRPr="00804B6F">
        <w:rPr>
          <w:rFonts w:ascii="Times New Roman" w:hAnsi="Times New Roman" w:cs="Times New Roman"/>
          <w:b w:val="0"/>
          <w:bCs w:val="0"/>
          <w:spacing w:val="-2"/>
          <w:sz w:val="24"/>
          <w:szCs w:val="24"/>
        </w:rPr>
        <w:t>Таблица 4.14.</w:t>
      </w:r>
      <w:r w:rsidR="00804B6F" w:rsidRPr="00804B6F">
        <w:rPr>
          <w:rFonts w:ascii="Times New Roman" w:hAnsi="Times New Roman" w:cs="Times New Roman"/>
          <w:b w:val="0"/>
          <w:bCs w:val="0"/>
          <w:spacing w:val="-2"/>
          <w:sz w:val="24"/>
          <w:szCs w:val="24"/>
        </w:rPr>
        <w:t>4</w:t>
      </w:r>
    </w:p>
    <w:tbl>
      <w:tblPr>
        <w:tblW w:w="10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3"/>
        <w:gridCol w:w="4549"/>
      </w:tblGrid>
      <w:tr w:rsidR="000C68A9" w:rsidRPr="00804B6F" w:rsidTr="00A060AB">
        <w:trPr>
          <w:trHeight w:val="171"/>
          <w:jc w:val="center"/>
        </w:trPr>
        <w:tc>
          <w:tcPr>
            <w:tcW w:w="5493" w:type="dxa"/>
            <w:vAlign w:val="center"/>
          </w:tcPr>
          <w:p w:rsidR="000C68A9" w:rsidRPr="00804B6F" w:rsidRDefault="000C68A9" w:rsidP="00A060AB">
            <w:pPr>
              <w:spacing w:line="239" w:lineRule="auto"/>
              <w:ind w:firstLine="0"/>
              <w:jc w:val="center"/>
              <w:rPr>
                <w:rFonts w:ascii="Times New Roman" w:hAnsi="Times New Roman" w:cs="Times New Roman"/>
                <w:bCs w:val="0"/>
                <w:spacing w:val="-2"/>
                <w:sz w:val="22"/>
                <w:szCs w:val="22"/>
              </w:rPr>
            </w:pPr>
            <w:r w:rsidRPr="00804B6F">
              <w:rPr>
                <w:rFonts w:ascii="Times New Roman" w:hAnsi="Times New Roman" w:cs="Times New Roman"/>
                <w:bCs w:val="0"/>
                <w:spacing w:val="-2"/>
                <w:sz w:val="22"/>
                <w:szCs w:val="22"/>
              </w:rPr>
              <w:t>Нормируемые объекты</w:t>
            </w:r>
          </w:p>
        </w:tc>
        <w:tc>
          <w:tcPr>
            <w:tcW w:w="4549" w:type="dxa"/>
            <w:vAlign w:val="center"/>
          </w:tcPr>
          <w:p w:rsidR="000C68A9" w:rsidRPr="00804B6F" w:rsidRDefault="000C68A9" w:rsidP="00A060AB">
            <w:pPr>
              <w:spacing w:line="239" w:lineRule="auto"/>
              <w:ind w:firstLine="0"/>
              <w:jc w:val="center"/>
              <w:rPr>
                <w:rFonts w:ascii="Times New Roman" w:hAnsi="Times New Roman" w:cs="Times New Roman"/>
                <w:bCs w:val="0"/>
                <w:sz w:val="22"/>
                <w:szCs w:val="22"/>
              </w:rPr>
            </w:pPr>
            <w:r w:rsidRPr="00804B6F">
              <w:rPr>
                <w:rFonts w:ascii="Times New Roman" w:hAnsi="Times New Roman" w:cs="Times New Roman"/>
                <w:sz w:val="22"/>
                <w:szCs w:val="22"/>
              </w:rPr>
              <w:t>Расчетные показатели - р</w:t>
            </w:r>
            <w:r w:rsidRPr="00804B6F">
              <w:rPr>
                <w:rFonts w:ascii="Times New Roman" w:hAnsi="Times New Roman" w:cs="Times New Roman"/>
                <w:bCs w:val="0"/>
                <w:sz w:val="22"/>
                <w:szCs w:val="22"/>
              </w:rPr>
              <w:t xml:space="preserve">асстояния </w:t>
            </w:r>
          </w:p>
          <w:p w:rsidR="000C68A9" w:rsidRPr="00804B6F" w:rsidRDefault="000C68A9" w:rsidP="00A060AB">
            <w:pPr>
              <w:spacing w:line="239" w:lineRule="auto"/>
              <w:ind w:firstLine="0"/>
              <w:jc w:val="center"/>
              <w:rPr>
                <w:rFonts w:ascii="Times New Roman" w:hAnsi="Times New Roman" w:cs="Times New Roman"/>
                <w:bCs w:val="0"/>
                <w:sz w:val="22"/>
                <w:szCs w:val="22"/>
              </w:rPr>
            </w:pPr>
            <w:r w:rsidRPr="00804B6F">
              <w:rPr>
                <w:rFonts w:ascii="Times New Roman" w:hAnsi="Times New Roman" w:cs="Times New Roman"/>
                <w:bCs w:val="0"/>
                <w:sz w:val="22"/>
                <w:szCs w:val="22"/>
              </w:rPr>
              <w:t>до нормируемых объектов, м, не менее</w:t>
            </w:r>
          </w:p>
        </w:tc>
      </w:tr>
      <w:tr w:rsidR="000C68A9" w:rsidRPr="00804B6F" w:rsidTr="00A060AB">
        <w:trPr>
          <w:jc w:val="center"/>
        </w:trPr>
        <w:tc>
          <w:tcPr>
            <w:tcW w:w="5493" w:type="dxa"/>
          </w:tcPr>
          <w:p w:rsidR="000C68A9" w:rsidRPr="00804B6F" w:rsidRDefault="000C68A9" w:rsidP="00A060AB">
            <w:pPr>
              <w:suppressAutoHyphens/>
              <w:spacing w:line="239" w:lineRule="auto"/>
              <w:ind w:firstLine="0"/>
              <w:jc w:val="left"/>
              <w:rPr>
                <w:rFonts w:ascii="Times New Roman" w:hAnsi="Times New Roman" w:cs="Times New Roman"/>
                <w:b w:val="0"/>
                <w:bCs w:val="0"/>
                <w:sz w:val="22"/>
                <w:szCs w:val="22"/>
              </w:rPr>
            </w:pPr>
            <w:r w:rsidRPr="00804B6F">
              <w:rPr>
                <w:rFonts w:ascii="Times New Roman" w:hAnsi="Times New Roman" w:cs="Times New Roman"/>
                <w:b w:val="0"/>
                <w:bCs w:val="0"/>
                <w:sz w:val="22"/>
                <w:szCs w:val="22"/>
              </w:rPr>
              <w:t>Жилая застройка, объекты коммунального хозяйства и складов</w:t>
            </w:r>
          </w:p>
        </w:tc>
        <w:tc>
          <w:tcPr>
            <w:tcW w:w="4549" w:type="dxa"/>
          </w:tcPr>
          <w:p w:rsidR="000C68A9" w:rsidRPr="00804B6F" w:rsidRDefault="000C68A9" w:rsidP="00A060AB">
            <w:pPr>
              <w:spacing w:line="239" w:lineRule="auto"/>
              <w:ind w:firstLine="0"/>
              <w:jc w:val="center"/>
              <w:rPr>
                <w:rFonts w:ascii="Times New Roman" w:hAnsi="Times New Roman" w:cs="Times New Roman"/>
                <w:b w:val="0"/>
                <w:bCs w:val="0"/>
                <w:spacing w:val="-2"/>
                <w:sz w:val="22"/>
                <w:szCs w:val="22"/>
              </w:rPr>
            </w:pPr>
            <w:r w:rsidRPr="00804B6F">
              <w:rPr>
                <w:rFonts w:ascii="Times New Roman" w:hAnsi="Times New Roman" w:cs="Times New Roman"/>
                <w:b w:val="0"/>
                <w:bCs w:val="0"/>
                <w:spacing w:val="-2"/>
                <w:sz w:val="22"/>
                <w:szCs w:val="22"/>
              </w:rPr>
              <w:t>500</w:t>
            </w:r>
          </w:p>
        </w:tc>
      </w:tr>
      <w:tr w:rsidR="000C68A9" w:rsidRPr="00804B6F" w:rsidTr="00A060AB">
        <w:trPr>
          <w:trHeight w:val="170"/>
          <w:jc w:val="center"/>
        </w:trPr>
        <w:tc>
          <w:tcPr>
            <w:tcW w:w="5493" w:type="dxa"/>
            <w:vAlign w:val="center"/>
          </w:tcPr>
          <w:p w:rsidR="000C68A9" w:rsidRPr="00804B6F" w:rsidRDefault="000C68A9" w:rsidP="00A060AB">
            <w:pPr>
              <w:spacing w:line="239" w:lineRule="auto"/>
              <w:ind w:firstLine="0"/>
              <w:jc w:val="left"/>
              <w:rPr>
                <w:rFonts w:ascii="Times New Roman" w:hAnsi="Times New Roman" w:cs="Times New Roman"/>
                <w:b w:val="0"/>
                <w:bCs w:val="0"/>
                <w:sz w:val="22"/>
                <w:szCs w:val="22"/>
              </w:rPr>
            </w:pPr>
            <w:r w:rsidRPr="00804B6F">
              <w:rPr>
                <w:rFonts w:ascii="Times New Roman" w:hAnsi="Times New Roman" w:cs="Times New Roman"/>
                <w:b w:val="0"/>
                <w:bCs w:val="0"/>
                <w:sz w:val="22"/>
                <w:szCs w:val="22"/>
              </w:rPr>
              <w:t>То же в условиях реконструкции</w:t>
            </w:r>
          </w:p>
        </w:tc>
        <w:tc>
          <w:tcPr>
            <w:tcW w:w="4549" w:type="dxa"/>
            <w:vAlign w:val="center"/>
          </w:tcPr>
          <w:p w:rsidR="000C68A9" w:rsidRPr="00804B6F" w:rsidRDefault="000C68A9" w:rsidP="00A060AB">
            <w:pPr>
              <w:spacing w:line="239" w:lineRule="auto"/>
              <w:ind w:firstLine="0"/>
              <w:jc w:val="center"/>
              <w:rPr>
                <w:rFonts w:ascii="Times New Roman" w:hAnsi="Times New Roman" w:cs="Times New Roman"/>
                <w:b w:val="0"/>
                <w:bCs w:val="0"/>
                <w:spacing w:val="-2"/>
                <w:sz w:val="22"/>
                <w:szCs w:val="22"/>
              </w:rPr>
            </w:pPr>
            <w:r w:rsidRPr="00804B6F">
              <w:rPr>
                <w:rFonts w:ascii="Times New Roman" w:hAnsi="Times New Roman" w:cs="Times New Roman"/>
                <w:b w:val="0"/>
                <w:bCs w:val="0"/>
                <w:spacing w:val="-2"/>
                <w:sz w:val="22"/>
                <w:szCs w:val="22"/>
              </w:rPr>
              <w:t>100</w:t>
            </w:r>
          </w:p>
        </w:tc>
      </w:tr>
      <w:tr w:rsidR="000C68A9" w:rsidRPr="00804B6F" w:rsidTr="00A060AB">
        <w:trPr>
          <w:jc w:val="center"/>
        </w:trPr>
        <w:tc>
          <w:tcPr>
            <w:tcW w:w="5493" w:type="dxa"/>
          </w:tcPr>
          <w:p w:rsidR="000C68A9" w:rsidRPr="00804B6F" w:rsidRDefault="000C68A9" w:rsidP="00A060AB">
            <w:pPr>
              <w:spacing w:line="239" w:lineRule="auto"/>
              <w:ind w:firstLine="0"/>
              <w:rPr>
                <w:rFonts w:ascii="Times New Roman" w:hAnsi="Times New Roman" w:cs="Times New Roman"/>
                <w:b w:val="0"/>
                <w:bCs w:val="0"/>
                <w:sz w:val="22"/>
                <w:szCs w:val="22"/>
              </w:rPr>
            </w:pPr>
            <w:r w:rsidRPr="00804B6F">
              <w:rPr>
                <w:rFonts w:ascii="Times New Roman" w:hAnsi="Times New Roman" w:cs="Times New Roman"/>
                <w:b w:val="0"/>
                <w:bCs w:val="0"/>
                <w:sz w:val="22"/>
                <w:szCs w:val="22"/>
              </w:rPr>
              <w:t>Автомобильные дороги:</w:t>
            </w:r>
          </w:p>
          <w:p w:rsidR="000C68A9" w:rsidRPr="00804B6F" w:rsidRDefault="000C68A9" w:rsidP="00A060AB">
            <w:pPr>
              <w:spacing w:line="239" w:lineRule="auto"/>
              <w:ind w:left="227" w:firstLine="0"/>
              <w:rPr>
                <w:rFonts w:ascii="Times New Roman" w:hAnsi="Times New Roman" w:cs="Times New Roman"/>
                <w:b w:val="0"/>
                <w:bCs w:val="0"/>
                <w:sz w:val="22"/>
                <w:szCs w:val="22"/>
              </w:rPr>
            </w:pPr>
            <w:r w:rsidRPr="00804B6F">
              <w:rPr>
                <w:rFonts w:ascii="Times New Roman" w:hAnsi="Times New Roman" w:cs="Times New Roman"/>
                <w:b w:val="0"/>
                <w:bCs w:val="0"/>
                <w:sz w:val="22"/>
                <w:szCs w:val="22"/>
                <w:lang w:val="en-US"/>
              </w:rPr>
              <w:t>I</w:t>
            </w:r>
            <w:r w:rsidRPr="00804B6F">
              <w:rPr>
                <w:rFonts w:ascii="Times New Roman" w:hAnsi="Times New Roman" w:cs="Times New Roman"/>
                <w:b w:val="0"/>
                <w:bCs w:val="0"/>
                <w:sz w:val="22"/>
                <w:szCs w:val="22"/>
              </w:rPr>
              <w:t xml:space="preserve">, </w:t>
            </w:r>
            <w:r w:rsidRPr="00804B6F">
              <w:rPr>
                <w:rFonts w:ascii="Times New Roman" w:hAnsi="Times New Roman" w:cs="Times New Roman"/>
                <w:b w:val="0"/>
                <w:bCs w:val="0"/>
                <w:sz w:val="22"/>
                <w:szCs w:val="22"/>
                <w:lang w:val="en-US"/>
              </w:rPr>
              <w:t>II</w:t>
            </w:r>
            <w:r w:rsidRPr="00804B6F">
              <w:rPr>
                <w:rFonts w:ascii="Times New Roman" w:hAnsi="Times New Roman" w:cs="Times New Roman"/>
                <w:b w:val="0"/>
                <w:bCs w:val="0"/>
                <w:sz w:val="22"/>
                <w:szCs w:val="22"/>
              </w:rPr>
              <w:t xml:space="preserve">, </w:t>
            </w:r>
            <w:r w:rsidRPr="00804B6F">
              <w:rPr>
                <w:rFonts w:ascii="Times New Roman" w:hAnsi="Times New Roman" w:cs="Times New Roman"/>
                <w:b w:val="0"/>
                <w:bCs w:val="0"/>
                <w:sz w:val="22"/>
                <w:szCs w:val="22"/>
                <w:lang w:val="en-US"/>
              </w:rPr>
              <w:t>III</w:t>
            </w:r>
            <w:r w:rsidRPr="00804B6F">
              <w:rPr>
                <w:rFonts w:ascii="Times New Roman" w:hAnsi="Times New Roman" w:cs="Times New Roman"/>
                <w:b w:val="0"/>
                <w:bCs w:val="0"/>
                <w:sz w:val="22"/>
                <w:szCs w:val="22"/>
              </w:rPr>
              <w:t xml:space="preserve"> категорий</w:t>
            </w:r>
          </w:p>
          <w:p w:rsidR="000C68A9" w:rsidRPr="00804B6F" w:rsidRDefault="000C68A9" w:rsidP="00A060AB">
            <w:pPr>
              <w:spacing w:line="239" w:lineRule="auto"/>
              <w:ind w:left="227" w:firstLine="0"/>
              <w:rPr>
                <w:rFonts w:ascii="Times New Roman" w:hAnsi="Times New Roman" w:cs="Times New Roman"/>
                <w:b w:val="0"/>
                <w:bCs w:val="0"/>
                <w:sz w:val="22"/>
                <w:szCs w:val="22"/>
              </w:rPr>
            </w:pPr>
            <w:r w:rsidRPr="00804B6F">
              <w:rPr>
                <w:rFonts w:ascii="Times New Roman" w:hAnsi="Times New Roman" w:cs="Times New Roman"/>
                <w:b w:val="0"/>
                <w:bCs w:val="0"/>
                <w:sz w:val="22"/>
                <w:szCs w:val="22"/>
              </w:rPr>
              <w:t>IV категории</w:t>
            </w:r>
          </w:p>
        </w:tc>
        <w:tc>
          <w:tcPr>
            <w:tcW w:w="4549" w:type="dxa"/>
          </w:tcPr>
          <w:p w:rsidR="000C68A9" w:rsidRPr="00804B6F" w:rsidRDefault="000C68A9" w:rsidP="00A060AB">
            <w:pPr>
              <w:spacing w:line="239" w:lineRule="auto"/>
              <w:ind w:firstLine="0"/>
              <w:jc w:val="center"/>
              <w:rPr>
                <w:rFonts w:ascii="Times New Roman" w:hAnsi="Times New Roman" w:cs="Times New Roman"/>
                <w:b w:val="0"/>
                <w:bCs w:val="0"/>
                <w:spacing w:val="-2"/>
                <w:sz w:val="22"/>
                <w:szCs w:val="22"/>
              </w:rPr>
            </w:pPr>
          </w:p>
          <w:p w:rsidR="000C68A9" w:rsidRPr="00804B6F" w:rsidRDefault="000C68A9" w:rsidP="00A060AB">
            <w:pPr>
              <w:spacing w:line="239" w:lineRule="auto"/>
              <w:ind w:firstLine="0"/>
              <w:jc w:val="center"/>
              <w:rPr>
                <w:rFonts w:ascii="Times New Roman" w:hAnsi="Times New Roman" w:cs="Times New Roman"/>
                <w:b w:val="0"/>
                <w:bCs w:val="0"/>
                <w:spacing w:val="-2"/>
                <w:sz w:val="22"/>
                <w:szCs w:val="22"/>
              </w:rPr>
            </w:pPr>
            <w:r w:rsidRPr="00804B6F">
              <w:rPr>
                <w:rFonts w:ascii="Times New Roman" w:hAnsi="Times New Roman" w:cs="Times New Roman"/>
                <w:b w:val="0"/>
                <w:bCs w:val="0"/>
                <w:spacing w:val="-2"/>
                <w:sz w:val="22"/>
                <w:szCs w:val="22"/>
              </w:rPr>
              <w:t>500</w:t>
            </w:r>
          </w:p>
          <w:p w:rsidR="000C68A9" w:rsidRPr="00804B6F" w:rsidRDefault="000C68A9" w:rsidP="00A060AB">
            <w:pPr>
              <w:spacing w:line="239" w:lineRule="auto"/>
              <w:ind w:firstLine="0"/>
              <w:jc w:val="center"/>
              <w:rPr>
                <w:rFonts w:ascii="Times New Roman" w:hAnsi="Times New Roman" w:cs="Times New Roman"/>
                <w:b w:val="0"/>
                <w:bCs w:val="0"/>
                <w:spacing w:val="-2"/>
                <w:sz w:val="22"/>
                <w:szCs w:val="22"/>
              </w:rPr>
            </w:pPr>
            <w:r w:rsidRPr="00804B6F">
              <w:rPr>
                <w:rFonts w:ascii="Times New Roman" w:hAnsi="Times New Roman" w:cs="Times New Roman"/>
                <w:b w:val="0"/>
                <w:bCs w:val="0"/>
                <w:spacing w:val="-2"/>
                <w:sz w:val="22"/>
                <w:szCs w:val="22"/>
              </w:rPr>
              <w:t>200</w:t>
            </w:r>
          </w:p>
        </w:tc>
      </w:tr>
      <w:tr w:rsidR="000C68A9" w:rsidRPr="00804B6F" w:rsidTr="00A060AB">
        <w:trPr>
          <w:jc w:val="center"/>
        </w:trPr>
        <w:tc>
          <w:tcPr>
            <w:tcW w:w="5493" w:type="dxa"/>
          </w:tcPr>
          <w:p w:rsidR="000C68A9" w:rsidRPr="00804B6F" w:rsidRDefault="000C68A9" w:rsidP="00A060AB">
            <w:pPr>
              <w:suppressAutoHyphens/>
              <w:spacing w:line="239" w:lineRule="auto"/>
              <w:ind w:firstLine="0"/>
              <w:jc w:val="left"/>
              <w:rPr>
                <w:rFonts w:ascii="Times New Roman" w:hAnsi="Times New Roman" w:cs="Times New Roman"/>
                <w:b w:val="0"/>
                <w:bCs w:val="0"/>
                <w:sz w:val="22"/>
                <w:szCs w:val="22"/>
              </w:rPr>
            </w:pPr>
            <w:r w:rsidRPr="00804B6F">
              <w:rPr>
                <w:rFonts w:ascii="Times New Roman" w:hAnsi="Times New Roman" w:cs="Times New Roman"/>
                <w:b w:val="0"/>
                <w:bCs w:val="0"/>
                <w:sz w:val="22"/>
                <w:szCs w:val="22"/>
              </w:rPr>
              <w:t>Садоводческие, огороднические, дачные объединения граждан</w:t>
            </w:r>
          </w:p>
        </w:tc>
        <w:tc>
          <w:tcPr>
            <w:tcW w:w="4549" w:type="dxa"/>
          </w:tcPr>
          <w:p w:rsidR="000C68A9" w:rsidRPr="00804B6F" w:rsidRDefault="000C68A9" w:rsidP="00A060AB">
            <w:pPr>
              <w:spacing w:line="239" w:lineRule="auto"/>
              <w:ind w:firstLine="0"/>
              <w:jc w:val="center"/>
              <w:rPr>
                <w:rFonts w:ascii="Times New Roman" w:hAnsi="Times New Roman" w:cs="Times New Roman"/>
                <w:b w:val="0"/>
                <w:bCs w:val="0"/>
                <w:spacing w:val="-2"/>
                <w:sz w:val="22"/>
                <w:szCs w:val="22"/>
              </w:rPr>
            </w:pPr>
            <w:r w:rsidRPr="00804B6F">
              <w:rPr>
                <w:rFonts w:ascii="Times New Roman" w:hAnsi="Times New Roman" w:cs="Times New Roman"/>
                <w:b w:val="0"/>
                <w:bCs w:val="0"/>
                <w:spacing w:val="-2"/>
                <w:sz w:val="22"/>
                <w:szCs w:val="22"/>
              </w:rPr>
              <w:t>300</w:t>
            </w:r>
          </w:p>
        </w:tc>
      </w:tr>
    </w:tbl>
    <w:p w:rsidR="000C68A9" w:rsidRPr="00804B6F" w:rsidRDefault="000C68A9" w:rsidP="000C68A9">
      <w:pPr>
        <w:spacing w:line="239" w:lineRule="auto"/>
        <w:ind w:firstLine="709"/>
        <w:rPr>
          <w:rFonts w:ascii="Times New Roman" w:hAnsi="Times New Roman" w:cs="Times New Roman"/>
          <w:b w:val="0"/>
          <w:bCs w:val="0"/>
          <w:sz w:val="24"/>
          <w:szCs w:val="24"/>
        </w:rPr>
      </w:pPr>
    </w:p>
    <w:p w:rsidR="000C68A9" w:rsidRPr="00804B6F" w:rsidRDefault="000C68A9" w:rsidP="000C68A9">
      <w:pPr>
        <w:tabs>
          <w:tab w:val="left" w:pos="7479"/>
        </w:tabs>
        <w:spacing w:line="239" w:lineRule="auto"/>
        <w:ind w:firstLine="709"/>
        <w:rPr>
          <w:rFonts w:ascii="Times New Roman" w:hAnsi="Times New Roman" w:cs="Times New Roman"/>
          <w:b w:val="0"/>
          <w:bCs w:val="0"/>
          <w:sz w:val="24"/>
          <w:szCs w:val="24"/>
        </w:rPr>
      </w:pPr>
      <w:r w:rsidRPr="00804B6F">
        <w:rPr>
          <w:rFonts w:ascii="Times New Roman" w:hAnsi="Times New Roman" w:cs="Times New Roman"/>
          <w:b w:val="0"/>
          <w:bCs w:val="0"/>
          <w:sz w:val="24"/>
          <w:szCs w:val="24"/>
        </w:rPr>
        <w:t xml:space="preserve">4.14.10. При проектировании территорий лечебно-оздоровительных местностей </w:t>
      </w:r>
      <w:r w:rsidRPr="00804B6F">
        <w:rPr>
          <w:rFonts w:ascii="Times New Roman" w:hAnsi="Times New Roman" w:cs="Times New Roman"/>
          <w:b w:val="0"/>
          <w:bCs w:val="0"/>
          <w:sz w:val="24"/>
          <w:szCs w:val="24"/>
        </w:rPr>
        <w:lastRenderedPageBreak/>
        <w:t>минимальные расчетные показатели обеспеченности территориями общего пользования в санаторных и оздоровительных комплексах следует принимать по таблице 4.14.</w:t>
      </w:r>
      <w:r w:rsidR="00804B6F" w:rsidRPr="00804B6F">
        <w:rPr>
          <w:rFonts w:ascii="Times New Roman" w:hAnsi="Times New Roman" w:cs="Times New Roman"/>
          <w:b w:val="0"/>
          <w:bCs w:val="0"/>
          <w:sz w:val="24"/>
          <w:szCs w:val="24"/>
        </w:rPr>
        <w:t>5</w:t>
      </w:r>
      <w:r w:rsidRPr="00804B6F">
        <w:rPr>
          <w:rFonts w:ascii="Times New Roman" w:hAnsi="Times New Roman" w:cs="Times New Roman"/>
          <w:b w:val="0"/>
          <w:bCs w:val="0"/>
          <w:sz w:val="24"/>
          <w:szCs w:val="24"/>
        </w:rPr>
        <w:t>.</w:t>
      </w:r>
    </w:p>
    <w:p w:rsidR="000C68A9" w:rsidRPr="00804B6F" w:rsidRDefault="000C68A9" w:rsidP="000C68A9">
      <w:pPr>
        <w:tabs>
          <w:tab w:val="left" w:pos="7479"/>
        </w:tabs>
        <w:spacing w:line="239" w:lineRule="auto"/>
        <w:ind w:firstLine="709"/>
        <w:rPr>
          <w:rFonts w:ascii="Times New Roman" w:hAnsi="Times New Roman" w:cs="Times New Roman"/>
          <w:b w:val="0"/>
          <w:bCs w:val="0"/>
          <w:sz w:val="22"/>
          <w:szCs w:val="22"/>
        </w:rPr>
      </w:pPr>
    </w:p>
    <w:p w:rsidR="000C68A9" w:rsidRPr="00804B6F" w:rsidRDefault="000C68A9" w:rsidP="000C68A9">
      <w:pPr>
        <w:tabs>
          <w:tab w:val="left" w:pos="7479"/>
        </w:tabs>
        <w:spacing w:line="239" w:lineRule="auto"/>
        <w:ind w:firstLine="709"/>
        <w:jc w:val="right"/>
        <w:rPr>
          <w:rFonts w:ascii="Times New Roman" w:hAnsi="Times New Roman" w:cs="Times New Roman"/>
          <w:b w:val="0"/>
          <w:bCs w:val="0"/>
          <w:sz w:val="24"/>
          <w:szCs w:val="24"/>
        </w:rPr>
      </w:pPr>
      <w:r w:rsidRPr="00804B6F">
        <w:rPr>
          <w:rFonts w:ascii="Times New Roman" w:hAnsi="Times New Roman" w:cs="Times New Roman"/>
          <w:b w:val="0"/>
          <w:bCs w:val="0"/>
          <w:sz w:val="24"/>
          <w:szCs w:val="24"/>
        </w:rPr>
        <w:t>Таблица 4.14.</w:t>
      </w:r>
      <w:r w:rsidR="00804B6F" w:rsidRPr="00804B6F">
        <w:rPr>
          <w:rFonts w:ascii="Times New Roman" w:hAnsi="Times New Roman" w:cs="Times New Roman"/>
          <w:b w:val="0"/>
          <w:bCs w:val="0"/>
          <w:sz w:val="24"/>
          <w:szCs w:val="24"/>
        </w:rPr>
        <w:t>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97"/>
        <w:gridCol w:w="4082"/>
      </w:tblGrid>
      <w:tr w:rsidR="000C68A9" w:rsidRPr="00804B6F" w:rsidTr="00A060AB">
        <w:trPr>
          <w:trHeight w:val="312"/>
          <w:jc w:val="center"/>
        </w:trPr>
        <w:tc>
          <w:tcPr>
            <w:tcW w:w="5997" w:type="dxa"/>
            <w:vAlign w:val="center"/>
          </w:tcPr>
          <w:p w:rsidR="000C68A9" w:rsidRPr="00804B6F" w:rsidRDefault="000C68A9" w:rsidP="00A060AB">
            <w:pPr>
              <w:spacing w:line="239" w:lineRule="auto"/>
              <w:ind w:firstLine="0"/>
              <w:jc w:val="center"/>
              <w:rPr>
                <w:rFonts w:ascii="Times New Roman" w:hAnsi="Times New Roman" w:cs="Times New Roman"/>
                <w:bCs w:val="0"/>
                <w:sz w:val="22"/>
                <w:szCs w:val="22"/>
              </w:rPr>
            </w:pPr>
            <w:r w:rsidRPr="00804B6F">
              <w:rPr>
                <w:rFonts w:ascii="Times New Roman" w:hAnsi="Times New Roman" w:cs="Times New Roman"/>
                <w:bCs w:val="0"/>
                <w:sz w:val="22"/>
                <w:szCs w:val="22"/>
              </w:rPr>
              <w:t>Наименование территорий</w:t>
            </w:r>
          </w:p>
        </w:tc>
        <w:tc>
          <w:tcPr>
            <w:tcW w:w="4082" w:type="dxa"/>
            <w:vAlign w:val="center"/>
          </w:tcPr>
          <w:p w:rsidR="000C68A9" w:rsidRPr="00804B6F" w:rsidRDefault="000C68A9" w:rsidP="00A060AB">
            <w:pPr>
              <w:spacing w:line="239" w:lineRule="auto"/>
              <w:ind w:firstLine="0"/>
              <w:jc w:val="center"/>
              <w:rPr>
                <w:rFonts w:ascii="Times New Roman" w:hAnsi="Times New Roman" w:cs="Times New Roman"/>
                <w:bCs w:val="0"/>
                <w:sz w:val="22"/>
                <w:szCs w:val="22"/>
              </w:rPr>
            </w:pPr>
            <w:r w:rsidRPr="00804B6F">
              <w:rPr>
                <w:rFonts w:ascii="Times New Roman" w:hAnsi="Times New Roman" w:cs="Times New Roman"/>
                <w:bCs w:val="0"/>
                <w:sz w:val="22"/>
                <w:szCs w:val="22"/>
              </w:rPr>
              <w:t xml:space="preserve">Минимальные расчетные показатели </w:t>
            </w:r>
          </w:p>
        </w:tc>
      </w:tr>
      <w:tr w:rsidR="000C68A9" w:rsidRPr="00804B6F" w:rsidTr="00A060AB">
        <w:trPr>
          <w:jc w:val="center"/>
        </w:trPr>
        <w:tc>
          <w:tcPr>
            <w:tcW w:w="5997" w:type="dxa"/>
          </w:tcPr>
          <w:p w:rsidR="000C68A9" w:rsidRPr="00804B6F" w:rsidRDefault="000C68A9" w:rsidP="00A060AB">
            <w:pPr>
              <w:spacing w:line="239" w:lineRule="auto"/>
              <w:ind w:firstLine="0"/>
              <w:rPr>
                <w:rFonts w:ascii="Times New Roman" w:hAnsi="Times New Roman" w:cs="Times New Roman"/>
                <w:b w:val="0"/>
                <w:bCs w:val="0"/>
                <w:sz w:val="22"/>
                <w:szCs w:val="22"/>
              </w:rPr>
            </w:pPr>
            <w:r w:rsidRPr="00804B6F">
              <w:rPr>
                <w:rFonts w:ascii="Times New Roman" w:hAnsi="Times New Roman" w:cs="Times New Roman"/>
                <w:b w:val="0"/>
                <w:bCs w:val="0"/>
                <w:sz w:val="22"/>
                <w:szCs w:val="22"/>
              </w:rPr>
              <w:t>Территории общего пользования</w:t>
            </w:r>
          </w:p>
        </w:tc>
        <w:tc>
          <w:tcPr>
            <w:tcW w:w="4082" w:type="dxa"/>
          </w:tcPr>
          <w:p w:rsidR="000C68A9" w:rsidRPr="00804B6F" w:rsidRDefault="000C68A9" w:rsidP="00A060AB">
            <w:pPr>
              <w:spacing w:line="239" w:lineRule="auto"/>
              <w:ind w:firstLine="0"/>
              <w:jc w:val="center"/>
              <w:rPr>
                <w:rFonts w:ascii="Times New Roman" w:hAnsi="Times New Roman" w:cs="Times New Roman"/>
                <w:b w:val="0"/>
                <w:bCs w:val="0"/>
                <w:sz w:val="22"/>
                <w:szCs w:val="22"/>
              </w:rPr>
            </w:pPr>
            <w:smartTag w:uri="urn:schemas-microsoft-com:office:smarttags" w:element="metricconverter">
              <w:smartTagPr>
                <w:attr w:name="ProductID" w:val="10 м2"/>
              </w:smartTagPr>
              <w:r w:rsidRPr="00804B6F">
                <w:rPr>
                  <w:rFonts w:ascii="Times New Roman" w:hAnsi="Times New Roman" w:cs="Times New Roman"/>
                  <w:b w:val="0"/>
                  <w:bCs w:val="0"/>
                  <w:sz w:val="22"/>
                  <w:szCs w:val="22"/>
                </w:rPr>
                <w:t>10 м</w:t>
              </w:r>
              <w:proofErr w:type="gramStart"/>
              <w:r w:rsidRPr="00804B6F">
                <w:rPr>
                  <w:rFonts w:ascii="Times New Roman" w:hAnsi="Times New Roman" w:cs="Times New Roman"/>
                  <w:b w:val="0"/>
                  <w:bCs w:val="0"/>
                  <w:sz w:val="22"/>
                  <w:szCs w:val="22"/>
                  <w:vertAlign w:val="superscript"/>
                </w:rPr>
                <w:t>2</w:t>
              </w:r>
            </w:smartTag>
            <w:proofErr w:type="gramEnd"/>
            <w:r w:rsidRPr="00804B6F">
              <w:rPr>
                <w:rFonts w:ascii="Times New Roman" w:hAnsi="Times New Roman" w:cs="Times New Roman"/>
                <w:b w:val="0"/>
                <w:bCs w:val="0"/>
                <w:sz w:val="22"/>
                <w:szCs w:val="22"/>
              </w:rPr>
              <w:t xml:space="preserve"> / место</w:t>
            </w:r>
          </w:p>
        </w:tc>
      </w:tr>
      <w:tr w:rsidR="000C68A9" w:rsidRPr="00804B6F" w:rsidTr="00A060AB">
        <w:trPr>
          <w:jc w:val="center"/>
        </w:trPr>
        <w:tc>
          <w:tcPr>
            <w:tcW w:w="5997" w:type="dxa"/>
          </w:tcPr>
          <w:p w:rsidR="000C68A9" w:rsidRPr="00804B6F" w:rsidRDefault="000C68A9" w:rsidP="00A060AB">
            <w:pPr>
              <w:spacing w:line="239" w:lineRule="auto"/>
              <w:ind w:firstLine="0"/>
              <w:rPr>
                <w:rFonts w:ascii="Times New Roman" w:hAnsi="Times New Roman" w:cs="Times New Roman"/>
                <w:b w:val="0"/>
                <w:bCs w:val="0"/>
                <w:sz w:val="22"/>
                <w:szCs w:val="22"/>
              </w:rPr>
            </w:pPr>
            <w:r w:rsidRPr="00804B6F">
              <w:rPr>
                <w:rFonts w:ascii="Times New Roman" w:hAnsi="Times New Roman" w:cs="Times New Roman"/>
                <w:b w:val="0"/>
                <w:bCs w:val="0"/>
                <w:sz w:val="22"/>
                <w:szCs w:val="22"/>
              </w:rPr>
              <w:t>Озелененные территории общего пользования</w:t>
            </w:r>
          </w:p>
        </w:tc>
        <w:tc>
          <w:tcPr>
            <w:tcW w:w="4082" w:type="dxa"/>
          </w:tcPr>
          <w:p w:rsidR="000C68A9" w:rsidRPr="00804B6F" w:rsidRDefault="000C68A9" w:rsidP="00A060AB">
            <w:pPr>
              <w:spacing w:line="239" w:lineRule="auto"/>
              <w:ind w:firstLine="0"/>
              <w:jc w:val="center"/>
              <w:rPr>
                <w:rFonts w:ascii="Times New Roman" w:hAnsi="Times New Roman" w:cs="Times New Roman"/>
                <w:b w:val="0"/>
                <w:bCs w:val="0"/>
                <w:sz w:val="22"/>
                <w:szCs w:val="22"/>
              </w:rPr>
            </w:pPr>
            <w:smartTag w:uri="urn:schemas-microsoft-com:office:smarttags" w:element="metricconverter">
              <w:smartTagPr>
                <w:attr w:name="ProductID" w:val="100 м2"/>
              </w:smartTagPr>
              <w:r w:rsidRPr="00804B6F">
                <w:rPr>
                  <w:rFonts w:ascii="Times New Roman" w:hAnsi="Times New Roman" w:cs="Times New Roman"/>
                  <w:b w:val="0"/>
                  <w:bCs w:val="0"/>
                  <w:sz w:val="22"/>
                  <w:szCs w:val="22"/>
                </w:rPr>
                <w:t>100 м</w:t>
              </w:r>
              <w:proofErr w:type="gramStart"/>
              <w:r w:rsidRPr="00804B6F">
                <w:rPr>
                  <w:rFonts w:ascii="Times New Roman" w:hAnsi="Times New Roman" w:cs="Times New Roman"/>
                  <w:b w:val="0"/>
                  <w:bCs w:val="0"/>
                  <w:sz w:val="22"/>
                  <w:szCs w:val="22"/>
                  <w:vertAlign w:val="superscript"/>
                </w:rPr>
                <w:t>2</w:t>
              </w:r>
            </w:smartTag>
            <w:proofErr w:type="gramEnd"/>
            <w:r w:rsidRPr="00804B6F">
              <w:rPr>
                <w:rFonts w:ascii="Times New Roman" w:hAnsi="Times New Roman" w:cs="Times New Roman"/>
                <w:b w:val="0"/>
                <w:bCs w:val="0"/>
                <w:sz w:val="22"/>
                <w:szCs w:val="22"/>
              </w:rPr>
              <w:t xml:space="preserve"> / место</w:t>
            </w:r>
          </w:p>
        </w:tc>
      </w:tr>
      <w:tr w:rsidR="000C68A9" w:rsidRPr="00804B6F" w:rsidTr="00A060AB">
        <w:trPr>
          <w:jc w:val="center"/>
        </w:trPr>
        <w:tc>
          <w:tcPr>
            <w:tcW w:w="5997" w:type="dxa"/>
          </w:tcPr>
          <w:p w:rsidR="000C68A9" w:rsidRPr="00804B6F" w:rsidRDefault="000C68A9" w:rsidP="00A060AB">
            <w:pPr>
              <w:spacing w:line="239" w:lineRule="auto"/>
              <w:ind w:firstLine="0"/>
              <w:rPr>
                <w:rFonts w:ascii="Times New Roman" w:hAnsi="Times New Roman" w:cs="Times New Roman"/>
                <w:b w:val="0"/>
                <w:bCs w:val="0"/>
                <w:sz w:val="22"/>
                <w:szCs w:val="22"/>
              </w:rPr>
            </w:pPr>
            <w:r w:rsidRPr="00804B6F">
              <w:rPr>
                <w:rFonts w:ascii="Times New Roman" w:hAnsi="Times New Roman" w:cs="Times New Roman"/>
                <w:b w:val="0"/>
                <w:bCs w:val="0"/>
                <w:sz w:val="22"/>
                <w:szCs w:val="22"/>
              </w:rPr>
              <w:t>Пляжи общего пользования:</w:t>
            </w:r>
          </w:p>
          <w:p w:rsidR="000C68A9" w:rsidRPr="00804B6F" w:rsidRDefault="000C68A9" w:rsidP="00A060AB">
            <w:pPr>
              <w:spacing w:line="239" w:lineRule="auto"/>
              <w:ind w:left="142" w:firstLine="0"/>
              <w:rPr>
                <w:rFonts w:ascii="Times New Roman" w:hAnsi="Times New Roman" w:cs="Times New Roman"/>
                <w:b w:val="0"/>
                <w:sz w:val="22"/>
                <w:szCs w:val="22"/>
              </w:rPr>
            </w:pPr>
            <w:r w:rsidRPr="00804B6F">
              <w:rPr>
                <w:rFonts w:ascii="Times New Roman" w:hAnsi="Times New Roman" w:cs="Times New Roman"/>
                <w:b w:val="0"/>
                <w:bCs w:val="0"/>
                <w:sz w:val="22"/>
                <w:szCs w:val="22"/>
              </w:rPr>
              <w:t xml:space="preserve">- </w:t>
            </w:r>
            <w:r w:rsidRPr="00804B6F">
              <w:rPr>
                <w:rFonts w:ascii="Times New Roman" w:hAnsi="Times New Roman" w:cs="Times New Roman"/>
                <w:b w:val="0"/>
                <w:sz w:val="22"/>
                <w:szCs w:val="22"/>
              </w:rPr>
              <w:t>территории пляжей (речные, озерные);</w:t>
            </w:r>
          </w:p>
          <w:p w:rsidR="000C68A9" w:rsidRPr="00804B6F" w:rsidRDefault="000C68A9" w:rsidP="00A060AB">
            <w:pPr>
              <w:spacing w:line="239" w:lineRule="auto"/>
              <w:ind w:left="284" w:hanging="142"/>
              <w:jc w:val="left"/>
              <w:rPr>
                <w:rFonts w:ascii="Times New Roman" w:hAnsi="Times New Roman" w:cs="Times New Roman"/>
                <w:b w:val="0"/>
                <w:sz w:val="22"/>
                <w:szCs w:val="22"/>
              </w:rPr>
            </w:pPr>
            <w:r w:rsidRPr="00804B6F">
              <w:rPr>
                <w:rFonts w:ascii="Times New Roman" w:hAnsi="Times New Roman" w:cs="Times New Roman"/>
                <w:b w:val="0"/>
                <w:sz w:val="22"/>
                <w:szCs w:val="22"/>
              </w:rPr>
              <w:t>- территории пляжей на землях, пригодных для сельского хозяйства (речные, озерные);</w:t>
            </w:r>
          </w:p>
          <w:p w:rsidR="000C68A9" w:rsidRPr="00804B6F" w:rsidRDefault="000C68A9" w:rsidP="00A060AB">
            <w:pPr>
              <w:spacing w:line="239" w:lineRule="auto"/>
              <w:ind w:left="284" w:hanging="142"/>
              <w:rPr>
                <w:rFonts w:ascii="Times New Roman" w:hAnsi="Times New Roman" w:cs="Times New Roman"/>
                <w:b w:val="0"/>
                <w:sz w:val="22"/>
                <w:szCs w:val="22"/>
              </w:rPr>
            </w:pPr>
            <w:r w:rsidRPr="00804B6F">
              <w:rPr>
                <w:rFonts w:ascii="Times New Roman" w:hAnsi="Times New Roman" w:cs="Times New Roman"/>
                <w:b w:val="0"/>
                <w:sz w:val="22"/>
                <w:szCs w:val="22"/>
              </w:rPr>
              <w:t>- территории детских пляжей (речные, озерные);</w:t>
            </w:r>
          </w:p>
          <w:p w:rsidR="000C68A9" w:rsidRPr="00804B6F" w:rsidRDefault="000C68A9" w:rsidP="00A060AB">
            <w:pPr>
              <w:spacing w:line="239" w:lineRule="auto"/>
              <w:ind w:left="284" w:hanging="142"/>
              <w:rPr>
                <w:rFonts w:ascii="Times New Roman" w:hAnsi="Times New Roman" w:cs="Times New Roman"/>
                <w:b w:val="0"/>
                <w:bCs w:val="0"/>
                <w:sz w:val="22"/>
                <w:szCs w:val="22"/>
              </w:rPr>
            </w:pPr>
            <w:r w:rsidRPr="00804B6F">
              <w:rPr>
                <w:rFonts w:ascii="Times New Roman" w:hAnsi="Times New Roman" w:cs="Times New Roman"/>
                <w:b w:val="0"/>
                <w:sz w:val="22"/>
                <w:szCs w:val="22"/>
              </w:rPr>
              <w:t xml:space="preserve">- береговая полоса </w:t>
            </w:r>
          </w:p>
        </w:tc>
        <w:tc>
          <w:tcPr>
            <w:tcW w:w="4082" w:type="dxa"/>
          </w:tcPr>
          <w:p w:rsidR="000C68A9" w:rsidRPr="00804B6F" w:rsidRDefault="000C68A9" w:rsidP="00A060AB">
            <w:pPr>
              <w:spacing w:line="239" w:lineRule="auto"/>
              <w:ind w:firstLine="0"/>
              <w:jc w:val="center"/>
              <w:rPr>
                <w:rFonts w:ascii="Times New Roman" w:hAnsi="Times New Roman" w:cs="Times New Roman"/>
                <w:b w:val="0"/>
                <w:bCs w:val="0"/>
                <w:sz w:val="22"/>
                <w:szCs w:val="22"/>
              </w:rPr>
            </w:pPr>
          </w:p>
          <w:p w:rsidR="000C68A9" w:rsidRPr="00804B6F" w:rsidRDefault="000C68A9" w:rsidP="00A060AB">
            <w:pPr>
              <w:spacing w:line="239" w:lineRule="auto"/>
              <w:ind w:firstLine="0"/>
              <w:jc w:val="center"/>
              <w:rPr>
                <w:rFonts w:ascii="Times New Roman" w:hAnsi="Times New Roman" w:cs="Times New Roman"/>
                <w:b w:val="0"/>
                <w:sz w:val="22"/>
                <w:szCs w:val="22"/>
              </w:rPr>
            </w:pPr>
            <w:smartTag w:uri="urn:schemas-microsoft-com:office:smarttags" w:element="metricconverter">
              <w:smartTagPr>
                <w:attr w:name="ProductID" w:val="8 м2"/>
              </w:smartTagPr>
              <w:r w:rsidRPr="00804B6F">
                <w:rPr>
                  <w:rFonts w:ascii="Times New Roman" w:hAnsi="Times New Roman" w:cs="Times New Roman"/>
                  <w:b w:val="0"/>
                  <w:bCs w:val="0"/>
                  <w:sz w:val="22"/>
                  <w:szCs w:val="22"/>
                </w:rPr>
                <w:t xml:space="preserve">8 </w:t>
              </w:r>
              <w:r w:rsidRPr="00804B6F">
                <w:rPr>
                  <w:rFonts w:ascii="Times New Roman" w:hAnsi="Times New Roman" w:cs="Times New Roman"/>
                  <w:b w:val="0"/>
                  <w:sz w:val="22"/>
                  <w:szCs w:val="22"/>
                </w:rPr>
                <w:t>м</w:t>
              </w:r>
              <w:proofErr w:type="gramStart"/>
              <w:r w:rsidRPr="00804B6F">
                <w:rPr>
                  <w:rFonts w:ascii="Times New Roman" w:hAnsi="Times New Roman" w:cs="Times New Roman"/>
                  <w:b w:val="0"/>
                  <w:sz w:val="22"/>
                  <w:szCs w:val="22"/>
                  <w:vertAlign w:val="superscript"/>
                </w:rPr>
                <w:t>2</w:t>
              </w:r>
            </w:smartTag>
            <w:proofErr w:type="gramEnd"/>
            <w:r w:rsidRPr="00804B6F">
              <w:rPr>
                <w:rFonts w:ascii="Times New Roman" w:hAnsi="Times New Roman" w:cs="Times New Roman"/>
                <w:b w:val="0"/>
                <w:sz w:val="22"/>
                <w:szCs w:val="22"/>
              </w:rPr>
              <w:t xml:space="preserve"> / посетителя</w:t>
            </w:r>
          </w:p>
          <w:p w:rsidR="000C68A9" w:rsidRPr="00804B6F" w:rsidRDefault="000C68A9" w:rsidP="00A060AB">
            <w:pPr>
              <w:spacing w:line="239" w:lineRule="auto"/>
              <w:ind w:firstLine="0"/>
              <w:jc w:val="center"/>
              <w:rPr>
                <w:rFonts w:ascii="Times New Roman" w:hAnsi="Times New Roman" w:cs="Times New Roman"/>
                <w:b w:val="0"/>
                <w:sz w:val="22"/>
                <w:szCs w:val="22"/>
              </w:rPr>
            </w:pPr>
            <w:smartTag w:uri="urn:schemas-microsoft-com:office:smarttags" w:element="metricconverter">
              <w:smartTagPr>
                <w:attr w:name="ProductID" w:val="5 м2"/>
              </w:smartTagPr>
              <w:r w:rsidRPr="00804B6F">
                <w:rPr>
                  <w:rFonts w:ascii="Times New Roman" w:hAnsi="Times New Roman" w:cs="Times New Roman"/>
                  <w:b w:val="0"/>
                  <w:sz w:val="22"/>
                  <w:szCs w:val="22"/>
                </w:rPr>
                <w:t>5 м</w:t>
              </w:r>
              <w:proofErr w:type="gramStart"/>
              <w:r w:rsidRPr="00804B6F">
                <w:rPr>
                  <w:rFonts w:ascii="Times New Roman" w:hAnsi="Times New Roman" w:cs="Times New Roman"/>
                  <w:b w:val="0"/>
                  <w:sz w:val="22"/>
                  <w:szCs w:val="22"/>
                  <w:vertAlign w:val="superscript"/>
                </w:rPr>
                <w:t>2</w:t>
              </w:r>
            </w:smartTag>
            <w:proofErr w:type="gramEnd"/>
            <w:r w:rsidRPr="00804B6F">
              <w:rPr>
                <w:rFonts w:ascii="Times New Roman" w:hAnsi="Times New Roman" w:cs="Times New Roman"/>
                <w:b w:val="0"/>
                <w:sz w:val="22"/>
                <w:szCs w:val="22"/>
              </w:rPr>
              <w:t xml:space="preserve"> / посетителя</w:t>
            </w:r>
          </w:p>
          <w:p w:rsidR="000C68A9" w:rsidRPr="00804B6F" w:rsidRDefault="000C68A9" w:rsidP="00A060AB">
            <w:pPr>
              <w:spacing w:line="239" w:lineRule="auto"/>
              <w:ind w:firstLine="0"/>
              <w:jc w:val="center"/>
              <w:rPr>
                <w:rFonts w:ascii="Times New Roman" w:hAnsi="Times New Roman" w:cs="Times New Roman"/>
                <w:b w:val="0"/>
                <w:bCs w:val="0"/>
                <w:sz w:val="22"/>
                <w:szCs w:val="22"/>
              </w:rPr>
            </w:pPr>
          </w:p>
          <w:p w:rsidR="000C68A9" w:rsidRPr="00804B6F" w:rsidRDefault="000C68A9" w:rsidP="00A060AB">
            <w:pPr>
              <w:spacing w:line="239" w:lineRule="auto"/>
              <w:ind w:firstLine="0"/>
              <w:jc w:val="center"/>
              <w:rPr>
                <w:rFonts w:ascii="Times New Roman" w:hAnsi="Times New Roman" w:cs="Times New Roman"/>
                <w:b w:val="0"/>
                <w:sz w:val="22"/>
                <w:szCs w:val="22"/>
              </w:rPr>
            </w:pPr>
            <w:smartTag w:uri="urn:schemas-microsoft-com:office:smarttags" w:element="metricconverter">
              <w:smartTagPr>
                <w:attr w:name="ProductID" w:val="4 м2"/>
              </w:smartTagPr>
              <w:r w:rsidRPr="00804B6F">
                <w:rPr>
                  <w:rFonts w:ascii="Times New Roman" w:hAnsi="Times New Roman" w:cs="Times New Roman"/>
                  <w:b w:val="0"/>
                  <w:bCs w:val="0"/>
                  <w:sz w:val="22"/>
                  <w:szCs w:val="22"/>
                </w:rPr>
                <w:t xml:space="preserve">4 </w:t>
              </w:r>
              <w:r w:rsidRPr="00804B6F">
                <w:rPr>
                  <w:rFonts w:ascii="Times New Roman" w:hAnsi="Times New Roman" w:cs="Times New Roman"/>
                  <w:b w:val="0"/>
                  <w:sz w:val="22"/>
                  <w:szCs w:val="22"/>
                </w:rPr>
                <w:t>м</w:t>
              </w:r>
              <w:proofErr w:type="gramStart"/>
              <w:r w:rsidRPr="00804B6F">
                <w:rPr>
                  <w:rFonts w:ascii="Times New Roman" w:hAnsi="Times New Roman" w:cs="Times New Roman"/>
                  <w:b w:val="0"/>
                  <w:sz w:val="22"/>
                  <w:szCs w:val="22"/>
                  <w:vertAlign w:val="superscript"/>
                </w:rPr>
                <w:t>2</w:t>
              </w:r>
            </w:smartTag>
            <w:proofErr w:type="gramEnd"/>
            <w:r w:rsidRPr="00804B6F">
              <w:rPr>
                <w:rFonts w:ascii="Times New Roman" w:hAnsi="Times New Roman" w:cs="Times New Roman"/>
                <w:b w:val="0"/>
                <w:sz w:val="22"/>
                <w:szCs w:val="22"/>
              </w:rPr>
              <w:t xml:space="preserve"> / посетителя</w:t>
            </w:r>
          </w:p>
          <w:p w:rsidR="000C68A9" w:rsidRPr="00804B6F" w:rsidRDefault="000C68A9" w:rsidP="00A060AB">
            <w:pPr>
              <w:spacing w:line="239" w:lineRule="auto"/>
              <w:ind w:firstLine="0"/>
              <w:jc w:val="center"/>
              <w:rPr>
                <w:rFonts w:ascii="Times New Roman" w:hAnsi="Times New Roman" w:cs="Times New Roman"/>
                <w:b w:val="0"/>
                <w:bCs w:val="0"/>
                <w:sz w:val="22"/>
                <w:szCs w:val="22"/>
              </w:rPr>
            </w:pPr>
            <w:smartTag w:uri="urn:schemas-microsoft-com:office:smarttags" w:element="metricconverter">
              <w:smartTagPr>
                <w:attr w:name="ProductID" w:val="0,25 м"/>
              </w:smartTagPr>
              <w:r w:rsidRPr="00804B6F">
                <w:rPr>
                  <w:rFonts w:ascii="Times New Roman" w:hAnsi="Times New Roman" w:cs="Times New Roman"/>
                  <w:b w:val="0"/>
                  <w:sz w:val="22"/>
                  <w:szCs w:val="22"/>
                </w:rPr>
                <w:t>0,25 м</w:t>
              </w:r>
            </w:smartTag>
            <w:r w:rsidRPr="00804B6F">
              <w:rPr>
                <w:rFonts w:ascii="Times New Roman" w:hAnsi="Times New Roman" w:cs="Times New Roman"/>
                <w:b w:val="0"/>
                <w:sz w:val="22"/>
                <w:szCs w:val="22"/>
              </w:rPr>
              <w:t xml:space="preserve"> / посетителя</w:t>
            </w:r>
          </w:p>
        </w:tc>
      </w:tr>
      <w:tr w:rsidR="000C68A9" w:rsidRPr="009C69CF" w:rsidTr="00A060AB">
        <w:trPr>
          <w:jc w:val="center"/>
        </w:trPr>
        <w:tc>
          <w:tcPr>
            <w:tcW w:w="5997" w:type="dxa"/>
          </w:tcPr>
          <w:p w:rsidR="000C68A9" w:rsidRPr="009C69CF" w:rsidRDefault="000C68A9" w:rsidP="00A060AB">
            <w:pPr>
              <w:suppressAutoHyphens/>
              <w:spacing w:line="239" w:lineRule="auto"/>
              <w:ind w:firstLine="0"/>
              <w:jc w:val="left"/>
              <w:rPr>
                <w:rFonts w:ascii="Times New Roman" w:hAnsi="Times New Roman" w:cs="Times New Roman"/>
                <w:b w:val="0"/>
                <w:bCs w:val="0"/>
                <w:sz w:val="22"/>
                <w:szCs w:val="22"/>
              </w:rPr>
            </w:pPr>
            <w:r w:rsidRPr="009C69CF">
              <w:rPr>
                <w:rFonts w:ascii="Times New Roman" w:hAnsi="Times New Roman" w:cs="Times New Roman"/>
                <w:b w:val="0"/>
                <w:bCs w:val="0"/>
                <w:sz w:val="22"/>
                <w:szCs w:val="22"/>
              </w:rPr>
              <w:t xml:space="preserve">Специализированные лечебные пляжи для </w:t>
            </w:r>
            <w:proofErr w:type="gramStart"/>
            <w:r w:rsidRPr="009C69CF">
              <w:rPr>
                <w:rFonts w:ascii="Times New Roman" w:hAnsi="Times New Roman" w:cs="Times New Roman"/>
                <w:b w:val="0"/>
                <w:bCs w:val="0"/>
                <w:sz w:val="22"/>
                <w:szCs w:val="22"/>
              </w:rPr>
              <w:t>лечащихся</w:t>
            </w:r>
            <w:proofErr w:type="gramEnd"/>
            <w:r w:rsidRPr="009C69CF">
              <w:rPr>
                <w:rFonts w:ascii="Times New Roman" w:hAnsi="Times New Roman" w:cs="Times New Roman"/>
                <w:b w:val="0"/>
                <w:bCs w:val="0"/>
                <w:sz w:val="22"/>
                <w:szCs w:val="22"/>
              </w:rPr>
              <w:t xml:space="preserve"> с ограниченной подвижностью</w:t>
            </w:r>
          </w:p>
        </w:tc>
        <w:tc>
          <w:tcPr>
            <w:tcW w:w="4082" w:type="dxa"/>
            <w:vAlign w:val="center"/>
          </w:tcPr>
          <w:p w:rsidR="000C68A9" w:rsidRPr="009C69CF" w:rsidRDefault="000C68A9" w:rsidP="00A060AB">
            <w:pPr>
              <w:spacing w:line="239" w:lineRule="auto"/>
              <w:ind w:firstLine="0"/>
              <w:jc w:val="center"/>
              <w:rPr>
                <w:rFonts w:ascii="Times New Roman" w:hAnsi="Times New Roman" w:cs="Times New Roman"/>
                <w:b w:val="0"/>
                <w:bCs w:val="0"/>
                <w:sz w:val="22"/>
                <w:szCs w:val="22"/>
              </w:rPr>
            </w:pPr>
            <w:r w:rsidRPr="009C69CF">
              <w:rPr>
                <w:rFonts w:ascii="Times New Roman" w:hAnsi="Times New Roman" w:cs="Times New Roman"/>
                <w:b w:val="0"/>
                <w:bCs w:val="0"/>
                <w:sz w:val="22"/>
                <w:szCs w:val="22"/>
              </w:rPr>
              <w:t>8-</w:t>
            </w:r>
            <w:smartTag w:uri="urn:schemas-microsoft-com:office:smarttags" w:element="metricconverter">
              <w:smartTagPr>
                <w:attr w:name="ProductID" w:val="12 м2"/>
              </w:smartTagPr>
              <w:r w:rsidRPr="009C69CF">
                <w:rPr>
                  <w:rFonts w:ascii="Times New Roman" w:hAnsi="Times New Roman" w:cs="Times New Roman"/>
                  <w:b w:val="0"/>
                  <w:bCs w:val="0"/>
                  <w:sz w:val="22"/>
                  <w:szCs w:val="22"/>
                </w:rPr>
                <w:t xml:space="preserve">12 </w:t>
              </w:r>
              <w:r w:rsidRPr="009C69CF">
                <w:rPr>
                  <w:rFonts w:ascii="Times New Roman" w:hAnsi="Times New Roman" w:cs="Times New Roman"/>
                  <w:b w:val="0"/>
                  <w:sz w:val="22"/>
                  <w:szCs w:val="22"/>
                </w:rPr>
                <w:t>м</w:t>
              </w:r>
              <w:proofErr w:type="gramStart"/>
              <w:r w:rsidRPr="009C69CF">
                <w:rPr>
                  <w:rFonts w:ascii="Times New Roman" w:hAnsi="Times New Roman" w:cs="Times New Roman"/>
                  <w:b w:val="0"/>
                  <w:sz w:val="22"/>
                  <w:szCs w:val="22"/>
                  <w:vertAlign w:val="superscript"/>
                </w:rPr>
                <w:t>2</w:t>
              </w:r>
            </w:smartTag>
            <w:proofErr w:type="gramEnd"/>
            <w:r w:rsidRPr="009C69CF">
              <w:rPr>
                <w:rFonts w:ascii="Times New Roman" w:hAnsi="Times New Roman" w:cs="Times New Roman"/>
                <w:b w:val="0"/>
                <w:sz w:val="22"/>
                <w:szCs w:val="22"/>
              </w:rPr>
              <w:t xml:space="preserve"> / посетителя</w:t>
            </w:r>
          </w:p>
        </w:tc>
      </w:tr>
    </w:tbl>
    <w:p w:rsidR="000C68A9" w:rsidRPr="009C69CF" w:rsidRDefault="000C68A9" w:rsidP="000C68A9">
      <w:pPr>
        <w:tabs>
          <w:tab w:val="left" w:pos="7479"/>
        </w:tabs>
        <w:spacing w:line="239" w:lineRule="auto"/>
        <w:ind w:firstLine="709"/>
        <w:rPr>
          <w:rFonts w:ascii="Times New Roman" w:hAnsi="Times New Roman" w:cs="Times New Roman"/>
          <w:b w:val="0"/>
          <w:bCs w:val="0"/>
          <w:sz w:val="24"/>
          <w:szCs w:val="24"/>
        </w:rPr>
      </w:pPr>
    </w:p>
    <w:p w:rsidR="000C68A9" w:rsidRPr="009C69CF" w:rsidRDefault="000C68A9" w:rsidP="000C68A9">
      <w:pPr>
        <w:spacing w:line="239" w:lineRule="auto"/>
        <w:ind w:firstLine="709"/>
        <w:rPr>
          <w:rFonts w:ascii="Times New Roman" w:hAnsi="Times New Roman" w:cs="Times New Roman"/>
          <w:bCs w:val="0"/>
          <w:sz w:val="24"/>
          <w:szCs w:val="24"/>
        </w:rPr>
      </w:pPr>
      <w:r w:rsidRPr="009C69CF">
        <w:rPr>
          <w:rFonts w:ascii="Times New Roman" w:hAnsi="Times New Roman" w:cs="Times New Roman"/>
          <w:bCs w:val="0"/>
          <w:sz w:val="24"/>
          <w:szCs w:val="24"/>
        </w:rPr>
        <w:t>Охрана объектов культурного наследия</w:t>
      </w:r>
    </w:p>
    <w:p w:rsidR="000C68A9" w:rsidRPr="009C69CF" w:rsidRDefault="000C68A9" w:rsidP="000C68A9">
      <w:pPr>
        <w:spacing w:line="239" w:lineRule="auto"/>
        <w:ind w:firstLine="709"/>
        <w:rPr>
          <w:rFonts w:ascii="Times New Roman" w:hAnsi="Times New Roman" w:cs="Times New Roman"/>
          <w:b w:val="0"/>
          <w:bCs w:val="0"/>
          <w:sz w:val="24"/>
          <w:szCs w:val="24"/>
        </w:rPr>
      </w:pPr>
    </w:p>
    <w:p w:rsidR="000C68A9" w:rsidRPr="009C69CF" w:rsidRDefault="000C68A9" w:rsidP="000C68A9">
      <w:pPr>
        <w:spacing w:line="239" w:lineRule="auto"/>
        <w:ind w:firstLine="709"/>
        <w:rPr>
          <w:rFonts w:ascii="Times New Roman" w:hAnsi="Times New Roman" w:cs="Times New Roman"/>
          <w:b w:val="0"/>
          <w:bCs w:val="0"/>
          <w:sz w:val="24"/>
          <w:szCs w:val="24"/>
        </w:rPr>
      </w:pPr>
      <w:r w:rsidRPr="009C69CF">
        <w:rPr>
          <w:rFonts w:ascii="Times New Roman" w:hAnsi="Times New Roman" w:cs="Times New Roman"/>
          <w:b w:val="0"/>
          <w:bCs w:val="0"/>
          <w:sz w:val="24"/>
          <w:szCs w:val="24"/>
        </w:rPr>
        <w:t>4.14.11. Расчетные показатели минимально допустимого уровня обеспеченности и максимально допустимого уровня территориальной доступности объектов культурного наследия (памятников истории и культуры) местного значения для населения не нормируются.</w:t>
      </w:r>
    </w:p>
    <w:p w:rsidR="009C69CF" w:rsidRPr="009C69CF" w:rsidRDefault="000C68A9" w:rsidP="000C68A9">
      <w:pPr>
        <w:spacing w:line="239" w:lineRule="auto"/>
        <w:ind w:firstLine="709"/>
        <w:rPr>
          <w:rFonts w:ascii="Times New Roman" w:hAnsi="Times New Roman" w:cs="Times New Roman"/>
          <w:b w:val="0"/>
          <w:bCs w:val="0"/>
          <w:sz w:val="24"/>
          <w:szCs w:val="24"/>
        </w:rPr>
      </w:pPr>
      <w:r w:rsidRPr="009C69CF">
        <w:rPr>
          <w:rFonts w:ascii="Times New Roman" w:hAnsi="Times New Roman" w:cs="Times New Roman"/>
          <w:b w:val="0"/>
          <w:bCs w:val="0"/>
          <w:sz w:val="24"/>
          <w:szCs w:val="24"/>
        </w:rPr>
        <w:t xml:space="preserve">4.14.12. </w:t>
      </w:r>
      <w:proofErr w:type="gramStart"/>
      <w:r w:rsidRPr="009C69CF">
        <w:rPr>
          <w:rFonts w:ascii="Times New Roman" w:hAnsi="Times New Roman" w:cs="Times New Roman"/>
          <w:b w:val="0"/>
          <w:bCs w:val="0"/>
          <w:sz w:val="24"/>
          <w:szCs w:val="24"/>
        </w:rPr>
        <w:t>Вопросы сохранения объектов культурного наследия (памятников истории и культуры) регулируются Федеральным законом от 25.06.2002 № 73-ФЗ «Об объектах культурного наследия (памятниках истории и культуры) народов Российской Федерации»</w:t>
      </w:r>
      <w:r w:rsidR="009C69CF" w:rsidRPr="009C69CF">
        <w:rPr>
          <w:rFonts w:ascii="Times New Roman" w:hAnsi="Times New Roman" w:cs="Times New Roman"/>
          <w:b w:val="0"/>
          <w:bCs w:val="0"/>
          <w:sz w:val="24"/>
          <w:szCs w:val="24"/>
        </w:rPr>
        <w:t xml:space="preserve"> и Законом Вологодской области от 16.03.2015 N 3601-ОЗ «О сохранении, использовании, популяризации и государственной охране объектов культурного наследия (памятников истории и культуры), находящихся на территории Вологодской области».</w:t>
      </w:r>
      <w:proofErr w:type="gramEnd"/>
    </w:p>
    <w:p w:rsidR="000C68A9" w:rsidRPr="009C69CF" w:rsidRDefault="000C68A9" w:rsidP="000C68A9">
      <w:pPr>
        <w:spacing w:line="239" w:lineRule="auto"/>
        <w:ind w:firstLine="709"/>
        <w:rPr>
          <w:rFonts w:ascii="Times New Roman" w:hAnsi="Times New Roman" w:cs="Times New Roman"/>
          <w:b w:val="0"/>
          <w:bCs w:val="0"/>
          <w:sz w:val="24"/>
          <w:szCs w:val="24"/>
        </w:rPr>
      </w:pPr>
      <w:r w:rsidRPr="009C69CF">
        <w:rPr>
          <w:rFonts w:ascii="Times New Roman" w:hAnsi="Times New Roman" w:cs="Times New Roman"/>
          <w:b w:val="0"/>
          <w:bCs w:val="0"/>
          <w:sz w:val="24"/>
          <w:szCs w:val="24"/>
        </w:rPr>
        <w:t>4.14.1</w:t>
      </w:r>
      <w:r w:rsidR="009C69CF" w:rsidRPr="009C69CF">
        <w:rPr>
          <w:rFonts w:ascii="Times New Roman" w:hAnsi="Times New Roman" w:cs="Times New Roman"/>
          <w:b w:val="0"/>
          <w:bCs w:val="0"/>
          <w:sz w:val="24"/>
          <w:szCs w:val="24"/>
        </w:rPr>
        <w:t>3</w:t>
      </w:r>
      <w:r w:rsidRPr="009C69CF">
        <w:rPr>
          <w:rFonts w:ascii="Times New Roman" w:hAnsi="Times New Roman" w:cs="Times New Roman"/>
          <w:b w:val="0"/>
          <w:bCs w:val="0"/>
          <w:sz w:val="24"/>
          <w:szCs w:val="24"/>
        </w:rPr>
        <w:t>.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в соответствии с таблицей 4.14.7.</w:t>
      </w:r>
    </w:p>
    <w:p w:rsidR="000C68A9" w:rsidRPr="009C69CF" w:rsidRDefault="000C68A9" w:rsidP="000C68A9">
      <w:pPr>
        <w:spacing w:line="240" w:lineRule="auto"/>
        <w:ind w:firstLine="709"/>
        <w:jc w:val="right"/>
        <w:rPr>
          <w:rFonts w:ascii="Times New Roman" w:hAnsi="Times New Roman" w:cs="Times New Roman"/>
          <w:b w:val="0"/>
          <w:bCs w:val="0"/>
          <w:sz w:val="24"/>
          <w:szCs w:val="24"/>
        </w:rPr>
      </w:pPr>
      <w:r w:rsidRPr="009C69CF">
        <w:rPr>
          <w:rFonts w:ascii="Times New Roman" w:hAnsi="Times New Roman" w:cs="Times New Roman"/>
          <w:b w:val="0"/>
          <w:bCs w:val="0"/>
          <w:sz w:val="24"/>
          <w:szCs w:val="24"/>
        </w:rPr>
        <w:t>Таблица 4.14.7</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116"/>
        <w:gridCol w:w="8032"/>
      </w:tblGrid>
      <w:tr w:rsidR="000C68A9" w:rsidRPr="009C69CF" w:rsidTr="00A060AB">
        <w:trPr>
          <w:trHeight w:val="312"/>
          <w:jc w:val="center"/>
        </w:trPr>
        <w:tc>
          <w:tcPr>
            <w:tcW w:w="2116" w:type="dxa"/>
            <w:shd w:val="clear" w:color="auto" w:fill="auto"/>
            <w:vAlign w:val="center"/>
          </w:tcPr>
          <w:p w:rsidR="000C68A9" w:rsidRPr="009C69CF" w:rsidRDefault="000C68A9" w:rsidP="00A060AB">
            <w:pPr>
              <w:spacing w:line="240" w:lineRule="auto"/>
              <w:ind w:left="-57" w:right="-57" w:firstLine="0"/>
              <w:jc w:val="center"/>
              <w:rPr>
                <w:rFonts w:ascii="Times New Roman" w:hAnsi="Times New Roman" w:cs="Times New Roman"/>
                <w:bCs w:val="0"/>
                <w:sz w:val="22"/>
                <w:szCs w:val="22"/>
              </w:rPr>
            </w:pPr>
            <w:r w:rsidRPr="009C69CF">
              <w:rPr>
                <w:rFonts w:ascii="Times New Roman" w:hAnsi="Times New Roman" w:cs="Times New Roman"/>
                <w:bCs w:val="0"/>
                <w:sz w:val="22"/>
                <w:szCs w:val="22"/>
              </w:rPr>
              <w:t xml:space="preserve">Наименование </w:t>
            </w:r>
          </w:p>
          <w:p w:rsidR="000C68A9" w:rsidRPr="009C69CF" w:rsidRDefault="000C68A9" w:rsidP="00A060AB">
            <w:pPr>
              <w:spacing w:line="240" w:lineRule="auto"/>
              <w:ind w:left="-57" w:right="-57" w:firstLine="0"/>
              <w:jc w:val="center"/>
              <w:rPr>
                <w:rFonts w:ascii="Times New Roman" w:hAnsi="Times New Roman" w:cs="Times New Roman"/>
                <w:bCs w:val="0"/>
                <w:sz w:val="22"/>
                <w:szCs w:val="22"/>
              </w:rPr>
            </w:pPr>
            <w:r w:rsidRPr="009C69CF">
              <w:rPr>
                <w:rFonts w:ascii="Times New Roman" w:hAnsi="Times New Roman" w:cs="Times New Roman"/>
                <w:bCs w:val="0"/>
                <w:sz w:val="22"/>
                <w:szCs w:val="22"/>
              </w:rPr>
              <w:t>зон охраны</w:t>
            </w:r>
          </w:p>
        </w:tc>
        <w:tc>
          <w:tcPr>
            <w:tcW w:w="8032" w:type="dxa"/>
            <w:shd w:val="clear" w:color="auto" w:fill="auto"/>
            <w:vAlign w:val="center"/>
          </w:tcPr>
          <w:p w:rsidR="000C68A9" w:rsidRPr="009C69CF" w:rsidRDefault="000C68A9" w:rsidP="00A060AB">
            <w:pPr>
              <w:spacing w:line="240" w:lineRule="auto"/>
              <w:ind w:firstLine="0"/>
              <w:jc w:val="center"/>
              <w:rPr>
                <w:rFonts w:ascii="Times New Roman" w:hAnsi="Times New Roman" w:cs="Times New Roman"/>
                <w:bCs w:val="0"/>
                <w:sz w:val="22"/>
                <w:szCs w:val="22"/>
              </w:rPr>
            </w:pPr>
            <w:r w:rsidRPr="009C69CF">
              <w:rPr>
                <w:rFonts w:ascii="Times New Roman" w:hAnsi="Times New Roman" w:cs="Times New Roman"/>
                <w:bCs w:val="0"/>
                <w:sz w:val="22"/>
                <w:szCs w:val="22"/>
              </w:rPr>
              <w:t>Назначение зон охраны</w:t>
            </w:r>
          </w:p>
        </w:tc>
      </w:tr>
      <w:tr w:rsidR="000C68A9" w:rsidRPr="009C69CF" w:rsidTr="00A060AB">
        <w:tblPrEx>
          <w:tblBorders>
            <w:bottom w:val="single" w:sz="4" w:space="0" w:color="auto"/>
          </w:tblBorders>
        </w:tblPrEx>
        <w:trPr>
          <w:jc w:val="center"/>
        </w:trPr>
        <w:tc>
          <w:tcPr>
            <w:tcW w:w="2116" w:type="dxa"/>
            <w:shd w:val="clear" w:color="auto" w:fill="auto"/>
          </w:tcPr>
          <w:p w:rsidR="000C68A9" w:rsidRPr="009C69CF" w:rsidRDefault="000C68A9" w:rsidP="00A060AB">
            <w:pPr>
              <w:spacing w:line="240" w:lineRule="auto"/>
              <w:ind w:firstLine="0"/>
              <w:rPr>
                <w:rFonts w:ascii="Times New Roman" w:hAnsi="Times New Roman" w:cs="Times New Roman"/>
                <w:b w:val="0"/>
                <w:bCs w:val="0"/>
                <w:sz w:val="22"/>
                <w:szCs w:val="22"/>
              </w:rPr>
            </w:pPr>
            <w:r w:rsidRPr="009C69CF">
              <w:rPr>
                <w:rFonts w:ascii="Times New Roman" w:hAnsi="Times New Roman" w:cs="Times New Roman"/>
                <w:b w:val="0"/>
                <w:bCs w:val="0"/>
                <w:sz w:val="22"/>
                <w:szCs w:val="22"/>
              </w:rPr>
              <w:t>Охранная зона</w:t>
            </w:r>
          </w:p>
        </w:tc>
        <w:tc>
          <w:tcPr>
            <w:tcW w:w="8032" w:type="dxa"/>
            <w:shd w:val="clear" w:color="auto" w:fill="auto"/>
          </w:tcPr>
          <w:p w:rsidR="000C68A9" w:rsidRPr="009C69CF" w:rsidRDefault="000C68A9" w:rsidP="00A060AB">
            <w:pPr>
              <w:spacing w:line="240" w:lineRule="auto"/>
              <w:ind w:firstLine="0"/>
              <w:rPr>
                <w:rFonts w:ascii="Times New Roman" w:hAnsi="Times New Roman" w:cs="Times New Roman"/>
                <w:b w:val="0"/>
                <w:bCs w:val="0"/>
                <w:sz w:val="22"/>
                <w:szCs w:val="22"/>
              </w:rPr>
            </w:pPr>
            <w:r w:rsidRPr="009C69CF">
              <w:rPr>
                <w:rFonts w:ascii="Times New Roman" w:hAnsi="Times New Roman" w:cs="Times New Roman"/>
                <w:b w:val="0"/>
                <w:sz w:val="22"/>
                <w:szCs w:val="22"/>
              </w:rPr>
              <w:t>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tc>
      </w:tr>
      <w:tr w:rsidR="000C68A9" w:rsidRPr="009C69CF" w:rsidTr="00A060AB">
        <w:tblPrEx>
          <w:tblBorders>
            <w:bottom w:val="single" w:sz="4" w:space="0" w:color="auto"/>
          </w:tblBorders>
        </w:tblPrEx>
        <w:trPr>
          <w:jc w:val="center"/>
        </w:trPr>
        <w:tc>
          <w:tcPr>
            <w:tcW w:w="2116" w:type="dxa"/>
            <w:shd w:val="clear" w:color="auto" w:fill="auto"/>
          </w:tcPr>
          <w:p w:rsidR="000C68A9" w:rsidRPr="009C69CF" w:rsidRDefault="000C68A9" w:rsidP="00A060AB">
            <w:pPr>
              <w:suppressAutoHyphens/>
              <w:spacing w:line="240" w:lineRule="auto"/>
              <w:ind w:firstLine="0"/>
              <w:jc w:val="left"/>
              <w:rPr>
                <w:rFonts w:ascii="Times New Roman" w:hAnsi="Times New Roman" w:cs="Times New Roman"/>
                <w:b w:val="0"/>
                <w:bCs w:val="0"/>
                <w:sz w:val="22"/>
                <w:szCs w:val="22"/>
              </w:rPr>
            </w:pPr>
            <w:r w:rsidRPr="009C69CF">
              <w:rPr>
                <w:rFonts w:ascii="Times New Roman" w:hAnsi="Times New Roman" w:cs="Times New Roman"/>
                <w:b w:val="0"/>
                <w:bCs w:val="0"/>
                <w:sz w:val="22"/>
                <w:szCs w:val="22"/>
              </w:rPr>
              <w:t>Зона регулирования застройки и хозяйственной деятельности</w:t>
            </w:r>
          </w:p>
        </w:tc>
        <w:tc>
          <w:tcPr>
            <w:tcW w:w="8032" w:type="dxa"/>
            <w:shd w:val="clear" w:color="auto" w:fill="auto"/>
          </w:tcPr>
          <w:p w:rsidR="000C68A9" w:rsidRPr="009C69CF" w:rsidRDefault="000C68A9" w:rsidP="00A060AB">
            <w:pPr>
              <w:spacing w:line="240" w:lineRule="auto"/>
              <w:ind w:firstLine="0"/>
              <w:rPr>
                <w:rFonts w:ascii="Times New Roman" w:hAnsi="Times New Roman" w:cs="Times New Roman"/>
                <w:b w:val="0"/>
                <w:bCs w:val="0"/>
                <w:sz w:val="22"/>
                <w:szCs w:val="22"/>
              </w:rPr>
            </w:pPr>
            <w:r w:rsidRPr="009C69CF">
              <w:rPr>
                <w:rFonts w:ascii="Times New Roman" w:hAnsi="Times New Roman" w:cs="Times New Roman"/>
                <w:b w:val="0"/>
                <w:sz w:val="22"/>
                <w:szCs w:val="22"/>
              </w:rPr>
              <w:t>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tc>
      </w:tr>
      <w:tr w:rsidR="000C68A9" w:rsidRPr="009C69CF" w:rsidTr="00A060AB">
        <w:tblPrEx>
          <w:tblBorders>
            <w:bottom w:val="single" w:sz="4" w:space="0" w:color="auto"/>
          </w:tblBorders>
        </w:tblPrEx>
        <w:trPr>
          <w:jc w:val="center"/>
        </w:trPr>
        <w:tc>
          <w:tcPr>
            <w:tcW w:w="2116" w:type="dxa"/>
            <w:shd w:val="clear" w:color="auto" w:fill="auto"/>
          </w:tcPr>
          <w:p w:rsidR="000C68A9" w:rsidRPr="009C69CF" w:rsidRDefault="000C68A9" w:rsidP="00A060AB">
            <w:pPr>
              <w:suppressAutoHyphens/>
              <w:spacing w:line="240" w:lineRule="auto"/>
              <w:ind w:firstLine="0"/>
              <w:jc w:val="left"/>
              <w:rPr>
                <w:rFonts w:ascii="Times New Roman" w:hAnsi="Times New Roman" w:cs="Times New Roman"/>
                <w:b w:val="0"/>
                <w:bCs w:val="0"/>
                <w:sz w:val="22"/>
                <w:szCs w:val="22"/>
              </w:rPr>
            </w:pPr>
            <w:r w:rsidRPr="009C69CF">
              <w:rPr>
                <w:rFonts w:ascii="Times New Roman" w:hAnsi="Times New Roman" w:cs="Times New Roman"/>
                <w:b w:val="0"/>
                <w:bCs w:val="0"/>
                <w:sz w:val="22"/>
                <w:szCs w:val="22"/>
              </w:rPr>
              <w:t>Зона охраняемого природного ландшафта</w:t>
            </w:r>
          </w:p>
        </w:tc>
        <w:tc>
          <w:tcPr>
            <w:tcW w:w="8032" w:type="dxa"/>
            <w:shd w:val="clear" w:color="auto" w:fill="auto"/>
          </w:tcPr>
          <w:p w:rsidR="000C68A9" w:rsidRPr="009C69CF" w:rsidRDefault="000C68A9" w:rsidP="00A060AB">
            <w:pPr>
              <w:spacing w:line="240" w:lineRule="auto"/>
              <w:ind w:firstLine="0"/>
              <w:rPr>
                <w:rFonts w:ascii="Times New Roman" w:hAnsi="Times New Roman" w:cs="Times New Roman"/>
                <w:b w:val="0"/>
                <w:bCs w:val="0"/>
                <w:sz w:val="22"/>
                <w:szCs w:val="22"/>
              </w:rPr>
            </w:pPr>
            <w:r w:rsidRPr="009C69CF">
              <w:rPr>
                <w:rFonts w:ascii="Times New Roman" w:hAnsi="Times New Roman" w:cs="Times New Roman"/>
                <w:b w:val="0"/>
                <w:sz w:val="22"/>
                <w:szCs w:val="22"/>
              </w:rPr>
              <w:t>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tc>
      </w:tr>
    </w:tbl>
    <w:p w:rsidR="000C68A9" w:rsidRPr="009C69CF" w:rsidRDefault="000C68A9" w:rsidP="000C68A9">
      <w:pPr>
        <w:spacing w:before="120" w:line="240" w:lineRule="auto"/>
        <w:ind w:firstLine="709"/>
        <w:rPr>
          <w:rFonts w:ascii="Times New Roman" w:hAnsi="Times New Roman" w:cs="Times New Roman"/>
          <w:b w:val="0"/>
          <w:bCs w:val="0"/>
          <w:i/>
          <w:spacing w:val="40"/>
          <w:sz w:val="22"/>
          <w:szCs w:val="22"/>
        </w:rPr>
      </w:pPr>
      <w:r w:rsidRPr="009C69CF">
        <w:rPr>
          <w:rFonts w:ascii="Times New Roman" w:hAnsi="Times New Roman" w:cs="Times New Roman"/>
          <w:b w:val="0"/>
          <w:bCs w:val="0"/>
          <w:i/>
          <w:spacing w:val="40"/>
          <w:sz w:val="22"/>
          <w:szCs w:val="22"/>
        </w:rPr>
        <w:t>Примечания:</w:t>
      </w:r>
    </w:p>
    <w:p w:rsidR="000C68A9" w:rsidRPr="009C69CF" w:rsidRDefault="000C68A9" w:rsidP="000C68A9">
      <w:pPr>
        <w:spacing w:line="240" w:lineRule="auto"/>
        <w:ind w:firstLine="709"/>
        <w:rPr>
          <w:rFonts w:ascii="Times New Roman" w:hAnsi="Times New Roman" w:cs="Times New Roman"/>
          <w:b w:val="0"/>
          <w:sz w:val="22"/>
          <w:szCs w:val="22"/>
        </w:rPr>
      </w:pPr>
      <w:r w:rsidRPr="009C69CF">
        <w:rPr>
          <w:rFonts w:ascii="Times New Roman" w:hAnsi="Times New Roman" w:cs="Times New Roman"/>
          <w:b w:val="0"/>
          <w:bCs w:val="0"/>
          <w:sz w:val="22"/>
          <w:szCs w:val="22"/>
        </w:rPr>
        <w:t xml:space="preserve">1. </w:t>
      </w:r>
      <w:r w:rsidRPr="009C69CF">
        <w:rPr>
          <w:rFonts w:ascii="Times New Roman" w:hAnsi="Times New Roman" w:cs="Times New Roman"/>
          <w:b w:val="0"/>
          <w:sz w:val="22"/>
          <w:szCs w:val="22"/>
        </w:rPr>
        <w:t>Необходимый состав зон охраны объекта культурного наследия определяется проектом зон охраны объекта культурного наследия.</w:t>
      </w:r>
    </w:p>
    <w:p w:rsidR="000C68A9" w:rsidRPr="009C69CF" w:rsidRDefault="000C68A9" w:rsidP="000C68A9">
      <w:pPr>
        <w:spacing w:line="240" w:lineRule="auto"/>
        <w:ind w:firstLine="709"/>
        <w:rPr>
          <w:rFonts w:ascii="Times New Roman" w:hAnsi="Times New Roman" w:cs="Times New Roman"/>
          <w:b w:val="0"/>
          <w:sz w:val="22"/>
          <w:szCs w:val="22"/>
        </w:rPr>
      </w:pPr>
      <w:r w:rsidRPr="009C69CF">
        <w:rPr>
          <w:rFonts w:ascii="Times New Roman" w:hAnsi="Times New Roman" w:cs="Times New Roman"/>
          <w:b w:val="0"/>
          <w:bCs w:val="0"/>
          <w:sz w:val="22"/>
          <w:szCs w:val="22"/>
        </w:rPr>
        <w:t xml:space="preserve">2. </w:t>
      </w:r>
      <w:r w:rsidR="009C69CF" w:rsidRPr="009C69CF">
        <w:rPr>
          <w:rFonts w:ascii="Times New Roman" w:hAnsi="Times New Roman" w:cs="Times New Roman"/>
          <w:b w:val="0"/>
          <w:sz w:val="22"/>
          <w:szCs w:val="22"/>
        </w:rPr>
        <w:t xml:space="preserve">Границы зон охраны объектов культурного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w:t>
      </w:r>
      <w:r w:rsidR="009C69CF" w:rsidRPr="009C69CF">
        <w:rPr>
          <w:rFonts w:ascii="Times New Roman" w:hAnsi="Times New Roman" w:cs="Times New Roman"/>
          <w:b w:val="0"/>
          <w:sz w:val="22"/>
          <w:szCs w:val="22"/>
        </w:rPr>
        <w:lastRenderedPageBreak/>
        <w:t>данных зон утверждаются на основании проектов зон охраны объектов культурного наследия.</w:t>
      </w:r>
    </w:p>
    <w:p w:rsidR="009C69CF" w:rsidRPr="009C69CF" w:rsidRDefault="009C69CF" w:rsidP="000C68A9">
      <w:pPr>
        <w:spacing w:line="240" w:lineRule="auto"/>
        <w:ind w:firstLine="709"/>
        <w:rPr>
          <w:rFonts w:ascii="Times New Roman" w:hAnsi="Times New Roman" w:cs="Times New Roman"/>
          <w:b w:val="0"/>
          <w:sz w:val="22"/>
          <w:szCs w:val="22"/>
        </w:rPr>
      </w:pPr>
    </w:p>
    <w:p w:rsidR="000C68A9" w:rsidRPr="009C69CF" w:rsidRDefault="000C68A9" w:rsidP="000C68A9">
      <w:pPr>
        <w:spacing w:line="240" w:lineRule="auto"/>
        <w:ind w:firstLine="709"/>
        <w:rPr>
          <w:rFonts w:ascii="Times New Roman" w:hAnsi="Times New Roman" w:cs="Times New Roman"/>
          <w:b w:val="0"/>
          <w:bCs w:val="0"/>
          <w:sz w:val="22"/>
          <w:szCs w:val="22"/>
        </w:rPr>
      </w:pPr>
      <w:r w:rsidRPr="009C69CF">
        <w:rPr>
          <w:rFonts w:ascii="Times New Roman" w:hAnsi="Times New Roman" w:cs="Times New Roman"/>
          <w:b w:val="0"/>
          <w:sz w:val="22"/>
          <w:szCs w:val="22"/>
        </w:rPr>
        <w:t>охраны объекта культурного наследия к выявленному объекту культурного наследия не предъявляется.</w:t>
      </w:r>
    </w:p>
    <w:p w:rsidR="000C68A9" w:rsidRPr="009C69CF" w:rsidRDefault="000C68A9" w:rsidP="000C68A9">
      <w:pPr>
        <w:spacing w:line="240" w:lineRule="auto"/>
        <w:ind w:firstLine="709"/>
        <w:rPr>
          <w:rFonts w:ascii="Times New Roman" w:hAnsi="Times New Roman" w:cs="Times New Roman"/>
          <w:b w:val="0"/>
          <w:bCs w:val="0"/>
          <w:sz w:val="24"/>
          <w:szCs w:val="24"/>
        </w:rPr>
      </w:pPr>
    </w:p>
    <w:p w:rsidR="000C68A9" w:rsidRPr="009C69CF" w:rsidRDefault="000C68A9" w:rsidP="000C68A9">
      <w:pPr>
        <w:spacing w:line="240" w:lineRule="auto"/>
        <w:ind w:firstLine="720"/>
        <w:rPr>
          <w:rFonts w:ascii="Times New Roman" w:hAnsi="Times New Roman" w:cs="Times New Roman"/>
          <w:b w:val="0"/>
          <w:bCs w:val="0"/>
          <w:sz w:val="24"/>
          <w:szCs w:val="24"/>
        </w:rPr>
      </w:pPr>
      <w:r w:rsidRPr="009C69CF">
        <w:rPr>
          <w:rFonts w:ascii="Times New Roman" w:hAnsi="Times New Roman" w:cs="Times New Roman"/>
          <w:b w:val="0"/>
          <w:bCs w:val="0"/>
          <w:sz w:val="24"/>
          <w:szCs w:val="24"/>
        </w:rPr>
        <w:t>4.14.</w:t>
      </w:r>
      <w:r w:rsidR="009C69CF" w:rsidRPr="009C69CF">
        <w:rPr>
          <w:rFonts w:ascii="Times New Roman" w:hAnsi="Times New Roman" w:cs="Times New Roman"/>
          <w:b w:val="0"/>
          <w:bCs w:val="0"/>
          <w:sz w:val="24"/>
          <w:szCs w:val="24"/>
        </w:rPr>
        <w:t>14</w:t>
      </w:r>
      <w:r w:rsidRPr="009C69CF">
        <w:rPr>
          <w:rFonts w:ascii="Times New Roman" w:hAnsi="Times New Roman" w:cs="Times New Roman"/>
          <w:b w:val="0"/>
          <w:bCs w:val="0"/>
          <w:sz w:val="24"/>
          <w:szCs w:val="24"/>
        </w:rPr>
        <w:t>. Расчетные показатели – минимальные расстояния от объектов культурного наследия местного значения до транспортных и инженерных коммуникаций следует принимать в соответствии с таблицей 4.14.8.</w:t>
      </w:r>
    </w:p>
    <w:p w:rsidR="000C68A9" w:rsidRPr="009C69CF" w:rsidRDefault="000C68A9" w:rsidP="000C68A9">
      <w:pPr>
        <w:spacing w:line="239" w:lineRule="auto"/>
        <w:ind w:firstLine="709"/>
        <w:jc w:val="right"/>
        <w:rPr>
          <w:rFonts w:ascii="Times New Roman" w:hAnsi="Times New Roman" w:cs="Times New Roman"/>
          <w:b w:val="0"/>
          <w:bCs w:val="0"/>
          <w:sz w:val="24"/>
          <w:szCs w:val="24"/>
        </w:rPr>
      </w:pPr>
      <w:r w:rsidRPr="009C69CF">
        <w:rPr>
          <w:rFonts w:ascii="Times New Roman" w:hAnsi="Times New Roman" w:cs="Times New Roman"/>
          <w:b w:val="0"/>
          <w:bCs w:val="0"/>
          <w:sz w:val="24"/>
          <w:szCs w:val="24"/>
        </w:rPr>
        <w:t>Таблица 4.14.8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91"/>
        <w:gridCol w:w="2963"/>
      </w:tblGrid>
      <w:tr w:rsidR="000C68A9" w:rsidRPr="009C69CF" w:rsidTr="00A060AB">
        <w:trPr>
          <w:trHeight w:val="312"/>
          <w:jc w:val="center"/>
        </w:trPr>
        <w:tc>
          <w:tcPr>
            <w:tcW w:w="7191" w:type="dxa"/>
            <w:shd w:val="clear" w:color="auto" w:fill="auto"/>
            <w:vAlign w:val="center"/>
          </w:tcPr>
          <w:p w:rsidR="000C68A9" w:rsidRPr="009C69CF" w:rsidRDefault="000C68A9" w:rsidP="00A060AB">
            <w:pPr>
              <w:spacing w:line="239" w:lineRule="auto"/>
              <w:ind w:firstLine="0"/>
              <w:jc w:val="center"/>
              <w:rPr>
                <w:rFonts w:ascii="Times New Roman" w:hAnsi="Times New Roman" w:cs="Times New Roman"/>
                <w:bCs w:val="0"/>
                <w:sz w:val="22"/>
                <w:szCs w:val="22"/>
              </w:rPr>
            </w:pPr>
            <w:r w:rsidRPr="009C69CF">
              <w:rPr>
                <w:rFonts w:ascii="Times New Roman" w:hAnsi="Times New Roman" w:cs="Times New Roman"/>
                <w:bCs w:val="0"/>
                <w:sz w:val="22"/>
                <w:szCs w:val="22"/>
              </w:rPr>
              <w:t>Объекты</w:t>
            </w:r>
          </w:p>
        </w:tc>
        <w:tc>
          <w:tcPr>
            <w:tcW w:w="2963" w:type="dxa"/>
            <w:shd w:val="clear" w:color="auto" w:fill="auto"/>
            <w:vAlign w:val="center"/>
          </w:tcPr>
          <w:p w:rsidR="000C68A9" w:rsidRPr="009C69CF" w:rsidRDefault="000C68A9" w:rsidP="00A060AB">
            <w:pPr>
              <w:spacing w:line="239" w:lineRule="auto"/>
              <w:ind w:firstLine="0"/>
              <w:jc w:val="center"/>
              <w:rPr>
                <w:rFonts w:ascii="Times New Roman" w:hAnsi="Times New Roman" w:cs="Times New Roman"/>
                <w:bCs w:val="0"/>
                <w:sz w:val="22"/>
                <w:szCs w:val="22"/>
              </w:rPr>
            </w:pPr>
            <w:r w:rsidRPr="009C69CF">
              <w:rPr>
                <w:rFonts w:ascii="Times New Roman" w:hAnsi="Times New Roman" w:cs="Times New Roman"/>
                <w:bCs w:val="0"/>
                <w:sz w:val="22"/>
                <w:szCs w:val="22"/>
              </w:rPr>
              <w:t>Расчетные показатели – расстояния до объектов, м</w:t>
            </w:r>
          </w:p>
        </w:tc>
      </w:tr>
      <w:tr w:rsidR="000C68A9" w:rsidRPr="009C69CF" w:rsidTr="00A060AB">
        <w:trPr>
          <w:jc w:val="center"/>
        </w:trPr>
        <w:tc>
          <w:tcPr>
            <w:tcW w:w="7191" w:type="dxa"/>
            <w:shd w:val="clear" w:color="auto" w:fill="auto"/>
          </w:tcPr>
          <w:p w:rsidR="000C68A9" w:rsidRPr="009C69CF" w:rsidRDefault="000C68A9" w:rsidP="00A060AB">
            <w:pPr>
              <w:spacing w:line="239" w:lineRule="auto"/>
              <w:ind w:firstLine="0"/>
              <w:jc w:val="left"/>
              <w:rPr>
                <w:rFonts w:ascii="Times New Roman" w:hAnsi="Times New Roman" w:cs="Times New Roman"/>
                <w:b w:val="0"/>
                <w:bCs w:val="0"/>
                <w:sz w:val="22"/>
                <w:szCs w:val="22"/>
              </w:rPr>
            </w:pPr>
            <w:r w:rsidRPr="009C69CF">
              <w:rPr>
                <w:rFonts w:ascii="Times New Roman" w:hAnsi="Times New Roman" w:cs="Times New Roman"/>
                <w:b w:val="0"/>
                <w:bCs w:val="0"/>
                <w:sz w:val="22"/>
                <w:szCs w:val="22"/>
              </w:rPr>
              <w:t>Проезжие части магистралей скоростного и непрерывного движения:</w:t>
            </w:r>
          </w:p>
          <w:p w:rsidR="000C68A9" w:rsidRPr="009C69CF" w:rsidRDefault="000C68A9" w:rsidP="00A060AB">
            <w:pPr>
              <w:spacing w:line="239" w:lineRule="auto"/>
              <w:ind w:left="170" w:firstLine="0"/>
              <w:rPr>
                <w:rFonts w:ascii="Times New Roman" w:hAnsi="Times New Roman" w:cs="Times New Roman"/>
                <w:b w:val="0"/>
                <w:bCs w:val="0"/>
                <w:sz w:val="22"/>
                <w:szCs w:val="22"/>
              </w:rPr>
            </w:pPr>
            <w:r w:rsidRPr="009C69CF">
              <w:rPr>
                <w:rFonts w:ascii="Times New Roman" w:hAnsi="Times New Roman" w:cs="Times New Roman"/>
                <w:b w:val="0"/>
                <w:bCs w:val="0"/>
                <w:sz w:val="22"/>
                <w:szCs w:val="22"/>
              </w:rPr>
              <w:t>- в условиях сложного рельефа;</w:t>
            </w:r>
          </w:p>
          <w:p w:rsidR="000C68A9" w:rsidRPr="009C69CF" w:rsidRDefault="000C68A9" w:rsidP="00A060AB">
            <w:pPr>
              <w:tabs>
                <w:tab w:val="left" w:pos="3080"/>
              </w:tabs>
              <w:spacing w:line="239" w:lineRule="auto"/>
              <w:ind w:left="170" w:firstLine="0"/>
              <w:rPr>
                <w:rFonts w:ascii="Times New Roman" w:hAnsi="Times New Roman" w:cs="Times New Roman"/>
                <w:b w:val="0"/>
                <w:bCs w:val="0"/>
                <w:sz w:val="22"/>
                <w:szCs w:val="22"/>
              </w:rPr>
            </w:pPr>
            <w:r w:rsidRPr="009C69CF">
              <w:rPr>
                <w:rFonts w:ascii="Times New Roman" w:hAnsi="Times New Roman" w:cs="Times New Roman"/>
                <w:b w:val="0"/>
                <w:bCs w:val="0"/>
                <w:sz w:val="22"/>
                <w:szCs w:val="22"/>
              </w:rPr>
              <w:t>- на плоском рельефе</w:t>
            </w:r>
          </w:p>
        </w:tc>
        <w:tc>
          <w:tcPr>
            <w:tcW w:w="2963" w:type="dxa"/>
            <w:shd w:val="clear" w:color="auto" w:fill="auto"/>
          </w:tcPr>
          <w:p w:rsidR="000C68A9" w:rsidRPr="009C69CF" w:rsidRDefault="000C68A9" w:rsidP="00A060AB">
            <w:pPr>
              <w:spacing w:line="239" w:lineRule="auto"/>
              <w:ind w:firstLine="0"/>
              <w:jc w:val="center"/>
              <w:rPr>
                <w:rFonts w:ascii="Times New Roman" w:hAnsi="Times New Roman" w:cs="Times New Roman"/>
                <w:b w:val="0"/>
                <w:bCs w:val="0"/>
                <w:sz w:val="22"/>
                <w:szCs w:val="22"/>
              </w:rPr>
            </w:pPr>
          </w:p>
          <w:p w:rsidR="000C68A9" w:rsidRPr="009C69CF" w:rsidRDefault="000C68A9" w:rsidP="00A060AB">
            <w:pPr>
              <w:spacing w:line="239" w:lineRule="auto"/>
              <w:ind w:firstLine="0"/>
              <w:jc w:val="center"/>
              <w:rPr>
                <w:rFonts w:ascii="Times New Roman" w:hAnsi="Times New Roman" w:cs="Times New Roman"/>
                <w:b w:val="0"/>
                <w:bCs w:val="0"/>
                <w:sz w:val="22"/>
                <w:szCs w:val="22"/>
              </w:rPr>
            </w:pPr>
            <w:r w:rsidRPr="009C69CF">
              <w:rPr>
                <w:rFonts w:ascii="Times New Roman" w:hAnsi="Times New Roman" w:cs="Times New Roman"/>
                <w:b w:val="0"/>
                <w:bCs w:val="0"/>
                <w:sz w:val="22"/>
                <w:szCs w:val="22"/>
              </w:rPr>
              <w:t>100</w:t>
            </w:r>
          </w:p>
          <w:p w:rsidR="000C68A9" w:rsidRPr="009C69CF" w:rsidRDefault="000C68A9" w:rsidP="00A060AB">
            <w:pPr>
              <w:spacing w:line="239" w:lineRule="auto"/>
              <w:ind w:firstLine="0"/>
              <w:jc w:val="center"/>
              <w:rPr>
                <w:rFonts w:ascii="Times New Roman" w:hAnsi="Times New Roman" w:cs="Times New Roman"/>
                <w:b w:val="0"/>
                <w:bCs w:val="0"/>
                <w:sz w:val="22"/>
                <w:szCs w:val="22"/>
              </w:rPr>
            </w:pPr>
            <w:r w:rsidRPr="009C69CF">
              <w:rPr>
                <w:rFonts w:ascii="Times New Roman" w:hAnsi="Times New Roman" w:cs="Times New Roman"/>
                <w:b w:val="0"/>
                <w:bCs w:val="0"/>
                <w:sz w:val="22"/>
                <w:szCs w:val="22"/>
              </w:rPr>
              <w:t>50</w:t>
            </w:r>
          </w:p>
        </w:tc>
      </w:tr>
      <w:tr w:rsidR="000C68A9" w:rsidRPr="009C69CF" w:rsidTr="00A060AB">
        <w:trPr>
          <w:jc w:val="center"/>
        </w:trPr>
        <w:tc>
          <w:tcPr>
            <w:tcW w:w="7191" w:type="dxa"/>
            <w:shd w:val="clear" w:color="auto" w:fill="auto"/>
          </w:tcPr>
          <w:p w:rsidR="000C68A9" w:rsidRPr="009C69CF" w:rsidRDefault="000C68A9" w:rsidP="00A060AB">
            <w:pPr>
              <w:spacing w:line="239" w:lineRule="auto"/>
              <w:ind w:firstLine="0"/>
              <w:rPr>
                <w:rFonts w:ascii="Times New Roman" w:hAnsi="Times New Roman" w:cs="Times New Roman"/>
                <w:b w:val="0"/>
                <w:bCs w:val="0"/>
                <w:sz w:val="22"/>
                <w:szCs w:val="22"/>
              </w:rPr>
            </w:pPr>
            <w:r w:rsidRPr="009C69CF">
              <w:rPr>
                <w:rFonts w:ascii="Times New Roman" w:hAnsi="Times New Roman" w:cs="Times New Roman"/>
                <w:b w:val="0"/>
                <w:bCs w:val="0"/>
                <w:sz w:val="22"/>
                <w:szCs w:val="22"/>
              </w:rPr>
              <w:t>Сети водопровода, канализации и теплоснабжения (кроме разводящих)</w:t>
            </w:r>
          </w:p>
        </w:tc>
        <w:tc>
          <w:tcPr>
            <w:tcW w:w="2963" w:type="dxa"/>
            <w:shd w:val="clear" w:color="auto" w:fill="auto"/>
          </w:tcPr>
          <w:p w:rsidR="000C68A9" w:rsidRPr="009C69CF" w:rsidRDefault="000C68A9" w:rsidP="00A060AB">
            <w:pPr>
              <w:spacing w:line="239" w:lineRule="auto"/>
              <w:ind w:firstLine="0"/>
              <w:jc w:val="center"/>
              <w:rPr>
                <w:rFonts w:ascii="Times New Roman" w:hAnsi="Times New Roman" w:cs="Times New Roman"/>
                <w:b w:val="0"/>
                <w:bCs w:val="0"/>
                <w:sz w:val="22"/>
                <w:szCs w:val="22"/>
              </w:rPr>
            </w:pPr>
            <w:r w:rsidRPr="009C69CF">
              <w:rPr>
                <w:rFonts w:ascii="Times New Roman" w:hAnsi="Times New Roman" w:cs="Times New Roman"/>
                <w:b w:val="0"/>
                <w:bCs w:val="0"/>
                <w:sz w:val="22"/>
                <w:szCs w:val="22"/>
              </w:rPr>
              <w:t>15</w:t>
            </w:r>
          </w:p>
        </w:tc>
      </w:tr>
      <w:tr w:rsidR="000C68A9" w:rsidRPr="009C69CF" w:rsidTr="00A060AB">
        <w:trPr>
          <w:jc w:val="center"/>
        </w:trPr>
        <w:tc>
          <w:tcPr>
            <w:tcW w:w="7191" w:type="dxa"/>
            <w:shd w:val="clear" w:color="auto" w:fill="auto"/>
          </w:tcPr>
          <w:p w:rsidR="000C68A9" w:rsidRPr="009C69CF" w:rsidRDefault="000C68A9" w:rsidP="00A060AB">
            <w:pPr>
              <w:spacing w:line="239" w:lineRule="auto"/>
              <w:ind w:firstLine="0"/>
              <w:rPr>
                <w:rFonts w:ascii="Times New Roman" w:hAnsi="Times New Roman" w:cs="Times New Roman"/>
                <w:b w:val="0"/>
                <w:bCs w:val="0"/>
                <w:sz w:val="22"/>
                <w:szCs w:val="22"/>
              </w:rPr>
            </w:pPr>
            <w:r w:rsidRPr="009C69CF">
              <w:rPr>
                <w:rFonts w:ascii="Times New Roman" w:hAnsi="Times New Roman" w:cs="Times New Roman"/>
                <w:b w:val="0"/>
                <w:bCs w:val="0"/>
                <w:sz w:val="22"/>
                <w:szCs w:val="22"/>
              </w:rPr>
              <w:t>Другие подземные инженерные сети</w:t>
            </w:r>
          </w:p>
        </w:tc>
        <w:tc>
          <w:tcPr>
            <w:tcW w:w="2963" w:type="dxa"/>
            <w:shd w:val="clear" w:color="auto" w:fill="auto"/>
          </w:tcPr>
          <w:p w:rsidR="000C68A9" w:rsidRPr="009C69CF" w:rsidRDefault="000C68A9" w:rsidP="00A060AB">
            <w:pPr>
              <w:spacing w:line="239" w:lineRule="auto"/>
              <w:ind w:firstLine="0"/>
              <w:jc w:val="center"/>
              <w:rPr>
                <w:rFonts w:ascii="Times New Roman" w:hAnsi="Times New Roman" w:cs="Times New Roman"/>
                <w:b w:val="0"/>
                <w:bCs w:val="0"/>
                <w:sz w:val="22"/>
                <w:szCs w:val="22"/>
              </w:rPr>
            </w:pPr>
            <w:r w:rsidRPr="009C69CF">
              <w:rPr>
                <w:rFonts w:ascii="Times New Roman" w:hAnsi="Times New Roman" w:cs="Times New Roman"/>
                <w:b w:val="0"/>
                <w:bCs w:val="0"/>
                <w:sz w:val="22"/>
                <w:szCs w:val="22"/>
              </w:rPr>
              <w:t>5</w:t>
            </w:r>
          </w:p>
        </w:tc>
      </w:tr>
      <w:tr w:rsidR="000C68A9" w:rsidRPr="009C69CF" w:rsidTr="00A060AB">
        <w:trPr>
          <w:jc w:val="center"/>
        </w:trPr>
        <w:tc>
          <w:tcPr>
            <w:tcW w:w="7191" w:type="dxa"/>
            <w:shd w:val="clear" w:color="auto" w:fill="auto"/>
          </w:tcPr>
          <w:p w:rsidR="000C68A9" w:rsidRPr="009C69CF" w:rsidRDefault="000C68A9" w:rsidP="00A060AB">
            <w:pPr>
              <w:spacing w:line="239" w:lineRule="auto"/>
              <w:ind w:firstLine="0"/>
              <w:rPr>
                <w:rFonts w:ascii="Times New Roman" w:hAnsi="Times New Roman" w:cs="Times New Roman"/>
                <w:b w:val="0"/>
                <w:bCs w:val="0"/>
                <w:sz w:val="22"/>
                <w:szCs w:val="22"/>
              </w:rPr>
            </w:pPr>
            <w:r w:rsidRPr="009C69CF">
              <w:rPr>
                <w:rFonts w:ascii="Times New Roman" w:hAnsi="Times New Roman" w:cs="Times New Roman"/>
                <w:b w:val="0"/>
                <w:bCs w:val="0"/>
                <w:sz w:val="22"/>
                <w:szCs w:val="22"/>
              </w:rPr>
              <w:t>Инженерные сети в условиях реконструкции:</w:t>
            </w:r>
          </w:p>
          <w:p w:rsidR="000C68A9" w:rsidRPr="009C69CF" w:rsidRDefault="000C68A9" w:rsidP="00A060AB">
            <w:pPr>
              <w:spacing w:line="239" w:lineRule="auto"/>
              <w:ind w:left="170" w:firstLine="0"/>
              <w:rPr>
                <w:rFonts w:ascii="Times New Roman" w:hAnsi="Times New Roman" w:cs="Times New Roman"/>
                <w:b w:val="0"/>
                <w:bCs w:val="0"/>
                <w:sz w:val="22"/>
                <w:szCs w:val="22"/>
              </w:rPr>
            </w:pPr>
            <w:r w:rsidRPr="009C69CF">
              <w:rPr>
                <w:rFonts w:ascii="Times New Roman" w:hAnsi="Times New Roman" w:cs="Times New Roman"/>
                <w:b w:val="0"/>
                <w:bCs w:val="0"/>
                <w:sz w:val="22"/>
                <w:szCs w:val="22"/>
              </w:rPr>
              <w:t xml:space="preserve">- </w:t>
            </w:r>
            <w:proofErr w:type="spellStart"/>
            <w:r w:rsidRPr="009C69CF">
              <w:rPr>
                <w:rFonts w:ascii="Times New Roman" w:hAnsi="Times New Roman" w:cs="Times New Roman"/>
                <w:b w:val="0"/>
                <w:bCs w:val="0"/>
                <w:sz w:val="22"/>
                <w:szCs w:val="22"/>
              </w:rPr>
              <w:t>водонесущие</w:t>
            </w:r>
            <w:proofErr w:type="spellEnd"/>
          </w:p>
          <w:p w:rsidR="000C68A9" w:rsidRPr="009C69CF" w:rsidRDefault="000C68A9" w:rsidP="00A060AB">
            <w:pPr>
              <w:spacing w:line="239" w:lineRule="auto"/>
              <w:ind w:left="170" w:firstLine="0"/>
              <w:rPr>
                <w:rFonts w:ascii="Times New Roman" w:hAnsi="Times New Roman" w:cs="Times New Roman"/>
                <w:b w:val="0"/>
                <w:bCs w:val="0"/>
                <w:sz w:val="22"/>
                <w:szCs w:val="22"/>
              </w:rPr>
            </w:pPr>
            <w:r w:rsidRPr="009C69CF">
              <w:rPr>
                <w:rFonts w:ascii="Times New Roman" w:hAnsi="Times New Roman" w:cs="Times New Roman"/>
                <w:b w:val="0"/>
                <w:bCs w:val="0"/>
                <w:sz w:val="22"/>
                <w:szCs w:val="22"/>
              </w:rPr>
              <w:t xml:space="preserve">- </w:t>
            </w:r>
            <w:proofErr w:type="spellStart"/>
            <w:r w:rsidRPr="009C69CF">
              <w:rPr>
                <w:rFonts w:ascii="Times New Roman" w:hAnsi="Times New Roman" w:cs="Times New Roman"/>
                <w:b w:val="0"/>
                <w:bCs w:val="0"/>
                <w:sz w:val="22"/>
                <w:szCs w:val="22"/>
              </w:rPr>
              <w:t>неводонесущие</w:t>
            </w:r>
            <w:proofErr w:type="spellEnd"/>
          </w:p>
        </w:tc>
        <w:tc>
          <w:tcPr>
            <w:tcW w:w="2963" w:type="dxa"/>
            <w:shd w:val="clear" w:color="auto" w:fill="auto"/>
          </w:tcPr>
          <w:p w:rsidR="000C68A9" w:rsidRPr="009C69CF" w:rsidRDefault="000C68A9" w:rsidP="00A060AB">
            <w:pPr>
              <w:spacing w:line="239" w:lineRule="auto"/>
              <w:ind w:firstLine="0"/>
              <w:jc w:val="center"/>
              <w:rPr>
                <w:rFonts w:ascii="Times New Roman" w:hAnsi="Times New Roman" w:cs="Times New Roman"/>
                <w:b w:val="0"/>
                <w:bCs w:val="0"/>
                <w:sz w:val="22"/>
                <w:szCs w:val="22"/>
              </w:rPr>
            </w:pPr>
          </w:p>
          <w:p w:rsidR="000C68A9" w:rsidRPr="009C69CF" w:rsidRDefault="000C68A9" w:rsidP="00A060AB">
            <w:pPr>
              <w:spacing w:line="239" w:lineRule="auto"/>
              <w:ind w:firstLine="0"/>
              <w:jc w:val="center"/>
              <w:rPr>
                <w:rFonts w:ascii="Times New Roman" w:hAnsi="Times New Roman" w:cs="Times New Roman"/>
                <w:b w:val="0"/>
                <w:bCs w:val="0"/>
                <w:sz w:val="22"/>
                <w:szCs w:val="22"/>
              </w:rPr>
            </w:pPr>
            <w:r w:rsidRPr="009C69CF">
              <w:rPr>
                <w:rFonts w:ascii="Times New Roman" w:hAnsi="Times New Roman" w:cs="Times New Roman"/>
                <w:b w:val="0"/>
                <w:bCs w:val="0"/>
                <w:sz w:val="22"/>
                <w:szCs w:val="22"/>
              </w:rPr>
              <w:t>5</w:t>
            </w:r>
          </w:p>
          <w:p w:rsidR="000C68A9" w:rsidRPr="009C69CF" w:rsidRDefault="000C68A9" w:rsidP="00A060AB">
            <w:pPr>
              <w:spacing w:line="239" w:lineRule="auto"/>
              <w:ind w:firstLine="0"/>
              <w:jc w:val="center"/>
              <w:rPr>
                <w:rFonts w:ascii="Times New Roman" w:hAnsi="Times New Roman" w:cs="Times New Roman"/>
                <w:b w:val="0"/>
                <w:bCs w:val="0"/>
                <w:sz w:val="22"/>
                <w:szCs w:val="22"/>
              </w:rPr>
            </w:pPr>
            <w:r w:rsidRPr="009C69CF">
              <w:rPr>
                <w:rFonts w:ascii="Times New Roman" w:hAnsi="Times New Roman" w:cs="Times New Roman"/>
                <w:b w:val="0"/>
                <w:bCs w:val="0"/>
                <w:sz w:val="22"/>
                <w:szCs w:val="22"/>
              </w:rPr>
              <w:t>2</w:t>
            </w:r>
          </w:p>
        </w:tc>
      </w:tr>
    </w:tbl>
    <w:p w:rsidR="000C68A9" w:rsidRPr="009C69CF" w:rsidRDefault="000C68A9" w:rsidP="000C68A9">
      <w:pPr>
        <w:spacing w:before="100" w:line="240" w:lineRule="auto"/>
        <w:ind w:firstLine="720"/>
        <w:rPr>
          <w:rFonts w:ascii="Times New Roman" w:hAnsi="Times New Roman" w:cs="Times New Roman"/>
          <w:b w:val="0"/>
          <w:bCs w:val="0"/>
          <w:sz w:val="22"/>
          <w:szCs w:val="22"/>
        </w:rPr>
      </w:pPr>
      <w:r w:rsidRPr="009C69CF">
        <w:rPr>
          <w:rFonts w:ascii="Times New Roman" w:hAnsi="Times New Roman" w:cs="Times New Roman"/>
          <w:b w:val="0"/>
          <w:bCs w:val="0"/>
          <w:i/>
          <w:spacing w:val="40"/>
          <w:sz w:val="22"/>
          <w:szCs w:val="22"/>
        </w:rPr>
        <w:t>Примечание:</w:t>
      </w:r>
      <w:r w:rsidRPr="009C69CF">
        <w:rPr>
          <w:rFonts w:ascii="Times New Roman" w:hAnsi="Times New Roman" w:cs="Times New Roman"/>
          <w:b w:val="0"/>
          <w:bCs w:val="0"/>
          <w:sz w:val="22"/>
          <w:szCs w:val="22"/>
        </w:rPr>
        <w:t xml:space="preserve"> При производстве земляных и строительных работ необходимо проведение специальных технических мероприятий по обеспечению сохранности объектов культурного наследия.</w:t>
      </w:r>
    </w:p>
    <w:p w:rsidR="000C68A9" w:rsidRPr="009C69CF" w:rsidRDefault="000C68A9" w:rsidP="000C68A9">
      <w:pPr>
        <w:spacing w:line="239" w:lineRule="auto"/>
        <w:ind w:firstLine="720"/>
        <w:rPr>
          <w:rFonts w:ascii="Times New Roman" w:hAnsi="Times New Roman" w:cs="Times New Roman"/>
          <w:b w:val="0"/>
          <w:bCs w:val="0"/>
          <w:sz w:val="22"/>
          <w:szCs w:val="22"/>
        </w:rPr>
      </w:pPr>
    </w:p>
    <w:p w:rsidR="000C68A9" w:rsidRPr="009C69CF" w:rsidRDefault="009C69CF" w:rsidP="000C68A9">
      <w:pPr>
        <w:spacing w:line="239" w:lineRule="auto"/>
        <w:ind w:firstLine="720"/>
        <w:rPr>
          <w:rFonts w:ascii="Times New Roman" w:hAnsi="Times New Roman" w:cs="Times New Roman"/>
          <w:b w:val="0"/>
          <w:sz w:val="24"/>
          <w:szCs w:val="24"/>
        </w:rPr>
      </w:pPr>
      <w:r w:rsidRPr="009C69CF">
        <w:rPr>
          <w:rFonts w:ascii="Times New Roman" w:hAnsi="Times New Roman" w:cs="Times New Roman"/>
          <w:b w:val="0"/>
          <w:bCs w:val="0"/>
          <w:sz w:val="24"/>
          <w:szCs w:val="24"/>
        </w:rPr>
        <w:t>4.14.15</w:t>
      </w:r>
      <w:r w:rsidR="000C68A9" w:rsidRPr="009C69CF">
        <w:rPr>
          <w:rFonts w:ascii="Times New Roman" w:hAnsi="Times New Roman" w:cs="Times New Roman"/>
          <w:b w:val="0"/>
          <w:bCs w:val="0"/>
          <w:sz w:val="24"/>
          <w:szCs w:val="24"/>
        </w:rPr>
        <w:t xml:space="preserve">. В </w:t>
      </w:r>
      <w:r w:rsidR="000C68A9" w:rsidRPr="009C69CF">
        <w:rPr>
          <w:rFonts w:ascii="Times New Roman" w:hAnsi="Times New Roman" w:cs="Times New Roman"/>
          <w:b w:val="0"/>
          <w:sz w:val="24"/>
          <w:szCs w:val="24"/>
        </w:rPr>
        <w:t xml:space="preserve">случае угрозы нарушения целостности и сохранности объекта культурного наследия движение </w:t>
      </w:r>
      <w:r w:rsidR="000C68A9" w:rsidRPr="009C69CF">
        <w:rPr>
          <w:rStyle w:val="match"/>
          <w:rFonts w:ascii="Times New Roman" w:hAnsi="Times New Roman" w:cs="Times New Roman"/>
          <w:b w:val="0"/>
          <w:sz w:val="24"/>
          <w:szCs w:val="24"/>
        </w:rPr>
        <w:t>транспортных</w:t>
      </w:r>
      <w:r w:rsidR="000C68A9" w:rsidRPr="009C69CF">
        <w:rPr>
          <w:rStyle w:val="apple-converted-space"/>
          <w:rFonts w:ascii="Times New Roman" w:hAnsi="Times New Roman" w:cs="Times New Roman"/>
          <w:b w:val="0"/>
          <w:sz w:val="24"/>
          <w:szCs w:val="24"/>
        </w:rPr>
        <w:t xml:space="preserve"> </w:t>
      </w:r>
      <w:r w:rsidR="000C68A9" w:rsidRPr="009C69CF">
        <w:rPr>
          <w:rFonts w:ascii="Times New Roman" w:hAnsi="Times New Roman" w:cs="Times New Roman"/>
          <w:b w:val="0"/>
          <w:sz w:val="24"/>
          <w:szCs w:val="24"/>
        </w:rPr>
        <w:t>средств на территории данного объекта или в его зонах охраны может быть ограничено или запрещено в установленном порядке.</w:t>
      </w:r>
    </w:p>
    <w:p w:rsidR="000C68A9" w:rsidRPr="009C69CF" w:rsidRDefault="009C69CF" w:rsidP="000C68A9">
      <w:pPr>
        <w:spacing w:line="239" w:lineRule="auto"/>
        <w:ind w:firstLine="720"/>
        <w:rPr>
          <w:rFonts w:ascii="Times New Roman" w:hAnsi="Times New Roman" w:cs="Times New Roman"/>
          <w:b w:val="0"/>
          <w:bCs w:val="0"/>
          <w:sz w:val="24"/>
          <w:szCs w:val="24"/>
        </w:rPr>
      </w:pPr>
      <w:r w:rsidRPr="009C69CF">
        <w:rPr>
          <w:rFonts w:ascii="Times New Roman" w:hAnsi="Times New Roman" w:cs="Times New Roman"/>
          <w:b w:val="0"/>
          <w:sz w:val="24"/>
          <w:szCs w:val="24"/>
        </w:rPr>
        <w:t>4.14.16</w:t>
      </w:r>
      <w:r w:rsidR="000C68A9" w:rsidRPr="009C69CF">
        <w:rPr>
          <w:rFonts w:ascii="Times New Roman" w:hAnsi="Times New Roman" w:cs="Times New Roman"/>
          <w:b w:val="0"/>
          <w:sz w:val="24"/>
          <w:szCs w:val="24"/>
        </w:rPr>
        <w:t xml:space="preserve">. </w:t>
      </w:r>
      <w:proofErr w:type="gramStart"/>
      <w:r w:rsidR="000C68A9" w:rsidRPr="009C69CF">
        <w:rPr>
          <w:rFonts w:ascii="Times New Roman" w:hAnsi="Times New Roman" w:cs="Times New Roman"/>
          <w:b w:val="0"/>
          <w:sz w:val="24"/>
          <w:szCs w:val="24"/>
        </w:rPr>
        <w:t>Регулирование градостроительной, хозяйственной и иной деятельности на терр</w:t>
      </w:r>
      <w:r w:rsidRPr="009C69CF">
        <w:rPr>
          <w:rFonts w:ascii="Times New Roman" w:hAnsi="Times New Roman" w:cs="Times New Roman"/>
          <w:b w:val="0"/>
          <w:sz w:val="24"/>
          <w:szCs w:val="24"/>
        </w:rPr>
        <w:t xml:space="preserve">итории исторического поселения </w:t>
      </w:r>
      <w:r w:rsidR="000C68A9" w:rsidRPr="009C69CF">
        <w:rPr>
          <w:rFonts w:ascii="Times New Roman" w:hAnsi="Times New Roman" w:cs="Times New Roman"/>
          <w:b w:val="0"/>
          <w:sz w:val="24"/>
          <w:szCs w:val="24"/>
        </w:rPr>
        <w:t xml:space="preserve">осуществляется в соответствии с требованиями статьи 60 </w:t>
      </w:r>
      <w:r w:rsidR="000C68A9" w:rsidRPr="009C69CF">
        <w:rPr>
          <w:rFonts w:ascii="Times New Roman" w:hAnsi="Times New Roman" w:cs="Times New Roman"/>
          <w:b w:val="0"/>
          <w:bCs w:val="0"/>
          <w:sz w:val="24"/>
          <w:szCs w:val="24"/>
        </w:rPr>
        <w:t xml:space="preserve">Федерального закона от 25.06.2002 № 73-ФЗ «Об объектах культурного наследия (памятниках истории и культуры) </w:t>
      </w:r>
      <w:r w:rsidRPr="009C69CF">
        <w:rPr>
          <w:rFonts w:ascii="Times New Roman" w:hAnsi="Times New Roman" w:cs="Times New Roman"/>
          <w:b w:val="0"/>
          <w:bCs w:val="0"/>
          <w:sz w:val="24"/>
          <w:szCs w:val="24"/>
        </w:rPr>
        <w:t>народов Российской Федерации» и Законом Вологодской области от 16.03.2015 N 3601-ОЗ «О сохранении, использовании, популяризации и государственной охране объектов культурного наследия (памятников истории и культуры), находящихся на территории Вологодской области</w:t>
      </w:r>
      <w:proofErr w:type="gramEnd"/>
      <w:r w:rsidRPr="009C69CF">
        <w:rPr>
          <w:rFonts w:ascii="Times New Roman" w:hAnsi="Times New Roman" w:cs="Times New Roman"/>
          <w:b w:val="0"/>
          <w:bCs w:val="0"/>
          <w:sz w:val="24"/>
          <w:szCs w:val="24"/>
        </w:rPr>
        <w:t>»</w:t>
      </w:r>
      <w:r w:rsidR="00D3242B">
        <w:rPr>
          <w:rFonts w:ascii="Times New Roman" w:hAnsi="Times New Roman" w:cs="Times New Roman"/>
          <w:b w:val="0"/>
          <w:bCs w:val="0"/>
          <w:sz w:val="24"/>
          <w:szCs w:val="24"/>
        </w:rPr>
        <w:t xml:space="preserve"> </w:t>
      </w:r>
      <w:r w:rsidR="000C68A9" w:rsidRPr="009C69CF">
        <w:rPr>
          <w:rFonts w:ascii="Times New Roman" w:hAnsi="Times New Roman" w:cs="Times New Roman"/>
          <w:b w:val="0"/>
          <w:bCs w:val="0"/>
          <w:sz w:val="24"/>
          <w:szCs w:val="24"/>
        </w:rPr>
        <w:t>и принятыми в соответствии с ними нормативными правовыми актами.</w:t>
      </w:r>
    </w:p>
    <w:p w:rsidR="000C68A9" w:rsidRPr="00E83BEA" w:rsidRDefault="000C68A9" w:rsidP="000C68A9">
      <w:pPr>
        <w:spacing w:line="239" w:lineRule="auto"/>
        <w:ind w:firstLine="709"/>
        <w:rPr>
          <w:rFonts w:ascii="Times New Roman" w:hAnsi="Times New Roman" w:cs="Times New Roman"/>
          <w:b w:val="0"/>
          <w:bCs w:val="0"/>
          <w:color w:val="5F497A" w:themeColor="accent4" w:themeShade="BF"/>
          <w:spacing w:val="-2"/>
          <w:sz w:val="24"/>
          <w:szCs w:val="24"/>
        </w:rPr>
      </w:pPr>
    </w:p>
    <w:p w:rsidR="000C68A9" w:rsidRPr="00E83BEA" w:rsidRDefault="000C68A9" w:rsidP="000C68A9">
      <w:pPr>
        <w:spacing w:line="239" w:lineRule="auto"/>
        <w:ind w:firstLine="709"/>
        <w:rPr>
          <w:rFonts w:ascii="Times New Roman" w:hAnsi="Times New Roman" w:cs="Times New Roman"/>
          <w:b w:val="0"/>
          <w:bCs w:val="0"/>
          <w:color w:val="5F497A" w:themeColor="accent4" w:themeShade="BF"/>
          <w:spacing w:val="-2"/>
          <w:sz w:val="24"/>
          <w:szCs w:val="24"/>
        </w:rPr>
      </w:pPr>
    </w:p>
    <w:p w:rsidR="000C68A9" w:rsidRPr="00E65BB6" w:rsidRDefault="00703167" w:rsidP="000C68A9">
      <w:pPr>
        <w:suppressAutoHyphens/>
        <w:spacing w:line="239" w:lineRule="auto"/>
        <w:ind w:firstLine="709"/>
        <w:rPr>
          <w:rFonts w:ascii="Times New Roman" w:hAnsi="Times New Roman" w:cs="Times New Roman"/>
          <w:bCs w:val="0"/>
          <w:spacing w:val="-2"/>
          <w:sz w:val="24"/>
          <w:szCs w:val="24"/>
        </w:rPr>
      </w:pPr>
      <w:r>
        <w:rPr>
          <w:rFonts w:ascii="Times New Roman" w:hAnsi="Times New Roman" w:cs="Times New Roman"/>
          <w:bCs w:val="0"/>
          <w:spacing w:val="-2"/>
          <w:sz w:val="24"/>
          <w:szCs w:val="24"/>
        </w:rPr>
        <w:t xml:space="preserve">4.15. </w:t>
      </w:r>
      <w:r w:rsidR="000C68A9" w:rsidRPr="00E65BB6">
        <w:rPr>
          <w:rFonts w:ascii="Times New Roman" w:hAnsi="Times New Roman" w:cs="Times New Roman"/>
          <w:sz w:val="24"/>
          <w:szCs w:val="24"/>
        </w:rPr>
        <w:t>ОБЪЕКТЫ, НЕОБХОДИМЫЕ ДЛЯ ОРГАНИЗАЦИИ МЕРОПРИЯТИЙ МЕЖПОСЕЛЕНЧЕСКОГО ХАРАКТЕРА ПО ОХРАНЕ ОКРУЖАЮЩЕЙ СРЕДЫ</w:t>
      </w:r>
    </w:p>
    <w:p w:rsidR="000C68A9" w:rsidRPr="00E65BB6" w:rsidRDefault="000C68A9" w:rsidP="000C68A9">
      <w:pPr>
        <w:spacing w:line="239" w:lineRule="auto"/>
        <w:ind w:firstLine="709"/>
        <w:rPr>
          <w:rFonts w:ascii="Times New Roman" w:hAnsi="Times New Roman" w:cs="Times New Roman"/>
          <w:b w:val="0"/>
          <w:bCs w:val="0"/>
          <w:spacing w:val="-2"/>
          <w:sz w:val="24"/>
          <w:szCs w:val="24"/>
        </w:rPr>
      </w:pPr>
    </w:p>
    <w:p w:rsidR="000C68A9" w:rsidRPr="00E65BB6" w:rsidRDefault="000C68A9" w:rsidP="000C68A9">
      <w:pPr>
        <w:spacing w:line="239" w:lineRule="auto"/>
        <w:ind w:firstLine="709"/>
        <w:rPr>
          <w:rFonts w:ascii="Times New Roman" w:hAnsi="Times New Roman" w:cs="Times New Roman"/>
          <w:b w:val="0"/>
          <w:sz w:val="24"/>
          <w:szCs w:val="24"/>
        </w:rPr>
      </w:pPr>
      <w:r w:rsidRPr="00E65BB6">
        <w:rPr>
          <w:rFonts w:ascii="Times New Roman" w:hAnsi="Times New Roman" w:cs="Times New Roman"/>
          <w:b w:val="0"/>
          <w:bCs w:val="0"/>
          <w:sz w:val="24"/>
          <w:szCs w:val="24"/>
        </w:rPr>
        <w:t>4.15.1. Р</w:t>
      </w:r>
      <w:r w:rsidRPr="00E65BB6">
        <w:rPr>
          <w:rFonts w:ascii="Times New Roman" w:hAnsi="Times New Roman" w:cs="Times New Roman"/>
          <w:b w:val="0"/>
          <w:sz w:val="24"/>
          <w:szCs w:val="24"/>
        </w:rPr>
        <w:t xml:space="preserve">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организации мероприятий </w:t>
      </w:r>
      <w:proofErr w:type="spellStart"/>
      <w:r w:rsidRPr="00E65BB6">
        <w:rPr>
          <w:rFonts w:ascii="Times New Roman" w:hAnsi="Times New Roman" w:cs="Times New Roman"/>
          <w:b w:val="0"/>
          <w:sz w:val="24"/>
          <w:szCs w:val="24"/>
        </w:rPr>
        <w:t>межпоселенческого</w:t>
      </w:r>
      <w:proofErr w:type="spellEnd"/>
      <w:r w:rsidRPr="00E65BB6">
        <w:rPr>
          <w:rFonts w:ascii="Times New Roman" w:hAnsi="Times New Roman" w:cs="Times New Roman"/>
          <w:b w:val="0"/>
          <w:sz w:val="24"/>
          <w:szCs w:val="24"/>
        </w:rPr>
        <w:t xml:space="preserve"> характера по охране окружающей среды, приведены в таблице </w:t>
      </w:r>
      <w:r w:rsidRPr="00E65BB6">
        <w:rPr>
          <w:rFonts w:ascii="Times New Roman" w:hAnsi="Times New Roman" w:cs="Times New Roman"/>
          <w:b w:val="0"/>
          <w:bCs w:val="0"/>
          <w:sz w:val="24"/>
          <w:szCs w:val="24"/>
        </w:rPr>
        <w:t>4.15</w:t>
      </w:r>
      <w:r w:rsidRPr="00E65BB6">
        <w:rPr>
          <w:rFonts w:ascii="Times New Roman" w:hAnsi="Times New Roman" w:cs="Times New Roman"/>
          <w:b w:val="0"/>
          <w:sz w:val="24"/>
          <w:szCs w:val="24"/>
        </w:rPr>
        <w:t>.1.</w:t>
      </w:r>
    </w:p>
    <w:p w:rsidR="000C68A9" w:rsidRPr="00E65BB6" w:rsidRDefault="000C68A9" w:rsidP="000C68A9">
      <w:pPr>
        <w:spacing w:line="239" w:lineRule="auto"/>
        <w:ind w:firstLine="709"/>
        <w:rPr>
          <w:rFonts w:ascii="Times New Roman" w:hAnsi="Times New Roman" w:cs="Times New Roman"/>
          <w:b w:val="0"/>
          <w:sz w:val="22"/>
          <w:szCs w:val="22"/>
        </w:rPr>
      </w:pPr>
    </w:p>
    <w:p w:rsidR="000C68A9" w:rsidRPr="00E65BB6" w:rsidRDefault="000C68A9" w:rsidP="000C68A9">
      <w:pPr>
        <w:spacing w:line="239" w:lineRule="auto"/>
        <w:ind w:firstLine="709"/>
        <w:jc w:val="right"/>
        <w:rPr>
          <w:rFonts w:ascii="Times New Roman" w:hAnsi="Times New Roman" w:cs="Times New Roman"/>
          <w:b w:val="0"/>
          <w:sz w:val="24"/>
          <w:szCs w:val="24"/>
        </w:rPr>
      </w:pPr>
      <w:r w:rsidRPr="00E65BB6">
        <w:rPr>
          <w:rFonts w:ascii="Times New Roman" w:hAnsi="Times New Roman" w:cs="Times New Roman"/>
          <w:b w:val="0"/>
          <w:sz w:val="24"/>
          <w:szCs w:val="24"/>
        </w:rPr>
        <w:t>Таблица 4</w:t>
      </w:r>
      <w:r w:rsidRPr="00E65BB6">
        <w:rPr>
          <w:rFonts w:ascii="Times New Roman" w:hAnsi="Times New Roman" w:cs="Times New Roman"/>
          <w:b w:val="0"/>
          <w:bCs w:val="0"/>
          <w:sz w:val="24"/>
          <w:szCs w:val="24"/>
        </w:rPr>
        <w:t>.15</w:t>
      </w:r>
      <w:r w:rsidRPr="00E65BB6">
        <w:rPr>
          <w:rFonts w:ascii="Times New Roman" w:hAnsi="Times New Roman" w:cs="Times New Roman"/>
          <w:b w:val="0"/>
          <w:sz w:val="24"/>
          <w:szCs w:val="24"/>
        </w:rPr>
        <w:t>.1</w:t>
      </w:r>
    </w:p>
    <w:tbl>
      <w:tblPr>
        <w:tblW w:w="0" w:type="auto"/>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75"/>
        <w:gridCol w:w="2424"/>
        <w:gridCol w:w="2827"/>
        <w:gridCol w:w="1657"/>
      </w:tblGrid>
      <w:tr w:rsidR="000C68A9" w:rsidRPr="00E65BB6" w:rsidTr="00A060AB">
        <w:trPr>
          <w:trHeight w:val="312"/>
          <w:jc w:val="center"/>
        </w:trPr>
        <w:tc>
          <w:tcPr>
            <w:tcW w:w="3175" w:type="dxa"/>
            <w:vMerge w:val="restart"/>
            <w:vAlign w:val="center"/>
          </w:tcPr>
          <w:p w:rsidR="000C68A9" w:rsidRPr="00E65BB6" w:rsidRDefault="000C68A9" w:rsidP="00A060AB">
            <w:pPr>
              <w:spacing w:line="239" w:lineRule="auto"/>
              <w:ind w:firstLine="0"/>
              <w:jc w:val="center"/>
              <w:rPr>
                <w:rFonts w:ascii="Times New Roman" w:hAnsi="Times New Roman" w:cs="Times New Roman"/>
                <w:bCs w:val="0"/>
              </w:rPr>
            </w:pPr>
            <w:r w:rsidRPr="00E65BB6">
              <w:rPr>
                <w:rFonts w:ascii="Times New Roman" w:hAnsi="Times New Roman" w:cs="Times New Roman"/>
                <w:bCs w:val="0"/>
                <w:sz w:val="22"/>
                <w:szCs w:val="22"/>
              </w:rPr>
              <w:t>Наименование объекта</w:t>
            </w:r>
          </w:p>
        </w:tc>
        <w:tc>
          <w:tcPr>
            <w:tcW w:w="5251" w:type="dxa"/>
            <w:gridSpan w:val="2"/>
            <w:vAlign w:val="center"/>
          </w:tcPr>
          <w:p w:rsidR="000C68A9" w:rsidRPr="00E65BB6" w:rsidRDefault="000C68A9" w:rsidP="00A060AB">
            <w:pPr>
              <w:spacing w:line="239" w:lineRule="auto"/>
              <w:ind w:firstLine="0"/>
              <w:jc w:val="center"/>
              <w:rPr>
                <w:rFonts w:ascii="Times New Roman" w:hAnsi="Times New Roman" w:cs="Times New Roman"/>
                <w:bCs w:val="0"/>
              </w:rPr>
            </w:pPr>
            <w:r w:rsidRPr="00E65BB6">
              <w:rPr>
                <w:rFonts w:ascii="Times New Roman" w:hAnsi="Times New Roman" w:cs="Times New Roman"/>
                <w:bCs w:val="0"/>
                <w:sz w:val="22"/>
                <w:szCs w:val="22"/>
              </w:rPr>
              <w:t>Расчетные показатели</w:t>
            </w:r>
          </w:p>
        </w:tc>
        <w:tc>
          <w:tcPr>
            <w:tcW w:w="1657" w:type="dxa"/>
            <w:vMerge w:val="restart"/>
            <w:vAlign w:val="center"/>
          </w:tcPr>
          <w:p w:rsidR="000C68A9" w:rsidRPr="00E65BB6" w:rsidRDefault="000C68A9" w:rsidP="00A060AB">
            <w:pPr>
              <w:suppressAutoHyphens/>
              <w:spacing w:line="239" w:lineRule="auto"/>
              <w:ind w:firstLine="0"/>
              <w:jc w:val="center"/>
              <w:rPr>
                <w:rFonts w:ascii="Times New Roman" w:hAnsi="Times New Roman" w:cs="Times New Roman"/>
                <w:bCs w:val="0"/>
              </w:rPr>
            </w:pPr>
            <w:r w:rsidRPr="00E65BB6">
              <w:rPr>
                <w:rFonts w:ascii="Times New Roman" w:hAnsi="Times New Roman" w:cs="Times New Roman"/>
                <w:bCs w:val="0"/>
                <w:sz w:val="22"/>
                <w:szCs w:val="22"/>
              </w:rPr>
              <w:t>Размеры земельных участков</w:t>
            </w:r>
          </w:p>
        </w:tc>
      </w:tr>
      <w:tr w:rsidR="000C68A9" w:rsidRPr="00E65BB6" w:rsidTr="00A060AB">
        <w:trPr>
          <w:trHeight w:val="60"/>
          <w:jc w:val="center"/>
        </w:trPr>
        <w:tc>
          <w:tcPr>
            <w:tcW w:w="3175" w:type="dxa"/>
            <w:vMerge/>
            <w:vAlign w:val="center"/>
          </w:tcPr>
          <w:p w:rsidR="000C68A9" w:rsidRPr="00E65BB6" w:rsidRDefault="000C68A9" w:rsidP="00A060AB">
            <w:pPr>
              <w:spacing w:line="239" w:lineRule="auto"/>
              <w:ind w:firstLine="0"/>
              <w:jc w:val="center"/>
              <w:rPr>
                <w:rFonts w:ascii="Times New Roman" w:hAnsi="Times New Roman" w:cs="Times New Roman"/>
                <w:bCs w:val="0"/>
              </w:rPr>
            </w:pPr>
          </w:p>
        </w:tc>
        <w:tc>
          <w:tcPr>
            <w:tcW w:w="2424" w:type="dxa"/>
            <w:vAlign w:val="center"/>
          </w:tcPr>
          <w:p w:rsidR="000C68A9" w:rsidRPr="00E65BB6" w:rsidRDefault="000C68A9" w:rsidP="00A060AB">
            <w:pPr>
              <w:suppressAutoHyphens/>
              <w:spacing w:line="239" w:lineRule="auto"/>
              <w:ind w:firstLine="0"/>
              <w:jc w:val="center"/>
              <w:rPr>
                <w:rFonts w:ascii="Times New Roman" w:hAnsi="Times New Roman" w:cs="Times New Roman"/>
                <w:bCs w:val="0"/>
              </w:rPr>
            </w:pPr>
            <w:r w:rsidRPr="00E65BB6">
              <w:rPr>
                <w:rFonts w:ascii="Times New Roman" w:hAnsi="Times New Roman" w:cs="Times New Roman"/>
                <w:bCs w:val="0"/>
                <w:sz w:val="22"/>
                <w:szCs w:val="22"/>
              </w:rPr>
              <w:t>минимально допустимого уровня обеспеченности</w:t>
            </w:r>
          </w:p>
        </w:tc>
        <w:tc>
          <w:tcPr>
            <w:tcW w:w="2827" w:type="dxa"/>
            <w:vAlign w:val="center"/>
          </w:tcPr>
          <w:p w:rsidR="000C68A9" w:rsidRPr="00E65BB6" w:rsidRDefault="000C68A9" w:rsidP="00A060AB">
            <w:pPr>
              <w:suppressAutoHyphens/>
              <w:spacing w:line="239" w:lineRule="auto"/>
              <w:ind w:left="-57" w:right="-57" w:firstLine="0"/>
              <w:jc w:val="center"/>
              <w:rPr>
                <w:rFonts w:ascii="Times New Roman" w:hAnsi="Times New Roman" w:cs="Times New Roman"/>
                <w:bCs w:val="0"/>
              </w:rPr>
            </w:pPr>
            <w:r w:rsidRPr="00E65BB6">
              <w:rPr>
                <w:rFonts w:ascii="Times New Roman" w:hAnsi="Times New Roman" w:cs="Times New Roman"/>
                <w:bCs w:val="0"/>
                <w:sz w:val="22"/>
                <w:szCs w:val="22"/>
              </w:rPr>
              <w:t xml:space="preserve">максимально допустимого уровня территориальной доступности </w:t>
            </w:r>
          </w:p>
        </w:tc>
        <w:tc>
          <w:tcPr>
            <w:tcW w:w="1657" w:type="dxa"/>
            <w:vMerge/>
            <w:vAlign w:val="center"/>
          </w:tcPr>
          <w:p w:rsidR="000C68A9" w:rsidRPr="00E65BB6" w:rsidRDefault="000C68A9" w:rsidP="00A060AB">
            <w:pPr>
              <w:suppressAutoHyphens/>
              <w:spacing w:line="239" w:lineRule="auto"/>
              <w:ind w:firstLine="0"/>
              <w:jc w:val="center"/>
              <w:rPr>
                <w:rFonts w:ascii="Times New Roman" w:hAnsi="Times New Roman" w:cs="Times New Roman"/>
                <w:bCs w:val="0"/>
              </w:rPr>
            </w:pPr>
          </w:p>
        </w:tc>
      </w:tr>
      <w:tr w:rsidR="000C68A9" w:rsidRPr="00E65BB6" w:rsidTr="00A060AB">
        <w:trPr>
          <w:jc w:val="center"/>
        </w:trPr>
        <w:tc>
          <w:tcPr>
            <w:tcW w:w="3175" w:type="dxa"/>
          </w:tcPr>
          <w:p w:rsidR="000C68A9" w:rsidRPr="00E65BB6" w:rsidRDefault="00E65BB6" w:rsidP="00A060AB">
            <w:pPr>
              <w:spacing w:line="239" w:lineRule="auto"/>
              <w:ind w:right="-57" w:firstLine="0"/>
              <w:jc w:val="left"/>
              <w:rPr>
                <w:rFonts w:ascii="Times New Roman" w:hAnsi="Times New Roman" w:cs="Times New Roman"/>
                <w:b w:val="0"/>
                <w:spacing w:val="-2"/>
              </w:rPr>
            </w:pPr>
            <w:r w:rsidRPr="00E65BB6">
              <w:rPr>
                <w:rFonts w:ascii="Times New Roman" w:hAnsi="Times New Roman" w:cs="Times New Roman"/>
                <w:b w:val="0"/>
                <w:sz w:val="22"/>
                <w:szCs w:val="22"/>
              </w:rPr>
              <w:t xml:space="preserve">Здания административные, в том числе лаборатории, осуществляющие </w:t>
            </w:r>
            <w:proofErr w:type="gramStart"/>
            <w:r w:rsidRPr="00E65BB6">
              <w:rPr>
                <w:rFonts w:ascii="Times New Roman" w:hAnsi="Times New Roman" w:cs="Times New Roman"/>
                <w:b w:val="0"/>
                <w:sz w:val="22"/>
                <w:szCs w:val="22"/>
              </w:rPr>
              <w:t>контроль за</w:t>
            </w:r>
            <w:proofErr w:type="gramEnd"/>
            <w:r w:rsidRPr="00E65BB6">
              <w:rPr>
                <w:rFonts w:ascii="Times New Roman" w:hAnsi="Times New Roman" w:cs="Times New Roman"/>
                <w:b w:val="0"/>
                <w:sz w:val="22"/>
                <w:szCs w:val="22"/>
              </w:rPr>
              <w:t xml:space="preserve"> состоянием окружающей среды</w:t>
            </w:r>
          </w:p>
        </w:tc>
        <w:tc>
          <w:tcPr>
            <w:tcW w:w="2424" w:type="dxa"/>
            <w:vAlign w:val="center"/>
          </w:tcPr>
          <w:p w:rsidR="000C68A9" w:rsidRPr="00E65BB6" w:rsidRDefault="000C68A9" w:rsidP="00A060AB">
            <w:pPr>
              <w:suppressAutoHyphens/>
              <w:spacing w:line="239" w:lineRule="auto"/>
              <w:ind w:left="-57" w:right="-57" w:firstLine="0"/>
              <w:jc w:val="center"/>
              <w:rPr>
                <w:rFonts w:ascii="Times New Roman" w:hAnsi="Times New Roman" w:cs="Times New Roman"/>
                <w:b w:val="0"/>
              </w:rPr>
            </w:pPr>
            <w:r w:rsidRPr="00E65BB6">
              <w:rPr>
                <w:rFonts w:ascii="Times New Roman" w:hAnsi="Times New Roman" w:cs="Times New Roman"/>
                <w:b w:val="0"/>
                <w:sz w:val="22"/>
                <w:szCs w:val="22"/>
              </w:rPr>
              <w:t>по заданию на проектирование, но не менее 1 объекта / район</w:t>
            </w:r>
          </w:p>
        </w:tc>
        <w:tc>
          <w:tcPr>
            <w:tcW w:w="2827" w:type="dxa"/>
            <w:vAlign w:val="center"/>
          </w:tcPr>
          <w:p w:rsidR="000C68A9" w:rsidRPr="00E65BB6" w:rsidRDefault="000C68A9" w:rsidP="00A060AB">
            <w:pPr>
              <w:spacing w:line="239" w:lineRule="auto"/>
              <w:ind w:firstLine="0"/>
              <w:jc w:val="center"/>
              <w:rPr>
                <w:rFonts w:ascii="Times New Roman" w:hAnsi="Times New Roman" w:cs="Times New Roman"/>
                <w:b w:val="0"/>
              </w:rPr>
            </w:pPr>
            <w:r w:rsidRPr="00E65BB6">
              <w:rPr>
                <w:rFonts w:ascii="Times New Roman" w:hAnsi="Times New Roman" w:cs="Times New Roman"/>
                <w:b w:val="0"/>
                <w:sz w:val="22"/>
                <w:szCs w:val="22"/>
              </w:rPr>
              <w:t>не нормируется</w:t>
            </w:r>
          </w:p>
        </w:tc>
        <w:tc>
          <w:tcPr>
            <w:tcW w:w="1657" w:type="dxa"/>
            <w:vAlign w:val="center"/>
          </w:tcPr>
          <w:p w:rsidR="000C68A9" w:rsidRPr="00E65BB6" w:rsidRDefault="000C68A9" w:rsidP="00A060AB">
            <w:pPr>
              <w:suppressAutoHyphens/>
              <w:spacing w:line="239" w:lineRule="auto"/>
              <w:ind w:left="-57" w:right="-57" w:firstLine="0"/>
              <w:jc w:val="center"/>
              <w:rPr>
                <w:rFonts w:ascii="Times New Roman" w:hAnsi="Times New Roman" w:cs="Times New Roman"/>
                <w:b w:val="0"/>
              </w:rPr>
            </w:pPr>
            <w:r w:rsidRPr="00E65BB6">
              <w:rPr>
                <w:rFonts w:ascii="Times New Roman" w:hAnsi="Times New Roman" w:cs="Times New Roman"/>
                <w:b w:val="0"/>
                <w:sz w:val="22"/>
                <w:szCs w:val="22"/>
              </w:rPr>
              <w:t>по заданию на проектирование</w:t>
            </w:r>
          </w:p>
        </w:tc>
      </w:tr>
    </w:tbl>
    <w:p w:rsidR="000C68A9" w:rsidRDefault="000C68A9" w:rsidP="000C68A9">
      <w:pPr>
        <w:spacing w:line="239" w:lineRule="auto"/>
        <w:ind w:firstLine="709"/>
        <w:rPr>
          <w:rFonts w:ascii="Times New Roman" w:hAnsi="Times New Roman" w:cs="Times New Roman"/>
          <w:b w:val="0"/>
          <w:bCs w:val="0"/>
          <w:sz w:val="22"/>
          <w:szCs w:val="22"/>
        </w:rPr>
      </w:pPr>
    </w:p>
    <w:p w:rsidR="0005410D" w:rsidRPr="00E65BB6" w:rsidRDefault="0005410D" w:rsidP="000C68A9">
      <w:pPr>
        <w:spacing w:line="239" w:lineRule="auto"/>
        <w:ind w:firstLine="709"/>
        <w:rPr>
          <w:rFonts w:ascii="Times New Roman" w:hAnsi="Times New Roman" w:cs="Times New Roman"/>
          <w:b w:val="0"/>
          <w:bCs w:val="0"/>
          <w:sz w:val="22"/>
          <w:szCs w:val="22"/>
        </w:rPr>
      </w:pPr>
    </w:p>
    <w:p w:rsidR="000C68A9" w:rsidRPr="00E83BEA" w:rsidRDefault="000C68A9" w:rsidP="000C68A9">
      <w:pPr>
        <w:pStyle w:val="af2"/>
        <w:widowControl w:val="0"/>
        <w:spacing w:line="239" w:lineRule="auto"/>
        <w:ind w:firstLine="709"/>
        <w:jc w:val="both"/>
        <w:rPr>
          <w:rFonts w:ascii="Times New Roman" w:hAnsi="Times New Roman"/>
          <w:color w:val="5F497A" w:themeColor="accent4" w:themeShade="BF"/>
          <w:sz w:val="22"/>
          <w:szCs w:val="22"/>
        </w:rPr>
      </w:pPr>
    </w:p>
    <w:p w:rsidR="000C68A9" w:rsidRPr="00E65BB6" w:rsidRDefault="000C68A9" w:rsidP="000C68A9">
      <w:pPr>
        <w:spacing w:line="239" w:lineRule="auto"/>
        <w:ind w:firstLine="709"/>
        <w:rPr>
          <w:rFonts w:ascii="Times New Roman" w:hAnsi="Times New Roman" w:cs="Times New Roman"/>
          <w:sz w:val="24"/>
          <w:szCs w:val="24"/>
        </w:rPr>
      </w:pPr>
      <w:r w:rsidRPr="00E65BB6">
        <w:rPr>
          <w:rFonts w:ascii="Times New Roman" w:hAnsi="Times New Roman" w:cs="Times New Roman"/>
          <w:sz w:val="24"/>
          <w:szCs w:val="24"/>
        </w:rPr>
        <w:lastRenderedPageBreak/>
        <w:t>4.16</w:t>
      </w:r>
      <w:r w:rsidRPr="00E65BB6">
        <w:rPr>
          <w:rFonts w:ascii="Times New Roman" w:hAnsi="Times New Roman" w:cs="Times New Roman"/>
          <w:bCs w:val="0"/>
          <w:sz w:val="24"/>
          <w:szCs w:val="24"/>
        </w:rPr>
        <w:t xml:space="preserve">. </w:t>
      </w:r>
      <w:r w:rsidRPr="00E65BB6">
        <w:rPr>
          <w:rFonts w:ascii="Times New Roman" w:hAnsi="Times New Roman" w:cs="Times New Roman"/>
          <w:sz w:val="24"/>
          <w:szCs w:val="24"/>
        </w:rPr>
        <w:t>ОБЪЕКТЫ, НЕОБХОДИМЫЕ ДЛЯ ОРГАНИЗАЦИИ И ОСУЩЕСТВЛЕНИЯ МЕРОПРИЯТИЙ ПО МОБИЛИЗАЦИОННОЙ ПОДГОТОВКЕ МУНИЦИПАЛЬНЫХ ПРЕДПРИЯТИЙ И УЧРЕЖДЕНИЙ, НАХОДЯЩИХСЯ НА ТЕРРИТОРИИ МУНИЦИПАЛЬНОГО РАЙОНА</w:t>
      </w:r>
    </w:p>
    <w:p w:rsidR="000C68A9" w:rsidRPr="00E65BB6" w:rsidRDefault="000C68A9" w:rsidP="000C68A9">
      <w:pPr>
        <w:spacing w:line="239" w:lineRule="auto"/>
        <w:ind w:firstLine="709"/>
        <w:rPr>
          <w:rFonts w:ascii="Times New Roman" w:hAnsi="Times New Roman" w:cs="Times New Roman"/>
          <w:b w:val="0"/>
          <w:sz w:val="22"/>
          <w:szCs w:val="22"/>
        </w:rPr>
      </w:pPr>
    </w:p>
    <w:p w:rsidR="000C68A9" w:rsidRPr="00E65BB6" w:rsidRDefault="000C68A9" w:rsidP="000C68A9">
      <w:pPr>
        <w:spacing w:line="239" w:lineRule="auto"/>
        <w:ind w:firstLine="709"/>
        <w:rPr>
          <w:rFonts w:ascii="Times New Roman" w:hAnsi="Times New Roman" w:cs="Times New Roman"/>
          <w:b w:val="0"/>
          <w:sz w:val="24"/>
          <w:szCs w:val="24"/>
        </w:rPr>
      </w:pPr>
      <w:r w:rsidRPr="00E65BB6">
        <w:rPr>
          <w:rFonts w:ascii="Times New Roman" w:hAnsi="Times New Roman" w:cs="Times New Roman"/>
          <w:b w:val="0"/>
          <w:sz w:val="24"/>
          <w:szCs w:val="24"/>
        </w:rPr>
        <w:t>4.16</w:t>
      </w:r>
      <w:r w:rsidRPr="00E65BB6">
        <w:rPr>
          <w:rFonts w:ascii="Times New Roman" w:hAnsi="Times New Roman" w:cs="Times New Roman"/>
          <w:b w:val="0"/>
          <w:bCs w:val="0"/>
          <w:sz w:val="24"/>
          <w:szCs w:val="24"/>
        </w:rPr>
        <w:t>.1. Р</w:t>
      </w:r>
      <w:r w:rsidRPr="00E65BB6">
        <w:rPr>
          <w:rFonts w:ascii="Times New Roman" w:hAnsi="Times New Roman" w:cs="Times New Roman"/>
          <w:b w:val="0"/>
          <w:sz w:val="24"/>
          <w:szCs w:val="24"/>
        </w:rPr>
        <w:t xml:space="preserve">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организации и осуществления мероприятий по мобилизационной подготовке муниципальных предприятий и учреждений, находящихся на территории муниципального района, приведены в таблице </w:t>
      </w:r>
      <w:r w:rsidRPr="00E65BB6">
        <w:rPr>
          <w:rFonts w:ascii="Times New Roman" w:hAnsi="Times New Roman" w:cs="Times New Roman"/>
          <w:b w:val="0"/>
          <w:bCs w:val="0"/>
          <w:sz w:val="24"/>
          <w:szCs w:val="24"/>
        </w:rPr>
        <w:t>4.16</w:t>
      </w:r>
      <w:r w:rsidRPr="00E65BB6">
        <w:rPr>
          <w:rFonts w:ascii="Times New Roman" w:hAnsi="Times New Roman" w:cs="Times New Roman"/>
          <w:b w:val="0"/>
          <w:sz w:val="24"/>
          <w:szCs w:val="24"/>
        </w:rPr>
        <w:t>.1.</w:t>
      </w:r>
    </w:p>
    <w:p w:rsidR="000C68A9" w:rsidRPr="00E65BB6" w:rsidRDefault="000C68A9" w:rsidP="000C68A9">
      <w:pPr>
        <w:spacing w:line="239" w:lineRule="auto"/>
        <w:ind w:firstLine="709"/>
        <w:jc w:val="right"/>
        <w:rPr>
          <w:rFonts w:ascii="Times New Roman" w:hAnsi="Times New Roman" w:cs="Times New Roman"/>
          <w:b w:val="0"/>
          <w:sz w:val="24"/>
          <w:szCs w:val="24"/>
        </w:rPr>
      </w:pPr>
      <w:r w:rsidRPr="00E65BB6">
        <w:rPr>
          <w:rFonts w:ascii="Times New Roman" w:hAnsi="Times New Roman" w:cs="Times New Roman"/>
          <w:b w:val="0"/>
          <w:sz w:val="24"/>
          <w:szCs w:val="24"/>
        </w:rPr>
        <w:t>Таблица 4.16.1</w:t>
      </w:r>
    </w:p>
    <w:tbl>
      <w:tblPr>
        <w:tblW w:w="0" w:type="auto"/>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95"/>
        <w:gridCol w:w="3075"/>
        <w:gridCol w:w="2920"/>
        <w:gridCol w:w="1790"/>
      </w:tblGrid>
      <w:tr w:rsidR="000C68A9" w:rsidRPr="00E65BB6" w:rsidTr="00A060AB">
        <w:trPr>
          <w:trHeight w:val="312"/>
          <w:jc w:val="center"/>
        </w:trPr>
        <w:tc>
          <w:tcPr>
            <w:tcW w:w="2295" w:type="dxa"/>
            <w:vMerge w:val="restart"/>
            <w:vAlign w:val="center"/>
          </w:tcPr>
          <w:p w:rsidR="000C68A9" w:rsidRPr="00E65BB6" w:rsidRDefault="000C68A9" w:rsidP="00A060AB">
            <w:pPr>
              <w:spacing w:line="239" w:lineRule="auto"/>
              <w:ind w:firstLine="0"/>
              <w:jc w:val="center"/>
              <w:rPr>
                <w:rFonts w:ascii="Times New Roman" w:hAnsi="Times New Roman" w:cs="Times New Roman"/>
                <w:bCs w:val="0"/>
                <w:sz w:val="22"/>
                <w:szCs w:val="22"/>
              </w:rPr>
            </w:pPr>
            <w:r w:rsidRPr="00E65BB6">
              <w:rPr>
                <w:rFonts w:ascii="Times New Roman" w:hAnsi="Times New Roman" w:cs="Times New Roman"/>
                <w:bCs w:val="0"/>
                <w:sz w:val="22"/>
                <w:szCs w:val="22"/>
              </w:rPr>
              <w:t xml:space="preserve">Наименование </w:t>
            </w:r>
          </w:p>
          <w:p w:rsidR="000C68A9" w:rsidRPr="00E65BB6" w:rsidRDefault="000C68A9" w:rsidP="00A060AB">
            <w:pPr>
              <w:spacing w:line="239" w:lineRule="auto"/>
              <w:ind w:firstLine="0"/>
              <w:jc w:val="center"/>
              <w:rPr>
                <w:rFonts w:ascii="Times New Roman" w:hAnsi="Times New Roman" w:cs="Times New Roman"/>
                <w:bCs w:val="0"/>
              </w:rPr>
            </w:pPr>
            <w:r w:rsidRPr="00E65BB6">
              <w:rPr>
                <w:rFonts w:ascii="Times New Roman" w:hAnsi="Times New Roman" w:cs="Times New Roman"/>
                <w:bCs w:val="0"/>
                <w:sz w:val="22"/>
                <w:szCs w:val="22"/>
              </w:rPr>
              <w:t>объектов</w:t>
            </w:r>
          </w:p>
        </w:tc>
        <w:tc>
          <w:tcPr>
            <w:tcW w:w="5995" w:type="dxa"/>
            <w:gridSpan w:val="2"/>
            <w:vAlign w:val="center"/>
          </w:tcPr>
          <w:p w:rsidR="000C68A9" w:rsidRPr="00E65BB6" w:rsidRDefault="000C68A9" w:rsidP="00A060AB">
            <w:pPr>
              <w:spacing w:line="239" w:lineRule="auto"/>
              <w:ind w:firstLine="0"/>
              <w:jc w:val="center"/>
              <w:rPr>
                <w:rFonts w:ascii="Times New Roman" w:hAnsi="Times New Roman" w:cs="Times New Roman"/>
                <w:bCs w:val="0"/>
              </w:rPr>
            </w:pPr>
            <w:r w:rsidRPr="00E65BB6">
              <w:rPr>
                <w:rFonts w:ascii="Times New Roman" w:hAnsi="Times New Roman" w:cs="Times New Roman"/>
                <w:bCs w:val="0"/>
                <w:sz w:val="22"/>
                <w:szCs w:val="22"/>
              </w:rPr>
              <w:t>Расчетные показатели</w:t>
            </w:r>
          </w:p>
        </w:tc>
        <w:tc>
          <w:tcPr>
            <w:tcW w:w="1790" w:type="dxa"/>
            <w:vMerge w:val="restart"/>
            <w:vAlign w:val="center"/>
          </w:tcPr>
          <w:p w:rsidR="000C68A9" w:rsidRPr="00E65BB6" w:rsidRDefault="000C68A9" w:rsidP="00A060AB">
            <w:pPr>
              <w:suppressAutoHyphens/>
              <w:spacing w:line="239" w:lineRule="auto"/>
              <w:ind w:firstLine="0"/>
              <w:jc w:val="center"/>
              <w:rPr>
                <w:rFonts w:ascii="Times New Roman" w:hAnsi="Times New Roman" w:cs="Times New Roman"/>
                <w:bCs w:val="0"/>
                <w:sz w:val="22"/>
                <w:szCs w:val="22"/>
              </w:rPr>
            </w:pPr>
            <w:r w:rsidRPr="00E65BB6">
              <w:rPr>
                <w:rFonts w:ascii="Times New Roman" w:hAnsi="Times New Roman" w:cs="Times New Roman"/>
                <w:bCs w:val="0"/>
                <w:sz w:val="22"/>
                <w:szCs w:val="22"/>
              </w:rPr>
              <w:t>Размеры земельных участков</w:t>
            </w:r>
          </w:p>
        </w:tc>
      </w:tr>
      <w:tr w:rsidR="000C68A9" w:rsidRPr="00E65BB6" w:rsidTr="00A060AB">
        <w:trPr>
          <w:trHeight w:val="60"/>
          <w:jc w:val="center"/>
        </w:trPr>
        <w:tc>
          <w:tcPr>
            <w:tcW w:w="2295" w:type="dxa"/>
            <w:vMerge/>
            <w:vAlign w:val="center"/>
          </w:tcPr>
          <w:p w:rsidR="000C68A9" w:rsidRPr="00E65BB6" w:rsidRDefault="000C68A9" w:rsidP="00A060AB">
            <w:pPr>
              <w:spacing w:line="239" w:lineRule="auto"/>
              <w:ind w:firstLine="0"/>
              <w:jc w:val="center"/>
              <w:rPr>
                <w:rFonts w:ascii="Times New Roman" w:hAnsi="Times New Roman" w:cs="Times New Roman"/>
                <w:bCs w:val="0"/>
              </w:rPr>
            </w:pPr>
          </w:p>
        </w:tc>
        <w:tc>
          <w:tcPr>
            <w:tcW w:w="3075" w:type="dxa"/>
            <w:vAlign w:val="center"/>
          </w:tcPr>
          <w:p w:rsidR="000C68A9" w:rsidRPr="00E65BB6" w:rsidRDefault="000C68A9" w:rsidP="00A060AB">
            <w:pPr>
              <w:suppressAutoHyphens/>
              <w:spacing w:line="239" w:lineRule="auto"/>
              <w:ind w:firstLine="0"/>
              <w:jc w:val="center"/>
              <w:rPr>
                <w:rFonts w:ascii="Times New Roman" w:hAnsi="Times New Roman" w:cs="Times New Roman"/>
                <w:bCs w:val="0"/>
                <w:sz w:val="22"/>
                <w:szCs w:val="22"/>
              </w:rPr>
            </w:pPr>
            <w:r w:rsidRPr="00E65BB6">
              <w:rPr>
                <w:rFonts w:ascii="Times New Roman" w:hAnsi="Times New Roman" w:cs="Times New Roman"/>
                <w:bCs w:val="0"/>
                <w:sz w:val="22"/>
                <w:szCs w:val="22"/>
              </w:rPr>
              <w:t xml:space="preserve">минимально </w:t>
            </w:r>
          </w:p>
          <w:p w:rsidR="000C68A9" w:rsidRPr="00E65BB6" w:rsidRDefault="000C68A9" w:rsidP="00A060AB">
            <w:pPr>
              <w:suppressAutoHyphens/>
              <w:spacing w:line="239" w:lineRule="auto"/>
              <w:ind w:firstLine="0"/>
              <w:jc w:val="center"/>
              <w:rPr>
                <w:rFonts w:ascii="Times New Roman" w:hAnsi="Times New Roman" w:cs="Times New Roman"/>
                <w:bCs w:val="0"/>
              </w:rPr>
            </w:pPr>
            <w:r w:rsidRPr="00E65BB6">
              <w:rPr>
                <w:rFonts w:ascii="Times New Roman" w:hAnsi="Times New Roman" w:cs="Times New Roman"/>
                <w:bCs w:val="0"/>
                <w:sz w:val="22"/>
                <w:szCs w:val="22"/>
              </w:rPr>
              <w:t>допустимого уровня обеспеченности</w:t>
            </w:r>
          </w:p>
        </w:tc>
        <w:tc>
          <w:tcPr>
            <w:tcW w:w="2920" w:type="dxa"/>
            <w:vAlign w:val="center"/>
          </w:tcPr>
          <w:p w:rsidR="000C68A9" w:rsidRPr="00E65BB6" w:rsidRDefault="000C68A9" w:rsidP="00A060AB">
            <w:pPr>
              <w:spacing w:line="239" w:lineRule="auto"/>
              <w:ind w:firstLine="0"/>
              <w:jc w:val="center"/>
              <w:rPr>
                <w:rFonts w:ascii="Times New Roman" w:hAnsi="Times New Roman" w:cs="Times New Roman"/>
                <w:bCs w:val="0"/>
              </w:rPr>
            </w:pPr>
            <w:r w:rsidRPr="00E65BB6">
              <w:rPr>
                <w:rFonts w:ascii="Times New Roman" w:hAnsi="Times New Roman" w:cs="Times New Roman"/>
                <w:bCs w:val="0"/>
                <w:sz w:val="22"/>
                <w:szCs w:val="22"/>
              </w:rPr>
              <w:t xml:space="preserve">максимально допустимого уровня территориальной доступности </w:t>
            </w:r>
          </w:p>
        </w:tc>
        <w:tc>
          <w:tcPr>
            <w:tcW w:w="1790" w:type="dxa"/>
            <w:vMerge/>
            <w:vAlign w:val="center"/>
          </w:tcPr>
          <w:p w:rsidR="000C68A9" w:rsidRPr="00E65BB6" w:rsidRDefault="000C68A9" w:rsidP="00A060AB">
            <w:pPr>
              <w:spacing w:line="239" w:lineRule="auto"/>
              <w:ind w:firstLine="0"/>
              <w:jc w:val="center"/>
              <w:rPr>
                <w:rFonts w:ascii="Times New Roman" w:hAnsi="Times New Roman" w:cs="Times New Roman"/>
                <w:b w:val="0"/>
                <w:bCs w:val="0"/>
              </w:rPr>
            </w:pPr>
          </w:p>
        </w:tc>
      </w:tr>
      <w:tr w:rsidR="000C68A9" w:rsidRPr="00E65BB6" w:rsidTr="00A060AB">
        <w:trPr>
          <w:jc w:val="center"/>
        </w:trPr>
        <w:tc>
          <w:tcPr>
            <w:tcW w:w="2295" w:type="dxa"/>
          </w:tcPr>
          <w:p w:rsidR="000C68A9" w:rsidRPr="00E65BB6" w:rsidRDefault="000C68A9" w:rsidP="00A060AB">
            <w:pPr>
              <w:spacing w:line="239" w:lineRule="auto"/>
              <w:ind w:firstLine="0"/>
              <w:jc w:val="left"/>
              <w:rPr>
                <w:rFonts w:ascii="Times New Roman" w:hAnsi="Times New Roman" w:cs="Times New Roman"/>
                <w:b w:val="0"/>
                <w:spacing w:val="-2"/>
              </w:rPr>
            </w:pPr>
            <w:r w:rsidRPr="00E65BB6">
              <w:rPr>
                <w:rFonts w:ascii="Times New Roman" w:hAnsi="Times New Roman" w:cs="Times New Roman"/>
                <w:b w:val="0"/>
                <w:sz w:val="22"/>
                <w:szCs w:val="22"/>
              </w:rPr>
              <w:t xml:space="preserve">Административные здания </w:t>
            </w:r>
          </w:p>
        </w:tc>
        <w:tc>
          <w:tcPr>
            <w:tcW w:w="3075" w:type="dxa"/>
            <w:vAlign w:val="center"/>
          </w:tcPr>
          <w:p w:rsidR="000C68A9" w:rsidRPr="00E65BB6" w:rsidRDefault="000C68A9" w:rsidP="00A060AB">
            <w:pPr>
              <w:suppressAutoHyphens/>
              <w:spacing w:line="240" w:lineRule="auto"/>
              <w:ind w:left="-57" w:right="-57" w:firstLine="0"/>
              <w:jc w:val="center"/>
              <w:rPr>
                <w:rFonts w:ascii="Times New Roman" w:hAnsi="Times New Roman" w:cs="Times New Roman"/>
                <w:b w:val="0"/>
                <w:sz w:val="22"/>
                <w:szCs w:val="22"/>
              </w:rPr>
            </w:pPr>
            <w:r w:rsidRPr="00E65BB6">
              <w:rPr>
                <w:rFonts w:ascii="Times New Roman" w:hAnsi="Times New Roman" w:cs="Times New Roman"/>
                <w:b w:val="0"/>
                <w:sz w:val="22"/>
                <w:szCs w:val="22"/>
              </w:rPr>
              <w:t xml:space="preserve">по заданию на проектирование, </w:t>
            </w:r>
          </w:p>
          <w:p w:rsidR="000C68A9" w:rsidRPr="00E65BB6" w:rsidRDefault="000C68A9" w:rsidP="00A060AB">
            <w:pPr>
              <w:suppressAutoHyphens/>
              <w:spacing w:line="239" w:lineRule="auto"/>
              <w:ind w:left="-57" w:right="-57" w:firstLine="0"/>
              <w:jc w:val="center"/>
              <w:rPr>
                <w:rFonts w:ascii="Times New Roman" w:hAnsi="Times New Roman" w:cs="Times New Roman"/>
                <w:b w:val="0"/>
              </w:rPr>
            </w:pPr>
            <w:r w:rsidRPr="00E65BB6">
              <w:rPr>
                <w:rFonts w:ascii="Times New Roman" w:hAnsi="Times New Roman" w:cs="Times New Roman"/>
                <w:b w:val="0"/>
                <w:sz w:val="22"/>
                <w:szCs w:val="22"/>
              </w:rPr>
              <w:t>но не менее 1 объекта / район</w:t>
            </w:r>
          </w:p>
        </w:tc>
        <w:tc>
          <w:tcPr>
            <w:tcW w:w="2920" w:type="dxa"/>
            <w:vAlign w:val="center"/>
          </w:tcPr>
          <w:p w:rsidR="000C68A9" w:rsidRPr="00E65BB6" w:rsidRDefault="000C68A9" w:rsidP="00A060AB">
            <w:pPr>
              <w:spacing w:line="239" w:lineRule="auto"/>
              <w:ind w:firstLine="0"/>
              <w:jc w:val="center"/>
              <w:rPr>
                <w:rFonts w:ascii="Times New Roman" w:hAnsi="Times New Roman" w:cs="Times New Roman"/>
                <w:b w:val="0"/>
              </w:rPr>
            </w:pPr>
            <w:r w:rsidRPr="00E65BB6">
              <w:rPr>
                <w:rFonts w:ascii="Times New Roman" w:hAnsi="Times New Roman" w:cs="Times New Roman"/>
                <w:b w:val="0"/>
                <w:sz w:val="22"/>
                <w:szCs w:val="22"/>
              </w:rPr>
              <w:t>не нормируется</w:t>
            </w:r>
          </w:p>
        </w:tc>
        <w:tc>
          <w:tcPr>
            <w:tcW w:w="1790" w:type="dxa"/>
            <w:vAlign w:val="center"/>
          </w:tcPr>
          <w:p w:rsidR="000C68A9" w:rsidRPr="00E65BB6" w:rsidRDefault="000C68A9" w:rsidP="00A060AB">
            <w:pPr>
              <w:suppressAutoHyphens/>
              <w:spacing w:line="239" w:lineRule="auto"/>
              <w:ind w:firstLine="0"/>
              <w:jc w:val="center"/>
              <w:rPr>
                <w:rFonts w:ascii="Times New Roman" w:hAnsi="Times New Roman" w:cs="Times New Roman"/>
                <w:b w:val="0"/>
                <w:sz w:val="22"/>
                <w:szCs w:val="22"/>
              </w:rPr>
            </w:pPr>
            <w:r w:rsidRPr="00E65BB6">
              <w:rPr>
                <w:rFonts w:ascii="Times New Roman" w:hAnsi="Times New Roman" w:cs="Times New Roman"/>
                <w:b w:val="0"/>
                <w:sz w:val="22"/>
                <w:szCs w:val="22"/>
              </w:rPr>
              <w:t>по заданию на проектирование</w:t>
            </w:r>
          </w:p>
        </w:tc>
      </w:tr>
      <w:tr w:rsidR="000C68A9" w:rsidRPr="00E65BB6" w:rsidTr="00A060AB">
        <w:trPr>
          <w:jc w:val="center"/>
        </w:trPr>
        <w:tc>
          <w:tcPr>
            <w:tcW w:w="2295" w:type="dxa"/>
          </w:tcPr>
          <w:p w:rsidR="000C68A9" w:rsidRPr="00E65BB6" w:rsidRDefault="000C68A9" w:rsidP="00A060AB">
            <w:pPr>
              <w:suppressAutoHyphens/>
              <w:spacing w:line="239" w:lineRule="auto"/>
              <w:ind w:firstLine="0"/>
              <w:jc w:val="left"/>
              <w:rPr>
                <w:rFonts w:ascii="Times New Roman" w:hAnsi="Times New Roman" w:cs="Times New Roman"/>
                <w:b w:val="0"/>
                <w:sz w:val="22"/>
                <w:szCs w:val="22"/>
              </w:rPr>
            </w:pPr>
            <w:r w:rsidRPr="00E65BB6">
              <w:rPr>
                <w:rFonts w:ascii="Times New Roman" w:hAnsi="Times New Roman" w:cs="Times New Roman"/>
                <w:b w:val="0"/>
                <w:sz w:val="22"/>
                <w:szCs w:val="22"/>
              </w:rPr>
              <w:t>Склады материально-технического обеспечения</w:t>
            </w:r>
          </w:p>
        </w:tc>
        <w:tc>
          <w:tcPr>
            <w:tcW w:w="3075" w:type="dxa"/>
            <w:vAlign w:val="center"/>
          </w:tcPr>
          <w:p w:rsidR="000C68A9" w:rsidRPr="00E65BB6" w:rsidRDefault="000C68A9" w:rsidP="00A060AB">
            <w:pPr>
              <w:suppressAutoHyphens/>
              <w:spacing w:line="239" w:lineRule="auto"/>
              <w:ind w:firstLine="0"/>
              <w:jc w:val="center"/>
              <w:rPr>
                <w:rFonts w:ascii="Times New Roman" w:hAnsi="Times New Roman" w:cs="Times New Roman"/>
                <w:b w:val="0"/>
                <w:sz w:val="22"/>
                <w:szCs w:val="22"/>
              </w:rPr>
            </w:pPr>
            <w:r w:rsidRPr="00E65BB6">
              <w:rPr>
                <w:rFonts w:ascii="Times New Roman" w:hAnsi="Times New Roman" w:cs="Times New Roman"/>
                <w:b w:val="0"/>
                <w:sz w:val="22"/>
                <w:szCs w:val="22"/>
              </w:rPr>
              <w:t>в соответствии с планом мобилизационных мероприятий *</w:t>
            </w:r>
          </w:p>
        </w:tc>
        <w:tc>
          <w:tcPr>
            <w:tcW w:w="2920" w:type="dxa"/>
            <w:vAlign w:val="center"/>
          </w:tcPr>
          <w:p w:rsidR="000C68A9" w:rsidRPr="00E65BB6" w:rsidRDefault="000C68A9" w:rsidP="00A060AB">
            <w:pPr>
              <w:spacing w:line="239" w:lineRule="auto"/>
              <w:ind w:firstLine="0"/>
              <w:jc w:val="center"/>
              <w:rPr>
                <w:rFonts w:ascii="Times New Roman" w:hAnsi="Times New Roman" w:cs="Times New Roman"/>
                <w:b w:val="0"/>
                <w:sz w:val="22"/>
                <w:szCs w:val="22"/>
              </w:rPr>
            </w:pPr>
            <w:r w:rsidRPr="00E65BB6">
              <w:rPr>
                <w:rFonts w:ascii="Times New Roman" w:hAnsi="Times New Roman" w:cs="Times New Roman"/>
                <w:b w:val="0"/>
                <w:sz w:val="22"/>
                <w:szCs w:val="22"/>
              </w:rPr>
              <w:t>то же</w:t>
            </w:r>
          </w:p>
        </w:tc>
        <w:tc>
          <w:tcPr>
            <w:tcW w:w="1790" w:type="dxa"/>
            <w:vAlign w:val="center"/>
          </w:tcPr>
          <w:p w:rsidR="000C68A9" w:rsidRPr="00E65BB6" w:rsidRDefault="000C68A9" w:rsidP="00A060AB">
            <w:pPr>
              <w:suppressAutoHyphens/>
              <w:spacing w:line="239" w:lineRule="auto"/>
              <w:ind w:firstLine="0"/>
              <w:jc w:val="center"/>
              <w:rPr>
                <w:rFonts w:ascii="Times New Roman" w:hAnsi="Times New Roman" w:cs="Times New Roman"/>
                <w:b w:val="0"/>
                <w:sz w:val="22"/>
                <w:szCs w:val="22"/>
              </w:rPr>
            </w:pPr>
            <w:r w:rsidRPr="00E65BB6">
              <w:rPr>
                <w:rFonts w:ascii="Times New Roman" w:hAnsi="Times New Roman" w:cs="Times New Roman"/>
                <w:b w:val="0"/>
                <w:sz w:val="22"/>
                <w:szCs w:val="22"/>
              </w:rPr>
              <w:t>то же</w:t>
            </w:r>
          </w:p>
        </w:tc>
      </w:tr>
    </w:tbl>
    <w:p w:rsidR="000C68A9" w:rsidRPr="00E65BB6" w:rsidRDefault="000C68A9" w:rsidP="000C68A9">
      <w:pPr>
        <w:spacing w:before="120" w:line="239" w:lineRule="auto"/>
        <w:ind w:firstLine="709"/>
        <w:rPr>
          <w:rFonts w:ascii="Times New Roman" w:hAnsi="Times New Roman" w:cs="Times New Roman"/>
          <w:b w:val="0"/>
          <w:bCs w:val="0"/>
          <w:sz w:val="22"/>
          <w:szCs w:val="22"/>
        </w:rPr>
      </w:pPr>
      <w:r w:rsidRPr="00E65BB6">
        <w:rPr>
          <w:rFonts w:ascii="Times New Roman" w:hAnsi="Times New Roman" w:cs="Times New Roman"/>
          <w:b w:val="0"/>
          <w:bCs w:val="0"/>
          <w:sz w:val="22"/>
          <w:szCs w:val="22"/>
        </w:rPr>
        <w:t xml:space="preserve">* План </w:t>
      </w:r>
      <w:r w:rsidRPr="00E65BB6">
        <w:rPr>
          <w:rFonts w:ascii="Times New Roman" w:hAnsi="Times New Roman" w:cs="Times New Roman"/>
          <w:b w:val="0"/>
          <w:sz w:val="22"/>
          <w:szCs w:val="22"/>
        </w:rPr>
        <w:t>мобилизационных мероприятий разрабатывается в соответствии с требованиями Федерального закона от 12.02.1998 № 28-ФЗ «О гражданской обороне».</w:t>
      </w:r>
    </w:p>
    <w:p w:rsidR="000C68A9" w:rsidRPr="00E83BEA" w:rsidRDefault="000C68A9" w:rsidP="000C68A9">
      <w:pPr>
        <w:suppressAutoHyphens/>
        <w:spacing w:line="239" w:lineRule="auto"/>
        <w:ind w:firstLine="709"/>
        <w:rPr>
          <w:rFonts w:ascii="Times New Roman" w:hAnsi="Times New Roman" w:cs="Times New Roman"/>
          <w:b w:val="0"/>
          <w:color w:val="5F497A" w:themeColor="accent4" w:themeShade="BF"/>
          <w:sz w:val="24"/>
          <w:szCs w:val="24"/>
        </w:rPr>
      </w:pPr>
    </w:p>
    <w:p w:rsidR="000C68A9" w:rsidRPr="00E83BEA" w:rsidRDefault="000C68A9" w:rsidP="000C68A9">
      <w:pPr>
        <w:suppressAutoHyphens/>
        <w:spacing w:line="239" w:lineRule="auto"/>
        <w:ind w:firstLine="709"/>
        <w:rPr>
          <w:rFonts w:ascii="Times New Roman" w:hAnsi="Times New Roman" w:cs="Times New Roman"/>
          <w:b w:val="0"/>
          <w:color w:val="5F497A" w:themeColor="accent4" w:themeShade="BF"/>
          <w:sz w:val="24"/>
          <w:szCs w:val="24"/>
        </w:rPr>
      </w:pPr>
    </w:p>
    <w:p w:rsidR="000C68A9" w:rsidRPr="00E65BB6" w:rsidRDefault="000C68A9" w:rsidP="000C68A9">
      <w:pPr>
        <w:spacing w:line="239" w:lineRule="auto"/>
        <w:ind w:firstLine="709"/>
        <w:rPr>
          <w:rFonts w:ascii="Times New Roman" w:hAnsi="Times New Roman" w:cs="Times New Roman"/>
          <w:b w:val="0"/>
          <w:bCs w:val="0"/>
          <w:sz w:val="24"/>
          <w:szCs w:val="24"/>
        </w:rPr>
      </w:pPr>
      <w:r w:rsidRPr="00E65BB6">
        <w:rPr>
          <w:rFonts w:ascii="Times New Roman" w:hAnsi="Times New Roman" w:cs="Times New Roman"/>
          <w:sz w:val="24"/>
          <w:szCs w:val="24"/>
        </w:rPr>
        <w:t>4.17</w:t>
      </w:r>
      <w:r w:rsidRPr="00E65BB6">
        <w:rPr>
          <w:rFonts w:ascii="Times New Roman" w:hAnsi="Times New Roman" w:cs="Times New Roman"/>
          <w:bCs w:val="0"/>
          <w:sz w:val="24"/>
          <w:szCs w:val="24"/>
        </w:rPr>
        <w:t xml:space="preserve">. </w:t>
      </w:r>
      <w:r w:rsidRPr="00E65BB6">
        <w:rPr>
          <w:rFonts w:ascii="Times New Roman" w:hAnsi="Times New Roman" w:cs="Times New Roman"/>
          <w:sz w:val="24"/>
          <w:szCs w:val="24"/>
        </w:rPr>
        <w:t xml:space="preserve">ОБЪЕКТЫ, НЕОБХОДИМЫЕ ДЛЯ ОРГАНИЗАЦИИ И ОСУЩЕСТВЛЕНИЯ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 </w:t>
      </w:r>
    </w:p>
    <w:p w:rsidR="000C68A9" w:rsidRPr="00E65BB6" w:rsidRDefault="000C68A9" w:rsidP="000C68A9">
      <w:pPr>
        <w:spacing w:line="239" w:lineRule="auto"/>
        <w:ind w:firstLine="709"/>
        <w:rPr>
          <w:rFonts w:ascii="Times New Roman" w:hAnsi="Times New Roman" w:cs="Times New Roman"/>
          <w:b w:val="0"/>
          <w:sz w:val="22"/>
          <w:szCs w:val="22"/>
        </w:rPr>
      </w:pPr>
    </w:p>
    <w:p w:rsidR="000C68A9" w:rsidRPr="00E65BB6" w:rsidRDefault="000C68A9" w:rsidP="000C68A9">
      <w:pPr>
        <w:spacing w:line="239" w:lineRule="auto"/>
        <w:ind w:firstLine="709"/>
        <w:rPr>
          <w:rFonts w:ascii="Times New Roman" w:hAnsi="Times New Roman" w:cs="Times New Roman"/>
          <w:b w:val="0"/>
          <w:sz w:val="24"/>
          <w:szCs w:val="24"/>
        </w:rPr>
      </w:pPr>
      <w:r w:rsidRPr="00E65BB6">
        <w:rPr>
          <w:rFonts w:ascii="Times New Roman" w:hAnsi="Times New Roman" w:cs="Times New Roman"/>
          <w:b w:val="0"/>
          <w:bCs w:val="0"/>
          <w:sz w:val="24"/>
          <w:szCs w:val="24"/>
        </w:rPr>
        <w:t>4.17.1. Р</w:t>
      </w:r>
      <w:r w:rsidRPr="00E65BB6">
        <w:rPr>
          <w:rFonts w:ascii="Times New Roman" w:hAnsi="Times New Roman" w:cs="Times New Roman"/>
          <w:b w:val="0"/>
          <w:sz w:val="24"/>
          <w:szCs w:val="24"/>
        </w:rPr>
        <w:t>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организации и осуществления мероприятий по территориальной обороне и гражданской обороне, защиты населения и территории муниципального района от чрезвычайных ситуаций природного и техногенного характера, приведены в таблице 4</w:t>
      </w:r>
      <w:r w:rsidRPr="00E65BB6">
        <w:rPr>
          <w:rFonts w:ascii="Times New Roman" w:hAnsi="Times New Roman" w:cs="Times New Roman"/>
          <w:b w:val="0"/>
          <w:bCs w:val="0"/>
          <w:sz w:val="24"/>
          <w:szCs w:val="24"/>
        </w:rPr>
        <w:t>.17</w:t>
      </w:r>
      <w:r w:rsidRPr="00E65BB6">
        <w:rPr>
          <w:rFonts w:ascii="Times New Roman" w:hAnsi="Times New Roman" w:cs="Times New Roman"/>
          <w:b w:val="0"/>
          <w:sz w:val="24"/>
          <w:szCs w:val="24"/>
        </w:rPr>
        <w:t>.1.</w:t>
      </w:r>
    </w:p>
    <w:p w:rsidR="000C68A9" w:rsidRPr="00E65BB6" w:rsidRDefault="000C68A9" w:rsidP="000C68A9">
      <w:pPr>
        <w:spacing w:line="239" w:lineRule="auto"/>
        <w:ind w:firstLine="709"/>
        <w:rPr>
          <w:rFonts w:ascii="Times New Roman" w:hAnsi="Times New Roman" w:cs="Times New Roman"/>
          <w:b w:val="0"/>
          <w:sz w:val="22"/>
          <w:szCs w:val="22"/>
        </w:rPr>
      </w:pPr>
    </w:p>
    <w:p w:rsidR="000C68A9" w:rsidRPr="00E65BB6" w:rsidRDefault="000C68A9" w:rsidP="000C68A9">
      <w:pPr>
        <w:spacing w:line="239" w:lineRule="auto"/>
        <w:ind w:firstLine="709"/>
        <w:jc w:val="right"/>
        <w:rPr>
          <w:rFonts w:ascii="Times New Roman" w:hAnsi="Times New Roman" w:cs="Times New Roman"/>
          <w:b w:val="0"/>
          <w:sz w:val="24"/>
          <w:szCs w:val="24"/>
        </w:rPr>
      </w:pPr>
      <w:r w:rsidRPr="00E65BB6">
        <w:rPr>
          <w:rFonts w:ascii="Times New Roman" w:hAnsi="Times New Roman" w:cs="Times New Roman"/>
          <w:b w:val="0"/>
          <w:sz w:val="24"/>
          <w:szCs w:val="24"/>
        </w:rPr>
        <w:t>Таблица 4</w:t>
      </w:r>
      <w:r w:rsidRPr="00E65BB6">
        <w:rPr>
          <w:rFonts w:ascii="Times New Roman" w:hAnsi="Times New Roman" w:cs="Times New Roman"/>
          <w:b w:val="0"/>
          <w:bCs w:val="0"/>
          <w:sz w:val="24"/>
          <w:szCs w:val="24"/>
        </w:rPr>
        <w:t>.17</w:t>
      </w:r>
      <w:r w:rsidRPr="00E65BB6">
        <w:rPr>
          <w:rFonts w:ascii="Times New Roman" w:hAnsi="Times New Roman" w:cs="Times New Roman"/>
          <w:b w:val="0"/>
          <w:sz w:val="24"/>
          <w:szCs w:val="24"/>
        </w:rPr>
        <w:t>.1</w:t>
      </w:r>
    </w:p>
    <w:tbl>
      <w:tblPr>
        <w:tblW w:w="0" w:type="auto"/>
        <w:jc w:val="center"/>
        <w:tblInd w:w="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624"/>
        <w:gridCol w:w="2324"/>
        <w:gridCol w:w="2675"/>
        <w:gridCol w:w="1418"/>
      </w:tblGrid>
      <w:tr w:rsidR="000C68A9" w:rsidRPr="00E65BB6" w:rsidTr="00A060AB">
        <w:trPr>
          <w:trHeight w:val="312"/>
          <w:jc w:val="center"/>
        </w:trPr>
        <w:tc>
          <w:tcPr>
            <w:tcW w:w="3624" w:type="dxa"/>
            <w:vMerge w:val="restart"/>
            <w:vAlign w:val="center"/>
          </w:tcPr>
          <w:p w:rsidR="000C68A9" w:rsidRPr="00E65BB6" w:rsidRDefault="000C68A9" w:rsidP="00A060AB">
            <w:pPr>
              <w:spacing w:line="239" w:lineRule="auto"/>
              <w:ind w:firstLine="0"/>
              <w:jc w:val="center"/>
              <w:rPr>
                <w:rFonts w:ascii="Times New Roman" w:hAnsi="Times New Roman" w:cs="Times New Roman"/>
                <w:sz w:val="22"/>
                <w:szCs w:val="22"/>
              </w:rPr>
            </w:pPr>
            <w:r w:rsidRPr="00E65BB6">
              <w:rPr>
                <w:rFonts w:ascii="Times New Roman" w:hAnsi="Times New Roman" w:cs="Times New Roman"/>
                <w:bCs w:val="0"/>
                <w:sz w:val="22"/>
                <w:szCs w:val="22"/>
              </w:rPr>
              <w:t>Наименование объектов</w:t>
            </w:r>
          </w:p>
        </w:tc>
        <w:tc>
          <w:tcPr>
            <w:tcW w:w="4999" w:type="dxa"/>
            <w:gridSpan w:val="2"/>
            <w:vAlign w:val="center"/>
          </w:tcPr>
          <w:p w:rsidR="000C68A9" w:rsidRPr="00E65BB6" w:rsidRDefault="000C68A9" w:rsidP="00A060AB">
            <w:pPr>
              <w:spacing w:line="239" w:lineRule="auto"/>
              <w:ind w:firstLine="0"/>
              <w:jc w:val="center"/>
              <w:rPr>
                <w:rFonts w:ascii="Times New Roman" w:hAnsi="Times New Roman" w:cs="Times New Roman"/>
                <w:sz w:val="22"/>
                <w:szCs w:val="22"/>
              </w:rPr>
            </w:pPr>
            <w:r w:rsidRPr="00E65BB6">
              <w:rPr>
                <w:rFonts w:ascii="Times New Roman" w:hAnsi="Times New Roman" w:cs="Times New Roman"/>
                <w:bCs w:val="0"/>
                <w:sz w:val="22"/>
                <w:szCs w:val="22"/>
              </w:rPr>
              <w:t>Расчетные показатели</w:t>
            </w:r>
          </w:p>
        </w:tc>
        <w:tc>
          <w:tcPr>
            <w:tcW w:w="1418" w:type="dxa"/>
            <w:vMerge w:val="restart"/>
            <w:vAlign w:val="center"/>
          </w:tcPr>
          <w:p w:rsidR="000C68A9" w:rsidRPr="00E65BB6" w:rsidRDefault="000C68A9" w:rsidP="00A060AB">
            <w:pPr>
              <w:suppressAutoHyphens/>
              <w:spacing w:line="239" w:lineRule="auto"/>
              <w:ind w:firstLine="0"/>
              <w:jc w:val="center"/>
              <w:rPr>
                <w:rFonts w:ascii="Times New Roman" w:hAnsi="Times New Roman" w:cs="Times New Roman"/>
                <w:sz w:val="22"/>
                <w:szCs w:val="22"/>
              </w:rPr>
            </w:pPr>
            <w:r w:rsidRPr="00E65BB6">
              <w:rPr>
                <w:rFonts w:ascii="Times New Roman" w:hAnsi="Times New Roman" w:cs="Times New Roman"/>
                <w:bCs w:val="0"/>
                <w:sz w:val="22"/>
                <w:szCs w:val="22"/>
              </w:rPr>
              <w:t>Размеры земельных участков</w:t>
            </w:r>
          </w:p>
        </w:tc>
      </w:tr>
      <w:tr w:rsidR="000C68A9" w:rsidRPr="00E65BB6" w:rsidTr="00A060AB">
        <w:trPr>
          <w:jc w:val="center"/>
        </w:trPr>
        <w:tc>
          <w:tcPr>
            <w:tcW w:w="3624" w:type="dxa"/>
            <w:vMerge/>
            <w:vAlign w:val="center"/>
          </w:tcPr>
          <w:p w:rsidR="000C68A9" w:rsidRPr="00E65BB6" w:rsidRDefault="000C68A9" w:rsidP="00A060AB">
            <w:pPr>
              <w:spacing w:line="239" w:lineRule="auto"/>
              <w:ind w:firstLine="0"/>
              <w:jc w:val="center"/>
              <w:rPr>
                <w:rFonts w:ascii="Times New Roman" w:hAnsi="Times New Roman" w:cs="Times New Roman"/>
                <w:sz w:val="22"/>
                <w:szCs w:val="22"/>
              </w:rPr>
            </w:pPr>
          </w:p>
        </w:tc>
        <w:tc>
          <w:tcPr>
            <w:tcW w:w="2324" w:type="dxa"/>
            <w:vAlign w:val="center"/>
          </w:tcPr>
          <w:p w:rsidR="000C68A9" w:rsidRPr="00E65BB6" w:rsidRDefault="000C68A9" w:rsidP="00A060AB">
            <w:pPr>
              <w:suppressAutoHyphens/>
              <w:spacing w:line="239" w:lineRule="auto"/>
              <w:ind w:firstLine="0"/>
              <w:jc w:val="center"/>
              <w:rPr>
                <w:rFonts w:ascii="Times New Roman" w:hAnsi="Times New Roman" w:cs="Times New Roman"/>
                <w:sz w:val="22"/>
                <w:szCs w:val="22"/>
              </w:rPr>
            </w:pPr>
            <w:r w:rsidRPr="00E65BB6">
              <w:rPr>
                <w:rFonts w:ascii="Times New Roman" w:hAnsi="Times New Roman" w:cs="Times New Roman"/>
                <w:bCs w:val="0"/>
                <w:sz w:val="22"/>
                <w:szCs w:val="22"/>
              </w:rPr>
              <w:t>минимально допустимого уровня обеспеченности</w:t>
            </w:r>
          </w:p>
        </w:tc>
        <w:tc>
          <w:tcPr>
            <w:tcW w:w="2675" w:type="dxa"/>
            <w:vAlign w:val="center"/>
          </w:tcPr>
          <w:p w:rsidR="000C68A9" w:rsidRPr="00E65BB6" w:rsidRDefault="000C68A9" w:rsidP="00A060AB">
            <w:pPr>
              <w:spacing w:line="239" w:lineRule="auto"/>
              <w:ind w:firstLine="0"/>
              <w:jc w:val="center"/>
              <w:rPr>
                <w:rFonts w:ascii="Times New Roman" w:hAnsi="Times New Roman" w:cs="Times New Roman"/>
                <w:sz w:val="22"/>
                <w:szCs w:val="22"/>
              </w:rPr>
            </w:pPr>
            <w:r w:rsidRPr="00E65BB6">
              <w:rPr>
                <w:rFonts w:ascii="Times New Roman" w:hAnsi="Times New Roman" w:cs="Times New Roman"/>
                <w:bCs w:val="0"/>
                <w:sz w:val="22"/>
                <w:szCs w:val="22"/>
              </w:rPr>
              <w:t>максимально допустимого уровня территориальной доступности</w:t>
            </w:r>
          </w:p>
        </w:tc>
        <w:tc>
          <w:tcPr>
            <w:tcW w:w="1418" w:type="dxa"/>
            <w:vMerge/>
            <w:vAlign w:val="center"/>
          </w:tcPr>
          <w:p w:rsidR="000C68A9" w:rsidRPr="00E65BB6" w:rsidRDefault="000C68A9" w:rsidP="00A060AB">
            <w:pPr>
              <w:suppressAutoHyphens/>
              <w:spacing w:line="239" w:lineRule="auto"/>
              <w:ind w:firstLine="0"/>
              <w:jc w:val="center"/>
              <w:rPr>
                <w:rFonts w:ascii="Times New Roman" w:hAnsi="Times New Roman" w:cs="Times New Roman"/>
                <w:sz w:val="22"/>
                <w:szCs w:val="22"/>
              </w:rPr>
            </w:pPr>
          </w:p>
        </w:tc>
      </w:tr>
      <w:tr w:rsidR="00E65BB6" w:rsidRPr="00E65BB6" w:rsidTr="004051DE">
        <w:tblPrEx>
          <w:tblBorders>
            <w:bottom w:val="single" w:sz="4" w:space="0" w:color="auto"/>
          </w:tblBorders>
        </w:tblPrEx>
        <w:trPr>
          <w:jc w:val="center"/>
        </w:trPr>
        <w:tc>
          <w:tcPr>
            <w:tcW w:w="3624" w:type="dxa"/>
          </w:tcPr>
          <w:p w:rsidR="00E65BB6" w:rsidRPr="00E65BB6" w:rsidRDefault="00E65BB6" w:rsidP="004051DE">
            <w:pPr>
              <w:spacing w:line="239" w:lineRule="auto"/>
              <w:ind w:firstLine="0"/>
              <w:jc w:val="left"/>
              <w:rPr>
                <w:rFonts w:ascii="Times New Roman" w:hAnsi="Times New Roman" w:cs="Times New Roman"/>
                <w:b w:val="0"/>
                <w:spacing w:val="-2"/>
              </w:rPr>
            </w:pPr>
            <w:r w:rsidRPr="00E65BB6">
              <w:rPr>
                <w:rFonts w:ascii="Times New Roman" w:hAnsi="Times New Roman" w:cs="Times New Roman"/>
                <w:b w:val="0"/>
                <w:sz w:val="22"/>
                <w:szCs w:val="22"/>
              </w:rPr>
              <w:t xml:space="preserve">Здания административные, в том числе для размещения </w:t>
            </w:r>
            <w:proofErr w:type="spellStart"/>
            <w:proofErr w:type="gramStart"/>
            <w:r w:rsidRPr="00E65BB6">
              <w:rPr>
                <w:rFonts w:ascii="Times New Roman" w:hAnsi="Times New Roman" w:cs="Times New Roman"/>
                <w:b w:val="0"/>
                <w:sz w:val="22"/>
                <w:szCs w:val="22"/>
              </w:rPr>
              <w:t>аварийно-спасатель-ных</w:t>
            </w:r>
            <w:proofErr w:type="spellEnd"/>
            <w:proofErr w:type="gramEnd"/>
            <w:r w:rsidRPr="00E65BB6">
              <w:rPr>
                <w:rFonts w:ascii="Times New Roman" w:hAnsi="Times New Roman" w:cs="Times New Roman"/>
                <w:b w:val="0"/>
                <w:sz w:val="22"/>
                <w:szCs w:val="22"/>
              </w:rPr>
              <w:t xml:space="preserve"> служб, сил и средств защиты населения и территории от чрезвычайных ситуаций природного и техногенного характера, лабораторий и др.</w:t>
            </w:r>
          </w:p>
        </w:tc>
        <w:tc>
          <w:tcPr>
            <w:tcW w:w="2324" w:type="dxa"/>
          </w:tcPr>
          <w:p w:rsidR="00E65BB6" w:rsidRPr="00E65BB6" w:rsidRDefault="00E65BB6" w:rsidP="004051DE">
            <w:pPr>
              <w:suppressAutoHyphens/>
              <w:spacing w:line="240" w:lineRule="auto"/>
              <w:ind w:firstLine="0"/>
              <w:jc w:val="center"/>
              <w:rPr>
                <w:rFonts w:ascii="Times New Roman" w:hAnsi="Times New Roman" w:cs="Times New Roman"/>
                <w:b w:val="0"/>
              </w:rPr>
            </w:pPr>
            <w:r w:rsidRPr="00E65BB6">
              <w:rPr>
                <w:rFonts w:ascii="Times New Roman" w:hAnsi="Times New Roman" w:cs="Times New Roman"/>
                <w:b w:val="0"/>
                <w:sz w:val="22"/>
                <w:szCs w:val="22"/>
              </w:rPr>
              <w:t>по заданию на проектирование</w:t>
            </w:r>
          </w:p>
        </w:tc>
        <w:tc>
          <w:tcPr>
            <w:tcW w:w="2675" w:type="dxa"/>
          </w:tcPr>
          <w:p w:rsidR="00E65BB6" w:rsidRPr="00E65BB6" w:rsidRDefault="00E65BB6" w:rsidP="004051DE">
            <w:pPr>
              <w:spacing w:line="239" w:lineRule="auto"/>
              <w:ind w:firstLine="0"/>
              <w:jc w:val="center"/>
              <w:rPr>
                <w:rFonts w:ascii="Times New Roman" w:hAnsi="Times New Roman" w:cs="Times New Roman"/>
                <w:b w:val="0"/>
              </w:rPr>
            </w:pPr>
            <w:r w:rsidRPr="00E65BB6">
              <w:rPr>
                <w:rFonts w:ascii="Times New Roman" w:hAnsi="Times New Roman" w:cs="Times New Roman"/>
                <w:b w:val="0"/>
                <w:sz w:val="22"/>
                <w:szCs w:val="22"/>
              </w:rPr>
              <w:t>не нормируется</w:t>
            </w:r>
          </w:p>
        </w:tc>
        <w:tc>
          <w:tcPr>
            <w:tcW w:w="1418" w:type="dxa"/>
            <w:vAlign w:val="center"/>
          </w:tcPr>
          <w:p w:rsidR="00E65BB6" w:rsidRPr="00E65BB6" w:rsidRDefault="00E65BB6" w:rsidP="00A060AB">
            <w:pPr>
              <w:spacing w:line="239" w:lineRule="auto"/>
              <w:ind w:left="-57" w:right="-57" w:firstLine="0"/>
              <w:jc w:val="center"/>
              <w:rPr>
                <w:rFonts w:ascii="Times New Roman" w:hAnsi="Times New Roman" w:cs="Times New Roman"/>
                <w:b w:val="0"/>
              </w:rPr>
            </w:pPr>
            <w:r w:rsidRPr="00E65BB6">
              <w:rPr>
                <w:rFonts w:ascii="Times New Roman" w:hAnsi="Times New Roman" w:cs="Times New Roman"/>
                <w:b w:val="0"/>
                <w:sz w:val="22"/>
                <w:szCs w:val="22"/>
              </w:rPr>
              <w:t>по заданию на проектирование</w:t>
            </w:r>
          </w:p>
        </w:tc>
      </w:tr>
      <w:tr w:rsidR="00E65BB6" w:rsidRPr="00E65BB6" w:rsidTr="004051DE">
        <w:tblPrEx>
          <w:tblBorders>
            <w:bottom w:val="single" w:sz="4" w:space="0" w:color="auto"/>
          </w:tblBorders>
        </w:tblPrEx>
        <w:trPr>
          <w:jc w:val="center"/>
        </w:trPr>
        <w:tc>
          <w:tcPr>
            <w:tcW w:w="3624" w:type="dxa"/>
          </w:tcPr>
          <w:p w:rsidR="00E65BB6" w:rsidRPr="00E65BB6" w:rsidRDefault="00E65BB6" w:rsidP="004051DE">
            <w:pPr>
              <w:spacing w:line="239" w:lineRule="auto"/>
              <w:ind w:firstLine="0"/>
              <w:jc w:val="left"/>
              <w:rPr>
                <w:rFonts w:ascii="Times New Roman" w:hAnsi="Times New Roman" w:cs="Times New Roman"/>
                <w:b w:val="0"/>
                <w:sz w:val="22"/>
                <w:szCs w:val="22"/>
              </w:rPr>
            </w:pPr>
            <w:r w:rsidRPr="00E65BB6">
              <w:rPr>
                <w:rFonts w:ascii="Times New Roman" w:hAnsi="Times New Roman" w:cs="Times New Roman"/>
                <w:b w:val="0"/>
                <w:sz w:val="22"/>
                <w:szCs w:val="22"/>
              </w:rPr>
              <w:t>Защитные сооружения гражданской обороны (убежища, укрытия)</w:t>
            </w:r>
          </w:p>
        </w:tc>
        <w:tc>
          <w:tcPr>
            <w:tcW w:w="2324" w:type="dxa"/>
          </w:tcPr>
          <w:p w:rsidR="00E65BB6" w:rsidRPr="00E65BB6" w:rsidRDefault="00E65BB6" w:rsidP="004051DE">
            <w:pPr>
              <w:suppressAutoHyphens/>
              <w:spacing w:line="240" w:lineRule="auto"/>
              <w:ind w:firstLine="0"/>
              <w:jc w:val="center"/>
              <w:rPr>
                <w:rFonts w:ascii="Times New Roman" w:hAnsi="Times New Roman" w:cs="Times New Roman"/>
                <w:b w:val="0"/>
                <w:sz w:val="22"/>
                <w:szCs w:val="22"/>
              </w:rPr>
            </w:pPr>
            <w:r w:rsidRPr="00E65BB6">
              <w:rPr>
                <w:rFonts w:ascii="Times New Roman" w:hAnsi="Times New Roman" w:cs="Times New Roman"/>
                <w:b w:val="0"/>
                <w:sz w:val="22"/>
                <w:szCs w:val="22"/>
              </w:rPr>
              <w:t>1000 мест на 1000 чел. населения, оставшегося после эвакуации</w:t>
            </w:r>
          </w:p>
        </w:tc>
        <w:tc>
          <w:tcPr>
            <w:tcW w:w="2675" w:type="dxa"/>
            <w:vAlign w:val="center"/>
          </w:tcPr>
          <w:p w:rsidR="00E65BB6" w:rsidRPr="00E65BB6" w:rsidRDefault="00E65BB6" w:rsidP="004051DE">
            <w:pPr>
              <w:spacing w:line="239" w:lineRule="auto"/>
              <w:ind w:firstLine="0"/>
              <w:rPr>
                <w:rFonts w:ascii="Times New Roman" w:hAnsi="Times New Roman" w:cs="Times New Roman"/>
                <w:b w:val="0"/>
                <w:sz w:val="22"/>
                <w:szCs w:val="22"/>
              </w:rPr>
            </w:pPr>
            <w:r w:rsidRPr="00E65BB6">
              <w:rPr>
                <w:rFonts w:ascii="Times New Roman" w:hAnsi="Times New Roman" w:cs="Times New Roman"/>
                <w:b w:val="0"/>
                <w:sz w:val="22"/>
                <w:szCs w:val="22"/>
              </w:rPr>
              <w:t xml:space="preserve">Радиус пешеходной доступности </w:t>
            </w:r>
            <w:smartTag w:uri="urn:schemas-microsoft-com:office:smarttags" w:element="metricconverter">
              <w:smartTagPr>
                <w:attr w:name="ProductID" w:val="500 м"/>
              </w:smartTagPr>
              <w:r w:rsidRPr="00E65BB6">
                <w:rPr>
                  <w:rFonts w:ascii="Times New Roman" w:hAnsi="Times New Roman" w:cs="Times New Roman"/>
                  <w:b w:val="0"/>
                  <w:sz w:val="22"/>
                  <w:szCs w:val="22"/>
                </w:rPr>
                <w:t>500 м</w:t>
              </w:r>
            </w:smartTag>
            <w:r w:rsidRPr="00E65BB6">
              <w:rPr>
                <w:rFonts w:ascii="Times New Roman" w:hAnsi="Times New Roman" w:cs="Times New Roman"/>
                <w:b w:val="0"/>
                <w:sz w:val="22"/>
                <w:szCs w:val="22"/>
              </w:rPr>
              <w:t xml:space="preserve"> *</w:t>
            </w:r>
          </w:p>
        </w:tc>
        <w:tc>
          <w:tcPr>
            <w:tcW w:w="1418" w:type="dxa"/>
          </w:tcPr>
          <w:p w:rsidR="00E65BB6" w:rsidRPr="00E65BB6" w:rsidRDefault="00E65BB6">
            <w:r w:rsidRPr="00E65BB6">
              <w:rPr>
                <w:rFonts w:ascii="Times New Roman" w:hAnsi="Times New Roman" w:cs="Times New Roman"/>
                <w:b w:val="0"/>
                <w:sz w:val="22"/>
                <w:szCs w:val="22"/>
              </w:rPr>
              <w:t>по заданию на проектирование</w:t>
            </w:r>
          </w:p>
        </w:tc>
      </w:tr>
      <w:tr w:rsidR="00E65BB6" w:rsidRPr="00E65BB6" w:rsidTr="004051DE">
        <w:tblPrEx>
          <w:tblBorders>
            <w:bottom w:val="single" w:sz="4" w:space="0" w:color="auto"/>
          </w:tblBorders>
        </w:tblPrEx>
        <w:trPr>
          <w:jc w:val="center"/>
        </w:trPr>
        <w:tc>
          <w:tcPr>
            <w:tcW w:w="3624" w:type="dxa"/>
          </w:tcPr>
          <w:p w:rsidR="00E65BB6" w:rsidRPr="00E65BB6" w:rsidRDefault="00E65BB6" w:rsidP="004051DE">
            <w:pPr>
              <w:spacing w:line="239" w:lineRule="auto"/>
              <w:ind w:firstLine="0"/>
              <w:jc w:val="left"/>
              <w:rPr>
                <w:rFonts w:ascii="Times New Roman" w:hAnsi="Times New Roman" w:cs="Times New Roman"/>
                <w:b w:val="0"/>
                <w:sz w:val="22"/>
                <w:szCs w:val="22"/>
              </w:rPr>
            </w:pPr>
            <w:r w:rsidRPr="00E65BB6">
              <w:rPr>
                <w:rFonts w:ascii="Times New Roman" w:hAnsi="Times New Roman" w:cs="Times New Roman"/>
                <w:b w:val="0"/>
                <w:sz w:val="22"/>
                <w:szCs w:val="22"/>
              </w:rPr>
              <w:t>Пункт охраны общественного порядка</w:t>
            </w:r>
          </w:p>
        </w:tc>
        <w:tc>
          <w:tcPr>
            <w:tcW w:w="2324" w:type="dxa"/>
          </w:tcPr>
          <w:p w:rsidR="00E65BB6" w:rsidRPr="00E65BB6" w:rsidRDefault="00E65BB6" w:rsidP="004051DE">
            <w:pPr>
              <w:suppressAutoHyphens/>
              <w:spacing w:line="240" w:lineRule="auto"/>
              <w:ind w:firstLine="0"/>
              <w:jc w:val="center"/>
              <w:rPr>
                <w:rFonts w:ascii="Times New Roman" w:hAnsi="Times New Roman" w:cs="Times New Roman"/>
                <w:b w:val="0"/>
                <w:sz w:val="22"/>
                <w:szCs w:val="22"/>
              </w:rPr>
            </w:pPr>
            <w:r w:rsidRPr="00E65BB6">
              <w:rPr>
                <w:rFonts w:ascii="Times New Roman" w:hAnsi="Times New Roman" w:cs="Times New Roman"/>
                <w:b w:val="0"/>
                <w:sz w:val="22"/>
                <w:szCs w:val="22"/>
              </w:rPr>
              <w:t>то же</w:t>
            </w:r>
          </w:p>
        </w:tc>
        <w:tc>
          <w:tcPr>
            <w:tcW w:w="2675" w:type="dxa"/>
            <w:vAlign w:val="center"/>
          </w:tcPr>
          <w:p w:rsidR="00E65BB6" w:rsidRPr="00E65BB6" w:rsidRDefault="00E65BB6" w:rsidP="004051DE">
            <w:pPr>
              <w:spacing w:line="239" w:lineRule="auto"/>
              <w:ind w:firstLine="0"/>
              <w:rPr>
                <w:rFonts w:ascii="Times New Roman" w:hAnsi="Times New Roman" w:cs="Times New Roman"/>
                <w:b w:val="0"/>
                <w:sz w:val="22"/>
                <w:szCs w:val="22"/>
              </w:rPr>
            </w:pPr>
            <w:r w:rsidRPr="00E65BB6">
              <w:rPr>
                <w:rFonts w:ascii="Times New Roman" w:hAnsi="Times New Roman" w:cs="Times New Roman"/>
                <w:b w:val="0"/>
                <w:sz w:val="22"/>
                <w:szCs w:val="22"/>
              </w:rPr>
              <w:t>Радиус пешеходной доступности:</w:t>
            </w:r>
          </w:p>
          <w:p w:rsidR="00E65BB6" w:rsidRPr="00E65BB6" w:rsidRDefault="00E65BB6" w:rsidP="004051DE">
            <w:pPr>
              <w:spacing w:line="239" w:lineRule="auto"/>
              <w:ind w:firstLine="0"/>
              <w:rPr>
                <w:rFonts w:ascii="Times New Roman" w:hAnsi="Times New Roman" w:cs="Times New Roman"/>
                <w:b w:val="0"/>
                <w:sz w:val="22"/>
                <w:szCs w:val="22"/>
              </w:rPr>
            </w:pPr>
            <w:r w:rsidRPr="00E65BB6">
              <w:rPr>
                <w:rFonts w:ascii="Times New Roman" w:hAnsi="Times New Roman" w:cs="Times New Roman"/>
                <w:b w:val="0"/>
                <w:spacing w:val="-2"/>
                <w:sz w:val="22"/>
                <w:szCs w:val="22"/>
              </w:rPr>
              <w:lastRenderedPageBreak/>
              <w:t>- при многоэтажной застройке –</w:t>
            </w:r>
            <w:r w:rsidRPr="00E65BB6">
              <w:rPr>
                <w:rFonts w:ascii="Times New Roman" w:hAnsi="Times New Roman" w:cs="Times New Roman"/>
                <w:b w:val="0"/>
                <w:sz w:val="22"/>
                <w:szCs w:val="22"/>
              </w:rPr>
              <w:t xml:space="preserve"> </w:t>
            </w:r>
            <w:smartTag w:uri="urn:schemas-microsoft-com:office:smarttags" w:element="metricconverter">
              <w:smartTagPr>
                <w:attr w:name="ProductID" w:val="500 м"/>
              </w:smartTagPr>
              <w:r w:rsidRPr="00E65BB6">
                <w:rPr>
                  <w:rFonts w:ascii="Times New Roman" w:hAnsi="Times New Roman" w:cs="Times New Roman"/>
                  <w:b w:val="0"/>
                  <w:sz w:val="22"/>
                  <w:szCs w:val="22"/>
                </w:rPr>
                <w:t>500 м</w:t>
              </w:r>
            </w:smartTag>
            <w:r w:rsidRPr="00E65BB6">
              <w:rPr>
                <w:rFonts w:ascii="Times New Roman" w:hAnsi="Times New Roman" w:cs="Times New Roman"/>
                <w:b w:val="0"/>
                <w:sz w:val="22"/>
                <w:szCs w:val="22"/>
              </w:rPr>
              <w:t>;</w:t>
            </w:r>
          </w:p>
          <w:p w:rsidR="00E65BB6" w:rsidRPr="00E65BB6" w:rsidRDefault="00E65BB6" w:rsidP="004051DE">
            <w:pPr>
              <w:spacing w:line="239" w:lineRule="auto"/>
              <w:ind w:firstLine="0"/>
              <w:jc w:val="left"/>
              <w:rPr>
                <w:rFonts w:ascii="Times New Roman" w:hAnsi="Times New Roman" w:cs="Times New Roman"/>
                <w:b w:val="0"/>
                <w:sz w:val="22"/>
                <w:szCs w:val="22"/>
              </w:rPr>
            </w:pPr>
            <w:r w:rsidRPr="00E65BB6">
              <w:rPr>
                <w:rFonts w:ascii="Times New Roman" w:hAnsi="Times New Roman" w:cs="Times New Roman"/>
                <w:b w:val="0"/>
                <w:sz w:val="22"/>
                <w:szCs w:val="22"/>
              </w:rPr>
              <w:t xml:space="preserve">- при одно-, </w:t>
            </w:r>
            <w:proofErr w:type="gramStart"/>
            <w:r w:rsidRPr="00E65BB6">
              <w:rPr>
                <w:rFonts w:ascii="Times New Roman" w:hAnsi="Times New Roman" w:cs="Times New Roman"/>
                <w:b w:val="0"/>
                <w:sz w:val="22"/>
                <w:szCs w:val="22"/>
              </w:rPr>
              <w:t>двухэтажной</w:t>
            </w:r>
            <w:proofErr w:type="gramEnd"/>
            <w:r w:rsidRPr="00E65BB6">
              <w:rPr>
                <w:rFonts w:ascii="Times New Roman" w:hAnsi="Times New Roman" w:cs="Times New Roman"/>
                <w:b w:val="0"/>
                <w:sz w:val="22"/>
                <w:szCs w:val="22"/>
              </w:rPr>
              <w:t xml:space="preserve"> </w:t>
            </w:r>
            <w:proofErr w:type="spellStart"/>
            <w:r w:rsidRPr="00E65BB6">
              <w:rPr>
                <w:rFonts w:ascii="Times New Roman" w:hAnsi="Times New Roman" w:cs="Times New Roman"/>
                <w:b w:val="0"/>
                <w:sz w:val="22"/>
                <w:szCs w:val="22"/>
              </w:rPr>
              <w:t>застрой-ке</w:t>
            </w:r>
            <w:proofErr w:type="spellEnd"/>
            <w:r w:rsidRPr="00E65BB6">
              <w:rPr>
                <w:rFonts w:ascii="Times New Roman" w:hAnsi="Times New Roman" w:cs="Times New Roman"/>
                <w:b w:val="0"/>
                <w:sz w:val="22"/>
                <w:szCs w:val="22"/>
              </w:rPr>
              <w:t xml:space="preserve"> – </w:t>
            </w:r>
            <w:smartTag w:uri="urn:schemas-microsoft-com:office:smarttags" w:element="metricconverter">
              <w:smartTagPr>
                <w:attr w:name="ProductID" w:val="800 м"/>
              </w:smartTagPr>
              <w:r w:rsidRPr="00E65BB6">
                <w:rPr>
                  <w:rFonts w:ascii="Times New Roman" w:hAnsi="Times New Roman" w:cs="Times New Roman"/>
                  <w:b w:val="0"/>
                  <w:sz w:val="22"/>
                  <w:szCs w:val="22"/>
                </w:rPr>
                <w:t>800 м</w:t>
              </w:r>
            </w:smartTag>
            <w:r w:rsidRPr="00E65BB6">
              <w:rPr>
                <w:rFonts w:ascii="Times New Roman" w:hAnsi="Times New Roman" w:cs="Times New Roman"/>
                <w:b w:val="0"/>
                <w:sz w:val="22"/>
                <w:szCs w:val="22"/>
              </w:rPr>
              <w:t>.</w:t>
            </w:r>
          </w:p>
        </w:tc>
        <w:tc>
          <w:tcPr>
            <w:tcW w:w="1418" w:type="dxa"/>
          </w:tcPr>
          <w:p w:rsidR="00E65BB6" w:rsidRPr="00E65BB6" w:rsidRDefault="00E65BB6">
            <w:r w:rsidRPr="00E65BB6">
              <w:rPr>
                <w:rFonts w:ascii="Times New Roman" w:hAnsi="Times New Roman" w:cs="Times New Roman"/>
                <w:b w:val="0"/>
                <w:sz w:val="22"/>
                <w:szCs w:val="22"/>
              </w:rPr>
              <w:lastRenderedPageBreak/>
              <w:t xml:space="preserve">по </w:t>
            </w:r>
            <w:r w:rsidRPr="00E65BB6">
              <w:rPr>
                <w:rFonts w:ascii="Times New Roman" w:hAnsi="Times New Roman" w:cs="Times New Roman"/>
                <w:b w:val="0"/>
                <w:sz w:val="22"/>
                <w:szCs w:val="22"/>
              </w:rPr>
              <w:lastRenderedPageBreak/>
              <w:t>заданию на проектирование</w:t>
            </w:r>
          </w:p>
        </w:tc>
      </w:tr>
      <w:tr w:rsidR="00E65BB6" w:rsidRPr="00896467" w:rsidTr="004051DE">
        <w:tblPrEx>
          <w:tblBorders>
            <w:bottom w:val="single" w:sz="4" w:space="0" w:color="auto"/>
          </w:tblBorders>
        </w:tblPrEx>
        <w:trPr>
          <w:jc w:val="center"/>
        </w:trPr>
        <w:tc>
          <w:tcPr>
            <w:tcW w:w="3624" w:type="dxa"/>
          </w:tcPr>
          <w:p w:rsidR="00E65BB6" w:rsidRPr="00896467" w:rsidRDefault="00E65BB6" w:rsidP="004051DE">
            <w:pPr>
              <w:spacing w:line="239" w:lineRule="auto"/>
              <w:ind w:firstLine="0"/>
              <w:jc w:val="left"/>
              <w:rPr>
                <w:rFonts w:ascii="Times New Roman" w:hAnsi="Times New Roman" w:cs="Times New Roman"/>
                <w:b w:val="0"/>
                <w:sz w:val="22"/>
                <w:szCs w:val="22"/>
              </w:rPr>
            </w:pPr>
            <w:r w:rsidRPr="00896467">
              <w:rPr>
                <w:rFonts w:ascii="Times New Roman" w:hAnsi="Times New Roman" w:cs="Times New Roman"/>
                <w:b w:val="0"/>
                <w:sz w:val="22"/>
                <w:szCs w:val="22"/>
              </w:rPr>
              <w:lastRenderedPageBreak/>
              <w:t>Спасательные посты, станции на водных объектах (в том числе объекты оказания первой медицинской помощи)</w:t>
            </w:r>
          </w:p>
        </w:tc>
        <w:tc>
          <w:tcPr>
            <w:tcW w:w="2324" w:type="dxa"/>
          </w:tcPr>
          <w:p w:rsidR="00E65BB6" w:rsidRPr="00896467" w:rsidRDefault="00E65BB6" w:rsidP="004051DE">
            <w:pPr>
              <w:spacing w:line="240" w:lineRule="auto"/>
              <w:ind w:firstLine="0"/>
              <w:jc w:val="center"/>
              <w:rPr>
                <w:rFonts w:ascii="Times New Roman" w:hAnsi="Times New Roman" w:cs="Times New Roman"/>
                <w:b w:val="0"/>
                <w:sz w:val="22"/>
                <w:szCs w:val="22"/>
              </w:rPr>
            </w:pPr>
            <w:r w:rsidRPr="00896467">
              <w:rPr>
                <w:rFonts w:ascii="Times New Roman" w:hAnsi="Times New Roman" w:cs="Times New Roman"/>
                <w:b w:val="0"/>
                <w:sz w:val="22"/>
                <w:szCs w:val="22"/>
              </w:rPr>
              <w:t xml:space="preserve">1 объект на </w:t>
            </w:r>
            <w:smartTag w:uri="urn:schemas-microsoft-com:office:smarttags" w:element="metricconverter">
              <w:smartTagPr>
                <w:attr w:name="ProductID" w:val="400 м"/>
              </w:smartTagPr>
              <w:r w:rsidRPr="00896467">
                <w:rPr>
                  <w:rFonts w:ascii="Times New Roman" w:hAnsi="Times New Roman" w:cs="Times New Roman"/>
                  <w:b w:val="0"/>
                  <w:sz w:val="22"/>
                  <w:szCs w:val="22"/>
                </w:rPr>
                <w:t>400 м</w:t>
              </w:r>
            </w:smartTag>
            <w:r w:rsidRPr="00896467">
              <w:rPr>
                <w:rFonts w:ascii="Times New Roman" w:hAnsi="Times New Roman" w:cs="Times New Roman"/>
                <w:b w:val="0"/>
                <w:sz w:val="22"/>
                <w:szCs w:val="22"/>
              </w:rPr>
              <w:t xml:space="preserve"> береговой линии в местах отдыха населения</w:t>
            </w:r>
          </w:p>
        </w:tc>
        <w:tc>
          <w:tcPr>
            <w:tcW w:w="2675" w:type="dxa"/>
          </w:tcPr>
          <w:p w:rsidR="00E65BB6" w:rsidRPr="00896467" w:rsidRDefault="00E65BB6" w:rsidP="004051DE">
            <w:pPr>
              <w:spacing w:line="239" w:lineRule="auto"/>
              <w:ind w:firstLine="0"/>
              <w:jc w:val="left"/>
              <w:rPr>
                <w:rFonts w:ascii="Times New Roman" w:hAnsi="Times New Roman" w:cs="Times New Roman"/>
                <w:b w:val="0"/>
                <w:sz w:val="22"/>
                <w:szCs w:val="22"/>
              </w:rPr>
            </w:pPr>
            <w:r w:rsidRPr="00896467">
              <w:rPr>
                <w:rFonts w:ascii="Times New Roman" w:hAnsi="Times New Roman" w:cs="Times New Roman"/>
                <w:b w:val="0"/>
                <w:sz w:val="22"/>
                <w:szCs w:val="22"/>
              </w:rPr>
              <w:t xml:space="preserve">Радиус пешеходной доступности </w:t>
            </w:r>
            <w:smartTag w:uri="urn:schemas-microsoft-com:office:smarttags" w:element="metricconverter">
              <w:smartTagPr>
                <w:attr w:name="ProductID" w:val="400 м"/>
              </w:smartTagPr>
              <w:r w:rsidRPr="00896467">
                <w:rPr>
                  <w:rFonts w:ascii="Times New Roman" w:hAnsi="Times New Roman" w:cs="Times New Roman"/>
                  <w:b w:val="0"/>
                  <w:sz w:val="22"/>
                  <w:szCs w:val="22"/>
                </w:rPr>
                <w:t>400 м</w:t>
              </w:r>
            </w:smartTag>
          </w:p>
        </w:tc>
        <w:tc>
          <w:tcPr>
            <w:tcW w:w="1418" w:type="dxa"/>
          </w:tcPr>
          <w:p w:rsidR="00E65BB6" w:rsidRPr="00896467" w:rsidRDefault="00E65BB6">
            <w:r w:rsidRPr="00896467">
              <w:rPr>
                <w:rFonts w:ascii="Times New Roman" w:hAnsi="Times New Roman" w:cs="Times New Roman"/>
                <w:b w:val="0"/>
                <w:sz w:val="22"/>
                <w:szCs w:val="22"/>
              </w:rPr>
              <w:t>по заданию на проектирование</w:t>
            </w:r>
          </w:p>
        </w:tc>
      </w:tr>
      <w:tr w:rsidR="00E65BB6" w:rsidRPr="00896467" w:rsidTr="004051DE">
        <w:tblPrEx>
          <w:tblBorders>
            <w:bottom w:val="single" w:sz="4" w:space="0" w:color="auto"/>
          </w:tblBorders>
        </w:tblPrEx>
        <w:trPr>
          <w:jc w:val="center"/>
        </w:trPr>
        <w:tc>
          <w:tcPr>
            <w:tcW w:w="3624" w:type="dxa"/>
          </w:tcPr>
          <w:p w:rsidR="00E65BB6" w:rsidRPr="00896467" w:rsidRDefault="00E65BB6" w:rsidP="004051DE">
            <w:pPr>
              <w:spacing w:line="239" w:lineRule="auto"/>
              <w:ind w:firstLine="0"/>
              <w:jc w:val="left"/>
              <w:rPr>
                <w:rFonts w:ascii="Times New Roman" w:hAnsi="Times New Roman" w:cs="Times New Roman"/>
                <w:b w:val="0"/>
                <w:sz w:val="22"/>
                <w:szCs w:val="22"/>
              </w:rPr>
            </w:pPr>
            <w:r w:rsidRPr="00896467">
              <w:rPr>
                <w:rFonts w:ascii="Times New Roman" w:hAnsi="Times New Roman" w:cs="Times New Roman"/>
                <w:b w:val="0"/>
                <w:sz w:val="22"/>
                <w:szCs w:val="22"/>
              </w:rPr>
              <w:t xml:space="preserve">Берегозащитные сооружения </w:t>
            </w:r>
          </w:p>
        </w:tc>
        <w:tc>
          <w:tcPr>
            <w:tcW w:w="2324" w:type="dxa"/>
          </w:tcPr>
          <w:p w:rsidR="00E65BB6" w:rsidRPr="00896467" w:rsidRDefault="00E65BB6" w:rsidP="004051DE">
            <w:pPr>
              <w:spacing w:line="240" w:lineRule="auto"/>
              <w:ind w:firstLine="0"/>
              <w:jc w:val="center"/>
              <w:rPr>
                <w:rFonts w:ascii="Times New Roman" w:hAnsi="Times New Roman" w:cs="Times New Roman"/>
                <w:b w:val="0"/>
                <w:sz w:val="22"/>
                <w:szCs w:val="22"/>
              </w:rPr>
            </w:pPr>
            <w:r w:rsidRPr="00896467">
              <w:rPr>
                <w:rFonts w:ascii="Times New Roman" w:hAnsi="Times New Roman" w:cs="Times New Roman"/>
                <w:b w:val="0"/>
                <w:sz w:val="22"/>
                <w:szCs w:val="22"/>
              </w:rPr>
              <w:t>100 % береговой линии, требующей защиты</w:t>
            </w:r>
          </w:p>
        </w:tc>
        <w:tc>
          <w:tcPr>
            <w:tcW w:w="2675" w:type="dxa"/>
          </w:tcPr>
          <w:p w:rsidR="00E65BB6" w:rsidRPr="00896467" w:rsidRDefault="00E65BB6" w:rsidP="004051DE">
            <w:pPr>
              <w:spacing w:line="239" w:lineRule="auto"/>
              <w:ind w:firstLine="0"/>
              <w:jc w:val="center"/>
              <w:rPr>
                <w:rFonts w:ascii="Times New Roman" w:hAnsi="Times New Roman" w:cs="Times New Roman"/>
                <w:b w:val="0"/>
                <w:sz w:val="22"/>
                <w:szCs w:val="22"/>
              </w:rPr>
            </w:pPr>
            <w:r w:rsidRPr="00896467">
              <w:rPr>
                <w:rFonts w:ascii="Times New Roman" w:hAnsi="Times New Roman" w:cs="Times New Roman"/>
                <w:b w:val="0"/>
                <w:sz w:val="22"/>
                <w:szCs w:val="22"/>
              </w:rPr>
              <w:t>не нормируется</w:t>
            </w:r>
          </w:p>
        </w:tc>
        <w:tc>
          <w:tcPr>
            <w:tcW w:w="1418" w:type="dxa"/>
          </w:tcPr>
          <w:p w:rsidR="00E65BB6" w:rsidRPr="00896467" w:rsidRDefault="00E65BB6">
            <w:r w:rsidRPr="00896467">
              <w:rPr>
                <w:rFonts w:ascii="Times New Roman" w:hAnsi="Times New Roman" w:cs="Times New Roman"/>
                <w:b w:val="0"/>
                <w:sz w:val="22"/>
                <w:szCs w:val="22"/>
              </w:rPr>
              <w:t>по заданию на проектирование</w:t>
            </w:r>
          </w:p>
        </w:tc>
      </w:tr>
      <w:tr w:rsidR="00E65BB6" w:rsidRPr="00896467" w:rsidTr="004051DE">
        <w:tblPrEx>
          <w:tblBorders>
            <w:bottom w:val="single" w:sz="4" w:space="0" w:color="auto"/>
          </w:tblBorders>
        </w:tblPrEx>
        <w:trPr>
          <w:jc w:val="center"/>
        </w:trPr>
        <w:tc>
          <w:tcPr>
            <w:tcW w:w="3624" w:type="dxa"/>
          </w:tcPr>
          <w:p w:rsidR="00E65BB6" w:rsidRPr="00896467" w:rsidRDefault="00E65BB6" w:rsidP="004051DE">
            <w:pPr>
              <w:spacing w:line="239" w:lineRule="auto"/>
              <w:ind w:firstLine="0"/>
              <w:jc w:val="left"/>
              <w:rPr>
                <w:rFonts w:ascii="Times New Roman" w:hAnsi="Times New Roman" w:cs="Times New Roman"/>
                <w:b w:val="0"/>
                <w:sz w:val="22"/>
                <w:szCs w:val="22"/>
              </w:rPr>
            </w:pPr>
            <w:r w:rsidRPr="00896467">
              <w:rPr>
                <w:rFonts w:ascii="Times New Roman" w:hAnsi="Times New Roman" w:cs="Times New Roman"/>
                <w:b w:val="0"/>
                <w:sz w:val="22"/>
                <w:szCs w:val="22"/>
              </w:rPr>
              <w:t>Сооружения по защите территорий от чрезвычайных ситуаций природного и техногенного характера</w:t>
            </w:r>
          </w:p>
        </w:tc>
        <w:tc>
          <w:tcPr>
            <w:tcW w:w="2324" w:type="dxa"/>
          </w:tcPr>
          <w:p w:rsidR="00E65BB6" w:rsidRPr="00896467" w:rsidRDefault="00E65BB6" w:rsidP="004051DE">
            <w:pPr>
              <w:suppressAutoHyphens/>
              <w:spacing w:line="240" w:lineRule="auto"/>
              <w:ind w:firstLine="0"/>
              <w:jc w:val="center"/>
              <w:rPr>
                <w:rFonts w:ascii="Times New Roman" w:hAnsi="Times New Roman" w:cs="Times New Roman"/>
                <w:b w:val="0"/>
                <w:sz w:val="22"/>
                <w:szCs w:val="22"/>
              </w:rPr>
            </w:pPr>
            <w:r w:rsidRPr="00896467">
              <w:rPr>
                <w:rFonts w:ascii="Times New Roman" w:hAnsi="Times New Roman" w:cs="Times New Roman"/>
                <w:b w:val="0"/>
                <w:sz w:val="22"/>
                <w:szCs w:val="22"/>
              </w:rPr>
              <w:t>100 % территории, требующей защиты</w:t>
            </w:r>
          </w:p>
        </w:tc>
        <w:tc>
          <w:tcPr>
            <w:tcW w:w="2675" w:type="dxa"/>
          </w:tcPr>
          <w:p w:rsidR="00E65BB6" w:rsidRPr="00896467" w:rsidRDefault="00E65BB6" w:rsidP="004051DE">
            <w:pPr>
              <w:spacing w:line="239" w:lineRule="auto"/>
              <w:ind w:firstLine="0"/>
              <w:jc w:val="center"/>
              <w:rPr>
                <w:rFonts w:ascii="Times New Roman" w:hAnsi="Times New Roman" w:cs="Times New Roman"/>
                <w:b w:val="0"/>
                <w:sz w:val="22"/>
                <w:szCs w:val="22"/>
              </w:rPr>
            </w:pPr>
            <w:r w:rsidRPr="00896467">
              <w:rPr>
                <w:rFonts w:ascii="Times New Roman" w:hAnsi="Times New Roman" w:cs="Times New Roman"/>
                <w:b w:val="0"/>
                <w:sz w:val="22"/>
                <w:szCs w:val="22"/>
              </w:rPr>
              <w:t>то же</w:t>
            </w:r>
          </w:p>
        </w:tc>
        <w:tc>
          <w:tcPr>
            <w:tcW w:w="1418" w:type="dxa"/>
          </w:tcPr>
          <w:p w:rsidR="00E65BB6" w:rsidRPr="00896467" w:rsidRDefault="00E65BB6">
            <w:r w:rsidRPr="00896467">
              <w:rPr>
                <w:rFonts w:ascii="Times New Roman" w:hAnsi="Times New Roman" w:cs="Times New Roman"/>
                <w:b w:val="0"/>
                <w:sz w:val="22"/>
                <w:szCs w:val="22"/>
              </w:rPr>
              <w:t>по заданию на проектирование</w:t>
            </w:r>
          </w:p>
        </w:tc>
      </w:tr>
    </w:tbl>
    <w:p w:rsidR="000C68A9" w:rsidRPr="00896467" w:rsidRDefault="000C68A9" w:rsidP="000C68A9">
      <w:pPr>
        <w:spacing w:before="120" w:line="239" w:lineRule="auto"/>
        <w:ind w:firstLine="709"/>
        <w:rPr>
          <w:rFonts w:ascii="Times New Roman" w:hAnsi="Times New Roman" w:cs="Times New Roman"/>
          <w:b w:val="0"/>
          <w:bCs w:val="0"/>
          <w:sz w:val="22"/>
          <w:szCs w:val="22"/>
        </w:rPr>
      </w:pPr>
      <w:r w:rsidRPr="00896467">
        <w:rPr>
          <w:rFonts w:ascii="Times New Roman" w:hAnsi="Times New Roman" w:cs="Times New Roman"/>
          <w:b w:val="0"/>
          <w:bCs w:val="0"/>
          <w:sz w:val="22"/>
          <w:szCs w:val="22"/>
        </w:rPr>
        <w:t xml:space="preserve">* </w:t>
      </w:r>
      <w:r w:rsidRPr="00896467">
        <w:rPr>
          <w:rFonts w:ascii="Times New Roman" w:hAnsi="Times New Roman" w:cs="Times New Roman"/>
          <w:b w:val="0"/>
          <w:sz w:val="22"/>
          <w:szCs w:val="22"/>
        </w:rPr>
        <w:t xml:space="preserve">В отдельных случаях радиус сбора укрываемых может быть увеличен до </w:t>
      </w:r>
      <w:smartTag w:uri="urn:schemas-microsoft-com:office:smarttags" w:element="metricconverter">
        <w:smartTagPr>
          <w:attr w:name="ProductID" w:val="1000 м"/>
        </w:smartTagPr>
        <w:r w:rsidRPr="00896467">
          <w:rPr>
            <w:rFonts w:ascii="Times New Roman" w:hAnsi="Times New Roman" w:cs="Times New Roman"/>
            <w:b w:val="0"/>
            <w:sz w:val="22"/>
            <w:szCs w:val="22"/>
          </w:rPr>
          <w:t>1000 м</w:t>
        </w:r>
      </w:smartTag>
      <w:r w:rsidRPr="00896467">
        <w:rPr>
          <w:rFonts w:ascii="Times New Roman" w:hAnsi="Times New Roman" w:cs="Times New Roman"/>
          <w:b w:val="0"/>
          <w:sz w:val="22"/>
          <w:szCs w:val="22"/>
        </w:rPr>
        <w:t xml:space="preserve"> по согласованию с территориальными органами МЧС России.</w:t>
      </w:r>
    </w:p>
    <w:p w:rsidR="000C68A9" w:rsidRPr="00896467" w:rsidRDefault="000C68A9" w:rsidP="000C68A9">
      <w:pPr>
        <w:suppressAutoHyphens/>
        <w:spacing w:line="239" w:lineRule="auto"/>
        <w:ind w:firstLine="709"/>
        <w:rPr>
          <w:rFonts w:ascii="Times New Roman" w:hAnsi="Times New Roman" w:cs="Times New Roman"/>
          <w:b w:val="0"/>
          <w:sz w:val="24"/>
          <w:szCs w:val="24"/>
        </w:rPr>
      </w:pPr>
    </w:p>
    <w:p w:rsidR="000C68A9" w:rsidRPr="00896467" w:rsidRDefault="000C68A9" w:rsidP="000C68A9">
      <w:pPr>
        <w:pStyle w:val="af1"/>
        <w:widowControl w:val="0"/>
        <w:spacing w:before="0" w:beforeAutospacing="0" w:after="0" w:afterAutospacing="0" w:line="239" w:lineRule="auto"/>
        <w:ind w:firstLine="709"/>
        <w:jc w:val="both"/>
        <w:rPr>
          <w:rFonts w:ascii="Times New Roman" w:hAnsi="Times New Roman" w:cs="Times New Roman"/>
        </w:rPr>
      </w:pPr>
      <w:r w:rsidRPr="00896467">
        <w:rPr>
          <w:rFonts w:ascii="Times New Roman" w:hAnsi="Times New Roman" w:cs="Times New Roman"/>
          <w:bCs/>
          <w:spacing w:val="-2"/>
        </w:rPr>
        <w:t xml:space="preserve">4.17.2. </w:t>
      </w:r>
      <w:r w:rsidRPr="00896467">
        <w:rPr>
          <w:rFonts w:ascii="Times New Roman" w:hAnsi="Times New Roman" w:cs="Times New Roman"/>
          <w:spacing w:val="-2"/>
        </w:rPr>
        <w:t>Предупреждение чрезвычайных ситуаций, стихийных бедствий, эпидемий, а также защита населения и территорий</w:t>
      </w:r>
      <w:r w:rsidR="0005410D">
        <w:rPr>
          <w:rFonts w:ascii="Times New Roman" w:hAnsi="Times New Roman" w:cs="Times New Roman"/>
          <w:spacing w:val="-2"/>
        </w:rPr>
        <w:t xml:space="preserve"> Никольского</w:t>
      </w:r>
      <w:r w:rsidRPr="00896467">
        <w:rPr>
          <w:rFonts w:ascii="Times New Roman" w:hAnsi="Times New Roman" w:cs="Times New Roman"/>
          <w:spacing w:val="-2"/>
        </w:rPr>
        <w:t xml:space="preserve"> района от чрезвычайных ситуаций природного и техногенного характера представляет собой совокупность мероприятий направленных на обеспечение </w:t>
      </w:r>
      <w:r w:rsidRPr="00896467">
        <w:rPr>
          <w:rFonts w:ascii="Times New Roman" w:hAnsi="Times New Roman" w:cs="Times New Roman"/>
        </w:rPr>
        <w:t>защиты населения и территории и ликвидации их последствий, приведенных в таблице 4.17.2.</w:t>
      </w:r>
    </w:p>
    <w:p w:rsidR="000C68A9" w:rsidRPr="00896467" w:rsidRDefault="000C68A9" w:rsidP="000C68A9">
      <w:pPr>
        <w:pStyle w:val="af1"/>
        <w:widowControl w:val="0"/>
        <w:spacing w:before="0" w:beforeAutospacing="0" w:after="0" w:afterAutospacing="0" w:line="239" w:lineRule="auto"/>
        <w:ind w:firstLine="709"/>
        <w:jc w:val="both"/>
        <w:rPr>
          <w:rFonts w:ascii="Times New Roman" w:hAnsi="Times New Roman" w:cs="Times New Roman"/>
        </w:rPr>
      </w:pPr>
    </w:p>
    <w:p w:rsidR="000C68A9" w:rsidRPr="00896467" w:rsidRDefault="000C68A9" w:rsidP="000C68A9">
      <w:pPr>
        <w:pStyle w:val="af1"/>
        <w:widowControl w:val="0"/>
        <w:spacing w:before="0" w:beforeAutospacing="0" w:after="0" w:afterAutospacing="0"/>
        <w:ind w:firstLine="709"/>
        <w:jc w:val="right"/>
        <w:rPr>
          <w:rFonts w:ascii="Times New Roman" w:hAnsi="Times New Roman" w:cs="Times New Roman"/>
        </w:rPr>
      </w:pPr>
      <w:r w:rsidRPr="00896467">
        <w:rPr>
          <w:rFonts w:ascii="Times New Roman" w:hAnsi="Times New Roman" w:cs="Times New Roman"/>
        </w:rPr>
        <w:t>Таблица 4.17.2</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542"/>
        <w:gridCol w:w="6577"/>
      </w:tblGrid>
      <w:tr w:rsidR="000C68A9" w:rsidRPr="00896467" w:rsidTr="00A060AB">
        <w:trPr>
          <w:trHeight w:val="822"/>
          <w:jc w:val="center"/>
        </w:trPr>
        <w:tc>
          <w:tcPr>
            <w:tcW w:w="3542" w:type="dxa"/>
            <w:shd w:val="clear" w:color="auto" w:fill="auto"/>
            <w:vAlign w:val="center"/>
          </w:tcPr>
          <w:p w:rsidR="000C68A9" w:rsidRPr="00896467" w:rsidRDefault="000C68A9" w:rsidP="00A060AB">
            <w:pPr>
              <w:pStyle w:val="af1"/>
              <w:widowControl w:val="0"/>
              <w:suppressAutoHyphens/>
              <w:spacing w:before="0" w:beforeAutospacing="0" w:after="0" w:afterAutospacing="0"/>
              <w:jc w:val="center"/>
              <w:rPr>
                <w:rFonts w:ascii="Times New Roman" w:hAnsi="Times New Roman" w:cs="Times New Roman"/>
                <w:b/>
                <w:sz w:val="22"/>
                <w:szCs w:val="22"/>
              </w:rPr>
            </w:pPr>
            <w:r w:rsidRPr="00896467">
              <w:rPr>
                <w:rFonts w:ascii="Times New Roman" w:hAnsi="Times New Roman" w:cs="Times New Roman"/>
                <w:b/>
                <w:sz w:val="22"/>
                <w:szCs w:val="22"/>
              </w:rPr>
              <w:t xml:space="preserve">Мероприятия (объекты) </w:t>
            </w:r>
          </w:p>
          <w:p w:rsidR="000C68A9" w:rsidRPr="00896467" w:rsidRDefault="000C68A9" w:rsidP="00A060AB">
            <w:pPr>
              <w:pStyle w:val="af1"/>
              <w:widowControl w:val="0"/>
              <w:suppressAutoHyphens/>
              <w:spacing w:before="0" w:beforeAutospacing="0" w:after="0" w:afterAutospacing="0"/>
              <w:jc w:val="center"/>
              <w:rPr>
                <w:rFonts w:ascii="Times New Roman" w:hAnsi="Times New Roman" w:cs="Times New Roman"/>
                <w:b/>
                <w:sz w:val="22"/>
                <w:szCs w:val="22"/>
              </w:rPr>
            </w:pPr>
            <w:r w:rsidRPr="00896467">
              <w:rPr>
                <w:rFonts w:ascii="Times New Roman" w:hAnsi="Times New Roman" w:cs="Times New Roman"/>
                <w:b/>
                <w:sz w:val="22"/>
                <w:szCs w:val="22"/>
              </w:rPr>
              <w:t>по предупреждению чрезвычайных ситуаций</w:t>
            </w:r>
          </w:p>
        </w:tc>
        <w:tc>
          <w:tcPr>
            <w:tcW w:w="6577" w:type="dxa"/>
            <w:shd w:val="clear" w:color="auto" w:fill="auto"/>
            <w:vAlign w:val="center"/>
          </w:tcPr>
          <w:p w:rsidR="000C68A9" w:rsidRPr="00896467" w:rsidRDefault="000C68A9" w:rsidP="00A060AB">
            <w:pPr>
              <w:pStyle w:val="af1"/>
              <w:widowControl w:val="0"/>
              <w:spacing w:before="0" w:beforeAutospacing="0" w:after="0" w:afterAutospacing="0"/>
              <w:jc w:val="center"/>
              <w:rPr>
                <w:rFonts w:ascii="Times New Roman" w:hAnsi="Times New Roman" w:cs="Times New Roman"/>
                <w:b/>
                <w:sz w:val="22"/>
                <w:szCs w:val="22"/>
              </w:rPr>
            </w:pPr>
            <w:r w:rsidRPr="00896467">
              <w:rPr>
                <w:rFonts w:ascii="Times New Roman" w:hAnsi="Times New Roman" w:cs="Times New Roman"/>
                <w:b/>
                <w:sz w:val="22"/>
                <w:szCs w:val="22"/>
              </w:rPr>
              <w:t>Состав, порядок реализации</w:t>
            </w:r>
          </w:p>
        </w:tc>
      </w:tr>
      <w:tr w:rsidR="000C68A9" w:rsidRPr="00896467" w:rsidTr="00A060AB">
        <w:tblPrEx>
          <w:tblBorders>
            <w:bottom w:val="single" w:sz="4" w:space="0" w:color="auto"/>
          </w:tblBorders>
        </w:tblPrEx>
        <w:trPr>
          <w:jc w:val="center"/>
        </w:trPr>
        <w:tc>
          <w:tcPr>
            <w:tcW w:w="3542" w:type="dxa"/>
            <w:shd w:val="clear" w:color="auto" w:fill="auto"/>
          </w:tcPr>
          <w:p w:rsidR="000C68A9" w:rsidRPr="00896467" w:rsidRDefault="000C68A9" w:rsidP="00A060AB">
            <w:pPr>
              <w:pStyle w:val="af1"/>
              <w:widowControl w:val="0"/>
              <w:suppressAutoHyphens/>
              <w:spacing w:before="0" w:beforeAutospacing="0" w:after="0" w:afterAutospacing="0"/>
              <w:rPr>
                <w:rFonts w:ascii="Times New Roman" w:hAnsi="Times New Roman" w:cs="Times New Roman"/>
                <w:sz w:val="22"/>
                <w:szCs w:val="22"/>
              </w:rPr>
            </w:pPr>
            <w:r w:rsidRPr="00896467">
              <w:rPr>
                <w:rFonts w:ascii="Times New Roman" w:hAnsi="Times New Roman" w:cs="Times New Roman"/>
                <w:sz w:val="22"/>
                <w:szCs w:val="22"/>
              </w:rPr>
              <w:t>Мероприятия по защите населения и территорий муниципального района от воздействия чрезвычайных ситуаций и ликвидации их последствий</w:t>
            </w:r>
          </w:p>
        </w:tc>
        <w:tc>
          <w:tcPr>
            <w:tcW w:w="6577" w:type="dxa"/>
            <w:shd w:val="clear" w:color="auto" w:fill="auto"/>
          </w:tcPr>
          <w:p w:rsidR="000C68A9" w:rsidRPr="00896467" w:rsidRDefault="000C68A9" w:rsidP="00A060AB">
            <w:pPr>
              <w:pStyle w:val="af1"/>
              <w:widowControl w:val="0"/>
              <w:spacing w:before="0" w:beforeAutospacing="0" w:after="0" w:afterAutospacing="0"/>
              <w:jc w:val="both"/>
              <w:rPr>
                <w:rFonts w:ascii="Times New Roman" w:hAnsi="Times New Roman" w:cs="Times New Roman"/>
                <w:sz w:val="22"/>
                <w:szCs w:val="22"/>
              </w:rPr>
            </w:pPr>
            <w:r w:rsidRPr="00896467">
              <w:rPr>
                <w:rFonts w:ascii="Times New Roman" w:hAnsi="Times New Roman" w:cs="Times New Roman"/>
                <w:sz w:val="22"/>
                <w:szCs w:val="22"/>
              </w:rPr>
              <w:t>Разрабаты</w:t>
            </w:r>
            <w:r w:rsidRPr="00896467">
              <w:rPr>
                <w:rFonts w:ascii="Times New Roman" w:hAnsi="Times New Roman" w:cs="Times New Roman"/>
                <w:spacing w:val="-2"/>
                <w:sz w:val="22"/>
                <w:szCs w:val="22"/>
              </w:rPr>
              <w:t xml:space="preserve">ваются органами местного самоуправления </w:t>
            </w:r>
            <w:r w:rsidRPr="00896467">
              <w:rPr>
                <w:rFonts w:ascii="Times New Roman" w:hAnsi="Times New Roman" w:cs="Times New Roman"/>
                <w:sz w:val="22"/>
                <w:szCs w:val="22"/>
              </w:rPr>
              <w:t>муниципального района в</w:t>
            </w:r>
            <w:r w:rsidRPr="00896467">
              <w:rPr>
                <w:rFonts w:ascii="Times New Roman" w:hAnsi="Times New Roman" w:cs="Times New Roman"/>
                <w:spacing w:val="-2"/>
                <w:sz w:val="22"/>
                <w:szCs w:val="22"/>
              </w:rPr>
              <w:t xml:space="preserve"> соответ</w:t>
            </w:r>
            <w:r w:rsidRPr="00896467">
              <w:rPr>
                <w:rFonts w:ascii="Times New Roman" w:hAnsi="Times New Roman" w:cs="Times New Roman"/>
                <w:sz w:val="22"/>
                <w:szCs w:val="22"/>
              </w:rPr>
              <w:t xml:space="preserve">ствии с требованиями Федерального закона от 21.12.1998 № 68-ФЗ «О защите населения и территорий от чрезвычайных ситуаций природного и техногенного характера», Постановления Правительства Российской Федерации от 30.12.2003 № 794 «О единой государственной системе предупреждения и ликвидации чрезвычайных ситуаций» с учетом требований ГОСТ </w:t>
            </w:r>
            <w:proofErr w:type="gramStart"/>
            <w:r w:rsidRPr="00896467">
              <w:rPr>
                <w:rFonts w:ascii="Times New Roman" w:hAnsi="Times New Roman" w:cs="Times New Roman"/>
                <w:sz w:val="22"/>
                <w:szCs w:val="22"/>
              </w:rPr>
              <w:t>Р</w:t>
            </w:r>
            <w:proofErr w:type="gramEnd"/>
            <w:r w:rsidRPr="00896467">
              <w:rPr>
                <w:rFonts w:ascii="Times New Roman" w:hAnsi="Times New Roman" w:cs="Times New Roman"/>
                <w:sz w:val="22"/>
                <w:szCs w:val="22"/>
              </w:rPr>
              <w:t xml:space="preserve"> 22.0.06-95, ГОСТ Р 22.0.07-95.</w:t>
            </w:r>
          </w:p>
        </w:tc>
      </w:tr>
      <w:tr w:rsidR="000C68A9" w:rsidRPr="00896467" w:rsidTr="00A060AB">
        <w:tblPrEx>
          <w:tblBorders>
            <w:bottom w:val="single" w:sz="4" w:space="0" w:color="auto"/>
          </w:tblBorders>
        </w:tblPrEx>
        <w:trPr>
          <w:jc w:val="center"/>
        </w:trPr>
        <w:tc>
          <w:tcPr>
            <w:tcW w:w="3542" w:type="dxa"/>
            <w:shd w:val="clear" w:color="auto" w:fill="auto"/>
          </w:tcPr>
          <w:p w:rsidR="000C68A9" w:rsidRPr="00896467" w:rsidRDefault="000C68A9" w:rsidP="00A060AB">
            <w:pPr>
              <w:pStyle w:val="af1"/>
              <w:widowControl w:val="0"/>
              <w:suppressAutoHyphens/>
              <w:spacing w:before="0" w:beforeAutospacing="0" w:after="0" w:afterAutospacing="0"/>
              <w:rPr>
                <w:rFonts w:ascii="Times New Roman" w:hAnsi="Times New Roman" w:cs="Times New Roman"/>
                <w:sz w:val="22"/>
                <w:szCs w:val="22"/>
              </w:rPr>
            </w:pPr>
            <w:r w:rsidRPr="00896467">
              <w:rPr>
                <w:rFonts w:ascii="Times New Roman" w:hAnsi="Times New Roman" w:cs="Times New Roman"/>
                <w:bCs/>
                <w:sz w:val="22"/>
                <w:szCs w:val="22"/>
              </w:rPr>
              <w:t xml:space="preserve">Объекты для размещения органов управления муниципального звена территориальной подсистемы </w:t>
            </w:r>
            <w:r w:rsidRPr="00896467">
              <w:rPr>
                <w:rFonts w:ascii="Times New Roman" w:hAnsi="Times New Roman" w:cs="Times New Roman"/>
                <w:bCs/>
                <w:sz w:val="22"/>
                <w:szCs w:val="22"/>
                <w:shd w:val="clear" w:color="auto" w:fill="FFFFFF"/>
              </w:rPr>
              <w:t>Единой государственной системы предупреждения и ликвидации</w:t>
            </w:r>
            <w:r w:rsidRPr="00896467">
              <w:rPr>
                <w:rStyle w:val="apple-converted-space"/>
                <w:rFonts w:ascii="Times New Roman" w:hAnsi="Times New Roman" w:cs="Times New Roman"/>
                <w:bCs/>
                <w:sz w:val="22"/>
                <w:szCs w:val="22"/>
                <w:shd w:val="clear" w:color="auto" w:fill="FFFFFF"/>
              </w:rPr>
              <w:t xml:space="preserve"> </w:t>
            </w:r>
            <w:r w:rsidRPr="00896467">
              <w:rPr>
                <w:rFonts w:ascii="Times New Roman" w:hAnsi="Times New Roman" w:cs="Times New Roman"/>
                <w:bCs/>
                <w:sz w:val="22"/>
                <w:szCs w:val="22"/>
                <w:shd w:val="clear" w:color="auto" w:fill="FFFFFF"/>
              </w:rPr>
              <w:t>чрезвычайных</w:t>
            </w:r>
            <w:r w:rsidRPr="00896467">
              <w:rPr>
                <w:rStyle w:val="apple-converted-space"/>
                <w:rFonts w:ascii="Times New Roman" w:hAnsi="Times New Roman" w:cs="Times New Roman"/>
                <w:bCs/>
                <w:sz w:val="22"/>
                <w:szCs w:val="22"/>
                <w:shd w:val="clear" w:color="auto" w:fill="FFFFFF"/>
              </w:rPr>
              <w:t xml:space="preserve"> </w:t>
            </w:r>
            <w:r w:rsidRPr="00896467">
              <w:rPr>
                <w:rFonts w:ascii="Times New Roman" w:hAnsi="Times New Roman" w:cs="Times New Roman"/>
                <w:bCs/>
                <w:sz w:val="22"/>
                <w:szCs w:val="22"/>
                <w:shd w:val="clear" w:color="auto" w:fill="FFFFFF"/>
              </w:rPr>
              <w:t>ситуаций</w:t>
            </w:r>
            <w:r w:rsidRPr="00896467">
              <w:rPr>
                <w:rFonts w:ascii="Times New Roman" w:hAnsi="Times New Roman" w:cs="Times New Roman"/>
                <w:bCs/>
                <w:sz w:val="22"/>
                <w:szCs w:val="22"/>
              </w:rPr>
              <w:t xml:space="preserve"> (РСЧС)</w:t>
            </w:r>
          </w:p>
        </w:tc>
        <w:tc>
          <w:tcPr>
            <w:tcW w:w="6577" w:type="dxa"/>
            <w:shd w:val="clear" w:color="auto" w:fill="auto"/>
          </w:tcPr>
          <w:p w:rsidR="000C68A9" w:rsidRPr="00896467" w:rsidRDefault="000C68A9" w:rsidP="00896467">
            <w:pPr>
              <w:pStyle w:val="af1"/>
              <w:widowControl w:val="0"/>
              <w:spacing w:before="0" w:beforeAutospacing="0" w:after="0" w:afterAutospacing="0"/>
              <w:jc w:val="both"/>
              <w:rPr>
                <w:rFonts w:ascii="Times New Roman" w:hAnsi="Times New Roman" w:cs="Times New Roman"/>
                <w:sz w:val="22"/>
                <w:szCs w:val="22"/>
              </w:rPr>
            </w:pPr>
            <w:r w:rsidRPr="00896467">
              <w:rPr>
                <w:rFonts w:ascii="Times New Roman" w:hAnsi="Times New Roman" w:cs="Times New Roman"/>
                <w:sz w:val="22"/>
                <w:szCs w:val="22"/>
              </w:rPr>
              <w:t xml:space="preserve">К объектам, предназначенным, </w:t>
            </w:r>
            <w:r w:rsidRPr="00896467">
              <w:rPr>
                <w:rFonts w:ascii="Times New Roman" w:hAnsi="Times New Roman" w:cs="Times New Roman"/>
                <w:bCs/>
                <w:sz w:val="22"/>
                <w:szCs w:val="22"/>
              </w:rPr>
              <w:t>для размещения органов управления муниципального звена территориальной подсистемы РСЧС относятся: стационарные или подвижные пункты управления, оснащаемые техническими средствами управления, средствами связи, оповещения и жизнеобеспечения.</w:t>
            </w:r>
          </w:p>
        </w:tc>
      </w:tr>
      <w:tr w:rsidR="000C68A9" w:rsidRPr="00896467" w:rsidTr="00A060AB">
        <w:tblPrEx>
          <w:tblBorders>
            <w:bottom w:val="single" w:sz="4" w:space="0" w:color="auto"/>
          </w:tblBorders>
        </w:tblPrEx>
        <w:trPr>
          <w:jc w:val="center"/>
        </w:trPr>
        <w:tc>
          <w:tcPr>
            <w:tcW w:w="3542" w:type="dxa"/>
            <w:shd w:val="clear" w:color="auto" w:fill="auto"/>
          </w:tcPr>
          <w:p w:rsidR="000C68A9" w:rsidRPr="00896467" w:rsidRDefault="000C68A9" w:rsidP="00A060AB">
            <w:pPr>
              <w:pStyle w:val="af1"/>
              <w:widowControl w:val="0"/>
              <w:suppressAutoHyphens/>
              <w:spacing w:before="0" w:beforeAutospacing="0" w:after="0" w:afterAutospacing="0"/>
              <w:rPr>
                <w:rFonts w:ascii="Times New Roman" w:hAnsi="Times New Roman" w:cs="Times New Roman"/>
                <w:sz w:val="22"/>
                <w:szCs w:val="22"/>
              </w:rPr>
            </w:pPr>
            <w:r w:rsidRPr="00896467">
              <w:rPr>
                <w:rFonts w:ascii="Times New Roman" w:hAnsi="Times New Roman" w:cs="Times New Roman"/>
                <w:bCs/>
                <w:sz w:val="22"/>
                <w:szCs w:val="22"/>
              </w:rPr>
              <w:t>Силы и средства муниципального звена территориальной подсистемы РСЧС</w:t>
            </w:r>
          </w:p>
        </w:tc>
        <w:tc>
          <w:tcPr>
            <w:tcW w:w="6577" w:type="dxa"/>
            <w:shd w:val="clear" w:color="auto" w:fill="auto"/>
          </w:tcPr>
          <w:p w:rsidR="000C68A9" w:rsidRPr="00896467" w:rsidRDefault="000C68A9" w:rsidP="00A060AB">
            <w:pPr>
              <w:pStyle w:val="af1"/>
              <w:widowControl w:val="0"/>
              <w:spacing w:before="0" w:beforeAutospacing="0" w:after="0" w:afterAutospacing="0"/>
              <w:jc w:val="both"/>
              <w:rPr>
                <w:rFonts w:ascii="Times New Roman" w:hAnsi="Times New Roman" w:cs="Times New Roman"/>
                <w:bCs/>
                <w:sz w:val="22"/>
                <w:szCs w:val="22"/>
              </w:rPr>
            </w:pPr>
            <w:r w:rsidRPr="00896467">
              <w:rPr>
                <w:rFonts w:ascii="Times New Roman" w:hAnsi="Times New Roman" w:cs="Times New Roman"/>
                <w:bCs/>
                <w:sz w:val="22"/>
                <w:szCs w:val="22"/>
              </w:rPr>
              <w:t xml:space="preserve">В состав сил и средств муниципального звена территориальной подсистемы РСЧС входят силы и средства постоянной готовности, предназначенные для оперативного реагирования на чрезвычайные ситуации и поведения работ по их ликвидации. </w:t>
            </w:r>
          </w:p>
          <w:p w:rsidR="000C68A9" w:rsidRPr="00896467" w:rsidRDefault="000C68A9" w:rsidP="00A060AB">
            <w:pPr>
              <w:pStyle w:val="af1"/>
              <w:widowControl w:val="0"/>
              <w:spacing w:before="0" w:beforeAutospacing="0" w:after="0" w:afterAutospacing="0"/>
              <w:jc w:val="both"/>
              <w:rPr>
                <w:rFonts w:ascii="Times New Roman" w:hAnsi="Times New Roman" w:cs="Times New Roman"/>
                <w:bCs/>
                <w:sz w:val="22"/>
                <w:szCs w:val="22"/>
              </w:rPr>
            </w:pPr>
            <w:r w:rsidRPr="00896467">
              <w:rPr>
                <w:rFonts w:ascii="Times New Roman" w:hAnsi="Times New Roman" w:cs="Times New Roman"/>
                <w:bCs/>
                <w:sz w:val="22"/>
                <w:szCs w:val="22"/>
              </w:rPr>
              <w:t xml:space="preserve">Основу сил постоянной готовности составляют аварийно-спасательные службы, аварийно-спасательные формирования, иные службы и формирования, оснащенные специальной техникой, оборудованием, снаряжением, инструментом, материалами с учетом обеспечения проведения аварийно-спасательных и других неотложных работ в зоне чрезвычайной </w:t>
            </w:r>
            <w:r w:rsidRPr="00896467">
              <w:rPr>
                <w:rFonts w:ascii="Times New Roman" w:hAnsi="Times New Roman" w:cs="Times New Roman"/>
                <w:bCs/>
                <w:sz w:val="22"/>
                <w:szCs w:val="22"/>
              </w:rPr>
              <w:lastRenderedPageBreak/>
              <w:t>ситуации в течение не менее трех суток.</w:t>
            </w:r>
          </w:p>
          <w:p w:rsidR="000C68A9" w:rsidRPr="00896467" w:rsidRDefault="000C68A9" w:rsidP="0005410D">
            <w:pPr>
              <w:pStyle w:val="af1"/>
              <w:widowControl w:val="0"/>
              <w:spacing w:before="0" w:beforeAutospacing="0" w:after="0" w:afterAutospacing="0"/>
              <w:jc w:val="both"/>
              <w:rPr>
                <w:rFonts w:ascii="Times New Roman" w:hAnsi="Times New Roman" w:cs="Times New Roman"/>
                <w:bCs/>
                <w:sz w:val="22"/>
                <w:szCs w:val="22"/>
              </w:rPr>
            </w:pPr>
            <w:r w:rsidRPr="00896467">
              <w:rPr>
                <w:rFonts w:ascii="Times New Roman" w:hAnsi="Times New Roman" w:cs="Times New Roman"/>
                <w:sz w:val="22"/>
                <w:szCs w:val="22"/>
              </w:rPr>
              <w:t xml:space="preserve">Проектируются в соответствии с </w:t>
            </w:r>
            <w:r w:rsidRPr="00896467">
              <w:rPr>
                <w:rStyle w:val="FontStyle12"/>
                <w:rFonts w:ascii="Times New Roman" w:hAnsi="Times New Roman" w:cs="Times New Roman"/>
                <w:sz w:val="22"/>
                <w:szCs w:val="22"/>
              </w:rPr>
              <w:t xml:space="preserve">нормативными правовыми актами </w:t>
            </w:r>
            <w:r w:rsidR="00896467" w:rsidRPr="00896467">
              <w:rPr>
                <w:rStyle w:val="FontStyle12"/>
                <w:rFonts w:ascii="Times New Roman" w:hAnsi="Times New Roman" w:cs="Times New Roman"/>
                <w:sz w:val="22"/>
                <w:szCs w:val="22"/>
              </w:rPr>
              <w:t>Вологодской</w:t>
            </w:r>
            <w:r w:rsidRPr="00896467">
              <w:rPr>
                <w:rStyle w:val="FontStyle12"/>
                <w:rFonts w:ascii="Times New Roman" w:hAnsi="Times New Roman" w:cs="Times New Roman"/>
                <w:sz w:val="22"/>
                <w:szCs w:val="22"/>
              </w:rPr>
              <w:t xml:space="preserve"> области и администрации</w:t>
            </w:r>
            <w:r w:rsidR="0005410D">
              <w:rPr>
                <w:rStyle w:val="FontStyle12"/>
                <w:rFonts w:ascii="Times New Roman" w:hAnsi="Times New Roman" w:cs="Times New Roman"/>
                <w:sz w:val="22"/>
                <w:szCs w:val="22"/>
              </w:rPr>
              <w:t xml:space="preserve"> Никольского</w:t>
            </w:r>
            <w:r w:rsidRPr="00896467">
              <w:rPr>
                <w:rStyle w:val="FontStyle12"/>
                <w:rFonts w:ascii="Times New Roman" w:hAnsi="Times New Roman" w:cs="Times New Roman"/>
                <w:sz w:val="22"/>
                <w:szCs w:val="22"/>
              </w:rPr>
              <w:t xml:space="preserve"> района.</w:t>
            </w:r>
          </w:p>
        </w:tc>
      </w:tr>
      <w:tr w:rsidR="000C68A9" w:rsidRPr="00896467" w:rsidTr="00A060AB">
        <w:tblPrEx>
          <w:tblBorders>
            <w:bottom w:val="single" w:sz="4" w:space="0" w:color="auto"/>
          </w:tblBorders>
        </w:tblPrEx>
        <w:trPr>
          <w:jc w:val="center"/>
        </w:trPr>
        <w:tc>
          <w:tcPr>
            <w:tcW w:w="3542" w:type="dxa"/>
            <w:shd w:val="clear" w:color="auto" w:fill="auto"/>
          </w:tcPr>
          <w:p w:rsidR="000C68A9" w:rsidRPr="00896467" w:rsidRDefault="000C68A9" w:rsidP="00A060AB">
            <w:pPr>
              <w:pStyle w:val="af1"/>
              <w:widowControl w:val="0"/>
              <w:suppressAutoHyphens/>
              <w:spacing w:before="0" w:beforeAutospacing="0" w:after="0" w:afterAutospacing="0"/>
              <w:rPr>
                <w:rFonts w:ascii="Times New Roman" w:hAnsi="Times New Roman" w:cs="Times New Roman"/>
                <w:sz w:val="22"/>
                <w:szCs w:val="22"/>
              </w:rPr>
            </w:pPr>
            <w:r w:rsidRPr="00896467">
              <w:rPr>
                <w:rFonts w:ascii="Times New Roman" w:hAnsi="Times New Roman" w:cs="Times New Roman"/>
                <w:sz w:val="22"/>
                <w:szCs w:val="22"/>
              </w:rPr>
              <w:lastRenderedPageBreak/>
              <w:t>Места хранения запасов материально-технических, продовольственных, медицинских и иных сре</w:t>
            </w:r>
            <w:proofErr w:type="gramStart"/>
            <w:r w:rsidRPr="00896467">
              <w:rPr>
                <w:rFonts w:ascii="Times New Roman" w:hAnsi="Times New Roman" w:cs="Times New Roman"/>
                <w:sz w:val="22"/>
                <w:szCs w:val="22"/>
              </w:rPr>
              <w:t>дств в ц</w:t>
            </w:r>
            <w:proofErr w:type="gramEnd"/>
            <w:r w:rsidRPr="00896467">
              <w:rPr>
                <w:rFonts w:ascii="Times New Roman" w:hAnsi="Times New Roman" w:cs="Times New Roman"/>
                <w:sz w:val="22"/>
                <w:szCs w:val="22"/>
              </w:rPr>
              <w:t>елях ликвидации последствий чрезвычайных ситуаций</w:t>
            </w:r>
          </w:p>
        </w:tc>
        <w:tc>
          <w:tcPr>
            <w:tcW w:w="6577" w:type="dxa"/>
            <w:shd w:val="clear" w:color="auto" w:fill="auto"/>
          </w:tcPr>
          <w:p w:rsidR="000C68A9" w:rsidRPr="00896467" w:rsidRDefault="000C68A9" w:rsidP="0005410D">
            <w:pPr>
              <w:pStyle w:val="af1"/>
              <w:widowControl w:val="0"/>
              <w:spacing w:before="0" w:beforeAutospacing="0" w:after="0" w:afterAutospacing="0"/>
              <w:jc w:val="both"/>
              <w:rPr>
                <w:rFonts w:ascii="Times New Roman" w:hAnsi="Times New Roman" w:cs="Times New Roman"/>
                <w:sz w:val="22"/>
                <w:szCs w:val="22"/>
              </w:rPr>
            </w:pPr>
            <w:r w:rsidRPr="00896467">
              <w:rPr>
                <w:rFonts w:ascii="Times New Roman" w:hAnsi="Times New Roman" w:cs="Times New Roman"/>
                <w:sz w:val="22"/>
                <w:szCs w:val="22"/>
              </w:rPr>
              <w:t xml:space="preserve">Устанавливаются в соответствии с </w:t>
            </w:r>
            <w:r w:rsidRPr="00896467">
              <w:rPr>
                <w:rStyle w:val="FontStyle12"/>
                <w:rFonts w:ascii="Times New Roman" w:hAnsi="Times New Roman" w:cs="Times New Roman"/>
                <w:sz w:val="22"/>
                <w:szCs w:val="22"/>
              </w:rPr>
              <w:t xml:space="preserve">нормативными правовыми актами </w:t>
            </w:r>
            <w:r w:rsidR="00896467" w:rsidRPr="00896467">
              <w:rPr>
                <w:rStyle w:val="FontStyle12"/>
                <w:rFonts w:ascii="Times New Roman" w:hAnsi="Times New Roman" w:cs="Times New Roman"/>
                <w:sz w:val="22"/>
                <w:szCs w:val="22"/>
              </w:rPr>
              <w:t>Вологодской</w:t>
            </w:r>
            <w:r w:rsidRPr="00896467">
              <w:rPr>
                <w:rStyle w:val="FontStyle12"/>
                <w:rFonts w:ascii="Times New Roman" w:hAnsi="Times New Roman" w:cs="Times New Roman"/>
                <w:sz w:val="22"/>
                <w:szCs w:val="22"/>
              </w:rPr>
              <w:t xml:space="preserve"> области и администрации </w:t>
            </w:r>
            <w:r w:rsidR="0005410D">
              <w:rPr>
                <w:rStyle w:val="FontStyle12"/>
                <w:rFonts w:ascii="Times New Roman" w:hAnsi="Times New Roman" w:cs="Times New Roman"/>
                <w:sz w:val="22"/>
                <w:szCs w:val="22"/>
              </w:rPr>
              <w:t>Никольского</w:t>
            </w:r>
            <w:r w:rsidRPr="00896467">
              <w:rPr>
                <w:rStyle w:val="FontStyle12"/>
                <w:rFonts w:ascii="Times New Roman" w:hAnsi="Times New Roman" w:cs="Times New Roman"/>
                <w:sz w:val="22"/>
                <w:szCs w:val="22"/>
              </w:rPr>
              <w:t xml:space="preserve"> района</w:t>
            </w:r>
            <w:r w:rsidRPr="00896467">
              <w:rPr>
                <w:rFonts w:ascii="Times New Roman" w:hAnsi="Times New Roman" w:cs="Times New Roman"/>
                <w:sz w:val="22"/>
                <w:szCs w:val="22"/>
              </w:rPr>
              <w:t>.</w:t>
            </w:r>
          </w:p>
        </w:tc>
      </w:tr>
    </w:tbl>
    <w:p w:rsidR="000C68A9" w:rsidRPr="00896467" w:rsidRDefault="000C68A9" w:rsidP="000C68A9">
      <w:pPr>
        <w:suppressAutoHyphens/>
        <w:spacing w:line="240" w:lineRule="auto"/>
        <w:ind w:firstLine="709"/>
        <w:rPr>
          <w:rFonts w:ascii="Times New Roman" w:hAnsi="Times New Roman" w:cs="Times New Roman"/>
          <w:b w:val="0"/>
          <w:sz w:val="24"/>
          <w:szCs w:val="24"/>
        </w:rPr>
      </w:pPr>
    </w:p>
    <w:p w:rsidR="000C68A9" w:rsidRPr="00896467" w:rsidRDefault="000C68A9" w:rsidP="000C68A9">
      <w:pPr>
        <w:spacing w:line="240" w:lineRule="auto"/>
        <w:ind w:firstLine="709"/>
        <w:rPr>
          <w:rFonts w:ascii="Times New Roman" w:hAnsi="Times New Roman" w:cs="Times New Roman"/>
          <w:b w:val="0"/>
          <w:bCs w:val="0"/>
          <w:sz w:val="24"/>
          <w:szCs w:val="24"/>
        </w:rPr>
      </w:pPr>
      <w:r w:rsidRPr="00896467">
        <w:rPr>
          <w:rFonts w:ascii="Times New Roman" w:hAnsi="Times New Roman" w:cs="Times New Roman"/>
          <w:b w:val="0"/>
          <w:bCs w:val="0"/>
          <w:sz w:val="24"/>
          <w:szCs w:val="24"/>
        </w:rPr>
        <w:t xml:space="preserve">4.17.3. Мероприятия гражданской обороны приведены в таблице 4.17.3. </w:t>
      </w:r>
    </w:p>
    <w:p w:rsidR="000C68A9" w:rsidRPr="00896467" w:rsidRDefault="000C68A9" w:rsidP="000C68A9">
      <w:pPr>
        <w:spacing w:line="240" w:lineRule="auto"/>
        <w:ind w:firstLine="709"/>
        <w:jc w:val="right"/>
        <w:rPr>
          <w:rFonts w:ascii="Times New Roman" w:hAnsi="Times New Roman" w:cs="Times New Roman"/>
          <w:b w:val="0"/>
          <w:bCs w:val="0"/>
          <w:sz w:val="24"/>
          <w:szCs w:val="24"/>
        </w:rPr>
      </w:pPr>
      <w:r w:rsidRPr="00896467">
        <w:rPr>
          <w:rFonts w:ascii="Times New Roman" w:hAnsi="Times New Roman" w:cs="Times New Roman"/>
          <w:b w:val="0"/>
          <w:bCs w:val="0"/>
          <w:sz w:val="24"/>
          <w:szCs w:val="24"/>
        </w:rPr>
        <w:t>Таблица 4.17.3</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600"/>
        <w:gridCol w:w="6464"/>
      </w:tblGrid>
      <w:tr w:rsidR="000C68A9" w:rsidRPr="00896467" w:rsidTr="00A060AB">
        <w:trPr>
          <w:trHeight w:val="567"/>
          <w:jc w:val="center"/>
        </w:trPr>
        <w:tc>
          <w:tcPr>
            <w:tcW w:w="3600" w:type="dxa"/>
            <w:shd w:val="clear" w:color="auto" w:fill="auto"/>
            <w:vAlign w:val="center"/>
          </w:tcPr>
          <w:p w:rsidR="000C68A9" w:rsidRPr="00896467" w:rsidRDefault="000C68A9" w:rsidP="00A060AB">
            <w:pPr>
              <w:pStyle w:val="af1"/>
              <w:widowControl w:val="0"/>
              <w:suppressAutoHyphens/>
              <w:spacing w:before="0" w:beforeAutospacing="0" w:after="0" w:afterAutospacing="0"/>
              <w:jc w:val="center"/>
              <w:rPr>
                <w:rFonts w:ascii="Times New Roman" w:hAnsi="Times New Roman" w:cs="Times New Roman"/>
                <w:b/>
                <w:sz w:val="22"/>
                <w:szCs w:val="22"/>
              </w:rPr>
            </w:pPr>
            <w:r w:rsidRPr="00896467">
              <w:rPr>
                <w:rFonts w:ascii="Times New Roman" w:hAnsi="Times New Roman" w:cs="Times New Roman"/>
                <w:b/>
                <w:sz w:val="22"/>
                <w:szCs w:val="22"/>
              </w:rPr>
              <w:t>Мероприятия (объекты) гражданской обороны</w:t>
            </w:r>
          </w:p>
        </w:tc>
        <w:tc>
          <w:tcPr>
            <w:tcW w:w="6464" w:type="dxa"/>
            <w:shd w:val="clear" w:color="auto" w:fill="auto"/>
            <w:vAlign w:val="center"/>
          </w:tcPr>
          <w:p w:rsidR="000C68A9" w:rsidRPr="00896467" w:rsidRDefault="000C68A9" w:rsidP="00A060AB">
            <w:pPr>
              <w:pStyle w:val="af1"/>
              <w:widowControl w:val="0"/>
              <w:spacing w:before="0" w:beforeAutospacing="0" w:after="0" w:afterAutospacing="0"/>
              <w:jc w:val="center"/>
              <w:rPr>
                <w:rFonts w:ascii="Times New Roman" w:hAnsi="Times New Roman" w:cs="Times New Roman"/>
                <w:b/>
                <w:sz w:val="22"/>
                <w:szCs w:val="22"/>
              </w:rPr>
            </w:pPr>
            <w:r w:rsidRPr="00896467">
              <w:rPr>
                <w:rFonts w:ascii="Times New Roman" w:hAnsi="Times New Roman" w:cs="Times New Roman"/>
                <w:b/>
                <w:sz w:val="22"/>
                <w:szCs w:val="22"/>
              </w:rPr>
              <w:t>Состав, порядок реализации</w:t>
            </w:r>
          </w:p>
        </w:tc>
      </w:tr>
      <w:tr w:rsidR="000C68A9" w:rsidRPr="00896467" w:rsidTr="00A060AB">
        <w:tblPrEx>
          <w:tblBorders>
            <w:bottom w:val="single" w:sz="4" w:space="0" w:color="auto"/>
          </w:tblBorders>
        </w:tblPrEx>
        <w:trPr>
          <w:jc w:val="center"/>
        </w:trPr>
        <w:tc>
          <w:tcPr>
            <w:tcW w:w="3600" w:type="dxa"/>
            <w:shd w:val="clear" w:color="auto" w:fill="auto"/>
          </w:tcPr>
          <w:p w:rsidR="000C68A9" w:rsidRPr="00896467" w:rsidRDefault="000C68A9" w:rsidP="00A060AB">
            <w:pPr>
              <w:pStyle w:val="af1"/>
              <w:widowControl w:val="0"/>
              <w:suppressAutoHyphens/>
              <w:spacing w:before="0" w:beforeAutospacing="0" w:after="0" w:afterAutospacing="0"/>
              <w:rPr>
                <w:rFonts w:ascii="Times New Roman" w:hAnsi="Times New Roman" w:cs="Times New Roman"/>
                <w:sz w:val="22"/>
                <w:szCs w:val="22"/>
              </w:rPr>
            </w:pPr>
            <w:r w:rsidRPr="00896467">
              <w:rPr>
                <w:rFonts w:ascii="Times New Roman" w:hAnsi="Times New Roman" w:cs="Times New Roman"/>
                <w:bCs/>
                <w:sz w:val="22"/>
                <w:szCs w:val="22"/>
              </w:rPr>
              <w:t>Силы и средства гражданской обороны</w:t>
            </w:r>
          </w:p>
        </w:tc>
        <w:tc>
          <w:tcPr>
            <w:tcW w:w="6464" w:type="dxa"/>
            <w:shd w:val="clear" w:color="auto" w:fill="auto"/>
          </w:tcPr>
          <w:p w:rsidR="000C68A9" w:rsidRPr="00896467" w:rsidRDefault="000C68A9" w:rsidP="00A060AB">
            <w:pPr>
              <w:pStyle w:val="af1"/>
              <w:widowControl w:val="0"/>
              <w:spacing w:before="0" w:beforeAutospacing="0" w:after="0" w:afterAutospacing="0" w:line="239" w:lineRule="auto"/>
              <w:jc w:val="both"/>
              <w:rPr>
                <w:rFonts w:ascii="Times New Roman" w:hAnsi="Times New Roman" w:cs="Times New Roman"/>
                <w:sz w:val="22"/>
                <w:szCs w:val="22"/>
              </w:rPr>
            </w:pPr>
            <w:r w:rsidRPr="00896467">
              <w:rPr>
                <w:rFonts w:ascii="Times New Roman" w:hAnsi="Times New Roman" w:cs="Times New Roman"/>
                <w:bCs/>
                <w:sz w:val="22"/>
                <w:szCs w:val="22"/>
              </w:rPr>
              <w:t xml:space="preserve">Могут привлекаться в порядке, установленном Федеральным законом </w:t>
            </w:r>
            <w:r w:rsidRPr="00896467">
              <w:rPr>
                <w:rFonts w:ascii="Times New Roman" w:hAnsi="Times New Roman" w:cs="Times New Roman"/>
                <w:sz w:val="22"/>
                <w:szCs w:val="22"/>
              </w:rPr>
              <w:t xml:space="preserve">от 21.12.1998 № 68-ФЗ «О защите населения и территорий </w:t>
            </w:r>
            <w:r w:rsidRPr="00896467">
              <w:rPr>
                <w:rFonts w:ascii="Times New Roman" w:hAnsi="Times New Roman" w:cs="Times New Roman"/>
                <w:spacing w:val="-2"/>
                <w:sz w:val="22"/>
                <w:szCs w:val="22"/>
              </w:rPr>
              <w:t>от чрезвычайных ситуаций природного и техногенного характера»</w:t>
            </w:r>
            <w:r w:rsidRPr="00896467">
              <w:rPr>
                <w:rFonts w:ascii="Times New Roman" w:hAnsi="Times New Roman" w:cs="Times New Roman"/>
                <w:bCs/>
                <w:spacing w:val="-2"/>
                <w:sz w:val="22"/>
                <w:szCs w:val="22"/>
              </w:rPr>
              <w:t>.</w:t>
            </w:r>
          </w:p>
        </w:tc>
      </w:tr>
      <w:tr w:rsidR="000C68A9" w:rsidRPr="00896467" w:rsidTr="00A060AB">
        <w:tblPrEx>
          <w:tblBorders>
            <w:bottom w:val="single" w:sz="4" w:space="0" w:color="auto"/>
          </w:tblBorders>
        </w:tblPrEx>
        <w:trPr>
          <w:jc w:val="center"/>
        </w:trPr>
        <w:tc>
          <w:tcPr>
            <w:tcW w:w="3600" w:type="dxa"/>
            <w:shd w:val="clear" w:color="auto" w:fill="auto"/>
          </w:tcPr>
          <w:p w:rsidR="000C68A9" w:rsidRPr="00896467" w:rsidRDefault="000C68A9" w:rsidP="00A060AB">
            <w:pPr>
              <w:pStyle w:val="af1"/>
              <w:widowControl w:val="0"/>
              <w:suppressAutoHyphens/>
              <w:spacing w:before="0" w:beforeAutospacing="0" w:after="0" w:afterAutospacing="0"/>
              <w:rPr>
                <w:rFonts w:ascii="Times New Roman" w:hAnsi="Times New Roman" w:cs="Times New Roman"/>
                <w:bCs/>
                <w:sz w:val="22"/>
                <w:szCs w:val="22"/>
              </w:rPr>
            </w:pPr>
            <w:r w:rsidRPr="00896467">
              <w:rPr>
                <w:rFonts w:ascii="Times New Roman" w:hAnsi="Times New Roman" w:cs="Times New Roman"/>
                <w:sz w:val="22"/>
                <w:szCs w:val="22"/>
              </w:rPr>
              <w:t>Мероприятия по гражданской обороне</w:t>
            </w:r>
          </w:p>
        </w:tc>
        <w:tc>
          <w:tcPr>
            <w:tcW w:w="6464" w:type="dxa"/>
            <w:shd w:val="clear" w:color="auto" w:fill="auto"/>
          </w:tcPr>
          <w:p w:rsidR="000C68A9" w:rsidRPr="00896467" w:rsidRDefault="000C68A9" w:rsidP="00A060AB">
            <w:pPr>
              <w:pStyle w:val="af1"/>
              <w:widowControl w:val="0"/>
              <w:spacing w:before="0" w:beforeAutospacing="0" w:after="0" w:afterAutospacing="0" w:line="239" w:lineRule="auto"/>
              <w:jc w:val="both"/>
              <w:rPr>
                <w:rFonts w:ascii="Times New Roman" w:hAnsi="Times New Roman" w:cs="Times New Roman"/>
                <w:bCs/>
                <w:sz w:val="22"/>
                <w:szCs w:val="22"/>
              </w:rPr>
            </w:pPr>
            <w:r w:rsidRPr="00896467">
              <w:rPr>
                <w:rFonts w:ascii="Times New Roman" w:hAnsi="Times New Roman" w:cs="Times New Roman"/>
                <w:sz w:val="22"/>
                <w:szCs w:val="22"/>
              </w:rPr>
              <w:t xml:space="preserve">Разрабатываются </w:t>
            </w:r>
            <w:r w:rsidRPr="00896467">
              <w:rPr>
                <w:rFonts w:ascii="Times New Roman" w:hAnsi="Times New Roman" w:cs="Times New Roman"/>
                <w:spacing w:val="-2"/>
                <w:sz w:val="22"/>
                <w:szCs w:val="22"/>
              </w:rPr>
              <w:t xml:space="preserve">исполнительными органами государственной власти и </w:t>
            </w:r>
            <w:r w:rsidRPr="00896467">
              <w:rPr>
                <w:rFonts w:ascii="Times New Roman" w:hAnsi="Times New Roman" w:cs="Times New Roman"/>
                <w:sz w:val="22"/>
                <w:szCs w:val="22"/>
              </w:rPr>
              <w:t>органами местного самоуправления муниципальных образований в соответствии с требованиями Федерального закона от 12.02.1998 № 28-ФЗ «О гражданской обороне».</w:t>
            </w:r>
          </w:p>
        </w:tc>
      </w:tr>
      <w:tr w:rsidR="000C68A9" w:rsidRPr="00896467" w:rsidTr="00A060AB">
        <w:tblPrEx>
          <w:tblBorders>
            <w:bottom w:val="single" w:sz="4" w:space="0" w:color="auto"/>
          </w:tblBorders>
        </w:tblPrEx>
        <w:trPr>
          <w:jc w:val="center"/>
        </w:trPr>
        <w:tc>
          <w:tcPr>
            <w:tcW w:w="3600" w:type="dxa"/>
            <w:shd w:val="clear" w:color="auto" w:fill="auto"/>
          </w:tcPr>
          <w:p w:rsidR="000C68A9" w:rsidRPr="00896467" w:rsidRDefault="000C68A9" w:rsidP="00A060AB">
            <w:pPr>
              <w:pStyle w:val="af1"/>
              <w:widowControl w:val="0"/>
              <w:spacing w:before="0" w:beforeAutospacing="0" w:after="0" w:afterAutospacing="0"/>
              <w:ind w:right="-57"/>
              <w:rPr>
                <w:rFonts w:ascii="Times New Roman" w:hAnsi="Times New Roman" w:cs="Times New Roman"/>
                <w:sz w:val="22"/>
                <w:szCs w:val="22"/>
              </w:rPr>
            </w:pPr>
            <w:r w:rsidRPr="00896467">
              <w:rPr>
                <w:rFonts w:ascii="Times New Roman" w:hAnsi="Times New Roman" w:cs="Times New Roman"/>
                <w:sz w:val="22"/>
                <w:szCs w:val="22"/>
              </w:rPr>
              <w:t>Места хранения запасов материально-технических, продовольственных, медицинских и иных сре</w:t>
            </w:r>
            <w:proofErr w:type="gramStart"/>
            <w:r w:rsidRPr="00896467">
              <w:rPr>
                <w:rFonts w:ascii="Times New Roman" w:hAnsi="Times New Roman" w:cs="Times New Roman"/>
                <w:sz w:val="22"/>
                <w:szCs w:val="22"/>
              </w:rPr>
              <w:t>дств в ц</w:t>
            </w:r>
            <w:proofErr w:type="gramEnd"/>
            <w:r w:rsidRPr="00896467">
              <w:rPr>
                <w:rFonts w:ascii="Times New Roman" w:hAnsi="Times New Roman" w:cs="Times New Roman"/>
                <w:sz w:val="22"/>
                <w:szCs w:val="22"/>
              </w:rPr>
              <w:t xml:space="preserve">елях гражданской обороны </w:t>
            </w:r>
          </w:p>
        </w:tc>
        <w:tc>
          <w:tcPr>
            <w:tcW w:w="6464" w:type="dxa"/>
            <w:shd w:val="clear" w:color="auto" w:fill="auto"/>
          </w:tcPr>
          <w:p w:rsidR="000C68A9" w:rsidRPr="00896467" w:rsidRDefault="000C68A9" w:rsidP="0005410D">
            <w:pPr>
              <w:pStyle w:val="af1"/>
              <w:widowControl w:val="0"/>
              <w:spacing w:before="0" w:beforeAutospacing="0" w:after="0" w:afterAutospacing="0" w:line="239" w:lineRule="auto"/>
              <w:jc w:val="both"/>
              <w:rPr>
                <w:rFonts w:ascii="Times New Roman" w:hAnsi="Times New Roman" w:cs="Times New Roman"/>
                <w:sz w:val="22"/>
                <w:szCs w:val="22"/>
              </w:rPr>
            </w:pPr>
            <w:r w:rsidRPr="00896467">
              <w:rPr>
                <w:rFonts w:ascii="Times New Roman" w:hAnsi="Times New Roman" w:cs="Times New Roman"/>
                <w:sz w:val="22"/>
                <w:szCs w:val="22"/>
              </w:rPr>
              <w:t xml:space="preserve">Устанавливаются в соответствии с </w:t>
            </w:r>
            <w:r w:rsidRPr="00896467">
              <w:rPr>
                <w:rStyle w:val="FontStyle12"/>
                <w:rFonts w:ascii="Times New Roman" w:hAnsi="Times New Roman" w:cs="Times New Roman"/>
                <w:sz w:val="22"/>
                <w:szCs w:val="22"/>
              </w:rPr>
              <w:t xml:space="preserve">нормативными правовыми актами </w:t>
            </w:r>
            <w:r w:rsidR="00896467" w:rsidRPr="00896467">
              <w:rPr>
                <w:rStyle w:val="FontStyle12"/>
                <w:rFonts w:ascii="Times New Roman" w:hAnsi="Times New Roman" w:cs="Times New Roman"/>
                <w:sz w:val="22"/>
                <w:szCs w:val="22"/>
              </w:rPr>
              <w:t>Вологодской</w:t>
            </w:r>
            <w:r w:rsidRPr="00896467">
              <w:rPr>
                <w:rStyle w:val="FontStyle12"/>
                <w:rFonts w:ascii="Times New Roman" w:hAnsi="Times New Roman" w:cs="Times New Roman"/>
                <w:sz w:val="22"/>
                <w:szCs w:val="22"/>
              </w:rPr>
              <w:t xml:space="preserve"> области и администрации</w:t>
            </w:r>
            <w:r w:rsidR="0005410D">
              <w:rPr>
                <w:rStyle w:val="FontStyle12"/>
                <w:rFonts w:ascii="Times New Roman" w:hAnsi="Times New Roman" w:cs="Times New Roman"/>
                <w:sz w:val="22"/>
                <w:szCs w:val="22"/>
              </w:rPr>
              <w:t xml:space="preserve"> Никольского</w:t>
            </w:r>
            <w:r w:rsidRPr="00896467">
              <w:rPr>
                <w:rStyle w:val="FontStyle12"/>
                <w:rFonts w:ascii="Times New Roman" w:hAnsi="Times New Roman" w:cs="Times New Roman"/>
                <w:sz w:val="22"/>
                <w:szCs w:val="22"/>
              </w:rPr>
              <w:t xml:space="preserve"> района</w:t>
            </w:r>
            <w:r w:rsidRPr="00896467">
              <w:rPr>
                <w:rFonts w:ascii="Times New Roman" w:hAnsi="Times New Roman" w:cs="Times New Roman"/>
                <w:sz w:val="22"/>
                <w:szCs w:val="22"/>
              </w:rPr>
              <w:t>.</w:t>
            </w:r>
          </w:p>
        </w:tc>
      </w:tr>
    </w:tbl>
    <w:p w:rsidR="000C68A9" w:rsidRPr="00896467" w:rsidRDefault="000C68A9" w:rsidP="000C68A9">
      <w:pPr>
        <w:spacing w:line="239" w:lineRule="auto"/>
        <w:ind w:firstLine="709"/>
        <w:rPr>
          <w:rFonts w:ascii="Times New Roman" w:hAnsi="Times New Roman" w:cs="Times New Roman"/>
          <w:b w:val="0"/>
          <w:sz w:val="24"/>
          <w:szCs w:val="24"/>
        </w:rPr>
      </w:pPr>
      <w:r w:rsidRPr="00896467">
        <w:rPr>
          <w:rFonts w:ascii="Times New Roman" w:hAnsi="Times New Roman" w:cs="Times New Roman"/>
          <w:b w:val="0"/>
          <w:sz w:val="24"/>
          <w:szCs w:val="24"/>
        </w:rPr>
        <w:t>4.17.4. Мероприятия по снижению риска возникновения чрезвычайных ситуаций техногенного характера приведены в таблице 4.17.4.</w:t>
      </w:r>
    </w:p>
    <w:p w:rsidR="000C68A9" w:rsidRPr="00896467" w:rsidRDefault="000C68A9" w:rsidP="000C68A9">
      <w:pPr>
        <w:spacing w:line="239" w:lineRule="auto"/>
        <w:ind w:firstLine="709"/>
        <w:rPr>
          <w:rFonts w:ascii="Times New Roman" w:hAnsi="Times New Roman" w:cs="Times New Roman"/>
          <w:b w:val="0"/>
          <w:sz w:val="22"/>
          <w:szCs w:val="22"/>
        </w:rPr>
      </w:pPr>
    </w:p>
    <w:p w:rsidR="000C68A9" w:rsidRPr="00896467" w:rsidRDefault="000C68A9" w:rsidP="000C68A9">
      <w:pPr>
        <w:spacing w:line="239" w:lineRule="auto"/>
        <w:ind w:firstLine="709"/>
        <w:jc w:val="right"/>
        <w:rPr>
          <w:rFonts w:ascii="Times New Roman" w:hAnsi="Times New Roman" w:cs="Times New Roman"/>
          <w:b w:val="0"/>
          <w:sz w:val="24"/>
          <w:szCs w:val="24"/>
        </w:rPr>
      </w:pPr>
      <w:r w:rsidRPr="00896467">
        <w:rPr>
          <w:rFonts w:ascii="Times New Roman" w:hAnsi="Times New Roman" w:cs="Times New Roman"/>
          <w:b w:val="0"/>
          <w:sz w:val="24"/>
          <w:szCs w:val="24"/>
        </w:rPr>
        <w:t>Таблица 4.17.4</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041"/>
        <w:gridCol w:w="3062"/>
        <w:gridCol w:w="4990"/>
      </w:tblGrid>
      <w:tr w:rsidR="000C68A9" w:rsidRPr="00896467" w:rsidTr="00A060AB">
        <w:trPr>
          <w:trHeight w:val="312"/>
          <w:jc w:val="center"/>
        </w:trPr>
        <w:tc>
          <w:tcPr>
            <w:tcW w:w="2041" w:type="dxa"/>
            <w:shd w:val="clear" w:color="auto" w:fill="auto"/>
            <w:vAlign w:val="center"/>
          </w:tcPr>
          <w:p w:rsidR="000C68A9" w:rsidRPr="00896467" w:rsidRDefault="000C68A9" w:rsidP="00A060AB">
            <w:pPr>
              <w:spacing w:line="239" w:lineRule="auto"/>
              <w:ind w:firstLine="0"/>
              <w:jc w:val="center"/>
              <w:rPr>
                <w:rFonts w:ascii="Times New Roman" w:hAnsi="Times New Roman" w:cs="Times New Roman"/>
                <w:sz w:val="22"/>
                <w:szCs w:val="22"/>
              </w:rPr>
            </w:pPr>
            <w:r w:rsidRPr="00896467">
              <w:rPr>
                <w:rFonts w:ascii="Times New Roman" w:hAnsi="Times New Roman" w:cs="Times New Roman"/>
                <w:sz w:val="22"/>
                <w:szCs w:val="22"/>
              </w:rPr>
              <w:t>Направление</w:t>
            </w:r>
          </w:p>
        </w:tc>
        <w:tc>
          <w:tcPr>
            <w:tcW w:w="3062" w:type="dxa"/>
            <w:shd w:val="clear" w:color="auto" w:fill="auto"/>
          </w:tcPr>
          <w:p w:rsidR="000C68A9" w:rsidRPr="00896467" w:rsidRDefault="000C68A9" w:rsidP="00A060AB">
            <w:pPr>
              <w:suppressAutoHyphens/>
              <w:spacing w:line="239" w:lineRule="auto"/>
              <w:ind w:firstLine="0"/>
              <w:jc w:val="center"/>
              <w:rPr>
                <w:rFonts w:ascii="Times New Roman" w:hAnsi="Times New Roman" w:cs="Times New Roman"/>
                <w:sz w:val="22"/>
                <w:szCs w:val="22"/>
              </w:rPr>
            </w:pPr>
            <w:r w:rsidRPr="00896467">
              <w:rPr>
                <w:rFonts w:ascii="Times New Roman" w:hAnsi="Times New Roman" w:cs="Times New Roman"/>
                <w:sz w:val="22"/>
                <w:szCs w:val="22"/>
              </w:rPr>
              <w:t>Источники чрезвычайных ситуаций</w:t>
            </w:r>
          </w:p>
        </w:tc>
        <w:tc>
          <w:tcPr>
            <w:tcW w:w="4990" w:type="dxa"/>
            <w:shd w:val="clear" w:color="auto" w:fill="auto"/>
            <w:vAlign w:val="center"/>
          </w:tcPr>
          <w:p w:rsidR="000C68A9" w:rsidRPr="00896467" w:rsidRDefault="000C68A9" w:rsidP="00A060AB">
            <w:pPr>
              <w:spacing w:line="239" w:lineRule="auto"/>
              <w:ind w:firstLine="0"/>
              <w:jc w:val="center"/>
              <w:rPr>
                <w:rFonts w:ascii="Times New Roman" w:hAnsi="Times New Roman" w:cs="Times New Roman"/>
                <w:sz w:val="22"/>
                <w:szCs w:val="22"/>
              </w:rPr>
            </w:pPr>
            <w:r w:rsidRPr="00896467">
              <w:rPr>
                <w:rFonts w:ascii="Times New Roman" w:hAnsi="Times New Roman" w:cs="Times New Roman"/>
                <w:sz w:val="22"/>
                <w:szCs w:val="22"/>
              </w:rPr>
              <w:t>Содержание мероприятий</w:t>
            </w:r>
          </w:p>
        </w:tc>
      </w:tr>
    </w:tbl>
    <w:p w:rsidR="000C68A9" w:rsidRPr="00896467" w:rsidRDefault="000C68A9" w:rsidP="000C68A9">
      <w:pPr>
        <w:spacing w:line="20" w:lineRule="exact"/>
        <w:ind w:firstLine="221"/>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041"/>
        <w:gridCol w:w="3062"/>
        <w:gridCol w:w="4990"/>
      </w:tblGrid>
      <w:tr w:rsidR="000C68A9" w:rsidRPr="00896467" w:rsidTr="00A060AB">
        <w:trPr>
          <w:trHeight w:val="170"/>
          <w:tblHeader/>
          <w:jc w:val="center"/>
        </w:trPr>
        <w:tc>
          <w:tcPr>
            <w:tcW w:w="2041" w:type="dxa"/>
            <w:shd w:val="clear" w:color="auto" w:fill="auto"/>
            <w:vAlign w:val="center"/>
          </w:tcPr>
          <w:p w:rsidR="000C68A9" w:rsidRPr="00F215F6" w:rsidRDefault="000C68A9" w:rsidP="00A060AB">
            <w:pPr>
              <w:spacing w:line="239" w:lineRule="auto"/>
              <w:ind w:firstLine="0"/>
              <w:jc w:val="center"/>
              <w:rPr>
                <w:rFonts w:ascii="Times New Roman" w:hAnsi="Times New Roman" w:cs="Times New Roman"/>
                <w:b w:val="0"/>
                <w:sz w:val="22"/>
                <w:szCs w:val="22"/>
              </w:rPr>
            </w:pPr>
            <w:r w:rsidRPr="00F215F6">
              <w:rPr>
                <w:rFonts w:ascii="Times New Roman" w:hAnsi="Times New Roman" w:cs="Times New Roman"/>
                <w:b w:val="0"/>
                <w:sz w:val="22"/>
                <w:szCs w:val="22"/>
              </w:rPr>
              <w:t>1</w:t>
            </w:r>
          </w:p>
        </w:tc>
        <w:tc>
          <w:tcPr>
            <w:tcW w:w="3062" w:type="dxa"/>
            <w:shd w:val="clear" w:color="auto" w:fill="auto"/>
          </w:tcPr>
          <w:p w:rsidR="000C68A9" w:rsidRPr="00896467" w:rsidRDefault="000C68A9" w:rsidP="00A060AB">
            <w:pPr>
              <w:suppressAutoHyphens/>
              <w:spacing w:line="239" w:lineRule="auto"/>
              <w:ind w:firstLine="0"/>
              <w:jc w:val="center"/>
              <w:rPr>
                <w:rFonts w:ascii="Times New Roman" w:hAnsi="Times New Roman" w:cs="Times New Roman"/>
                <w:sz w:val="22"/>
                <w:szCs w:val="22"/>
              </w:rPr>
            </w:pPr>
            <w:r w:rsidRPr="00896467">
              <w:rPr>
                <w:rFonts w:ascii="Times New Roman" w:hAnsi="Times New Roman" w:cs="Times New Roman"/>
                <w:sz w:val="22"/>
                <w:szCs w:val="22"/>
              </w:rPr>
              <w:t>2</w:t>
            </w:r>
          </w:p>
        </w:tc>
        <w:tc>
          <w:tcPr>
            <w:tcW w:w="4990" w:type="dxa"/>
            <w:shd w:val="clear" w:color="auto" w:fill="auto"/>
            <w:vAlign w:val="center"/>
          </w:tcPr>
          <w:p w:rsidR="000C68A9" w:rsidRPr="00896467" w:rsidRDefault="000C68A9" w:rsidP="00A060AB">
            <w:pPr>
              <w:spacing w:line="239" w:lineRule="auto"/>
              <w:ind w:firstLine="0"/>
              <w:jc w:val="center"/>
              <w:rPr>
                <w:rFonts w:ascii="Times New Roman" w:hAnsi="Times New Roman" w:cs="Times New Roman"/>
                <w:sz w:val="22"/>
                <w:szCs w:val="22"/>
              </w:rPr>
            </w:pPr>
            <w:r w:rsidRPr="00896467">
              <w:rPr>
                <w:rFonts w:ascii="Times New Roman" w:hAnsi="Times New Roman" w:cs="Times New Roman"/>
                <w:sz w:val="22"/>
                <w:szCs w:val="22"/>
              </w:rPr>
              <w:t>3</w:t>
            </w:r>
          </w:p>
        </w:tc>
      </w:tr>
      <w:tr w:rsidR="000C68A9" w:rsidRPr="00896467" w:rsidTr="00A060AB">
        <w:tblPrEx>
          <w:tblBorders>
            <w:bottom w:val="single" w:sz="4" w:space="0" w:color="auto"/>
          </w:tblBorders>
        </w:tblPrEx>
        <w:trPr>
          <w:jc w:val="center"/>
        </w:trPr>
        <w:tc>
          <w:tcPr>
            <w:tcW w:w="2041" w:type="dxa"/>
            <w:shd w:val="clear" w:color="auto" w:fill="auto"/>
          </w:tcPr>
          <w:p w:rsidR="000C68A9" w:rsidRPr="00F215F6" w:rsidRDefault="000C68A9" w:rsidP="00A060AB">
            <w:pPr>
              <w:suppressAutoHyphens/>
              <w:spacing w:line="239" w:lineRule="auto"/>
              <w:ind w:firstLine="0"/>
              <w:jc w:val="left"/>
              <w:rPr>
                <w:rFonts w:ascii="Times New Roman" w:hAnsi="Times New Roman" w:cs="Times New Roman"/>
                <w:b w:val="0"/>
                <w:sz w:val="22"/>
                <w:szCs w:val="22"/>
              </w:rPr>
            </w:pPr>
            <w:r w:rsidRPr="00F215F6">
              <w:rPr>
                <w:rFonts w:ascii="Times New Roman" w:hAnsi="Times New Roman" w:cs="Times New Roman"/>
                <w:b w:val="0"/>
                <w:sz w:val="22"/>
                <w:szCs w:val="22"/>
              </w:rPr>
              <w:t xml:space="preserve">Защита от чрезвычайных ситуаций на </w:t>
            </w:r>
            <w:proofErr w:type="spellStart"/>
            <w:r w:rsidRPr="00F215F6">
              <w:rPr>
                <w:rFonts w:ascii="Times New Roman" w:hAnsi="Times New Roman" w:cs="Times New Roman"/>
                <w:b w:val="0"/>
                <w:sz w:val="22"/>
                <w:szCs w:val="22"/>
              </w:rPr>
              <w:t>радиационно</w:t>
            </w:r>
            <w:proofErr w:type="spellEnd"/>
            <w:r w:rsidRPr="00F215F6">
              <w:rPr>
                <w:rFonts w:ascii="Times New Roman" w:hAnsi="Times New Roman" w:cs="Times New Roman"/>
                <w:b w:val="0"/>
                <w:sz w:val="22"/>
                <w:szCs w:val="22"/>
              </w:rPr>
              <w:t xml:space="preserve"> опасных объектах</w:t>
            </w:r>
          </w:p>
        </w:tc>
        <w:tc>
          <w:tcPr>
            <w:tcW w:w="3062" w:type="dxa"/>
            <w:shd w:val="clear" w:color="auto" w:fill="auto"/>
          </w:tcPr>
          <w:p w:rsidR="000C68A9" w:rsidRPr="00896467" w:rsidRDefault="000C68A9" w:rsidP="00A060AB">
            <w:pPr>
              <w:suppressAutoHyphens/>
              <w:spacing w:line="239" w:lineRule="auto"/>
              <w:ind w:firstLine="0"/>
              <w:jc w:val="left"/>
              <w:rPr>
                <w:rFonts w:ascii="Times New Roman" w:hAnsi="Times New Roman" w:cs="Times New Roman"/>
                <w:b w:val="0"/>
                <w:sz w:val="22"/>
                <w:szCs w:val="22"/>
              </w:rPr>
            </w:pPr>
            <w:r w:rsidRPr="00896467">
              <w:rPr>
                <w:rFonts w:ascii="Times New Roman" w:hAnsi="Times New Roman" w:cs="Times New Roman"/>
                <w:b w:val="0"/>
                <w:sz w:val="22"/>
                <w:szCs w:val="22"/>
              </w:rPr>
              <w:t xml:space="preserve">Аварии с выбросом радиоактивных веществ (РВ) </w:t>
            </w:r>
          </w:p>
        </w:tc>
        <w:tc>
          <w:tcPr>
            <w:tcW w:w="4990" w:type="dxa"/>
            <w:shd w:val="clear" w:color="auto" w:fill="auto"/>
          </w:tcPr>
          <w:p w:rsidR="000C68A9" w:rsidRPr="00896467" w:rsidRDefault="000C68A9" w:rsidP="00A060AB">
            <w:pPr>
              <w:spacing w:line="239" w:lineRule="auto"/>
              <w:ind w:firstLine="0"/>
              <w:rPr>
                <w:rFonts w:ascii="Times New Roman" w:hAnsi="Times New Roman" w:cs="Times New Roman"/>
                <w:b w:val="0"/>
                <w:sz w:val="22"/>
                <w:szCs w:val="22"/>
              </w:rPr>
            </w:pPr>
            <w:r w:rsidRPr="00896467">
              <w:rPr>
                <w:rFonts w:ascii="Times New Roman" w:hAnsi="Times New Roman" w:cs="Times New Roman"/>
                <w:b w:val="0"/>
                <w:sz w:val="22"/>
                <w:szCs w:val="22"/>
              </w:rPr>
              <w:t xml:space="preserve">При проектировании </w:t>
            </w:r>
            <w:proofErr w:type="spellStart"/>
            <w:r w:rsidRPr="00896467">
              <w:rPr>
                <w:rFonts w:ascii="Times New Roman" w:hAnsi="Times New Roman" w:cs="Times New Roman"/>
                <w:b w:val="0"/>
                <w:sz w:val="22"/>
                <w:szCs w:val="22"/>
              </w:rPr>
              <w:t>радиационно</w:t>
            </w:r>
            <w:proofErr w:type="spellEnd"/>
            <w:r w:rsidRPr="00896467">
              <w:rPr>
                <w:rFonts w:ascii="Times New Roman" w:hAnsi="Times New Roman" w:cs="Times New Roman"/>
                <w:b w:val="0"/>
                <w:sz w:val="22"/>
                <w:szCs w:val="22"/>
              </w:rPr>
              <w:t xml:space="preserve"> опасных объектов следует повышать технологическую безопасность производственных процессов и эксплуатационную надежность оборудования с целью уменьшения риска возникновения чрезвычайных ситуаций, а также сохранения здоровья людей, снижения ущерба окружающей природной среде и материальных потерь.</w:t>
            </w:r>
          </w:p>
        </w:tc>
      </w:tr>
      <w:tr w:rsidR="000C68A9" w:rsidRPr="00896467" w:rsidTr="00A060AB">
        <w:tblPrEx>
          <w:tblBorders>
            <w:bottom w:val="single" w:sz="4" w:space="0" w:color="auto"/>
          </w:tblBorders>
        </w:tblPrEx>
        <w:trPr>
          <w:jc w:val="center"/>
        </w:trPr>
        <w:tc>
          <w:tcPr>
            <w:tcW w:w="2041" w:type="dxa"/>
            <w:shd w:val="clear" w:color="auto" w:fill="auto"/>
          </w:tcPr>
          <w:p w:rsidR="000C68A9" w:rsidRPr="00F215F6" w:rsidRDefault="000C68A9" w:rsidP="00A060AB">
            <w:pPr>
              <w:spacing w:line="240" w:lineRule="auto"/>
              <w:ind w:firstLine="0"/>
              <w:jc w:val="left"/>
              <w:rPr>
                <w:rFonts w:ascii="Times New Roman" w:hAnsi="Times New Roman" w:cs="Times New Roman"/>
                <w:b w:val="0"/>
                <w:sz w:val="22"/>
                <w:szCs w:val="22"/>
              </w:rPr>
            </w:pPr>
            <w:r w:rsidRPr="00F215F6">
              <w:rPr>
                <w:rFonts w:ascii="Times New Roman" w:hAnsi="Times New Roman" w:cs="Times New Roman"/>
                <w:b w:val="0"/>
                <w:sz w:val="22"/>
                <w:szCs w:val="22"/>
              </w:rPr>
              <w:t>Защита от чрезвычайных ситуаций на взрывопожароопасных объектах</w:t>
            </w:r>
          </w:p>
        </w:tc>
        <w:tc>
          <w:tcPr>
            <w:tcW w:w="3062" w:type="dxa"/>
            <w:shd w:val="clear" w:color="auto" w:fill="auto"/>
          </w:tcPr>
          <w:p w:rsidR="000C68A9" w:rsidRPr="00896467" w:rsidRDefault="000C68A9" w:rsidP="00A060AB">
            <w:pPr>
              <w:suppressAutoHyphens/>
              <w:spacing w:line="240" w:lineRule="auto"/>
              <w:ind w:firstLine="0"/>
              <w:jc w:val="left"/>
              <w:rPr>
                <w:rFonts w:ascii="Times New Roman" w:hAnsi="Times New Roman" w:cs="Times New Roman"/>
                <w:b w:val="0"/>
                <w:sz w:val="22"/>
                <w:szCs w:val="22"/>
              </w:rPr>
            </w:pPr>
            <w:r w:rsidRPr="00896467">
              <w:rPr>
                <w:rFonts w:ascii="Times New Roman" w:hAnsi="Times New Roman" w:cs="Times New Roman"/>
                <w:b w:val="0"/>
                <w:sz w:val="22"/>
                <w:szCs w:val="22"/>
              </w:rPr>
              <w:t>Аварии на взрывоопасных, взрывопожароопасных объектах</w:t>
            </w:r>
          </w:p>
        </w:tc>
        <w:tc>
          <w:tcPr>
            <w:tcW w:w="4990" w:type="dxa"/>
            <w:shd w:val="clear" w:color="auto" w:fill="auto"/>
          </w:tcPr>
          <w:p w:rsidR="000C68A9" w:rsidRPr="00896467" w:rsidRDefault="000C68A9" w:rsidP="00A060AB">
            <w:pPr>
              <w:spacing w:line="240" w:lineRule="auto"/>
              <w:ind w:firstLine="0"/>
              <w:rPr>
                <w:rFonts w:ascii="Times New Roman" w:hAnsi="Times New Roman" w:cs="Times New Roman"/>
                <w:b w:val="0"/>
                <w:sz w:val="22"/>
                <w:szCs w:val="22"/>
              </w:rPr>
            </w:pPr>
            <w:r w:rsidRPr="00896467">
              <w:rPr>
                <w:rFonts w:ascii="Times New Roman" w:hAnsi="Times New Roman" w:cs="Times New Roman"/>
                <w:b w:val="0"/>
                <w:sz w:val="22"/>
                <w:szCs w:val="22"/>
              </w:rPr>
              <w:t xml:space="preserve">При проектировании следует повышать требования по промышленной и пожарной безопасности, эксплуатации и содержанию территорий на предприятиях, занимающихся транспортировкой, хранением и переработкой </w:t>
            </w:r>
            <w:proofErr w:type="spellStart"/>
            <w:r w:rsidRPr="00896467">
              <w:rPr>
                <w:rFonts w:ascii="Times New Roman" w:hAnsi="Times New Roman" w:cs="Times New Roman"/>
                <w:b w:val="0"/>
                <w:sz w:val="22"/>
                <w:szCs w:val="22"/>
              </w:rPr>
              <w:t>пожар</w:t>
            </w:r>
            <w:proofErr w:type="gramStart"/>
            <w:r w:rsidRPr="00896467">
              <w:rPr>
                <w:rFonts w:ascii="Times New Roman" w:hAnsi="Times New Roman" w:cs="Times New Roman"/>
                <w:b w:val="0"/>
                <w:sz w:val="22"/>
                <w:szCs w:val="22"/>
              </w:rPr>
              <w:t>о</w:t>
            </w:r>
            <w:proofErr w:type="spellEnd"/>
            <w:r w:rsidRPr="00896467">
              <w:rPr>
                <w:rFonts w:ascii="Times New Roman" w:hAnsi="Times New Roman" w:cs="Times New Roman"/>
                <w:b w:val="0"/>
                <w:sz w:val="22"/>
                <w:szCs w:val="22"/>
              </w:rPr>
              <w:t>-</w:t>
            </w:r>
            <w:proofErr w:type="gramEnd"/>
            <w:r w:rsidRPr="00896467">
              <w:rPr>
                <w:rFonts w:ascii="Times New Roman" w:hAnsi="Times New Roman" w:cs="Times New Roman"/>
                <w:b w:val="0"/>
                <w:sz w:val="22"/>
                <w:szCs w:val="22"/>
              </w:rPr>
              <w:t xml:space="preserve"> и взрывоопасных веществ (</w:t>
            </w:r>
            <w:proofErr w:type="spellStart"/>
            <w:r w:rsidRPr="00896467">
              <w:rPr>
                <w:rFonts w:ascii="Times New Roman" w:hAnsi="Times New Roman" w:cs="Times New Roman"/>
                <w:b w:val="0"/>
                <w:sz w:val="22"/>
                <w:szCs w:val="22"/>
              </w:rPr>
              <w:t>нефте</w:t>
            </w:r>
            <w:proofErr w:type="spellEnd"/>
            <w:r w:rsidRPr="00896467">
              <w:rPr>
                <w:rFonts w:ascii="Times New Roman" w:hAnsi="Times New Roman" w:cs="Times New Roman"/>
                <w:b w:val="0"/>
                <w:sz w:val="22"/>
                <w:szCs w:val="22"/>
              </w:rPr>
              <w:t xml:space="preserve">-, газопроводы, предприятия </w:t>
            </w:r>
            <w:proofErr w:type="spellStart"/>
            <w:r w:rsidRPr="00896467">
              <w:rPr>
                <w:rFonts w:ascii="Times New Roman" w:hAnsi="Times New Roman" w:cs="Times New Roman"/>
                <w:b w:val="0"/>
                <w:sz w:val="22"/>
                <w:szCs w:val="22"/>
              </w:rPr>
              <w:t>газо</w:t>
            </w:r>
            <w:proofErr w:type="spellEnd"/>
            <w:r w:rsidRPr="00896467">
              <w:rPr>
                <w:rFonts w:ascii="Times New Roman" w:hAnsi="Times New Roman" w:cs="Times New Roman"/>
                <w:b w:val="0"/>
                <w:sz w:val="22"/>
                <w:szCs w:val="22"/>
              </w:rPr>
              <w:t>- и нефтепереработки, оборонной промышленности и др.).</w:t>
            </w:r>
          </w:p>
          <w:p w:rsidR="000C68A9" w:rsidRPr="00896467" w:rsidRDefault="000C68A9" w:rsidP="00A060AB">
            <w:pPr>
              <w:spacing w:line="240" w:lineRule="auto"/>
              <w:ind w:firstLine="0"/>
              <w:rPr>
                <w:rFonts w:ascii="Times New Roman" w:hAnsi="Times New Roman" w:cs="Times New Roman"/>
                <w:b w:val="0"/>
                <w:sz w:val="22"/>
                <w:szCs w:val="22"/>
              </w:rPr>
            </w:pPr>
            <w:r w:rsidRPr="00896467">
              <w:rPr>
                <w:rFonts w:ascii="Times New Roman" w:hAnsi="Times New Roman" w:cs="Times New Roman"/>
                <w:b w:val="0"/>
                <w:sz w:val="22"/>
                <w:szCs w:val="22"/>
              </w:rPr>
              <w:t xml:space="preserve">При проектировании следует повышать технологическую безопасность производственных процессов и эксплуатационную надежность оборудования в целях предотвращения аварий и </w:t>
            </w:r>
            <w:r w:rsidRPr="00896467">
              <w:rPr>
                <w:rFonts w:ascii="Times New Roman" w:hAnsi="Times New Roman" w:cs="Times New Roman"/>
                <w:b w:val="0"/>
                <w:sz w:val="22"/>
                <w:szCs w:val="22"/>
              </w:rPr>
              <w:lastRenderedPageBreak/>
              <w:t>техногенных катастроф на базах и складах ГСМ.</w:t>
            </w:r>
          </w:p>
          <w:p w:rsidR="000C68A9" w:rsidRPr="00896467" w:rsidRDefault="000C68A9" w:rsidP="00A060AB">
            <w:pPr>
              <w:spacing w:line="240" w:lineRule="auto"/>
              <w:ind w:firstLine="0"/>
              <w:rPr>
                <w:rFonts w:ascii="Times New Roman" w:hAnsi="Times New Roman" w:cs="Times New Roman"/>
                <w:b w:val="0"/>
                <w:sz w:val="22"/>
                <w:szCs w:val="22"/>
              </w:rPr>
            </w:pPr>
            <w:r w:rsidRPr="00896467">
              <w:rPr>
                <w:rFonts w:ascii="Times New Roman" w:hAnsi="Times New Roman" w:cs="Times New Roman"/>
                <w:b w:val="0"/>
                <w:sz w:val="22"/>
                <w:szCs w:val="22"/>
              </w:rPr>
              <w:t>Следует предусматривать постепенный вывод из населенных пунктов предприятий, баз и складов, перерабатывающих или хранящих значительные количества взрывоопасных, легковоспламеняющихся и других опасных веществ.</w:t>
            </w:r>
          </w:p>
        </w:tc>
      </w:tr>
      <w:tr w:rsidR="000C68A9" w:rsidRPr="00896467" w:rsidTr="00A060AB">
        <w:tblPrEx>
          <w:tblBorders>
            <w:bottom w:val="single" w:sz="4" w:space="0" w:color="auto"/>
          </w:tblBorders>
        </w:tblPrEx>
        <w:trPr>
          <w:jc w:val="center"/>
        </w:trPr>
        <w:tc>
          <w:tcPr>
            <w:tcW w:w="2041" w:type="dxa"/>
            <w:shd w:val="clear" w:color="auto" w:fill="auto"/>
          </w:tcPr>
          <w:p w:rsidR="000C68A9" w:rsidRPr="00F215F6" w:rsidRDefault="000C68A9" w:rsidP="00A060AB">
            <w:pPr>
              <w:suppressAutoHyphens/>
              <w:spacing w:line="240" w:lineRule="auto"/>
              <w:ind w:firstLine="0"/>
              <w:jc w:val="left"/>
              <w:rPr>
                <w:rFonts w:ascii="Times New Roman" w:hAnsi="Times New Roman" w:cs="Times New Roman"/>
                <w:b w:val="0"/>
                <w:sz w:val="22"/>
                <w:szCs w:val="22"/>
              </w:rPr>
            </w:pPr>
            <w:r w:rsidRPr="00F215F6">
              <w:rPr>
                <w:rFonts w:ascii="Times New Roman" w:hAnsi="Times New Roman" w:cs="Times New Roman"/>
                <w:b w:val="0"/>
                <w:sz w:val="22"/>
                <w:szCs w:val="22"/>
              </w:rPr>
              <w:lastRenderedPageBreak/>
              <w:t>Защита от чрезвычайных ситуаций на химически опасных объектах</w:t>
            </w:r>
          </w:p>
        </w:tc>
        <w:tc>
          <w:tcPr>
            <w:tcW w:w="3062" w:type="dxa"/>
            <w:shd w:val="clear" w:color="auto" w:fill="auto"/>
          </w:tcPr>
          <w:p w:rsidR="000C68A9" w:rsidRPr="00896467" w:rsidRDefault="000C68A9" w:rsidP="00A060AB">
            <w:pPr>
              <w:spacing w:line="240" w:lineRule="auto"/>
              <w:ind w:firstLine="0"/>
              <w:jc w:val="left"/>
              <w:rPr>
                <w:rFonts w:ascii="Times New Roman" w:hAnsi="Times New Roman" w:cs="Times New Roman"/>
                <w:b w:val="0"/>
                <w:sz w:val="22"/>
                <w:szCs w:val="22"/>
              </w:rPr>
            </w:pPr>
            <w:r w:rsidRPr="00896467">
              <w:rPr>
                <w:rFonts w:ascii="Times New Roman" w:hAnsi="Times New Roman" w:cs="Times New Roman"/>
                <w:b w:val="0"/>
                <w:sz w:val="22"/>
                <w:szCs w:val="22"/>
              </w:rPr>
              <w:t>Аварии с выбросом аварийно химически опасных веществ (АХОВ)</w:t>
            </w:r>
          </w:p>
        </w:tc>
        <w:tc>
          <w:tcPr>
            <w:tcW w:w="4990" w:type="dxa"/>
            <w:shd w:val="clear" w:color="auto" w:fill="auto"/>
          </w:tcPr>
          <w:p w:rsidR="000C68A9" w:rsidRPr="00896467" w:rsidRDefault="000C68A9" w:rsidP="00A060AB">
            <w:pPr>
              <w:spacing w:line="240" w:lineRule="auto"/>
              <w:ind w:firstLine="0"/>
              <w:rPr>
                <w:rFonts w:ascii="Times New Roman" w:hAnsi="Times New Roman" w:cs="Times New Roman"/>
                <w:b w:val="0"/>
                <w:sz w:val="22"/>
                <w:szCs w:val="22"/>
              </w:rPr>
            </w:pPr>
            <w:r w:rsidRPr="00896467">
              <w:rPr>
                <w:rFonts w:ascii="Times New Roman" w:hAnsi="Times New Roman" w:cs="Times New Roman"/>
                <w:b w:val="0"/>
                <w:sz w:val="22"/>
                <w:szCs w:val="22"/>
              </w:rPr>
              <w:t xml:space="preserve">При проектировании и реконструкции химически опасных объектов (водоочистные сооружения, предприятия пищевой отрасли, агрохимического комплекса) следует применять безопасные и </w:t>
            </w:r>
            <w:proofErr w:type="spellStart"/>
            <w:r w:rsidRPr="00896467">
              <w:rPr>
                <w:rFonts w:ascii="Times New Roman" w:hAnsi="Times New Roman" w:cs="Times New Roman"/>
                <w:b w:val="0"/>
                <w:sz w:val="22"/>
                <w:szCs w:val="22"/>
              </w:rPr>
              <w:t>экологичные</w:t>
            </w:r>
            <w:proofErr w:type="spellEnd"/>
            <w:r w:rsidRPr="00896467">
              <w:rPr>
                <w:rFonts w:ascii="Times New Roman" w:hAnsi="Times New Roman" w:cs="Times New Roman"/>
                <w:b w:val="0"/>
                <w:sz w:val="22"/>
                <w:szCs w:val="22"/>
              </w:rPr>
              <w:t xml:space="preserve"> технологии.</w:t>
            </w:r>
          </w:p>
          <w:p w:rsidR="000C68A9" w:rsidRPr="00896467" w:rsidRDefault="000C68A9" w:rsidP="00A060AB">
            <w:pPr>
              <w:spacing w:line="240" w:lineRule="auto"/>
              <w:ind w:firstLine="0"/>
              <w:rPr>
                <w:rFonts w:ascii="Times New Roman" w:hAnsi="Times New Roman" w:cs="Times New Roman"/>
                <w:b w:val="0"/>
                <w:sz w:val="22"/>
                <w:szCs w:val="22"/>
              </w:rPr>
            </w:pPr>
            <w:r w:rsidRPr="00896467">
              <w:rPr>
                <w:rFonts w:ascii="Times New Roman" w:hAnsi="Times New Roman" w:cs="Times New Roman"/>
                <w:b w:val="0"/>
                <w:sz w:val="22"/>
                <w:szCs w:val="22"/>
              </w:rPr>
              <w:t>Следует предусматривать постепенный вывод из населенных пунктов предприятий, баз и складов, перерабатывающих или хранящих значительные количества АХОВ.</w:t>
            </w:r>
          </w:p>
        </w:tc>
      </w:tr>
      <w:tr w:rsidR="000C68A9" w:rsidRPr="00896467" w:rsidTr="00A060AB">
        <w:tblPrEx>
          <w:tblBorders>
            <w:bottom w:val="single" w:sz="4" w:space="0" w:color="auto"/>
          </w:tblBorders>
        </w:tblPrEx>
        <w:trPr>
          <w:jc w:val="center"/>
        </w:trPr>
        <w:tc>
          <w:tcPr>
            <w:tcW w:w="2041" w:type="dxa"/>
            <w:shd w:val="clear" w:color="auto" w:fill="auto"/>
          </w:tcPr>
          <w:p w:rsidR="000C68A9" w:rsidRPr="00F215F6" w:rsidRDefault="000C68A9" w:rsidP="00A060AB">
            <w:pPr>
              <w:spacing w:line="240" w:lineRule="auto"/>
              <w:ind w:firstLine="0"/>
              <w:jc w:val="left"/>
              <w:rPr>
                <w:rFonts w:ascii="Times New Roman" w:hAnsi="Times New Roman" w:cs="Times New Roman"/>
                <w:b w:val="0"/>
                <w:sz w:val="22"/>
                <w:szCs w:val="22"/>
              </w:rPr>
            </w:pPr>
            <w:r w:rsidRPr="00F215F6">
              <w:rPr>
                <w:rFonts w:ascii="Times New Roman" w:hAnsi="Times New Roman" w:cs="Times New Roman"/>
                <w:b w:val="0"/>
                <w:sz w:val="22"/>
                <w:szCs w:val="22"/>
              </w:rPr>
              <w:t xml:space="preserve">Защита от чрезвычайных </w:t>
            </w:r>
            <w:r w:rsidRPr="00F215F6">
              <w:rPr>
                <w:rFonts w:ascii="Times New Roman" w:hAnsi="Times New Roman" w:cs="Times New Roman"/>
                <w:b w:val="0"/>
                <w:spacing w:val="-2"/>
                <w:sz w:val="22"/>
                <w:szCs w:val="22"/>
              </w:rPr>
              <w:t>ситуаций на коммунальных</w:t>
            </w:r>
            <w:r w:rsidRPr="00F215F6">
              <w:rPr>
                <w:rFonts w:ascii="Times New Roman" w:hAnsi="Times New Roman" w:cs="Times New Roman"/>
                <w:b w:val="0"/>
                <w:sz w:val="22"/>
                <w:szCs w:val="22"/>
              </w:rPr>
              <w:t xml:space="preserve"> </w:t>
            </w:r>
            <w:r w:rsidRPr="00F215F6">
              <w:rPr>
                <w:rFonts w:ascii="Times New Roman" w:hAnsi="Times New Roman" w:cs="Times New Roman"/>
                <w:b w:val="0"/>
                <w:spacing w:val="-2"/>
                <w:sz w:val="22"/>
                <w:szCs w:val="22"/>
              </w:rPr>
              <w:t>системах жизнеобеспечения</w:t>
            </w:r>
            <w:r w:rsidRPr="00F215F6">
              <w:rPr>
                <w:rFonts w:ascii="Times New Roman" w:hAnsi="Times New Roman" w:cs="Times New Roman"/>
                <w:b w:val="0"/>
                <w:sz w:val="22"/>
                <w:szCs w:val="22"/>
              </w:rPr>
              <w:t xml:space="preserve"> населения</w:t>
            </w:r>
          </w:p>
        </w:tc>
        <w:tc>
          <w:tcPr>
            <w:tcW w:w="3062" w:type="dxa"/>
            <w:shd w:val="clear" w:color="auto" w:fill="auto"/>
          </w:tcPr>
          <w:p w:rsidR="000C68A9" w:rsidRPr="00896467" w:rsidRDefault="000C68A9" w:rsidP="00A060AB">
            <w:pPr>
              <w:suppressAutoHyphens/>
              <w:spacing w:line="240" w:lineRule="auto"/>
              <w:ind w:firstLine="0"/>
              <w:jc w:val="left"/>
              <w:rPr>
                <w:rFonts w:ascii="Times New Roman" w:hAnsi="Times New Roman" w:cs="Times New Roman"/>
                <w:b w:val="0"/>
                <w:sz w:val="22"/>
                <w:szCs w:val="22"/>
              </w:rPr>
            </w:pPr>
            <w:r w:rsidRPr="00896467">
              <w:rPr>
                <w:rFonts w:ascii="Times New Roman" w:hAnsi="Times New Roman" w:cs="Times New Roman"/>
                <w:b w:val="0"/>
                <w:sz w:val="22"/>
                <w:szCs w:val="22"/>
              </w:rPr>
              <w:t>Аварии на коммунальных системах жизнеобеспечения (</w:t>
            </w:r>
            <w:proofErr w:type="spellStart"/>
            <w:r w:rsidRPr="00896467">
              <w:rPr>
                <w:rFonts w:ascii="Times New Roman" w:hAnsi="Times New Roman" w:cs="Times New Roman"/>
                <w:b w:val="0"/>
                <w:sz w:val="22"/>
                <w:szCs w:val="22"/>
              </w:rPr>
              <w:t>электро</w:t>
            </w:r>
            <w:proofErr w:type="spellEnd"/>
            <w:r w:rsidRPr="00896467">
              <w:rPr>
                <w:rFonts w:ascii="Times New Roman" w:hAnsi="Times New Roman" w:cs="Times New Roman"/>
                <w:b w:val="0"/>
                <w:sz w:val="22"/>
                <w:szCs w:val="22"/>
              </w:rPr>
              <w:t>-, тепло-, водоснабжение и т. п.), на электроэнергетических системах</w:t>
            </w:r>
          </w:p>
        </w:tc>
        <w:tc>
          <w:tcPr>
            <w:tcW w:w="4990" w:type="dxa"/>
            <w:shd w:val="clear" w:color="auto" w:fill="auto"/>
          </w:tcPr>
          <w:p w:rsidR="000C68A9" w:rsidRPr="00896467" w:rsidRDefault="000C68A9" w:rsidP="00A060AB">
            <w:pPr>
              <w:spacing w:line="240" w:lineRule="auto"/>
              <w:ind w:firstLine="0"/>
              <w:rPr>
                <w:rFonts w:ascii="Times New Roman" w:hAnsi="Times New Roman" w:cs="Times New Roman"/>
                <w:b w:val="0"/>
                <w:sz w:val="22"/>
                <w:szCs w:val="22"/>
              </w:rPr>
            </w:pPr>
            <w:r w:rsidRPr="00896467">
              <w:rPr>
                <w:rFonts w:ascii="Times New Roman" w:hAnsi="Times New Roman" w:cs="Times New Roman"/>
                <w:b w:val="0"/>
                <w:sz w:val="22"/>
                <w:szCs w:val="22"/>
              </w:rPr>
              <w:t xml:space="preserve">При проектировании следует применять современные потенциально безопасные материалы, планово-предупредительный ремонт, </w:t>
            </w:r>
            <w:proofErr w:type="gramStart"/>
            <w:r w:rsidRPr="00896467">
              <w:rPr>
                <w:rFonts w:ascii="Times New Roman" w:hAnsi="Times New Roman" w:cs="Times New Roman"/>
                <w:b w:val="0"/>
                <w:sz w:val="22"/>
                <w:szCs w:val="22"/>
              </w:rPr>
              <w:t>контроль за</w:t>
            </w:r>
            <w:proofErr w:type="gramEnd"/>
            <w:r w:rsidRPr="00896467">
              <w:rPr>
                <w:rFonts w:ascii="Times New Roman" w:hAnsi="Times New Roman" w:cs="Times New Roman"/>
                <w:b w:val="0"/>
                <w:sz w:val="22"/>
                <w:szCs w:val="22"/>
              </w:rPr>
              <w:t xml:space="preserve"> состоянием жизнеобеспечивающих объектов (инженерные коммуникации </w:t>
            </w:r>
            <w:proofErr w:type="spellStart"/>
            <w:r w:rsidRPr="00896467">
              <w:rPr>
                <w:rFonts w:ascii="Times New Roman" w:hAnsi="Times New Roman" w:cs="Times New Roman"/>
                <w:b w:val="0"/>
                <w:sz w:val="22"/>
                <w:szCs w:val="22"/>
              </w:rPr>
              <w:t>энерго</w:t>
            </w:r>
            <w:proofErr w:type="spellEnd"/>
            <w:r w:rsidRPr="00896467">
              <w:rPr>
                <w:rFonts w:ascii="Times New Roman" w:hAnsi="Times New Roman" w:cs="Times New Roman"/>
                <w:b w:val="0"/>
                <w:sz w:val="22"/>
                <w:szCs w:val="22"/>
              </w:rPr>
              <w:t>-, тепло- и водоснабжения, линий связи и электропередачи и др.)</w:t>
            </w:r>
          </w:p>
        </w:tc>
      </w:tr>
      <w:tr w:rsidR="000C68A9" w:rsidRPr="00896467" w:rsidTr="00A060AB">
        <w:tblPrEx>
          <w:tblBorders>
            <w:bottom w:val="single" w:sz="4" w:space="0" w:color="auto"/>
          </w:tblBorders>
        </w:tblPrEx>
        <w:trPr>
          <w:jc w:val="center"/>
        </w:trPr>
        <w:tc>
          <w:tcPr>
            <w:tcW w:w="2041" w:type="dxa"/>
            <w:shd w:val="clear" w:color="auto" w:fill="auto"/>
          </w:tcPr>
          <w:p w:rsidR="000C68A9" w:rsidRPr="00F215F6" w:rsidRDefault="000C68A9" w:rsidP="00A060AB">
            <w:pPr>
              <w:spacing w:line="240" w:lineRule="auto"/>
              <w:ind w:firstLine="0"/>
              <w:jc w:val="left"/>
              <w:rPr>
                <w:rFonts w:ascii="Times New Roman" w:hAnsi="Times New Roman" w:cs="Times New Roman"/>
                <w:b w:val="0"/>
                <w:sz w:val="22"/>
                <w:szCs w:val="22"/>
              </w:rPr>
            </w:pPr>
            <w:r w:rsidRPr="00F215F6">
              <w:rPr>
                <w:rFonts w:ascii="Times New Roman" w:hAnsi="Times New Roman" w:cs="Times New Roman"/>
                <w:b w:val="0"/>
                <w:sz w:val="22"/>
                <w:szCs w:val="22"/>
              </w:rPr>
              <w:t xml:space="preserve">Защита от чрезвычайных </w:t>
            </w:r>
            <w:r w:rsidRPr="00F215F6">
              <w:rPr>
                <w:rFonts w:ascii="Times New Roman" w:hAnsi="Times New Roman" w:cs="Times New Roman"/>
                <w:b w:val="0"/>
                <w:spacing w:val="-2"/>
                <w:sz w:val="22"/>
                <w:szCs w:val="22"/>
              </w:rPr>
              <w:t>ситуаций на территориях, объектах и сооружениях инженерной защиты</w:t>
            </w:r>
          </w:p>
        </w:tc>
        <w:tc>
          <w:tcPr>
            <w:tcW w:w="3062" w:type="dxa"/>
            <w:shd w:val="clear" w:color="auto" w:fill="auto"/>
          </w:tcPr>
          <w:p w:rsidR="000C68A9" w:rsidRPr="00896467" w:rsidRDefault="000C68A9" w:rsidP="00A060AB">
            <w:pPr>
              <w:suppressAutoHyphens/>
              <w:spacing w:line="240" w:lineRule="auto"/>
              <w:ind w:firstLine="0"/>
              <w:jc w:val="left"/>
              <w:rPr>
                <w:rFonts w:ascii="Times New Roman" w:hAnsi="Times New Roman" w:cs="Times New Roman"/>
                <w:b w:val="0"/>
                <w:sz w:val="22"/>
                <w:szCs w:val="22"/>
              </w:rPr>
            </w:pPr>
            <w:r w:rsidRPr="00896467">
              <w:rPr>
                <w:rFonts w:ascii="Times New Roman" w:hAnsi="Times New Roman" w:cs="Times New Roman"/>
                <w:b w:val="0"/>
                <w:sz w:val="22"/>
                <w:szCs w:val="22"/>
              </w:rPr>
              <w:t xml:space="preserve">Аварии на сооружениях инженерной защиты, гидротехнических сооружениях и др. </w:t>
            </w:r>
          </w:p>
        </w:tc>
        <w:tc>
          <w:tcPr>
            <w:tcW w:w="4990" w:type="dxa"/>
            <w:shd w:val="clear" w:color="auto" w:fill="auto"/>
          </w:tcPr>
          <w:p w:rsidR="000C68A9" w:rsidRPr="00896467" w:rsidRDefault="000C68A9" w:rsidP="00A060AB">
            <w:pPr>
              <w:spacing w:line="240" w:lineRule="auto"/>
              <w:ind w:firstLine="0"/>
              <w:rPr>
                <w:rFonts w:ascii="Times New Roman" w:hAnsi="Times New Roman" w:cs="Times New Roman"/>
                <w:b w:val="0"/>
                <w:sz w:val="22"/>
                <w:szCs w:val="22"/>
              </w:rPr>
            </w:pPr>
            <w:r w:rsidRPr="00896467">
              <w:rPr>
                <w:rFonts w:ascii="Times New Roman" w:hAnsi="Times New Roman" w:cs="Times New Roman"/>
                <w:b w:val="0"/>
                <w:sz w:val="22"/>
                <w:szCs w:val="22"/>
              </w:rPr>
              <w:t>Мониторинг и анализ факторов риска возникновения чрезвычайных ситуаций на территориях, объектах и сооружениях инженерной защиты в соответствии с требованиями настоящего раздела.</w:t>
            </w:r>
          </w:p>
        </w:tc>
      </w:tr>
      <w:tr w:rsidR="000C68A9" w:rsidRPr="00896467" w:rsidTr="00A060AB">
        <w:tblPrEx>
          <w:tblBorders>
            <w:bottom w:val="single" w:sz="4" w:space="0" w:color="auto"/>
          </w:tblBorders>
        </w:tblPrEx>
        <w:trPr>
          <w:jc w:val="center"/>
        </w:trPr>
        <w:tc>
          <w:tcPr>
            <w:tcW w:w="2041" w:type="dxa"/>
            <w:shd w:val="clear" w:color="auto" w:fill="auto"/>
          </w:tcPr>
          <w:p w:rsidR="000C68A9" w:rsidRPr="00F215F6" w:rsidRDefault="000C68A9" w:rsidP="00A060AB">
            <w:pPr>
              <w:suppressAutoHyphens/>
              <w:spacing w:line="240" w:lineRule="auto"/>
              <w:ind w:firstLine="0"/>
              <w:jc w:val="left"/>
              <w:rPr>
                <w:rFonts w:ascii="Times New Roman" w:hAnsi="Times New Roman" w:cs="Times New Roman"/>
                <w:b w:val="0"/>
                <w:spacing w:val="-2"/>
                <w:sz w:val="22"/>
                <w:szCs w:val="22"/>
              </w:rPr>
            </w:pPr>
            <w:r w:rsidRPr="00F215F6">
              <w:rPr>
                <w:rFonts w:ascii="Times New Roman" w:hAnsi="Times New Roman" w:cs="Times New Roman"/>
                <w:b w:val="0"/>
                <w:spacing w:val="-2"/>
                <w:sz w:val="22"/>
                <w:szCs w:val="22"/>
              </w:rPr>
              <w:t xml:space="preserve">Защита от чрезвычайных ситуаций на транспорте </w:t>
            </w:r>
          </w:p>
        </w:tc>
        <w:tc>
          <w:tcPr>
            <w:tcW w:w="3062" w:type="dxa"/>
            <w:shd w:val="clear" w:color="auto" w:fill="auto"/>
          </w:tcPr>
          <w:p w:rsidR="000C68A9" w:rsidRPr="00896467" w:rsidRDefault="000C68A9" w:rsidP="00A060AB">
            <w:pPr>
              <w:spacing w:line="240" w:lineRule="auto"/>
              <w:ind w:firstLine="0"/>
              <w:rPr>
                <w:rFonts w:ascii="Times New Roman" w:hAnsi="Times New Roman" w:cs="Times New Roman"/>
                <w:b w:val="0"/>
                <w:sz w:val="22"/>
                <w:szCs w:val="22"/>
              </w:rPr>
            </w:pPr>
            <w:r w:rsidRPr="00896467">
              <w:rPr>
                <w:rFonts w:ascii="Times New Roman" w:hAnsi="Times New Roman" w:cs="Times New Roman"/>
                <w:b w:val="0"/>
                <w:sz w:val="22"/>
                <w:szCs w:val="22"/>
              </w:rPr>
              <w:t xml:space="preserve">Транспортные аварии, в том </w:t>
            </w:r>
            <w:r w:rsidRPr="00896467">
              <w:rPr>
                <w:rFonts w:ascii="Times New Roman" w:hAnsi="Times New Roman" w:cs="Times New Roman"/>
                <w:b w:val="0"/>
                <w:spacing w:val="-2"/>
                <w:sz w:val="22"/>
                <w:szCs w:val="22"/>
              </w:rPr>
              <w:t xml:space="preserve">числе: на магистральных </w:t>
            </w:r>
            <w:proofErr w:type="spellStart"/>
            <w:r w:rsidRPr="00896467">
              <w:rPr>
                <w:rFonts w:ascii="Times New Roman" w:hAnsi="Times New Roman" w:cs="Times New Roman"/>
                <w:b w:val="0"/>
                <w:spacing w:val="-2"/>
                <w:sz w:val="22"/>
                <w:szCs w:val="22"/>
              </w:rPr>
              <w:t>нефте</w:t>
            </w:r>
            <w:proofErr w:type="spellEnd"/>
            <w:r w:rsidRPr="00896467">
              <w:rPr>
                <w:rFonts w:ascii="Times New Roman" w:hAnsi="Times New Roman" w:cs="Times New Roman"/>
                <w:b w:val="0"/>
                <w:spacing w:val="-2"/>
                <w:sz w:val="22"/>
                <w:szCs w:val="22"/>
              </w:rPr>
              <w:t>-</w:t>
            </w:r>
            <w:r w:rsidRPr="00896467">
              <w:rPr>
                <w:rFonts w:ascii="Times New Roman" w:hAnsi="Times New Roman" w:cs="Times New Roman"/>
                <w:b w:val="0"/>
                <w:sz w:val="22"/>
                <w:szCs w:val="22"/>
              </w:rPr>
              <w:t xml:space="preserve"> и газопроводах, на автодорогах, </w:t>
            </w:r>
            <w:r w:rsidRPr="00896467">
              <w:rPr>
                <w:rFonts w:ascii="Times New Roman" w:hAnsi="Times New Roman" w:cs="Times New Roman"/>
                <w:b w:val="0"/>
                <w:bCs w:val="0"/>
                <w:sz w:val="22"/>
                <w:szCs w:val="22"/>
              </w:rPr>
              <w:t xml:space="preserve">на </w:t>
            </w:r>
            <w:r w:rsidRPr="00896467">
              <w:rPr>
                <w:rFonts w:ascii="Times New Roman" w:hAnsi="Times New Roman" w:cs="Times New Roman"/>
                <w:b w:val="0"/>
                <w:sz w:val="22"/>
                <w:szCs w:val="22"/>
              </w:rPr>
              <w:t>пассажирских и товарных поездах, авиационные катастрофы, на транспорте с выбросом АХОВ, РВ</w:t>
            </w:r>
          </w:p>
        </w:tc>
        <w:tc>
          <w:tcPr>
            <w:tcW w:w="4990" w:type="dxa"/>
            <w:shd w:val="clear" w:color="auto" w:fill="auto"/>
          </w:tcPr>
          <w:p w:rsidR="000C68A9" w:rsidRPr="00896467" w:rsidRDefault="000C68A9" w:rsidP="00A060AB">
            <w:pPr>
              <w:spacing w:line="240" w:lineRule="auto"/>
              <w:ind w:firstLine="0"/>
              <w:rPr>
                <w:rFonts w:ascii="Times New Roman" w:hAnsi="Times New Roman" w:cs="Times New Roman"/>
                <w:b w:val="0"/>
                <w:sz w:val="22"/>
                <w:szCs w:val="22"/>
              </w:rPr>
            </w:pPr>
            <w:r w:rsidRPr="00896467">
              <w:rPr>
                <w:rFonts w:ascii="Times New Roman" w:hAnsi="Times New Roman" w:cs="Times New Roman"/>
                <w:b w:val="0"/>
                <w:sz w:val="22"/>
                <w:szCs w:val="22"/>
              </w:rPr>
              <w:t>Мониторинг и анализ состояния объектов транспортной инфраструктуры с применением необходимых пассивных и активных мероприятий.</w:t>
            </w:r>
          </w:p>
          <w:p w:rsidR="000C68A9" w:rsidRPr="00896467" w:rsidRDefault="000C68A9" w:rsidP="00A060AB">
            <w:pPr>
              <w:spacing w:line="240" w:lineRule="auto"/>
              <w:ind w:firstLine="0"/>
              <w:rPr>
                <w:rFonts w:ascii="Times New Roman" w:hAnsi="Times New Roman" w:cs="Times New Roman"/>
                <w:b w:val="0"/>
                <w:sz w:val="22"/>
                <w:szCs w:val="22"/>
              </w:rPr>
            </w:pPr>
            <w:r w:rsidRPr="00896467">
              <w:rPr>
                <w:rFonts w:ascii="Times New Roman" w:hAnsi="Times New Roman" w:cs="Times New Roman"/>
                <w:b w:val="0"/>
                <w:sz w:val="22"/>
                <w:szCs w:val="22"/>
              </w:rPr>
              <w:t>Следует предусматривать постепенный вывод из населенных пунктов сортировочных железнодорожных станций и узлов.</w:t>
            </w:r>
          </w:p>
        </w:tc>
      </w:tr>
      <w:tr w:rsidR="000C68A9" w:rsidRPr="00896467" w:rsidTr="00A060AB">
        <w:tblPrEx>
          <w:tblBorders>
            <w:bottom w:val="single" w:sz="4" w:space="0" w:color="auto"/>
          </w:tblBorders>
        </w:tblPrEx>
        <w:trPr>
          <w:jc w:val="center"/>
        </w:trPr>
        <w:tc>
          <w:tcPr>
            <w:tcW w:w="2041" w:type="dxa"/>
            <w:shd w:val="clear" w:color="auto" w:fill="auto"/>
          </w:tcPr>
          <w:p w:rsidR="000C68A9" w:rsidRPr="00F215F6" w:rsidRDefault="000C68A9" w:rsidP="00A060AB">
            <w:pPr>
              <w:spacing w:line="240" w:lineRule="auto"/>
              <w:ind w:right="-57" w:firstLine="0"/>
              <w:jc w:val="left"/>
              <w:rPr>
                <w:rFonts w:ascii="Times New Roman" w:hAnsi="Times New Roman" w:cs="Times New Roman"/>
                <w:b w:val="0"/>
                <w:spacing w:val="-2"/>
                <w:sz w:val="22"/>
                <w:szCs w:val="22"/>
              </w:rPr>
            </w:pPr>
            <w:r w:rsidRPr="00F215F6">
              <w:rPr>
                <w:rFonts w:ascii="Times New Roman" w:hAnsi="Times New Roman" w:cs="Times New Roman"/>
                <w:b w:val="0"/>
                <w:sz w:val="22"/>
                <w:szCs w:val="22"/>
              </w:rPr>
              <w:t xml:space="preserve">Защита от чрезвычайных </w:t>
            </w:r>
            <w:r w:rsidRPr="00F215F6">
              <w:rPr>
                <w:rFonts w:ascii="Times New Roman" w:hAnsi="Times New Roman" w:cs="Times New Roman"/>
                <w:b w:val="0"/>
                <w:spacing w:val="-2"/>
                <w:sz w:val="22"/>
                <w:szCs w:val="22"/>
              </w:rPr>
              <w:t>ситуаций при внезапном обрушении зданий, сооружений</w:t>
            </w:r>
          </w:p>
        </w:tc>
        <w:tc>
          <w:tcPr>
            <w:tcW w:w="3062" w:type="dxa"/>
            <w:shd w:val="clear" w:color="auto" w:fill="auto"/>
          </w:tcPr>
          <w:p w:rsidR="000C68A9" w:rsidRPr="00896467" w:rsidRDefault="000C68A9" w:rsidP="00A060AB">
            <w:pPr>
              <w:suppressAutoHyphens/>
              <w:spacing w:line="240" w:lineRule="auto"/>
              <w:ind w:firstLine="0"/>
              <w:jc w:val="left"/>
              <w:rPr>
                <w:rFonts w:ascii="Times New Roman" w:hAnsi="Times New Roman" w:cs="Times New Roman"/>
                <w:b w:val="0"/>
                <w:sz w:val="22"/>
                <w:szCs w:val="22"/>
              </w:rPr>
            </w:pPr>
            <w:r w:rsidRPr="00896467">
              <w:rPr>
                <w:rFonts w:ascii="Times New Roman" w:hAnsi="Times New Roman" w:cs="Times New Roman"/>
                <w:b w:val="0"/>
                <w:sz w:val="22"/>
                <w:szCs w:val="22"/>
              </w:rPr>
              <w:t>Пожары, взрывы, внезапное обрушение зданий и сооружений различного назначения</w:t>
            </w:r>
          </w:p>
        </w:tc>
        <w:tc>
          <w:tcPr>
            <w:tcW w:w="4990" w:type="dxa"/>
            <w:shd w:val="clear" w:color="auto" w:fill="auto"/>
          </w:tcPr>
          <w:p w:rsidR="000C68A9" w:rsidRPr="00896467" w:rsidRDefault="000C68A9" w:rsidP="00A060AB">
            <w:pPr>
              <w:spacing w:line="240" w:lineRule="auto"/>
              <w:ind w:firstLine="0"/>
              <w:rPr>
                <w:rFonts w:ascii="Times New Roman" w:hAnsi="Times New Roman" w:cs="Times New Roman"/>
                <w:b w:val="0"/>
                <w:sz w:val="22"/>
                <w:szCs w:val="22"/>
              </w:rPr>
            </w:pPr>
            <w:r w:rsidRPr="00896467">
              <w:rPr>
                <w:rFonts w:ascii="Times New Roman" w:hAnsi="Times New Roman" w:cs="Times New Roman"/>
                <w:b w:val="0"/>
                <w:sz w:val="22"/>
                <w:szCs w:val="22"/>
              </w:rPr>
              <w:t>Мониторинг и анализ состояния объектов, в том числе аварийных с применением необходимых мероприятий.</w:t>
            </w:r>
          </w:p>
        </w:tc>
      </w:tr>
      <w:tr w:rsidR="000C68A9" w:rsidRPr="00896467" w:rsidTr="00A060AB">
        <w:tblPrEx>
          <w:tblBorders>
            <w:bottom w:val="single" w:sz="4" w:space="0" w:color="auto"/>
          </w:tblBorders>
        </w:tblPrEx>
        <w:trPr>
          <w:jc w:val="center"/>
        </w:trPr>
        <w:tc>
          <w:tcPr>
            <w:tcW w:w="2041" w:type="dxa"/>
            <w:shd w:val="clear" w:color="auto" w:fill="auto"/>
          </w:tcPr>
          <w:p w:rsidR="000C68A9" w:rsidRPr="00F215F6" w:rsidRDefault="000C68A9" w:rsidP="00A060AB">
            <w:pPr>
              <w:suppressAutoHyphens/>
              <w:spacing w:line="239" w:lineRule="auto"/>
              <w:ind w:firstLine="0"/>
              <w:jc w:val="left"/>
              <w:rPr>
                <w:rFonts w:ascii="Times New Roman" w:hAnsi="Times New Roman" w:cs="Times New Roman"/>
                <w:b w:val="0"/>
                <w:sz w:val="22"/>
                <w:szCs w:val="22"/>
              </w:rPr>
            </w:pPr>
            <w:r w:rsidRPr="00F215F6">
              <w:rPr>
                <w:rFonts w:ascii="Times New Roman" w:hAnsi="Times New Roman" w:cs="Times New Roman"/>
                <w:b w:val="0"/>
                <w:sz w:val="22"/>
                <w:szCs w:val="22"/>
              </w:rPr>
              <w:t>Мониторинг и прогнозирование чрезвычайных ситуаций</w:t>
            </w:r>
          </w:p>
        </w:tc>
        <w:tc>
          <w:tcPr>
            <w:tcW w:w="3062" w:type="dxa"/>
            <w:shd w:val="clear" w:color="auto" w:fill="auto"/>
          </w:tcPr>
          <w:p w:rsidR="000C68A9" w:rsidRPr="00896467" w:rsidRDefault="000C68A9" w:rsidP="00A060AB">
            <w:pPr>
              <w:spacing w:line="239" w:lineRule="auto"/>
              <w:ind w:firstLine="0"/>
              <w:rPr>
                <w:rFonts w:ascii="Times New Roman" w:hAnsi="Times New Roman" w:cs="Times New Roman"/>
                <w:b w:val="0"/>
                <w:sz w:val="22"/>
                <w:szCs w:val="22"/>
              </w:rPr>
            </w:pPr>
          </w:p>
        </w:tc>
        <w:tc>
          <w:tcPr>
            <w:tcW w:w="4990" w:type="dxa"/>
            <w:shd w:val="clear" w:color="auto" w:fill="auto"/>
          </w:tcPr>
          <w:p w:rsidR="000C68A9" w:rsidRPr="00896467" w:rsidRDefault="000C68A9" w:rsidP="00A060AB">
            <w:pPr>
              <w:spacing w:line="239" w:lineRule="auto"/>
              <w:ind w:firstLine="0"/>
              <w:rPr>
                <w:rFonts w:ascii="Times New Roman" w:hAnsi="Times New Roman" w:cs="Times New Roman"/>
                <w:b w:val="0"/>
                <w:sz w:val="22"/>
                <w:szCs w:val="22"/>
              </w:rPr>
            </w:pPr>
            <w:r w:rsidRPr="00896467">
              <w:rPr>
                <w:rFonts w:ascii="Times New Roman" w:hAnsi="Times New Roman" w:cs="Times New Roman"/>
                <w:b w:val="0"/>
                <w:sz w:val="22"/>
                <w:szCs w:val="22"/>
              </w:rPr>
              <w:t>Систематическое наблюдение за состоянием защищаемых территорий и объектов, за работой сооружений инженерной защиты, периодический мониторинг и анализ всех факторов риска возникновения чрезвычайных ситуаций с последующим уточнением состава необходимых пассивных и активных мероприятий.</w:t>
            </w:r>
          </w:p>
          <w:p w:rsidR="000C68A9" w:rsidRPr="00896467" w:rsidRDefault="000C68A9" w:rsidP="00A060AB">
            <w:pPr>
              <w:spacing w:line="239" w:lineRule="auto"/>
              <w:ind w:right="-57" w:firstLine="0"/>
              <w:rPr>
                <w:rFonts w:ascii="Times New Roman" w:hAnsi="Times New Roman" w:cs="Times New Roman"/>
                <w:b w:val="0"/>
                <w:spacing w:val="-2"/>
                <w:sz w:val="22"/>
                <w:szCs w:val="22"/>
              </w:rPr>
            </w:pPr>
            <w:r w:rsidRPr="00896467">
              <w:rPr>
                <w:rFonts w:ascii="Times New Roman" w:hAnsi="Times New Roman" w:cs="Times New Roman"/>
                <w:b w:val="0"/>
                <w:spacing w:val="-2"/>
                <w:sz w:val="22"/>
                <w:szCs w:val="22"/>
              </w:rPr>
              <w:t xml:space="preserve">Информирование населения о потенциальных </w:t>
            </w:r>
            <w:r w:rsidRPr="00896467">
              <w:rPr>
                <w:rFonts w:ascii="Times New Roman" w:hAnsi="Times New Roman" w:cs="Times New Roman"/>
                <w:b w:val="0"/>
                <w:sz w:val="22"/>
                <w:szCs w:val="22"/>
              </w:rPr>
              <w:t>угрозах на территории проживания и его подготовка в области защиты от чрезвычайных ситуаций.</w:t>
            </w:r>
          </w:p>
        </w:tc>
      </w:tr>
    </w:tbl>
    <w:p w:rsidR="000C68A9" w:rsidRPr="00896467" w:rsidRDefault="000C68A9" w:rsidP="000C68A9">
      <w:pPr>
        <w:spacing w:line="239" w:lineRule="auto"/>
        <w:ind w:firstLine="720"/>
        <w:rPr>
          <w:rFonts w:ascii="Times New Roman" w:hAnsi="Times New Roman" w:cs="Times New Roman"/>
          <w:b w:val="0"/>
          <w:bCs w:val="0"/>
          <w:sz w:val="24"/>
          <w:szCs w:val="24"/>
        </w:rPr>
      </w:pPr>
      <w:r w:rsidRPr="00896467">
        <w:rPr>
          <w:rFonts w:ascii="Times New Roman" w:hAnsi="Times New Roman" w:cs="Times New Roman"/>
          <w:b w:val="0"/>
          <w:sz w:val="24"/>
          <w:szCs w:val="24"/>
        </w:rPr>
        <w:lastRenderedPageBreak/>
        <w:t>4.17.5</w:t>
      </w:r>
      <w:r w:rsidRPr="00896467">
        <w:rPr>
          <w:rFonts w:ascii="Times New Roman" w:hAnsi="Times New Roman" w:cs="Times New Roman"/>
          <w:b w:val="0"/>
          <w:bCs w:val="0"/>
          <w:sz w:val="24"/>
          <w:szCs w:val="24"/>
        </w:rPr>
        <w:t xml:space="preserve">. Мероприятия по защите от воздействия чрезвычайных ситуаций природного характера приведены в таблице </w:t>
      </w:r>
      <w:r w:rsidRPr="00896467">
        <w:rPr>
          <w:rFonts w:ascii="Times New Roman" w:hAnsi="Times New Roman" w:cs="Times New Roman"/>
          <w:b w:val="0"/>
          <w:sz w:val="24"/>
          <w:szCs w:val="24"/>
        </w:rPr>
        <w:t>4.17.5</w:t>
      </w:r>
      <w:r w:rsidRPr="00896467">
        <w:rPr>
          <w:rFonts w:ascii="Times New Roman" w:hAnsi="Times New Roman" w:cs="Times New Roman"/>
          <w:b w:val="0"/>
          <w:bCs w:val="0"/>
          <w:sz w:val="24"/>
          <w:szCs w:val="24"/>
        </w:rPr>
        <w:t>.</w:t>
      </w:r>
    </w:p>
    <w:p w:rsidR="000C68A9" w:rsidRPr="00896467" w:rsidRDefault="000C68A9" w:rsidP="000C68A9">
      <w:pPr>
        <w:spacing w:line="239" w:lineRule="auto"/>
        <w:ind w:firstLine="720"/>
        <w:rPr>
          <w:rFonts w:ascii="Times New Roman" w:hAnsi="Times New Roman" w:cs="Times New Roman"/>
          <w:b w:val="0"/>
          <w:bCs w:val="0"/>
          <w:sz w:val="24"/>
          <w:szCs w:val="24"/>
        </w:rPr>
      </w:pPr>
    </w:p>
    <w:p w:rsidR="000C68A9" w:rsidRPr="00896467" w:rsidRDefault="000C68A9" w:rsidP="000C68A9">
      <w:pPr>
        <w:spacing w:line="239" w:lineRule="auto"/>
        <w:ind w:firstLine="720"/>
        <w:jc w:val="right"/>
        <w:rPr>
          <w:rFonts w:ascii="Times New Roman" w:hAnsi="Times New Roman" w:cs="Times New Roman"/>
          <w:b w:val="0"/>
          <w:bCs w:val="0"/>
          <w:sz w:val="24"/>
          <w:szCs w:val="24"/>
        </w:rPr>
      </w:pPr>
      <w:r w:rsidRPr="00896467">
        <w:rPr>
          <w:rFonts w:ascii="Times New Roman" w:hAnsi="Times New Roman" w:cs="Times New Roman"/>
          <w:b w:val="0"/>
          <w:bCs w:val="0"/>
          <w:sz w:val="24"/>
          <w:szCs w:val="24"/>
        </w:rPr>
        <w:t xml:space="preserve">Таблица </w:t>
      </w:r>
      <w:r w:rsidRPr="00896467">
        <w:rPr>
          <w:rFonts w:ascii="Times New Roman" w:hAnsi="Times New Roman" w:cs="Times New Roman"/>
          <w:b w:val="0"/>
          <w:sz w:val="24"/>
          <w:szCs w:val="24"/>
        </w:rPr>
        <w:t>4.17.5</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1644"/>
        <w:gridCol w:w="2875"/>
        <w:gridCol w:w="5588"/>
      </w:tblGrid>
      <w:tr w:rsidR="000C68A9" w:rsidRPr="00896467" w:rsidTr="00A060AB">
        <w:trPr>
          <w:trHeight w:val="312"/>
          <w:jc w:val="center"/>
        </w:trPr>
        <w:tc>
          <w:tcPr>
            <w:tcW w:w="1644" w:type="dxa"/>
            <w:shd w:val="clear" w:color="auto" w:fill="auto"/>
            <w:vAlign w:val="center"/>
          </w:tcPr>
          <w:p w:rsidR="000C68A9" w:rsidRPr="00896467" w:rsidRDefault="000C68A9" w:rsidP="00A060AB">
            <w:pPr>
              <w:spacing w:line="240" w:lineRule="auto"/>
              <w:ind w:firstLine="0"/>
              <w:jc w:val="center"/>
              <w:rPr>
                <w:rFonts w:ascii="Times New Roman" w:hAnsi="Times New Roman" w:cs="Times New Roman"/>
                <w:sz w:val="22"/>
                <w:szCs w:val="22"/>
              </w:rPr>
            </w:pPr>
            <w:r w:rsidRPr="00896467">
              <w:rPr>
                <w:rFonts w:ascii="Times New Roman" w:hAnsi="Times New Roman" w:cs="Times New Roman"/>
                <w:sz w:val="22"/>
                <w:szCs w:val="22"/>
              </w:rPr>
              <w:t>Направление</w:t>
            </w:r>
          </w:p>
        </w:tc>
        <w:tc>
          <w:tcPr>
            <w:tcW w:w="2875" w:type="dxa"/>
            <w:shd w:val="clear" w:color="auto" w:fill="auto"/>
          </w:tcPr>
          <w:p w:rsidR="000C68A9" w:rsidRPr="00896467" w:rsidRDefault="000C68A9" w:rsidP="00A060AB">
            <w:pPr>
              <w:suppressAutoHyphens/>
              <w:spacing w:line="240" w:lineRule="auto"/>
              <w:ind w:firstLine="0"/>
              <w:jc w:val="center"/>
              <w:rPr>
                <w:rFonts w:ascii="Times New Roman" w:hAnsi="Times New Roman" w:cs="Times New Roman"/>
                <w:sz w:val="22"/>
                <w:szCs w:val="22"/>
              </w:rPr>
            </w:pPr>
            <w:r w:rsidRPr="00896467">
              <w:rPr>
                <w:rFonts w:ascii="Times New Roman" w:hAnsi="Times New Roman" w:cs="Times New Roman"/>
                <w:sz w:val="22"/>
                <w:szCs w:val="22"/>
              </w:rPr>
              <w:t>Источники чрезвычайных ситуаций</w:t>
            </w:r>
          </w:p>
        </w:tc>
        <w:tc>
          <w:tcPr>
            <w:tcW w:w="5588" w:type="dxa"/>
            <w:shd w:val="clear" w:color="auto" w:fill="auto"/>
            <w:vAlign w:val="center"/>
          </w:tcPr>
          <w:p w:rsidR="000C68A9" w:rsidRPr="00896467" w:rsidRDefault="000C68A9" w:rsidP="00A060AB">
            <w:pPr>
              <w:spacing w:line="240" w:lineRule="auto"/>
              <w:ind w:firstLine="0"/>
              <w:jc w:val="center"/>
              <w:rPr>
                <w:rFonts w:ascii="Times New Roman" w:hAnsi="Times New Roman" w:cs="Times New Roman"/>
                <w:sz w:val="22"/>
                <w:szCs w:val="22"/>
              </w:rPr>
            </w:pPr>
            <w:r w:rsidRPr="00896467">
              <w:rPr>
                <w:rFonts w:ascii="Times New Roman" w:hAnsi="Times New Roman" w:cs="Times New Roman"/>
                <w:sz w:val="22"/>
                <w:szCs w:val="22"/>
              </w:rPr>
              <w:t>Содержание мероприятий</w:t>
            </w:r>
          </w:p>
        </w:tc>
      </w:tr>
    </w:tbl>
    <w:p w:rsidR="000C68A9" w:rsidRPr="00896467" w:rsidRDefault="000C68A9" w:rsidP="000C68A9">
      <w:pPr>
        <w:spacing w:line="20" w:lineRule="exact"/>
        <w:ind w:firstLine="221"/>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1644"/>
        <w:gridCol w:w="2875"/>
        <w:gridCol w:w="5588"/>
      </w:tblGrid>
      <w:tr w:rsidR="000C68A9" w:rsidRPr="00896467" w:rsidTr="00A060AB">
        <w:trPr>
          <w:trHeight w:val="170"/>
          <w:tblHeader/>
          <w:jc w:val="center"/>
        </w:trPr>
        <w:tc>
          <w:tcPr>
            <w:tcW w:w="1644" w:type="dxa"/>
            <w:shd w:val="clear" w:color="auto" w:fill="auto"/>
            <w:vAlign w:val="center"/>
          </w:tcPr>
          <w:p w:rsidR="000C68A9" w:rsidRPr="00896467" w:rsidRDefault="000C68A9" w:rsidP="00A060AB">
            <w:pPr>
              <w:spacing w:line="239" w:lineRule="auto"/>
              <w:ind w:firstLine="0"/>
              <w:jc w:val="center"/>
              <w:rPr>
                <w:rFonts w:ascii="Times New Roman" w:hAnsi="Times New Roman" w:cs="Times New Roman"/>
                <w:sz w:val="22"/>
                <w:szCs w:val="22"/>
              </w:rPr>
            </w:pPr>
            <w:r w:rsidRPr="00896467">
              <w:rPr>
                <w:rFonts w:ascii="Times New Roman" w:hAnsi="Times New Roman" w:cs="Times New Roman"/>
                <w:sz w:val="22"/>
                <w:szCs w:val="22"/>
              </w:rPr>
              <w:t>1</w:t>
            </w:r>
          </w:p>
        </w:tc>
        <w:tc>
          <w:tcPr>
            <w:tcW w:w="2875" w:type="dxa"/>
            <w:shd w:val="clear" w:color="auto" w:fill="auto"/>
            <w:vAlign w:val="center"/>
          </w:tcPr>
          <w:p w:rsidR="000C68A9" w:rsidRPr="00896467" w:rsidRDefault="000C68A9" w:rsidP="00A060AB">
            <w:pPr>
              <w:suppressAutoHyphens/>
              <w:spacing w:line="239" w:lineRule="auto"/>
              <w:ind w:firstLine="0"/>
              <w:jc w:val="center"/>
              <w:rPr>
                <w:rFonts w:ascii="Times New Roman" w:hAnsi="Times New Roman" w:cs="Times New Roman"/>
                <w:sz w:val="22"/>
                <w:szCs w:val="22"/>
              </w:rPr>
            </w:pPr>
            <w:r w:rsidRPr="00896467">
              <w:rPr>
                <w:rFonts w:ascii="Times New Roman" w:hAnsi="Times New Roman" w:cs="Times New Roman"/>
                <w:sz w:val="22"/>
                <w:szCs w:val="22"/>
              </w:rPr>
              <w:t>2</w:t>
            </w:r>
          </w:p>
        </w:tc>
        <w:tc>
          <w:tcPr>
            <w:tcW w:w="5588" w:type="dxa"/>
            <w:shd w:val="clear" w:color="auto" w:fill="auto"/>
            <w:vAlign w:val="center"/>
          </w:tcPr>
          <w:p w:rsidR="000C68A9" w:rsidRPr="00896467" w:rsidRDefault="000C68A9" w:rsidP="00A060AB">
            <w:pPr>
              <w:spacing w:line="239" w:lineRule="auto"/>
              <w:ind w:firstLine="0"/>
              <w:jc w:val="center"/>
              <w:rPr>
                <w:rFonts w:ascii="Times New Roman" w:hAnsi="Times New Roman" w:cs="Times New Roman"/>
                <w:sz w:val="22"/>
                <w:szCs w:val="22"/>
              </w:rPr>
            </w:pPr>
            <w:r w:rsidRPr="00896467">
              <w:rPr>
                <w:rFonts w:ascii="Times New Roman" w:hAnsi="Times New Roman" w:cs="Times New Roman"/>
                <w:sz w:val="22"/>
                <w:szCs w:val="22"/>
              </w:rPr>
              <w:t>3</w:t>
            </w:r>
          </w:p>
        </w:tc>
      </w:tr>
      <w:tr w:rsidR="000C68A9" w:rsidRPr="00896467" w:rsidTr="00A060AB">
        <w:tblPrEx>
          <w:tblBorders>
            <w:bottom w:val="single" w:sz="4" w:space="0" w:color="auto"/>
          </w:tblBorders>
        </w:tblPrEx>
        <w:trPr>
          <w:jc w:val="center"/>
        </w:trPr>
        <w:tc>
          <w:tcPr>
            <w:tcW w:w="1644" w:type="dxa"/>
            <w:shd w:val="clear" w:color="auto" w:fill="auto"/>
          </w:tcPr>
          <w:p w:rsidR="000C68A9" w:rsidRPr="00896467" w:rsidRDefault="000C68A9" w:rsidP="00A060AB">
            <w:pPr>
              <w:suppressAutoHyphens/>
              <w:spacing w:line="239" w:lineRule="auto"/>
              <w:ind w:firstLine="0"/>
              <w:jc w:val="left"/>
              <w:rPr>
                <w:rFonts w:ascii="Times New Roman" w:hAnsi="Times New Roman" w:cs="Times New Roman"/>
                <w:b w:val="0"/>
                <w:sz w:val="22"/>
                <w:szCs w:val="22"/>
              </w:rPr>
            </w:pPr>
            <w:r w:rsidRPr="00896467">
              <w:rPr>
                <w:rFonts w:ascii="Times New Roman" w:hAnsi="Times New Roman" w:cs="Times New Roman"/>
                <w:b w:val="0"/>
                <w:sz w:val="22"/>
                <w:szCs w:val="22"/>
              </w:rPr>
              <w:t>Защита от эпидемий</w:t>
            </w:r>
          </w:p>
        </w:tc>
        <w:tc>
          <w:tcPr>
            <w:tcW w:w="2875" w:type="dxa"/>
            <w:shd w:val="clear" w:color="auto" w:fill="auto"/>
          </w:tcPr>
          <w:p w:rsidR="000C68A9" w:rsidRPr="00896467" w:rsidRDefault="000C68A9" w:rsidP="00A060AB">
            <w:pPr>
              <w:spacing w:line="239" w:lineRule="auto"/>
              <w:ind w:firstLine="0"/>
              <w:rPr>
                <w:rFonts w:ascii="Times New Roman" w:hAnsi="Times New Roman" w:cs="Times New Roman"/>
                <w:b w:val="0"/>
                <w:sz w:val="22"/>
                <w:szCs w:val="22"/>
              </w:rPr>
            </w:pPr>
            <w:proofErr w:type="spellStart"/>
            <w:r w:rsidRPr="00896467">
              <w:rPr>
                <w:rFonts w:ascii="Times New Roman" w:hAnsi="Times New Roman" w:cs="Times New Roman"/>
                <w:b w:val="0"/>
                <w:bCs w:val="0"/>
                <w:sz w:val="22"/>
                <w:szCs w:val="22"/>
              </w:rPr>
              <w:t>Быстрораспространяющие-ся</w:t>
            </w:r>
            <w:proofErr w:type="spellEnd"/>
            <w:r w:rsidRPr="00896467">
              <w:rPr>
                <w:rFonts w:ascii="Times New Roman" w:hAnsi="Times New Roman" w:cs="Times New Roman"/>
                <w:b w:val="0"/>
                <w:bCs w:val="0"/>
                <w:sz w:val="22"/>
                <w:szCs w:val="22"/>
              </w:rPr>
              <w:t xml:space="preserve"> инфекционные заболевания, представляющие опасность для окружающих</w:t>
            </w:r>
          </w:p>
        </w:tc>
        <w:tc>
          <w:tcPr>
            <w:tcW w:w="5588" w:type="dxa"/>
            <w:shd w:val="clear" w:color="auto" w:fill="auto"/>
          </w:tcPr>
          <w:p w:rsidR="000C68A9" w:rsidRPr="00896467" w:rsidRDefault="000C68A9" w:rsidP="00A060AB">
            <w:pPr>
              <w:spacing w:line="239" w:lineRule="auto"/>
              <w:ind w:firstLine="0"/>
              <w:rPr>
                <w:rFonts w:ascii="Times New Roman" w:hAnsi="Times New Roman" w:cs="Times New Roman"/>
                <w:b w:val="0"/>
                <w:bCs w:val="0"/>
                <w:sz w:val="22"/>
                <w:szCs w:val="22"/>
              </w:rPr>
            </w:pPr>
            <w:r w:rsidRPr="00896467">
              <w:rPr>
                <w:rFonts w:ascii="Times New Roman" w:hAnsi="Times New Roman" w:cs="Times New Roman"/>
                <w:b w:val="0"/>
                <w:bCs w:val="0"/>
                <w:sz w:val="22"/>
                <w:szCs w:val="22"/>
              </w:rPr>
              <w:t>Соблюдение требований Федерального закона от 30.03.1999 № 52-ФЗ «О санитарно-эпидемиологическом благополучии населения», действующих санитарных правил и норм.</w:t>
            </w:r>
          </w:p>
          <w:p w:rsidR="000C68A9" w:rsidRPr="00896467" w:rsidRDefault="000C68A9" w:rsidP="00A060AB">
            <w:pPr>
              <w:spacing w:line="239" w:lineRule="auto"/>
              <w:ind w:firstLine="0"/>
              <w:rPr>
                <w:rFonts w:ascii="Times New Roman" w:hAnsi="Times New Roman" w:cs="Times New Roman"/>
                <w:b w:val="0"/>
                <w:sz w:val="22"/>
                <w:szCs w:val="22"/>
              </w:rPr>
            </w:pPr>
            <w:proofErr w:type="gramStart"/>
            <w:r w:rsidRPr="00896467">
              <w:rPr>
                <w:rFonts w:ascii="Times New Roman" w:hAnsi="Times New Roman" w:cs="Times New Roman"/>
                <w:b w:val="0"/>
                <w:bCs w:val="0"/>
                <w:sz w:val="22"/>
                <w:szCs w:val="22"/>
              </w:rPr>
              <w:t xml:space="preserve">В соответствии с частью 2 статьи 12 Федерального закона от 30.03.1996 № 52-ФЗ </w:t>
            </w:r>
            <w:r w:rsidRPr="00896467">
              <w:rPr>
                <w:rFonts w:ascii="Times New Roman" w:hAnsi="Times New Roman" w:cs="Times New Roman"/>
                <w:b w:val="0"/>
                <w:sz w:val="22"/>
                <w:szCs w:val="22"/>
              </w:rPr>
              <w:t>при разработке документов территориального планирования, документации по планировке территории, решении вопросов размещения объектов гражданского, промышленного и сельскохозяйственного назначения и установления их санитарно-защитных зон, а также при проектировании транспортных объектов, зданий и сооружений культурно-бытового назначения, жилых домов, объектов инженерной инфраструктуры и благоустройства и иных объектов должны соблюдаться санитарные правила.</w:t>
            </w:r>
            <w:proofErr w:type="gramEnd"/>
          </w:p>
        </w:tc>
      </w:tr>
      <w:tr w:rsidR="000C68A9" w:rsidRPr="00896467" w:rsidTr="00A060AB">
        <w:tblPrEx>
          <w:tblBorders>
            <w:bottom w:val="single" w:sz="4" w:space="0" w:color="auto"/>
          </w:tblBorders>
        </w:tblPrEx>
        <w:trPr>
          <w:jc w:val="center"/>
        </w:trPr>
        <w:tc>
          <w:tcPr>
            <w:tcW w:w="1644" w:type="dxa"/>
            <w:shd w:val="clear" w:color="auto" w:fill="auto"/>
          </w:tcPr>
          <w:p w:rsidR="000C68A9" w:rsidRPr="00896467" w:rsidRDefault="000C68A9" w:rsidP="00A060AB">
            <w:pPr>
              <w:spacing w:line="239" w:lineRule="auto"/>
              <w:ind w:firstLine="0"/>
              <w:jc w:val="left"/>
              <w:rPr>
                <w:rFonts w:ascii="Times New Roman" w:hAnsi="Times New Roman" w:cs="Times New Roman"/>
                <w:b w:val="0"/>
                <w:sz w:val="22"/>
                <w:szCs w:val="22"/>
              </w:rPr>
            </w:pPr>
            <w:r w:rsidRPr="00896467">
              <w:rPr>
                <w:rFonts w:ascii="Times New Roman" w:hAnsi="Times New Roman" w:cs="Times New Roman"/>
                <w:b w:val="0"/>
                <w:sz w:val="22"/>
                <w:szCs w:val="22"/>
              </w:rPr>
              <w:t>Инженерная подготовка территории</w:t>
            </w:r>
          </w:p>
        </w:tc>
        <w:tc>
          <w:tcPr>
            <w:tcW w:w="2875" w:type="dxa"/>
            <w:shd w:val="clear" w:color="auto" w:fill="auto"/>
          </w:tcPr>
          <w:p w:rsidR="000C68A9" w:rsidRPr="00896467" w:rsidRDefault="000C68A9" w:rsidP="00A060AB">
            <w:pPr>
              <w:spacing w:line="239" w:lineRule="auto"/>
              <w:ind w:firstLine="0"/>
              <w:rPr>
                <w:rFonts w:ascii="Times New Roman" w:hAnsi="Times New Roman" w:cs="Times New Roman"/>
                <w:b w:val="0"/>
                <w:sz w:val="22"/>
                <w:szCs w:val="22"/>
              </w:rPr>
            </w:pPr>
            <w:r w:rsidRPr="00896467">
              <w:rPr>
                <w:rFonts w:ascii="Times New Roman" w:hAnsi="Times New Roman" w:cs="Times New Roman"/>
                <w:b w:val="0"/>
                <w:sz w:val="22"/>
                <w:szCs w:val="22"/>
              </w:rPr>
              <w:t>Опасные геологические, гидрологические и метеорологические процессы и явления</w:t>
            </w:r>
          </w:p>
        </w:tc>
        <w:tc>
          <w:tcPr>
            <w:tcW w:w="5588" w:type="dxa"/>
            <w:shd w:val="clear" w:color="auto" w:fill="auto"/>
          </w:tcPr>
          <w:p w:rsidR="000C68A9" w:rsidRPr="00896467" w:rsidRDefault="000C68A9" w:rsidP="00A060AB">
            <w:pPr>
              <w:autoSpaceDE w:val="0"/>
              <w:autoSpaceDN w:val="0"/>
              <w:adjustRightInd w:val="0"/>
              <w:spacing w:line="239" w:lineRule="auto"/>
              <w:ind w:firstLine="0"/>
              <w:rPr>
                <w:rFonts w:ascii="Times New Roman" w:hAnsi="Times New Roman" w:cs="Times New Roman"/>
                <w:b w:val="0"/>
                <w:bCs w:val="0"/>
                <w:sz w:val="22"/>
                <w:szCs w:val="22"/>
              </w:rPr>
            </w:pPr>
            <w:r w:rsidRPr="00896467">
              <w:rPr>
                <w:rFonts w:ascii="Times New Roman" w:hAnsi="Times New Roman" w:cs="Times New Roman"/>
                <w:b w:val="0"/>
                <w:sz w:val="22"/>
                <w:szCs w:val="22"/>
              </w:rPr>
              <w:t xml:space="preserve">Мероприятия по инженерной подготовке следует осуществлять с учетом мероприятий по защите территории, прогноза изменения инженерно-геологических условий, характера использования и планировочной организации территории. </w:t>
            </w:r>
            <w:r w:rsidRPr="00896467">
              <w:rPr>
                <w:rFonts w:ascii="Times New Roman" w:hAnsi="Times New Roman" w:cs="Times New Roman"/>
                <w:b w:val="0"/>
                <w:bCs w:val="0"/>
                <w:sz w:val="22"/>
                <w:szCs w:val="22"/>
              </w:rPr>
              <w:t>Инженерная подготовка территории должна обеспечивать возможность градостроительного освоения территорий, подлежащих застройке.</w:t>
            </w:r>
          </w:p>
          <w:p w:rsidR="000C68A9" w:rsidRPr="00896467" w:rsidRDefault="000C68A9" w:rsidP="00A060AB">
            <w:pPr>
              <w:autoSpaceDE w:val="0"/>
              <w:autoSpaceDN w:val="0"/>
              <w:adjustRightInd w:val="0"/>
              <w:spacing w:line="239" w:lineRule="auto"/>
              <w:ind w:firstLine="0"/>
              <w:rPr>
                <w:rFonts w:ascii="Times New Roman" w:hAnsi="Times New Roman" w:cs="Times New Roman"/>
                <w:b w:val="0"/>
                <w:sz w:val="22"/>
                <w:szCs w:val="22"/>
              </w:rPr>
            </w:pPr>
            <w:r w:rsidRPr="00896467">
              <w:rPr>
                <w:rFonts w:ascii="Times New Roman" w:hAnsi="Times New Roman" w:cs="Times New Roman"/>
                <w:b w:val="0"/>
                <w:sz w:val="22"/>
                <w:szCs w:val="22"/>
              </w:rPr>
              <w:t>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0C68A9" w:rsidRPr="00896467" w:rsidRDefault="000C68A9" w:rsidP="00A060AB">
            <w:pPr>
              <w:autoSpaceDE w:val="0"/>
              <w:autoSpaceDN w:val="0"/>
              <w:adjustRightInd w:val="0"/>
              <w:spacing w:line="239" w:lineRule="auto"/>
              <w:ind w:firstLine="0"/>
              <w:rPr>
                <w:rFonts w:ascii="Times New Roman" w:hAnsi="Times New Roman" w:cs="Times New Roman"/>
                <w:b w:val="0"/>
                <w:sz w:val="22"/>
                <w:szCs w:val="22"/>
              </w:rPr>
            </w:pPr>
            <w:r w:rsidRPr="00896467">
              <w:rPr>
                <w:rFonts w:ascii="Times New Roman" w:hAnsi="Times New Roman" w:cs="Times New Roman"/>
                <w:b w:val="0"/>
                <w:sz w:val="22"/>
                <w:szCs w:val="22"/>
              </w:rPr>
              <w:t>Отвод поверхностных вод следует осуществлять со всего бассейна (стоки в водоемы, водостоки, овраги и т. п.) в соответствии с</w:t>
            </w:r>
            <w:r w:rsidRPr="00896467">
              <w:rPr>
                <w:rStyle w:val="apple-converted-space"/>
                <w:rFonts w:ascii="Times New Roman" w:hAnsi="Times New Roman" w:cs="Times New Roman"/>
                <w:b w:val="0"/>
                <w:sz w:val="22"/>
                <w:szCs w:val="22"/>
              </w:rPr>
              <w:t xml:space="preserve"> </w:t>
            </w:r>
            <w:r w:rsidRPr="00896467">
              <w:rPr>
                <w:rFonts w:ascii="Times New Roman" w:hAnsi="Times New Roman" w:cs="Times New Roman"/>
                <w:b w:val="0"/>
                <w:sz w:val="22"/>
                <w:szCs w:val="22"/>
              </w:rPr>
              <w:t>СП 32.13330.2012, предусматривая в городах, как правило, дождевую канализацию закрытого типа с предварительной очисткой стока.</w:t>
            </w:r>
          </w:p>
          <w:p w:rsidR="000C68A9" w:rsidRPr="00896467" w:rsidRDefault="000C68A9" w:rsidP="00A060AB">
            <w:pPr>
              <w:autoSpaceDE w:val="0"/>
              <w:autoSpaceDN w:val="0"/>
              <w:adjustRightInd w:val="0"/>
              <w:spacing w:line="239" w:lineRule="auto"/>
              <w:ind w:firstLine="0"/>
              <w:rPr>
                <w:rFonts w:ascii="Times New Roman" w:hAnsi="Times New Roman" w:cs="Times New Roman"/>
                <w:b w:val="0"/>
                <w:sz w:val="22"/>
                <w:szCs w:val="22"/>
              </w:rPr>
            </w:pPr>
            <w:r w:rsidRPr="00896467">
              <w:rPr>
                <w:rFonts w:ascii="Times New Roman" w:hAnsi="Times New Roman" w:cs="Times New Roman"/>
                <w:b w:val="0"/>
                <w:sz w:val="22"/>
                <w:szCs w:val="22"/>
              </w:rPr>
              <w:t>На территории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городов, в сельских поселениях и на территориях стадионов, парков и других озелененных территорий общего пользования допускается открытая осушительная сеть.</w:t>
            </w:r>
          </w:p>
          <w:p w:rsidR="000C68A9" w:rsidRPr="00896467" w:rsidRDefault="000C68A9" w:rsidP="00A060AB">
            <w:pPr>
              <w:autoSpaceDE w:val="0"/>
              <w:autoSpaceDN w:val="0"/>
              <w:adjustRightInd w:val="0"/>
              <w:spacing w:line="239" w:lineRule="auto"/>
              <w:ind w:firstLine="0"/>
              <w:rPr>
                <w:rFonts w:ascii="Times New Roman" w:hAnsi="Times New Roman" w:cs="Times New Roman"/>
                <w:b w:val="0"/>
                <w:sz w:val="22"/>
                <w:szCs w:val="22"/>
              </w:rPr>
            </w:pPr>
            <w:r w:rsidRPr="00896467">
              <w:rPr>
                <w:rFonts w:ascii="Times New Roman" w:hAnsi="Times New Roman" w:cs="Times New Roman"/>
                <w:b w:val="0"/>
                <w:sz w:val="22"/>
                <w:szCs w:val="22"/>
              </w:rPr>
              <w:t xml:space="preserve">На участках залегания торфа, подлежащих застройке, наряду с понижением уровня грунтовых вод следует предусматривать </w:t>
            </w:r>
            <w:proofErr w:type="spellStart"/>
            <w:r w:rsidRPr="00896467">
              <w:rPr>
                <w:rFonts w:ascii="Times New Roman" w:hAnsi="Times New Roman" w:cs="Times New Roman"/>
                <w:b w:val="0"/>
                <w:sz w:val="22"/>
                <w:szCs w:val="22"/>
              </w:rPr>
              <w:t>пригрузку</w:t>
            </w:r>
            <w:proofErr w:type="spellEnd"/>
            <w:r w:rsidRPr="00896467">
              <w:rPr>
                <w:rFonts w:ascii="Times New Roman" w:hAnsi="Times New Roman" w:cs="Times New Roman"/>
                <w:b w:val="0"/>
                <w:sz w:val="22"/>
                <w:szCs w:val="22"/>
              </w:rPr>
              <w:t xml:space="preserve"> их поверхности минеральными грунтами, а при соответствующем </w:t>
            </w:r>
            <w:r w:rsidRPr="00896467">
              <w:rPr>
                <w:rFonts w:ascii="Times New Roman" w:hAnsi="Times New Roman" w:cs="Times New Roman"/>
                <w:b w:val="0"/>
                <w:sz w:val="22"/>
                <w:szCs w:val="22"/>
              </w:rPr>
              <w:lastRenderedPageBreak/>
              <w:t xml:space="preserve">обосновании допускается </w:t>
            </w:r>
            <w:proofErr w:type="spellStart"/>
            <w:r w:rsidRPr="00896467">
              <w:rPr>
                <w:rFonts w:ascii="Times New Roman" w:hAnsi="Times New Roman" w:cs="Times New Roman"/>
                <w:b w:val="0"/>
                <w:sz w:val="22"/>
                <w:szCs w:val="22"/>
              </w:rPr>
              <w:t>выторфовывание</w:t>
            </w:r>
            <w:proofErr w:type="spellEnd"/>
            <w:r w:rsidRPr="00896467">
              <w:rPr>
                <w:rFonts w:ascii="Times New Roman" w:hAnsi="Times New Roman" w:cs="Times New Roman"/>
                <w:b w:val="0"/>
                <w:sz w:val="22"/>
                <w:szCs w:val="22"/>
              </w:rPr>
              <w:t xml:space="preserve">. Толщина слоя </w:t>
            </w:r>
            <w:proofErr w:type="spellStart"/>
            <w:r w:rsidRPr="00896467">
              <w:rPr>
                <w:rFonts w:ascii="Times New Roman" w:hAnsi="Times New Roman" w:cs="Times New Roman"/>
                <w:b w:val="0"/>
                <w:sz w:val="22"/>
                <w:szCs w:val="22"/>
              </w:rPr>
              <w:t>пригрузки</w:t>
            </w:r>
            <w:proofErr w:type="spellEnd"/>
            <w:r w:rsidRPr="00896467">
              <w:rPr>
                <w:rFonts w:ascii="Times New Roman" w:hAnsi="Times New Roman" w:cs="Times New Roman"/>
                <w:b w:val="0"/>
                <w:sz w:val="22"/>
                <w:szCs w:val="22"/>
              </w:rPr>
              <w:t xml:space="preserve">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 На территории микрорайонов минимальную толщину слоя минеральных грунтов следует принимать равной </w:t>
            </w:r>
            <w:smartTag w:uri="urn:schemas-microsoft-com:office:smarttags" w:element="metricconverter">
              <w:smartTagPr>
                <w:attr w:name="ProductID" w:val="1 м"/>
              </w:smartTagPr>
              <w:r w:rsidRPr="00896467">
                <w:rPr>
                  <w:rFonts w:ascii="Times New Roman" w:hAnsi="Times New Roman" w:cs="Times New Roman"/>
                  <w:b w:val="0"/>
                  <w:sz w:val="22"/>
                  <w:szCs w:val="22"/>
                </w:rPr>
                <w:t>1 м</w:t>
              </w:r>
            </w:smartTag>
            <w:r w:rsidRPr="00896467">
              <w:rPr>
                <w:rFonts w:ascii="Times New Roman" w:hAnsi="Times New Roman" w:cs="Times New Roman"/>
                <w:b w:val="0"/>
                <w:sz w:val="22"/>
                <w:szCs w:val="22"/>
              </w:rPr>
              <w:t>; на проезжих частях улиц толщина слоя минеральных грунтов должна быть установлена в зависимости от интенсивности движения транспорта.</w:t>
            </w:r>
          </w:p>
          <w:p w:rsidR="000C68A9" w:rsidRPr="00896467" w:rsidRDefault="000C68A9" w:rsidP="00A060AB">
            <w:pPr>
              <w:autoSpaceDE w:val="0"/>
              <w:autoSpaceDN w:val="0"/>
              <w:adjustRightInd w:val="0"/>
              <w:spacing w:line="239" w:lineRule="auto"/>
              <w:ind w:firstLine="0"/>
              <w:rPr>
                <w:rFonts w:ascii="Times New Roman" w:hAnsi="Times New Roman" w:cs="Times New Roman"/>
                <w:b w:val="0"/>
                <w:sz w:val="22"/>
                <w:szCs w:val="22"/>
              </w:rPr>
            </w:pPr>
            <w:r w:rsidRPr="00896467">
              <w:rPr>
                <w:rFonts w:ascii="Times New Roman" w:hAnsi="Times New Roman" w:cs="Times New Roman"/>
                <w:b w:val="0"/>
                <w:sz w:val="22"/>
                <w:szCs w:val="22"/>
              </w:rPr>
              <w:t>При инженерной подготовке следует производить вертикальную планировку.</w:t>
            </w:r>
          </w:p>
        </w:tc>
      </w:tr>
      <w:tr w:rsidR="000C68A9" w:rsidRPr="00896467" w:rsidTr="00A060AB">
        <w:tblPrEx>
          <w:tblBorders>
            <w:bottom w:val="single" w:sz="4" w:space="0" w:color="auto"/>
          </w:tblBorders>
        </w:tblPrEx>
        <w:trPr>
          <w:jc w:val="center"/>
        </w:trPr>
        <w:tc>
          <w:tcPr>
            <w:tcW w:w="1644" w:type="dxa"/>
            <w:shd w:val="clear" w:color="auto" w:fill="auto"/>
          </w:tcPr>
          <w:p w:rsidR="000C68A9" w:rsidRPr="00896467" w:rsidRDefault="000C68A9" w:rsidP="00A060AB">
            <w:pPr>
              <w:spacing w:line="239" w:lineRule="auto"/>
              <w:ind w:firstLine="0"/>
              <w:jc w:val="left"/>
              <w:rPr>
                <w:rFonts w:ascii="Times New Roman" w:hAnsi="Times New Roman" w:cs="Times New Roman"/>
                <w:b w:val="0"/>
                <w:sz w:val="22"/>
                <w:szCs w:val="22"/>
              </w:rPr>
            </w:pPr>
            <w:r w:rsidRPr="00896467">
              <w:rPr>
                <w:rFonts w:ascii="Times New Roman" w:hAnsi="Times New Roman" w:cs="Times New Roman"/>
                <w:b w:val="0"/>
                <w:sz w:val="22"/>
                <w:szCs w:val="22"/>
              </w:rPr>
              <w:lastRenderedPageBreak/>
              <w:t>Противооползневые и противообвальные сооружения и мероприятия</w:t>
            </w:r>
          </w:p>
        </w:tc>
        <w:tc>
          <w:tcPr>
            <w:tcW w:w="2875" w:type="dxa"/>
            <w:shd w:val="clear" w:color="auto" w:fill="auto"/>
          </w:tcPr>
          <w:p w:rsidR="000C68A9" w:rsidRPr="00896467" w:rsidRDefault="000C68A9" w:rsidP="00A060AB">
            <w:pPr>
              <w:spacing w:line="239" w:lineRule="auto"/>
              <w:ind w:left="142" w:hanging="142"/>
              <w:rPr>
                <w:rFonts w:ascii="Times New Roman" w:hAnsi="Times New Roman" w:cs="Times New Roman"/>
                <w:b w:val="0"/>
                <w:sz w:val="22"/>
                <w:szCs w:val="22"/>
              </w:rPr>
            </w:pPr>
            <w:r w:rsidRPr="00896467">
              <w:rPr>
                <w:rFonts w:ascii="Times New Roman" w:hAnsi="Times New Roman" w:cs="Times New Roman"/>
                <w:b w:val="0"/>
                <w:sz w:val="22"/>
                <w:szCs w:val="22"/>
              </w:rPr>
              <w:t xml:space="preserve">- особенности </w:t>
            </w:r>
            <w:proofErr w:type="spellStart"/>
            <w:proofErr w:type="gramStart"/>
            <w:r w:rsidRPr="00896467">
              <w:rPr>
                <w:rFonts w:ascii="Times New Roman" w:hAnsi="Times New Roman" w:cs="Times New Roman"/>
                <w:b w:val="0"/>
                <w:sz w:val="22"/>
                <w:szCs w:val="22"/>
              </w:rPr>
              <w:t>геологичес-кого</w:t>
            </w:r>
            <w:proofErr w:type="spellEnd"/>
            <w:proofErr w:type="gramEnd"/>
            <w:r w:rsidRPr="00896467">
              <w:rPr>
                <w:rFonts w:ascii="Times New Roman" w:hAnsi="Times New Roman" w:cs="Times New Roman"/>
                <w:b w:val="0"/>
                <w:sz w:val="22"/>
                <w:szCs w:val="22"/>
              </w:rPr>
              <w:t xml:space="preserve"> строения;</w:t>
            </w:r>
          </w:p>
          <w:p w:rsidR="000C68A9" w:rsidRPr="00896467" w:rsidRDefault="000C68A9" w:rsidP="00A060AB">
            <w:pPr>
              <w:spacing w:line="239" w:lineRule="auto"/>
              <w:ind w:left="142" w:hanging="142"/>
              <w:rPr>
                <w:rFonts w:ascii="Times New Roman" w:hAnsi="Times New Roman" w:cs="Times New Roman"/>
                <w:b w:val="0"/>
                <w:sz w:val="22"/>
                <w:szCs w:val="22"/>
              </w:rPr>
            </w:pPr>
            <w:r w:rsidRPr="00896467">
              <w:rPr>
                <w:rFonts w:ascii="Times New Roman" w:hAnsi="Times New Roman" w:cs="Times New Roman"/>
                <w:b w:val="0"/>
                <w:sz w:val="22"/>
                <w:szCs w:val="22"/>
              </w:rPr>
              <w:t xml:space="preserve">- увлажненность территории; </w:t>
            </w:r>
          </w:p>
          <w:p w:rsidR="000C68A9" w:rsidRPr="00896467" w:rsidRDefault="000C68A9" w:rsidP="00A060AB">
            <w:pPr>
              <w:spacing w:line="239" w:lineRule="auto"/>
              <w:ind w:left="142" w:hanging="142"/>
              <w:rPr>
                <w:rFonts w:ascii="Times New Roman" w:hAnsi="Times New Roman" w:cs="Times New Roman"/>
                <w:b w:val="0"/>
                <w:sz w:val="22"/>
                <w:szCs w:val="22"/>
              </w:rPr>
            </w:pPr>
            <w:r w:rsidRPr="00896467">
              <w:rPr>
                <w:rFonts w:ascii="Times New Roman" w:hAnsi="Times New Roman" w:cs="Times New Roman"/>
                <w:b w:val="0"/>
                <w:sz w:val="22"/>
                <w:szCs w:val="22"/>
              </w:rPr>
              <w:t xml:space="preserve">- подрезки склонов; </w:t>
            </w:r>
          </w:p>
          <w:p w:rsidR="000C68A9" w:rsidRPr="00896467" w:rsidRDefault="000C68A9" w:rsidP="00A060AB">
            <w:pPr>
              <w:spacing w:line="239" w:lineRule="auto"/>
              <w:ind w:left="142" w:hanging="142"/>
              <w:rPr>
                <w:rFonts w:ascii="Times New Roman" w:hAnsi="Times New Roman" w:cs="Times New Roman"/>
                <w:b w:val="0"/>
                <w:spacing w:val="-2"/>
                <w:sz w:val="22"/>
                <w:szCs w:val="22"/>
              </w:rPr>
            </w:pPr>
            <w:r w:rsidRPr="00896467">
              <w:rPr>
                <w:rFonts w:ascii="Times New Roman" w:hAnsi="Times New Roman" w:cs="Times New Roman"/>
                <w:b w:val="0"/>
                <w:spacing w:val="-2"/>
                <w:sz w:val="22"/>
                <w:szCs w:val="22"/>
              </w:rPr>
              <w:t>-</w:t>
            </w:r>
            <w:r w:rsidRPr="00896467">
              <w:rPr>
                <w:rFonts w:ascii="Times New Roman" w:hAnsi="Times New Roman" w:cs="Times New Roman"/>
                <w:b w:val="0"/>
                <w:sz w:val="22"/>
                <w:szCs w:val="22"/>
              </w:rPr>
              <w:t> </w:t>
            </w:r>
            <w:r w:rsidRPr="00896467">
              <w:rPr>
                <w:rFonts w:ascii="Times New Roman" w:hAnsi="Times New Roman" w:cs="Times New Roman"/>
                <w:b w:val="0"/>
                <w:spacing w:val="-2"/>
                <w:sz w:val="22"/>
                <w:szCs w:val="22"/>
              </w:rPr>
              <w:t>утяжеление склона при водонасыщении слагающих его пород, при самовольной застройке;</w:t>
            </w:r>
          </w:p>
          <w:p w:rsidR="000C68A9" w:rsidRPr="00896467" w:rsidRDefault="000C68A9" w:rsidP="00A060AB">
            <w:pPr>
              <w:spacing w:line="239" w:lineRule="auto"/>
              <w:ind w:left="142" w:hanging="142"/>
              <w:rPr>
                <w:rFonts w:ascii="Times New Roman" w:hAnsi="Times New Roman" w:cs="Times New Roman"/>
                <w:b w:val="0"/>
                <w:sz w:val="22"/>
                <w:szCs w:val="22"/>
              </w:rPr>
            </w:pPr>
            <w:r w:rsidRPr="00896467">
              <w:rPr>
                <w:rFonts w:ascii="Times New Roman" w:hAnsi="Times New Roman" w:cs="Times New Roman"/>
                <w:b w:val="0"/>
                <w:sz w:val="22"/>
                <w:szCs w:val="22"/>
              </w:rPr>
              <w:t>- техногенная деятельность человека (прокладка дорог, каналов, бурение скважин)</w:t>
            </w:r>
          </w:p>
        </w:tc>
        <w:tc>
          <w:tcPr>
            <w:tcW w:w="5588" w:type="dxa"/>
            <w:shd w:val="clear" w:color="auto" w:fill="auto"/>
          </w:tcPr>
          <w:p w:rsidR="000C68A9" w:rsidRPr="00896467" w:rsidRDefault="000C68A9" w:rsidP="00A060AB">
            <w:pPr>
              <w:spacing w:line="239" w:lineRule="auto"/>
              <w:ind w:firstLine="0"/>
              <w:rPr>
                <w:rFonts w:ascii="Times New Roman" w:hAnsi="Times New Roman" w:cs="Times New Roman"/>
                <w:b w:val="0"/>
                <w:sz w:val="22"/>
                <w:szCs w:val="22"/>
              </w:rPr>
            </w:pPr>
            <w:r w:rsidRPr="00896467">
              <w:rPr>
                <w:rFonts w:ascii="Times New Roman" w:hAnsi="Times New Roman" w:cs="Times New Roman"/>
                <w:b w:val="0"/>
                <w:sz w:val="22"/>
                <w:szCs w:val="22"/>
              </w:rPr>
              <w:t>Мероприятия и сооружения, направленные на предотвращение и стабилизацию опасных процессов:</w:t>
            </w:r>
          </w:p>
          <w:p w:rsidR="000C68A9" w:rsidRPr="00896467" w:rsidRDefault="000C68A9" w:rsidP="00A060AB">
            <w:pPr>
              <w:spacing w:line="239" w:lineRule="auto"/>
              <w:ind w:firstLine="0"/>
              <w:rPr>
                <w:rFonts w:ascii="Times New Roman" w:hAnsi="Times New Roman" w:cs="Times New Roman"/>
                <w:b w:val="0"/>
                <w:sz w:val="22"/>
                <w:szCs w:val="22"/>
              </w:rPr>
            </w:pPr>
            <w:r w:rsidRPr="00896467">
              <w:rPr>
                <w:rFonts w:ascii="Times New Roman" w:hAnsi="Times New Roman" w:cs="Times New Roman"/>
                <w:b w:val="0"/>
                <w:sz w:val="22"/>
                <w:szCs w:val="22"/>
              </w:rPr>
              <w:t>В местах развития склоновых процессов (оползней и обвалов) следует учитывать степень развития склоновых процессов и</w:t>
            </w:r>
            <w:r w:rsidRPr="00896467">
              <w:t xml:space="preserve"> </w:t>
            </w:r>
            <w:r w:rsidRPr="00896467">
              <w:rPr>
                <w:rFonts w:ascii="Times New Roman" w:hAnsi="Times New Roman" w:cs="Times New Roman"/>
                <w:b w:val="0"/>
                <w:sz w:val="22"/>
                <w:szCs w:val="22"/>
              </w:rPr>
              <w:t>устанавливать границы зон планировочных ограничений.</w:t>
            </w:r>
          </w:p>
          <w:p w:rsidR="000C68A9" w:rsidRPr="00896467" w:rsidRDefault="000C68A9" w:rsidP="00A060AB">
            <w:pPr>
              <w:spacing w:line="239" w:lineRule="auto"/>
              <w:ind w:firstLine="0"/>
              <w:rPr>
                <w:rFonts w:ascii="Times New Roman" w:hAnsi="Times New Roman" w:cs="Times New Roman"/>
                <w:b w:val="0"/>
                <w:sz w:val="22"/>
                <w:szCs w:val="22"/>
              </w:rPr>
            </w:pPr>
            <w:r w:rsidRPr="00896467">
              <w:rPr>
                <w:rFonts w:ascii="Times New Roman" w:hAnsi="Times New Roman" w:cs="Times New Roman"/>
                <w:b w:val="0"/>
                <w:sz w:val="22"/>
                <w:szCs w:val="22"/>
              </w:rPr>
              <w:t xml:space="preserve">Мероприятия </w:t>
            </w:r>
            <w:proofErr w:type="gramStart"/>
            <w:r w:rsidRPr="00896467">
              <w:rPr>
                <w:rFonts w:ascii="Times New Roman" w:hAnsi="Times New Roman" w:cs="Times New Roman"/>
                <w:b w:val="0"/>
                <w:sz w:val="22"/>
                <w:szCs w:val="22"/>
              </w:rPr>
              <w:t>инженерной</w:t>
            </w:r>
            <w:proofErr w:type="gramEnd"/>
            <w:r w:rsidRPr="00896467">
              <w:rPr>
                <w:rFonts w:ascii="Times New Roman" w:hAnsi="Times New Roman" w:cs="Times New Roman"/>
                <w:b w:val="0"/>
                <w:sz w:val="22"/>
                <w:szCs w:val="22"/>
              </w:rPr>
              <w:t xml:space="preserve"> зашиты (активной):</w:t>
            </w:r>
          </w:p>
          <w:p w:rsidR="000C68A9" w:rsidRPr="00896467" w:rsidRDefault="000C68A9" w:rsidP="00A060AB">
            <w:pPr>
              <w:autoSpaceDE w:val="0"/>
              <w:autoSpaceDN w:val="0"/>
              <w:adjustRightInd w:val="0"/>
              <w:spacing w:line="239" w:lineRule="auto"/>
              <w:ind w:left="142" w:hanging="142"/>
              <w:rPr>
                <w:rFonts w:ascii="Times New Roman" w:hAnsi="Times New Roman" w:cs="Times New Roman"/>
                <w:b w:val="0"/>
                <w:bCs w:val="0"/>
                <w:sz w:val="22"/>
                <w:szCs w:val="22"/>
              </w:rPr>
            </w:pPr>
            <w:r w:rsidRPr="00896467">
              <w:rPr>
                <w:rFonts w:ascii="Times New Roman" w:hAnsi="Times New Roman" w:cs="Times New Roman"/>
                <w:b w:val="0"/>
                <w:bCs w:val="0"/>
                <w:sz w:val="22"/>
                <w:szCs w:val="22"/>
              </w:rPr>
              <w:t>- изменение рельефа склона в целях повышения его устойчивости;</w:t>
            </w:r>
          </w:p>
          <w:p w:rsidR="000C68A9" w:rsidRPr="00896467" w:rsidRDefault="000C68A9" w:rsidP="00A060AB">
            <w:pPr>
              <w:autoSpaceDE w:val="0"/>
              <w:autoSpaceDN w:val="0"/>
              <w:adjustRightInd w:val="0"/>
              <w:spacing w:line="239" w:lineRule="auto"/>
              <w:ind w:left="142" w:hanging="142"/>
              <w:rPr>
                <w:rFonts w:ascii="Times New Roman" w:hAnsi="Times New Roman" w:cs="Times New Roman"/>
                <w:b w:val="0"/>
                <w:bCs w:val="0"/>
                <w:sz w:val="22"/>
                <w:szCs w:val="22"/>
              </w:rPr>
            </w:pPr>
            <w:r w:rsidRPr="00896467">
              <w:rPr>
                <w:rFonts w:ascii="Times New Roman" w:hAnsi="Times New Roman" w:cs="Times New Roman"/>
                <w:b w:val="0"/>
                <w:bCs w:val="0"/>
                <w:sz w:val="22"/>
                <w:szCs w:val="22"/>
              </w:rPr>
              <w:t>- регулирование стока поверхностных вод с помощью вертикальной планировки территории и устройства системы поверхностного водоотвода;</w:t>
            </w:r>
          </w:p>
          <w:p w:rsidR="000C68A9" w:rsidRPr="00896467" w:rsidRDefault="000C68A9" w:rsidP="00A060AB">
            <w:pPr>
              <w:autoSpaceDE w:val="0"/>
              <w:autoSpaceDN w:val="0"/>
              <w:adjustRightInd w:val="0"/>
              <w:spacing w:line="239" w:lineRule="auto"/>
              <w:ind w:left="142" w:hanging="142"/>
              <w:rPr>
                <w:rFonts w:ascii="Times New Roman" w:hAnsi="Times New Roman" w:cs="Times New Roman"/>
                <w:b w:val="0"/>
                <w:bCs w:val="0"/>
                <w:sz w:val="22"/>
                <w:szCs w:val="22"/>
              </w:rPr>
            </w:pPr>
            <w:r w:rsidRPr="00896467">
              <w:rPr>
                <w:rFonts w:ascii="Times New Roman" w:hAnsi="Times New Roman" w:cs="Times New Roman"/>
                <w:b w:val="0"/>
                <w:bCs w:val="0"/>
                <w:sz w:val="22"/>
                <w:szCs w:val="22"/>
              </w:rPr>
              <w:t>- предотвращение инфильтрации воды в грунт и эрозионных процессов;</w:t>
            </w:r>
          </w:p>
          <w:p w:rsidR="000C68A9" w:rsidRPr="00896467" w:rsidRDefault="000C68A9" w:rsidP="00A060AB">
            <w:pPr>
              <w:autoSpaceDE w:val="0"/>
              <w:autoSpaceDN w:val="0"/>
              <w:adjustRightInd w:val="0"/>
              <w:spacing w:line="239" w:lineRule="auto"/>
              <w:ind w:left="142" w:hanging="142"/>
              <w:rPr>
                <w:rFonts w:ascii="Times New Roman" w:hAnsi="Times New Roman" w:cs="Times New Roman"/>
                <w:b w:val="0"/>
                <w:bCs w:val="0"/>
                <w:sz w:val="22"/>
                <w:szCs w:val="22"/>
              </w:rPr>
            </w:pPr>
            <w:r w:rsidRPr="00896467">
              <w:rPr>
                <w:rFonts w:ascii="Times New Roman" w:hAnsi="Times New Roman" w:cs="Times New Roman"/>
                <w:b w:val="0"/>
                <w:bCs w:val="0"/>
                <w:sz w:val="22"/>
                <w:szCs w:val="22"/>
              </w:rPr>
              <w:t>- искусственное понижение уровня подземных вод (дренирование);</w:t>
            </w:r>
          </w:p>
          <w:p w:rsidR="000C68A9" w:rsidRPr="00896467" w:rsidRDefault="000C68A9" w:rsidP="00A060AB">
            <w:pPr>
              <w:autoSpaceDE w:val="0"/>
              <w:autoSpaceDN w:val="0"/>
              <w:adjustRightInd w:val="0"/>
              <w:spacing w:line="239" w:lineRule="auto"/>
              <w:ind w:left="142" w:hanging="142"/>
              <w:rPr>
                <w:rFonts w:ascii="Times New Roman" w:hAnsi="Times New Roman" w:cs="Times New Roman"/>
                <w:b w:val="0"/>
                <w:bCs w:val="0"/>
                <w:sz w:val="22"/>
                <w:szCs w:val="22"/>
              </w:rPr>
            </w:pPr>
            <w:r w:rsidRPr="00896467">
              <w:rPr>
                <w:rFonts w:ascii="Times New Roman" w:hAnsi="Times New Roman" w:cs="Times New Roman"/>
                <w:b w:val="0"/>
                <w:bCs w:val="0"/>
                <w:sz w:val="22"/>
                <w:szCs w:val="22"/>
              </w:rPr>
              <w:t xml:space="preserve">- </w:t>
            </w:r>
            <w:proofErr w:type="spellStart"/>
            <w:r w:rsidRPr="00896467">
              <w:rPr>
                <w:rFonts w:ascii="Times New Roman" w:hAnsi="Times New Roman" w:cs="Times New Roman"/>
                <w:b w:val="0"/>
                <w:bCs w:val="0"/>
                <w:sz w:val="22"/>
                <w:szCs w:val="22"/>
              </w:rPr>
              <w:t>агролесомелиорация</w:t>
            </w:r>
            <w:proofErr w:type="spellEnd"/>
            <w:r w:rsidRPr="00896467">
              <w:rPr>
                <w:rFonts w:ascii="Times New Roman" w:hAnsi="Times New Roman" w:cs="Times New Roman"/>
                <w:b w:val="0"/>
                <w:bCs w:val="0"/>
                <w:sz w:val="22"/>
                <w:szCs w:val="22"/>
              </w:rPr>
              <w:t>;</w:t>
            </w:r>
          </w:p>
          <w:p w:rsidR="000C68A9" w:rsidRPr="00896467" w:rsidRDefault="000C68A9" w:rsidP="00A060AB">
            <w:pPr>
              <w:autoSpaceDE w:val="0"/>
              <w:autoSpaceDN w:val="0"/>
              <w:adjustRightInd w:val="0"/>
              <w:spacing w:line="239" w:lineRule="auto"/>
              <w:ind w:left="142" w:hanging="142"/>
              <w:rPr>
                <w:rFonts w:ascii="Times New Roman" w:hAnsi="Times New Roman" w:cs="Times New Roman"/>
                <w:b w:val="0"/>
                <w:bCs w:val="0"/>
                <w:sz w:val="22"/>
                <w:szCs w:val="22"/>
              </w:rPr>
            </w:pPr>
            <w:r w:rsidRPr="00896467">
              <w:rPr>
                <w:rFonts w:ascii="Times New Roman" w:hAnsi="Times New Roman" w:cs="Times New Roman"/>
                <w:b w:val="0"/>
                <w:bCs w:val="0"/>
                <w:sz w:val="22"/>
                <w:szCs w:val="22"/>
              </w:rPr>
              <w:t>- устройство удерживающих сооружений для предотвращения оползневых и обвальных процессов;</w:t>
            </w:r>
          </w:p>
          <w:p w:rsidR="000C68A9" w:rsidRPr="00896467" w:rsidRDefault="000C68A9" w:rsidP="00A060AB">
            <w:pPr>
              <w:autoSpaceDE w:val="0"/>
              <w:autoSpaceDN w:val="0"/>
              <w:adjustRightInd w:val="0"/>
              <w:spacing w:line="239" w:lineRule="auto"/>
              <w:ind w:left="142" w:hanging="142"/>
              <w:rPr>
                <w:rFonts w:ascii="Times New Roman" w:hAnsi="Times New Roman" w:cs="Times New Roman"/>
                <w:b w:val="0"/>
                <w:bCs w:val="0"/>
                <w:sz w:val="22"/>
                <w:szCs w:val="22"/>
              </w:rPr>
            </w:pPr>
            <w:r w:rsidRPr="00896467">
              <w:rPr>
                <w:rFonts w:ascii="Times New Roman" w:hAnsi="Times New Roman" w:cs="Times New Roman"/>
                <w:b w:val="0"/>
                <w:bCs w:val="0"/>
                <w:sz w:val="22"/>
                <w:szCs w:val="22"/>
              </w:rPr>
              <w:t>- прочие мероприятия (виброизоляция и т. д.).</w:t>
            </w:r>
          </w:p>
          <w:p w:rsidR="000C68A9" w:rsidRPr="00896467" w:rsidRDefault="000C68A9" w:rsidP="00A060AB">
            <w:pPr>
              <w:autoSpaceDE w:val="0"/>
              <w:autoSpaceDN w:val="0"/>
              <w:adjustRightInd w:val="0"/>
              <w:spacing w:line="239" w:lineRule="auto"/>
              <w:ind w:firstLine="0"/>
              <w:rPr>
                <w:rFonts w:ascii="Times New Roman" w:hAnsi="Times New Roman" w:cs="Times New Roman"/>
                <w:b w:val="0"/>
                <w:bCs w:val="0"/>
                <w:sz w:val="22"/>
                <w:szCs w:val="22"/>
              </w:rPr>
            </w:pPr>
            <w:r w:rsidRPr="00896467">
              <w:rPr>
                <w:rFonts w:ascii="Times New Roman" w:hAnsi="Times New Roman" w:cs="Times New Roman"/>
                <w:b w:val="0"/>
                <w:bCs w:val="0"/>
                <w:sz w:val="22"/>
                <w:szCs w:val="22"/>
              </w:rPr>
              <w:t>Мероприятия пассивной защиты:</w:t>
            </w:r>
          </w:p>
          <w:p w:rsidR="000C68A9" w:rsidRPr="00896467" w:rsidRDefault="000C68A9" w:rsidP="00A060AB">
            <w:pPr>
              <w:autoSpaceDE w:val="0"/>
              <w:autoSpaceDN w:val="0"/>
              <w:adjustRightInd w:val="0"/>
              <w:spacing w:line="239" w:lineRule="auto"/>
              <w:ind w:left="142" w:hanging="142"/>
              <w:rPr>
                <w:rFonts w:ascii="Times New Roman" w:hAnsi="Times New Roman" w:cs="Times New Roman"/>
                <w:b w:val="0"/>
                <w:bCs w:val="0"/>
                <w:sz w:val="22"/>
                <w:szCs w:val="22"/>
              </w:rPr>
            </w:pPr>
            <w:r w:rsidRPr="00896467">
              <w:rPr>
                <w:rFonts w:ascii="Times New Roman" w:hAnsi="Times New Roman" w:cs="Times New Roman"/>
                <w:b w:val="0"/>
                <w:bCs w:val="0"/>
                <w:sz w:val="22"/>
                <w:szCs w:val="22"/>
              </w:rPr>
              <w:t>- приспособление защищаемых сооружений к обтеканию их оползнем;</w:t>
            </w:r>
          </w:p>
          <w:p w:rsidR="000C68A9" w:rsidRPr="00896467" w:rsidRDefault="000C68A9" w:rsidP="00A060AB">
            <w:pPr>
              <w:autoSpaceDE w:val="0"/>
              <w:autoSpaceDN w:val="0"/>
              <w:adjustRightInd w:val="0"/>
              <w:spacing w:line="239" w:lineRule="auto"/>
              <w:ind w:left="142" w:hanging="142"/>
              <w:rPr>
                <w:rFonts w:ascii="Times New Roman" w:hAnsi="Times New Roman" w:cs="Times New Roman"/>
                <w:b w:val="0"/>
                <w:bCs w:val="0"/>
                <w:sz w:val="22"/>
                <w:szCs w:val="22"/>
              </w:rPr>
            </w:pPr>
            <w:r w:rsidRPr="00896467">
              <w:rPr>
                <w:rFonts w:ascii="Times New Roman" w:hAnsi="Times New Roman" w:cs="Times New Roman"/>
                <w:b w:val="0"/>
                <w:bCs w:val="0"/>
                <w:sz w:val="22"/>
                <w:szCs w:val="22"/>
              </w:rPr>
              <w:t>- улавливающие сооружения и устройства для защиты объектов от воздействия обвалов, осыпей;</w:t>
            </w:r>
          </w:p>
          <w:p w:rsidR="000C68A9" w:rsidRPr="00896467" w:rsidRDefault="000C68A9" w:rsidP="00A060AB">
            <w:pPr>
              <w:autoSpaceDE w:val="0"/>
              <w:autoSpaceDN w:val="0"/>
              <w:adjustRightInd w:val="0"/>
              <w:spacing w:line="239" w:lineRule="auto"/>
              <w:ind w:left="142" w:hanging="142"/>
              <w:rPr>
                <w:rFonts w:ascii="Times New Roman" w:hAnsi="Times New Roman" w:cs="Times New Roman"/>
                <w:b w:val="0"/>
                <w:bCs w:val="0"/>
                <w:sz w:val="22"/>
                <w:szCs w:val="22"/>
              </w:rPr>
            </w:pPr>
            <w:r w:rsidRPr="00896467">
              <w:rPr>
                <w:rFonts w:ascii="Times New Roman" w:hAnsi="Times New Roman" w:cs="Times New Roman"/>
                <w:b w:val="0"/>
                <w:bCs w:val="0"/>
                <w:sz w:val="22"/>
                <w:szCs w:val="22"/>
              </w:rPr>
              <w:t>- прочие мероприятия.</w:t>
            </w:r>
          </w:p>
          <w:p w:rsidR="000C68A9" w:rsidRPr="00896467" w:rsidRDefault="000C68A9" w:rsidP="00A060AB">
            <w:pPr>
              <w:autoSpaceDE w:val="0"/>
              <w:autoSpaceDN w:val="0"/>
              <w:adjustRightInd w:val="0"/>
              <w:spacing w:line="239" w:lineRule="auto"/>
              <w:ind w:firstLine="0"/>
              <w:rPr>
                <w:rFonts w:ascii="Times New Roman" w:hAnsi="Times New Roman" w:cs="Times New Roman"/>
                <w:b w:val="0"/>
                <w:bCs w:val="0"/>
                <w:sz w:val="22"/>
                <w:szCs w:val="22"/>
              </w:rPr>
            </w:pPr>
            <w:r w:rsidRPr="00896467">
              <w:rPr>
                <w:rFonts w:ascii="Times New Roman" w:hAnsi="Times New Roman" w:cs="Times New Roman"/>
                <w:b w:val="0"/>
                <w:sz w:val="22"/>
                <w:szCs w:val="22"/>
              </w:rPr>
              <w:t>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w:t>
            </w:r>
          </w:p>
        </w:tc>
      </w:tr>
      <w:tr w:rsidR="000C68A9" w:rsidRPr="00896467" w:rsidTr="00A060AB">
        <w:tblPrEx>
          <w:tblBorders>
            <w:bottom w:val="single" w:sz="4" w:space="0" w:color="auto"/>
          </w:tblBorders>
        </w:tblPrEx>
        <w:trPr>
          <w:jc w:val="center"/>
        </w:trPr>
        <w:tc>
          <w:tcPr>
            <w:tcW w:w="1644" w:type="dxa"/>
            <w:shd w:val="clear" w:color="auto" w:fill="auto"/>
          </w:tcPr>
          <w:p w:rsidR="000C68A9" w:rsidRPr="00896467" w:rsidRDefault="000C68A9" w:rsidP="00A060AB">
            <w:pPr>
              <w:spacing w:line="239" w:lineRule="auto"/>
              <w:ind w:firstLine="0"/>
              <w:jc w:val="left"/>
              <w:rPr>
                <w:rFonts w:ascii="Times New Roman" w:hAnsi="Times New Roman" w:cs="Times New Roman"/>
                <w:b w:val="0"/>
                <w:sz w:val="22"/>
                <w:szCs w:val="22"/>
              </w:rPr>
            </w:pPr>
            <w:r w:rsidRPr="00896467">
              <w:rPr>
                <w:rFonts w:ascii="Times New Roman" w:hAnsi="Times New Roman" w:cs="Times New Roman"/>
                <w:b w:val="0"/>
                <w:sz w:val="22"/>
                <w:szCs w:val="22"/>
              </w:rPr>
              <w:t>Сооружения и мероприятия для защиты от подтопления</w:t>
            </w:r>
          </w:p>
        </w:tc>
        <w:tc>
          <w:tcPr>
            <w:tcW w:w="2875" w:type="dxa"/>
            <w:shd w:val="clear" w:color="auto" w:fill="auto"/>
          </w:tcPr>
          <w:p w:rsidR="000C68A9" w:rsidRPr="00896467" w:rsidRDefault="000C68A9" w:rsidP="00A060AB">
            <w:pPr>
              <w:autoSpaceDE w:val="0"/>
              <w:autoSpaceDN w:val="0"/>
              <w:adjustRightInd w:val="0"/>
              <w:spacing w:line="239" w:lineRule="auto"/>
              <w:ind w:left="142" w:hanging="142"/>
              <w:rPr>
                <w:rFonts w:ascii="Times New Roman" w:hAnsi="Times New Roman" w:cs="Times New Roman"/>
                <w:b w:val="0"/>
                <w:sz w:val="22"/>
                <w:szCs w:val="22"/>
              </w:rPr>
            </w:pPr>
            <w:r w:rsidRPr="00896467">
              <w:rPr>
                <w:rFonts w:ascii="Times New Roman" w:hAnsi="Times New Roman" w:cs="Times New Roman"/>
                <w:b w:val="0"/>
                <w:sz w:val="22"/>
                <w:szCs w:val="22"/>
              </w:rPr>
              <w:t xml:space="preserve">- особенности геологического строения (слабая проницаемость грунтов и др.); </w:t>
            </w:r>
          </w:p>
          <w:p w:rsidR="000C68A9" w:rsidRPr="00896467" w:rsidRDefault="000C68A9" w:rsidP="00A060AB">
            <w:pPr>
              <w:autoSpaceDE w:val="0"/>
              <w:autoSpaceDN w:val="0"/>
              <w:adjustRightInd w:val="0"/>
              <w:spacing w:line="239" w:lineRule="auto"/>
              <w:ind w:left="142" w:hanging="142"/>
              <w:rPr>
                <w:rFonts w:ascii="Times New Roman" w:hAnsi="Times New Roman" w:cs="Times New Roman"/>
                <w:b w:val="0"/>
                <w:sz w:val="22"/>
                <w:szCs w:val="22"/>
              </w:rPr>
            </w:pPr>
            <w:r w:rsidRPr="00896467">
              <w:rPr>
                <w:rFonts w:ascii="Times New Roman" w:hAnsi="Times New Roman" w:cs="Times New Roman"/>
                <w:b w:val="0"/>
                <w:sz w:val="22"/>
                <w:szCs w:val="22"/>
              </w:rPr>
              <w:t>- близкое к поверхности залегание грунтовых вод;</w:t>
            </w:r>
          </w:p>
          <w:p w:rsidR="000C68A9" w:rsidRPr="00896467" w:rsidRDefault="000C68A9" w:rsidP="00A060AB">
            <w:pPr>
              <w:autoSpaceDE w:val="0"/>
              <w:autoSpaceDN w:val="0"/>
              <w:adjustRightInd w:val="0"/>
              <w:spacing w:line="239" w:lineRule="auto"/>
              <w:ind w:left="142" w:hanging="142"/>
              <w:rPr>
                <w:rFonts w:ascii="Times New Roman" w:hAnsi="Times New Roman" w:cs="Times New Roman"/>
                <w:b w:val="0"/>
                <w:sz w:val="22"/>
                <w:szCs w:val="22"/>
              </w:rPr>
            </w:pPr>
            <w:r w:rsidRPr="00896467">
              <w:rPr>
                <w:rFonts w:ascii="Times New Roman" w:hAnsi="Times New Roman" w:cs="Times New Roman"/>
                <w:b w:val="0"/>
                <w:sz w:val="22"/>
                <w:szCs w:val="22"/>
              </w:rPr>
              <w:t>- сток поверхностных вод с окружающих территорий;</w:t>
            </w:r>
          </w:p>
          <w:p w:rsidR="000C68A9" w:rsidRPr="00896467" w:rsidRDefault="000C68A9" w:rsidP="00A060AB">
            <w:pPr>
              <w:autoSpaceDE w:val="0"/>
              <w:autoSpaceDN w:val="0"/>
              <w:adjustRightInd w:val="0"/>
              <w:spacing w:line="239" w:lineRule="auto"/>
              <w:ind w:left="142" w:hanging="142"/>
              <w:rPr>
                <w:rFonts w:ascii="Times New Roman" w:hAnsi="Times New Roman" w:cs="Times New Roman"/>
                <w:b w:val="0"/>
                <w:sz w:val="22"/>
                <w:szCs w:val="22"/>
              </w:rPr>
            </w:pPr>
            <w:r w:rsidRPr="00896467">
              <w:rPr>
                <w:rFonts w:ascii="Times New Roman" w:hAnsi="Times New Roman" w:cs="Times New Roman"/>
                <w:b w:val="0"/>
                <w:sz w:val="22"/>
                <w:szCs w:val="22"/>
              </w:rPr>
              <w:t>- метеорологические особенности;</w:t>
            </w:r>
          </w:p>
          <w:p w:rsidR="000C68A9" w:rsidRPr="00896467" w:rsidRDefault="000C68A9" w:rsidP="00A060AB">
            <w:pPr>
              <w:spacing w:line="239" w:lineRule="auto"/>
              <w:ind w:left="142" w:hanging="142"/>
              <w:rPr>
                <w:rFonts w:ascii="Times New Roman" w:hAnsi="Times New Roman" w:cs="Times New Roman"/>
                <w:b w:val="0"/>
                <w:sz w:val="22"/>
                <w:szCs w:val="22"/>
              </w:rPr>
            </w:pPr>
            <w:r w:rsidRPr="00896467">
              <w:rPr>
                <w:rFonts w:ascii="Times New Roman" w:hAnsi="Times New Roman" w:cs="Times New Roman"/>
                <w:b w:val="0"/>
                <w:sz w:val="22"/>
                <w:szCs w:val="22"/>
              </w:rPr>
              <w:t xml:space="preserve">- техногенная деятельность человека: подпор грунтовых вод при </w:t>
            </w:r>
            <w:r w:rsidRPr="00896467">
              <w:rPr>
                <w:rFonts w:ascii="Times New Roman" w:hAnsi="Times New Roman" w:cs="Times New Roman"/>
                <w:b w:val="0"/>
                <w:sz w:val="22"/>
                <w:szCs w:val="22"/>
              </w:rPr>
              <w:lastRenderedPageBreak/>
              <w:t xml:space="preserve">создании водохранилищ, регулировании рек, сельскохозяйственном освоении территорий, изменение условий поверхностного стока при осуществлении вертикальной планировки, утечки из </w:t>
            </w:r>
            <w:proofErr w:type="spellStart"/>
            <w:r w:rsidRPr="00896467">
              <w:rPr>
                <w:rFonts w:ascii="Times New Roman" w:hAnsi="Times New Roman" w:cs="Times New Roman"/>
                <w:b w:val="0"/>
                <w:sz w:val="22"/>
                <w:szCs w:val="22"/>
              </w:rPr>
              <w:t>водонесущих</w:t>
            </w:r>
            <w:proofErr w:type="spellEnd"/>
            <w:r w:rsidRPr="00896467">
              <w:rPr>
                <w:rFonts w:ascii="Times New Roman" w:hAnsi="Times New Roman" w:cs="Times New Roman"/>
                <w:b w:val="0"/>
                <w:sz w:val="22"/>
                <w:szCs w:val="22"/>
              </w:rPr>
              <w:t xml:space="preserve"> коммуникаций и сооружений, др.</w:t>
            </w:r>
          </w:p>
        </w:tc>
        <w:tc>
          <w:tcPr>
            <w:tcW w:w="5588" w:type="dxa"/>
            <w:shd w:val="clear" w:color="auto" w:fill="auto"/>
          </w:tcPr>
          <w:p w:rsidR="000C68A9" w:rsidRPr="00896467" w:rsidRDefault="000C68A9" w:rsidP="00A060AB">
            <w:pPr>
              <w:autoSpaceDE w:val="0"/>
              <w:autoSpaceDN w:val="0"/>
              <w:adjustRightInd w:val="0"/>
              <w:spacing w:line="239" w:lineRule="auto"/>
              <w:ind w:firstLine="0"/>
              <w:rPr>
                <w:rFonts w:ascii="Times New Roman" w:hAnsi="Times New Roman" w:cs="Times New Roman"/>
                <w:b w:val="0"/>
                <w:bCs w:val="0"/>
                <w:sz w:val="22"/>
                <w:szCs w:val="22"/>
              </w:rPr>
            </w:pPr>
            <w:r w:rsidRPr="00896467">
              <w:rPr>
                <w:rFonts w:ascii="Times New Roman" w:hAnsi="Times New Roman" w:cs="Times New Roman"/>
                <w:b w:val="0"/>
                <w:bCs w:val="0"/>
                <w:sz w:val="22"/>
                <w:szCs w:val="22"/>
              </w:rPr>
              <w:lastRenderedPageBreak/>
              <w:t>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со схемой территориального планирования муниципального района, генеральными планами поселений, а также с документацией по планировке территории.</w:t>
            </w:r>
          </w:p>
          <w:p w:rsidR="000C68A9" w:rsidRPr="00896467" w:rsidRDefault="000C68A9" w:rsidP="00A060AB">
            <w:pPr>
              <w:autoSpaceDE w:val="0"/>
              <w:autoSpaceDN w:val="0"/>
              <w:adjustRightInd w:val="0"/>
              <w:spacing w:line="239" w:lineRule="auto"/>
              <w:ind w:firstLine="0"/>
              <w:rPr>
                <w:rFonts w:ascii="Times New Roman" w:hAnsi="Times New Roman" w:cs="Times New Roman"/>
                <w:b w:val="0"/>
                <w:bCs w:val="0"/>
                <w:sz w:val="22"/>
                <w:szCs w:val="22"/>
              </w:rPr>
            </w:pPr>
            <w:r w:rsidRPr="00896467">
              <w:rPr>
                <w:rFonts w:ascii="Times New Roman" w:hAnsi="Times New Roman" w:cs="Times New Roman"/>
                <w:b w:val="0"/>
                <w:sz w:val="22"/>
                <w:szCs w:val="22"/>
              </w:rPr>
              <w:t>Размещение объектов капитального строительства без проведения специальных защитных мероприятий по предотвращению негативного воздействия вод в границах зон подтопления запрещается.</w:t>
            </w:r>
          </w:p>
          <w:p w:rsidR="000C68A9" w:rsidRPr="00896467" w:rsidRDefault="000C68A9" w:rsidP="00A060AB">
            <w:pPr>
              <w:autoSpaceDE w:val="0"/>
              <w:autoSpaceDN w:val="0"/>
              <w:adjustRightInd w:val="0"/>
              <w:spacing w:line="239" w:lineRule="auto"/>
              <w:ind w:firstLine="0"/>
              <w:rPr>
                <w:rFonts w:ascii="Times New Roman" w:hAnsi="Times New Roman" w:cs="Times New Roman"/>
                <w:b w:val="0"/>
                <w:bCs w:val="0"/>
                <w:sz w:val="22"/>
                <w:szCs w:val="22"/>
              </w:rPr>
            </w:pPr>
            <w:r w:rsidRPr="00896467">
              <w:rPr>
                <w:rFonts w:ascii="Times New Roman" w:hAnsi="Times New Roman" w:cs="Times New Roman"/>
                <w:b w:val="0"/>
                <w:sz w:val="22"/>
                <w:szCs w:val="22"/>
              </w:rPr>
              <w:t>Мероприятия инженерной защиты</w:t>
            </w:r>
            <w:r w:rsidRPr="00896467">
              <w:rPr>
                <w:rFonts w:ascii="Times New Roman" w:hAnsi="Times New Roman" w:cs="Times New Roman"/>
                <w:b w:val="0"/>
                <w:bCs w:val="0"/>
                <w:sz w:val="22"/>
                <w:szCs w:val="22"/>
              </w:rPr>
              <w:t>:</w:t>
            </w:r>
          </w:p>
          <w:p w:rsidR="000C68A9" w:rsidRPr="00896467" w:rsidRDefault="000C68A9" w:rsidP="00A060AB">
            <w:pPr>
              <w:autoSpaceDE w:val="0"/>
              <w:autoSpaceDN w:val="0"/>
              <w:adjustRightInd w:val="0"/>
              <w:spacing w:line="239" w:lineRule="auto"/>
              <w:ind w:left="142" w:hanging="142"/>
              <w:rPr>
                <w:rFonts w:ascii="Times New Roman" w:hAnsi="Times New Roman" w:cs="Times New Roman"/>
                <w:b w:val="0"/>
                <w:bCs w:val="0"/>
                <w:sz w:val="22"/>
                <w:szCs w:val="22"/>
              </w:rPr>
            </w:pPr>
            <w:r w:rsidRPr="00896467">
              <w:rPr>
                <w:rFonts w:ascii="Times New Roman" w:hAnsi="Times New Roman" w:cs="Times New Roman"/>
                <w:b w:val="0"/>
                <w:bCs w:val="0"/>
                <w:sz w:val="22"/>
                <w:szCs w:val="22"/>
              </w:rPr>
              <w:t>-</w:t>
            </w:r>
            <w:r w:rsidRPr="00896467">
              <w:rPr>
                <w:rFonts w:ascii="Times New Roman" w:hAnsi="Times New Roman" w:cs="Times New Roman"/>
                <w:b w:val="0"/>
                <w:sz w:val="22"/>
                <w:szCs w:val="22"/>
              </w:rPr>
              <w:t> </w:t>
            </w:r>
            <w:r w:rsidRPr="00896467">
              <w:rPr>
                <w:rFonts w:ascii="Times New Roman" w:hAnsi="Times New Roman" w:cs="Times New Roman"/>
                <w:b w:val="0"/>
                <w:bCs w:val="0"/>
                <w:sz w:val="22"/>
                <w:szCs w:val="22"/>
              </w:rPr>
              <w:t xml:space="preserve">защита населения от опасных явлений, связанных с </w:t>
            </w:r>
            <w:r w:rsidRPr="00896467">
              <w:rPr>
                <w:rFonts w:ascii="Times New Roman" w:hAnsi="Times New Roman" w:cs="Times New Roman"/>
                <w:b w:val="0"/>
                <w:bCs w:val="0"/>
                <w:sz w:val="22"/>
                <w:szCs w:val="22"/>
              </w:rPr>
              <w:lastRenderedPageBreak/>
              <w:t>пропуском паводковых вод в весенне-осенний период, при половодье;</w:t>
            </w:r>
          </w:p>
          <w:p w:rsidR="000C68A9" w:rsidRPr="00896467" w:rsidRDefault="000C68A9" w:rsidP="00A060AB">
            <w:pPr>
              <w:autoSpaceDE w:val="0"/>
              <w:autoSpaceDN w:val="0"/>
              <w:adjustRightInd w:val="0"/>
              <w:spacing w:line="239" w:lineRule="auto"/>
              <w:ind w:left="142" w:hanging="142"/>
              <w:rPr>
                <w:rFonts w:ascii="Times New Roman" w:hAnsi="Times New Roman" w:cs="Times New Roman"/>
                <w:b w:val="0"/>
                <w:bCs w:val="0"/>
                <w:sz w:val="22"/>
                <w:szCs w:val="22"/>
              </w:rPr>
            </w:pPr>
            <w:r w:rsidRPr="00896467">
              <w:rPr>
                <w:rFonts w:ascii="Times New Roman" w:hAnsi="Times New Roman" w:cs="Times New Roman"/>
                <w:b w:val="0"/>
                <w:bCs w:val="0"/>
                <w:sz w:val="22"/>
                <w:szCs w:val="22"/>
              </w:rPr>
              <w:t>-</w:t>
            </w:r>
            <w:r w:rsidRPr="00896467">
              <w:rPr>
                <w:rFonts w:ascii="Times New Roman" w:hAnsi="Times New Roman" w:cs="Times New Roman"/>
                <w:b w:val="0"/>
                <w:sz w:val="22"/>
                <w:szCs w:val="22"/>
              </w:rPr>
              <w:t> </w:t>
            </w:r>
            <w:r w:rsidRPr="00896467">
              <w:rPr>
                <w:rFonts w:ascii="Times New Roman" w:hAnsi="Times New Roman" w:cs="Times New Roman"/>
                <w:b w:val="0"/>
                <w:bCs w:val="0"/>
                <w:sz w:val="22"/>
                <w:szCs w:val="22"/>
              </w:rPr>
              <w:t>локальная защита зданий, сооружений, грунтов оснований и защита застроенной территории в целом;</w:t>
            </w:r>
          </w:p>
          <w:p w:rsidR="000C68A9" w:rsidRPr="00896467" w:rsidRDefault="000C68A9" w:rsidP="00A060AB">
            <w:pPr>
              <w:autoSpaceDE w:val="0"/>
              <w:autoSpaceDN w:val="0"/>
              <w:adjustRightInd w:val="0"/>
              <w:spacing w:line="239" w:lineRule="auto"/>
              <w:ind w:left="142" w:hanging="142"/>
              <w:rPr>
                <w:rFonts w:ascii="Times New Roman" w:hAnsi="Times New Roman" w:cs="Times New Roman"/>
                <w:b w:val="0"/>
                <w:bCs w:val="0"/>
                <w:sz w:val="22"/>
                <w:szCs w:val="22"/>
              </w:rPr>
            </w:pPr>
            <w:r w:rsidRPr="00896467">
              <w:rPr>
                <w:rFonts w:ascii="Times New Roman" w:hAnsi="Times New Roman" w:cs="Times New Roman"/>
                <w:b w:val="0"/>
                <w:bCs w:val="0"/>
                <w:sz w:val="22"/>
                <w:szCs w:val="22"/>
              </w:rPr>
              <w:t>-</w:t>
            </w:r>
            <w:r w:rsidRPr="00896467">
              <w:rPr>
                <w:rFonts w:ascii="Times New Roman" w:hAnsi="Times New Roman" w:cs="Times New Roman"/>
                <w:b w:val="0"/>
                <w:sz w:val="22"/>
                <w:szCs w:val="22"/>
              </w:rPr>
              <w:t> </w:t>
            </w:r>
            <w:r w:rsidRPr="00896467">
              <w:rPr>
                <w:rFonts w:ascii="Times New Roman" w:hAnsi="Times New Roman" w:cs="Times New Roman"/>
                <w:b w:val="0"/>
                <w:bCs w:val="0"/>
                <w:sz w:val="22"/>
                <w:szCs w:val="22"/>
              </w:rPr>
              <w:t>защита сельскохозяйственных земель и природных ландшафтов, сохранение природных систем, имеющих особую научную или культурную ценность;</w:t>
            </w:r>
          </w:p>
          <w:p w:rsidR="000C68A9" w:rsidRPr="00896467" w:rsidRDefault="000C68A9" w:rsidP="00A060AB">
            <w:pPr>
              <w:autoSpaceDE w:val="0"/>
              <w:autoSpaceDN w:val="0"/>
              <w:adjustRightInd w:val="0"/>
              <w:spacing w:line="239" w:lineRule="auto"/>
              <w:ind w:left="142" w:hanging="142"/>
              <w:rPr>
                <w:rFonts w:ascii="Times New Roman" w:hAnsi="Times New Roman" w:cs="Times New Roman"/>
                <w:b w:val="0"/>
                <w:bCs w:val="0"/>
                <w:sz w:val="22"/>
                <w:szCs w:val="22"/>
              </w:rPr>
            </w:pPr>
            <w:r w:rsidRPr="00896467">
              <w:rPr>
                <w:rFonts w:ascii="Times New Roman" w:hAnsi="Times New Roman" w:cs="Times New Roman"/>
                <w:b w:val="0"/>
                <w:bCs w:val="0"/>
                <w:sz w:val="22"/>
                <w:szCs w:val="22"/>
              </w:rPr>
              <w:t>-</w:t>
            </w:r>
            <w:r w:rsidRPr="00896467">
              <w:rPr>
                <w:rFonts w:ascii="Times New Roman" w:hAnsi="Times New Roman" w:cs="Times New Roman"/>
                <w:b w:val="0"/>
                <w:sz w:val="22"/>
                <w:szCs w:val="22"/>
              </w:rPr>
              <w:t> </w:t>
            </w:r>
            <w:r w:rsidRPr="00896467">
              <w:rPr>
                <w:rFonts w:ascii="Times New Roman" w:hAnsi="Times New Roman" w:cs="Times New Roman"/>
                <w:b w:val="0"/>
                <w:bCs w:val="0"/>
                <w:sz w:val="22"/>
                <w:szCs w:val="22"/>
              </w:rPr>
              <w:t>водоотведение;</w:t>
            </w:r>
          </w:p>
          <w:p w:rsidR="000C68A9" w:rsidRPr="00896467" w:rsidRDefault="000C68A9" w:rsidP="00A060AB">
            <w:pPr>
              <w:autoSpaceDE w:val="0"/>
              <w:autoSpaceDN w:val="0"/>
              <w:adjustRightInd w:val="0"/>
              <w:spacing w:line="239" w:lineRule="auto"/>
              <w:ind w:left="142" w:hanging="142"/>
              <w:rPr>
                <w:rFonts w:ascii="Times New Roman" w:hAnsi="Times New Roman" w:cs="Times New Roman"/>
                <w:b w:val="0"/>
                <w:bCs w:val="0"/>
                <w:sz w:val="22"/>
                <w:szCs w:val="22"/>
              </w:rPr>
            </w:pPr>
            <w:r w:rsidRPr="00896467">
              <w:rPr>
                <w:rFonts w:ascii="Times New Roman" w:hAnsi="Times New Roman" w:cs="Times New Roman"/>
                <w:b w:val="0"/>
                <w:bCs w:val="0"/>
                <w:sz w:val="22"/>
                <w:szCs w:val="22"/>
              </w:rPr>
              <w:t>-</w:t>
            </w:r>
            <w:r w:rsidRPr="00896467">
              <w:rPr>
                <w:rFonts w:ascii="Times New Roman" w:hAnsi="Times New Roman" w:cs="Times New Roman"/>
                <w:b w:val="0"/>
                <w:sz w:val="22"/>
                <w:szCs w:val="22"/>
              </w:rPr>
              <w:t> </w:t>
            </w:r>
            <w:r w:rsidRPr="00896467">
              <w:rPr>
                <w:rFonts w:ascii="Times New Roman" w:hAnsi="Times New Roman" w:cs="Times New Roman"/>
                <w:b w:val="0"/>
                <w:bCs w:val="0"/>
                <w:sz w:val="22"/>
                <w:szCs w:val="22"/>
              </w:rPr>
              <w:t>утилизация (при необходимости очистки) дренажных вод;</w:t>
            </w:r>
          </w:p>
          <w:p w:rsidR="000C68A9" w:rsidRPr="00896467" w:rsidRDefault="000C68A9" w:rsidP="00A060AB">
            <w:pPr>
              <w:autoSpaceDE w:val="0"/>
              <w:autoSpaceDN w:val="0"/>
              <w:adjustRightInd w:val="0"/>
              <w:spacing w:line="239" w:lineRule="auto"/>
              <w:ind w:left="142" w:hanging="142"/>
              <w:rPr>
                <w:rFonts w:ascii="Times New Roman" w:hAnsi="Times New Roman" w:cs="Times New Roman"/>
                <w:b w:val="0"/>
                <w:bCs w:val="0"/>
                <w:sz w:val="22"/>
                <w:szCs w:val="22"/>
              </w:rPr>
            </w:pPr>
            <w:r w:rsidRPr="00896467">
              <w:rPr>
                <w:rFonts w:ascii="Times New Roman" w:hAnsi="Times New Roman" w:cs="Times New Roman"/>
                <w:b w:val="0"/>
                <w:bCs w:val="0"/>
                <w:sz w:val="22"/>
                <w:szCs w:val="22"/>
              </w:rPr>
              <w:t>-</w:t>
            </w:r>
            <w:r w:rsidRPr="00896467">
              <w:rPr>
                <w:rFonts w:ascii="Times New Roman" w:hAnsi="Times New Roman" w:cs="Times New Roman"/>
                <w:b w:val="0"/>
                <w:sz w:val="22"/>
                <w:szCs w:val="22"/>
              </w:rPr>
              <w:t> сохранение естественных условий дренирования поверхностных и грунтовых вод;</w:t>
            </w:r>
          </w:p>
          <w:p w:rsidR="000C68A9" w:rsidRPr="00896467" w:rsidRDefault="000C68A9" w:rsidP="00A060AB">
            <w:pPr>
              <w:autoSpaceDE w:val="0"/>
              <w:autoSpaceDN w:val="0"/>
              <w:adjustRightInd w:val="0"/>
              <w:spacing w:line="239" w:lineRule="auto"/>
              <w:ind w:left="142" w:hanging="142"/>
              <w:rPr>
                <w:rFonts w:ascii="Times New Roman" w:hAnsi="Times New Roman" w:cs="Times New Roman"/>
                <w:b w:val="0"/>
                <w:bCs w:val="0"/>
                <w:sz w:val="22"/>
                <w:szCs w:val="22"/>
              </w:rPr>
            </w:pPr>
            <w:r w:rsidRPr="00896467">
              <w:rPr>
                <w:rFonts w:ascii="Times New Roman" w:hAnsi="Times New Roman" w:cs="Times New Roman"/>
                <w:b w:val="0"/>
                <w:bCs w:val="0"/>
                <w:sz w:val="22"/>
                <w:szCs w:val="22"/>
              </w:rPr>
              <w:t>-</w:t>
            </w:r>
            <w:r w:rsidRPr="00896467">
              <w:rPr>
                <w:rFonts w:ascii="Times New Roman" w:hAnsi="Times New Roman" w:cs="Times New Roman"/>
                <w:b w:val="0"/>
                <w:sz w:val="22"/>
                <w:szCs w:val="22"/>
              </w:rPr>
              <w:t> </w:t>
            </w:r>
            <w:r w:rsidRPr="00896467">
              <w:rPr>
                <w:rFonts w:ascii="Times New Roman" w:hAnsi="Times New Roman" w:cs="Times New Roman"/>
                <w:b w:val="0"/>
                <w:bCs w:val="0"/>
                <w:sz w:val="22"/>
                <w:szCs w:val="22"/>
              </w:rPr>
              <w:t xml:space="preserve">мониторинг режима подземных и поверхностных вод, расходов (утечек) и напоров в </w:t>
            </w:r>
            <w:proofErr w:type="spellStart"/>
            <w:r w:rsidRPr="00896467">
              <w:rPr>
                <w:rFonts w:ascii="Times New Roman" w:hAnsi="Times New Roman" w:cs="Times New Roman"/>
                <w:b w:val="0"/>
                <w:bCs w:val="0"/>
                <w:sz w:val="22"/>
                <w:szCs w:val="22"/>
              </w:rPr>
              <w:t>водонесущих</w:t>
            </w:r>
            <w:proofErr w:type="spellEnd"/>
            <w:r w:rsidRPr="00896467">
              <w:rPr>
                <w:rFonts w:ascii="Times New Roman" w:hAnsi="Times New Roman" w:cs="Times New Roman"/>
                <w:b w:val="0"/>
                <w:bCs w:val="0"/>
                <w:sz w:val="22"/>
                <w:szCs w:val="22"/>
              </w:rPr>
              <w:t xml:space="preserve"> коммуникациях, деформаций оснований, зданий и сооружений, а также работы сооружений инженерной защиты.</w:t>
            </w:r>
          </w:p>
          <w:p w:rsidR="000C68A9" w:rsidRPr="00896467" w:rsidRDefault="000C68A9" w:rsidP="00A060AB">
            <w:pPr>
              <w:autoSpaceDE w:val="0"/>
              <w:autoSpaceDN w:val="0"/>
              <w:adjustRightInd w:val="0"/>
              <w:spacing w:line="239" w:lineRule="auto"/>
              <w:ind w:firstLine="0"/>
              <w:rPr>
                <w:rFonts w:ascii="Times New Roman" w:hAnsi="Times New Roman" w:cs="Times New Roman"/>
                <w:b w:val="0"/>
                <w:sz w:val="22"/>
                <w:szCs w:val="22"/>
              </w:rPr>
            </w:pPr>
            <w:r w:rsidRPr="00896467">
              <w:rPr>
                <w:rFonts w:ascii="Times New Roman" w:hAnsi="Times New Roman" w:cs="Times New Roman"/>
                <w:b w:val="0"/>
                <w:sz w:val="22"/>
                <w:szCs w:val="22"/>
              </w:rPr>
              <w:t>При осуществлении инженерной защиты территории от подтопления не допускается снижать рекреационный потенциал защищаемой территории и прилегающей акватории.</w:t>
            </w:r>
          </w:p>
          <w:p w:rsidR="000C68A9" w:rsidRPr="00896467" w:rsidRDefault="000C68A9" w:rsidP="00A060AB">
            <w:pPr>
              <w:autoSpaceDE w:val="0"/>
              <w:autoSpaceDN w:val="0"/>
              <w:adjustRightInd w:val="0"/>
              <w:spacing w:line="239" w:lineRule="auto"/>
              <w:ind w:firstLine="0"/>
              <w:rPr>
                <w:rFonts w:ascii="Times New Roman" w:hAnsi="Times New Roman" w:cs="Times New Roman"/>
                <w:b w:val="0"/>
                <w:sz w:val="22"/>
                <w:szCs w:val="22"/>
              </w:rPr>
            </w:pPr>
            <w:r w:rsidRPr="00896467">
              <w:rPr>
                <w:rStyle w:val="FontStyle12"/>
                <w:rFonts w:ascii="Times New Roman" w:hAnsi="Times New Roman" w:cs="Times New Roman"/>
                <w:b w:val="0"/>
                <w:sz w:val="22"/>
                <w:szCs w:val="22"/>
              </w:rPr>
              <w:t>В местах, где мероприятия инженерной защиты заблаговременно провести невозможно, предусматривать временное отселение в пункты временного размещения.</w:t>
            </w:r>
          </w:p>
        </w:tc>
      </w:tr>
      <w:tr w:rsidR="000C68A9" w:rsidRPr="00896467" w:rsidTr="00A060AB">
        <w:tblPrEx>
          <w:tblBorders>
            <w:bottom w:val="single" w:sz="4" w:space="0" w:color="auto"/>
          </w:tblBorders>
        </w:tblPrEx>
        <w:trPr>
          <w:jc w:val="center"/>
        </w:trPr>
        <w:tc>
          <w:tcPr>
            <w:tcW w:w="1644" w:type="dxa"/>
            <w:shd w:val="clear" w:color="auto" w:fill="auto"/>
          </w:tcPr>
          <w:p w:rsidR="000C68A9" w:rsidRPr="00896467" w:rsidRDefault="000C68A9" w:rsidP="00A060AB">
            <w:pPr>
              <w:suppressAutoHyphens/>
              <w:spacing w:line="239" w:lineRule="auto"/>
              <w:ind w:firstLine="0"/>
              <w:jc w:val="left"/>
              <w:rPr>
                <w:rFonts w:ascii="Times New Roman" w:hAnsi="Times New Roman" w:cs="Times New Roman"/>
                <w:b w:val="0"/>
                <w:sz w:val="22"/>
                <w:szCs w:val="22"/>
              </w:rPr>
            </w:pPr>
            <w:r w:rsidRPr="00896467">
              <w:rPr>
                <w:rFonts w:ascii="Times New Roman" w:hAnsi="Times New Roman" w:cs="Times New Roman"/>
                <w:b w:val="0"/>
                <w:sz w:val="22"/>
                <w:szCs w:val="22"/>
              </w:rPr>
              <w:lastRenderedPageBreak/>
              <w:t>Сооружения и мероприятия для защиты от затопления</w:t>
            </w:r>
          </w:p>
        </w:tc>
        <w:tc>
          <w:tcPr>
            <w:tcW w:w="2875" w:type="dxa"/>
            <w:shd w:val="clear" w:color="auto" w:fill="auto"/>
          </w:tcPr>
          <w:p w:rsidR="000C68A9" w:rsidRPr="00896467" w:rsidRDefault="000C68A9" w:rsidP="00A060AB">
            <w:pPr>
              <w:spacing w:line="239" w:lineRule="auto"/>
              <w:ind w:left="142" w:hanging="142"/>
              <w:rPr>
                <w:rFonts w:ascii="Times New Roman" w:hAnsi="Times New Roman" w:cs="Times New Roman"/>
                <w:b w:val="0"/>
                <w:sz w:val="22"/>
                <w:szCs w:val="22"/>
              </w:rPr>
            </w:pPr>
            <w:r w:rsidRPr="00896467">
              <w:rPr>
                <w:rFonts w:ascii="Times New Roman" w:hAnsi="Times New Roman" w:cs="Times New Roman"/>
                <w:b w:val="0"/>
                <w:sz w:val="22"/>
                <w:szCs w:val="22"/>
              </w:rPr>
              <w:t>- климатические и метеорологические особенности (аномальное количество осадков, температурный, ветровой режим и др.);</w:t>
            </w:r>
          </w:p>
          <w:p w:rsidR="000C68A9" w:rsidRPr="00896467" w:rsidRDefault="000C68A9" w:rsidP="00A060AB">
            <w:pPr>
              <w:spacing w:line="239" w:lineRule="auto"/>
              <w:ind w:left="142" w:hanging="142"/>
              <w:rPr>
                <w:rFonts w:ascii="Times New Roman" w:hAnsi="Times New Roman" w:cs="Times New Roman"/>
                <w:b w:val="0"/>
                <w:sz w:val="22"/>
                <w:szCs w:val="22"/>
              </w:rPr>
            </w:pPr>
            <w:r w:rsidRPr="00896467">
              <w:rPr>
                <w:rFonts w:ascii="Times New Roman" w:hAnsi="Times New Roman" w:cs="Times New Roman"/>
                <w:b w:val="0"/>
                <w:sz w:val="22"/>
                <w:szCs w:val="22"/>
              </w:rPr>
              <w:t>- разрушение гидротехнических (</w:t>
            </w:r>
            <w:proofErr w:type="spellStart"/>
            <w:r w:rsidRPr="00896467">
              <w:rPr>
                <w:rFonts w:ascii="Times New Roman" w:hAnsi="Times New Roman" w:cs="Times New Roman"/>
                <w:b w:val="0"/>
                <w:sz w:val="22"/>
                <w:szCs w:val="22"/>
              </w:rPr>
              <w:t>руслорегулирующих</w:t>
            </w:r>
            <w:proofErr w:type="spellEnd"/>
            <w:r w:rsidRPr="00896467">
              <w:rPr>
                <w:rFonts w:ascii="Times New Roman" w:hAnsi="Times New Roman" w:cs="Times New Roman"/>
                <w:b w:val="0"/>
                <w:sz w:val="22"/>
                <w:szCs w:val="22"/>
              </w:rPr>
              <w:t>, защитных и др.) сооружений в результате</w:t>
            </w:r>
            <w:r w:rsidRPr="00896467">
              <w:rPr>
                <w:rFonts w:ascii="Times New Roman" w:hAnsi="Times New Roman" w:cs="Times New Roman"/>
                <w:b w:val="0"/>
                <w:spacing w:val="-2"/>
                <w:sz w:val="22"/>
                <w:szCs w:val="22"/>
              </w:rPr>
              <w:t xml:space="preserve"> проявления опасных геологических процессов (обвалов, оползней и др.); </w:t>
            </w:r>
            <w:r w:rsidRPr="00896467">
              <w:rPr>
                <w:rFonts w:ascii="Times New Roman" w:hAnsi="Times New Roman" w:cs="Times New Roman"/>
                <w:b w:val="0"/>
                <w:sz w:val="22"/>
                <w:szCs w:val="22"/>
              </w:rPr>
              <w:t>техногенной деятельности человека;</w:t>
            </w:r>
          </w:p>
          <w:p w:rsidR="000C68A9" w:rsidRPr="00896467" w:rsidRDefault="000C68A9" w:rsidP="00A060AB">
            <w:pPr>
              <w:spacing w:line="239" w:lineRule="auto"/>
              <w:ind w:left="142" w:hanging="142"/>
              <w:rPr>
                <w:rFonts w:ascii="Times New Roman" w:hAnsi="Times New Roman" w:cs="Times New Roman"/>
                <w:b w:val="0"/>
                <w:sz w:val="22"/>
                <w:szCs w:val="22"/>
              </w:rPr>
            </w:pPr>
            <w:r w:rsidRPr="00896467">
              <w:rPr>
                <w:rFonts w:ascii="Times New Roman" w:hAnsi="Times New Roman" w:cs="Times New Roman"/>
                <w:b w:val="0"/>
                <w:sz w:val="22"/>
                <w:szCs w:val="22"/>
              </w:rPr>
              <w:t>- недостаточная пропускная способность водоотводов</w:t>
            </w:r>
          </w:p>
        </w:tc>
        <w:tc>
          <w:tcPr>
            <w:tcW w:w="5588" w:type="dxa"/>
            <w:shd w:val="clear" w:color="auto" w:fill="auto"/>
          </w:tcPr>
          <w:p w:rsidR="000C68A9" w:rsidRPr="00896467" w:rsidRDefault="000C68A9" w:rsidP="00A060AB">
            <w:pPr>
              <w:autoSpaceDE w:val="0"/>
              <w:autoSpaceDN w:val="0"/>
              <w:adjustRightInd w:val="0"/>
              <w:spacing w:line="239" w:lineRule="auto"/>
              <w:ind w:firstLine="0"/>
              <w:rPr>
                <w:rFonts w:ascii="Times New Roman" w:hAnsi="Times New Roman" w:cs="Times New Roman"/>
                <w:b w:val="0"/>
                <w:sz w:val="22"/>
                <w:szCs w:val="22"/>
              </w:rPr>
            </w:pPr>
            <w:r w:rsidRPr="00896467">
              <w:rPr>
                <w:rFonts w:ascii="Times New Roman" w:hAnsi="Times New Roman" w:cs="Times New Roman"/>
                <w:b w:val="0"/>
                <w:sz w:val="22"/>
                <w:szCs w:val="22"/>
              </w:rPr>
              <w:t>Должны быть разработаны карты территорий, подверженных затоплению.</w:t>
            </w:r>
          </w:p>
          <w:p w:rsidR="000C68A9" w:rsidRPr="00896467" w:rsidRDefault="000C68A9" w:rsidP="00A060AB">
            <w:pPr>
              <w:autoSpaceDE w:val="0"/>
              <w:autoSpaceDN w:val="0"/>
              <w:adjustRightInd w:val="0"/>
              <w:spacing w:line="239" w:lineRule="auto"/>
              <w:ind w:firstLine="0"/>
              <w:rPr>
                <w:rFonts w:ascii="Times New Roman" w:hAnsi="Times New Roman" w:cs="Times New Roman"/>
                <w:b w:val="0"/>
                <w:sz w:val="22"/>
                <w:szCs w:val="22"/>
              </w:rPr>
            </w:pPr>
            <w:r w:rsidRPr="00896467">
              <w:rPr>
                <w:rFonts w:ascii="Times New Roman" w:hAnsi="Times New Roman" w:cs="Times New Roman"/>
                <w:b w:val="0"/>
                <w:sz w:val="22"/>
                <w:szCs w:val="22"/>
              </w:rPr>
              <w:t>Размещение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запрещаются.</w:t>
            </w:r>
          </w:p>
          <w:p w:rsidR="000C68A9" w:rsidRPr="00896467" w:rsidRDefault="000C68A9" w:rsidP="00A060AB">
            <w:pPr>
              <w:autoSpaceDE w:val="0"/>
              <w:autoSpaceDN w:val="0"/>
              <w:adjustRightInd w:val="0"/>
              <w:spacing w:line="239" w:lineRule="auto"/>
              <w:ind w:firstLine="0"/>
              <w:rPr>
                <w:rFonts w:ascii="Times New Roman" w:hAnsi="Times New Roman" w:cs="Times New Roman"/>
                <w:b w:val="0"/>
                <w:sz w:val="22"/>
                <w:szCs w:val="22"/>
              </w:rPr>
            </w:pPr>
            <w:r w:rsidRPr="00896467">
              <w:rPr>
                <w:rFonts w:ascii="Times New Roman" w:hAnsi="Times New Roman" w:cs="Times New Roman"/>
                <w:b w:val="0"/>
                <w:sz w:val="22"/>
                <w:szCs w:val="22"/>
              </w:rPr>
              <w:t>Территории населенных пунктов, расположенных на прибрежных участках, должны быть защищены от затопления паводковыми водами и подтопления грунтовыми водами подсыпкой (намывом) или обвалованием.</w:t>
            </w:r>
          </w:p>
          <w:p w:rsidR="000C68A9" w:rsidRPr="00896467" w:rsidRDefault="000C68A9" w:rsidP="00A060AB">
            <w:pPr>
              <w:autoSpaceDE w:val="0"/>
              <w:autoSpaceDN w:val="0"/>
              <w:adjustRightInd w:val="0"/>
              <w:spacing w:line="239" w:lineRule="auto"/>
              <w:ind w:firstLine="0"/>
              <w:rPr>
                <w:rFonts w:ascii="Times New Roman" w:hAnsi="Times New Roman" w:cs="Times New Roman"/>
                <w:b w:val="0"/>
                <w:sz w:val="22"/>
                <w:szCs w:val="22"/>
              </w:rPr>
            </w:pPr>
            <w:r w:rsidRPr="00896467">
              <w:rPr>
                <w:rFonts w:ascii="Times New Roman" w:hAnsi="Times New Roman" w:cs="Times New Roman"/>
                <w:b w:val="0"/>
                <w:sz w:val="22"/>
                <w:szCs w:val="22"/>
              </w:rPr>
              <w:t>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rsidR="000C68A9" w:rsidRPr="00896467" w:rsidRDefault="000C68A9" w:rsidP="00A060AB">
            <w:pPr>
              <w:autoSpaceDE w:val="0"/>
              <w:autoSpaceDN w:val="0"/>
              <w:adjustRightInd w:val="0"/>
              <w:spacing w:line="239" w:lineRule="auto"/>
              <w:ind w:firstLine="0"/>
              <w:rPr>
                <w:rFonts w:ascii="Times New Roman" w:hAnsi="Times New Roman" w:cs="Times New Roman"/>
                <w:b w:val="0"/>
                <w:sz w:val="22"/>
                <w:szCs w:val="22"/>
              </w:rPr>
            </w:pPr>
            <w:r w:rsidRPr="00896467">
              <w:rPr>
                <w:rFonts w:ascii="Times New Roman" w:hAnsi="Times New Roman" w:cs="Times New Roman"/>
                <w:b w:val="0"/>
                <w:sz w:val="22"/>
                <w:szCs w:val="22"/>
              </w:rPr>
              <w:t>Основные сооружения и мероприятия инженерной защиты:</w:t>
            </w:r>
          </w:p>
          <w:p w:rsidR="000C68A9" w:rsidRPr="00896467" w:rsidRDefault="000C68A9" w:rsidP="00A060AB">
            <w:pPr>
              <w:overflowPunct w:val="0"/>
              <w:autoSpaceDE w:val="0"/>
              <w:autoSpaceDN w:val="0"/>
              <w:adjustRightInd w:val="0"/>
              <w:spacing w:line="239" w:lineRule="auto"/>
              <w:ind w:left="142" w:hanging="142"/>
              <w:rPr>
                <w:rFonts w:ascii="Times New Roman" w:hAnsi="Times New Roman" w:cs="Times New Roman"/>
                <w:b w:val="0"/>
                <w:sz w:val="22"/>
                <w:szCs w:val="22"/>
              </w:rPr>
            </w:pPr>
            <w:r w:rsidRPr="00896467">
              <w:rPr>
                <w:rFonts w:ascii="Times New Roman" w:hAnsi="Times New Roman" w:cs="Times New Roman"/>
                <w:b w:val="0"/>
                <w:sz w:val="22"/>
                <w:szCs w:val="22"/>
              </w:rPr>
              <w:t>- обвалование территорий со стороны водных объектов;</w:t>
            </w:r>
          </w:p>
          <w:p w:rsidR="000C68A9" w:rsidRPr="00896467" w:rsidRDefault="000C68A9" w:rsidP="00A060AB">
            <w:pPr>
              <w:overflowPunct w:val="0"/>
              <w:autoSpaceDE w:val="0"/>
              <w:autoSpaceDN w:val="0"/>
              <w:adjustRightInd w:val="0"/>
              <w:spacing w:line="239" w:lineRule="auto"/>
              <w:ind w:left="142" w:hanging="142"/>
              <w:rPr>
                <w:rFonts w:ascii="Times New Roman" w:hAnsi="Times New Roman" w:cs="Times New Roman"/>
                <w:b w:val="0"/>
                <w:sz w:val="22"/>
                <w:szCs w:val="22"/>
              </w:rPr>
            </w:pPr>
            <w:r w:rsidRPr="00896467">
              <w:rPr>
                <w:rFonts w:ascii="Times New Roman" w:hAnsi="Times New Roman" w:cs="Times New Roman"/>
                <w:b w:val="0"/>
                <w:sz w:val="22"/>
                <w:szCs w:val="22"/>
              </w:rPr>
              <w:t>- искусственное повышение рельефа территории до незатопляемых планировочных отметок;</w:t>
            </w:r>
          </w:p>
          <w:p w:rsidR="000C68A9" w:rsidRPr="00896467" w:rsidRDefault="000C68A9" w:rsidP="00A060AB">
            <w:pPr>
              <w:overflowPunct w:val="0"/>
              <w:autoSpaceDE w:val="0"/>
              <w:autoSpaceDN w:val="0"/>
              <w:adjustRightInd w:val="0"/>
              <w:spacing w:line="239" w:lineRule="auto"/>
              <w:ind w:left="142" w:hanging="142"/>
              <w:rPr>
                <w:rFonts w:ascii="Times New Roman" w:hAnsi="Times New Roman" w:cs="Times New Roman"/>
                <w:b w:val="0"/>
                <w:sz w:val="22"/>
                <w:szCs w:val="22"/>
              </w:rPr>
            </w:pPr>
            <w:r w:rsidRPr="00896467">
              <w:rPr>
                <w:rFonts w:ascii="Times New Roman" w:hAnsi="Times New Roman" w:cs="Times New Roman"/>
                <w:b w:val="0"/>
                <w:sz w:val="22"/>
                <w:szCs w:val="22"/>
              </w:rPr>
              <w:t>- </w:t>
            </w:r>
            <w:r w:rsidRPr="00896467">
              <w:rPr>
                <w:rFonts w:ascii="Times New Roman" w:hAnsi="Times New Roman" w:cs="Times New Roman"/>
                <w:b w:val="0"/>
                <w:spacing w:val="-2"/>
                <w:sz w:val="22"/>
                <w:szCs w:val="22"/>
              </w:rPr>
              <w:t>аккумуляция, регулирование, отвод поверхностных сбросных и дренажных вод с затопленных, временно затопляемых территорий и низинных нарушенных земель;</w:t>
            </w:r>
          </w:p>
          <w:p w:rsidR="000C68A9" w:rsidRPr="00896467" w:rsidRDefault="000C68A9" w:rsidP="00A060AB">
            <w:pPr>
              <w:overflowPunct w:val="0"/>
              <w:autoSpaceDE w:val="0"/>
              <w:autoSpaceDN w:val="0"/>
              <w:adjustRightInd w:val="0"/>
              <w:spacing w:line="239" w:lineRule="auto"/>
              <w:ind w:left="142" w:hanging="142"/>
              <w:rPr>
                <w:rFonts w:ascii="Times New Roman" w:hAnsi="Times New Roman" w:cs="Times New Roman"/>
                <w:b w:val="0"/>
                <w:sz w:val="22"/>
                <w:szCs w:val="22"/>
              </w:rPr>
            </w:pPr>
            <w:r w:rsidRPr="00896467">
              <w:rPr>
                <w:rFonts w:ascii="Times New Roman" w:hAnsi="Times New Roman" w:cs="Times New Roman"/>
                <w:b w:val="0"/>
                <w:sz w:val="22"/>
                <w:szCs w:val="22"/>
              </w:rPr>
              <w:t>- сооружения инженерной защиты: дамбы обвалования, дренажные и водосбросные сети;</w:t>
            </w:r>
          </w:p>
          <w:p w:rsidR="000C68A9" w:rsidRPr="00896467" w:rsidRDefault="000C68A9" w:rsidP="00A060AB">
            <w:pPr>
              <w:overflowPunct w:val="0"/>
              <w:autoSpaceDE w:val="0"/>
              <w:autoSpaceDN w:val="0"/>
              <w:adjustRightInd w:val="0"/>
              <w:spacing w:line="239" w:lineRule="auto"/>
              <w:ind w:left="142" w:hanging="142"/>
              <w:rPr>
                <w:rFonts w:ascii="Times New Roman" w:hAnsi="Times New Roman" w:cs="Times New Roman"/>
                <w:b w:val="0"/>
                <w:sz w:val="22"/>
                <w:szCs w:val="22"/>
              </w:rPr>
            </w:pPr>
            <w:r w:rsidRPr="00896467">
              <w:rPr>
                <w:rFonts w:ascii="Times New Roman" w:hAnsi="Times New Roman" w:cs="Times New Roman"/>
                <w:b w:val="0"/>
                <w:sz w:val="22"/>
                <w:szCs w:val="22"/>
              </w:rPr>
              <w:t>- организационно-технические мероприятия по пропуску весенних половодий и дождевых паводков;</w:t>
            </w:r>
          </w:p>
          <w:p w:rsidR="000C68A9" w:rsidRPr="00896467" w:rsidRDefault="000C68A9" w:rsidP="00A060AB">
            <w:pPr>
              <w:overflowPunct w:val="0"/>
              <w:autoSpaceDE w:val="0"/>
              <w:autoSpaceDN w:val="0"/>
              <w:adjustRightInd w:val="0"/>
              <w:spacing w:line="239" w:lineRule="auto"/>
              <w:ind w:left="142" w:hanging="142"/>
              <w:rPr>
                <w:rFonts w:ascii="Times New Roman" w:hAnsi="Times New Roman" w:cs="Times New Roman"/>
                <w:b w:val="0"/>
                <w:sz w:val="22"/>
                <w:szCs w:val="22"/>
              </w:rPr>
            </w:pPr>
            <w:r w:rsidRPr="00896467">
              <w:rPr>
                <w:rFonts w:ascii="Times New Roman" w:hAnsi="Times New Roman" w:cs="Times New Roman"/>
                <w:b w:val="0"/>
                <w:sz w:val="22"/>
                <w:szCs w:val="22"/>
              </w:rPr>
              <w:t>- вынос объектов с затапливаемых территорий.</w:t>
            </w:r>
          </w:p>
          <w:p w:rsidR="000C68A9" w:rsidRPr="00896467" w:rsidRDefault="000C68A9" w:rsidP="00A060AB">
            <w:pPr>
              <w:spacing w:line="239" w:lineRule="auto"/>
              <w:ind w:firstLine="0"/>
              <w:rPr>
                <w:rFonts w:ascii="Times New Roman" w:hAnsi="Times New Roman" w:cs="Times New Roman"/>
                <w:b w:val="0"/>
                <w:sz w:val="22"/>
                <w:szCs w:val="22"/>
              </w:rPr>
            </w:pPr>
            <w:r w:rsidRPr="00896467">
              <w:rPr>
                <w:rFonts w:ascii="Times New Roman" w:hAnsi="Times New Roman" w:cs="Times New Roman"/>
                <w:b w:val="0"/>
                <w:sz w:val="22"/>
                <w:szCs w:val="22"/>
              </w:rPr>
              <w:t>Вспомогательные (некапитальные) средства инженерной защиты:</w:t>
            </w:r>
          </w:p>
          <w:p w:rsidR="000C68A9" w:rsidRPr="00896467" w:rsidRDefault="000C68A9" w:rsidP="00A060AB">
            <w:pPr>
              <w:spacing w:line="239" w:lineRule="auto"/>
              <w:ind w:left="142" w:hanging="142"/>
              <w:rPr>
                <w:rFonts w:ascii="Times New Roman" w:hAnsi="Times New Roman" w:cs="Times New Roman"/>
                <w:b w:val="0"/>
                <w:sz w:val="22"/>
                <w:szCs w:val="22"/>
              </w:rPr>
            </w:pPr>
            <w:r w:rsidRPr="00896467">
              <w:rPr>
                <w:rFonts w:ascii="Times New Roman" w:hAnsi="Times New Roman" w:cs="Times New Roman"/>
                <w:b w:val="0"/>
                <w:sz w:val="22"/>
                <w:szCs w:val="22"/>
              </w:rPr>
              <w:lastRenderedPageBreak/>
              <w:t>- использование естественных свойств природных систем и их компонентов, усиливающих эффективность основных средств инженерной защиты;</w:t>
            </w:r>
          </w:p>
          <w:p w:rsidR="000C68A9" w:rsidRPr="00896467" w:rsidRDefault="000C68A9" w:rsidP="00A060AB">
            <w:pPr>
              <w:spacing w:line="239" w:lineRule="auto"/>
              <w:ind w:left="142" w:hanging="142"/>
              <w:rPr>
                <w:rFonts w:ascii="Times New Roman" w:hAnsi="Times New Roman" w:cs="Times New Roman"/>
                <w:b w:val="0"/>
                <w:sz w:val="22"/>
                <w:szCs w:val="22"/>
              </w:rPr>
            </w:pPr>
            <w:r w:rsidRPr="00896467">
              <w:rPr>
                <w:rFonts w:ascii="Times New Roman" w:hAnsi="Times New Roman" w:cs="Times New Roman"/>
                <w:b w:val="0"/>
                <w:sz w:val="22"/>
                <w:szCs w:val="22"/>
              </w:rPr>
              <w:t>- увеличение пропускной способности русел рек, их расчистка, дноуглубление и спрямление;</w:t>
            </w:r>
          </w:p>
          <w:p w:rsidR="000C68A9" w:rsidRPr="00896467" w:rsidRDefault="000C68A9" w:rsidP="00A060AB">
            <w:pPr>
              <w:spacing w:line="239" w:lineRule="auto"/>
              <w:ind w:left="142" w:hanging="142"/>
              <w:rPr>
                <w:rFonts w:ascii="Times New Roman" w:hAnsi="Times New Roman" w:cs="Times New Roman"/>
                <w:b w:val="0"/>
                <w:sz w:val="22"/>
                <w:szCs w:val="22"/>
              </w:rPr>
            </w:pPr>
            <w:r w:rsidRPr="00896467">
              <w:rPr>
                <w:rFonts w:ascii="Times New Roman" w:hAnsi="Times New Roman" w:cs="Times New Roman"/>
                <w:b w:val="0"/>
                <w:sz w:val="22"/>
                <w:szCs w:val="22"/>
              </w:rPr>
              <w:t>- расчистка водоемов и водотоков;</w:t>
            </w:r>
          </w:p>
          <w:p w:rsidR="000C68A9" w:rsidRPr="00896467" w:rsidRDefault="000C68A9" w:rsidP="00A060AB">
            <w:pPr>
              <w:autoSpaceDE w:val="0"/>
              <w:autoSpaceDN w:val="0"/>
              <w:adjustRightInd w:val="0"/>
              <w:spacing w:line="239" w:lineRule="auto"/>
              <w:ind w:left="142" w:hanging="142"/>
              <w:rPr>
                <w:rFonts w:ascii="Times New Roman" w:hAnsi="Times New Roman" w:cs="Times New Roman"/>
                <w:b w:val="0"/>
                <w:sz w:val="22"/>
                <w:szCs w:val="22"/>
              </w:rPr>
            </w:pPr>
            <w:proofErr w:type="gramStart"/>
            <w:r w:rsidRPr="00896467">
              <w:rPr>
                <w:rFonts w:ascii="Times New Roman" w:hAnsi="Times New Roman" w:cs="Times New Roman"/>
                <w:b w:val="0"/>
                <w:sz w:val="22"/>
                <w:szCs w:val="22"/>
              </w:rPr>
              <w:t xml:space="preserve">- мероприятия по </w:t>
            </w:r>
            <w:proofErr w:type="spellStart"/>
            <w:r w:rsidRPr="00896467">
              <w:rPr>
                <w:rFonts w:ascii="Times New Roman" w:hAnsi="Times New Roman" w:cs="Times New Roman"/>
                <w:b w:val="0"/>
                <w:sz w:val="22"/>
                <w:szCs w:val="22"/>
              </w:rPr>
              <w:t>противопаводковой</w:t>
            </w:r>
            <w:proofErr w:type="spellEnd"/>
            <w:r w:rsidRPr="00896467">
              <w:rPr>
                <w:rFonts w:ascii="Times New Roman" w:hAnsi="Times New Roman" w:cs="Times New Roman"/>
                <w:b w:val="0"/>
                <w:sz w:val="22"/>
                <w:szCs w:val="22"/>
              </w:rPr>
              <w:t xml:space="preserve"> защите, включающие: </w:t>
            </w:r>
            <w:proofErr w:type="spellStart"/>
            <w:r w:rsidRPr="00896467">
              <w:rPr>
                <w:rFonts w:ascii="Times New Roman" w:hAnsi="Times New Roman" w:cs="Times New Roman"/>
                <w:b w:val="0"/>
                <w:sz w:val="22"/>
                <w:szCs w:val="22"/>
              </w:rPr>
              <w:t>выполаживание</w:t>
            </w:r>
            <w:proofErr w:type="spellEnd"/>
            <w:r w:rsidRPr="00896467">
              <w:rPr>
                <w:rFonts w:ascii="Times New Roman" w:hAnsi="Times New Roman" w:cs="Times New Roman"/>
                <w:b w:val="0"/>
                <w:sz w:val="22"/>
                <w:szCs w:val="22"/>
              </w:rPr>
              <w:t xml:space="preserve"> берегов, биогенное закрепление, укрепление берегов песчано-гравийной и каменной </w:t>
            </w:r>
            <w:proofErr w:type="spellStart"/>
            <w:r w:rsidRPr="00896467">
              <w:rPr>
                <w:rFonts w:ascii="Times New Roman" w:hAnsi="Times New Roman" w:cs="Times New Roman"/>
                <w:b w:val="0"/>
                <w:sz w:val="22"/>
                <w:szCs w:val="22"/>
              </w:rPr>
              <w:t>наброской</w:t>
            </w:r>
            <w:proofErr w:type="spellEnd"/>
            <w:r w:rsidRPr="00896467">
              <w:rPr>
                <w:rFonts w:ascii="Times New Roman" w:hAnsi="Times New Roman" w:cs="Times New Roman"/>
                <w:b w:val="0"/>
                <w:sz w:val="22"/>
                <w:szCs w:val="22"/>
              </w:rPr>
              <w:t xml:space="preserve"> на наиболее проблемных местах.</w:t>
            </w:r>
            <w:proofErr w:type="gramEnd"/>
          </w:p>
          <w:p w:rsidR="000C68A9" w:rsidRPr="00896467" w:rsidRDefault="000C68A9" w:rsidP="00A060AB">
            <w:pPr>
              <w:autoSpaceDE w:val="0"/>
              <w:autoSpaceDN w:val="0"/>
              <w:adjustRightInd w:val="0"/>
              <w:spacing w:line="239" w:lineRule="auto"/>
              <w:ind w:firstLine="0"/>
              <w:rPr>
                <w:rFonts w:ascii="Times New Roman" w:hAnsi="Times New Roman" w:cs="Times New Roman"/>
                <w:b w:val="0"/>
                <w:bCs w:val="0"/>
                <w:sz w:val="22"/>
                <w:szCs w:val="22"/>
              </w:rPr>
            </w:pPr>
            <w:r w:rsidRPr="00896467">
              <w:rPr>
                <w:rStyle w:val="FontStyle12"/>
                <w:rFonts w:ascii="Times New Roman" w:hAnsi="Times New Roman" w:cs="Times New Roman"/>
                <w:b w:val="0"/>
                <w:spacing w:val="-1"/>
                <w:sz w:val="22"/>
                <w:szCs w:val="22"/>
              </w:rPr>
              <w:t>В местах, где мероприятия для защиты от затопления заблаговременно провести невозможно, предусматривать временное отселение в пункты временного размещения.</w:t>
            </w:r>
          </w:p>
        </w:tc>
      </w:tr>
      <w:tr w:rsidR="000C68A9" w:rsidRPr="00896467" w:rsidTr="00A060AB">
        <w:tblPrEx>
          <w:tblBorders>
            <w:bottom w:val="single" w:sz="4" w:space="0" w:color="auto"/>
          </w:tblBorders>
        </w:tblPrEx>
        <w:trPr>
          <w:jc w:val="center"/>
        </w:trPr>
        <w:tc>
          <w:tcPr>
            <w:tcW w:w="1644" w:type="dxa"/>
            <w:shd w:val="clear" w:color="auto" w:fill="auto"/>
          </w:tcPr>
          <w:p w:rsidR="000C68A9" w:rsidRPr="00896467" w:rsidRDefault="000C68A9" w:rsidP="00A060AB">
            <w:pPr>
              <w:suppressAutoHyphens/>
              <w:spacing w:line="239" w:lineRule="auto"/>
              <w:ind w:firstLine="0"/>
              <w:jc w:val="left"/>
              <w:rPr>
                <w:rFonts w:ascii="Times New Roman" w:hAnsi="Times New Roman" w:cs="Times New Roman"/>
                <w:b w:val="0"/>
                <w:sz w:val="22"/>
                <w:szCs w:val="22"/>
              </w:rPr>
            </w:pPr>
            <w:r w:rsidRPr="00896467">
              <w:rPr>
                <w:rFonts w:ascii="Times New Roman" w:hAnsi="Times New Roman" w:cs="Times New Roman"/>
                <w:b w:val="0"/>
                <w:spacing w:val="-4"/>
                <w:sz w:val="22"/>
                <w:szCs w:val="22"/>
              </w:rPr>
              <w:lastRenderedPageBreak/>
              <w:t>Понижение уровня грунтовых вод</w:t>
            </w:r>
          </w:p>
        </w:tc>
        <w:tc>
          <w:tcPr>
            <w:tcW w:w="2875" w:type="dxa"/>
            <w:shd w:val="clear" w:color="auto" w:fill="auto"/>
          </w:tcPr>
          <w:p w:rsidR="000C68A9" w:rsidRPr="00896467" w:rsidRDefault="000C68A9" w:rsidP="00A060AB">
            <w:pPr>
              <w:autoSpaceDE w:val="0"/>
              <w:autoSpaceDN w:val="0"/>
              <w:adjustRightInd w:val="0"/>
              <w:spacing w:line="239" w:lineRule="auto"/>
              <w:ind w:firstLine="0"/>
              <w:rPr>
                <w:rFonts w:ascii="Times New Roman" w:hAnsi="Times New Roman" w:cs="Times New Roman"/>
                <w:b w:val="0"/>
                <w:sz w:val="22"/>
                <w:szCs w:val="22"/>
              </w:rPr>
            </w:pPr>
            <w:r w:rsidRPr="00896467">
              <w:rPr>
                <w:rFonts w:ascii="Times New Roman" w:hAnsi="Times New Roman" w:cs="Times New Roman"/>
                <w:b w:val="0"/>
                <w:sz w:val="22"/>
                <w:szCs w:val="22"/>
              </w:rPr>
              <w:t xml:space="preserve">Грунтовые воды залегают на глубине до </w:t>
            </w:r>
            <w:smartTag w:uri="urn:schemas-microsoft-com:office:smarttags" w:element="metricconverter">
              <w:smartTagPr>
                <w:attr w:name="ProductID" w:val="1 м"/>
              </w:smartTagPr>
              <w:r w:rsidRPr="00896467">
                <w:rPr>
                  <w:rFonts w:ascii="Times New Roman" w:hAnsi="Times New Roman" w:cs="Times New Roman"/>
                  <w:b w:val="0"/>
                  <w:sz w:val="22"/>
                  <w:szCs w:val="22"/>
                </w:rPr>
                <w:t>1 м</w:t>
              </w:r>
            </w:smartTag>
            <w:r w:rsidRPr="00896467">
              <w:rPr>
                <w:rFonts w:ascii="Times New Roman" w:hAnsi="Times New Roman" w:cs="Times New Roman"/>
                <w:b w:val="0"/>
                <w:sz w:val="22"/>
                <w:szCs w:val="22"/>
              </w:rPr>
              <w:t xml:space="preserve"> от поверхности земли</w:t>
            </w:r>
          </w:p>
        </w:tc>
        <w:tc>
          <w:tcPr>
            <w:tcW w:w="5588" w:type="dxa"/>
            <w:shd w:val="clear" w:color="auto" w:fill="auto"/>
          </w:tcPr>
          <w:p w:rsidR="000C68A9" w:rsidRPr="00896467" w:rsidRDefault="000C68A9" w:rsidP="00A060AB">
            <w:pPr>
              <w:autoSpaceDE w:val="0"/>
              <w:autoSpaceDN w:val="0"/>
              <w:adjustRightInd w:val="0"/>
              <w:spacing w:line="239" w:lineRule="auto"/>
              <w:ind w:firstLine="0"/>
              <w:rPr>
                <w:rFonts w:ascii="Times New Roman" w:hAnsi="Times New Roman" w:cs="Times New Roman"/>
                <w:b w:val="0"/>
                <w:sz w:val="22"/>
                <w:szCs w:val="22"/>
              </w:rPr>
            </w:pPr>
            <w:r w:rsidRPr="00896467">
              <w:rPr>
                <w:rFonts w:ascii="Times New Roman" w:hAnsi="Times New Roman" w:cs="Times New Roman"/>
                <w:b w:val="0"/>
                <w:sz w:val="22"/>
                <w:szCs w:val="22"/>
              </w:rPr>
              <w:t>Сооружения и мероприятия инженерной защиты:</w:t>
            </w:r>
          </w:p>
          <w:p w:rsidR="000C68A9" w:rsidRPr="00896467" w:rsidRDefault="000C68A9" w:rsidP="00A060AB">
            <w:pPr>
              <w:autoSpaceDE w:val="0"/>
              <w:autoSpaceDN w:val="0"/>
              <w:adjustRightInd w:val="0"/>
              <w:spacing w:line="239" w:lineRule="auto"/>
              <w:ind w:left="142" w:hanging="142"/>
              <w:rPr>
                <w:rFonts w:ascii="Times New Roman" w:hAnsi="Times New Roman" w:cs="Times New Roman"/>
                <w:b w:val="0"/>
                <w:sz w:val="22"/>
                <w:szCs w:val="22"/>
              </w:rPr>
            </w:pPr>
            <w:r w:rsidRPr="00896467">
              <w:rPr>
                <w:rFonts w:ascii="Times New Roman" w:hAnsi="Times New Roman" w:cs="Times New Roman"/>
                <w:b w:val="0"/>
                <w:sz w:val="22"/>
                <w:szCs w:val="22"/>
              </w:rPr>
              <w:t>- при небольшом притоке грунтовых вод – разработка выемок с применением открытого водоотлива (откачка воды непосредственно из разрабатываемых выемок);</w:t>
            </w:r>
          </w:p>
          <w:p w:rsidR="000C68A9" w:rsidRPr="00896467" w:rsidRDefault="000C68A9" w:rsidP="00A060AB">
            <w:pPr>
              <w:autoSpaceDE w:val="0"/>
              <w:autoSpaceDN w:val="0"/>
              <w:adjustRightInd w:val="0"/>
              <w:spacing w:line="239" w:lineRule="auto"/>
              <w:ind w:left="142" w:hanging="142"/>
              <w:rPr>
                <w:rFonts w:ascii="Times New Roman" w:hAnsi="Times New Roman" w:cs="Times New Roman"/>
                <w:b w:val="0"/>
                <w:spacing w:val="-2"/>
                <w:sz w:val="22"/>
                <w:szCs w:val="22"/>
              </w:rPr>
            </w:pPr>
            <w:r w:rsidRPr="00896467">
              <w:rPr>
                <w:rFonts w:ascii="Times New Roman" w:hAnsi="Times New Roman" w:cs="Times New Roman"/>
                <w:b w:val="0"/>
                <w:sz w:val="22"/>
                <w:szCs w:val="22"/>
              </w:rPr>
              <w:t>- </w:t>
            </w:r>
            <w:r w:rsidRPr="00896467">
              <w:rPr>
                <w:rFonts w:ascii="Times New Roman" w:hAnsi="Times New Roman" w:cs="Times New Roman"/>
                <w:b w:val="0"/>
                <w:spacing w:val="-2"/>
                <w:sz w:val="22"/>
                <w:szCs w:val="22"/>
              </w:rPr>
              <w:t>в случаях значительного притока грунтовых вод и большой</w:t>
            </w:r>
            <w:r w:rsidRPr="00896467">
              <w:rPr>
                <w:rFonts w:ascii="Times New Roman" w:hAnsi="Times New Roman" w:cs="Times New Roman"/>
                <w:b w:val="0"/>
                <w:sz w:val="22"/>
                <w:szCs w:val="22"/>
              </w:rPr>
              <w:t xml:space="preserve"> толщины </w:t>
            </w:r>
            <w:proofErr w:type="spellStart"/>
            <w:r w:rsidRPr="00896467">
              <w:rPr>
                <w:rFonts w:ascii="Times New Roman" w:hAnsi="Times New Roman" w:cs="Times New Roman"/>
                <w:b w:val="0"/>
                <w:sz w:val="22"/>
                <w:szCs w:val="22"/>
              </w:rPr>
              <w:t>водонасыщенного</w:t>
            </w:r>
            <w:proofErr w:type="spellEnd"/>
            <w:r w:rsidRPr="00896467">
              <w:rPr>
                <w:rFonts w:ascii="Times New Roman" w:hAnsi="Times New Roman" w:cs="Times New Roman"/>
                <w:b w:val="0"/>
                <w:sz w:val="22"/>
                <w:szCs w:val="22"/>
              </w:rPr>
              <w:t xml:space="preserve"> слоя, </w:t>
            </w:r>
            <w:r w:rsidRPr="00896467">
              <w:rPr>
                <w:rFonts w:ascii="Times New Roman" w:hAnsi="Times New Roman" w:cs="Times New Roman"/>
                <w:b w:val="0"/>
                <w:spacing w:val="-2"/>
                <w:sz w:val="22"/>
                <w:szCs w:val="22"/>
              </w:rPr>
              <w:t>подлежащего разработке, – водопонижение с использованием раз</w:t>
            </w:r>
            <w:r w:rsidRPr="00896467">
              <w:rPr>
                <w:rFonts w:ascii="Times New Roman" w:hAnsi="Times New Roman" w:cs="Times New Roman"/>
                <w:b w:val="0"/>
                <w:sz w:val="22"/>
                <w:szCs w:val="22"/>
              </w:rPr>
              <w:t>личных способов закрытого (грунтового) водоотлива.</w:t>
            </w:r>
          </w:p>
          <w:p w:rsidR="000C68A9" w:rsidRPr="00896467" w:rsidRDefault="000C68A9" w:rsidP="00A060AB">
            <w:pPr>
              <w:autoSpaceDE w:val="0"/>
              <w:autoSpaceDN w:val="0"/>
              <w:adjustRightInd w:val="0"/>
              <w:spacing w:line="239" w:lineRule="auto"/>
              <w:ind w:firstLine="0"/>
              <w:rPr>
                <w:rFonts w:ascii="Times New Roman" w:hAnsi="Times New Roman" w:cs="Times New Roman"/>
                <w:b w:val="0"/>
                <w:sz w:val="22"/>
                <w:szCs w:val="22"/>
              </w:rPr>
            </w:pPr>
            <w:r w:rsidRPr="00896467">
              <w:rPr>
                <w:rFonts w:ascii="Times New Roman" w:hAnsi="Times New Roman" w:cs="Times New Roman"/>
                <w:b w:val="0"/>
                <w:sz w:val="22"/>
                <w:szCs w:val="22"/>
              </w:rPr>
              <w:t>В целях понижения уровня грунтовых вод от проектной отметки территории застройки применяются дренажные системы, а в случае невозможности их устройства – специальная гидроизоляция. Могут применяться также специальные устройства (</w:t>
            </w:r>
            <w:proofErr w:type="spellStart"/>
            <w:r w:rsidRPr="00896467">
              <w:rPr>
                <w:rFonts w:ascii="Times New Roman" w:hAnsi="Times New Roman" w:cs="Times New Roman"/>
                <w:b w:val="0"/>
                <w:sz w:val="22"/>
                <w:szCs w:val="22"/>
              </w:rPr>
              <w:t>иглофильтровые</w:t>
            </w:r>
            <w:proofErr w:type="spellEnd"/>
            <w:r w:rsidRPr="00896467">
              <w:rPr>
                <w:rFonts w:ascii="Times New Roman" w:hAnsi="Times New Roman" w:cs="Times New Roman"/>
                <w:b w:val="0"/>
                <w:sz w:val="22"/>
                <w:szCs w:val="22"/>
              </w:rPr>
              <w:t xml:space="preserve"> установки, вакуумные </w:t>
            </w:r>
            <w:proofErr w:type="spellStart"/>
            <w:r w:rsidRPr="00896467">
              <w:rPr>
                <w:rFonts w:ascii="Times New Roman" w:hAnsi="Times New Roman" w:cs="Times New Roman"/>
                <w:b w:val="0"/>
                <w:sz w:val="22"/>
                <w:szCs w:val="22"/>
              </w:rPr>
              <w:t>водопонизительные</w:t>
            </w:r>
            <w:proofErr w:type="spellEnd"/>
            <w:r w:rsidRPr="00896467">
              <w:rPr>
                <w:rFonts w:ascii="Times New Roman" w:hAnsi="Times New Roman" w:cs="Times New Roman"/>
                <w:b w:val="0"/>
                <w:sz w:val="22"/>
                <w:szCs w:val="22"/>
              </w:rPr>
              <w:t xml:space="preserve"> установки и др.). </w:t>
            </w:r>
          </w:p>
          <w:p w:rsidR="000C68A9" w:rsidRPr="00896467" w:rsidRDefault="000C68A9" w:rsidP="00A060AB">
            <w:pPr>
              <w:autoSpaceDE w:val="0"/>
              <w:autoSpaceDN w:val="0"/>
              <w:adjustRightInd w:val="0"/>
              <w:spacing w:line="239" w:lineRule="auto"/>
              <w:ind w:firstLine="0"/>
              <w:rPr>
                <w:rFonts w:ascii="Times New Roman" w:hAnsi="Times New Roman" w:cs="Times New Roman"/>
                <w:b w:val="0"/>
                <w:sz w:val="22"/>
                <w:szCs w:val="22"/>
              </w:rPr>
            </w:pPr>
            <w:r w:rsidRPr="00896467">
              <w:rPr>
                <w:rFonts w:ascii="Times New Roman" w:hAnsi="Times New Roman" w:cs="Times New Roman"/>
                <w:b w:val="0"/>
                <w:sz w:val="22"/>
                <w:szCs w:val="22"/>
              </w:rPr>
              <w:t>Выбор методов и средств понижения уровня грунтовых вод осуществляется с учетом вида грунтов, интенсивности притока грунтовых вод и т. д.</w:t>
            </w:r>
          </w:p>
          <w:p w:rsidR="000C68A9" w:rsidRPr="00896467" w:rsidRDefault="000C68A9" w:rsidP="00A060AB">
            <w:pPr>
              <w:autoSpaceDE w:val="0"/>
              <w:autoSpaceDN w:val="0"/>
              <w:adjustRightInd w:val="0"/>
              <w:spacing w:line="239" w:lineRule="auto"/>
              <w:ind w:firstLine="0"/>
              <w:rPr>
                <w:rFonts w:ascii="Times New Roman" w:hAnsi="Times New Roman" w:cs="Times New Roman"/>
                <w:b w:val="0"/>
                <w:spacing w:val="-2"/>
                <w:sz w:val="22"/>
                <w:szCs w:val="22"/>
              </w:rPr>
            </w:pPr>
            <w:r w:rsidRPr="00896467">
              <w:rPr>
                <w:rFonts w:ascii="Times New Roman" w:hAnsi="Times New Roman" w:cs="Times New Roman"/>
                <w:b w:val="0"/>
                <w:spacing w:val="-2"/>
                <w:sz w:val="22"/>
                <w:szCs w:val="22"/>
              </w:rPr>
              <w:t xml:space="preserve">Норму осушения (вертикальное расстояние от поверхности планировки до уровня грунтовых вод) на территории поселений следует принимать </w:t>
            </w:r>
            <w:proofErr w:type="gramStart"/>
            <w:r w:rsidRPr="00896467">
              <w:rPr>
                <w:rFonts w:ascii="Times New Roman" w:hAnsi="Times New Roman" w:cs="Times New Roman"/>
                <w:b w:val="0"/>
                <w:spacing w:val="-2"/>
                <w:sz w:val="22"/>
                <w:szCs w:val="22"/>
              </w:rPr>
              <w:t>для</w:t>
            </w:r>
            <w:proofErr w:type="gramEnd"/>
            <w:r w:rsidRPr="00896467">
              <w:rPr>
                <w:rFonts w:ascii="Times New Roman" w:hAnsi="Times New Roman" w:cs="Times New Roman"/>
                <w:b w:val="0"/>
                <w:spacing w:val="-2"/>
                <w:sz w:val="22"/>
                <w:szCs w:val="22"/>
              </w:rPr>
              <w:t>:</w:t>
            </w:r>
          </w:p>
          <w:p w:rsidR="000C68A9" w:rsidRPr="00896467" w:rsidRDefault="000C68A9" w:rsidP="00A060AB">
            <w:pPr>
              <w:autoSpaceDE w:val="0"/>
              <w:autoSpaceDN w:val="0"/>
              <w:adjustRightInd w:val="0"/>
              <w:spacing w:line="239" w:lineRule="auto"/>
              <w:ind w:left="142" w:hanging="142"/>
              <w:rPr>
                <w:rFonts w:ascii="Times New Roman" w:hAnsi="Times New Roman" w:cs="Times New Roman"/>
                <w:b w:val="0"/>
                <w:sz w:val="22"/>
                <w:szCs w:val="22"/>
              </w:rPr>
            </w:pPr>
            <w:r w:rsidRPr="00896467">
              <w:rPr>
                <w:rFonts w:ascii="Times New Roman" w:hAnsi="Times New Roman" w:cs="Times New Roman"/>
                <w:b w:val="0"/>
                <w:sz w:val="22"/>
                <w:szCs w:val="22"/>
              </w:rPr>
              <w:t xml:space="preserve">- территорий крупных производственных зон и комплексов – до </w:t>
            </w:r>
            <w:smartTag w:uri="urn:schemas-microsoft-com:office:smarttags" w:element="metricconverter">
              <w:smartTagPr>
                <w:attr w:name="ProductID" w:val="15 м"/>
              </w:smartTagPr>
              <w:r w:rsidRPr="00896467">
                <w:rPr>
                  <w:rFonts w:ascii="Times New Roman" w:hAnsi="Times New Roman" w:cs="Times New Roman"/>
                  <w:b w:val="0"/>
                  <w:sz w:val="22"/>
                  <w:szCs w:val="22"/>
                </w:rPr>
                <w:t>15 м</w:t>
              </w:r>
            </w:smartTag>
            <w:r w:rsidRPr="00896467">
              <w:rPr>
                <w:rFonts w:ascii="Times New Roman" w:hAnsi="Times New Roman" w:cs="Times New Roman"/>
                <w:b w:val="0"/>
                <w:sz w:val="22"/>
                <w:szCs w:val="22"/>
              </w:rPr>
              <w:t>;</w:t>
            </w:r>
          </w:p>
          <w:p w:rsidR="000C68A9" w:rsidRPr="00896467" w:rsidRDefault="000C68A9" w:rsidP="00A060AB">
            <w:pPr>
              <w:autoSpaceDE w:val="0"/>
              <w:autoSpaceDN w:val="0"/>
              <w:adjustRightInd w:val="0"/>
              <w:spacing w:line="239" w:lineRule="auto"/>
              <w:ind w:left="142" w:hanging="142"/>
              <w:rPr>
                <w:rFonts w:ascii="Times New Roman" w:hAnsi="Times New Roman" w:cs="Times New Roman"/>
                <w:b w:val="0"/>
                <w:sz w:val="22"/>
                <w:szCs w:val="22"/>
              </w:rPr>
            </w:pPr>
            <w:r w:rsidRPr="00896467">
              <w:rPr>
                <w:rFonts w:ascii="Times New Roman" w:hAnsi="Times New Roman" w:cs="Times New Roman"/>
                <w:b w:val="0"/>
                <w:sz w:val="22"/>
                <w:szCs w:val="22"/>
              </w:rPr>
              <w:t xml:space="preserve">- производственных и коммунально-складских зон – </w:t>
            </w:r>
            <w:smartTag w:uri="urn:schemas-microsoft-com:office:smarttags" w:element="metricconverter">
              <w:smartTagPr>
                <w:attr w:name="ProductID" w:val="5 м"/>
              </w:smartTagPr>
              <w:r w:rsidRPr="00896467">
                <w:rPr>
                  <w:rFonts w:ascii="Times New Roman" w:hAnsi="Times New Roman" w:cs="Times New Roman"/>
                  <w:b w:val="0"/>
                  <w:sz w:val="22"/>
                  <w:szCs w:val="22"/>
                </w:rPr>
                <w:t>5 м</w:t>
              </w:r>
            </w:smartTag>
            <w:r w:rsidRPr="00896467">
              <w:rPr>
                <w:rFonts w:ascii="Times New Roman" w:hAnsi="Times New Roman" w:cs="Times New Roman"/>
                <w:b w:val="0"/>
                <w:sz w:val="22"/>
                <w:szCs w:val="22"/>
              </w:rPr>
              <w:t>;</w:t>
            </w:r>
          </w:p>
          <w:p w:rsidR="000C68A9" w:rsidRPr="00896467" w:rsidRDefault="000C68A9" w:rsidP="00A060AB">
            <w:pPr>
              <w:autoSpaceDE w:val="0"/>
              <w:autoSpaceDN w:val="0"/>
              <w:adjustRightInd w:val="0"/>
              <w:spacing w:line="239" w:lineRule="auto"/>
              <w:ind w:left="142" w:hanging="142"/>
              <w:rPr>
                <w:rFonts w:ascii="Times New Roman" w:hAnsi="Times New Roman" w:cs="Times New Roman"/>
                <w:b w:val="0"/>
                <w:sz w:val="22"/>
                <w:szCs w:val="22"/>
              </w:rPr>
            </w:pPr>
            <w:r w:rsidRPr="00896467">
              <w:rPr>
                <w:rFonts w:ascii="Times New Roman" w:hAnsi="Times New Roman" w:cs="Times New Roman"/>
                <w:b w:val="0"/>
                <w:sz w:val="22"/>
                <w:szCs w:val="22"/>
              </w:rPr>
              <w:t xml:space="preserve">- территорий жилой и общественно-деловой застройки – </w:t>
            </w:r>
            <w:smartTag w:uri="urn:schemas-microsoft-com:office:smarttags" w:element="metricconverter">
              <w:smartTagPr>
                <w:attr w:name="ProductID" w:val="3 м"/>
              </w:smartTagPr>
              <w:r w:rsidRPr="00896467">
                <w:rPr>
                  <w:rFonts w:ascii="Times New Roman" w:hAnsi="Times New Roman" w:cs="Times New Roman"/>
                  <w:b w:val="0"/>
                  <w:sz w:val="22"/>
                  <w:szCs w:val="22"/>
                </w:rPr>
                <w:t>3 м</w:t>
              </w:r>
            </w:smartTag>
            <w:r w:rsidRPr="00896467">
              <w:rPr>
                <w:rFonts w:ascii="Times New Roman" w:hAnsi="Times New Roman" w:cs="Times New Roman"/>
                <w:b w:val="0"/>
                <w:sz w:val="22"/>
                <w:szCs w:val="22"/>
              </w:rPr>
              <w:t>;</w:t>
            </w:r>
          </w:p>
          <w:p w:rsidR="000C68A9" w:rsidRPr="00896467" w:rsidRDefault="000C68A9" w:rsidP="00A060AB">
            <w:pPr>
              <w:autoSpaceDE w:val="0"/>
              <w:autoSpaceDN w:val="0"/>
              <w:adjustRightInd w:val="0"/>
              <w:spacing w:line="239" w:lineRule="auto"/>
              <w:ind w:left="142" w:hanging="142"/>
              <w:rPr>
                <w:rFonts w:ascii="Times New Roman" w:hAnsi="Times New Roman" w:cs="Times New Roman"/>
                <w:b w:val="0"/>
                <w:sz w:val="22"/>
                <w:szCs w:val="22"/>
              </w:rPr>
            </w:pPr>
            <w:r w:rsidRPr="00896467">
              <w:rPr>
                <w:rFonts w:ascii="Times New Roman" w:hAnsi="Times New Roman" w:cs="Times New Roman"/>
                <w:b w:val="0"/>
                <w:sz w:val="22"/>
                <w:szCs w:val="22"/>
              </w:rPr>
              <w:t xml:space="preserve">- рекреационных зон – </w:t>
            </w:r>
            <w:smartTag w:uri="urn:schemas-microsoft-com:office:smarttags" w:element="metricconverter">
              <w:smartTagPr>
                <w:attr w:name="ProductID" w:val="2 м"/>
              </w:smartTagPr>
              <w:r w:rsidRPr="00896467">
                <w:rPr>
                  <w:rFonts w:ascii="Times New Roman" w:hAnsi="Times New Roman" w:cs="Times New Roman"/>
                  <w:b w:val="0"/>
                  <w:sz w:val="22"/>
                  <w:szCs w:val="22"/>
                </w:rPr>
                <w:t>2 м</w:t>
              </w:r>
            </w:smartTag>
            <w:r w:rsidRPr="00896467">
              <w:rPr>
                <w:rFonts w:ascii="Times New Roman" w:hAnsi="Times New Roman" w:cs="Times New Roman"/>
                <w:b w:val="0"/>
                <w:sz w:val="22"/>
                <w:szCs w:val="22"/>
              </w:rPr>
              <w:t>.</w:t>
            </w:r>
          </w:p>
          <w:p w:rsidR="000C68A9" w:rsidRPr="00896467" w:rsidRDefault="000C68A9" w:rsidP="00A060AB">
            <w:pPr>
              <w:autoSpaceDE w:val="0"/>
              <w:autoSpaceDN w:val="0"/>
              <w:adjustRightInd w:val="0"/>
              <w:spacing w:line="239" w:lineRule="auto"/>
              <w:ind w:firstLine="0"/>
              <w:rPr>
                <w:rFonts w:ascii="Times New Roman" w:hAnsi="Times New Roman" w:cs="Times New Roman"/>
                <w:b w:val="0"/>
                <w:sz w:val="22"/>
                <w:szCs w:val="22"/>
              </w:rPr>
            </w:pPr>
            <w:r w:rsidRPr="00896467">
              <w:rPr>
                <w:rStyle w:val="FontStyle12"/>
                <w:rFonts w:ascii="Times New Roman" w:hAnsi="Times New Roman" w:cs="Times New Roman"/>
                <w:b w:val="0"/>
                <w:sz w:val="22"/>
                <w:szCs w:val="22"/>
              </w:rPr>
              <w:t>В местах, где мероприятия инженерной защиты от затопления грунтовыми водами заблаговременно провести невозможно, предусматривать временное отселение в пункты временного размещения.</w:t>
            </w:r>
          </w:p>
        </w:tc>
      </w:tr>
      <w:tr w:rsidR="000C68A9" w:rsidRPr="00896467" w:rsidTr="00A060AB">
        <w:tblPrEx>
          <w:tblBorders>
            <w:bottom w:val="single" w:sz="4" w:space="0" w:color="auto"/>
          </w:tblBorders>
        </w:tblPrEx>
        <w:trPr>
          <w:jc w:val="center"/>
        </w:trPr>
        <w:tc>
          <w:tcPr>
            <w:tcW w:w="1644" w:type="dxa"/>
            <w:shd w:val="clear" w:color="auto" w:fill="auto"/>
          </w:tcPr>
          <w:p w:rsidR="000C68A9" w:rsidRPr="00896467" w:rsidRDefault="000C68A9" w:rsidP="00A060AB">
            <w:pPr>
              <w:spacing w:line="239" w:lineRule="auto"/>
              <w:ind w:firstLine="0"/>
              <w:jc w:val="left"/>
              <w:rPr>
                <w:rFonts w:ascii="Times New Roman" w:hAnsi="Times New Roman" w:cs="Times New Roman"/>
                <w:b w:val="0"/>
                <w:sz w:val="22"/>
                <w:szCs w:val="22"/>
              </w:rPr>
            </w:pPr>
            <w:r w:rsidRPr="00896467">
              <w:rPr>
                <w:rFonts w:ascii="Times New Roman" w:hAnsi="Times New Roman" w:cs="Times New Roman"/>
                <w:b w:val="0"/>
                <w:sz w:val="22"/>
                <w:szCs w:val="22"/>
              </w:rPr>
              <w:t>Берегозащитные сооружения и мероприятия</w:t>
            </w:r>
          </w:p>
        </w:tc>
        <w:tc>
          <w:tcPr>
            <w:tcW w:w="2875" w:type="dxa"/>
            <w:shd w:val="clear" w:color="auto" w:fill="auto"/>
          </w:tcPr>
          <w:p w:rsidR="000C68A9" w:rsidRPr="00896467" w:rsidRDefault="000C68A9" w:rsidP="00A060AB">
            <w:pPr>
              <w:autoSpaceDE w:val="0"/>
              <w:autoSpaceDN w:val="0"/>
              <w:adjustRightInd w:val="0"/>
              <w:spacing w:line="239" w:lineRule="auto"/>
              <w:ind w:left="142" w:hanging="142"/>
              <w:rPr>
                <w:rFonts w:ascii="Times New Roman" w:hAnsi="Times New Roman" w:cs="Times New Roman"/>
                <w:b w:val="0"/>
                <w:sz w:val="22"/>
                <w:szCs w:val="22"/>
              </w:rPr>
            </w:pPr>
            <w:r w:rsidRPr="00896467">
              <w:rPr>
                <w:rFonts w:ascii="Times New Roman" w:hAnsi="Times New Roman" w:cs="Times New Roman"/>
                <w:b w:val="0"/>
                <w:sz w:val="22"/>
                <w:szCs w:val="22"/>
              </w:rPr>
              <w:t>- особенности геологического строения склонов берегов;</w:t>
            </w:r>
          </w:p>
          <w:p w:rsidR="000C68A9" w:rsidRPr="00896467" w:rsidRDefault="000C68A9" w:rsidP="00A060AB">
            <w:pPr>
              <w:autoSpaceDE w:val="0"/>
              <w:autoSpaceDN w:val="0"/>
              <w:adjustRightInd w:val="0"/>
              <w:spacing w:line="239" w:lineRule="auto"/>
              <w:ind w:left="142" w:hanging="142"/>
              <w:rPr>
                <w:rFonts w:ascii="Times New Roman" w:hAnsi="Times New Roman" w:cs="Times New Roman"/>
                <w:b w:val="0"/>
                <w:sz w:val="22"/>
                <w:szCs w:val="22"/>
              </w:rPr>
            </w:pPr>
            <w:r w:rsidRPr="00896467">
              <w:rPr>
                <w:rFonts w:ascii="Times New Roman" w:hAnsi="Times New Roman" w:cs="Times New Roman"/>
                <w:b w:val="0"/>
                <w:sz w:val="22"/>
                <w:szCs w:val="22"/>
              </w:rPr>
              <w:t>- высокая крутизна склонов;</w:t>
            </w:r>
          </w:p>
          <w:p w:rsidR="000C68A9" w:rsidRPr="00896467" w:rsidRDefault="000C68A9" w:rsidP="00A060AB">
            <w:pPr>
              <w:autoSpaceDE w:val="0"/>
              <w:autoSpaceDN w:val="0"/>
              <w:adjustRightInd w:val="0"/>
              <w:spacing w:line="239" w:lineRule="auto"/>
              <w:ind w:left="142" w:hanging="142"/>
              <w:rPr>
                <w:rFonts w:ascii="Times New Roman" w:hAnsi="Times New Roman" w:cs="Times New Roman"/>
                <w:b w:val="0"/>
                <w:sz w:val="22"/>
                <w:szCs w:val="22"/>
              </w:rPr>
            </w:pPr>
            <w:r w:rsidRPr="00896467">
              <w:rPr>
                <w:rFonts w:ascii="Times New Roman" w:hAnsi="Times New Roman" w:cs="Times New Roman"/>
                <w:b w:val="0"/>
                <w:sz w:val="22"/>
                <w:szCs w:val="22"/>
              </w:rPr>
              <w:t>- гидрологические особенности водоемов и водотоков;</w:t>
            </w:r>
          </w:p>
          <w:p w:rsidR="000C68A9" w:rsidRPr="00896467" w:rsidRDefault="000C68A9" w:rsidP="00A060AB">
            <w:pPr>
              <w:autoSpaceDE w:val="0"/>
              <w:autoSpaceDN w:val="0"/>
              <w:adjustRightInd w:val="0"/>
              <w:spacing w:line="239" w:lineRule="auto"/>
              <w:ind w:left="142" w:hanging="142"/>
              <w:rPr>
                <w:rFonts w:ascii="Times New Roman" w:hAnsi="Times New Roman" w:cs="Times New Roman"/>
                <w:b w:val="0"/>
                <w:sz w:val="22"/>
                <w:szCs w:val="22"/>
              </w:rPr>
            </w:pPr>
            <w:r w:rsidRPr="00896467">
              <w:rPr>
                <w:rFonts w:ascii="Times New Roman" w:hAnsi="Times New Roman" w:cs="Times New Roman"/>
                <w:b w:val="0"/>
                <w:sz w:val="22"/>
                <w:szCs w:val="22"/>
              </w:rPr>
              <w:t>- метеорологические особенности;</w:t>
            </w:r>
          </w:p>
          <w:p w:rsidR="000C68A9" w:rsidRPr="00896467" w:rsidRDefault="000C68A9" w:rsidP="00A060AB">
            <w:pPr>
              <w:autoSpaceDE w:val="0"/>
              <w:autoSpaceDN w:val="0"/>
              <w:adjustRightInd w:val="0"/>
              <w:spacing w:line="239" w:lineRule="auto"/>
              <w:ind w:left="142" w:hanging="142"/>
              <w:rPr>
                <w:rFonts w:ascii="Times New Roman" w:hAnsi="Times New Roman" w:cs="Times New Roman"/>
                <w:b w:val="0"/>
                <w:sz w:val="22"/>
                <w:szCs w:val="22"/>
              </w:rPr>
            </w:pPr>
            <w:r w:rsidRPr="00896467">
              <w:rPr>
                <w:rFonts w:ascii="Times New Roman" w:hAnsi="Times New Roman" w:cs="Times New Roman"/>
                <w:b w:val="0"/>
                <w:sz w:val="22"/>
                <w:szCs w:val="22"/>
              </w:rPr>
              <w:t>- техногенная деятельность человека</w:t>
            </w:r>
          </w:p>
        </w:tc>
        <w:tc>
          <w:tcPr>
            <w:tcW w:w="5588" w:type="dxa"/>
            <w:shd w:val="clear" w:color="auto" w:fill="auto"/>
          </w:tcPr>
          <w:p w:rsidR="000C68A9" w:rsidRPr="00896467" w:rsidRDefault="000C68A9" w:rsidP="00A060AB">
            <w:pPr>
              <w:autoSpaceDE w:val="0"/>
              <w:autoSpaceDN w:val="0"/>
              <w:adjustRightInd w:val="0"/>
              <w:spacing w:line="239" w:lineRule="auto"/>
              <w:ind w:firstLine="0"/>
              <w:rPr>
                <w:rFonts w:ascii="Times New Roman" w:hAnsi="Times New Roman" w:cs="Times New Roman"/>
                <w:b w:val="0"/>
                <w:sz w:val="22"/>
                <w:szCs w:val="22"/>
              </w:rPr>
            </w:pPr>
            <w:r w:rsidRPr="00896467">
              <w:rPr>
                <w:rFonts w:ascii="Times New Roman" w:hAnsi="Times New Roman" w:cs="Times New Roman"/>
                <w:b w:val="0"/>
                <w:sz w:val="22"/>
                <w:szCs w:val="22"/>
              </w:rPr>
              <w:t>При проектировании на берегах рек и водоемов следует устанавливать границы зон планировочных ограничений в местах, подверженных интенсивному размыву берегов с учетом скорости их разрушения.</w:t>
            </w:r>
          </w:p>
          <w:p w:rsidR="000C68A9" w:rsidRPr="00896467" w:rsidRDefault="000C68A9" w:rsidP="00A060AB">
            <w:pPr>
              <w:autoSpaceDE w:val="0"/>
              <w:autoSpaceDN w:val="0"/>
              <w:adjustRightInd w:val="0"/>
              <w:spacing w:line="239" w:lineRule="auto"/>
              <w:ind w:firstLine="0"/>
              <w:rPr>
                <w:rFonts w:ascii="Times New Roman" w:hAnsi="Times New Roman" w:cs="Times New Roman"/>
                <w:b w:val="0"/>
                <w:sz w:val="22"/>
                <w:szCs w:val="22"/>
              </w:rPr>
            </w:pPr>
            <w:r w:rsidRPr="00896467">
              <w:rPr>
                <w:rFonts w:ascii="Times New Roman" w:hAnsi="Times New Roman" w:cs="Times New Roman"/>
                <w:b w:val="0"/>
                <w:sz w:val="22"/>
                <w:szCs w:val="22"/>
              </w:rPr>
              <w:t>Сооружения и мероприятия инженерной защиты:</w:t>
            </w:r>
          </w:p>
          <w:p w:rsidR="000C68A9" w:rsidRPr="00896467" w:rsidRDefault="000C68A9" w:rsidP="00A060AB">
            <w:pPr>
              <w:autoSpaceDE w:val="0"/>
              <w:autoSpaceDN w:val="0"/>
              <w:adjustRightInd w:val="0"/>
              <w:spacing w:line="239" w:lineRule="auto"/>
              <w:ind w:left="142" w:hanging="142"/>
              <w:rPr>
                <w:rFonts w:ascii="Times New Roman" w:hAnsi="Times New Roman" w:cs="Times New Roman"/>
                <w:b w:val="0"/>
                <w:bCs w:val="0"/>
                <w:sz w:val="22"/>
                <w:szCs w:val="22"/>
              </w:rPr>
            </w:pPr>
            <w:r w:rsidRPr="00896467">
              <w:rPr>
                <w:rFonts w:ascii="Times New Roman" w:hAnsi="Times New Roman" w:cs="Times New Roman"/>
                <w:b w:val="0"/>
                <w:bCs w:val="0"/>
                <w:sz w:val="22"/>
                <w:szCs w:val="22"/>
              </w:rPr>
              <w:t>-</w:t>
            </w:r>
            <w:r w:rsidRPr="00896467">
              <w:rPr>
                <w:rFonts w:ascii="Times New Roman" w:hAnsi="Times New Roman" w:cs="Times New Roman"/>
                <w:b w:val="0"/>
                <w:sz w:val="22"/>
                <w:szCs w:val="22"/>
              </w:rPr>
              <w:t> </w:t>
            </w:r>
            <w:r w:rsidRPr="00896467">
              <w:rPr>
                <w:rFonts w:ascii="Times New Roman" w:hAnsi="Times New Roman" w:cs="Times New Roman"/>
                <w:b w:val="0"/>
                <w:bCs w:val="0"/>
                <w:sz w:val="22"/>
                <w:szCs w:val="22"/>
              </w:rPr>
              <w:t>волнозащитные: вдольбереговые (подпорные береговые стены (набережные) волноотбойного профиля, ступенчатые крепления с укреплением основания террас, откосные (монолитные, гибкие покрытия и др.);</w:t>
            </w:r>
          </w:p>
          <w:p w:rsidR="000C68A9" w:rsidRPr="00896467" w:rsidRDefault="000C68A9" w:rsidP="00A060AB">
            <w:pPr>
              <w:autoSpaceDE w:val="0"/>
              <w:autoSpaceDN w:val="0"/>
              <w:adjustRightInd w:val="0"/>
              <w:spacing w:line="239" w:lineRule="auto"/>
              <w:ind w:left="142" w:hanging="142"/>
              <w:rPr>
                <w:rFonts w:ascii="Times New Roman" w:hAnsi="Times New Roman" w:cs="Times New Roman"/>
                <w:b w:val="0"/>
                <w:bCs w:val="0"/>
                <w:sz w:val="22"/>
                <w:szCs w:val="22"/>
              </w:rPr>
            </w:pPr>
            <w:r w:rsidRPr="00896467">
              <w:rPr>
                <w:rFonts w:ascii="Times New Roman" w:hAnsi="Times New Roman" w:cs="Times New Roman"/>
                <w:b w:val="0"/>
                <w:bCs w:val="0"/>
                <w:sz w:val="22"/>
                <w:szCs w:val="22"/>
              </w:rPr>
              <w:t>-</w:t>
            </w:r>
            <w:r w:rsidRPr="00896467">
              <w:rPr>
                <w:rFonts w:ascii="Times New Roman" w:hAnsi="Times New Roman" w:cs="Times New Roman"/>
                <w:b w:val="0"/>
                <w:sz w:val="22"/>
                <w:szCs w:val="22"/>
              </w:rPr>
              <w:t> </w:t>
            </w:r>
            <w:proofErr w:type="spellStart"/>
            <w:r w:rsidRPr="00896467">
              <w:rPr>
                <w:rFonts w:ascii="Times New Roman" w:hAnsi="Times New Roman" w:cs="Times New Roman"/>
                <w:b w:val="0"/>
                <w:bCs w:val="0"/>
                <w:sz w:val="22"/>
                <w:szCs w:val="22"/>
              </w:rPr>
              <w:t>волногасящие</w:t>
            </w:r>
            <w:proofErr w:type="spellEnd"/>
            <w:r w:rsidRPr="00896467">
              <w:rPr>
                <w:rFonts w:ascii="Times New Roman" w:hAnsi="Times New Roman" w:cs="Times New Roman"/>
                <w:b w:val="0"/>
                <w:bCs w:val="0"/>
                <w:sz w:val="22"/>
                <w:szCs w:val="22"/>
              </w:rPr>
              <w:t xml:space="preserve">: вдольбереговые (проницаемые сооружения с пористой напорной гранью и </w:t>
            </w:r>
            <w:proofErr w:type="spellStart"/>
            <w:r w:rsidRPr="00896467">
              <w:rPr>
                <w:rFonts w:ascii="Times New Roman" w:hAnsi="Times New Roman" w:cs="Times New Roman"/>
                <w:b w:val="0"/>
                <w:bCs w:val="0"/>
                <w:sz w:val="22"/>
                <w:szCs w:val="22"/>
              </w:rPr>
              <w:lastRenderedPageBreak/>
              <w:t>волногасящими</w:t>
            </w:r>
            <w:proofErr w:type="spellEnd"/>
            <w:r w:rsidRPr="00896467">
              <w:rPr>
                <w:rFonts w:ascii="Times New Roman" w:hAnsi="Times New Roman" w:cs="Times New Roman"/>
                <w:b w:val="0"/>
                <w:bCs w:val="0"/>
                <w:sz w:val="22"/>
                <w:szCs w:val="22"/>
              </w:rPr>
              <w:t xml:space="preserve"> камерами); откосные (наброска из камня и др. материала, искусственные свободные пляжи);</w:t>
            </w:r>
          </w:p>
          <w:p w:rsidR="000C68A9" w:rsidRPr="00896467" w:rsidRDefault="000C68A9" w:rsidP="00A060AB">
            <w:pPr>
              <w:autoSpaceDE w:val="0"/>
              <w:autoSpaceDN w:val="0"/>
              <w:adjustRightInd w:val="0"/>
              <w:spacing w:line="239" w:lineRule="auto"/>
              <w:ind w:left="142" w:hanging="142"/>
              <w:rPr>
                <w:rFonts w:ascii="Times New Roman" w:hAnsi="Times New Roman" w:cs="Times New Roman"/>
                <w:b w:val="0"/>
                <w:bCs w:val="0"/>
                <w:sz w:val="22"/>
                <w:szCs w:val="22"/>
              </w:rPr>
            </w:pPr>
            <w:r w:rsidRPr="00896467">
              <w:rPr>
                <w:rFonts w:ascii="Times New Roman" w:hAnsi="Times New Roman" w:cs="Times New Roman"/>
                <w:b w:val="0"/>
                <w:bCs w:val="0"/>
                <w:sz w:val="22"/>
                <w:szCs w:val="22"/>
              </w:rPr>
              <w:t>-</w:t>
            </w:r>
            <w:r w:rsidRPr="00896467">
              <w:rPr>
                <w:rFonts w:ascii="Times New Roman" w:hAnsi="Times New Roman" w:cs="Times New Roman"/>
                <w:b w:val="0"/>
                <w:sz w:val="22"/>
                <w:szCs w:val="22"/>
              </w:rPr>
              <w:t> </w:t>
            </w:r>
            <w:proofErr w:type="spellStart"/>
            <w:r w:rsidRPr="00896467">
              <w:rPr>
                <w:rFonts w:ascii="Times New Roman" w:hAnsi="Times New Roman" w:cs="Times New Roman"/>
                <w:b w:val="0"/>
                <w:bCs w:val="0"/>
                <w:sz w:val="22"/>
                <w:szCs w:val="22"/>
              </w:rPr>
              <w:t>пляжеудерживающие</w:t>
            </w:r>
            <w:proofErr w:type="spellEnd"/>
            <w:r w:rsidRPr="00896467">
              <w:rPr>
                <w:rFonts w:ascii="Times New Roman" w:hAnsi="Times New Roman" w:cs="Times New Roman"/>
                <w:b w:val="0"/>
                <w:bCs w:val="0"/>
                <w:sz w:val="22"/>
                <w:szCs w:val="22"/>
              </w:rPr>
              <w:t xml:space="preserve">: вдольбереговые (банкеты, песчаные </w:t>
            </w:r>
            <w:proofErr w:type="spellStart"/>
            <w:r w:rsidRPr="00896467">
              <w:rPr>
                <w:rFonts w:ascii="Times New Roman" w:hAnsi="Times New Roman" w:cs="Times New Roman"/>
                <w:b w:val="0"/>
                <w:bCs w:val="0"/>
                <w:sz w:val="22"/>
                <w:szCs w:val="22"/>
              </w:rPr>
              <w:t>примывы</w:t>
            </w:r>
            <w:proofErr w:type="spellEnd"/>
            <w:r w:rsidRPr="00896467">
              <w:rPr>
                <w:rFonts w:ascii="Times New Roman" w:hAnsi="Times New Roman" w:cs="Times New Roman"/>
                <w:b w:val="0"/>
                <w:bCs w:val="0"/>
                <w:sz w:val="22"/>
                <w:szCs w:val="22"/>
              </w:rPr>
              <w:t xml:space="preserve"> и др.); </w:t>
            </w:r>
            <w:r w:rsidRPr="00896467">
              <w:rPr>
                <w:rFonts w:ascii="Times New Roman" w:hAnsi="Times New Roman" w:cs="Times New Roman"/>
                <w:b w:val="0"/>
                <w:sz w:val="22"/>
                <w:szCs w:val="22"/>
              </w:rPr>
              <w:t>поперечные</w:t>
            </w:r>
            <w:r w:rsidRPr="00896467">
              <w:rPr>
                <w:rFonts w:ascii="Times New Roman" w:hAnsi="Times New Roman" w:cs="Times New Roman"/>
                <w:b w:val="0"/>
                <w:bCs w:val="0"/>
                <w:sz w:val="22"/>
                <w:szCs w:val="22"/>
              </w:rPr>
              <w:t xml:space="preserve"> (буны, молы, шпоры и др.);</w:t>
            </w:r>
          </w:p>
          <w:p w:rsidR="000C68A9" w:rsidRPr="00896467" w:rsidRDefault="000C68A9" w:rsidP="00A060AB">
            <w:pPr>
              <w:autoSpaceDE w:val="0"/>
              <w:autoSpaceDN w:val="0"/>
              <w:adjustRightInd w:val="0"/>
              <w:spacing w:line="239" w:lineRule="auto"/>
              <w:ind w:left="142" w:hanging="142"/>
              <w:rPr>
                <w:rFonts w:ascii="Times New Roman" w:hAnsi="Times New Roman" w:cs="Times New Roman"/>
                <w:b w:val="0"/>
                <w:bCs w:val="0"/>
                <w:sz w:val="22"/>
                <w:szCs w:val="22"/>
              </w:rPr>
            </w:pPr>
            <w:r w:rsidRPr="00896467">
              <w:rPr>
                <w:rFonts w:ascii="Times New Roman" w:hAnsi="Times New Roman" w:cs="Times New Roman"/>
                <w:b w:val="0"/>
                <w:bCs w:val="0"/>
                <w:sz w:val="22"/>
                <w:szCs w:val="22"/>
              </w:rPr>
              <w:t>-</w:t>
            </w:r>
            <w:r w:rsidRPr="00896467">
              <w:rPr>
                <w:rFonts w:ascii="Times New Roman" w:hAnsi="Times New Roman" w:cs="Times New Roman"/>
                <w:b w:val="0"/>
                <w:sz w:val="22"/>
                <w:szCs w:val="22"/>
              </w:rPr>
              <w:t> </w:t>
            </w:r>
            <w:r w:rsidRPr="00896467">
              <w:rPr>
                <w:rFonts w:ascii="Times New Roman" w:hAnsi="Times New Roman" w:cs="Times New Roman"/>
                <w:b w:val="0"/>
                <w:bCs w:val="0"/>
                <w:sz w:val="22"/>
                <w:szCs w:val="22"/>
              </w:rPr>
              <w:t xml:space="preserve">специальные: струенаправляющие (дамбы, массивные шпоры, полузапруды); </w:t>
            </w:r>
            <w:proofErr w:type="spellStart"/>
            <w:r w:rsidRPr="00896467">
              <w:rPr>
                <w:rFonts w:ascii="Times New Roman" w:hAnsi="Times New Roman" w:cs="Times New Roman"/>
                <w:b w:val="0"/>
                <w:bCs w:val="0"/>
                <w:sz w:val="22"/>
                <w:szCs w:val="22"/>
              </w:rPr>
              <w:t>склоноукрепляющие</w:t>
            </w:r>
            <w:proofErr w:type="spellEnd"/>
            <w:r w:rsidRPr="00896467">
              <w:rPr>
                <w:rFonts w:ascii="Times New Roman" w:hAnsi="Times New Roman" w:cs="Times New Roman"/>
                <w:b w:val="0"/>
                <w:bCs w:val="0"/>
                <w:sz w:val="22"/>
                <w:szCs w:val="22"/>
              </w:rPr>
              <w:t xml:space="preserve"> (искусственное закрепление грунта откосов).</w:t>
            </w:r>
          </w:p>
        </w:tc>
      </w:tr>
      <w:tr w:rsidR="000C68A9" w:rsidRPr="00896467" w:rsidTr="00A060AB">
        <w:tblPrEx>
          <w:tblBorders>
            <w:bottom w:val="single" w:sz="4" w:space="0" w:color="auto"/>
          </w:tblBorders>
        </w:tblPrEx>
        <w:trPr>
          <w:jc w:val="center"/>
        </w:trPr>
        <w:tc>
          <w:tcPr>
            <w:tcW w:w="1644" w:type="dxa"/>
            <w:shd w:val="clear" w:color="auto" w:fill="auto"/>
          </w:tcPr>
          <w:p w:rsidR="000C68A9" w:rsidRPr="00896467" w:rsidRDefault="000C68A9" w:rsidP="00A060AB">
            <w:pPr>
              <w:spacing w:line="239" w:lineRule="auto"/>
              <w:ind w:firstLine="0"/>
              <w:jc w:val="left"/>
              <w:rPr>
                <w:rFonts w:ascii="Times New Roman" w:hAnsi="Times New Roman" w:cs="Times New Roman"/>
                <w:b w:val="0"/>
                <w:bCs w:val="0"/>
                <w:sz w:val="22"/>
                <w:szCs w:val="22"/>
              </w:rPr>
            </w:pPr>
            <w:proofErr w:type="spellStart"/>
            <w:r w:rsidRPr="00896467">
              <w:rPr>
                <w:rFonts w:ascii="Times New Roman" w:hAnsi="Times New Roman" w:cs="Times New Roman"/>
                <w:b w:val="0"/>
                <w:bCs w:val="0"/>
                <w:sz w:val="22"/>
                <w:szCs w:val="22"/>
              </w:rPr>
              <w:lastRenderedPageBreak/>
              <w:t>Противокарстовые</w:t>
            </w:r>
            <w:proofErr w:type="spellEnd"/>
            <w:r w:rsidRPr="00896467">
              <w:rPr>
                <w:rFonts w:ascii="Times New Roman" w:hAnsi="Times New Roman" w:cs="Times New Roman"/>
                <w:b w:val="0"/>
                <w:bCs w:val="0"/>
                <w:sz w:val="22"/>
                <w:szCs w:val="22"/>
              </w:rPr>
              <w:t xml:space="preserve"> </w:t>
            </w:r>
          </w:p>
          <w:p w:rsidR="000C68A9" w:rsidRPr="00896467" w:rsidRDefault="000C68A9" w:rsidP="00A060AB">
            <w:pPr>
              <w:spacing w:line="239" w:lineRule="auto"/>
              <w:ind w:firstLine="0"/>
              <w:jc w:val="left"/>
              <w:rPr>
                <w:rFonts w:ascii="Times New Roman" w:hAnsi="Times New Roman" w:cs="Times New Roman"/>
                <w:b w:val="0"/>
                <w:sz w:val="22"/>
                <w:szCs w:val="22"/>
              </w:rPr>
            </w:pPr>
            <w:r w:rsidRPr="00896467">
              <w:rPr>
                <w:rFonts w:ascii="Times New Roman" w:hAnsi="Times New Roman" w:cs="Times New Roman"/>
                <w:b w:val="0"/>
                <w:bCs w:val="0"/>
                <w:sz w:val="22"/>
                <w:szCs w:val="22"/>
              </w:rPr>
              <w:t>мероприятия</w:t>
            </w:r>
          </w:p>
        </w:tc>
        <w:tc>
          <w:tcPr>
            <w:tcW w:w="2875" w:type="dxa"/>
            <w:shd w:val="clear" w:color="auto" w:fill="auto"/>
          </w:tcPr>
          <w:p w:rsidR="000C68A9" w:rsidRPr="00896467" w:rsidRDefault="000C68A9" w:rsidP="00A060AB">
            <w:pPr>
              <w:spacing w:line="239" w:lineRule="auto"/>
              <w:ind w:left="142" w:hanging="142"/>
              <w:rPr>
                <w:rFonts w:ascii="Times New Roman" w:hAnsi="Times New Roman" w:cs="Times New Roman"/>
                <w:b w:val="0"/>
                <w:sz w:val="22"/>
                <w:szCs w:val="22"/>
              </w:rPr>
            </w:pPr>
            <w:r w:rsidRPr="00896467">
              <w:rPr>
                <w:rFonts w:ascii="Times New Roman" w:hAnsi="Times New Roman" w:cs="Times New Roman"/>
                <w:b w:val="0"/>
                <w:sz w:val="22"/>
                <w:szCs w:val="22"/>
              </w:rPr>
              <w:t>- особенности геологического строения: наличие растворимых пород;</w:t>
            </w:r>
          </w:p>
          <w:p w:rsidR="000C68A9" w:rsidRPr="00896467" w:rsidRDefault="000C68A9" w:rsidP="00A060AB">
            <w:pPr>
              <w:spacing w:line="239" w:lineRule="auto"/>
              <w:ind w:left="142" w:hanging="142"/>
              <w:rPr>
                <w:rFonts w:ascii="Times New Roman" w:hAnsi="Times New Roman" w:cs="Times New Roman"/>
                <w:b w:val="0"/>
                <w:sz w:val="22"/>
                <w:szCs w:val="22"/>
              </w:rPr>
            </w:pPr>
            <w:r w:rsidRPr="00896467">
              <w:rPr>
                <w:rFonts w:ascii="Times New Roman" w:hAnsi="Times New Roman" w:cs="Times New Roman"/>
                <w:b w:val="0"/>
                <w:spacing w:val="-2"/>
                <w:sz w:val="22"/>
                <w:szCs w:val="22"/>
              </w:rPr>
              <w:t>- растворяющая способность (агрессивность) поверхностных и подземных вод</w:t>
            </w:r>
          </w:p>
        </w:tc>
        <w:tc>
          <w:tcPr>
            <w:tcW w:w="5588" w:type="dxa"/>
            <w:shd w:val="clear" w:color="auto" w:fill="auto"/>
          </w:tcPr>
          <w:p w:rsidR="000C68A9" w:rsidRPr="00896467" w:rsidRDefault="000C68A9" w:rsidP="00A060AB">
            <w:pPr>
              <w:autoSpaceDE w:val="0"/>
              <w:autoSpaceDN w:val="0"/>
              <w:adjustRightInd w:val="0"/>
              <w:spacing w:line="239" w:lineRule="auto"/>
              <w:ind w:firstLine="0"/>
              <w:rPr>
                <w:rFonts w:ascii="Times New Roman" w:hAnsi="Times New Roman" w:cs="Times New Roman"/>
                <w:b w:val="0"/>
                <w:bCs w:val="0"/>
                <w:sz w:val="22"/>
                <w:szCs w:val="22"/>
              </w:rPr>
            </w:pPr>
            <w:r w:rsidRPr="00896467">
              <w:rPr>
                <w:rFonts w:ascii="Times New Roman" w:hAnsi="Times New Roman" w:cs="Times New Roman"/>
                <w:b w:val="0"/>
                <w:sz w:val="22"/>
                <w:szCs w:val="22"/>
              </w:rPr>
              <w:t>Мероприятия инженерной защиты</w:t>
            </w:r>
            <w:r w:rsidRPr="00896467">
              <w:rPr>
                <w:rFonts w:ascii="Times New Roman" w:hAnsi="Times New Roman" w:cs="Times New Roman"/>
                <w:b w:val="0"/>
                <w:bCs w:val="0"/>
                <w:sz w:val="22"/>
                <w:szCs w:val="22"/>
              </w:rPr>
              <w:t>:</w:t>
            </w:r>
          </w:p>
          <w:p w:rsidR="000C68A9" w:rsidRPr="00896467" w:rsidRDefault="000C68A9" w:rsidP="00A060AB">
            <w:pPr>
              <w:autoSpaceDE w:val="0"/>
              <w:autoSpaceDN w:val="0"/>
              <w:adjustRightInd w:val="0"/>
              <w:spacing w:line="239" w:lineRule="auto"/>
              <w:ind w:left="142" w:hanging="142"/>
              <w:rPr>
                <w:rFonts w:ascii="Times New Roman" w:hAnsi="Times New Roman" w:cs="Times New Roman"/>
                <w:b w:val="0"/>
                <w:bCs w:val="0"/>
                <w:sz w:val="22"/>
                <w:szCs w:val="22"/>
              </w:rPr>
            </w:pPr>
            <w:proofErr w:type="gramStart"/>
            <w:r w:rsidRPr="00896467">
              <w:rPr>
                <w:rFonts w:ascii="Times New Roman" w:hAnsi="Times New Roman" w:cs="Times New Roman"/>
                <w:b w:val="0"/>
                <w:bCs w:val="0"/>
                <w:sz w:val="22"/>
                <w:szCs w:val="22"/>
              </w:rPr>
              <w:t>-</w:t>
            </w:r>
            <w:r w:rsidRPr="00896467">
              <w:rPr>
                <w:rFonts w:ascii="Times New Roman" w:hAnsi="Times New Roman" w:cs="Times New Roman"/>
                <w:b w:val="0"/>
                <w:sz w:val="22"/>
                <w:szCs w:val="22"/>
              </w:rPr>
              <w:t> </w:t>
            </w:r>
            <w:r w:rsidRPr="00896467">
              <w:rPr>
                <w:rFonts w:ascii="Times New Roman" w:hAnsi="Times New Roman" w:cs="Times New Roman"/>
                <w:b w:val="0"/>
                <w:bCs w:val="0"/>
                <w:sz w:val="22"/>
                <w:szCs w:val="22"/>
              </w:rPr>
              <w:t xml:space="preserve">планировочные (специальная компоновка функциональных зон, трассировка магистральных улиц и сетей с максимально возможным обходом </w:t>
            </w:r>
            <w:proofErr w:type="spellStart"/>
            <w:r w:rsidRPr="00896467">
              <w:rPr>
                <w:rFonts w:ascii="Times New Roman" w:hAnsi="Times New Roman" w:cs="Times New Roman"/>
                <w:b w:val="0"/>
                <w:bCs w:val="0"/>
                <w:sz w:val="22"/>
                <w:szCs w:val="22"/>
              </w:rPr>
              <w:t>карстоопасных</w:t>
            </w:r>
            <w:proofErr w:type="spellEnd"/>
            <w:r w:rsidRPr="00896467">
              <w:rPr>
                <w:rFonts w:ascii="Times New Roman" w:hAnsi="Times New Roman" w:cs="Times New Roman"/>
                <w:b w:val="0"/>
                <w:bCs w:val="0"/>
                <w:sz w:val="22"/>
                <w:szCs w:val="22"/>
              </w:rPr>
              <w:t xml:space="preserve"> участков и размещением на них зеленых насаждений;</w:t>
            </w:r>
            <w:proofErr w:type="gramEnd"/>
            <w:r w:rsidRPr="00896467">
              <w:rPr>
                <w:rFonts w:ascii="Times New Roman" w:hAnsi="Times New Roman" w:cs="Times New Roman"/>
                <w:b w:val="0"/>
                <w:bCs w:val="0"/>
                <w:sz w:val="22"/>
                <w:szCs w:val="22"/>
              </w:rPr>
              <w:t xml:space="preserve"> расположение зданий и сооружений на менее опасных участках за пределами участков </w:t>
            </w:r>
            <w:r w:rsidRPr="00896467">
              <w:rPr>
                <w:rFonts w:ascii="Times New Roman" w:hAnsi="Times New Roman" w:cs="Times New Roman"/>
                <w:b w:val="0"/>
                <w:bCs w:val="0"/>
                <w:sz w:val="22"/>
                <w:szCs w:val="22"/>
                <w:lang w:val="en-US"/>
              </w:rPr>
              <w:t>I</w:t>
            </w:r>
            <w:r w:rsidRPr="00896467">
              <w:rPr>
                <w:rFonts w:ascii="Times New Roman" w:hAnsi="Times New Roman" w:cs="Times New Roman"/>
                <w:b w:val="0"/>
                <w:bCs w:val="0"/>
                <w:sz w:val="22"/>
                <w:szCs w:val="22"/>
              </w:rPr>
              <w:t>-</w:t>
            </w:r>
            <w:r w:rsidRPr="00896467">
              <w:rPr>
                <w:rFonts w:ascii="Times New Roman" w:hAnsi="Times New Roman" w:cs="Times New Roman"/>
                <w:b w:val="0"/>
                <w:bCs w:val="0"/>
                <w:sz w:val="22"/>
                <w:szCs w:val="22"/>
                <w:lang w:val="en-US"/>
              </w:rPr>
              <w:t>II</w:t>
            </w:r>
            <w:r w:rsidRPr="00896467">
              <w:rPr>
                <w:rFonts w:ascii="Times New Roman" w:hAnsi="Times New Roman" w:cs="Times New Roman"/>
                <w:b w:val="0"/>
                <w:bCs w:val="0"/>
                <w:sz w:val="22"/>
                <w:szCs w:val="22"/>
              </w:rPr>
              <w:t xml:space="preserve">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w:t>
            </w:r>
            <w:smartTag w:uri="urn:schemas-microsoft-com:office:smarttags" w:element="metricconverter">
              <w:smartTagPr>
                <w:attr w:name="ProductID" w:val="20 м"/>
              </w:smartTagPr>
              <w:r w:rsidRPr="00896467">
                <w:rPr>
                  <w:rFonts w:ascii="Times New Roman" w:hAnsi="Times New Roman" w:cs="Times New Roman"/>
                  <w:b w:val="0"/>
                  <w:bCs w:val="0"/>
                  <w:sz w:val="22"/>
                  <w:szCs w:val="22"/>
                </w:rPr>
                <w:t>20 м</w:t>
              </w:r>
            </w:smartTag>
            <w:r w:rsidRPr="00896467">
              <w:rPr>
                <w:rFonts w:ascii="Times New Roman" w:hAnsi="Times New Roman" w:cs="Times New Roman"/>
                <w:b w:val="0"/>
                <w:bCs w:val="0"/>
                <w:sz w:val="22"/>
                <w:szCs w:val="22"/>
              </w:rPr>
              <w:t xml:space="preserve"> (категория устойчивости А); защита территорий от техногенного влияния строительства на развитие карста);</w:t>
            </w:r>
          </w:p>
          <w:p w:rsidR="000C68A9" w:rsidRPr="00896467" w:rsidRDefault="000C68A9" w:rsidP="00A060AB">
            <w:pPr>
              <w:autoSpaceDE w:val="0"/>
              <w:autoSpaceDN w:val="0"/>
              <w:adjustRightInd w:val="0"/>
              <w:spacing w:line="239" w:lineRule="auto"/>
              <w:ind w:left="142" w:hanging="142"/>
              <w:rPr>
                <w:rFonts w:ascii="Times New Roman" w:hAnsi="Times New Roman" w:cs="Times New Roman"/>
                <w:b w:val="0"/>
                <w:bCs w:val="0"/>
                <w:sz w:val="22"/>
                <w:szCs w:val="22"/>
              </w:rPr>
            </w:pPr>
            <w:proofErr w:type="gramStart"/>
            <w:r w:rsidRPr="00896467">
              <w:rPr>
                <w:rFonts w:ascii="Times New Roman" w:hAnsi="Times New Roman" w:cs="Times New Roman"/>
                <w:b w:val="0"/>
                <w:bCs w:val="0"/>
                <w:sz w:val="22"/>
                <w:szCs w:val="22"/>
              </w:rPr>
              <w:t>-</w:t>
            </w:r>
            <w:r w:rsidRPr="00896467">
              <w:rPr>
                <w:rFonts w:ascii="Times New Roman" w:hAnsi="Times New Roman" w:cs="Times New Roman"/>
                <w:b w:val="0"/>
                <w:sz w:val="22"/>
                <w:szCs w:val="22"/>
              </w:rPr>
              <w:t> </w:t>
            </w:r>
            <w:r w:rsidRPr="00896467">
              <w:rPr>
                <w:rFonts w:ascii="Times New Roman" w:hAnsi="Times New Roman" w:cs="Times New Roman"/>
                <w:b w:val="0"/>
                <w:bCs w:val="0"/>
                <w:sz w:val="22"/>
                <w:szCs w:val="22"/>
              </w:rPr>
              <w:t xml:space="preserve">геотехнические (укрепление оснований, тампонирование карстовых полостей и трещин, обнаруженных на земной поверхности; </w:t>
            </w:r>
            <w:proofErr w:type="spellStart"/>
            <w:r w:rsidRPr="00896467">
              <w:rPr>
                <w:rFonts w:ascii="Times New Roman" w:hAnsi="Times New Roman" w:cs="Times New Roman"/>
                <w:b w:val="0"/>
                <w:bCs w:val="0"/>
                <w:sz w:val="22"/>
                <w:szCs w:val="22"/>
              </w:rPr>
              <w:t>опирание</w:t>
            </w:r>
            <w:proofErr w:type="spellEnd"/>
            <w:r w:rsidRPr="00896467">
              <w:rPr>
                <w:rFonts w:ascii="Times New Roman" w:hAnsi="Times New Roman" w:cs="Times New Roman"/>
                <w:b w:val="0"/>
                <w:bCs w:val="0"/>
                <w:sz w:val="22"/>
                <w:szCs w:val="22"/>
              </w:rPr>
              <w:t xml:space="preserve"> фундаментов на надежные </w:t>
            </w:r>
            <w:proofErr w:type="spellStart"/>
            <w:r w:rsidRPr="00896467">
              <w:rPr>
                <w:rFonts w:ascii="Times New Roman" w:hAnsi="Times New Roman" w:cs="Times New Roman"/>
                <w:b w:val="0"/>
                <w:bCs w:val="0"/>
                <w:sz w:val="22"/>
                <w:szCs w:val="22"/>
              </w:rPr>
              <w:t>незакарстованные</w:t>
            </w:r>
            <w:proofErr w:type="spellEnd"/>
            <w:r w:rsidRPr="00896467">
              <w:rPr>
                <w:rFonts w:ascii="Times New Roman" w:hAnsi="Times New Roman" w:cs="Times New Roman"/>
                <w:b w:val="0"/>
                <w:bCs w:val="0"/>
                <w:sz w:val="22"/>
                <w:szCs w:val="22"/>
              </w:rPr>
              <w:t xml:space="preserve"> или закрепленные грунты);</w:t>
            </w:r>
            <w:proofErr w:type="gramEnd"/>
          </w:p>
          <w:p w:rsidR="000C68A9" w:rsidRPr="00896467" w:rsidRDefault="000C68A9" w:rsidP="00A060AB">
            <w:pPr>
              <w:autoSpaceDE w:val="0"/>
              <w:autoSpaceDN w:val="0"/>
              <w:adjustRightInd w:val="0"/>
              <w:spacing w:line="239" w:lineRule="auto"/>
              <w:ind w:left="142" w:hanging="142"/>
              <w:rPr>
                <w:rFonts w:ascii="Times New Roman" w:hAnsi="Times New Roman" w:cs="Times New Roman"/>
                <w:b w:val="0"/>
                <w:bCs w:val="0"/>
                <w:sz w:val="22"/>
                <w:szCs w:val="22"/>
              </w:rPr>
            </w:pPr>
            <w:r w:rsidRPr="00896467">
              <w:rPr>
                <w:rFonts w:ascii="Times New Roman" w:hAnsi="Times New Roman" w:cs="Times New Roman"/>
                <w:b w:val="0"/>
                <w:bCs w:val="0"/>
                <w:sz w:val="22"/>
                <w:szCs w:val="22"/>
              </w:rPr>
              <w:t>-</w:t>
            </w:r>
            <w:r w:rsidRPr="00896467">
              <w:rPr>
                <w:rFonts w:ascii="Times New Roman" w:hAnsi="Times New Roman" w:cs="Times New Roman"/>
                <w:b w:val="0"/>
                <w:sz w:val="22"/>
                <w:szCs w:val="22"/>
              </w:rPr>
              <w:t> </w:t>
            </w:r>
            <w:proofErr w:type="gramStart"/>
            <w:r w:rsidRPr="00896467">
              <w:rPr>
                <w:rFonts w:ascii="Times New Roman" w:hAnsi="Times New Roman" w:cs="Times New Roman"/>
                <w:b w:val="0"/>
                <w:bCs w:val="0"/>
                <w:sz w:val="22"/>
                <w:szCs w:val="22"/>
              </w:rPr>
              <w:t>конструктивные</w:t>
            </w:r>
            <w:proofErr w:type="gramEnd"/>
            <w:r w:rsidRPr="00896467">
              <w:rPr>
                <w:rFonts w:ascii="Times New Roman" w:hAnsi="Times New Roman" w:cs="Times New Roman"/>
                <w:b w:val="0"/>
                <w:bCs w:val="0"/>
                <w:sz w:val="22"/>
                <w:szCs w:val="22"/>
              </w:rPr>
              <w:t xml:space="preserve"> (отдельно или в комплексе с геотехническими);</w:t>
            </w:r>
          </w:p>
          <w:p w:rsidR="000C68A9" w:rsidRPr="00896467" w:rsidRDefault="000C68A9" w:rsidP="00A060AB">
            <w:pPr>
              <w:autoSpaceDE w:val="0"/>
              <w:autoSpaceDN w:val="0"/>
              <w:adjustRightInd w:val="0"/>
              <w:spacing w:line="239" w:lineRule="auto"/>
              <w:ind w:left="142" w:hanging="142"/>
              <w:rPr>
                <w:rFonts w:ascii="Times New Roman" w:hAnsi="Times New Roman" w:cs="Times New Roman"/>
                <w:b w:val="0"/>
                <w:bCs w:val="0"/>
                <w:sz w:val="22"/>
                <w:szCs w:val="22"/>
              </w:rPr>
            </w:pPr>
            <w:r w:rsidRPr="00896467">
              <w:rPr>
                <w:rFonts w:ascii="Times New Roman" w:hAnsi="Times New Roman" w:cs="Times New Roman"/>
                <w:b w:val="0"/>
                <w:bCs w:val="0"/>
                <w:sz w:val="22"/>
                <w:szCs w:val="22"/>
              </w:rPr>
              <w:t>-</w:t>
            </w:r>
            <w:r w:rsidRPr="00896467">
              <w:rPr>
                <w:rFonts w:ascii="Times New Roman" w:hAnsi="Times New Roman" w:cs="Times New Roman"/>
                <w:b w:val="0"/>
                <w:sz w:val="22"/>
                <w:szCs w:val="22"/>
              </w:rPr>
              <w:t> </w:t>
            </w:r>
            <w:r w:rsidRPr="00896467">
              <w:rPr>
                <w:rFonts w:ascii="Times New Roman" w:hAnsi="Times New Roman" w:cs="Times New Roman"/>
                <w:b w:val="0"/>
                <w:bCs w:val="0"/>
                <w:sz w:val="22"/>
                <w:szCs w:val="22"/>
              </w:rPr>
              <w:t xml:space="preserve">технологические (повышение надежности технологического оборудования и коммуникаций, их дублирование, </w:t>
            </w:r>
            <w:proofErr w:type="gramStart"/>
            <w:r w:rsidRPr="00896467">
              <w:rPr>
                <w:rFonts w:ascii="Times New Roman" w:hAnsi="Times New Roman" w:cs="Times New Roman"/>
                <w:b w:val="0"/>
                <w:bCs w:val="0"/>
                <w:sz w:val="22"/>
                <w:szCs w:val="22"/>
              </w:rPr>
              <w:t>контроль за</w:t>
            </w:r>
            <w:proofErr w:type="gramEnd"/>
            <w:r w:rsidRPr="00896467">
              <w:rPr>
                <w:rFonts w:ascii="Times New Roman" w:hAnsi="Times New Roman" w:cs="Times New Roman"/>
                <w:b w:val="0"/>
                <w:bCs w:val="0"/>
                <w:sz w:val="22"/>
                <w:szCs w:val="22"/>
              </w:rPr>
              <w:t xml:space="preserve"> утечками из них, обеспечение возможности своевременного отключения аварийных участков и т.д.);</w:t>
            </w:r>
          </w:p>
          <w:p w:rsidR="000C68A9" w:rsidRPr="00896467" w:rsidRDefault="000C68A9" w:rsidP="00A060AB">
            <w:pPr>
              <w:autoSpaceDE w:val="0"/>
              <w:autoSpaceDN w:val="0"/>
              <w:adjustRightInd w:val="0"/>
              <w:spacing w:line="239" w:lineRule="auto"/>
              <w:ind w:left="142" w:hanging="142"/>
              <w:rPr>
                <w:rFonts w:ascii="Times New Roman" w:hAnsi="Times New Roman" w:cs="Times New Roman"/>
                <w:b w:val="0"/>
                <w:bCs w:val="0"/>
                <w:sz w:val="22"/>
                <w:szCs w:val="22"/>
              </w:rPr>
            </w:pPr>
            <w:r w:rsidRPr="00896467">
              <w:rPr>
                <w:rFonts w:ascii="Times New Roman" w:hAnsi="Times New Roman" w:cs="Times New Roman"/>
                <w:b w:val="0"/>
                <w:bCs w:val="0"/>
                <w:sz w:val="22"/>
                <w:szCs w:val="22"/>
              </w:rPr>
              <w:t>-</w:t>
            </w:r>
            <w:r w:rsidRPr="00896467">
              <w:rPr>
                <w:rFonts w:ascii="Times New Roman" w:hAnsi="Times New Roman" w:cs="Times New Roman"/>
                <w:b w:val="0"/>
                <w:sz w:val="22"/>
                <w:szCs w:val="22"/>
              </w:rPr>
              <w:t> </w:t>
            </w:r>
            <w:r w:rsidRPr="00896467">
              <w:rPr>
                <w:rFonts w:ascii="Times New Roman" w:hAnsi="Times New Roman" w:cs="Times New Roman"/>
                <w:b w:val="0"/>
                <w:bCs w:val="0"/>
                <w:sz w:val="22"/>
                <w:szCs w:val="22"/>
              </w:rPr>
              <w:t>эксплуатационные (мониторинг состояния грунтов, деформаций зданий и сооружений).</w:t>
            </w:r>
          </w:p>
          <w:p w:rsidR="000C68A9" w:rsidRPr="00896467" w:rsidRDefault="000C68A9" w:rsidP="00A060AB">
            <w:pPr>
              <w:spacing w:line="239" w:lineRule="auto"/>
              <w:ind w:firstLine="0"/>
              <w:rPr>
                <w:rFonts w:ascii="Times New Roman" w:hAnsi="Times New Roman" w:cs="Times New Roman"/>
                <w:b w:val="0"/>
                <w:sz w:val="22"/>
                <w:szCs w:val="22"/>
              </w:rPr>
            </w:pPr>
            <w:proofErr w:type="spellStart"/>
            <w:r w:rsidRPr="00896467">
              <w:rPr>
                <w:rFonts w:ascii="Times New Roman" w:hAnsi="Times New Roman" w:cs="Times New Roman"/>
                <w:b w:val="0"/>
                <w:bCs w:val="0"/>
                <w:sz w:val="22"/>
                <w:szCs w:val="22"/>
              </w:rPr>
              <w:t>Противокарстовые</w:t>
            </w:r>
            <w:proofErr w:type="spellEnd"/>
            <w:r w:rsidRPr="00896467">
              <w:rPr>
                <w:rFonts w:ascii="Times New Roman" w:hAnsi="Times New Roman" w:cs="Times New Roman"/>
                <w:b w:val="0"/>
                <w:bCs w:val="0"/>
                <w:sz w:val="22"/>
                <w:szCs w:val="22"/>
              </w:rPr>
              <w:t xml:space="preserve"> мероприятия следует выбирать в зависимости от характера выявленных и прогнозируемых карстовых проявлений, вида </w:t>
            </w:r>
            <w:proofErr w:type="spellStart"/>
            <w:r w:rsidRPr="00896467">
              <w:rPr>
                <w:rFonts w:ascii="Times New Roman" w:hAnsi="Times New Roman" w:cs="Times New Roman"/>
                <w:b w:val="0"/>
                <w:bCs w:val="0"/>
                <w:sz w:val="22"/>
                <w:szCs w:val="22"/>
              </w:rPr>
              <w:t>карстующихся</w:t>
            </w:r>
            <w:proofErr w:type="spellEnd"/>
            <w:r w:rsidRPr="00896467">
              <w:rPr>
                <w:rFonts w:ascii="Times New Roman" w:hAnsi="Times New Roman" w:cs="Times New Roman"/>
                <w:b w:val="0"/>
                <w:bCs w:val="0"/>
                <w:sz w:val="22"/>
                <w:szCs w:val="22"/>
              </w:rPr>
              <w:t xml:space="preserve"> пород, условий их залегания и требований, определяемых особенностями проектируемой защиты и защищаемых территорий и сооружений.</w:t>
            </w:r>
          </w:p>
        </w:tc>
      </w:tr>
      <w:tr w:rsidR="000C68A9" w:rsidRPr="00896467" w:rsidTr="00A060AB">
        <w:tblPrEx>
          <w:tblBorders>
            <w:bottom w:val="single" w:sz="4" w:space="0" w:color="auto"/>
          </w:tblBorders>
        </w:tblPrEx>
        <w:trPr>
          <w:jc w:val="center"/>
        </w:trPr>
        <w:tc>
          <w:tcPr>
            <w:tcW w:w="1644" w:type="dxa"/>
            <w:shd w:val="clear" w:color="auto" w:fill="auto"/>
          </w:tcPr>
          <w:p w:rsidR="000C68A9" w:rsidRPr="00896467" w:rsidRDefault="000C68A9" w:rsidP="00A060AB">
            <w:pPr>
              <w:spacing w:line="239" w:lineRule="auto"/>
              <w:ind w:firstLine="0"/>
              <w:jc w:val="left"/>
              <w:rPr>
                <w:rFonts w:ascii="Times New Roman" w:hAnsi="Times New Roman" w:cs="Times New Roman"/>
                <w:b w:val="0"/>
                <w:bCs w:val="0"/>
                <w:sz w:val="22"/>
                <w:szCs w:val="22"/>
              </w:rPr>
            </w:pPr>
            <w:r w:rsidRPr="00896467">
              <w:rPr>
                <w:rFonts w:ascii="Times New Roman" w:hAnsi="Times New Roman" w:cs="Times New Roman"/>
                <w:b w:val="0"/>
                <w:sz w:val="22"/>
                <w:szCs w:val="22"/>
              </w:rPr>
              <w:t>Мероприятия для защиты от морозного пучения грунтов</w:t>
            </w:r>
          </w:p>
        </w:tc>
        <w:tc>
          <w:tcPr>
            <w:tcW w:w="2875" w:type="dxa"/>
            <w:shd w:val="clear" w:color="auto" w:fill="auto"/>
          </w:tcPr>
          <w:p w:rsidR="000C68A9" w:rsidRPr="00896467" w:rsidRDefault="000C68A9" w:rsidP="00A060AB">
            <w:pPr>
              <w:autoSpaceDE w:val="0"/>
              <w:autoSpaceDN w:val="0"/>
              <w:adjustRightInd w:val="0"/>
              <w:spacing w:line="239" w:lineRule="auto"/>
              <w:ind w:left="142" w:hanging="142"/>
              <w:rPr>
                <w:rFonts w:ascii="Times New Roman" w:hAnsi="Times New Roman" w:cs="Times New Roman"/>
                <w:b w:val="0"/>
                <w:sz w:val="22"/>
                <w:szCs w:val="22"/>
              </w:rPr>
            </w:pPr>
            <w:r w:rsidRPr="00896467">
              <w:rPr>
                <w:rFonts w:ascii="Times New Roman" w:hAnsi="Times New Roman" w:cs="Times New Roman"/>
                <w:b w:val="0"/>
                <w:sz w:val="22"/>
                <w:szCs w:val="22"/>
              </w:rPr>
              <w:t>- особенности геологического строения грунтов;</w:t>
            </w:r>
          </w:p>
          <w:p w:rsidR="000C68A9" w:rsidRPr="00896467" w:rsidRDefault="000C68A9" w:rsidP="00A060AB">
            <w:pPr>
              <w:autoSpaceDE w:val="0"/>
              <w:autoSpaceDN w:val="0"/>
              <w:adjustRightInd w:val="0"/>
              <w:spacing w:line="239" w:lineRule="auto"/>
              <w:ind w:left="142" w:hanging="142"/>
              <w:rPr>
                <w:rFonts w:ascii="Times New Roman" w:hAnsi="Times New Roman" w:cs="Times New Roman"/>
                <w:b w:val="0"/>
                <w:sz w:val="22"/>
                <w:szCs w:val="22"/>
              </w:rPr>
            </w:pPr>
            <w:r w:rsidRPr="00896467">
              <w:rPr>
                <w:rFonts w:ascii="Times New Roman" w:hAnsi="Times New Roman" w:cs="Times New Roman"/>
                <w:b w:val="0"/>
                <w:sz w:val="22"/>
                <w:szCs w:val="22"/>
              </w:rPr>
              <w:t>- температурный режим</w:t>
            </w:r>
          </w:p>
          <w:p w:rsidR="000C68A9" w:rsidRPr="00896467" w:rsidRDefault="000C68A9" w:rsidP="00A060AB">
            <w:pPr>
              <w:spacing w:line="239" w:lineRule="auto"/>
              <w:ind w:left="142" w:hanging="142"/>
              <w:rPr>
                <w:rFonts w:ascii="Times New Roman" w:hAnsi="Times New Roman" w:cs="Times New Roman"/>
                <w:b w:val="0"/>
                <w:sz w:val="22"/>
                <w:szCs w:val="22"/>
              </w:rPr>
            </w:pPr>
          </w:p>
        </w:tc>
        <w:tc>
          <w:tcPr>
            <w:tcW w:w="5588" w:type="dxa"/>
            <w:shd w:val="clear" w:color="auto" w:fill="auto"/>
          </w:tcPr>
          <w:p w:rsidR="000C68A9" w:rsidRPr="00896467" w:rsidRDefault="000C68A9" w:rsidP="00A060AB">
            <w:pPr>
              <w:autoSpaceDE w:val="0"/>
              <w:autoSpaceDN w:val="0"/>
              <w:adjustRightInd w:val="0"/>
              <w:spacing w:line="239" w:lineRule="auto"/>
              <w:ind w:firstLine="0"/>
              <w:rPr>
                <w:rFonts w:ascii="Times New Roman" w:hAnsi="Times New Roman" w:cs="Times New Roman"/>
                <w:b w:val="0"/>
                <w:sz w:val="22"/>
                <w:szCs w:val="22"/>
              </w:rPr>
            </w:pPr>
            <w:r w:rsidRPr="00896467">
              <w:rPr>
                <w:rFonts w:ascii="Times New Roman" w:hAnsi="Times New Roman" w:cs="Times New Roman"/>
                <w:b w:val="0"/>
                <w:sz w:val="22"/>
                <w:szCs w:val="22"/>
              </w:rPr>
              <w:t>Инженерная защита необходима для слабо загруженных фундаментов малоэтажных зданий и сооружений, линейных сооружений и коммуникаций (трубопроводов, линий электропередачи, дорог, линий связи и др.).</w:t>
            </w:r>
          </w:p>
          <w:p w:rsidR="000C68A9" w:rsidRPr="00896467" w:rsidRDefault="000C68A9" w:rsidP="00A060AB">
            <w:pPr>
              <w:autoSpaceDE w:val="0"/>
              <w:autoSpaceDN w:val="0"/>
              <w:adjustRightInd w:val="0"/>
              <w:spacing w:line="239" w:lineRule="auto"/>
              <w:ind w:firstLine="0"/>
              <w:rPr>
                <w:rFonts w:ascii="Times New Roman" w:hAnsi="Times New Roman" w:cs="Times New Roman"/>
                <w:b w:val="0"/>
                <w:sz w:val="22"/>
                <w:szCs w:val="22"/>
              </w:rPr>
            </w:pPr>
            <w:r w:rsidRPr="00896467">
              <w:rPr>
                <w:rFonts w:ascii="Times New Roman" w:hAnsi="Times New Roman" w:cs="Times New Roman"/>
                <w:b w:val="0"/>
                <w:sz w:val="22"/>
                <w:szCs w:val="22"/>
              </w:rPr>
              <w:t>Мероприятия инженерной защиты:</w:t>
            </w:r>
          </w:p>
          <w:p w:rsidR="000C68A9" w:rsidRPr="00896467" w:rsidRDefault="000C68A9" w:rsidP="00A060AB">
            <w:pPr>
              <w:autoSpaceDE w:val="0"/>
              <w:autoSpaceDN w:val="0"/>
              <w:adjustRightInd w:val="0"/>
              <w:spacing w:line="239" w:lineRule="auto"/>
              <w:ind w:left="142" w:hanging="142"/>
              <w:rPr>
                <w:rFonts w:ascii="Times New Roman" w:hAnsi="Times New Roman" w:cs="Times New Roman"/>
                <w:b w:val="0"/>
                <w:sz w:val="22"/>
                <w:szCs w:val="22"/>
              </w:rPr>
            </w:pPr>
            <w:proofErr w:type="gramStart"/>
            <w:r w:rsidRPr="00896467">
              <w:rPr>
                <w:rFonts w:ascii="Times New Roman" w:hAnsi="Times New Roman" w:cs="Times New Roman"/>
                <w:b w:val="0"/>
                <w:sz w:val="22"/>
                <w:szCs w:val="22"/>
              </w:rPr>
              <w:t xml:space="preserve">- инженерно-мелиоративные: </w:t>
            </w:r>
            <w:proofErr w:type="spellStart"/>
            <w:r w:rsidRPr="00896467">
              <w:rPr>
                <w:rFonts w:ascii="Times New Roman" w:hAnsi="Times New Roman" w:cs="Times New Roman"/>
                <w:b w:val="0"/>
                <w:sz w:val="22"/>
                <w:szCs w:val="22"/>
              </w:rPr>
              <w:t>тепломелиорация</w:t>
            </w:r>
            <w:proofErr w:type="spellEnd"/>
            <w:r w:rsidRPr="00896467">
              <w:rPr>
                <w:rFonts w:ascii="Times New Roman" w:hAnsi="Times New Roman" w:cs="Times New Roman"/>
                <w:b w:val="0"/>
                <w:sz w:val="22"/>
                <w:szCs w:val="22"/>
              </w:rPr>
              <w:t xml:space="preserve"> (теплоизоляция фундамента), гидромелиорация (понижение уровня грунтовых вод, предохранение грунтов от насыщения </w:t>
            </w:r>
            <w:r w:rsidRPr="00896467">
              <w:rPr>
                <w:rFonts w:ascii="Times New Roman" w:hAnsi="Times New Roman" w:cs="Times New Roman"/>
                <w:b w:val="0"/>
                <w:spacing w:val="-2"/>
                <w:sz w:val="22"/>
                <w:szCs w:val="22"/>
              </w:rPr>
              <w:t>атмосферными и производственными водами</w:t>
            </w:r>
            <w:r w:rsidRPr="00896467">
              <w:rPr>
                <w:rFonts w:ascii="Times New Roman" w:hAnsi="Times New Roman" w:cs="Times New Roman"/>
                <w:b w:val="0"/>
                <w:sz w:val="22"/>
                <w:szCs w:val="22"/>
              </w:rPr>
              <w:t xml:space="preserve">); </w:t>
            </w:r>
            <w:proofErr w:type="gramEnd"/>
          </w:p>
          <w:p w:rsidR="000C68A9" w:rsidRPr="00896467" w:rsidRDefault="000C68A9" w:rsidP="00A060AB">
            <w:pPr>
              <w:autoSpaceDE w:val="0"/>
              <w:autoSpaceDN w:val="0"/>
              <w:adjustRightInd w:val="0"/>
              <w:spacing w:line="239" w:lineRule="auto"/>
              <w:ind w:left="142" w:hanging="142"/>
              <w:rPr>
                <w:rFonts w:ascii="Times New Roman" w:hAnsi="Times New Roman" w:cs="Times New Roman"/>
                <w:b w:val="0"/>
                <w:sz w:val="22"/>
                <w:szCs w:val="22"/>
              </w:rPr>
            </w:pPr>
            <w:r w:rsidRPr="00896467">
              <w:rPr>
                <w:rFonts w:ascii="Times New Roman" w:hAnsi="Times New Roman" w:cs="Times New Roman"/>
                <w:b w:val="0"/>
                <w:sz w:val="22"/>
                <w:szCs w:val="22"/>
              </w:rPr>
              <w:t xml:space="preserve">- конструктивные (повышение эффективности работы конструкций фундаментов и сооружений для снижения </w:t>
            </w:r>
            <w:r w:rsidRPr="00896467">
              <w:rPr>
                <w:rFonts w:ascii="Times New Roman" w:hAnsi="Times New Roman" w:cs="Times New Roman"/>
                <w:b w:val="0"/>
                <w:sz w:val="22"/>
                <w:szCs w:val="22"/>
              </w:rPr>
              <w:lastRenderedPageBreak/>
              <w:t xml:space="preserve">усилий, выпучивающих фундамент, приспособления фундаментов и наземной части сооружения к неравномерным деформациям </w:t>
            </w:r>
            <w:proofErr w:type="spellStart"/>
            <w:r w:rsidRPr="00896467">
              <w:rPr>
                <w:rFonts w:ascii="Times New Roman" w:hAnsi="Times New Roman" w:cs="Times New Roman"/>
                <w:b w:val="0"/>
                <w:sz w:val="22"/>
                <w:szCs w:val="22"/>
              </w:rPr>
              <w:t>пучинистых</w:t>
            </w:r>
            <w:proofErr w:type="spellEnd"/>
            <w:r w:rsidRPr="00896467">
              <w:rPr>
                <w:rFonts w:ascii="Times New Roman" w:hAnsi="Times New Roman" w:cs="Times New Roman"/>
                <w:b w:val="0"/>
                <w:sz w:val="22"/>
                <w:szCs w:val="22"/>
              </w:rPr>
              <w:t xml:space="preserve"> грунтов);</w:t>
            </w:r>
          </w:p>
          <w:p w:rsidR="000C68A9" w:rsidRPr="00896467" w:rsidRDefault="000C68A9" w:rsidP="00A060AB">
            <w:pPr>
              <w:autoSpaceDE w:val="0"/>
              <w:autoSpaceDN w:val="0"/>
              <w:adjustRightInd w:val="0"/>
              <w:spacing w:line="239" w:lineRule="auto"/>
              <w:ind w:left="142" w:hanging="142"/>
              <w:rPr>
                <w:rFonts w:ascii="Times New Roman" w:hAnsi="Times New Roman" w:cs="Times New Roman"/>
                <w:b w:val="0"/>
                <w:sz w:val="22"/>
                <w:szCs w:val="22"/>
              </w:rPr>
            </w:pPr>
            <w:r w:rsidRPr="00896467">
              <w:rPr>
                <w:rFonts w:ascii="Times New Roman" w:hAnsi="Times New Roman" w:cs="Times New Roman"/>
                <w:b w:val="0"/>
                <w:sz w:val="22"/>
                <w:szCs w:val="22"/>
              </w:rPr>
              <w:t>- </w:t>
            </w:r>
            <w:proofErr w:type="gramStart"/>
            <w:r w:rsidRPr="00896467">
              <w:rPr>
                <w:rFonts w:ascii="Times New Roman" w:hAnsi="Times New Roman" w:cs="Times New Roman"/>
                <w:b w:val="0"/>
                <w:sz w:val="22"/>
                <w:szCs w:val="22"/>
              </w:rPr>
              <w:t>физико-химические</w:t>
            </w:r>
            <w:proofErr w:type="gramEnd"/>
            <w:r w:rsidRPr="00896467">
              <w:rPr>
                <w:rFonts w:ascii="Times New Roman" w:hAnsi="Times New Roman" w:cs="Times New Roman"/>
                <w:b w:val="0"/>
                <w:sz w:val="22"/>
                <w:szCs w:val="22"/>
              </w:rPr>
              <w:t xml:space="preserve"> (засоление, </w:t>
            </w:r>
            <w:proofErr w:type="spellStart"/>
            <w:r w:rsidRPr="00896467">
              <w:rPr>
                <w:rFonts w:ascii="Times New Roman" w:hAnsi="Times New Roman" w:cs="Times New Roman"/>
                <w:b w:val="0"/>
                <w:sz w:val="22"/>
                <w:szCs w:val="22"/>
              </w:rPr>
              <w:t>гидрофобизация</w:t>
            </w:r>
            <w:proofErr w:type="spellEnd"/>
            <w:r w:rsidRPr="00896467">
              <w:rPr>
                <w:rFonts w:ascii="Times New Roman" w:hAnsi="Times New Roman" w:cs="Times New Roman"/>
                <w:b w:val="0"/>
                <w:sz w:val="22"/>
                <w:szCs w:val="22"/>
              </w:rPr>
              <w:t xml:space="preserve"> грунтов и др.);</w:t>
            </w:r>
          </w:p>
          <w:p w:rsidR="000C68A9" w:rsidRPr="00896467" w:rsidRDefault="000C68A9" w:rsidP="00A060AB">
            <w:pPr>
              <w:autoSpaceDE w:val="0"/>
              <w:autoSpaceDN w:val="0"/>
              <w:adjustRightInd w:val="0"/>
              <w:spacing w:line="239" w:lineRule="auto"/>
              <w:ind w:left="142" w:hanging="142"/>
              <w:rPr>
                <w:rFonts w:ascii="Times New Roman" w:hAnsi="Times New Roman" w:cs="Times New Roman"/>
                <w:b w:val="0"/>
                <w:sz w:val="22"/>
                <w:szCs w:val="22"/>
              </w:rPr>
            </w:pPr>
            <w:r w:rsidRPr="00896467">
              <w:rPr>
                <w:rFonts w:ascii="Times New Roman" w:hAnsi="Times New Roman" w:cs="Times New Roman"/>
                <w:b w:val="0"/>
                <w:sz w:val="22"/>
                <w:szCs w:val="22"/>
              </w:rPr>
              <w:t>- комбинированные.</w:t>
            </w:r>
          </w:p>
          <w:p w:rsidR="000C68A9" w:rsidRPr="00896467" w:rsidRDefault="000C68A9" w:rsidP="00A060AB">
            <w:pPr>
              <w:autoSpaceDE w:val="0"/>
              <w:autoSpaceDN w:val="0"/>
              <w:adjustRightInd w:val="0"/>
              <w:spacing w:line="239" w:lineRule="auto"/>
              <w:ind w:firstLine="0"/>
              <w:rPr>
                <w:rFonts w:ascii="Times New Roman" w:hAnsi="Times New Roman" w:cs="Times New Roman"/>
                <w:b w:val="0"/>
                <w:sz w:val="22"/>
                <w:szCs w:val="22"/>
              </w:rPr>
            </w:pPr>
            <w:r w:rsidRPr="00896467">
              <w:rPr>
                <w:rFonts w:ascii="Times New Roman" w:hAnsi="Times New Roman" w:cs="Times New Roman"/>
                <w:b w:val="0"/>
                <w:sz w:val="22"/>
                <w:szCs w:val="22"/>
              </w:rPr>
              <w:t xml:space="preserve">Для обеспечения надежности и эффективности применяемых мероприятий следует предусматривать мониторинг. Наблюдения за влажностью, режимом </w:t>
            </w:r>
            <w:r w:rsidRPr="00896467">
              <w:rPr>
                <w:rFonts w:ascii="Times New Roman" w:hAnsi="Times New Roman" w:cs="Times New Roman"/>
                <w:b w:val="0"/>
                <w:spacing w:val="-2"/>
                <w:sz w:val="22"/>
                <w:szCs w:val="22"/>
              </w:rPr>
              <w:t>промерзания грунта, пучением и деформацией сооружений следует</w:t>
            </w:r>
            <w:r w:rsidRPr="00896467">
              <w:rPr>
                <w:rFonts w:ascii="Times New Roman" w:hAnsi="Times New Roman" w:cs="Times New Roman"/>
                <w:b w:val="0"/>
                <w:sz w:val="22"/>
                <w:szCs w:val="22"/>
              </w:rPr>
              <w:t xml:space="preserve"> проводить в </w:t>
            </w:r>
            <w:proofErr w:type="gramStart"/>
            <w:r w:rsidRPr="00896467">
              <w:rPr>
                <w:rFonts w:ascii="Times New Roman" w:hAnsi="Times New Roman" w:cs="Times New Roman"/>
                <w:b w:val="0"/>
                <w:sz w:val="22"/>
                <w:szCs w:val="22"/>
              </w:rPr>
              <w:t>предзимний</w:t>
            </w:r>
            <w:proofErr w:type="gramEnd"/>
            <w:r w:rsidRPr="00896467">
              <w:rPr>
                <w:rFonts w:ascii="Times New Roman" w:hAnsi="Times New Roman" w:cs="Times New Roman"/>
                <w:b w:val="0"/>
                <w:sz w:val="22"/>
                <w:szCs w:val="22"/>
              </w:rPr>
              <w:t xml:space="preserve"> и в конце зимнего периода.</w:t>
            </w:r>
          </w:p>
        </w:tc>
      </w:tr>
      <w:tr w:rsidR="000C68A9" w:rsidRPr="00896467" w:rsidTr="00A060AB">
        <w:tblPrEx>
          <w:tblBorders>
            <w:bottom w:val="single" w:sz="4" w:space="0" w:color="auto"/>
          </w:tblBorders>
        </w:tblPrEx>
        <w:trPr>
          <w:jc w:val="center"/>
        </w:trPr>
        <w:tc>
          <w:tcPr>
            <w:tcW w:w="1644" w:type="dxa"/>
            <w:shd w:val="clear" w:color="auto" w:fill="auto"/>
          </w:tcPr>
          <w:p w:rsidR="000C68A9" w:rsidRPr="00896467" w:rsidRDefault="000C68A9" w:rsidP="00A060AB">
            <w:pPr>
              <w:spacing w:line="239" w:lineRule="auto"/>
              <w:ind w:firstLine="0"/>
              <w:jc w:val="left"/>
              <w:rPr>
                <w:rFonts w:ascii="Times New Roman" w:hAnsi="Times New Roman" w:cs="Times New Roman"/>
                <w:b w:val="0"/>
                <w:sz w:val="22"/>
                <w:szCs w:val="22"/>
              </w:rPr>
            </w:pPr>
            <w:r w:rsidRPr="00896467">
              <w:rPr>
                <w:rFonts w:ascii="Times New Roman" w:hAnsi="Times New Roman" w:cs="Times New Roman"/>
                <w:b w:val="0"/>
                <w:sz w:val="22"/>
                <w:szCs w:val="22"/>
              </w:rPr>
              <w:lastRenderedPageBreak/>
              <w:t xml:space="preserve">Противопожарные </w:t>
            </w:r>
          </w:p>
          <w:p w:rsidR="000C68A9" w:rsidRPr="00896467" w:rsidRDefault="000C68A9" w:rsidP="00A060AB">
            <w:pPr>
              <w:spacing w:line="239" w:lineRule="auto"/>
              <w:ind w:firstLine="0"/>
              <w:jc w:val="left"/>
              <w:rPr>
                <w:rFonts w:ascii="Times New Roman" w:hAnsi="Times New Roman" w:cs="Times New Roman"/>
                <w:b w:val="0"/>
                <w:sz w:val="22"/>
                <w:szCs w:val="22"/>
              </w:rPr>
            </w:pPr>
            <w:r w:rsidRPr="00896467">
              <w:rPr>
                <w:rFonts w:ascii="Times New Roman" w:hAnsi="Times New Roman" w:cs="Times New Roman"/>
                <w:b w:val="0"/>
                <w:sz w:val="22"/>
                <w:szCs w:val="22"/>
              </w:rPr>
              <w:t>мероприятия</w:t>
            </w:r>
          </w:p>
        </w:tc>
        <w:tc>
          <w:tcPr>
            <w:tcW w:w="2875" w:type="dxa"/>
            <w:shd w:val="clear" w:color="auto" w:fill="auto"/>
          </w:tcPr>
          <w:p w:rsidR="000C68A9" w:rsidRPr="00896467" w:rsidRDefault="000C68A9" w:rsidP="00A060AB">
            <w:pPr>
              <w:spacing w:line="239" w:lineRule="auto"/>
              <w:ind w:firstLine="0"/>
              <w:jc w:val="left"/>
              <w:rPr>
                <w:rFonts w:ascii="Times New Roman" w:hAnsi="Times New Roman" w:cs="Times New Roman"/>
                <w:b w:val="0"/>
                <w:sz w:val="22"/>
                <w:szCs w:val="22"/>
              </w:rPr>
            </w:pPr>
            <w:r w:rsidRPr="00896467">
              <w:rPr>
                <w:rFonts w:ascii="Times New Roman" w:hAnsi="Times New Roman" w:cs="Times New Roman"/>
                <w:b w:val="0"/>
                <w:sz w:val="22"/>
                <w:szCs w:val="22"/>
              </w:rPr>
              <w:t>Пожары природного и техногенного характера</w:t>
            </w:r>
          </w:p>
        </w:tc>
        <w:tc>
          <w:tcPr>
            <w:tcW w:w="5588" w:type="dxa"/>
            <w:shd w:val="clear" w:color="auto" w:fill="auto"/>
          </w:tcPr>
          <w:p w:rsidR="000C68A9" w:rsidRPr="00896467" w:rsidRDefault="000C68A9" w:rsidP="00A060AB">
            <w:pPr>
              <w:autoSpaceDE w:val="0"/>
              <w:autoSpaceDN w:val="0"/>
              <w:adjustRightInd w:val="0"/>
              <w:spacing w:line="239" w:lineRule="auto"/>
              <w:ind w:firstLine="0"/>
              <w:rPr>
                <w:rFonts w:ascii="Times New Roman" w:hAnsi="Times New Roman" w:cs="Times New Roman"/>
                <w:b w:val="0"/>
                <w:bCs w:val="0"/>
                <w:sz w:val="22"/>
                <w:szCs w:val="22"/>
              </w:rPr>
            </w:pPr>
            <w:r w:rsidRPr="00896467">
              <w:rPr>
                <w:rFonts w:ascii="Times New Roman" w:hAnsi="Times New Roman" w:cs="Times New Roman"/>
                <w:b w:val="0"/>
                <w:bCs w:val="0"/>
                <w:spacing w:val="-2"/>
                <w:sz w:val="22"/>
                <w:szCs w:val="22"/>
              </w:rPr>
              <w:t xml:space="preserve">При разработке </w:t>
            </w:r>
            <w:r w:rsidRPr="00896467">
              <w:rPr>
                <w:rFonts w:ascii="Times New Roman" w:hAnsi="Times New Roman" w:cs="Times New Roman"/>
                <w:b w:val="0"/>
                <w:bCs w:val="0"/>
                <w:sz w:val="22"/>
                <w:szCs w:val="22"/>
              </w:rPr>
              <w:t>документов территориального планирования и документации по планировке территории должны выполняться требования пожарной безопасности. Описание и обоснование положений, касающихся проведения мероприятий по обеспечению пожарной безопасности территорий поселений, должны входить в пояснительные записки к материалам по обоснованию проектов планировки территорий поселений.</w:t>
            </w:r>
          </w:p>
          <w:p w:rsidR="000C68A9" w:rsidRPr="00896467" w:rsidRDefault="000C68A9" w:rsidP="00A060AB">
            <w:pPr>
              <w:autoSpaceDE w:val="0"/>
              <w:autoSpaceDN w:val="0"/>
              <w:adjustRightInd w:val="0"/>
              <w:spacing w:line="239" w:lineRule="auto"/>
              <w:ind w:firstLine="0"/>
              <w:rPr>
                <w:rFonts w:ascii="Times New Roman" w:hAnsi="Times New Roman" w:cs="Times New Roman"/>
                <w:b w:val="0"/>
                <w:bCs w:val="0"/>
                <w:sz w:val="22"/>
                <w:szCs w:val="22"/>
              </w:rPr>
            </w:pPr>
            <w:r w:rsidRPr="00896467">
              <w:rPr>
                <w:rStyle w:val="FontStyle15"/>
                <w:b w:val="0"/>
                <w:sz w:val="22"/>
                <w:szCs w:val="22"/>
              </w:rPr>
              <w:t>Территории населенных пунктов, а также отдельных организаций, здания, сооружения и строения должны иметь источники противопожарного водоснабжения для тушения пожаров.</w:t>
            </w:r>
          </w:p>
          <w:p w:rsidR="000C68A9" w:rsidRPr="00896467" w:rsidRDefault="000C68A9" w:rsidP="00A060AB">
            <w:pPr>
              <w:autoSpaceDE w:val="0"/>
              <w:autoSpaceDN w:val="0"/>
              <w:adjustRightInd w:val="0"/>
              <w:spacing w:line="239" w:lineRule="auto"/>
              <w:ind w:firstLine="0"/>
              <w:rPr>
                <w:rFonts w:ascii="Times New Roman" w:hAnsi="Times New Roman" w:cs="Times New Roman"/>
                <w:b w:val="0"/>
                <w:bCs w:val="0"/>
                <w:sz w:val="22"/>
                <w:szCs w:val="22"/>
              </w:rPr>
            </w:pPr>
            <w:r w:rsidRPr="00896467">
              <w:rPr>
                <w:rFonts w:ascii="Times New Roman" w:hAnsi="Times New Roman" w:cs="Times New Roman"/>
                <w:b w:val="0"/>
                <w:bCs w:val="0"/>
                <w:spacing w:val="-2"/>
                <w:sz w:val="22"/>
                <w:szCs w:val="22"/>
              </w:rPr>
              <w:t xml:space="preserve">При разработке документов территориального планирования </w:t>
            </w:r>
            <w:r w:rsidRPr="00896467">
              <w:rPr>
                <w:rFonts w:ascii="Times New Roman" w:hAnsi="Times New Roman" w:cs="Times New Roman"/>
                <w:b w:val="0"/>
                <w:bCs w:val="0"/>
                <w:sz w:val="22"/>
                <w:szCs w:val="22"/>
              </w:rPr>
              <w:t xml:space="preserve">и документации по планировке территории </w:t>
            </w:r>
            <w:r w:rsidRPr="00896467">
              <w:rPr>
                <w:rFonts w:ascii="Times New Roman" w:hAnsi="Times New Roman" w:cs="Times New Roman"/>
                <w:b w:val="0"/>
                <w:bCs w:val="0"/>
                <w:spacing w:val="-2"/>
                <w:sz w:val="22"/>
                <w:szCs w:val="22"/>
              </w:rPr>
              <w:t>необходимо резервировать территории под размещение пожарных депо с учетом перспективы развития поселений в размере необходимой площади земельного участка. Площадь земельных участков в зависимости от типа пожарного депо определяется техническим заданием на проектирование.</w:t>
            </w:r>
          </w:p>
        </w:tc>
      </w:tr>
    </w:tbl>
    <w:p w:rsidR="000C68A9" w:rsidRPr="00896467" w:rsidRDefault="000C68A9" w:rsidP="000C68A9">
      <w:pPr>
        <w:spacing w:before="120" w:line="239" w:lineRule="auto"/>
        <w:ind w:firstLine="720"/>
        <w:rPr>
          <w:rFonts w:ascii="Times New Roman" w:hAnsi="Times New Roman" w:cs="Times New Roman"/>
          <w:b w:val="0"/>
          <w:bCs w:val="0"/>
          <w:sz w:val="22"/>
          <w:szCs w:val="22"/>
        </w:rPr>
      </w:pPr>
      <w:r w:rsidRPr="00896467">
        <w:rPr>
          <w:rFonts w:ascii="Times New Roman" w:hAnsi="Times New Roman" w:cs="Times New Roman"/>
          <w:b w:val="0"/>
          <w:bCs w:val="0"/>
          <w:i/>
          <w:spacing w:val="40"/>
          <w:sz w:val="22"/>
          <w:szCs w:val="22"/>
        </w:rPr>
        <w:t>Примечание:</w:t>
      </w:r>
      <w:r w:rsidRPr="00896467">
        <w:rPr>
          <w:rFonts w:ascii="Times New Roman" w:hAnsi="Times New Roman" w:cs="Times New Roman"/>
          <w:b w:val="0"/>
          <w:bCs w:val="0"/>
          <w:sz w:val="22"/>
          <w:szCs w:val="22"/>
        </w:rPr>
        <w:t xml:space="preserve"> Сооружения для защиты от опасных природных процессов проектируются в соответствии с требованиями СП 116.13330.2012, </w:t>
      </w:r>
      <w:r w:rsidRPr="00896467">
        <w:rPr>
          <w:rFonts w:ascii="Times New Roman" w:hAnsi="Times New Roman" w:cs="Times New Roman"/>
          <w:b w:val="0"/>
          <w:bCs w:val="0"/>
          <w:sz w:val="22"/>
          <w:szCs w:val="22"/>
          <w:shd w:val="clear" w:color="auto" w:fill="FFFFFF"/>
        </w:rPr>
        <w:t>СП 21.13330.2012</w:t>
      </w:r>
      <w:r w:rsidRPr="00896467">
        <w:rPr>
          <w:rFonts w:ascii="Times New Roman" w:hAnsi="Times New Roman" w:cs="Times New Roman"/>
          <w:b w:val="0"/>
          <w:bCs w:val="0"/>
          <w:sz w:val="22"/>
          <w:szCs w:val="22"/>
        </w:rPr>
        <w:t xml:space="preserve"> и ведомственных нормативных документов.</w:t>
      </w:r>
    </w:p>
    <w:p w:rsidR="005F13FE" w:rsidRPr="00474015" w:rsidRDefault="005F13FE" w:rsidP="000C68A9">
      <w:pPr>
        <w:spacing w:line="240" w:lineRule="auto"/>
        <w:ind w:firstLine="709"/>
        <w:rPr>
          <w:rFonts w:ascii="Times New Roman" w:hAnsi="Times New Roman" w:cs="Times New Roman"/>
          <w:sz w:val="24"/>
          <w:szCs w:val="24"/>
        </w:rPr>
      </w:pPr>
    </w:p>
    <w:p w:rsidR="000C68A9" w:rsidRPr="00474015" w:rsidRDefault="000C68A9" w:rsidP="000C68A9">
      <w:pPr>
        <w:spacing w:line="240" w:lineRule="auto"/>
        <w:ind w:firstLine="709"/>
        <w:rPr>
          <w:rFonts w:ascii="Times New Roman" w:hAnsi="Times New Roman" w:cs="Times New Roman"/>
          <w:sz w:val="24"/>
          <w:szCs w:val="24"/>
        </w:rPr>
      </w:pPr>
      <w:r w:rsidRPr="00474015">
        <w:rPr>
          <w:rFonts w:ascii="Times New Roman" w:hAnsi="Times New Roman" w:cs="Times New Roman"/>
          <w:sz w:val="24"/>
          <w:szCs w:val="24"/>
        </w:rPr>
        <w:t>4.18. ОБЪЕКТЫ, НЕОБХОДИМЫЕ ДЛЯ ОРГАНИЗАЦИИ ОХРАНЫ ОБЩЕСТВЕННОГО ПОРЯДКА</w:t>
      </w:r>
    </w:p>
    <w:p w:rsidR="000C68A9" w:rsidRPr="00474015" w:rsidRDefault="000C68A9" w:rsidP="000C68A9">
      <w:pPr>
        <w:suppressAutoHyphens/>
        <w:spacing w:line="240" w:lineRule="auto"/>
        <w:ind w:firstLine="709"/>
        <w:rPr>
          <w:rFonts w:ascii="Times New Roman" w:hAnsi="Times New Roman" w:cs="Times New Roman"/>
          <w:b w:val="0"/>
          <w:sz w:val="24"/>
          <w:szCs w:val="24"/>
        </w:rPr>
      </w:pPr>
    </w:p>
    <w:p w:rsidR="000C68A9" w:rsidRPr="00474015" w:rsidRDefault="000C68A9" w:rsidP="000C68A9">
      <w:pPr>
        <w:spacing w:line="240" w:lineRule="auto"/>
        <w:ind w:firstLine="709"/>
        <w:rPr>
          <w:rFonts w:ascii="Times New Roman" w:hAnsi="Times New Roman" w:cs="Times New Roman"/>
          <w:b w:val="0"/>
          <w:sz w:val="24"/>
          <w:szCs w:val="24"/>
        </w:rPr>
      </w:pPr>
      <w:r w:rsidRPr="00474015">
        <w:rPr>
          <w:rFonts w:ascii="Times New Roman" w:hAnsi="Times New Roman" w:cs="Times New Roman"/>
          <w:b w:val="0"/>
          <w:bCs w:val="0"/>
          <w:sz w:val="24"/>
          <w:szCs w:val="24"/>
        </w:rPr>
        <w:t>4.18.1. Р</w:t>
      </w:r>
      <w:r w:rsidRPr="00474015">
        <w:rPr>
          <w:rFonts w:ascii="Times New Roman" w:hAnsi="Times New Roman" w:cs="Times New Roman"/>
          <w:b w:val="0"/>
          <w:sz w:val="24"/>
          <w:szCs w:val="24"/>
        </w:rPr>
        <w:t>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организации охраны общественного порядка, приведены в таблице 4.18.1.</w:t>
      </w:r>
    </w:p>
    <w:p w:rsidR="000C68A9" w:rsidRPr="00474015" w:rsidRDefault="000C68A9" w:rsidP="000C68A9">
      <w:pPr>
        <w:spacing w:line="240" w:lineRule="auto"/>
        <w:ind w:firstLine="709"/>
        <w:rPr>
          <w:rFonts w:ascii="Times New Roman" w:hAnsi="Times New Roman" w:cs="Times New Roman"/>
          <w:b w:val="0"/>
          <w:sz w:val="24"/>
          <w:szCs w:val="24"/>
        </w:rPr>
      </w:pPr>
    </w:p>
    <w:p w:rsidR="000C68A9" w:rsidRPr="00474015" w:rsidRDefault="000C68A9" w:rsidP="000C68A9">
      <w:pPr>
        <w:spacing w:line="240" w:lineRule="auto"/>
        <w:ind w:firstLine="709"/>
        <w:jc w:val="right"/>
        <w:rPr>
          <w:rFonts w:ascii="Times New Roman" w:hAnsi="Times New Roman" w:cs="Times New Roman"/>
          <w:b w:val="0"/>
          <w:sz w:val="24"/>
          <w:szCs w:val="24"/>
        </w:rPr>
      </w:pPr>
      <w:r w:rsidRPr="00474015">
        <w:rPr>
          <w:rFonts w:ascii="Times New Roman" w:hAnsi="Times New Roman" w:cs="Times New Roman"/>
          <w:b w:val="0"/>
          <w:sz w:val="24"/>
          <w:szCs w:val="24"/>
        </w:rPr>
        <w:t>Таблица 4.18.1</w:t>
      </w:r>
    </w:p>
    <w:tbl>
      <w:tblPr>
        <w:tblW w:w="0" w:type="auto"/>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93"/>
        <w:gridCol w:w="2336"/>
        <w:gridCol w:w="4233"/>
        <w:gridCol w:w="1709"/>
      </w:tblGrid>
      <w:tr w:rsidR="000C68A9" w:rsidRPr="00474015" w:rsidTr="00A060AB">
        <w:trPr>
          <w:trHeight w:val="312"/>
          <w:jc w:val="center"/>
        </w:trPr>
        <w:tc>
          <w:tcPr>
            <w:tcW w:w="1793" w:type="dxa"/>
            <w:vMerge w:val="restart"/>
            <w:vAlign w:val="center"/>
          </w:tcPr>
          <w:p w:rsidR="000C68A9" w:rsidRPr="00474015" w:rsidRDefault="000C68A9" w:rsidP="00A060AB">
            <w:pPr>
              <w:spacing w:line="240" w:lineRule="auto"/>
              <w:ind w:left="-57" w:right="-57" w:firstLine="0"/>
              <w:jc w:val="center"/>
              <w:rPr>
                <w:rFonts w:ascii="Times New Roman" w:hAnsi="Times New Roman" w:cs="Times New Roman"/>
                <w:bCs w:val="0"/>
                <w:sz w:val="22"/>
                <w:szCs w:val="22"/>
              </w:rPr>
            </w:pPr>
            <w:r w:rsidRPr="00474015">
              <w:rPr>
                <w:rFonts w:ascii="Times New Roman" w:hAnsi="Times New Roman" w:cs="Times New Roman"/>
                <w:bCs w:val="0"/>
                <w:sz w:val="22"/>
                <w:szCs w:val="22"/>
              </w:rPr>
              <w:t xml:space="preserve">Наименование </w:t>
            </w:r>
          </w:p>
          <w:p w:rsidR="000C68A9" w:rsidRPr="00474015" w:rsidRDefault="000C68A9" w:rsidP="00A060AB">
            <w:pPr>
              <w:spacing w:line="240" w:lineRule="auto"/>
              <w:ind w:firstLine="0"/>
              <w:jc w:val="center"/>
              <w:rPr>
                <w:rFonts w:ascii="Times New Roman" w:hAnsi="Times New Roman" w:cs="Times New Roman"/>
                <w:bCs w:val="0"/>
              </w:rPr>
            </w:pPr>
            <w:r w:rsidRPr="00474015">
              <w:rPr>
                <w:rFonts w:ascii="Times New Roman" w:hAnsi="Times New Roman" w:cs="Times New Roman"/>
                <w:bCs w:val="0"/>
                <w:sz w:val="22"/>
                <w:szCs w:val="22"/>
              </w:rPr>
              <w:t>объектов</w:t>
            </w:r>
          </w:p>
        </w:tc>
        <w:tc>
          <w:tcPr>
            <w:tcW w:w="6569" w:type="dxa"/>
            <w:gridSpan w:val="2"/>
            <w:vAlign w:val="center"/>
          </w:tcPr>
          <w:p w:rsidR="000C68A9" w:rsidRPr="00474015" w:rsidRDefault="000C68A9" w:rsidP="00A060AB">
            <w:pPr>
              <w:spacing w:line="240" w:lineRule="auto"/>
              <w:ind w:firstLine="0"/>
              <w:jc w:val="center"/>
              <w:rPr>
                <w:rFonts w:ascii="Times New Roman" w:hAnsi="Times New Roman" w:cs="Times New Roman"/>
                <w:bCs w:val="0"/>
              </w:rPr>
            </w:pPr>
            <w:r w:rsidRPr="00474015">
              <w:rPr>
                <w:rFonts w:ascii="Times New Roman" w:hAnsi="Times New Roman" w:cs="Times New Roman"/>
                <w:bCs w:val="0"/>
                <w:sz w:val="22"/>
                <w:szCs w:val="22"/>
              </w:rPr>
              <w:t>Расчетные показатели</w:t>
            </w:r>
          </w:p>
        </w:tc>
        <w:tc>
          <w:tcPr>
            <w:tcW w:w="1709" w:type="dxa"/>
            <w:vMerge w:val="restart"/>
            <w:vAlign w:val="center"/>
          </w:tcPr>
          <w:p w:rsidR="000C68A9" w:rsidRPr="00474015" w:rsidRDefault="000C68A9" w:rsidP="00A060AB">
            <w:pPr>
              <w:suppressAutoHyphens/>
              <w:spacing w:line="240" w:lineRule="auto"/>
              <w:ind w:firstLine="0"/>
              <w:jc w:val="center"/>
              <w:rPr>
                <w:rFonts w:ascii="Times New Roman" w:hAnsi="Times New Roman" w:cs="Times New Roman"/>
                <w:bCs w:val="0"/>
                <w:sz w:val="22"/>
                <w:szCs w:val="22"/>
              </w:rPr>
            </w:pPr>
            <w:r w:rsidRPr="00474015">
              <w:rPr>
                <w:rFonts w:ascii="Times New Roman" w:hAnsi="Times New Roman" w:cs="Times New Roman"/>
                <w:bCs w:val="0"/>
                <w:sz w:val="22"/>
                <w:szCs w:val="22"/>
              </w:rPr>
              <w:t>Размеры земельных участков</w:t>
            </w:r>
          </w:p>
        </w:tc>
      </w:tr>
      <w:tr w:rsidR="000C68A9" w:rsidRPr="00474015" w:rsidTr="00A060AB">
        <w:trPr>
          <w:trHeight w:val="60"/>
          <w:jc w:val="center"/>
        </w:trPr>
        <w:tc>
          <w:tcPr>
            <w:tcW w:w="1793" w:type="dxa"/>
            <w:vMerge/>
            <w:vAlign w:val="center"/>
          </w:tcPr>
          <w:p w:rsidR="000C68A9" w:rsidRPr="00474015" w:rsidRDefault="000C68A9" w:rsidP="00A060AB">
            <w:pPr>
              <w:spacing w:line="240" w:lineRule="auto"/>
              <w:ind w:firstLine="0"/>
              <w:jc w:val="center"/>
              <w:rPr>
                <w:rFonts w:ascii="Times New Roman" w:hAnsi="Times New Roman" w:cs="Times New Roman"/>
                <w:bCs w:val="0"/>
              </w:rPr>
            </w:pPr>
          </w:p>
        </w:tc>
        <w:tc>
          <w:tcPr>
            <w:tcW w:w="2336" w:type="dxa"/>
            <w:vAlign w:val="center"/>
          </w:tcPr>
          <w:p w:rsidR="000C68A9" w:rsidRPr="00474015" w:rsidRDefault="000C68A9" w:rsidP="00A060AB">
            <w:pPr>
              <w:suppressAutoHyphens/>
              <w:spacing w:line="240" w:lineRule="auto"/>
              <w:ind w:firstLine="0"/>
              <w:jc w:val="center"/>
              <w:rPr>
                <w:rFonts w:ascii="Times New Roman" w:hAnsi="Times New Roman" w:cs="Times New Roman"/>
                <w:bCs w:val="0"/>
              </w:rPr>
            </w:pPr>
            <w:r w:rsidRPr="00474015">
              <w:rPr>
                <w:rFonts w:ascii="Times New Roman" w:hAnsi="Times New Roman" w:cs="Times New Roman"/>
                <w:bCs w:val="0"/>
                <w:sz w:val="22"/>
                <w:szCs w:val="22"/>
              </w:rPr>
              <w:t>минимально допустимого уровня обеспеченности</w:t>
            </w:r>
          </w:p>
        </w:tc>
        <w:tc>
          <w:tcPr>
            <w:tcW w:w="4233" w:type="dxa"/>
            <w:vAlign w:val="center"/>
          </w:tcPr>
          <w:p w:rsidR="000C68A9" w:rsidRPr="00474015" w:rsidRDefault="000C68A9" w:rsidP="00A060AB">
            <w:pPr>
              <w:suppressAutoHyphens/>
              <w:spacing w:line="240" w:lineRule="auto"/>
              <w:ind w:firstLine="0"/>
              <w:jc w:val="center"/>
              <w:rPr>
                <w:rFonts w:ascii="Times New Roman" w:hAnsi="Times New Roman" w:cs="Times New Roman"/>
                <w:bCs w:val="0"/>
              </w:rPr>
            </w:pPr>
            <w:r w:rsidRPr="00474015">
              <w:rPr>
                <w:rFonts w:ascii="Times New Roman" w:hAnsi="Times New Roman" w:cs="Times New Roman"/>
                <w:bCs w:val="0"/>
                <w:sz w:val="22"/>
                <w:szCs w:val="22"/>
              </w:rPr>
              <w:t xml:space="preserve">максимально допустимого уровня территориальной доступности </w:t>
            </w:r>
          </w:p>
        </w:tc>
        <w:tc>
          <w:tcPr>
            <w:tcW w:w="1709" w:type="dxa"/>
            <w:vMerge/>
            <w:vAlign w:val="center"/>
          </w:tcPr>
          <w:p w:rsidR="000C68A9" w:rsidRPr="00474015" w:rsidRDefault="000C68A9" w:rsidP="00A060AB">
            <w:pPr>
              <w:spacing w:line="240" w:lineRule="auto"/>
              <w:ind w:firstLine="0"/>
              <w:jc w:val="center"/>
              <w:rPr>
                <w:rFonts w:ascii="Times New Roman" w:hAnsi="Times New Roman" w:cs="Times New Roman"/>
                <w:b w:val="0"/>
                <w:bCs w:val="0"/>
              </w:rPr>
            </w:pPr>
          </w:p>
        </w:tc>
      </w:tr>
      <w:tr w:rsidR="000C68A9" w:rsidRPr="00474015" w:rsidTr="00A060AB">
        <w:trPr>
          <w:jc w:val="center"/>
        </w:trPr>
        <w:tc>
          <w:tcPr>
            <w:tcW w:w="1793" w:type="dxa"/>
          </w:tcPr>
          <w:p w:rsidR="000C68A9" w:rsidRPr="00474015" w:rsidRDefault="000C68A9" w:rsidP="00A060AB">
            <w:pPr>
              <w:suppressAutoHyphens/>
              <w:spacing w:line="240" w:lineRule="auto"/>
              <w:ind w:firstLine="0"/>
              <w:jc w:val="left"/>
              <w:rPr>
                <w:rFonts w:ascii="Times New Roman" w:hAnsi="Times New Roman" w:cs="Times New Roman"/>
                <w:b w:val="0"/>
                <w:spacing w:val="-2"/>
              </w:rPr>
            </w:pPr>
            <w:r w:rsidRPr="00474015">
              <w:rPr>
                <w:rFonts w:ascii="Times New Roman" w:hAnsi="Times New Roman" w:cs="Times New Roman"/>
                <w:b w:val="0"/>
                <w:sz w:val="22"/>
                <w:szCs w:val="22"/>
              </w:rPr>
              <w:t>Пункт охраны общественного порядка</w:t>
            </w:r>
          </w:p>
        </w:tc>
        <w:tc>
          <w:tcPr>
            <w:tcW w:w="2336" w:type="dxa"/>
            <w:vAlign w:val="center"/>
          </w:tcPr>
          <w:p w:rsidR="000C68A9" w:rsidRPr="00474015" w:rsidRDefault="000C68A9" w:rsidP="00A060AB">
            <w:pPr>
              <w:suppressAutoHyphens/>
              <w:spacing w:line="240" w:lineRule="auto"/>
              <w:ind w:left="-57" w:right="-57" w:firstLine="0"/>
              <w:jc w:val="center"/>
              <w:rPr>
                <w:rFonts w:ascii="Times New Roman" w:hAnsi="Times New Roman" w:cs="Times New Roman"/>
                <w:b w:val="0"/>
              </w:rPr>
            </w:pPr>
            <w:r w:rsidRPr="00474015">
              <w:rPr>
                <w:rFonts w:ascii="Times New Roman" w:hAnsi="Times New Roman" w:cs="Times New Roman"/>
                <w:b w:val="0"/>
                <w:sz w:val="22"/>
                <w:szCs w:val="22"/>
              </w:rPr>
              <w:t>1 на административный участок *</w:t>
            </w:r>
          </w:p>
        </w:tc>
        <w:tc>
          <w:tcPr>
            <w:tcW w:w="4233" w:type="dxa"/>
            <w:vAlign w:val="center"/>
          </w:tcPr>
          <w:p w:rsidR="000C68A9" w:rsidRPr="00474015" w:rsidRDefault="000C68A9" w:rsidP="00A060AB">
            <w:pPr>
              <w:spacing w:line="240" w:lineRule="auto"/>
              <w:ind w:firstLine="0"/>
              <w:jc w:val="left"/>
              <w:rPr>
                <w:rFonts w:ascii="Times New Roman" w:hAnsi="Times New Roman" w:cs="Times New Roman"/>
                <w:b w:val="0"/>
                <w:spacing w:val="-2"/>
                <w:sz w:val="22"/>
                <w:szCs w:val="22"/>
              </w:rPr>
            </w:pPr>
            <w:r w:rsidRPr="00474015">
              <w:rPr>
                <w:rFonts w:ascii="Times New Roman" w:hAnsi="Times New Roman" w:cs="Times New Roman"/>
                <w:b w:val="0"/>
                <w:spacing w:val="-2"/>
                <w:sz w:val="22"/>
                <w:szCs w:val="22"/>
              </w:rPr>
              <w:t>Радиус пешеходной доступности:</w:t>
            </w:r>
          </w:p>
          <w:p w:rsidR="000C68A9" w:rsidRPr="00474015" w:rsidRDefault="000C68A9" w:rsidP="00A060AB">
            <w:pPr>
              <w:spacing w:line="240" w:lineRule="auto"/>
              <w:ind w:firstLine="0"/>
              <w:jc w:val="left"/>
              <w:rPr>
                <w:rFonts w:ascii="Times New Roman" w:hAnsi="Times New Roman" w:cs="Times New Roman"/>
                <w:b w:val="0"/>
                <w:spacing w:val="-2"/>
                <w:sz w:val="22"/>
                <w:szCs w:val="22"/>
              </w:rPr>
            </w:pPr>
            <w:r w:rsidRPr="00474015">
              <w:rPr>
                <w:rFonts w:ascii="Times New Roman" w:hAnsi="Times New Roman" w:cs="Times New Roman"/>
                <w:b w:val="0"/>
                <w:spacing w:val="-2"/>
                <w:sz w:val="22"/>
                <w:szCs w:val="22"/>
              </w:rPr>
              <w:t xml:space="preserve">- при многоэтажной застройке – </w:t>
            </w:r>
            <w:smartTag w:uri="urn:schemas-microsoft-com:office:smarttags" w:element="metricconverter">
              <w:smartTagPr>
                <w:attr w:name="ProductID" w:val="500 м"/>
              </w:smartTagPr>
              <w:r w:rsidRPr="00474015">
                <w:rPr>
                  <w:rFonts w:ascii="Times New Roman" w:hAnsi="Times New Roman" w:cs="Times New Roman"/>
                  <w:b w:val="0"/>
                  <w:spacing w:val="-2"/>
                  <w:sz w:val="22"/>
                  <w:szCs w:val="22"/>
                </w:rPr>
                <w:t>500 м</w:t>
              </w:r>
            </w:smartTag>
            <w:r w:rsidRPr="00474015">
              <w:rPr>
                <w:rFonts w:ascii="Times New Roman" w:hAnsi="Times New Roman" w:cs="Times New Roman"/>
                <w:b w:val="0"/>
                <w:spacing w:val="-2"/>
                <w:sz w:val="22"/>
                <w:szCs w:val="22"/>
              </w:rPr>
              <w:t>;</w:t>
            </w:r>
          </w:p>
          <w:p w:rsidR="000C68A9" w:rsidRPr="00474015" w:rsidRDefault="000C68A9" w:rsidP="00A060AB">
            <w:pPr>
              <w:spacing w:line="240" w:lineRule="auto"/>
              <w:ind w:firstLine="0"/>
              <w:jc w:val="left"/>
              <w:rPr>
                <w:rFonts w:ascii="Times New Roman" w:hAnsi="Times New Roman" w:cs="Times New Roman"/>
                <w:b w:val="0"/>
              </w:rPr>
            </w:pPr>
            <w:r w:rsidRPr="00474015">
              <w:rPr>
                <w:rFonts w:ascii="Times New Roman" w:hAnsi="Times New Roman" w:cs="Times New Roman"/>
                <w:b w:val="0"/>
                <w:spacing w:val="-2"/>
                <w:sz w:val="22"/>
                <w:szCs w:val="22"/>
              </w:rPr>
              <w:t xml:space="preserve">- </w:t>
            </w:r>
            <w:proofErr w:type="gramStart"/>
            <w:r w:rsidRPr="00474015">
              <w:rPr>
                <w:rFonts w:ascii="Times New Roman" w:hAnsi="Times New Roman" w:cs="Times New Roman"/>
                <w:b w:val="0"/>
                <w:spacing w:val="-2"/>
                <w:sz w:val="22"/>
                <w:szCs w:val="22"/>
              </w:rPr>
              <w:t>при</w:t>
            </w:r>
            <w:proofErr w:type="gramEnd"/>
            <w:r w:rsidRPr="00474015">
              <w:rPr>
                <w:rFonts w:ascii="Times New Roman" w:hAnsi="Times New Roman" w:cs="Times New Roman"/>
                <w:b w:val="0"/>
                <w:spacing w:val="-2"/>
                <w:sz w:val="22"/>
                <w:szCs w:val="22"/>
              </w:rPr>
              <w:t xml:space="preserve"> </w:t>
            </w:r>
            <w:proofErr w:type="gramStart"/>
            <w:r w:rsidRPr="00474015">
              <w:rPr>
                <w:rFonts w:ascii="Times New Roman" w:hAnsi="Times New Roman" w:cs="Times New Roman"/>
                <w:b w:val="0"/>
                <w:spacing w:val="-2"/>
                <w:sz w:val="22"/>
                <w:szCs w:val="22"/>
              </w:rPr>
              <w:t>одно</w:t>
            </w:r>
            <w:proofErr w:type="gramEnd"/>
            <w:r w:rsidRPr="00474015">
              <w:rPr>
                <w:rFonts w:ascii="Times New Roman" w:hAnsi="Times New Roman" w:cs="Times New Roman"/>
                <w:b w:val="0"/>
                <w:spacing w:val="-2"/>
                <w:sz w:val="22"/>
                <w:szCs w:val="22"/>
              </w:rPr>
              <w:t xml:space="preserve">-, </w:t>
            </w:r>
            <w:r w:rsidRPr="00474015">
              <w:rPr>
                <w:rFonts w:ascii="Times New Roman" w:hAnsi="Times New Roman" w:cs="Times New Roman"/>
                <w:b w:val="0"/>
                <w:spacing w:val="-3"/>
                <w:sz w:val="22"/>
                <w:szCs w:val="22"/>
              </w:rPr>
              <w:t>двухэтажной застройке –</w:t>
            </w:r>
            <w:r w:rsidRPr="00474015">
              <w:rPr>
                <w:rFonts w:ascii="Times New Roman" w:hAnsi="Times New Roman" w:cs="Times New Roman"/>
                <w:b w:val="0"/>
                <w:spacing w:val="-2"/>
                <w:sz w:val="22"/>
                <w:szCs w:val="22"/>
              </w:rPr>
              <w:t xml:space="preserve"> </w:t>
            </w:r>
            <w:smartTag w:uri="urn:schemas-microsoft-com:office:smarttags" w:element="metricconverter">
              <w:smartTagPr>
                <w:attr w:name="ProductID" w:val="800 м"/>
              </w:smartTagPr>
              <w:r w:rsidRPr="00474015">
                <w:rPr>
                  <w:rFonts w:ascii="Times New Roman" w:hAnsi="Times New Roman" w:cs="Times New Roman"/>
                  <w:b w:val="0"/>
                  <w:spacing w:val="-2"/>
                  <w:sz w:val="22"/>
                  <w:szCs w:val="22"/>
                </w:rPr>
                <w:t>800 м</w:t>
              </w:r>
            </w:smartTag>
          </w:p>
        </w:tc>
        <w:tc>
          <w:tcPr>
            <w:tcW w:w="1709" w:type="dxa"/>
            <w:vAlign w:val="center"/>
          </w:tcPr>
          <w:p w:rsidR="000C68A9" w:rsidRPr="00474015" w:rsidRDefault="000C68A9" w:rsidP="00A060AB">
            <w:pPr>
              <w:suppressAutoHyphens/>
              <w:spacing w:line="240" w:lineRule="auto"/>
              <w:ind w:left="-57" w:right="-57" w:firstLine="0"/>
              <w:jc w:val="center"/>
              <w:rPr>
                <w:rFonts w:ascii="Times New Roman" w:hAnsi="Times New Roman" w:cs="Times New Roman"/>
                <w:b w:val="0"/>
                <w:sz w:val="22"/>
                <w:szCs w:val="22"/>
              </w:rPr>
            </w:pPr>
            <w:r w:rsidRPr="00474015">
              <w:rPr>
                <w:rFonts w:ascii="Times New Roman" w:hAnsi="Times New Roman" w:cs="Times New Roman"/>
                <w:b w:val="0"/>
                <w:sz w:val="22"/>
                <w:szCs w:val="22"/>
              </w:rPr>
              <w:t>по заданию на проектирование</w:t>
            </w:r>
          </w:p>
        </w:tc>
      </w:tr>
    </w:tbl>
    <w:p w:rsidR="000C68A9" w:rsidRPr="00474015" w:rsidRDefault="000C68A9" w:rsidP="000C68A9">
      <w:pPr>
        <w:spacing w:before="120" w:line="240" w:lineRule="auto"/>
        <w:ind w:firstLine="709"/>
        <w:rPr>
          <w:rFonts w:ascii="Times New Roman" w:hAnsi="Times New Roman" w:cs="Times New Roman"/>
          <w:b w:val="0"/>
          <w:bCs w:val="0"/>
          <w:sz w:val="22"/>
          <w:szCs w:val="22"/>
        </w:rPr>
      </w:pPr>
      <w:r w:rsidRPr="00474015">
        <w:rPr>
          <w:rFonts w:ascii="Times New Roman" w:hAnsi="Times New Roman" w:cs="Times New Roman"/>
          <w:b w:val="0"/>
          <w:bCs w:val="0"/>
          <w:sz w:val="22"/>
          <w:szCs w:val="22"/>
        </w:rPr>
        <w:t xml:space="preserve">* </w:t>
      </w:r>
      <w:r w:rsidRPr="00474015">
        <w:rPr>
          <w:rFonts w:ascii="Times New Roman" w:hAnsi="Times New Roman" w:cs="Times New Roman"/>
          <w:b w:val="0"/>
          <w:sz w:val="22"/>
          <w:szCs w:val="22"/>
        </w:rPr>
        <w:t>Количество и границы административных участков определяются территориальными органами МВД России.</w:t>
      </w:r>
    </w:p>
    <w:p w:rsidR="000C68A9" w:rsidRPr="002F7487" w:rsidRDefault="000C68A9" w:rsidP="000C68A9">
      <w:pPr>
        <w:suppressAutoHyphens/>
        <w:spacing w:line="240" w:lineRule="auto"/>
        <w:ind w:firstLine="709"/>
        <w:rPr>
          <w:rFonts w:ascii="Times New Roman" w:hAnsi="Times New Roman" w:cs="Times New Roman"/>
          <w:sz w:val="24"/>
          <w:szCs w:val="24"/>
        </w:rPr>
      </w:pPr>
      <w:r w:rsidRPr="002F7487">
        <w:rPr>
          <w:rFonts w:ascii="Times New Roman" w:hAnsi="Times New Roman" w:cs="Times New Roman"/>
          <w:sz w:val="24"/>
          <w:szCs w:val="24"/>
        </w:rPr>
        <w:lastRenderedPageBreak/>
        <w:t>4.19. ОБЪЕКТЫ, НЕОБХОДИМЫЕ ДЛЯ ОСУЩЕСТВЛЕНИЯ МЕРОПРИЯТИЙ ПО ОБЕСПЕЧЕНИЮ</w:t>
      </w:r>
      <w:r w:rsidRPr="002F7487">
        <w:t xml:space="preserve"> </w:t>
      </w:r>
      <w:r w:rsidRPr="002F7487">
        <w:rPr>
          <w:rFonts w:ascii="Times New Roman" w:hAnsi="Times New Roman" w:cs="Times New Roman"/>
          <w:sz w:val="24"/>
          <w:szCs w:val="24"/>
        </w:rPr>
        <w:t>БЕЗОПАСНОСТИ ЛЮДЕЙ НА ВОДНЫХ ОБЪЕКТАХ</w:t>
      </w:r>
    </w:p>
    <w:p w:rsidR="000C68A9" w:rsidRPr="002F7487" w:rsidRDefault="000C68A9" w:rsidP="000C68A9">
      <w:pPr>
        <w:suppressAutoHyphens/>
        <w:spacing w:line="240" w:lineRule="auto"/>
        <w:ind w:firstLine="709"/>
        <w:rPr>
          <w:rFonts w:ascii="Times New Roman" w:hAnsi="Times New Roman" w:cs="Times New Roman"/>
          <w:b w:val="0"/>
          <w:sz w:val="24"/>
          <w:szCs w:val="24"/>
        </w:rPr>
      </w:pPr>
    </w:p>
    <w:p w:rsidR="000C68A9" w:rsidRPr="002F7487" w:rsidRDefault="000C68A9" w:rsidP="000C68A9">
      <w:pPr>
        <w:suppressAutoHyphens/>
        <w:spacing w:line="240" w:lineRule="auto"/>
        <w:ind w:firstLine="709"/>
        <w:rPr>
          <w:rFonts w:ascii="Times New Roman" w:hAnsi="Times New Roman" w:cs="Times New Roman"/>
          <w:b w:val="0"/>
          <w:sz w:val="24"/>
          <w:szCs w:val="24"/>
        </w:rPr>
      </w:pPr>
      <w:r w:rsidRPr="002F7487">
        <w:rPr>
          <w:rFonts w:ascii="Times New Roman" w:hAnsi="Times New Roman" w:cs="Times New Roman"/>
          <w:b w:val="0"/>
          <w:sz w:val="24"/>
          <w:szCs w:val="24"/>
        </w:rPr>
        <w:t xml:space="preserve">4.19.1. </w:t>
      </w:r>
      <w:r w:rsidRPr="002F7487">
        <w:rPr>
          <w:rFonts w:ascii="Times New Roman" w:hAnsi="Times New Roman" w:cs="Times New Roman"/>
          <w:b w:val="0"/>
          <w:bCs w:val="0"/>
          <w:sz w:val="24"/>
          <w:szCs w:val="24"/>
        </w:rPr>
        <w:t>Р</w:t>
      </w:r>
      <w:r w:rsidRPr="002F7487">
        <w:rPr>
          <w:rFonts w:ascii="Times New Roman" w:hAnsi="Times New Roman" w:cs="Times New Roman"/>
          <w:b w:val="0"/>
          <w:sz w:val="24"/>
          <w:szCs w:val="24"/>
        </w:rPr>
        <w:t>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осуществления мероприятий по обеспечению</w:t>
      </w:r>
      <w:r w:rsidRPr="002F7487">
        <w:t xml:space="preserve"> </w:t>
      </w:r>
      <w:r w:rsidRPr="002F7487">
        <w:rPr>
          <w:rFonts w:ascii="Times New Roman" w:hAnsi="Times New Roman" w:cs="Times New Roman"/>
          <w:b w:val="0"/>
          <w:sz w:val="24"/>
          <w:szCs w:val="24"/>
        </w:rPr>
        <w:t>безопасности людей на водных объектах, приведены в таблице 4.19.1.</w:t>
      </w:r>
    </w:p>
    <w:p w:rsidR="000C68A9" w:rsidRPr="002F7487" w:rsidRDefault="000C68A9" w:rsidP="000C68A9">
      <w:pPr>
        <w:suppressAutoHyphens/>
        <w:spacing w:line="240" w:lineRule="auto"/>
        <w:ind w:firstLine="709"/>
        <w:rPr>
          <w:rFonts w:ascii="Times New Roman" w:hAnsi="Times New Roman" w:cs="Times New Roman"/>
          <w:b w:val="0"/>
          <w:sz w:val="24"/>
          <w:szCs w:val="24"/>
        </w:rPr>
      </w:pPr>
    </w:p>
    <w:p w:rsidR="000C68A9" w:rsidRPr="002F7487" w:rsidRDefault="000C68A9" w:rsidP="000C68A9">
      <w:pPr>
        <w:suppressAutoHyphens/>
        <w:spacing w:line="240" w:lineRule="auto"/>
        <w:ind w:firstLine="709"/>
        <w:jc w:val="right"/>
        <w:rPr>
          <w:rFonts w:ascii="Times New Roman" w:hAnsi="Times New Roman" w:cs="Times New Roman"/>
          <w:b w:val="0"/>
          <w:sz w:val="24"/>
          <w:szCs w:val="24"/>
        </w:rPr>
      </w:pPr>
      <w:r w:rsidRPr="002F7487">
        <w:rPr>
          <w:rFonts w:ascii="Times New Roman" w:hAnsi="Times New Roman" w:cs="Times New Roman"/>
          <w:b w:val="0"/>
          <w:sz w:val="24"/>
          <w:szCs w:val="24"/>
        </w:rPr>
        <w:t>Таблица 4.19.1</w:t>
      </w:r>
    </w:p>
    <w:tbl>
      <w:tblPr>
        <w:tblW w:w="0" w:type="auto"/>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49"/>
        <w:gridCol w:w="2397"/>
        <w:gridCol w:w="2675"/>
        <w:gridCol w:w="1667"/>
      </w:tblGrid>
      <w:tr w:rsidR="000C68A9" w:rsidRPr="002F7487" w:rsidTr="00A060AB">
        <w:trPr>
          <w:trHeight w:val="312"/>
          <w:jc w:val="center"/>
        </w:trPr>
        <w:tc>
          <w:tcPr>
            <w:tcW w:w="3349" w:type="dxa"/>
            <w:vMerge w:val="restart"/>
            <w:vAlign w:val="center"/>
          </w:tcPr>
          <w:p w:rsidR="000C68A9" w:rsidRPr="002F7487" w:rsidRDefault="000C68A9" w:rsidP="00A060AB">
            <w:pPr>
              <w:spacing w:line="240" w:lineRule="auto"/>
              <w:ind w:firstLine="0"/>
              <w:jc w:val="center"/>
              <w:rPr>
                <w:rFonts w:ascii="Times New Roman" w:hAnsi="Times New Roman" w:cs="Times New Roman"/>
                <w:sz w:val="22"/>
                <w:szCs w:val="22"/>
              </w:rPr>
            </w:pPr>
            <w:r w:rsidRPr="002F7487">
              <w:rPr>
                <w:rFonts w:ascii="Times New Roman" w:hAnsi="Times New Roman" w:cs="Times New Roman"/>
                <w:bCs w:val="0"/>
                <w:sz w:val="22"/>
                <w:szCs w:val="22"/>
              </w:rPr>
              <w:t>Наименование объектов</w:t>
            </w:r>
          </w:p>
        </w:tc>
        <w:tc>
          <w:tcPr>
            <w:tcW w:w="5072" w:type="dxa"/>
            <w:gridSpan w:val="2"/>
            <w:vAlign w:val="center"/>
          </w:tcPr>
          <w:p w:rsidR="000C68A9" w:rsidRPr="002F7487" w:rsidRDefault="000C68A9" w:rsidP="00A060AB">
            <w:pPr>
              <w:spacing w:line="240" w:lineRule="auto"/>
              <w:ind w:firstLine="0"/>
              <w:jc w:val="center"/>
              <w:rPr>
                <w:rFonts w:ascii="Times New Roman" w:hAnsi="Times New Roman" w:cs="Times New Roman"/>
                <w:sz w:val="22"/>
                <w:szCs w:val="22"/>
              </w:rPr>
            </w:pPr>
            <w:r w:rsidRPr="002F7487">
              <w:rPr>
                <w:rFonts w:ascii="Times New Roman" w:hAnsi="Times New Roman" w:cs="Times New Roman"/>
                <w:bCs w:val="0"/>
                <w:sz w:val="22"/>
                <w:szCs w:val="22"/>
              </w:rPr>
              <w:t>Расчетные показатели</w:t>
            </w:r>
          </w:p>
        </w:tc>
        <w:tc>
          <w:tcPr>
            <w:tcW w:w="1667" w:type="dxa"/>
            <w:vMerge w:val="restart"/>
            <w:vAlign w:val="center"/>
          </w:tcPr>
          <w:p w:rsidR="000C68A9" w:rsidRPr="002F7487" w:rsidRDefault="000C68A9" w:rsidP="00A060AB">
            <w:pPr>
              <w:suppressAutoHyphens/>
              <w:spacing w:line="240" w:lineRule="auto"/>
              <w:ind w:firstLine="0"/>
              <w:jc w:val="center"/>
              <w:rPr>
                <w:rFonts w:ascii="Times New Roman" w:hAnsi="Times New Roman" w:cs="Times New Roman"/>
                <w:sz w:val="22"/>
                <w:szCs w:val="22"/>
              </w:rPr>
            </w:pPr>
            <w:r w:rsidRPr="002F7487">
              <w:rPr>
                <w:rFonts w:ascii="Times New Roman" w:hAnsi="Times New Roman" w:cs="Times New Roman"/>
                <w:bCs w:val="0"/>
                <w:sz w:val="22"/>
                <w:szCs w:val="22"/>
              </w:rPr>
              <w:t>Размеры земельных участков</w:t>
            </w:r>
          </w:p>
        </w:tc>
      </w:tr>
      <w:tr w:rsidR="000C68A9" w:rsidRPr="002F7487" w:rsidTr="00A060AB">
        <w:trPr>
          <w:jc w:val="center"/>
        </w:trPr>
        <w:tc>
          <w:tcPr>
            <w:tcW w:w="3349" w:type="dxa"/>
            <w:vMerge/>
            <w:vAlign w:val="center"/>
          </w:tcPr>
          <w:p w:rsidR="000C68A9" w:rsidRPr="002F7487" w:rsidRDefault="000C68A9" w:rsidP="00A060AB">
            <w:pPr>
              <w:spacing w:line="240" w:lineRule="auto"/>
              <w:ind w:firstLine="0"/>
              <w:jc w:val="center"/>
              <w:rPr>
                <w:rFonts w:ascii="Times New Roman" w:hAnsi="Times New Roman" w:cs="Times New Roman"/>
                <w:sz w:val="22"/>
                <w:szCs w:val="22"/>
              </w:rPr>
            </w:pPr>
          </w:p>
        </w:tc>
        <w:tc>
          <w:tcPr>
            <w:tcW w:w="2397" w:type="dxa"/>
            <w:vAlign w:val="center"/>
          </w:tcPr>
          <w:p w:rsidR="000C68A9" w:rsidRPr="002F7487" w:rsidRDefault="000C68A9" w:rsidP="00A060AB">
            <w:pPr>
              <w:suppressAutoHyphens/>
              <w:spacing w:line="240" w:lineRule="auto"/>
              <w:ind w:firstLine="0"/>
              <w:jc w:val="center"/>
              <w:rPr>
                <w:rFonts w:ascii="Times New Roman" w:hAnsi="Times New Roman" w:cs="Times New Roman"/>
                <w:sz w:val="22"/>
                <w:szCs w:val="22"/>
              </w:rPr>
            </w:pPr>
            <w:r w:rsidRPr="002F7487">
              <w:rPr>
                <w:rFonts w:ascii="Times New Roman" w:hAnsi="Times New Roman" w:cs="Times New Roman"/>
                <w:bCs w:val="0"/>
                <w:sz w:val="22"/>
                <w:szCs w:val="22"/>
              </w:rPr>
              <w:t>минимально допустимого уровня обеспеченности</w:t>
            </w:r>
          </w:p>
        </w:tc>
        <w:tc>
          <w:tcPr>
            <w:tcW w:w="2675" w:type="dxa"/>
            <w:vAlign w:val="center"/>
          </w:tcPr>
          <w:p w:rsidR="000C68A9" w:rsidRPr="002F7487" w:rsidRDefault="000C68A9" w:rsidP="00A060AB">
            <w:pPr>
              <w:spacing w:line="240" w:lineRule="auto"/>
              <w:ind w:firstLine="0"/>
              <w:jc w:val="center"/>
              <w:rPr>
                <w:rFonts w:ascii="Times New Roman" w:hAnsi="Times New Roman" w:cs="Times New Roman"/>
                <w:sz w:val="22"/>
                <w:szCs w:val="22"/>
              </w:rPr>
            </w:pPr>
            <w:r w:rsidRPr="002F7487">
              <w:rPr>
                <w:rFonts w:ascii="Times New Roman" w:hAnsi="Times New Roman" w:cs="Times New Roman"/>
                <w:bCs w:val="0"/>
                <w:sz w:val="22"/>
                <w:szCs w:val="22"/>
              </w:rPr>
              <w:t>максимально допустимого уровня территориальной доступности</w:t>
            </w:r>
          </w:p>
        </w:tc>
        <w:tc>
          <w:tcPr>
            <w:tcW w:w="1667" w:type="dxa"/>
            <w:vMerge/>
            <w:vAlign w:val="center"/>
          </w:tcPr>
          <w:p w:rsidR="000C68A9" w:rsidRPr="002F7487" w:rsidRDefault="000C68A9" w:rsidP="00A060AB">
            <w:pPr>
              <w:suppressAutoHyphens/>
              <w:spacing w:line="240" w:lineRule="auto"/>
              <w:ind w:firstLine="0"/>
              <w:jc w:val="center"/>
              <w:rPr>
                <w:rFonts w:ascii="Times New Roman" w:hAnsi="Times New Roman" w:cs="Times New Roman"/>
                <w:sz w:val="22"/>
                <w:szCs w:val="22"/>
              </w:rPr>
            </w:pPr>
          </w:p>
        </w:tc>
      </w:tr>
      <w:tr w:rsidR="000C68A9" w:rsidRPr="002F7487" w:rsidTr="00A060AB">
        <w:trPr>
          <w:jc w:val="center"/>
        </w:trPr>
        <w:tc>
          <w:tcPr>
            <w:tcW w:w="3349" w:type="dxa"/>
          </w:tcPr>
          <w:p w:rsidR="000C68A9" w:rsidRPr="002F7487" w:rsidRDefault="000C68A9" w:rsidP="00A060AB">
            <w:pPr>
              <w:suppressAutoHyphens/>
              <w:spacing w:line="240" w:lineRule="auto"/>
              <w:ind w:firstLine="0"/>
              <w:jc w:val="left"/>
              <w:rPr>
                <w:rFonts w:ascii="Times New Roman" w:hAnsi="Times New Roman" w:cs="Times New Roman"/>
                <w:b w:val="0"/>
                <w:sz w:val="22"/>
                <w:szCs w:val="22"/>
              </w:rPr>
            </w:pPr>
            <w:r w:rsidRPr="002F7487">
              <w:rPr>
                <w:rFonts w:ascii="Times New Roman" w:hAnsi="Times New Roman" w:cs="Times New Roman"/>
                <w:b w:val="0"/>
                <w:sz w:val="22"/>
                <w:szCs w:val="22"/>
              </w:rPr>
              <w:t>Спасательные посты, станции  на водных объектах (в том числе объекты оказания первой медицинской помощи)</w:t>
            </w:r>
          </w:p>
        </w:tc>
        <w:tc>
          <w:tcPr>
            <w:tcW w:w="2397" w:type="dxa"/>
            <w:vAlign w:val="center"/>
          </w:tcPr>
          <w:p w:rsidR="000C68A9" w:rsidRPr="002F7487" w:rsidRDefault="000C68A9" w:rsidP="00A060AB">
            <w:pPr>
              <w:spacing w:line="240" w:lineRule="auto"/>
              <w:ind w:firstLine="0"/>
              <w:jc w:val="center"/>
              <w:rPr>
                <w:rFonts w:ascii="Times New Roman" w:hAnsi="Times New Roman" w:cs="Times New Roman"/>
                <w:b w:val="0"/>
                <w:sz w:val="22"/>
                <w:szCs w:val="22"/>
              </w:rPr>
            </w:pPr>
            <w:r w:rsidRPr="002F7487">
              <w:rPr>
                <w:rFonts w:ascii="Times New Roman" w:hAnsi="Times New Roman" w:cs="Times New Roman"/>
                <w:b w:val="0"/>
                <w:sz w:val="22"/>
                <w:szCs w:val="22"/>
              </w:rPr>
              <w:t xml:space="preserve">1 объект / </w:t>
            </w:r>
            <w:smartTag w:uri="urn:schemas-microsoft-com:office:smarttags" w:element="metricconverter">
              <w:smartTagPr>
                <w:attr w:name="ProductID" w:val="400 м"/>
              </w:smartTagPr>
              <w:r w:rsidRPr="002F7487">
                <w:rPr>
                  <w:rFonts w:ascii="Times New Roman" w:hAnsi="Times New Roman" w:cs="Times New Roman"/>
                  <w:b w:val="0"/>
                  <w:sz w:val="22"/>
                  <w:szCs w:val="22"/>
                </w:rPr>
                <w:t>400 м</w:t>
              </w:r>
            </w:smartTag>
            <w:r w:rsidRPr="002F7487">
              <w:rPr>
                <w:rFonts w:ascii="Times New Roman" w:hAnsi="Times New Roman" w:cs="Times New Roman"/>
                <w:b w:val="0"/>
                <w:sz w:val="22"/>
                <w:szCs w:val="22"/>
              </w:rPr>
              <w:t xml:space="preserve"> береговой линии в местах отдыха населения</w:t>
            </w:r>
          </w:p>
        </w:tc>
        <w:tc>
          <w:tcPr>
            <w:tcW w:w="2675" w:type="dxa"/>
            <w:vAlign w:val="center"/>
          </w:tcPr>
          <w:p w:rsidR="000C68A9" w:rsidRPr="002F7487" w:rsidRDefault="000C68A9" w:rsidP="00A060AB">
            <w:pPr>
              <w:spacing w:line="240" w:lineRule="auto"/>
              <w:ind w:firstLine="0"/>
              <w:jc w:val="left"/>
              <w:rPr>
                <w:rFonts w:ascii="Times New Roman" w:hAnsi="Times New Roman" w:cs="Times New Roman"/>
                <w:b w:val="0"/>
                <w:sz w:val="22"/>
                <w:szCs w:val="22"/>
              </w:rPr>
            </w:pPr>
            <w:r w:rsidRPr="002F7487">
              <w:rPr>
                <w:rFonts w:ascii="Times New Roman" w:hAnsi="Times New Roman" w:cs="Times New Roman"/>
                <w:b w:val="0"/>
                <w:sz w:val="22"/>
                <w:szCs w:val="22"/>
              </w:rPr>
              <w:t xml:space="preserve">Радиус пешеходной доступности </w:t>
            </w:r>
            <w:smartTag w:uri="urn:schemas-microsoft-com:office:smarttags" w:element="metricconverter">
              <w:smartTagPr>
                <w:attr w:name="ProductID" w:val="400 м"/>
              </w:smartTagPr>
              <w:r w:rsidRPr="002F7487">
                <w:rPr>
                  <w:rFonts w:ascii="Times New Roman" w:hAnsi="Times New Roman" w:cs="Times New Roman"/>
                  <w:b w:val="0"/>
                  <w:sz w:val="22"/>
                  <w:szCs w:val="22"/>
                </w:rPr>
                <w:t>400 м</w:t>
              </w:r>
            </w:smartTag>
          </w:p>
        </w:tc>
        <w:tc>
          <w:tcPr>
            <w:tcW w:w="1667" w:type="dxa"/>
            <w:vAlign w:val="center"/>
          </w:tcPr>
          <w:p w:rsidR="000C68A9" w:rsidRPr="002F7487" w:rsidRDefault="000C68A9" w:rsidP="00A060AB">
            <w:pPr>
              <w:spacing w:line="240" w:lineRule="auto"/>
              <w:ind w:left="-57" w:right="-57" w:firstLine="0"/>
              <w:jc w:val="center"/>
              <w:rPr>
                <w:rFonts w:ascii="Times New Roman" w:hAnsi="Times New Roman" w:cs="Times New Roman"/>
                <w:b w:val="0"/>
                <w:sz w:val="22"/>
                <w:szCs w:val="22"/>
              </w:rPr>
            </w:pPr>
            <w:r w:rsidRPr="002F7487">
              <w:rPr>
                <w:rFonts w:ascii="Times New Roman" w:hAnsi="Times New Roman" w:cs="Times New Roman"/>
                <w:b w:val="0"/>
                <w:sz w:val="22"/>
                <w:szCs w:val="22"/>
              </w:rPr>
              <w:t>по заданию на проектирование</w:t>
            </w:r>
          </w:p>
        </w:tc>
      </w:tr>
    </w:tbl>
    <w:p w:rsidR="002F7487" w:rsidRDefault="002F7487" w:rsidP="000C68A9">
      <w:pPr>
        <w:spacing w:line="240" w:lineRule="auto"/>
        <w:ind w:firstLine="709"/>
        <w:rPr>
          <w:rFonts w:ascii="Times New Roman" w:hAnsi="Times New Roman" w:cs="Times New Roman"/>
          <w:sz w:val="24"/>
          <w:szCs w:val="24"/>
        </w:rPr>
      </w:pPr>
    </w:p>
    <w:p w:rsidR="000C68A9" w:rsidRPr="002F7487" w:rsidRDefault="000C68A9" w:rsidP="000C68A9">
      <w:pPr>
        <w:spacing w:line="240" w:lineRule="auto"/>
        <w:ind w:firstLine="709"/>
        <w:rPr>
          <w:rFonts w:ascii="Times New Roman" w:hAnsi="Times New Roman" w:cs="Times New Roman"/>
          <w:bCs w:val="0"/>
          <w:sz w:val="24"/>
          <w:szCs w:val="24"/>
        </w:rPr>
      </w:pPr>
      <w:r w:rsidRPr="002F7487">
        <w:rPr>
          <w:rFonts w:ascii="Times New Roman" w:hAnsi="Times New Roman" w:cs="Times New Roman"/>
          <w:sz w:val="24"/>
          <w:szCs w:val="24"/>
        </w:rPr>
        <w:t>4.20</w:t>
      </w:r>
      <w:r w:rsidRPr="002F7487">
        <w:rPr>
          <w:rFonts w:ascii="Times New Roman" w:hAnsi="Times New Roman" w:cs="Times New Roman"/>
          <w:bCs w:val="0"/>
          <w:sz w:val="24"/>
          <w:szCs w:val="24"/>
        </w:rPr>
        <w:t xml:space="preserve">. ОБЪЕКТЫ МАТЕРИАЛЬНО-ТЕХНИЧЕСКОГО </w:t>
      </w:r>
      <w:proofErr w:type="gramStart"/>
      <w:r w:rsidRPr="002F7487">
        <w:rPr>
          <w:rFonts w:ascii="Times New Roman" w:hAnsi="Times New Roman" w:cs="Times New Roman"/>
          <w:bCs w:val="0"/>
          <w:sz w:val="24"/>
          <w:szCs w:val="24"/>
        </w:rPr>
        <w:t>ОБЕСПЕЧЕНИЯ ДЕЯТЕЛЬНОСТИ ОРГАНОВ МЕСТНОГО САМОУПРАВЛЕНИЯ МУНИЦИПАЛЬНОГО РАЙОНА</w:t>
      </w:r>
      <w:proofErr w:type="gramEnd"/>
    </w:p>
    <w:p w:rsidR="000C68A9" w:rsidRPr="002F7487" w:rsidRDefault="000C68A9" w:rsidP="000C68A9">
      <w:pPr>
        <w:spacing w:line="240" w:lineRule="auto"/>
        <w:ind w:firstLine="709"/>
        <w:rPr>
          <w:rFonts w:ascii="Times New Roman" w:hAnsi="Times New Roman" w:cs="Times New Roman"/>
          <w:b w:val="0"/>
          <w:sz w:val="24"/>
          <w:szCs w:val="24"/>
        </w:rPr>
      </w:pPr>
    </w:p>
    <w:p w:rsidR="000C68A9" w:rsidRPr="002F7487" w:rsidRDefault="000C68A9" w:rsidP="000C68A9">
      <w:pPr>
        <w:spacing w:line="240" w:lineRule="auto"/>
        <w:ind w:firstLine="709"/>
        <w:rPr>
          <w:rFonts w:ascii="Times New Roman" w:hAnsi="Times New Roman" w:cs="Times New Roman"/>
          <w:b w:val="0"/>
          <w:sz w:val="24"/>
          <w:szCs w:val="24"/>
        </w:rPr>
      </w:pPr>
      <w:r w:rsidRPr="002F7487">
        <w:rPr>
          <w:rFonts w:ascii="Times New Roman" w:hAnsi="Times New Roman" w:cs="Times New Roman"/>
          <w:b w:val="0"/>
          <w:sz w:val="24"/>
          <w:szCs w:val="24"/>
        </w:rPr>
        <w:t>4.20.1. Расчетные показатели минимально допустимого уровня обеспеченности и максимально допустимого уровня территориальной доступности объектов материально-технического обеспечения деятельности органов местного самоуправления муниципального района приведены в таблице 4.20.1.</w:t>
      </w:r>
    </w:p>
    <w:p w:rsidR="000C68A9" w:rsidRPr="002F7487" w:rsidRDefault="000C68A9" w:rsidP="000C68A9">
      <w:pPr>
        <w:spacing w:line="239" w:lineRule="auto"/>
        <w:ind w:firstLine="709"/>
        <w:rPr>
          <w:rFonts w:ascii="Times New Roman" w:hAnsi="Times New Roman" w:cs="Times New Roman"/>
          <w:b w:val="0"/>
          <w:sz w:val="24"/>
          <w:szCs w:val="24"/>
        </w:rPr>
      </w:pPr>
    </w:p>
    <w:p w:rsidR="000C68A9" w:rsidRPr="002F7487" w:rsidRDefault="000C68A9" w:rsidP="000C68A9">
      <w:pPr>
        <w:spacing w:line="240" w:lineRule="auto"/>
        <w:ind w:firstLine="709"/>
        <w:jc w:val="right"/>
        <w:rPr>
          <w:rFonts w:ascii="Times New Roman" w:hAnsi="Times New Roman" w:cs="Times New Roman"/>
          <w:b w:val="0"/>
          <w:sz w:val="24"/>
          <w:szCs w:val="24"/>
        </w:rPr>
      </w:pPr>
      <w:r w:rsidRPr="002F7487">
        <w:rPr>
          <w:rFonts w:ascii="Times New Roman" w:hAnsi="Times New Roman" w:cs="Times New Roman"/>
          <w:b w:val="0"/>
          <w:sz w:val="24"/>
          <w:szCs w:val="24"/>
        </w:rPr>
        <w:t>Таблица 4.20.1</w:t>
      </w:r>
    </w:p>
    <w:tbl>
      <w:tblPr>
        <w:tblW w:w="10116"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057"/>
        <w:gridCol w:w="2268"/>
        <w:gridCol w:w="2911"/>
        <w:gridCol w:w="1880"/>
      </w:tblGrid>
      <w:tr w:rsidR="000C68A9" w:rsidRPr="002F7487" w:rsidTr="00A060AB">
        <w:trPr>
          <w:trHeight w:val="312"/>
          <w:tblHeader/>
          <w:jc w:val="center"/>
        </w:trPr>
        <w:tc>
          <w:tcPr>
            <w:tcW w:w="3057" w:type="dxa"/>
            <w:vMerge w:val="restart"/>
            <w:shd w:val="clear" w:color="auto" w:fill="auto"/>
            <w:vAlign w:val="center"/>
          </w:tcPr>
          <w:p w:rsidR="000C68A9" w:rsidRPr="002F7487" w:rsidRDefault="000C68A9" w:rsidP="00A060AB">
            <w:pPr>
              <w:spacing w:line="240" w:lineRule="auto"/>
              <w:ind w:left="-57" w:right="-57" w:firstLine="0"/>
              <w:jc w:val="center"/>
              <w:rPr>
                <w:rFonts w:ascii="Times New Roman" w:hAnsi="Times New Roman" w:cs="Times New Roman"/>
                <w:bCs w:val="0"/>
                <w:sz w:val="22"/>
                <w:szCs w:val="22"/>
              </w:rPr>
            </w:pPr>
            <w:r w:rsidRPr="002F7487">
              <w:rPr>
                <w:rFonts w:ascii="Times New Roman" w:hAnsi="Times New Roman" w:cs="Times New Roman"/>
                <w:bCs w:val="0"/>
                <w:sz w:val="22"/>
                <w:szCs w:val="22"/>
              </w:rPr>
              <w:t xml:space="preserve">Наименование </w:t>
            </w:r>
          </w:p>
          <w:p w:rsidR="000C68A9" w:rsidRPr="002F7487" w:rsidRDefault="000C68A9" w:rsidP="00A060AB">
            <w:pPr>
              <w:spacing w:line="240" w:lineRule="auto"/>
              <w:ind w:left="-57" w:right="-57" w:firstLine="0"/>
              <w:jc w:val="center"/>
              <w:rPr>
                <w:rFonts w:ascii="Times New Roman" w:hAnsi="Times New Roman" w:cs="Times New Roman"/>
                <w:bCs w:val="0"/>
                <w:sz w:val="22"/>
                <w:szCs w:val="22"/>
              </w:rPr>
            </w:pPr>
            <w:r w:rsidRPr="002F7487">
              <w:rPr>
                <w:rFonts w:ascii="Times New Roman" w:hAnsi="Times New Roman" w:cs="Times New Roman"/>
                <w:bCs w:val="0"/>
                <w:sz w:val="22"/>
                <w:szCs w:val="22"/>
              </w:rPr>
              <w:t>объектов</w:t>
            </w:r>
          </w:p>
        </w:tc>
        <w:tc>
          <w:tcPr>
            <w:tcW w:w="5179" w:type="dxa"/>
            <w:gridSpan w:val="2"/>
            <w:shd w:val="clear" w:color="auto" w:fill="auto"/>
            <w:vAlign w:val="center"/>
          </w:tcPr>
          <w:p w:rsidR="000C68A9" w:rsidRPr="002F7487" w:rsidRDefault="000C68A9" w:rsidP="00A060AB">
            <w:pPr>
              <w:spacing w:line="240" w:lineRule="auto"/>
              <w:ind w:left="-57" w:right="-57" w:firstLine="0"/>
              <w:jc w:val="center"/>
              <w:rPr>
                <w:rFonts w:ascii="Times New Roman" w:hAnsi="Times New Roman" w:cs="Times New Roman"/>
                <w:bCs w:val="0"/>
                <w:sz w:val="22"/>
                <w:szCs w:val="22"/>
              </w:rPr>
            </w:pPr>
            <w:r w:rsidRPr="002F7487">
              <w:rPr>
                <w:rFonts w:ascii="Times New Roman" w:hAnsi="Times New Roman" w:cs="Times New Roman"/>
                <w:bCs w:val="0"/>
                <w:sz w:val="22"/>
                <w:szCs w:val="22"/>
              </w:rPr>
              <w:t>Расчетные показатели</w:t>
            </w:r>
          </w:p>
        </w:tc>
        <w:tc>
          <w:tcPr>
            <w:tcW w:w="1880" w:type="dxa"/>
            <w:vMerge w:val="restart"/>
            <w:vAlign w:val="center"/>
          </w:tcPr>
          <w:p w:rsidR="000C68A9" w:rsidRPr="002F7487" w:rsidRDefault="000C68A9" w:rsidP="00A060AB">
            <w:pPr>
              <w:suppressAutoHyphens/>
              <w:spacing w:line="240" w:lineRule="auto"/>
              <w:ind w:left="-57" w:right="-57" w:firstLine="0"/>
              <w:jc w:val="center"/>
              <w:rPr>
                <w:rFonts w:ascii="Times New Roman" w:hAnsi="Times New Roman" w:cs="Times New Roman"/>
                <w:bCs w:val="0"/>
                <w:sz w:val="22"/>
                <w:szCs w:val="22"/>
              </w:rPr>
            </w:pPr>
            <w:r w:rsidRPr="002F7487">
              <w:rPr>
                <w:rFonts w:ascii="Times New Roman" w:hAnsi="Times New Roman" w:cs="Times New Roman"/>
                <w:bCs w:val="0"/>
                <w:sz w:val="22"/>
                <w:szCs w:val="22"/>
              </w:rPr>
              <w:t xml:space="preserve">Размеры </w:t>
            </w:r>
          </w:p>
          <w:p w:rsidR="000C68A9" w:rsidRPr="002F7487" w:rsidRDefault="000C68A9" w:rsidP="00A060AB">
            <w:pPr>
              <w:suppressAutoHyphens/>
              <w:spacing w:line="240" w:lineRule="auto"/>
              <w:ind w:left="-57" w:right="-57" w:firstLine="0"/>
              <w:jc w:val="center"/>
              <w:rPr>
                <w:rFonts w:ascii="Times New Roman" w:hAnsi="Times New Roman" w:cs="Times New Roman"/>
                <w:bCs w:val="0"/>
                <w:sz w:val="22"/>
                <w:szCs w:val="22"/>
              </w:rPr>
            </w:pPr>
            <w:r w:rsidRPr="002F7487">
              <w:rPr>
                <w:rFonts w:ascii="Times New Roman" w:hAnsi="Times New Roman" w:cs="Times New Roman"/>
                <w:bCs w:val="0"/>
                <w:sz w:val="22"/>
                <w:szCs w:val="22"/>
              </w:rPr>
              <w:t xml:space="preserve">земельных </w:t>
            </w:r>
          </w:p>
          <w:p w:rsidR="000C68A9" w:rsidRPr="002F7487" w:rsidRDefault="000C68A9" w:rsidP="00A060AB">
            <w:pPr>
              <w:suppressAutoHyphens/>
              <w:spacing w:line="240" w:lineRule="auto"/>
              <w:ind w:left="-57" w:right="-57" w:firstLine="0"/>
              <w:jc w:val="center"/>
              <w:rPr>
                <w:rFonts w:ascii="Times New Roman" w:hAnsi="Times New Roman" w:cs="Times New Roman"/>
                <w:bCs w:val="0"/>
                <w:sz w:val="22"/>
                <w:szCs w:val="22"/>
              </w:rPr>
            </w:pPr>
            <w:r w:rsidRPr="002F7487">
              <w:rPr>
                <w:rFonts w:ascii="Times New Roman" w:hAnsi="Times New Roman" w:cs="Times New Roman"/>
                <w:bCs w:val="0"/>
                <w:sz w:val="22"/>
                <w:szCs w:val="22"/>
              </w:rPr>
              <w:t>участков</w:t>
            </w:r>
          </w:p>
        </w:tc>
      </w:tr>
      <w:tr w:rsidR="000C68A9" w:rsidRPr="002F7487" w:rsidTr="00A060AB">
        <w:trPr>
          <w:trHeight w:val="93"/>
          <w:tblHeader/>
          <w:jc w:val="center"/>
        </w:trPr>
        <w:tc>
          <w:tcPr>
            <w:tcW w:w="3057" w:type="dxa"/>
            <w:vMerge/>
            <w:shd w:val="clear" w:color="auto" w:fill="auto"/>
            <w:vAlign w:val="center"/>
          </w:tcPr>
          <w:p w:rsidR="000C68A9" w:rsidRPr="002F7487" w:rsidRDefault="000C68A9" w:rsidP="00A060AB">
            <w:pPr>
              <w:spacing w:line="240" w:lineRule="auto"/>
              <w:ind w:left="-57" w:right="-57" w:firstLine="0"/>
              <w:jc w:val="center"/>
              <w:rPr>
                <w:rFonts w:ascii="Times New Roman" w:hAnsi="Times New Roman" w:cs="Times New Roman"/>
                <w:bCs w:val="0"/>
                <w:sz w:val="22"/>
                <w:szCs w:val="22"/>
              </w:rPr>
            </w:pPr>
          </w:p>
        </w:tc>
        <w:tc>
          <w:tcPr>
            <w:tcW w:w="2268" w:type="dxa"/>
            <w:shd w:val="clear" w:color="auto" w:fill="auto"/>
            <w:vAlign w:val="center"/>
          </w:tcPr>
          <w:p w:rsidR="000C68A9" w:rsidRPr="002F7487" w:rsidRDefault="000C68A9" w:rsidP="00A060AB">
            <w:pPr>
              <w:suppressAutoHyphens/>
              <w:spacing w:line="240" w:lineRule="auto"/>
              <w:ind w:left="-57" w:right="-57" w:firstLine="0"/>
              <w:jc w:val="center"/>
              <w:rPr>
                <w:rFonts w:ascii="Times New Roman" w:hAnsi="Times New Roman" w:cs="Times New Roman"/>
                <w:bCs w:val="0"/>
                <w:sz w:val="22"/>
                <w:szCs w:val="22"/>
              </w:rPr>
            </w:pPr>
            <w:r w:rsidRPr="002F7487">
              <w:rPr>
                <w:rFonts w:ascii="Times New Roman" w:hAnsi="Times New Roman" w:cs="Times New Roman"/>
                <w:bCs w:val="0"/>
                <w:sz w:val="22"/>
                <w:szCs w:val="22"/>
              </w:rPr>
              <w:t xml:space="preserve">минимально допустимого уровня обеспеченности </w:t>
            </w:r>
          </w:p>
        </w:tc>
        <w:tc>
          <w:tcPr>
            <w:tcW w:w="2911" w:type="dxa"/>
            <w:vAlign w:val="center"/>
          </w:tcPr>
          <w:p w:rsidR="000C68A9" w:rsidRPr="002F7487" w:rsidRDefault="000C68A9" w:rsidP="00A060AB">
            <w:pPr>
              <w:suppressAutoHyphens/>
              <w:spacing w:line="240" w:lineRule="auto"/>
              <w:ind w:left="-57" w:right="-57" w:firstLine="0"/>
              <w:jc w:val="center"/>
              <w:rPr>
                <w:rFonts w:ascii="Times New Roman" w:hAnsi="Times New Roman" w:cs="Times New Roman"/>
                <w:bCs w:val="0"/>
                <w:sz w:val="22"/>
                <w:szCs w:val="22"/>
              </w:rPr>
            </w:pPr>
            <w:r w:rsidRPr="002F7487">
              <w:rPr>
                <w:rFonts w:ascii="Times New Roman" w:hAnsi="Times New Roman" w:cs="Times New Roman"/>
                <w:bCs w:val="0"/>
                <w:sz w:val="22"/>
                <w:szCs w:val="22"/>
              </w:rPr>
              <w:t>максимально допустимого уровня территориальной доступности</w:t>
            </w:r>
          </w:p>
        </w:tc>
        <w:tc>
          <w:tcPr>
            <w:tcW w:w="1880" w:type="dxa"/>
            <w:vMerge/>
            <w:vAlign w:val="center"/>
          </w:tcPr>
          <w:p w:rsidR="000C68A9" w:rsidRPr="002F7487" w:rsidRDefault="000C68A9" w:rsidP="00A060AB">
            <w:pPr>
              <w:spacing w:line="240" w:lineRule="auto"/>
              <w:ind w:left="-57" w:right="-57" w:firstLine="0"/>
              <w:jc w:val="center"/>
              <w:rPr>
                <w:rFonts w:ascii="Times New Roman" w:hAnsi="Times New Roman" w:cs="Times New Roman"/>
                <w:bCs w:val="0"/>
                <w:sz w:val="22"/>
                <w:szCs w:val="22"/>
              </w:rPr>
            </w:pPr>
          </w:p>
        </w:tc>
      </w:tr>
      <w:tr w:rsidR="000C68A9" w:rsidRPr="002F7487" w:rsidTr="00A060AB">
        <w:trPr>
          <w:trHeight w:val="93"/>
          <w:tblHeader/>
          <w:jc w:val="center"/>
        </w:trPr>
        <w:tc>
          <w:tcPr>
            <w:tcW w:w="3057" w:type="dxa"/>
            <w:tcBorders>
              <w:bottom w:val="single" w:sz="4" w:space="0" w:color="auto"/>
            </w:tcBorders>
            <w:shd w:val="clear" w:color="auto" w:fill="auto"/>
          </w:tcPr>
          <w:p w:rsidR="000C68A9" w:rsidRPr="002F7487" w:rsidRDefault="000C68A9" w:rsidP="00A060AB">
            <w:pPr>
              <w:suppressAutoHyphens/>
              <w:spacing w:line="240" w:lineRule="auto"/>
              <w:ind w:right="-28" w:firstLine="0"/>
              <w:jc w:val="left"/>
              <w:rPr>
                <w:rFonts w:ascii="Times New Roman" w:hAnsi="Times New Roman" w:cs="Times New Roman"/>
                <w:b w:val="0"/>
                <w:bCs w:val="0"/>
                <w:sz w:val="22"/>
                <w:szCs w:val="22"/>
              </w:rPr>
            </w:pPr>
            <w:r w:rsidRPr="002F7487">
              <w:rPr>
                <w:rFonts w:ascii="Times New Roman" w:hAnsi="Times New Roman" w:cs="Times New Roman"/>
                <w:b w:val="0"/>
                <w:sz w:val="22"/>
                <w:szCs w:val="22"/>
              </w:rPr>
              <w:t>Здания, занимаемые органами местного самоуправления</w:t>
            </w:r>
          </w:p>
        </w:tc>
        <w:tc>
          <w:tcPr>
            <w:tcW w:w="2268" w:type="dxa"/>
            <w:tcBorders>
              <w:bottom w:val="single" w:sz="4" w:space="0" w:color="auto"/>
            </w:tcBorders>
            <w:shd w:val="clear" w:color="auto" w:fill="auto"/>
            <w:vAlign w:val="center"/>
          </w:tcPr>
          <w:p w:rsidR="000C68A9" w:rsidRPr="002F7487" w:rsidRDefault="000C68A9" w:rsidP="00A060AB">
            <w:pPr>
              <w:spacing w:line="240" w:lineRule="auto"/>
              <w:ind w:left="-28" w:right="-28" w:firstLine="0"/>
              <w:jc w:val="center"/>
              <w:rPr>
                <w:rFonts w:ascii="Times New Roman" w:hAnsi="Times New Roman" w:cs="Times New Roman"/>
                <w:b w:val="0"/>
                <w:sz w:val="22"/>
                <w:szCs w:val="22"/>
              </w:rPr>
            </w:pPr>
            <w:r w:rsidRPr="002F7487">
              <w:rPr>
                <w:rFonts w:ascii="Times New Roman" w:hAnsi="Times New Roman" w:cs="Times New Roman"/>
                <w:b w:val="0"/>
                <w:sz w:val="22"/>
                <w:szCs w:val="22"/>
              </w:rPr>
              <w:t xml:space="preserve">по заданию </w:t>
            </w:r>
            <w:proofErr w:type="gramStart"/>
            <w:r w:rsidRPr="002F7487">
              <w:rPr>
                <w:rFonts w:ascii="Times New Roman" w:hAnsi="Times New Roman" w:cs="Times New Roman"/>
                <w:b w:val="0"/>
                <w:sz w:val="22"/>
                <w:szCs w:val="22"/>
              </w:rPr>
              <w:t>на</w:t>
            </w:r>
            <w:proofErr w:type="gramEnd"/>
          </w:p>
          <w:p w:rsidR="000C68A9" w:rsidRPr="002F7487" w:rsidRDefault="000C68A9" w:rsidP="00A060AB">
            <w:pPr>
              <w:spacing w:line="240" w:lineRule="auto"/>
              <w:ind w:left="-28" w:right="-28" w:firstLine="0"/>
              <w:jc w:val="center"/>
              <w:rPr>
                <w:rFonts w:ascii="Times New Roman" w:hAnsi="Times New Roman" w:cs="Times New Roman"/>
                <w:b w:val="0"/>
                <w:bCs w:val="0"/>
                <w:sz w:val="22"/>
                <w:szCs w:val="22"/>
              </w:rPr>
            </w:pPr>
            <w:r w:rsidRPr="002F7487">
              <w:rPr>
                <w:rFonts w:ascii="Times New Roman" w:hAnsi="Times New Roman" w:cs="Times New Roman"/>
                <w:b w:val="0"/>
                <w:sz w:val="22"/>
                <w:szCs w:val="22"/>
              </w:rPr>
              <w:t>проектирование</w:t>
            </w:r>
          </w:p>
        </w:tc>
        <w:tc>
          <w:tcPr>
            <w:tcW w:w="2911" w:type="dxa"/>
            <w:tcBorders>
              <w:bottom w:val="single" w:sz="4" w:space="0" w:color="auto"/>
            </w:tcBorders>
            <w:vAlign w:val="center"/>
          </w:tcPr>
          <w:p w:rsidR="000C68A9" w:rsidRPr="002F7487" w:rsidRDefault="000C68A9" w:rsidP="00A060AB">
            <w:pPr>
              <w:suppressAutoHyphens/>
              <w:spacing w:line="240" w:lineRule="auto"/>
              <w:ind w:firstLine="0"/>
              <w:jc w:val="left"/>
              <w:rPr>
                <w:rFonts w:ascii="Times New Roman" w:hAnsi="Times New Roman" w:cs="Times New Roman"/>
                <w:b w:val="0"/>
                <w:bCs w:val="0"/>
                <w:sz w:val="22"/>
                <w:szCs w:val="22"/>
              </w:rPr>
            </w:pPr>
            <w:r w:rsidRPr="002F7487">
              <w:rPr>
                <w:rFonts w:ascii="Times New Roman" w:hAnsi="Times New Roman" w:cs="Times New Roman"/>
                <w:b w:val="0"/>
                <w:bCs w:val="0"/>
                <w:sz w:val="22"/>
                <w:szCs w:val="22"/>
              </w:rPr>
              <w:t xml:space="preserve">Радиус </w:t>
            </w:r>
            <w:r w:rsidRPr="002F7487">
              <w:rPr>
                <w:rFonts w:ascii="Times New Roman" w:hAnsi="Times New Roman" w:cs="Times New Roman"/>
                <w:b w:val="0"/>
                <w:sz w:val="22"/>
                <w:szCs w:val="22"/>
              </w:rPr>
              <w:t>транспортной доступности 1 ч.</w:t>
            </w:r>
          </w:p>
        </w:tc>
        <w:tc>
          <w:tcPr>
            <w:tcW w:w="1880" w:type="dxa"/>
            <w:tcBorders>
              <w:bottom w:val="single" w:sz="4" w:space="0" w:color="auto"/>
            </w:tcBorders>
            <w:vAlign w:val="center"/>
          </w:tcPr>
          <w:p w:rsidR="000C68A9" w:rsidRPr="002F7487" w:rsidRDefault="000C68A9" w:rsidP="00A060AB">
            <w:pPr>
              <w:spacing w:line="240" w:lineRule="auto"/>
              <w:ind w:left="-28" w:right="-28" w:firstLine="0"/>
              <w:jc w:val="center"/>
              <w:rPr>
                <w:rFonts w:ascii="Times New Roman" w:hAnsi="Times New Roman" w:cs="Times New Roman"/>
                <w:b w:val="0"/>
                <w:sz w:val="22"/>
                <w:szCs w:val="22"/>
              </w:rPr>
            </w:pPr>
            <w:r w:rsidRPr="002F7487">
              <w:rPr>
                <w:rFonts w:ascii="Times New Roman" w:hAnsi="Times New Roman" w:cs="Times New Roman"/>
                <w:b w:val="0"/>
                <w:sz w:val="22"/>
                <w:szCs w:val="22"/>
              </w:rPr>
              <w:t xml:space="preserve">по заданию </w:t>
            </w:r>
            <w:proofErr w:type="gramStart"/>
            <w:r w:rsidRPr="002F7487">
              <w:rPr>
                <w:rFonts w:ascii="Times New Roman" w:hAnsi="Times New Roman" w:cs="Times New Roman"/>
                <w:b w:val="0"/>
                <w:sz w:val="22"/>
                <w:szCs w:val="22"/>
              </w:rPr>
              <w:t>на</w:t>
            </w:r>
            <w:proofErr w:type="gramEnd"/>
          </w:p>
          <w:p w:rsidR="000C68A9" w:rsidRPr="002F7487" w:rsidRDefault="000C68A9" w:rsidP="00A060AB">
            <w:pPr>
              <w:spacing w:line="240" w:lineRule="auto"/>
              <w:ind w:left="-28" w:right="-28" w:firstLine="0"/>
              <w:jc w:val="center"/>
              <w:rPr>
                <w:rFonts w:ascii="Times New Roman" w:hAnsi="Times New Roman" w:cs="Times New Roman"/>
                <w:b w:val="0"/>
                <w:bCs w:val="0"/>
                <w:sz w:val="22"/>
                <w:szCs w:val="22"/>
              </w:rPr>
            </w:pPr>
            <w:r w:rsidRPr="002F7487">
              <w:rPr>
                <w:rFonts w:ascii="Times New Roman" w:hAnsi="Times New Roman" w:cs="Times New Roman"/>
                <w:b w:val="0"/>
                <w:sz w:val="22"/>
                <w:szCs w:val="22"/>
              </w:rPr>
              <w:t>проектирование</w:t>
            </w:r>
          </w:p>
        </w:tc>
      </w:tr>
      <w:tr w:rsidR="000C68A9" w:rsidRPr="002F7487" w:rsidTr="00A060AB">
        <w:trPr>
          <w:trHeight w:val="93"/>
          <w:tblHeader/>
          <w:jc w:val="center"/>
        </w:trPr>
        <w:tc>
          <w:tcPr>
            <w:tcW w:w="3057" w:type="dxa"/>
            <w:tcBorders>
              <w:bottom w:val="single" w:sz="4" w:space="0" w:color="auto"/>
            </w:tcBorders>
            <w:shd w:val="clear" w:color="auto" w:fill="auto"/>
          </w:tcPr>
          <w:p w:rsidR="000C68A9" w:rsidRPr="002F7487" w:rsidRDefault="000C68A9" w:rsidP="00A060AB">
            <w:pPr>
              <w:suppressAutoHyphens/>
              <w:spacing w:line="240" w:lineRule="auto"/>
              <w:ind w:right="-28" w:firstLine="0"/>
              <w:jc w:val="left"/>
              <w:rPr>
                <w:rFonts w:ascii="Times New Roman" w:hAnsi="Times New Roman" w:cs="Times New Roman"/>
                <w:b w:val="0"/>
                <w:bCs w:val="0"/>
                <w:sz w:val="22"/>
                <w:szCs w:val="22"/>
              </w:rPr>
            </w:pPr>
            <w:r w:rsidRPr="002F7487">
              <w:rPr>
                <w:rFonts w:ascii="Times New Roman" w:hAnsi="Times New Roman" w:cs="Times New Roman"/>
                <w:b w:val="0"/>
                <w:spacing w:val="-2"/>
                <w:sz w:val="22"/>
                <w:szCs w:val="22"/>
              </w:rPr>
              <w:t>Гаражи служебных автомобилей</w:t>
            </w:r>
          </w:p>
        </w:tc>
        <w:tc>
          <w:tcPr>
            <w:tcW w:w="2268" w:type="dxa"/>
            <w:tcBorders>
              <w:bottom w:val="single" w:sz="4" w:space="0" w:color="auto"/>
            </w:tcBorders>
            <w:shd w:val="clear" w:color="auto" w:fill="auto"/>
          </w:tcPr>
          <w:p w:rsidR="000C68A9" w:rsidRPr="002F7487" w:rsidRDefault="000C68A9" w:rsidP="00A060AB">
            <w:pPr>
              <w:spacing w:line="240" w:lineRule="auto"/>
              <w:ind w:left="-28" w:right="-28" w:firstLine="0"/>
              <w:jc w:val="center"/>
              <w:rPr>
                <w:rFonts w:ascii="Times New Roman" w:hAnsi="Times New Roman" w:cs="Times New Roman"/>
                <w:b w:val="0"/>
                <w:bCs w:val="0"/>
                <w:sz w:val="22"/>
                <w:szCs w:val="22"/>
              </w:rPr>
            </w:pPr>
            <w:r w:rsidRPr="002F7487">
              <w:rPr>
                <w:rFonts w:ascii="Times New Roman" w:hAnsi="Times New Roman" w:cs="Times New Roman"/>
                <w:b w:val="0"/>
                <w:bCs w:val="0"/>
                <w:sz w:val="22"/>
                <w:szCs w:val="22"/>
              </w:rPr>
              <w:t>то же</w:t>
            </w:r>
          </w:p>
        </w:tc>
        <w:tc>
          <w:tcPr>
            <w:tcW w:w="2911" w:type="dxa"/>
            <w:tcBorders>
              <w:bottom w:val="single" w:sz="4" w:space="0" w:color="auto"/>
            </w:tcBorders>
          </w:tcPr>
          <w:p w:rsidR="000C68A9" w:rsidRPr="002F7487" w:rsidRDefault="000C68A9" w:rsidP="00A060AB">
            <w:pPr>
              <w:suppressAutoHyphens/>
              <w:spacing w:line="240" w:lineRule="auto"/>
              <w:ind w:firstLine="0"/>
              <w:jc w:val="center"/>
              <w:rPr>
                <w:rFonts w:ascii="Times New Roman" w:hAnsi="Times New Roman" w:cs="Times New Roman"/>
                <w:b w:val="0"/>
                <w:bCs w:val="0"/>
                <w:sz w:val="22"/>
                <w:szCs w:val="22"/>
              </w:rPr>
            </w:pPr>
            <w:r w:rsidRPr="002F7487">
              <w:rPr>
                <w:rFonts w:ascii="Times New Roman" w:hAnsi="Times New Roman" w:cs="Times New Roman"/>
                <w:b w:val="0"/>
                <w:bCs w:val="0"/>
                <w:sz w:val="22"/>
                <w:szCs w:val="22"/>
              </w:rPr>
              <w:t>не нормируется</w:t>
            </w:r>
          </w:p>
        </w:tc>
        <w:tc>
          <w:tcPr>
            <w:tcW w:w="1880" w:type="dxa"/>
            <w:tcBorders>
              <w:bottom w:val="single" w:sz="4" w:space="0" w:color="auto"/>
            </w:tcBorders>
          </w:tcPr>
          <w:p w:rsidR="000C68A9" w:rsidRPr="002F7487" w:rsidRDefault="000C68A9" w:rsidP="00A060AB">
            <w:pPr>
              <w:spacing w:line="240" w:lineRule="auto"/>
              <w:ind w:left="-28" w:right="-28" w:firstLine="0"/>
              <w:jc w:val="center"/>
              <w:rPr>
                <w:rFonts w:ascii="Times New Roman" w:hAnsi="Times New Roman" w:cs="Times New Roman"/>
                <w:b w:val="0"/>
                <w:bCs w:val="0"/>
                <w:sz w:val="22"/>
                <w:szCs w:val="22"/>
              </w:rPr>
            </w:pPr>
            <w:r w:rsidRPr="002F7487">
              <w:rPr>
                <w:rFonts w:ascii="Times New Roman" w:hAnsi="Times New Roman" w:cs="Times New Roman"/>
                <w:b w:val="0"/>
                <w:bCs w:val="0"/>
                <w:sz w:val="22"/>
                <w:szCs w:val="22"/>
              </w:rPr>
              <w:t>то же</w:t>
            </w:r>
          </w:p>
        </w:tc>
      </w:tr>
    </w:tbl>
    <w:p w:rsidR="000C68A9" w:rsidRPr="002F7487" w:rsidRDefault="000C68A9" w:rsidP="000C68A9">
      <w:pPr>
        <w:spacing w:line="240" w:lineRule="auto"/>
        <w:ind w:firstLine="709"/>
        <w:rPr>
          <w:rFonts w:ascii="Times New Roman" w:hAnsi="Times New Roman" w:cs="Times New Roman"/>
          <w:b w:val="0"/>
          <w:bCs w:val="0"/>
          <w:spacing w:val="-3"/>
          <w:sz w:val="24"/>
          <w:szCs w:val="24"/>
        </w:rPr>
      </w:pPr>
    </w:p>
    <w:p w:rsidR="000C68A9" w:rsidRPr="002F7487" w:rsidRDefault="000C68A9" w:rsidP="000C68A9">
      <w:pPr>
        <w:spacing w:line="240" w:lineRule="auto"/>
        <w:ind w:firstLine="709"/>
        <w:rPr>
          <w:rFonts w:ascii="Times New Roman" w:hAnsi="Times New Roman" w:cs="Times New Roman"/>
          <w:b w:val="0"/>
          <w:bCs w:val="0"/>
          <w:spacing w:val="-3"/>
          <w:sz w:val="24"/>
          <w:szCs w:val="24"/>
        </w:rPr>
      </w:pPr>
    </w:p>
    <w:p w:rsidR="000C68A9" w:rsidRPr="002F7487" w:rsidRDefault="000C68A9" w:rsidP="000C68A9">
      <w:pPr>
        <w:suppressAutoHyphens/>
        <w:spacing w:line="240" w:lineRule="auto"/>
        <w:ind w:firstLine="709"/>
        <w:rPr>
          <w:rFonts w:ascii="Times New Roman" w:hAnsi="Times New Roman" w:cs="Times New Roman"/>
          <w:bCs w:val="0"/>
          <w:spacing w:val="-3"/>
          <w:sz w:val="24"/>
          <w:szCs w:val="24"/>
        </w:rPr>
      </w:pPr>
      <w:r w:rsidRPr="002F7487">
        <w:rPr>
          <w:rFonts w:ascii="Times New Roman" w:hAnsi="Times New Roman" w:cs="Times New Roman"/>
          <w:bCs w:val="0"/>
          <w:spacing w:val="-3"/>
          <w:sz w:val="24"/>
          <w:szCs w:val="24"/>
        </w:rPr>
        <w:t>4.21</w:t>
      </w:r>
      <w:r w:rsidRPr="002F7487">
        <w:rPr>
          <w:rFonts w:ascii="Times New Roman Полужирный" w:hAnsi="Times New Roman Полужирный" w:cs="Times New Roman"/>
          <w:bCs w:val="0"/>
          <w:spacing w:val="-3"/>
          <w:sz w:val="24"/>
          <w:szCs w:val="24"/>
        </w:rPr>
        <w:t>.</w:t>
      </w:r>
      <w:r w:rsidRPr="002F7487">
        <w:rPr>
          <w:rFonts w:ascii="Times New Roman" w:hAnsi="Times New Roman" w:cs="Times New Roman"/>
          <w:bCs w:val="0"/>
          <w:spacing w:val="-3"/>
          <w:sz w:val="24"/>
          <w:szCs w:val="24"/>
        </w:rPr>
        <w:t>  </w:t>
      </w:r>
      <w:r w:rsidRPr="002F7487">
        <w:rPr>
          <w:rFonts w:ascii="Times New Roman Полужирный" w:hAnsi="Times New Roman Полужирный" w:cs="Times New Roman" w:hint="eastAsia"/>
          <w:bCs w:val="0"/>
          <w:spacing w:val="-3"/>
          <w:sz w:val="24"/>
          <w:szCs w:val="24"/>
        </w:rPr>
        <w:t>ОБЪЕКТ</w:t>
      </w:r>
      <w:bookmarkStart w:id="0" w:name="закладка"/>
      <w:bookmarkEnd w:id="0"/>
      <w:r w:rsidRPr="002F7487">
        <w:rPr>
          <w:rFonts w:ascii="Times New Roman Полужирный" w:hAnsi="Times New Roman Полужирный" w:cs="Times New Roman" w:hint="eastAsia"/>
          <w:bCs w:val="0"/>
          <w:spacing w:val="-3"/>
          <w:sz w:val="24"/>
          <w:szCs w:val="24"/>
        </w:rPr>
        <w:t>Ы</w:t>
      </w:r>
      <w:r w:rsidRPr="002F7487">
        <w:rPr>
          <w:rFonts w:ascii="Times New Roman Полужирный" w:hAnsi="Times New Roman Полужирный" w:cs="Times New Roman"/>
          <w:bCs w:val="0"/>
          <w:spacing w:val="-3"/>
          <w:sz w:val="24"/>
          <w:szCs w:val="24"/>
        </w:rPr>
        <w:t xml:space="preserve">, </w:t>
      </w:r>
      <w:r w:rsidRPr="002F7487">
        <w:rPr>
          <w:rFonts w:ascii="Times New Roman Полужирный" w:hAnsi="Times New Roman Полужирный" w:cs="Times New Roman" w:hint="eastAsia"/>
          <w:bCs w:val="0"/>
          <w:spacing w:val="-3"/>
          <w:sz w:val="24"/>
          <w:szCs w:val="24"/>
        </w:rPr>
        <w:t>НЕОБХОДИМЫЕ</w:t>
      </w:r>
      <w:r w:rsidRPr="002F7487">
        <w:rPr>
          <w:rFonts w:ascii="Times New Roman Полужирный" w:hAnsi="Times New Roman Полужирный" w:cs="Times New Roman"/>
          <w:bCs w:val="0"/>
          <w:spacing w:val="-3"/>
          <w:sz w:val="24"/>
          <w:szCs w:val="24"/>
        </w:rPr>
        <w:t xml:space="preserve"> </w:t>
      </w:r>
      <w:r w:rsidRPr="002F7487">
        <w:rPr>
          <w:rFonts w:ascii="Times New Roman Полужирный" w:hAnsi="Times New Roman Полужирный" w:cs="Times New Roman" w:hint="eastAsia"/>
          <w:bCs w:val="0"/>
          <w:spacing w:val="-3"/>
          <w:sz w:val="24"/>
          <w:szCs w:val="24"/>
        </w:rPr>
        <w:t>ДЛЯ</w:t>
      </w:r>
      <w:r w:rsidRPr="002F7487">
        <w:rPr>
          <w:rFonts w:ascii="Times New Roman Полужирный" w:hAnsi="Times New Roman Полужирный" w:cs="Times New Roman"/>
          <w:bCs w:val="0"/>
          <w:spacing w:val="-3"/>
          <w:sz w:val="24"/>
          <w:szCs w:val="24"/>
        </w:rPr>
        <w:t xml:space="preserve"> </w:t>
      </w:r>
      <w:r w:rsidRPr="002F7487">
        <w:rPr>
          <w:rFonts w:ascii="Times New Roman Полужирный" w:hAnsi="Times New Roman Полужирный" w:cs="Times New Roman" w:hint="eastAsia"/>
          <w:bCs w:val="0"/>
          <w:spacing w:val="-3"/>
          <w:sz w:val="24"/>
          <w:szCs w:val="24"/>
        </w:rPr>
        <w:t>ФОРМИРОВАНИЯ</w:t>
      </w:r>
      <w:r w:rsidRPr="002F7487">
        <w:rPr>
          <w:rFonts w:ascii="Times New Roman Полужирный" w:hAnsi="Times New Roman Полужирный" w:cs="Times New Roman"/>
          <w:bCs w:val="0"/>
          <w:spacing w:val="-3"/>
          <w:sz w:val="24"/>
          <w:szCs w:val="24"/>
        </w:rPr>
        <w:t xml:space="preserve"> </w:t>
      </w:r>
      <w:r w:rsidRPr="002F7487">
        <w:rPr>
          <w:rFonts w:ascii="Times New Roman Полужирный" w:hAnsi="Times New Roman Полужирный" w:cs="Times New Roman" w:hint="eastAsia"/>
          <w:bCs w:val="0"/>
          <w:spacing w:val="-3"/>
          <w:sz w:val="24"/>
          <w:szCs w:val="24"/>
        </w:rPr>
        <w:t>И</w:t>
      </w:r>
      <w:r w:rsidRPr="002F7487">
        <w:rPr>
          <w:rFonts w:ascii="Times New Roman Полужирный" w:hAnsi="Times New Roman Полужирный" w:cs="Times New Roman"/>
          <w:bCs w:val="0"/>
          <w:spacing w:val="-3"/>
          <w:sz w:val="24"/>
          <w:szCs w:val="24"/>
        </w:rPr>
        <w:t xml:space="preserve"> </w:t>
      </w:r>
      <w:r w:rsidRPr="002F7487">
        <w:rPr>
          <w:rFonts w:ascii="Times New Roman Полужирный" w:hAnsi="Times New Roman Полужирный" w:cs="Times New Roman" w:hint="eastAsia"/>
          <w:bCs w:val="0"/>
          <w:spacing w:val="-3"/>
          <w:sz w:val="24"/>
          <w:szCs w:val="24"/>
        </w:rPr>
        <w:t>СОДЕРЖАНИЯ</w:t>
      </w:r>
      <w:r w:rsidRPr="002F7487">
        <w:rPr>
          <w:rFonts w:ascii="Times New Roman Полужирный" w:hAnsi="Times New Roman Полужирный" w:cs="Times New Roman"/>
          <w:bCs w:val="0"/>
          <w:spacing w:val="-3"/>
          <w:sz w:val="24"/>
          <w:szCs w:val="24"/>
        </w:rPr>
        <w:t xml:space="preserve"> </w:t>
      </w:r>
      <w:r w:rsidRPr="002F7487">
        <w:rPr>
          <w:rFonts w:ascii="Times New Roman Полужирный" w:hAnsi="Times New Roman Полужирный" w:cs="Times New Roman" w:hint="eastAsia"/>
          <w:bCs w:val="0"/>
          <w:spacing w:val="-3"/>
          <w:sz w:val="24"/>
          <w:szCs w:val="24"/>
        </w:rPr>
        <w:t>МУНИЦИПАЛЬНОГО</w:t>
      </w:r>
      <w:r w:rsidRPr="002F7487">
        <w:rPr>
          <w:rFonts w:ascii="Times New Roman Полужирный" w:hAnsi="Times New Roman Полужирный" w:cs="Times New Roman"/>
          <w:bCs w:val="0"/>
          <w:spacing w:val="-3"/>
          <w:sz w:val="24"/>
          <w:szCs w:val="24"/>
        </w:rPr>
        <w:t xml:space="preserve"> </w:t>
      </w:r>
      <w:r w:rsidRPr="002F7487">
        <w:rPr>
          <w:rFonts w:ascii="Times New Roman Полужирный" w:hAnsi="Times New Roman Полужирный" w:cs="Times New Roman" w:hint="eastAsia"/>
          <w:bCs w:val="0"/>
          <w:spacing w:val="-3"/>
          <w:sz w:val="24"/>
          <w:szCs w:val="24"/>
        </w:rPr>
        <w:t>АРХИВА</w:t>
      </w:r>
      <w:r w:rsidRPr="002F7487">
        <w:rPr>
          <w:rFonts w:ascii="Times New Roman Полужирный" w:hAnsi="Times New Roman Полужирный" w:cs="Times New Roman"/>
          <w:bCs w:val="0"/>
          <w:spacing w:val="-3"/>
          <w:sz w:val="24"/>
          <w:szCs w:val="24"/>
        </w:rPr>
        <w:t xml:space="preserve"> </w:t>
      </w:r>
      <w:r w:rsidRPr="002F7487">
        <w:rPr>
          <w:rFonts w:ascii="Times New Roman" w:hAnsi="Times New Roman" w:cs="Times New Roman"/>
          <w:bCs w:val="0"/>
          <w:spacing w:val="-3"/>
          <w:sz w:val="24"/>
          <w:szCs w:val="24"/>
        </w:rPr>
        <w:t xml:space="preserve"> </w:t>
      </w:r>
    </w:p>
    <w:p w:rsidR="000C68A9" w:rsidRPr="002F7487" w:rsidRDefault="000C68A9" w:rsidP="000C68A9">
      <w:pPr>
        <w:spacing w:line="240" w:lineRule="auto"/>
        <w:ind w:firstLine="709"/>
        <w:rPr>
          <w:rFonts w:ascii="Times New Roman" w:hAnsi="Times New Roman" w:cs="Times New Roman"/>
          <w:b w:val="0"/>
          <w:sz w:val="24"/>
          <w:szCs w:val="24"/>
        </w:rPr>
      </w:pPr>
    </w:p>
    <w:p w:rsidR="000C68A9" w:rsidRPr="002F7487" w:rsidRDefault="000C68A9" w:rsidP="000C68A9">
      <w:pPr>
        <w:spacing w:line="240" w:lineRule="auto"/>
        <w:ind w:firstLine="709"/>
        <w:rPr>
          <w:rFonts w:ascii="Times New Roman" w:hAnsi="Times New Roman" w:cs="Times New Roman"/>
          <w:b w:val="0"/>
          <w:sz w:val="24"/>
          <w:szCs w:val="24"/>
        </w:rPr>
      </w:pPr>
      <w:r w:rsidRPr="002F7487">
        <w:rPr>
          <w:rFonts w:ascii="Times New Roman" w:hAnsi="Times New Roman" w:cs="Times New Roman"/>
          <w:b w:val="0"/>
          <w:sz w:val="24"/>
          <w:szCs w:val="24"/>
        </w:rPr>
        <w:t>4.21.1.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формирования и содержания муниципального архива, включая хранение архивных фондов поселений, приведены в таблице 4.21.1.</w:t>
      </w:r>
    </w:p>
    <w:p w:rsidR="000C68A9" w:rsidRPr="002F7487" w:rsidRDefault="000C68A9" w:rsidP="000C68A9">
      <w:pPr>
        <w:spacing w:line="240" w:lineRule="auto"/>
        <w:ind w:firstLine="709"/>
        <w:rPr>
          <w:rFonts w:ascii="Times New Roman" w:hAnsi="Times New Roman" w:cs="Times New Roman"/>
          <w:b w:val="0"/>
          <w:sz w:val="22"/>
          <w:szCs w:val="22"/>
        </w:rPr>
      </w:pPr>
    </w:p>
    <w:p w:rsidR="00B42C23" w:rsidRDefault="00B42C23" w:rsidP="000C68A9">
      <w:pPr>
        <w:spacing w:line="240" w:lineRule="auto"/>
        <w:ind w:firstLine="709"/>
        <w:jc w:val="right"/>
        <w:rPr>
          <w:rFonts w:ascii="Times New Roman" w:hAnsi="Times New Roman" w:cs="Times New Roman"/>
          <w:b w:val="0"/>
          <w:sz w:val="24"/>
          <w:szCs w:val="24"/>
        </w:rPr>
      </w:pPr>
    </w:p>
    <w:p w:rsidR="00B42C23" w:rsidRDefault="00B42C23" w:rsidP="000C68A9">
      <w:pPr>
        <w:spacing w:line="240" w:lineRule="auto"/>
        <w:ind w:firstLine="709"/>
        <w:jc w:val="right"/>
        <w:rPr>
          <w:rFonts w:ascii="Times New Roman" w:hAnsi="Times New Roman" w:cs="Times New Roman"/>
          <w:b w:val="0"/>
          <w:sz w:val="24"/>
          <w:szCs w:val="24"/>
        </w:rPr>
      </w:pPr>
    </w:p>
    <w:p w:rsidR="00B42C23" w:rsidRDefault="00B42C23" w:rsidP="000C68A9">
      <w:pPr>
        <w:spacing w:line="240" w:lineRule="auto"/>
        <w:ind w:firstLine="709"/>
        <w:jc w:val="right"/>
        <w:rPr>
          <w:rFonts w:ascii="Times New Roman" w:hAnsi="Times New Roman" w:cs="Times New Roman"/>
          <w:b w:val="0"/>
          <w:sz w:val="24"/>
          <w:szCs w:val="24"/>
        </w:rPr>
      </w:pPr>
    </w:p>
    <w:p w:rsidR="00B42C23" w:rsidRDefault="00B42C23" w:rsidP="000C68A9">
      <w:pPr>
        <w:spacing w:line="240" w:lineRule="auto"/>
        <w:ind w:firstLine="709"/>
        <w:jc w:val="right"/>
        <w:rPr>
          <w:rFonts w:ascii="Times New Roman" w:hAnsi="Times New Roman" w:cs="Times New Roman"/>
          <w:b w:val="0"/>
          <w:sz w:val="24"/>
          <w:szCs w:val="24"/>
        </w:rPr>
      </w:pPr>
    </w:p>
    <w:p w:rsidR="00BD3841" w:rsidRDefault="00BD3841" w:rsidP="000C68A9">
      <w:pPr>
        <w:spacing w:line="240" w:lineRule="auto"/>
        <w:ind w:firstLine="709"/>
        <w:jc w:val="right"/>
        <w:rPr>
          <w:rFonts w:ascii="Times New Roman" w:hAnsi="Times New Roman" w:cs="Times New Roman"/>
          <w:b w:val="0"/>
          <w:sz w:val="24"/>
          <w:szCs w:val="24"/>
        </w:rPr>
      </w:pPr>
    </w:p>
    <w:p w:rsidR="00B42C23" w:rsidRDefault="00B42C23" w:rsidP="000C68A9">
      <w:pPr>
        <w:spacing w:line="240" w:lineRule="auto"/>
        <w:ind w:firstLine="709"/>
        <w:jc w:val="right"/>
        <w:rPr>
          <w:rFonts w:ascii="Times New Roman" w:hAnsi="Times New Roman" w:cs="Times New Roman"/>
          <w:b w:val="0"/>
          <w:sz w:val="24"/>
          <w:szCs w:val="24"/>
        </w:rPr>
      </w:pPr>
    </w:p>
    <w:p w:rsidR="000C68A9" w:rsidRPr="002F7487" w:rsidRDefault="000C68A9" w:rsidP="000C68A9">
      <w:pPr>
        <w:spacing w:line="240" w:lineRule="auto"/>
        <w:ind w:firstLine="709"/>
        <w:jc w:val="right"/>
        <w:rPr>
          <w:rFonts w:ascii="Times New Roman" w:hAnsi="Times New Roman" w:cs="Times New Roman"/>
          <w:b w:val="0"/>
          <w:sz w:val="24"/>
          <w:szCs w:val="24"/>
        </w:rPr>
      </w:pPr>
      <w:r w:rsidRPr="002F7487">
        <w:rPr>
          <w:rFonts w:ascii="Times New Roman" w:hAnsi="Times New Roman" w:cs="Times New Roman"/>
          <w:b w:val="0"/>
          <w:sz w:val="24"/>
          <w:szCs w:val="24"/>
        </w:rPr>
        <w:lastRenderedPageBreak/>
        <w:t>Таблица 4.21.1</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1768"/>
        <w:gridCol w:w="2170"/>
        <w:gridCol w:w="2816"/>
        <w:gridCol w:w="3345"/>
      </w:tblGrid>
      <w:tr w:rsidR="000C68A9" w:rsidRPr="002F7487" w:rsidTr="00A060AB">
        <w:trPr>
          <w:trHeight w:val="312"/>
          <w:jc w:val="center"/>
        </w:trPr>
        <w:tc>
          <w:tcPr>
            <w:tcW w:w="1768" w:type="dxa"/>
            <w:vMerge w:val="restart"/>
            <w:shd w:val="clear" w:color="auto" w:fill="auto"/>
            <w:vAlign w:val="center"/>
          </w:tcPr>
          <w:p w:rsidR="000C68A9" w:rsidRPr="002F7487" w:rsidRDefault="000C68A9" w:rsidP="00A060AB">
            <w:pPr>
              <w:spacing w:line="240" w:lineRule="auto"/>
              <w:ind w:left="-28" w:right="-28" w:firstLine="0"/>
              <w:jc w:val="center"/>
              <w:rPr>
                <w:rFonts w:ascii="Times New Roman" w:hAnsi="Times New Roman" w:cs="Times New Roman"/>
                <w:bCs w:val="0"/>
                <w:sz w:val="22"/>
                <w:szCs w:val="22"/>
              </w:rPr>
            </w:pPr>
            <w:r w:rsidRPr="002F7487">
              <w:rPr>
                <w:rFonts w:ascii="Times New Roman" w:hAnsi="Times New Roman" w:cs="Times New Roman"/>
                <w:bCs w:val="0"/>
                <w:sz w:val="22"/>
                <w:szCs w:val="22"/>
              </w:rPr>
              <w:t>Наименование объекта</w:t>
            </w:r>
          </w:p>
        </w:tc>
        <w:tc>
          <w:tcPr>
            <w:tcW w:w="4986" w:type="dxa"/>
            <w:gridSpan w:val="2"/>
            <w:shd w:val="clear" w:color="auto" w:fill="auto"/>
            <w:vAlign w:val="center"/>
          </w:tcPr>
          <w:p w:rsidR="000C68A9" w:rsidRPr="002F7487" w:rsidRDefault="000C68A9" w:rsidP="00A060AB">
            <w:pPr>
              <w:spacing w:line="240" w:lineRule="auto"/>
              <w:ind w:left="-28" w:right="-28" w:firstLine="0"/>
              <w:jc w:val="center"/>
              <w:rPr>
                <w:rFonts w:ascii="Times New Roman" w:hAnsi="Times New Roman" w:cs="Times New Roman"/>
                <w:bCs w:val="0"/>
                <w:sz w:val="22"/>
                <w:szCs w:val="22"/>
              </w:rPr>
            </w:pPr>
            <w:r w:rsidRPr="002F7487">
              <w:rPr>
                <w:rFonts w:ascii="Times New Roman" w:hAnsi="Times New Roman" w:cs="Times New Roman"/>
                <w:sz w:val="22"/>
                <w:szCs w:val="22"/>
              </w:rPr>
              <w:t>Р</w:t>
            </w:r>
            <w:r w:rsidRPr="002F7487">
              <w:rPr>
                <w:rFonts w:ascii="Times New Roman" w:hAnsi="Times New Roman" w:cs="Times New Roman"/>
                <w:bCs w:val="0"/>
                <w:sz w:val="22"/>
                <w:szCs w:val="22"/>
              </w:rPr>
              <w:t>асчетные показатели</w:t>
            </w:r>
          </w:p>
        </w:tc>
        <w:tc>
          <w:tcPr>
            <w:tcW w:w="3345" w:type="dxa"/>
            <w:vMerge w:val="restart"/>
            <w:shd w:val="clear" w:color="auto" w:fill="auto"/>
            <w:vAlign w:val="center"/>
          </w:tcPr>
          <w:p w:rsidR="000C68A9" w:rsidRPr="002F7487" w:rsidRDefault="000C68A9" w:rsidP="00A060AB">
            <w:pPr>
              <w:spacing w:line="240" w:lineRule="auto"/>
              <w:ind w:left="-28" w:right="-28" w:firstLine="0"/>
              <w:jc w:val="center"/>
              <w:rPr>
                <w:rFonts w:ascii="Times New Roman" w:hAnsi="Times New Roman" w:cs="Times New Roman"/>
                <w:bCs w:val="0"/>
                <w:sz w:val="22"/>
                <w:szCs w:val="22"/>
              </w:rPr>
            </w:pPr>
            <w:r w:rsidRPr="002F7487">
              <w:rPr>
                <w:rFonts w:ascii="Times New Roman" w:hAnsi="Times New Roman" w:cs="Times New Roman"/>
                <w:bCs w:val="0"/>
                <w:sz w:val="22"/>
                <w:szCs w:val="22"/>
              </w:rPr>
              <w:t xml:space="preserve">Размер </w:t>
            </w:r>
            <w:proofErr w:type="gramStart"/>
            <w:r w:rsidRPr="002F7487">
              <w:rPr>
                <w:rFonts w:ascii="Times New Roman" w:hAnsi="Times New Roman" w:cs="Times New Roman"/>
                <w:bCs w:val="0"/>
                <w:sz w:val="22"/>
                <w:szCs w:val="22"/>
              </w:rPr>
              <w:t>земельного</w:t>
            </w:r>
            <w:proofErr w:type="gramEnd"/>
          </w:p>
          <w:p w:rsidR="000C68A9" w:rsidRPr="002F7487" w:rsidRDefault="000C68A9" w:rsidP="00A060AB">
            <w:pPr>
              <w:spacing w:line="240" w:lineRule="auto"/>
              <w:ind w:left="-28" w:right="-28" w:firstLine="0"/>
              <w:jc w:val="center"/>
              <w:rPr>
                <w:rFonts w:ascii="Times New Roman" w:hAnsi="Times New Roman" w:cs="Times New Roman"/>
                <w:bCs w:val="0"/>
                <w:sz w:val="22"/>
                <w:szCs w:val="22"/>
              </w:rPr>
            </w:pPr>
            <w:r w:rsidRPr="002F7487">
              <w:rPr>
                <w:rFonts w:ascii="Times New Roman" w:hAnsi="Times New Roman" w:cs="Times New Roman"/>
                <w:bCs w:val="0"/>
                <w:sz w:val="22"/>
                <w:szCs w:val="22"/>
              </w:rPr>
              <w:t xml:space="preserve">участка </w:t>
            </w:r>
          </w:p>
        </w:tc>
      </w:tr>
      <w:tr w:rsidR="000C68A9" w:rsidRPr="002F7487" w:rsidTr="00A060AB">
        <w:trPr>
          <w:trHeight w:val="349"/>
          <w:jc w:val="center"/>
        </w:trPr>
        <w:tc>
          <w:tcPr>
            <w:tcW w:w="1768" w:type="dxa"/>
            <w:vMerge/>
            <w:shd w:val="clear" w:color="auto" w:fill="auto"/>
            <w:vAlign w:val="center"/>
          </w:tcPr>
          <w:p w:rsidR="000C68A9" w:rsidRPr="002F7487" w:rsidRDefault="000C68A9" w:rsidP="00A060AB">
            <w:pPr>
              <w:spacing w:line="240" w:lineRule="auto"/>
              <w:ind w:left="-28" w:right="-28" w:firstLine="0"/>
              <w:jc w:val="center"/>
              <w:rPr>
                <w:rFonts w:ascii="Times New Roman" w:hAnsi="Times New Roman" w:cs="Times New Roman"/>
                <w:bCs w:val="0"/>
                <w:sz w:val="22"/>
                <w:szCs w:val="22"/>
              </w:rPr>
            </w:pPr>
          </w:p>
        </w:tc>
        <w:tc>
          <w:tcPr>
            <w:tcW w:w="2170" w:type="dxa"/>
            <w:shd w:val="clear" w:color="auto" w:fill="auto"/>
            <w:vAlign w:val="center"/>
          </w:tcPr>
          <w:p w:rsidR="000C68A9" w:rsidRPr="002F7487" w:rsidRDefault="000C68A9" w:rsidP="00A060AB">
            <w:pPr>
              <w:suppressAutoHyphens/>
              <w:spacing w:line="240" w:lineRule="auto"/>
              <w:ind w:left="-57" w:right="-57" w:firstLine="0"/>
              <w:jc w:val="center"/>
              <w:rPr>
                <w:rFonts w:ascii="Times New Roman" w:hAnsi="Times New Roman" w:cs="Times New Roman"/>
                <w:bCs w:val="0"/>
                <w:sz w:val="22"/>
                <w:szCs w:val="22"/>
              </w:rPr>
            </w:pPr>
            <w:r w:rsidRPr="002F7487">
              <w:rPr>
                <w:rFonts w:ascii="Times New Roman" w:hAnsi="Times New Roman" w:cs="Times New Roman"/>
                <w:bCs w:val="0"/>
                <w:sz w:val="22"/>
                <w:szCs w:val="22"/>
              </w:rPr>
              <w:t>минимально допустимого уровня обеспеченности</w:t>
            </w:r>
          </w:p>
        </w:tc>
        <w:tc>
          <w:tcPr>
            <w:tcW w:w="2816" w:type="dxa"/>
            <w:vAlign w:val="center"/>
          </w:tcPr>
          <w:p w:rsidR="000C68A9" w:rsidRPr="002F7487" w:rsidRDefault="000C68A9" w:rsidP="00A060AB">
            <w:pPr>
              <w:spacing w:line="240" w:lineRule="auto"/>
              <w:ind w:left="-113" w:right="-113" w:firstLine="0"/>
              <w:jc w:val="center"/>
              <w:rPr>
                <w:rFonts w:ascii="Times New Roman" w:hAnsi="Times New Roman" w:cs="Times New Roman"/>
                <w:bCs w:val="0"/>
                <w:sz w:val="22"/>
                <w:szCs w:val="22"/>
              </w:rPr>
            </w:pPr>
            <w:r w:rsidRPr="002F7487">
              <w:rPr>
                <w:rFonts w:ascii="Times New Roman" w:hAnsi="Times New Roman" w:cs="Times New Roman"/>
                <w:bCs w:val="0"/>
                <w:sz w:val="22"/>
                <w:szCs w:val="22"/>
              </w:rPr>
              <w:t>максимально допустимого уровня территориальной доступности</w:t>
            </w:r>
          </w:p>
        </w:tc>
        <w:tc>
          <w:tcPr>
            <w:tcW w:w="3345" w:type="dxa"/>
            <w:vMerge/>
            <w:shd w:val="clear" w:color="auto" w:fill="auto"/>
            <w:vAlign w:val="center"/>
          </w:tcPr>
          <w:p w:rsidR="000C68A9" w:rsidRPr="002F7487" w:rsidRDefault="000C68A9" w:rsidP="00A060AB">
            <w:pPr>
              <w:spacing w:line="240" w:lineRule="auto"/>
              <w:ind w:left="-28" w:right="-28" w:firstLine="0"/>
              <w:jc w:val="center"/>
              <w:rPr>
                <w:rFonts w:ascii="Times New Roman" w:hAnsi="Times New Roman" w:cs="Times New Roman"/>
                <w:bCs w:val="0"/>
                <w:sz w:val="22"/>
                <w:szCs w:val="22"/>
              </w:rPr>
            </w:pPr>
          </w:p>
        </w:tc>
      </w:tr>
      <w:tr w:rsidR="000C68A9" w:rsidRPr="008A00CE" w:rsidTr="00A060AB">
        <w:tblPrEx>
          <w:tblBorders>
            <w:bottom w:val="single" w:sz="4" w:space="0" w:color="auto"/>
          </w:tblBorders>
        </w:tblPrEx>
        <w:trPr>
          <w:trHeight w:val="699"/>
          <w:jc w:val="center"/>
        </w:trPr>
        <w:tc>
          <w:tcPr>
            <w:tcW w:w="1768" w:type="dxa"/>
            <w:shd w:val="clear" w:color="auto" w:fill="auto"/>
          </w:tcPr>
          <w:p w:rsidR="000C68A9" w:rsidRPr="008A00CE" w:rsidRDefault="000C68A9" w:rsidP="00A060AB">
            <w:pPr>
              <w:suppressAutoHyphens/>
              <w:spacing w:line="240" w:lineRule="auto"/>
              <w:ind w:left="-28" w:right="-113" w:firstLine="0"/>
              <w:jc w:val="left"/>
              <w:rPr>
                <w:rFonts w:ascii="Times New Roman" w:hAnsi="Times New Roman" w:cs="Times New Roman"/>
                <w:b w:val="0"/>
                <w:sz w:val="22"/>
                <w:szCs w:val="22"/>
              </w:rPr>
            </w:pPr>
            <w:r w:rsidRPr="008A00CE">
              <w:rPr>
                <w:rFonts w:ascii="Times New Roman" w:hAnsi="Times New Roman" w:cs="Times New Roman"/>
                <w:b w:val="0"/>
                <w:spacing w:val="-2"/>
                <w:sz w:val="22"/>
                <w:szCs w:val="22"/>
              </w:rPr>
              <w:t>Муниципальный архив</w:t>
            </w:r>
          </w:p>
        </w:tc>
        <w:tc>
          <w:tcPr>
            <w:tcW w:w="2170" w:type="dxa"/>
            <w:shd w:val="clear" w:color="auto" w:fill="auto"/>
            <w:vAlign w:val="center"/>
          </w:tcPr>
          <w:p w:rsidR="000C68A9" w:rsidRPr="008A00CE" w:rsidRDefault="000C68A9" w:rsidP="00A060AB">
            <w:pPr>
              <w:suppressAutoHyphens/>
              <w:spacing w:line="240" w:lineRule="auto"/>
              <w:ind w:left="-28" w:right="-28" w:firstLine="0"/>
              <w:jc w:val="center"/>
              <w:rPr>
                <w:rFonts w:ascii="Times New Roman" w:hAnsi="Times New Roman" w:cs="Times New Roman"/>
                <w:b w:val="0"/>
                <w:sz w:val="22"/>
                <w:szCs w:val="22"/>
              </w:rPr>
            </w:pPr>
            <w:r w:rsidRPr="008A00CE">
              <w:rPr>
                <w:rFonts w:ascii="Times New Roman" w:hAnsi="Times New Roman" w:cs="Times New Roman"/>
                <w:b w:val="0"/>
                <w:sz w:val="22"/>
                <w:szCs w:val="22"/>
              </w:rPr>
              <w:t>по заданию на проектирование,</w:t>
            </w:r>
          </w:p>
          <w:p w:rsidR="000C68A9" w:rsidRPr="008A00CE" w:rsidRDefault="000C68A9" w:rsidP="00A060AB">
            <w:pPr>
              <w:suppressAutoHyphens/>
              <w:spacing w:line="240" w:lineRule="auto"/>
              <w:ind w:left="-28" w:right="-28" w:firstLine="0"/>
              <w:jc w:val="center"/>
              <w:rPr>
                <w:rFonts w:ascii="Times New Roman" w:hAnsi="Times New Roman" w:cs="Times New Roman"/>
                <w:b w:val="0"/>
                <w:sz w:val="22"/>
                <w:szCs w:val="22"/>
              </w:rPr>
            </w:pPr>
            <w:r w:rsidRPr="008A00CE">
              <w:rPr>
                <w:rFonts w:ascii="Times New Roman" w:hAnsi="Times New Roman" w:cs="Times New Roman"/>
                <w:b w:val="0"/>
                <w:sz w:val="22"/>
                <w:szCs w:val="22"/>
              </w:rPr>
              <w:t>но не менее</w:t>
            </w:r>
          </w:p>
          <w:p w:rsidR="000C68A9" w:rsidRPr="008A00CE" w:rsidRDefault="000C68A9" w:rsidP="00A060AB">
            <w:pPr>
              <w:suppressAutoHyphens/>
              <w:spacing w:line="240" w:lineRule="auto"/>
              <w:ind w:left="-28" w:right="-28" w:firstLine="0"/>
              <w:jc w:val="center"/>
              <w:rPr>
                <w:rFonts w:ascii="Times New Roman" w:hAnsi="Times New Roman" w:cs="Times New Roman"/>
                <w:b w:val="0"/>
                <w:sz w:val="22"/>
                <w:szCs w:val="22"/>
              </w:rPr>
            </w:pPr>
            <w:r w:rsidRPr="008A00CE">
              <w:rPr>
                <w:rFonts w:ascii="Times New Roman" w:hAnsi="Times New Roman" w:cs="Times New Roman"/>
                <w:b w:val="0"/>
                <w:sz w:val="22"/>
                <w:szCs w:val="22"/>
              </w:rPr>
              <w:t>1 объекта / район</w:t>
            </w:r>
          </w:p>
        </w:tc>
        <w:tc>
          <w:tcPr>
            <w:tcW w:w="2816" w:type="dxa"/>
            <w:vAlign w:val="center"/>
          </w:tcPr>
          <w:p w:rsidR="000C68A9" w:rsidRPr="008A00CE" w:rsidRDefault="000C68A9" w:rsidP="00A060AB">
            <w:pPr>
              <w:spacing w:line="240" w:lineRule="auto"/>
              <w:ind w:left="-28" w:right="-28" w:firstLine="0"/>
              <w:jc w:val="center"/>
              <w:rPr>
                <w:rFonts w:ascii="Times New Roman" w:hAnsi="Times New Roman" w:cs="Times New Roman"/>
                <w:b w:val="0"/>
                <w:sz w:val="22"/>
                <w:szCs w:val="22"/>
              </w:rPr>
            </w:pPr>
            <w:r w:rsidRPr="008A00CE">
              <w:rPr>
                <w:rFonts w:ascii="Times New Roman" w:hAnsi="Times New Roman" w:cs="Times New Roman"/>
                <w:b w:val="0"/>
                <w:bCs w:val="0"/>
                <w:sz w:val="22"/>
                <w:szCs w:val="22"/>
              </w:rPr>
              <w:t>не нормируется</w:t>
            </w:r>
          </w:p>
        </w:tc>
        <w:tc>
          <w:tcPr>
            <w:tcW w:w="3345" w:type="dxa"/>
            <w:shd w:val="clear" w:color="auto" w:fill="auto"/>
          </w:tcPr>
          <w:p w:rsidR="000C68A9" w:rsidRPr="008A00CE" w:rsidRDefault="000C68A9" w:rsidP="00A060AB">
            <w:pPr>
              <w:spacing w:line="240" w:lineRule="auto"/>
              <w:ind w:left="-28" w:right="-28" w:firstLine="0"/>
              <w:rPr>
                <w:rFonts w:ascii="Times New Roman" w:hAnsi="Times New Roman" w:cs="Times New Roman"/>
                <w:b w:val="0"/>
                <w:sz w:val="22"/>
                <w:szCs w:val="22"/>
              </w:rPr>
            </w:pPr>
            <w:proofErr w:type="gramStart"/>
            <w:r w:rsidRPr="008A00CE">
              <w:rPr>
                <w:rFonts w:ascii="Times New Roman" w:hAnsi="Times New Roman" w:cs="Times New Roman"/>
                <w:b w:val="0"/>
                <w:bCs w:val="0"/>
                <w:sz w:val="22"/>
                <w:szCs w:val="22"/>
              </w:rPr>
              <w:t>га</w:t>
            </w:r>
            <w:proofErr w:type="gramEnd"/>
            <w:r w:rsidRPr="008A00CE">
              <w:rPr>
                <w:rFonts w:ascii="Times New Roman" w:hAnsi="Times New Roman" w:cs="Times New Roman"/>
                <w:b w:val="0"/>
                <w:bCs w:val="0"/>
                <w:sz w:val="22"/>
                <w:szCs w:val="22"/>
              </w:rPr>
              <w:t xml:space="preserve"> / объект,</w:t>
            </w:r>
            <w:r w:rsidRPr="008A00CE">
              <w:rPr>
                <w:rFonts w:ascii="Times New Roman" w:hAnsi="Times New Roman" w:cs="Times New Roman"/>
                <w:b w:val="0"/>
                <w:sz w:val="22"/>
                <w:szCs w:val="22"/>
              </w:rPr>
              <w:t xml:space="preserve"> при вместимости:</w:t>
            </w:r>
          </w:p>
          <w:p w:rsidR="000C68A9" w:rsidRPr="008A00CE" w:rsidRDefault="000C68A9" w:rsidP="00A060AB">
            <w:pPr>
              <w:spacing w:line="240" w:lineRule="auto"/>
              <w:ind w:left="114" w:right="-57" w:hanging="142"/>
              <w:rPr>
                <w:rFonts w:ascii="Times New Roman" w:hAnsi="Times New Roman" w:cs="Times New Roman"/>
                <w:b w:val="0"/>
                <w:spacing w:val="-2"/>
                <w:sz w:val="22"/>
                <w:szCs w:val="22"/>
              </w:rPr>
            </w:pPr>
            <w:r w:rsidRPr="008A00CE">
              <w:rPr>
                <w:rFonts w:ascii="Times New Roman" w:hAnsi="Times New Roman" w:cs="Times New Roman"/>
                <w:b w:val="0"/>
                <w:spacing w:val="-2"/>
                <w:sz w:val="22"/>
                <w:szCs w:val="22"/>
              </w:rPr>
              <w:t>- до 0,5 млн. ед. хранения – до 0,3;</w:t>
            </w:r>
          </w:p>
          <w:p w:rsidR="000C68A9" w:rsidRPr="008A00CE" w:rsidRDefault="000C68A9" w:rsidP="00A060AB">
            <w:pPr>
              <w:spacing w:line="240" w:lineRule="auto"/>
              <w:ind w:left="-28" w:right="-28" w:firstLine="0"/>
              <w:rPr>
                <w:rFonts w:ascii="Times New Roman" w:hAnsi="Times New Roman" w:cs="Times New Roman"/>
                <w:b w:val="0"/>
                <w:sz w:val="22"/>
                <w:szCs w:val="22"/>
              </w:rPr>
            </w:pPr>
            <w:r w:rsidRPr="008A00CE">
              <w:rPr>
                <w:rFonts w:ascii="Times New Roman" w:hAnsi="Times New Roman" w:cs="Times New Roman"/>
                <w:b w:val="0"/>
                <w:sz w:val="22"/>
                <w:szCs w:val="22"/>
              </w:rPr>
              <w:t>- свыше 0,5 до 1,0 – 0,3-0,4;</w:t>
            </w:r>
          </w:p>
          <w:p w:rsidR="000C68A9" w:rsidRPr="008A00CE" w:rsidRDefault="000C68A9" w:rsidP="00A060AB">
            <w:pPr>
              <w:spacing w:line="240" w:lineRule="auto"/>
              <w:ind w:left="-28" w:right="-28" w:firstLine="0"/>
              <w:rPr>
                <w:rFonts w:ascii="Times New Roman" w:hAnsi="Times New Roman" w:cs="Times New Roman"/>
                <w:b w:val="0"/>
                <w:sz w:val="22"/>
                <w:szCs w:val="22"/>
              </w:rPr>
            </w:pPr>
            <w:r w:rsidRPr="008A00CE">
              <w:rPr>
                <w:rFonts w:ascii="Times New Roman" w:hAnsi="Times New Roman" w:cs="Times New Roman"/>
                <w:b w:val="0"/>
                <w:sz w:val="22"/>
                <w:szCs w:val="22"/>
              </w:rPr>
              <w:t>- свыше 1,0 до 2,0 – 0,4-0,5</w:t>
            </w:r>
          </w:p>
        </w:tc>
      </w:tr>
    </w:tbl>
    <w:p w:rsidR="000C68A9" w:rsidRPr="008A00CE" w:rsidRDefault="000C68A9" w:rsidP="000C68A9">
      <w:pPr>
        <w:suppressAutoHyphens/>
        <w:spacing w:line="240" w:lineRule="auto"/>
        <w:ind w:firstLine="709"/>
        <w:rPr>
          <w:rFonts w:ascii="Times New Roman" w:hAnsi="Times New Roman" w:cs="Times New Roman"/>
          <w:b w:val="0"/>
          <w:sz w:val="24"/>
          <w:szCs w:val="24"/>
        </w:rPr>
      </w:pPr>
    </w:p>
    <w:p w:rsidR="000C68A9" w:rsidRPr="008A00CE" w:rsidRDefault="000C68A9" w:rsidP="000C68A9">
      <w:pPr>
        <w:suppressAutoHyphens/>
        <w:spacing w:line="240" w:lineRule="auto"/>
        <w:ind w:firstLine="709"/>
        <w:rPr>
          <w:rFonts w:ascii="Times New Roman" w:hAnsi="Times New Roman" w:cs="Times New Roman"/>
          <w:b w:val="0"/>
          <w:sz w:val="24"/>
          <w:szCs w:val="24"/>
        </w:rPr>
      </w:pPr>
    </w:p>
    <w:p w:rsidR="000C68A9" w:rsidRPr="008A00CE" w:rsidRDefault="008A00CE" w:rsidP="000C68A9">
      <w:pPr>
        <w:spacing w:line="240" w:lineRule="auto"/>
        <w:ind w:firstLine="709"/>
        <w:rPr>
          <w:rFonts w:ascii="Times New Roman" w:hAnsi="Times New Roman" w:cs="Times New Roman"/>
          <w:sz w:val="24"/>
          <w:szCs w:val="24"/>
        </w:rPr>
      </w:pPr>
      <w:r w:rsidRPr="008A00CE">
        <w:rPr>
          <w:rFonts w:ascii="Times New Roman" w:hAnsi="Times New Roman" w:cs="Times New Roman"/>
          <w:sz w:val="24"/>
          <w:szCs w:val="24"/>
        </w:rPr>
        <w:t>5</w:t>
      </w:r>
      <w:r w:rsidR="000C68A9" w:rsidRPr="008A00CE">
        <w:rPr>
          <w:rFonts w:ascii="Times New Roman" w:hAnsi="Times New Roman" w:cs="Times New Roman"/>
          <w:sz w:val="24"/>
          <w:szCs w:val="24"/>
        </w:rPr>
        <w:t>. НОРМАТИВЫ О</w:t>
      </w:r>
      <w:r w:rsidR="000C68A9" w:rsidRPr="008A00CE">
        <w:rPr>
          <w:rFonts w:ascii="Times New Roman" w:hAnsi="Times New Roman" w:cs="Times New Roman"/>
          <w:bCs w:val="0"/>
          <w:sz w:val="24"/>
          <w:szCs w:val="24"/>
        </w:rPr>
        <w:t xml:space="preserve">БЕСПЕЧЕНИЯ ДОСТУПНОСТИ ОБЪЕКТОВ </w:t>
      </w:r>
      <w:r w:rsidR="000C68A9" w:rsidRPr="008A00CE">
        <w:rPr>
          <w:rFonts w:ascii="Times New Roman" w:hAnsi="Times New Roman" w:cs="Times New Roman"/>
          <w:bCs w:val="0"/>
          <w:spacing w:val="-3"/>
          <w:sz w:val="24"/>
          <w:szCs w:val="24"/>
        </w:rPr>
        <w:t>ДЛЯ ИНВАЛИДОВ И ДРУГИХ МАЛОМОБИЛЬНЫХ ГРУПП НАСЕЛЕНИЯ</w:t>
      </w:r>
    </w:p>
    <w:p w:rsidR="000C68A9" w:rsidRPr="008A00CE" w:rsidRDefault="000C68A9" w:rsidP="000C68A9">
      <w:pPr>
        <w:suppressAutoHyphens/>
        <w:spacing w:line="240" w:lineRule="auto"/>
        <w:ind w:firstLine="709"/>
        <w:rPr>
          <w:rFonts w:ascii="Times New Roman" w:hAnsi="Times New Roman" w:cs="Times New Roman"/>
          <w:b w:val="0"/>
          <w:sz w:val="24"/>
          <w:szCs w:val="24"/>
        </w:rPr>
      </w:pPr>
    </w:p>
    <w:p w:rsidR="000C68A9" w:rsidRPr="008A00CE" w:rsidRDefault="008A00CE" w:rsidP="000C68A9">
      <w:pPr>
        <w:autoSpaceDE w:val="0"/>
        <w:autoSpaceDN w:val="0"/>
        <w:adjustRightInd w:val="0"/>
        <w:spacing w:line="240" w:lineRule="auto"/>
        <w:ind w:firstLine="709"/>
        <w:rPr>
          <w:rFonts w:ascii="Times New Roman" w:hAnsi="Times New Roman" w:cs="Times New Roman"/>
          <w:b w:val="0"/>
          <w:bCs w:val="0"/>
          <w:sz w:val="24"/>
          <w:szCs w:val="24"/>
        </w:rPr>
      </w:pPr>
      <w:r w:rsidRPr="008A00CE">
        <w:rPr>
          <w:rFonts w:ascii="Times New Roman" w:hAnsi="Times New Roman" w:cs="Times New Roman"/>
          <w:b w:val="0"/>
          <w:bCs w:val="0"/>
          <w:sz w:val="24"/>
          <w:szCs w:val="24"/>
        </w:rPr>
        <w:t>5</w:t>
      </w:r>
      <w:r w:rsidR="000C68A9" w:rsidRPr="008A00CE">
        <w:rPr>
          <w:rFonts w:ascii="Times New Roman" w:hAnsi="Times New Roman" w:cs="Times New Roman"/>
          <w:b w:val="0"/>
          <w:bCs w:val="0"/>
          <w:sz w:val="24"/>
          <w:szCs w:val="24"/>
        </w:rPr>
        <w:t xml:space="preserve">.1. При планировке и застройке территорий населенных пунктов необходимо обеспечивать доступность жилых объектов, объектов социальной, транспортной, инженерной инфраструктур, связи и информации для инвалидов и других </w:t>
      </w:r>
      <w:proofErr w:type="spellStart"/>
      <w:r w:rsidR="000C68A9" w:rsidRPr="008A00CE">
        <w:rPr>
          <w:rFonts w:ascii="Times New Roman" w:hAnsi="Times New Roman" w:cs="Times New Roman"/>
          <w:b w:val="0"/>
          <w:bCs w:val="0"/>
          <w:sz w:val="24"/>
          <w:szCs w:val="24"/>
        </w:rPr>
        <w:t>маломобильных</w:t>
      </w:r>
      <w:proofErr w:type="spellEnd"/>
      <w:r w:rsidR="000C68A9" w:rsidRPr="008A00CE">
        <w:rPr>
          <w:rFonts w:ascii="Times New Roman" w:hAnsi="Times New Roman" w:cs="Times New Roman"/>
          <w:b w:val="0"/>
          <w:bCs w:val="0"/>
          <w:sz w:val="24"/>
          <w:szCs w:val="24"/>
        </w:rPr>
        <w:t xml:space="preserve"> групп населения. </w:t>
      </w:r>
    </w:p>
    <w:p w:rsidR="000C68A9" w:rsidRPr="008A00CE" w:rsidRDefault="000C68A9" w:rsidP="000C68A9">
      <w:pPr>
        <w:autoSpaceDE w:val="0"/>
        <w:autoSpaceDN w:val="0"/>
        <w:adjustRightInd w:val="0"/>
        <w:spacing w:line="240" w:lineRule="auto"/>
        <w:ind w:firstLine="709"/>
        <w:rPr>
          <w:rFonts w:ascii="Times New Roman" w:hAnsi="Times New Roman" w:cs="Times New Roman"/>
          <w:b w:val="0"/>
          <w:bCs w:val="0"/>
          <w:sz w:val="24"/>
          <w:szCs w:val="24"/>
        </w:rPr>
      </w:pPr>
      <w:r w:rsidRPr="008A00CE">
        <w:rPr>
          <w:rFonts w:ascii="Times New Roman" w:hAnsi="Times New Roman" w:cs="Times New Roman"/>
          <w:b w:val="0"/>
          <w:bCs w:val="0"/>
          <w:spacing w:val="-2"/>
          <w:sz w:val="24"/>
          <w:szCs w:val="24"/>
        </w:rPr>
        <w:t>При проектировании и реконструкции общественных, жилых и промышленных</w:t>
      </w:r>
      <w:r w:rsidRPr="008A00CE">
        <w:rPr>
          <w:rFonts w:ascii="Times New Roman" w:hAnsi="Times New Roman" w:cs="Times New Roman"/>
          <w:b w:val="0"/>
          <w:bCs w:val="0"/>
          <w:sz w:val="24"/>
          <w:szCs w:val="24"/>
        </w:rPr>
        <w:t xml:space="preserve"> зданий и сооружений следует предусматривать для инвалидов и других </w:t>
      </w:r>
      <w:proofErr w:type="spellStart"/>
      <w:r w:rsidRPr="008A00CE">
        <w:rPr>
          <w:rFonts w:ascii="Times New Roman" w:hAnsi="Times New Roman" w:cs="Times New Roman"/>
          <w:b w:val="0"/>
          <w:bCs w:val="0"/>
          <w:sz w:val="24"/>
          <w:szCs w:val="24"/>
        </w:rPr>
        <w:t>маломобильных</w:t>
      </w:r>
      <w:proofErr w:type="spellEnd"/>
      <w:r w:rsidRPr="008A00CE">
        <w:rPr>
          <w:rFonts w:ascii="Times New Roman" w:hAnsi="Times New Roman" w:cs="Times New Roman"/>
          <w:b w:val="0"/>
          <w:bCs w:val="0"/>
          <w:sz w:val="24"/>
          <w:szCs w:val="24"/>
        </w:rPr>
        <w:t xml:space="preserve"> групп населения условия </w:t>
      </w:r>
      <w:r w:rsidRPr="008A00CE">
        <w:rPr>
          <w:rFonts w:ascii="Times New Roman" w:hAnsi="Times New Roman" w:cs="Times New Roman"/>
          <w:b w:val="0"/>
          <w:bCs w:val="0"/>
          <w:spacing w:val="-2"/>
          <w:sz w:val="24"/>
          <w:szCs w:val="24"/>
        </w:rPr>
        <w:t xml:space="preserve">жизнедеятельности, равные с остальными категориями населения, в соответствии с                     </w:t>
      </w:r>
      <w:r w:rsidRPr="008A00CE">
        <w:rPr>
          <w:rFonts w:ascii="Times New Roman" w:hAnsi="Times New Roman" w:cs="Times New Roman"/>
          <w:b w:val="0"/>
          <w:bCs w:val="0"/>
          <w:sz w:val="24"/>
          <w:szCs w:val="24"/>
        </w:rPr>
        <w:t>СП 59.13330.2012</w:t>
      </w:r>
      <w:r w:rsidRPr="008A00CE">
        <w:rPr>
          <w:rFonts w:ascii="Times New Roman" w:hAnsi="Times New Roman" w:cs="Times New Roman"/>
          <w:b w:val="0"/>
          <w:bCs w:val="0"/>
          <w:spacing w:val="-2"/>
          <w:sz w:val="24"/>
          <w:szCs w:val="24"/>
        </w:rPr>
        <w:t xml:space="preserve">, </w:t>
      </w:r>
      <w:r w:rsidRPr="008A00CE">
        <w:rPr>
          <w:rFonts w:ascii="Times New Roman" w:hAnsi="Times New Roman" w:cs="Times New Roman"/>
          <w:b w:val="0"/>
          <w:bCs w:val="0"/>
          <w:sz w:val="22"/>
          <w:szCs w:val="22"/>
          <w:shd w:val="clear" w:color="auto" w:fill="FFFFFF"/>
        </w:rPr>
        <w:t>СП 136.13330.2012</w:t>
      </w:r>
      <w:r w:rsidRPr="008A00CE">
        <w:rPr>
          <w:rFonts w:ascii="Times New Roman" w:hAnsi="Times New Roman" w:cs="Times New Roman"/>
          <w:b w:val="0"/>
          <w:bCs w:val="0"/>
          <w:spacing w:val="-2"/>
          <w:sz w:val="22"/>
          <w:szCs w:val="22"/>
        </w:rPr>
        <w:t xml:space="preserve">, </w:t>
      </w:r>
      <w:r w:rsidRPr="008A00CE">
        <w:rPr>
          <w:rFonts w:ascii="Times New Roman" w:hAnsi="Times New Roman" w:cs="Times New Roman"/>
          <w:b w:val="0"/>
          <w:bCs w:val="0"/>
          <w:sz w:val="22"/>
          <w:szCs w:val="22"/>
          <w:shd w:val="clear" w:color="auto" w:fill="FFFFFF"/>
        </w:rPr>
        <w:t>СП 137.13330.2012</w:t>
      </w:r>
      <w:r w:rsidRPr="008A00CE">
        <w:rPr>
          <w:rFonts w:ascii="Times New Roman" w:hAnsi="Times New Roman" w:cs="Times New Roman"/>
          <w:b w:val="0"/>
          <w:bCs w:val="0"/>
          <w:spacing w:val="-2"/>
          <w:sz w:val="22"/>
          <w:szCs w:val="22"/>
        </w:rPr>
        <w:t>,</w:t>
      </w:r>
      <w:r w:rsidRPr="008A00CE">
        <w:rPr>
          <w:rFonts w:ascii="Times New Roman" w:hAnsi="Times New Roman" w:cs="Times New Roman"/>
          <w:b w:val="0"/>
          <w:bCs w:val="0"/>
          <w:spacing w:val="-2"/>
          <w:sz w:val="24"/>
          <w:szCs w:val="24"/>
        </w:rPr>
        <w:t xml:space="preserve"> </w:t>
      </w:r>
      <w:r w:rsidRPr="008A00CE">
        <w:rPr>
          <w:rFonts w:ascii="Times New Roman" w:hAnsi="Times New Roman" w:cs="Times New Roman"/>
          <w:b w:val="0"/>
          <w:bCs w:val="0"/>
          <w:sz w:val="24"/>
          <w:szCs w:val="24"/>
          <w:shd w:val="clear" w:color="auto" w:fill="FFFFFF"/>
        </w:rPr>
        <w:t>СП 138.13330.2012</w:t>
      </w:r>
      <w:r w:rsidRPr="008A00CE">
        <w:rPr>
          <w:rFonts w:ascii="Times New Roman" w:hAnsi="Times New Roman" w:cs="Times New Roman"/>
          <w:b w:val="0"/>
          <w:bCs w:val="0"/>
          <w:spacing w:val="-2"/>
          <w:sz w:val="24"/>
          <w:szCs w:val="24"/>
        </w:rPr>
        <w:t>, РДС 35-201-99.</w:t>
      </w:r>
      <w:r w:rsidRPr="008A00CE">
        <w:rPr>
          <w:rFonts w:ascii="Times New Roman" w:hAnsi="Times New Roman" w:cs="Times New Roman"/>
          <w:b w:val="0"/>
          <w:bCs w:val="0"/>
          <w:sz w:val="24"/>
          <w:szCs w:val="24"/>
        </w:rPr>
        <w:t xml:space="preserve"> </w:t>
      </w:r>
    </w:p>
    <w:p w:rsidR="000C68A9" w:rsidRPr="008A00CE" w:rsidRDefault="000C68A9" w:rsidP="000C68A9">
      <w:pPr>
        <w:autoSpaceDE w:val="0"/>
        <w:autoSpaceDN w:val="0"/>
        <w:adjustRightInd w:val="0"/>
        <w:spacing w:line="240" w:lineRule="auto"/>
        <w:ind w:firstLine="709"/>
        <w:rPr>
          <w:rFonts w:ascii="Times New Roman" w:hAnsi="Times New Roman" w:cs="Times New Roman"/>
          <w:b w:val="0"/>
          <w:bCs w:val="0"/>
          <w:sz w:val="24"/>
          <w:szCs w:val="24"/>
        </w:rPr>
      </w:pPr>
      <w:r w:rsidRPr="008A00CE">
        <w:rPr>
          <w:rFonts w:ascii="Times New Roman" w:hAnsi="Times New Roman" w:cs="Times New Roman"/>
          <w:b w:val="0"/>
          <w:sz w:val="24"/>
          <w:szCs w:val="24"/>
        </w:rPr>
        <w:t>Проектные решения объектов, доступных для инвалидов, не должны ограничивать условия жизнедеятельности других групп населения, а также эффективность эксплуатации зданий.</w:t>
      </w:r>
    </w:p>
    <w:p w:rsidR="000C68A9" w:rsidRPr="008A00CE" w:rsidRDefault="008A00CE" w:rsidP="000C68A9">
      <w:pPr>
        <w:autoSpaceDE w:val="0"/>
        <w:autoSpaceDN w:val="0"/>
        <w:adjustRightInd w:val="0"/>
        <w:spacing w:line="240" w:lineRule="auto"/>
        <w:ind w:firstLine="709"/>
        <w:rPr>
          <w:rFonts w:ascii="Times New Roman" w:hAnsi="Times New Roman" w:cs="Times New Roman"/>
          <w:b w:val="0"/>
          <w:bCs w:val="0"/>
          <w:sz w:val="24"/>
          <w:szCs w:val="24"/>
        </w:rPr>
      </w:pPr>
      <w:r w:rsidRPr="008A00CE">
        <w:rPr>
          <w:rFonts w:ascii="Times New Roman" w:hAnsi="Times New Roman" w:cs="Times New Roman"/>
          <w:b w:val="0"/>
          <w:bCs w:val="0"/>
          <w:sz w:val="24"/>
          <w:szCs w:val="24"/>
        </w:rPr>
        <w:t>5</w:t>
      </w:r>
      <w:r w:rsidR="000C68A9" w:rsidRPr="008A00CE">
        <w:rPr>
          <w:rFonts w:ascii="Times New Roman" w:hAnsi="Times New Roman" w:cs="Times New Roman"/>
          <w:b w:val="0"/>
          <w:bCs w:val="0"/>
          <w:sz w:val="24"/>
          <w:szCs w:val="24"/>
        </w:rPr>
        <w:t xml:space="preserve">.2. Перечень объектов, доступных для инвалидов и других </w:t>
      </w:r>
      <w:proofErr w:type="spellStart"/>
      <w:r w:rsidR="000C68A9" w:rsidRPr="008A00CE">
        <w:rPr>
          <w:rFonts w:ascii="Times New Roman" w:hAnsi="Times New Roman" w:cs="Times New Roman"/>
          <w:b w:val="0"/>
          <w:bCs w:val="0"/>
          <w:sz w:val="24"/>
          <w:szCs w:val="24"/>
        </w:rPr>
        <w:t>маломобильных</w:t>
      </w:r>
      <w:proofErr w:type="spellEnd"/>
      <w:r w:rsidR="000C68A9" w:rsidRPr="008A00CE">
        <w:rPr>
          <w:rFonts w:ascii="Times New Roman" w:hAnsi="Times New Roman" w:cs="Times New Roman"/>
          <w:b w:val="0"/>
          <w:bCs w:val="0"/>
          <w:sz w:val="24"/>
          <w:szCs w:val="24"/>
        </w:rPr>
        <w:t xml:space="preserve"> групп населения, расчетное количество и категория инвалидов, а также группа мобильности групп населения устанавливаются заданием на проектирование. </w:t>
      </w:r>
    </w:p>
    <w:p w:rsidR="000C68A9" w:rsidRPr="008A00CE" w:rsidRDefault="000C68A9" w:rsidP="000C68A9">
      <w:pPr>
        <w:autoSpaceDE w:val="0"/>
        <w:autoSpaceDN w:val="0"/>
        <w:adjustRightInd w:val="0"/>
        <w:spacing w:line="240" w:lineRule="auto"/>
        <w:ind w:firstLine="709"/>
        <w:rPr>
          <w:rFonts w:ascii="Times New Roman" w:hAnsi="Times New Roman" w:cs="Times New Roman"/>
          <w:b w:val="0"/>
          <w:bCs w:val="0"/>
          <w:sz w:val="24"/>
          <w:szCs w:val="24"/>
        </w:rPr>
      </w:pPr>
      <w:r w:rsidRPr="008A00CE">
        <w:rPr>
          <w:rFonts w:ascii="Times New Roman" w:hAnsi="Times New Roman" w:cs="Times New Roman"/>
          <w:b w:val="0"/>
          <w:bCs w:val="0"/>
          <w:sz w:val="24"/>
          <w:szCs w:val="24"/>
        </w:rPr>
        <w:t>Согласование задания на проектирование производится с участием уполномоченных органов в сфере социальной защиты населения и общественных организаций инвалидов.</w:t>
      </w:r>
    </w:p>
    <w:p w:rsidR="000C68A9" w:rsidRPr="008A00CE" w:rsidRDefault="008A00CE" w:rsidP="000C68A9">
      <w:pPr>
        <w:spacing w:line="240" w:lineRule="auto"/>
        <w:ind w:firstLine="709"/>
        <w:rPr>
          <w:rFonts w:ascii="Times New Roman" w:hAnsi="Times New Roman" w:cs="Times New Roman"/>
          <w:b w:val="0"/>
          <w:bCs w:val="0"/>
          <w:sz w:val="24"/>
          <w:szCs w:val="24"/>
        </w:rPr>
      </w:pPr>
      <w:r w:rsidRPr="008A00CE">
        <w:rPr>
          <w:rFonts w:ascii="Times New Roman" w:hAnsi="Times New Roman" w:cs="Times New Roman"/>
          <w:b w:val="0"/>
          <w:bCs w:val="0"/>
          <w:sz w:val="24"/>
          <w:szCs w:val="24"/>
        </w:rPr>
        <w:t>5</w:t>
      </w:r>
      <w:r w:rsidR="000C68A9" w:rsidRPr="008A00CE">
        <w:rPr>
          <w:rFonts w:ascii="Times New Roman" w:hAnsi="Times New Roman" w:cs="Times New Roman"/>
          <w:b w:val="0"/>
          <w:bCs w:val="0"/>
          <w:sz w:val="24"/>
          <w:szCs w:val="24"/>
        </w:rPr>
        <w:t xml:space="preserve">.3. К объектам, подлежащим оснащению специальными приспособлениями и оборудованием для свободного передвижения и доступа инвалидов и </w:t>
      </w:r>
      <w:proofErr w:type="spellStart"/>
      <w:r w:rsidR="000C68A9" w:rsidRPr="008A00CE">
        <w:rPr>
          <w:rFonts w:ascii="Times New Roman" w:hAnsi="Times New Roman" w:cs="Times New Roman"/>
          <w:b w:val="0"/>
          <w:bCs w:val="0"/>
          <w:sz w:val="24"/>
          <w:szCs w:val="24"/>
        </w:rPr>
        <w:t>маломобильных</w:t>
      </w:r>
      <w:proofErr w:type="spellEnd"/>
      <w:r w:rsidR="000C68A9" w:rsidRPr="008A00CE">
        <w:rPr>
          <w:rFonts w:ascii="Times New Roman" w:hAnsi="Times New Roman" w:cs="Times New Roman"/>
          <w:b w:val="0"/>
          <w:bCs w:val="0"/>
          <w:sz w:val="24"/>
          <w:szCs w:val="24"/>
        </w:rPr>
        <w:t xml:space="preserve">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 д.); объекты и </w:t>
      </w:r>
      <w:r w:rsidR="000C68A9" w:rsidRPr="008A00CE">
        <w:rPr>
          <w:rFonts w:ascii="Times New Roman" w:hAnsi="Times New Roman" w:cs="Times New Roman"/>
          <w:b w:val="0"/>
          <w:sz w:val="24"/>
          <w:szCs w:val="24"/>
        </w:rPr>
        <w:t>организации</w:t>
      </w:r>
      <w:r w:rsidR="000C68A9" w:rsidRPr="008A00CE">
        <w:rPr>
          <w:rFonts w:ascii="Times New Roman" w:hAnsi="Times New Roman" w:cs="Times New Roman"/>
          <w:b w:val="0"/>
          <w:bCs w:val="0"/>
          <w:sz w:val="24"/>
          <w:szCs w:val="24"/>
        </w:rPr>
        <w:t xml:space="preserve">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страховые организации; гостиницы 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w:t>
      </w:r>
      <w:proofErr w:type="gramStart"/>
      <w:r w:rsidR="000C68A9" w:rsidRPr="008A00CE">
        <w:rPr>
          <w:rFonts w:ascii="Times New Roman" w:hAnsi="Times New Roman" w:cs="Times New Roman"/>
          <w:b w:val="0"/>
          <w:bCs w:val="0"/>
          <w:sz w:val="24"/>
          <w:szCs w:val="24"/>
        </w:rPr>
        <w:t>здания и сооружения, предназначенные для работы с пользователями услугами связи, в том числе места оказания услуг связи и их оплаты на объектах связи; объекты и сооружения транспортного обслуживания населения (объекты автомобильного, железнодорожного, воздушного и водного транспорта, обслуживающие население); остановки всех видов транспорта; производственные объекты и другие места приложения труда; тротуары, переходы улиц, дорог и магистралей;</w:t>
      </w:r>
      <w:proofErr w:type="gramEnd"/>
      <w:r w:rsidR="000C68A9" w:rsidRPr="008A00CE">
        <w:rPr>
          <w:rFonts w:ascii="Times New Roman" w:hAnsi="Times New Roman" w:cs="Times New Roman"/>
          <w:b w:val="0"/>
          <w:bCs w:val="0"/>
          <w:sz w:val="24"/>
          <w:szCs w:val="24"/>
        </w:rPr>
        <w:t xml:space="preserve"> прилегающие к вышеперечисленным зданиям и сооружениям территории и площади.</w:t>
      </w:r>
    </w:p>
    <w:p w:rsidR="000C68A9" w:rsidRPr="008A00CE" w:rsidRDefault="008A00CE" w:rsidP="000C68A9">
      <w:pPr>
        <w:spacing w:line="240" w:lineRule="auto"/>
        <w:ind w:firstLine="709"/>
        <w:rPr>
          <w:rFonts w:ascii="Times New Roman" w:hAnsi="Times New Roman" w:cs="Times New Roman"/>
          <w:b w:val="0"/>
          <w:bCs w:val="0"/>
          <w:sz w:val="24"/>
          <w:szCs w:val="24"/>
        </w:rPr>
      </w:pPr>
      <w:r w:rsidRPr="008A00CE">
        <w:rPr>
          <w:rFonts w:ascii="Times New Roman" w:hAnsi="Times New Roman" w:cs="Times New Roman"/>
          <w:b w:val="0"/>
          <w:bCs w:val="0"/>
          <w:sz w:val="24"/>
          <w:szCs w:val="24"/>
        </w:rPr>
        <w:t>5</w:t>
      </w:r>
      <w:r w:rsidR="000C68A9" w:rsidRPr="008A00CE">
        <w:rPr>
          <w:rFonts w:ascii="Times New Roman" w:hAnsi="Times New Roman" w:cs="Times New Roman"/>
          <w:b w:val="0"/>
          <w:bCs w:val="0"/>
          <w:sz w:val="24"/>
          <w:szCs w:val="24"/>
        </w:rPr>
        <w:t xml:space="preserve">.4. Проектные решения объектов, доступных для </w:t>
      </w:r>
      <w:proofErr w:type="spellStart"/>
      <w:r w:rsidR="000C68A9" w:rsidRPr="008A00CE">
        <w:rPr>
          <w:rFonts w:ascii="Times New Roman" w:hAnsi="Times New Roman" w:cs="Times New Roman"/>
          <w:b w:val="0"/>
          <w:bCs w:val="0"/>
          <w:sz w:val="24"/>
          <w:szCs w:val="24"/>
        </w:rPr>
        <w:t>маломобильных</w:t>
      </w:r>
      <w:proofErr w:type="spellEnd"/>
      <w:r w:rsidR="000C68A9" w:rsidRPr="008A00CE">
        <w:rPr>
          <w:rFonts w:ascii="Times New Roman" w:hAnsi="Times New Roman" w:cs="Times New Roman"/>
          <w:b w:val="0"/>
          <w:bCs w:val="0"/>
          <w:sz w:val="24"/>
          <w:szCs w:val="24"/>
        </w:rPr>
        <w:t xml:space="preserve"> групп населения, должны обеспечивать:</w:t>
      </w:r>
    </w:p>
    <w:p w:rsidR="000C68A9" w:rsidRPr="008A00CE" w:rsidRDefault="000C68A9" w:rsidP="000C68A9">
      <w:pPr>
        <w:spacing w:line="240" w:lineRule="auto"/>
        <w:ind w:firstLine="709"/>
        <w:rPr>
          <w:rFonts w:ascii="Times New Roman" w:hAnsi="Times New Roman" w:cs="Times New Roman"/>
          <w:b w:val="0"/>
          <w:sz w:val="24"/>
          <w:szCs w:val="24"/>
        </w:rPr>
      </w:pPr>
      <w:r w:rsidRPr="008A00CE">
        <w:rPr>
          <w:rFonts w:ascii="Times New Roman" w:hAnsi="Times New Roman" w:cs="Times New Roman"/>
          <w:b w:val="0"/>
          <w:bCs w:val="0"/>
          <w:sz w:val="24"/>
          <w:szCs w:val="24"/>
        </w:rPr>
        <w:t xml:space="preserve">- </w:t>
      </w:r>
      <w:r w:rsidRPr="008A00CE">
        <w:rPr>
          <w:rFonts w:ascii="Times New Roman" w:hAnsi="Times New Roman" w:cs="Times New Roman"/>
          <w:b w:val="0"/>
          <w:sz w:val="24"/>
          <w:szCs w:val="24"/>
        </w:rPr>
        <w:t>условия беспрепятственного и удобного передвижения по участку к зданию;</w:t>
      </w:r>
    </w:p>
    <w:p w:rsidR="000C68A9" w:rsidRPr="008A00CE" w:rsidRDefault="000C68A9" w:rsidP="000C68A9">
      <w:pPr>
        <w:spacing w:line="240" w:lineRule="auto"/>
        <w:ind w:firstLine="709"/>
        <w:rPr>
          <w:rFonts w:ascii="Times New Roman" w:hAnsi="Times New Roman" w:cs="Times New Roman"/>
          <w:b w:val="0"/>
          <w:bCs w:val="0"/>
          <w:sz w:val="24"/>
          <w:szCs w:val="24"/>
        </w:rPr>
      </w:pPr>
      <w:r w:rsidRPr="008A00CE">
        <w:rPr>
          <w:rFonts w:ascii="Times New Roman" w:hAnsi="Times New Roman" w:cs="Times New Roman"/>
          <w:b w:val="0"/>
          <w:sz w:val="24"/>
          <w:szCs w:val="24"/>
        </w:rPr>
        <w:t>-</w:t>
      </w:r>
      <w:r w:rsidRPr="008A00CE">
        <w:t xml:space="preserve"> </w:t>
      </w:r>
      <w:r w:rsidRPr="008A00CE">
        <w:rPr>
          <w:rFonts w:ascii="Times New Roman" w:hAnsi="Times New Roman" w:cs="Times New Roman"/>
          <w:b w:val="0"/>
          <w:bCs w:val="0"/>
          <w:sz w:val="24"/>
          <w:szCs w:val="24"/>
        </w:rPr>
        <w:t>досягаемость мест целевого посещения и беспрепятственность перемещения внутри зданий и сооружений;</w:t>
      </w:r>
    </w:p>
    <w:p w:rsidR="000C68A9" w:rsidRPr="008A00CE" w:rsidRDefault="000C68A9" w:rsidP="000C68A9">
      <w:pPr>
        <w:spacing w:line="240" w:lineRule="auto"/>
        <w:ind w:firstLine="709"/>
        <w:rPr>
          <w:rFonts w:ascii="Times New Roman" w:hAnsi="Times New Roman" w:cs="Times New Roman"/>
          <w:b w:val="0"/>
          <w:bCs w:val="0"/>
          <w:sz w:val="24"/>
          <w:szCs w:val="24"/>
        </w:rPr>
      </w:pPr>
      <w:r w:rsidRPr="008A00CE">
        <w:rPr>
          <w:rFonts w:ascii="Times New Roman" w:hAnsi="Times New Roman" w:cs="Times New Roman"/>
          <w:b w:val="0"/>
          <w:bCs w:val="0"/>
          <w:sz w:val="24"/>
          <w:szCs w:val="24"/>
        </w:rPr>
        <w:t>- безопасность путей движения (в том числе эвакуационных), а также мест проживания, обслуживания и приложения труда;</w:t>
      </w:r>
    </w:p>
    <w:p w:rsidR="000C68A9" w:rsidRPr="008A00CE" w:rsidRDefault="000C68A9" w:rsidP="000C68A9">
      <w:pPr>
        <w:spacing w:line="240" w:lineRule="auto"/>
        <w:ind w:firstLine="709"/>
        <w:rPr>
          <w:rFonts w:ascii="Times New Roman" w:hAnsi="Times New Roman" w:cs="Times New Roman"/>
          <w:b w:val="0"/>
          <w:bCs w:val="0"/>
          <w:sz w:val="24"/>
          <w:szCs w:val="24"/>
        </w:rPr>
      </w:pPr>
      <w:r w:rsidRPr="008A00CE">
        <w:rPr>
          <w:rFonts w:ascii="Times New Roman" w:hAnsi="Times New Roman" w:cs="Times New Roman"/>
          <w:b w:val="0"/>
          <w:bCs w:val="0"/>
          <w:sz w:val="24"/>
          <w:szCs w:val="24"/>
        </w:rPr>
        <w:t xml:space="preserve">- своевременное получение полноценной и качественной информации, позволяющей ориентироваться в пространстве, использовать оборудование (в том числе для </w:t>
      </w:r>
      <w:r w:rsidRPr="008A00CE">
        <w:rPr>
          <w:rFonts w:ascii="Times New Roman" w:hAnsi="Times New Roman" w:cs="Times New Roman"/>
          <w:b w:val="0"/>
          <w:bCs w:val="0"/>
          <w:sz w:val="24"/>
          <w:szCs w:val="24"/>
        </w:rPr>
        <w:lastRenderedPageBreak/>
        <w:t>самообслуживания), получать услуги, участвовать в трудовом и учебном процессе и т. д.;</w:t>
      </w:r>
    </w:p>
    <w:p w:rsidR="000C68A9" w:rsidRPr="008A00CE" w:rsidRDefault="000C68A9" w:rsidP="000C68A9">
      <w:pPr>
        <w:spacing w:line="240" w:lineRule="auto"/>
        <w:ind w:firstLine="709"/>
        <w:rPr>
          <w:rFonts w:ascii="Times New Roman" w:hAnsi="Times New Roman" w:cs="Times New Roman"/>
          <w:b w:val="0"/>
          <w:bCs w:val="0"/>
          <w:sz w:val="24"/>
          <w:szCs w:val="24"/>
        </w:rPr>
      </w:pPr>
      <w:r w:rsidRPr="008A00CE">
        <w:rPr>
          <w:rFonts w:ascii="Times New Roman" w:hAnsi="Times New Roman" w:cs="Times New Roman"/>
          <w:b w:val="0"/>
          <w:bCs w:val="0"/>
          <w:sz w:val="24"/>
          <w:szCs w:val="24"/>
        </w:rPr>
        <w:t>- удобство и комфорт среды жизнедеятельности.</w:t>
      </w:r>
    </w:p>
    <w:p w:rsidR="000C68A9" w:rsidRPr="008A00CE" w:rsidRDefault="000C68A9" w:rsidP="000C68A9">
      <w:pPr>
        <w:spacing w:line="239" w:lineRule="auto"/>
        <w:ind w:firstLine="709"/>
        <w:rPr>
          <w:rFonts w:ascii="Times New Roman" w:hAnsi="Times New Roman" w:cs="Times New Roman"/>
          <w:b w:val="0"/>
          <w:bCs w:val="0"/>
          <w:sz w:val="24"/>
          <w:szCs w:val="24"/>
        </w:rPr>
      </w:pPr>
      <w:r w:rsidRPr="008A00CE">
        <w:rPr>
          <w:rFonts w:ascii="Times New Roman" w:hAnsi="Times New Roman" w:cs="Times New Roman"/>
          <w:b w:val="0"/>
          <w:bCs w:val="0"/>
          <w:sz w:val="24"/>
          <w:szCs w:val="24"/>
        </w:rPr>
        <w:t>Система средств информаци</w:t>
      </w:r>
      <w:r w:rsidRPr="008A00CE">
        <w:rPr>
          <w:rFonts w:ascii="Times New Roman" w:hAnsi="Times New Roman" w:cs="Times New Roman"/>
          <w:b w:val="0"/>
          <w:bCs w:val="0"/>
          <w:spacing w:val="-2"/>
          <w:sz w:val="24"/>
          <w:szCs w:val="24"/>
        </w:rPr>
        <w:t>онной поддержки должна быть обеспечена на всех путях движения, доступ</w:t>
      </w:r>
      <w:r w:rsidRPr="008A00CE">
        <w:rPr>
          <w:rFonts w:ascii="Times New Roman" w:hAnsi="Times New Roman" w:cs="Times New Roman"/>
          <w:b w:val="0"/>
          <w:bCs w:val="0"/>
          <w:sz w:val="24"/>
          <w:szCs w:val="24"/>
        </w:rPr>
        <w:t xml:space="preserve">ных для </w:t>
      </w:r>
      <w:proofErr w:type="spellStart"/>
      <w:r w:rsidRPr="008A00CE">
        <w:rPr>
          <w:rFonts w:ascii="Times New Roman" w:hAnsi="Times New Roman" w:cs="Times New Roman"/>
          <w:b w:val="0"/>
          <w:bCs w:val="0"/>
          <w:sz w:val="24"/>
          <w:szCs w:val="24"/>
        </w:rPr>
        <w:t>маломобильных</w:t>
      </w:r>
      <w:proofErr w:type="spellEnd"/>
      <w:r w:rsidRPr="008A00CE">
        <w:rPr>
          <w:rFonts w:ascii="Times New Roman" w:hAnsi="Times New Roman" w:cs="Times New Roman"/>
          <w:b w:val="0"/>
          <w:bCs w:val="0"/>
          <w:sz w:val="24"/>
          <w:szCs w:val="24"/>
        </w:rPr>
        <w:t xml:space="preserve"> групп населения на все время эксплуатации.</w:t>
      </w:r>
    </w:p>
    <w:p w:rsidR="000C68A9" w:rsidRPr="008A00CE" w:rsidRDefault="008A00CE" w:rsidP="000C68A9">
      <w:pPr>
        <w:spacing w:line="239" w:lineRule="auto"/>
        <w:ind w:firstLine="709"/>
        <w:rPr>
          <w:rFonts w:ascii="Times New Roman" w:hAnsi="Times New Roman" w:cs="Times New Roman"/>
          <w:b w:val="0"/>
          <w:bCs w:val="0"/>
          <w:sz w:val="24"/>
          <w:szCs w:val="24"/>
        </w:rPr>
      </w:pPr>
      <w:r w:rsidRPr="008A00CE">
        <w:rPr>
          <w:rFonts w:ascii="Times New Roman" w:hAnsi="Times New Roman" w:cs="Times New Roman"/>
          <w:b w:val="0"/>
          <w:bCs w:val="0"/>
          <w:sz w:val="24"/>
          <w:szCs w:val="24"/>
        </w:rPr>
        <w:t>5</w:t>
      </w:r>
      <w:r w:rsidR="000C68A9" w:rsidRPr="008A00CE">
        <w:rPr>
          <w:rFonts w:ascii="Times New Roman" w:hAnsi="Times New Roman" w:cs="Times New Roman"/>
          <w:b w:val="0"/>
          <w:bCs w:val="0"/>
          <w:sz w:val="24"/>
          <w:szCs w:val="24"/>
        </w:rPr>
        <w:t xml:space="preserve">.5. Расчетные показатели минимально допустимого уровня обеспеченности и максимально допустимого уровня территориальной доступности объектов, доступных для инвалидов и </w:t>
      </w:r>
      <w:proofErr w:type="spellStart"/>
      <w:r w:rsidR="000C68A9" w:rsidRPr="008A00CE">
        <w:rPr>
          <w:rFonts w:ascii="Times New Roman" w:hAnsi="Times New Roman" w:cs="Times New Roman"/>
          <w:b w:val="0"/>
          <w:bCs w:val="0"/>
          <w:sz w:val="24"/>
          <w:szCs w:val="24"/>
        </w:rPr>
        <w:t>маломобильных</w:t>
      </w:r>
      <w:proofErr w:type="spellEnd"/>
      <w:r w:rsidR="000C68A9" w:rsidRPr="008A00CE">
        <w:rPr>
          <w:rFonts w:ascii="Times New Roman" w:hAnsi="Times New Roman" w:cs="Times New Roman"/>
          <w:b w:val="0"/>
          <w:bCs w:val="0"/>
          <w:sz w:val="24"/>
          <w:szCs w:val="24"/>
        </w:rPr>
        <w:t xml:space="preserve"> групп населения, приведены в таблице </w:t>
      </w:r>
      <w:r w:rsidRPr="008A00CE">
        <w:rPr>
          <w:rFonts w:ascii="Times New Roman" w:hAnsi="Times New Roman" w:cs="Times New Roman"/>
          <w:b w:val="0"/>
          <w:bCs w:val="0"/>
          <w:sz w:val="24"/>
          <w:szCs w:val="24"/>
        </w:rPr>
        <w:t>5</w:t>
      </w:r>
      <w:r w:rsidR="000C68A9" w:rsidRPr="008A00CE">
        <w:rPr>
          <w:rFonts w:ascii="Times New Roman" w:hAnsi="Times New Roman" w:cs="Times New Roman"/>
          <w:b w:val="0"/>
          <w:bCs w:val="0"/>
          <w:sz w:val="24"/>
          <w:szCs w:val="24"/>
        </w:rPr>
        <w:t>.1.</w:t>
      </w:r>
    </w:p>
    <w:p w:rsidR="000C68A9" w:rsidRPr="008A00CE" w:rsidRDefault="000C68A9" w:rsidP="000C68A9">
      <w:pPr>
        <w:spacing w:line="240" w:lineRule="auto"/>
        <w:ind w:firstLine="709"/>
        <w:rPr>
          <w:rFonts w:ascii="Times New Roman" w:hAnsi="Times New Roman" w:cs="Times New Roman"/>
          <w:b w:val="0"/>
          <w:bCs w:val="0"/>
          <w:sz w:val="24"/>
          <w:szCs w:val="24"/>
        </w:rPr>
      </w:pPr>
    </w:p>
    <w:p w:rsidR="000C68A9" w:rsidRPr="008A00CE" w:rsidRDefault="000C68A9" w:rsidP="000C68A9">
      <w:pPr>
        <w:spacing w:line="240" w:lineRule="auto"/>
        <w:ind w:firstLine="709"/>
        <w:jc w:val="right"/>
        <w:rPr>
          <w:rFonts w:ascii="Times New Roman" w:hAnsi="Times New Roman" w:cs="Times New Roman"/>
          <w:b w:val="0"/>
          <w:bCs w:val="0"/>
          <w:sz w:val="24"/>
          <w:szCs w:val="24"/>
        </w:rPr>
      </w:pPr>
      <w:r w:rsidRPr="008A00CE">
        <w:rPr>
          <w:rFonts w:ascii="Times New Roman" w:hAnsi="Times New Roman" w:cs="Times New Roman"/>
          <w:b w:val="0"/>
          <w:bCs w:val="0"/>
          <w:sz w:val="24"/>
          <w:szCs w:val="24"/>
        </w:rPr>
        <w:t xml:space="preserve">Таблица </w:t>
      </w:r>
      <w:r w:rsidR="008A00CE" w:rsidRPr="008A00CE">
        <w:rPr>
          <w:rFonts w:ascii="Times New Roman" w:hAnsi="Times New Roman" w:cs="Times New Roman"/>
          <w:b w:val="0"/>
          <w:bCs w:val="0"/>
          <w:sz w:val="24"/>
          <w:szCs w:val="24"/>
        </w:rPr>
        <w:t>5</w:t>
      </w:r>
      <w:r w:rsidRPr="008A00CE">
        <w:rPr>
          <w:rFonts w:ascii="Times New Roman" w:hAnsi="Times New Roman" w:cs="Times New Roman"/>
          <w:b w:val="0"/>
          <w:bCs w:val="0"/>
          <w:sz w:val="24"/>
          <w:szCs w:val="24"/>
        </w:rPr>
        <w:t>.1</w:t>
      </w:r>
    </w:p>
    <w:tbl>
      <w:tblPr>
        <w:tblW w:w="10094"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287"/>
        <w:gridCol w:w="4038"/>
        <w:gridCol w:w="2769"/>
      </w:tblGrid>
      <w:tr w:rsidR="000C68A9" w:rsidRPr="008A00CE" w:rsidTr="00A060AB">
        <w:trPr>
          <w:trHeight w:val="312"/>
          <w:jc w:val="center"/>
        </w:trPr>
        <w:tc>
          <w:tcPr>
            <w:tcW w:w="3287" w:type="dxa"/>
            <w:vMerge w:val="restart"/>
            <w:shd w:val="clear" w:color="auto" w:fill="auto"/>
            <w:vAlign w:val="center"/>
          </w:tcPr>
          <w:p w:rsidR="000C68A9" w:rsidRPr="008A00CE" w:rsidRDefault="000C68A9" w:rsidP="00A060AB">
            <w:pPr>
              <w:spacing w:line="240" w:lineRule="auto"/>
              <w:ind w:left="-57" w:right="-57" w:firstLine="0"/>
              <w:jc w:val="center"/>
              <w:rPr>
                <w:rFonts w:ascii="Times New Roman" w:hAnsi="Times New Roman" w:cs="Times New Roman"/>
                <w:bCs w:val="0"/>
                <w:sz w:val="22"/>
                <w:szCs w:val="22"/>
              </w:rPr>
            </w:pPr>
            <w:r w:rsidRPr="008A00CE">
              <w:rPr>
                <w:rFonts w:ascii="Times New Roman" w:hAnsi="Times New Roman" w:cs="Times New Roman"/>
                <w:bCs w:val="0"/>
                <w:sz w:val="22"/>
                <w:szCs w:val="22"/>
              </w:rPr>
              <w:t>Наименование объектов</w:t>
            </w:r>
          </w:p>
        </w:tc>
        <w:tc>
          <w:tcPr>
            <w:tcW w:w="6807" w:type="dxa"/>
            <w:gridSpan w:val="2"/>
            <w:vAlign w:val="center"/>
          </w:tcPr>
          <w:p w:rsidR="000C68A9" w:rsidRPr="008A00CE" w:rsidRDefault="000C68A9" w:rsidP="00A060AB">
            <w:pPr>
              <w:spacing w:line="240" w:lineRule="auto"/>
              <w:ind w:left="-57" w:right="-57" w:firstLine="0"/>
              <w:jc w:val="center"/>
              <w:rPr>
                <w:rFonts w:ascii="Times New Roman" w:hAnsi="Times New Roman" w:cs="Times New Roman"/>
                <w:bCs w:val="0"/>
                <w:sz w:val="22"/>
                <w:szCs w:val="22"/>
              </w:rPr>
            </w:pPr>
            <w:r w:rsidRPr="008A00CE">
              <w:rPr>
                <w:rFonts w:ascii="Times New Roman" w:hAnsi="Times New Roman" w:cs="Times New Roman"/>
                <w:bCs w:val="0"/>
                <w:sz w:val="22"/>
                <w:szCs w:val="22"/>
              </w:rPr>
              <w:t>Расчетные показатели</w:t>
            </w:r>
          </w:p>
        </w:tc>
      </w:tr>
      <w:tr w:rsidR="000C68A9" w:rsidRPr="008A00CE" w:rsidTr="00A060AB">
        <w:trPr>
          <w:trHeight w:val="93"/>
          <w:jc w:val="center"/>
        </w:trPr>
        <w:tc>
          <w:tcPr>
            <w:tcW w:w="3287" w:type="dxa"/>
            <w:vMerge/>
            <w:shd w:val="clear" w:color="auto" w:fill="auto"/>
            <w:vAlign w:val="center"/>
          </w:tcPr>
          <w:p w:rsidR="000C68A9" w:rsidRPr="008A00CE" w:rsidRDefault="000C68A9" w:rsidP="00A060AB">
            <w:pPr>
              <w:spacing w:line="240" w:lineRule="auto"/>
              <w:ind w:left="-57" w:right="-57" w:firstLine="0"/>
              <w:jc w:val="center"/>
              <w:rPr>
                <w:rFonts w:ascii="Times New Roman" w:hAnsi="Times New Roman" w:cs="Times New Roman"/>
                <w:bCs w:val="0"/>
                <w:sz w:val="22"/>
                <w:szCs w:val="22"/>
              </w:rPr>
            </w:pPr>
          </w:p>
        </w:tc>
        <w:tc>
          <w:tcPr>
            <w:tcW w:w="4038" w:type="dxa"/>
            <w:vAlign w:val="center"/>
          </w:tcPr>
          <w:p w:rsidR="000C68A9" w:rsidRPr="008A00CE" w:rsidRDefault="000C68A9" w:rsidP="00A060AB">
            <w:pPr>
              <w:suppressAutoHyphens/>
              <w:spacing w:line="240" w:lineRule="auto"/>
              <w:ind w:left="-57" w:right="-57" w:firstLine="0"/>
              <w:jc w:val="center"/>
              <w:rPr>
                <w:rFonts w:ascii="Times New Roman" w:hAnsi="Times New Roman" w:cs="Times New Roman"/>
                <w:bCs w:val="0"/>
                <w:sz w:val="22"/>
                <w:szCs w:val="22"/>
              </w:rPr>
            </w:pPr>
            <w:r w:rsidRPr="008A00CE">
              <w:rPr>
                <w:rFonts w:ascii="Times New Roman" w:hAnsi="Times New Roman" w:cs="Times New Roman"/>
                <w:bCs w:val="0"/>
                <w:sz w:val="22"/>
                <w:szCs w:val="22"/>
              </w:rPr>
              <w:t xml:space="preserve">минимально допустимого </w:t>
            </w:r>
          </w:p>
          <w:p w:rsidR="000C68A9" w:rsidRPr="008A00CE" w:rsidRDefault="000C68A9" w:rsidP="00A060AB">
            <w:pPr>
              <w:suppressAutoHyphens/>
              <w:spacing w:line="240" w:lineRule="auto"/>
              <w:ind w:left="-57" w:right="-57" w:firstLine="0"/>
              <w:jc w:val="center"/>
              <w:rPr>
                <w:rFonts w:ascii="Times New Roman" w:hAnsi="Times New Roman" w:cs="Times New Roman"/>
                <w:bCs w:val="0"/>
                <w:sz w:val="22"/>
                <w:szCs w:val="22"/>
              </w:rPr>
            </w:pPr>
            <w:r w:rsidRPr="008A00CE">
              <w:rPr>
                <w:rFonts w:ascii="Times New Roman" w:hAnsi="Times New Roman" w:cs="Times New Roman"/>
                <w:bCs w:val="0"/>
                <w:sz w:val="22"/>
                <w:szCs w:val="22"/>
              </w:rPr>
              <w:t xml:space="preserve">уровня обеспеченности </w:t>
            </w:r>
          </w:p>
        </w:tc>
        <w:tc>
          <w:tcPr>
            <w:tcW w:w="2769" w:type="dxa"/>
            <w:vAlign w:val="center"/>
          </w:tcPr>
          <w:p w:rsidR="000C68A9" w:rsidRPr="008A00CE" w:rsidRDefault="000C68A9" w:rsidP="00A060AB">
            <w:pPr>
              <w:spacing w:line="240" w:lineRule="auto"/>
              <w:ind w:left="-57" w:right="-57" w:firstLine="0"/>
              <w:jc w:val="center"/>
              <w:rPr>
                <w:rFonts w:ascii="Times New Roman" w:hAnsi="Times New Roman" w:cs="Times New Roman"/>
                <w:bCs w:val="0"/>
                <w:sz w:val="22"/>
                <w:szCs w:val="22"/>
              </w:rPr>
            </w:pPr>
            <w:r w:rsidRPr="008A00CE">
              <w:rPr>
                <w:rFonts w:ascii="Times New Roman Полужирный" w:hAnsi="Times New Roman Полужирный" w:cs="Times New Roman"/>
                <w:bCs w:val="0"/>
                <w:spacing w:val="-2"/>
                <w:sz w:val="22"/>
                <w:szCs w:val="22"/>
              </w:rPr>
              <w:t>максимально допустимого</w:t>
            </w:r>
            <w:r w:rsidRPr="008A00CE">
              <w:rPr>
                <w:rFonts w:ascii="Times New Roman" w:hAnsi="Times New Roman" w:cs="Times New Roman"/>
                <w:bCs w:val="0"/>
                <w:sz w:val="22"/>
                <w:szCs w:val="22"/>
              </w:rPr>
              <w:t xml:space="preserve"> уровня территориальной доступности</w:t>
            </w:r>
          </w:p>
        </w:tc>
      </w:tr>
      <w:tr w:rsidR="000C68A9" w:rsidRPr="008A00CE" w:rsidTr="00A060AB">
        <w:tblPrEx>
          <w:tblBorders>
            <w:bottom w:val="single" w:sz="4" w:space="0" w:color="auto"/>
          </w:tblBorders>
        </w:tblPrEx>
        <w:trPr>
          <w:trHeight w:val="93"/>
          <w:jc w:val="center"/>
        </w:trPr>
        <w:tc>
          <w:tcPr>
            <w:tcW w:w="3287" w:type="dxa"/>
            <w:shd w:val="clear" w:color="auto" w:fill="auto"/>
          </w:tcPr>
          <w:p w:rsidR="000C68A9" w:rsidRPr="008A00CE" w:rsidRDefault="000C68A9" w:rsidP="00A060AB">
            <w:pPr>
              <w:suppressAutoHyphens/>
              <w:spacing w:line="239" w:lineRule="auto"/>
              <w:ind w:right="-57" w:firstLine="0"/>
              <w:jc w:val="left"/>
              <w:rPr>
                <w:rFonts w:ascii="Times New Roman" w:hAnsi="Times New Roman" w:cs="Times New Roman"/>
                <w:b w:val="0"/>
                <w:bCs w:val="0"/>
                <w:sz w:val="22"/>
                <w:szCs w:val="22"/>
              </w:rPr>
            </w:pPr>
            <w:r w:rsidRPr="008A00CE">
              <w:rPr>
                <w:rFonts w:ascii="Times New Roman" w:hAnsi="Times New Roman" w:cs="Times New Roman"/>
                <w:b w:val="0"/>
                <w:bCs w:val="0"/>
                <w:sz w:val="22"/>
                <w:szCs w:val="22"/>
              </w:rPr>
              <w:t>Специализированные жилые дома или группы квартир для инвалидов-колясочников</w:t>
            </w:r>
          </w:p>
        </w:tc>
        <w:tc>
          <w:tcPr>
            <w:tcW w:w="4038" w:type="dxa"/>
            <w:vAlign w:val="center"/>
          </w:tcPr>
          <w:p w:rsidR="000C68A9" w:rsidRPr="008A00CE" w:rsidRDefault="000C68A9" w:rsidP="00A060AB">
            <w:pPr>
              <w:suppressAutoHyphens/>
              <w:spacing w:line="239" w:lineRule="auto"/>
              <w:ind w:left="-57" w:right="-57" w:firstLine="0"/>
              <w:jc w:val="center"/>
              <w:rPr>
                <w:rFonts w:ascii="Times New Roman" w:hAnsi="Times New Roman" w:cs="Times New Roman"/>
                <w:b w:val="0"/>
                <w:bCs w:val="0"/>
                <w:sz w:val="22"/>
                <w:szCs w:val="22"/>
              </w:rPr>
            </w:pPr>
            <w:r w:rsidRPr="008A00CE">
              <w:rPr>
                <w:rFonts w:ascii="Times New Roman" w:hAnsi="Times New Roman" w:cs="Times New Roman"/>
                <w:b w:val="0"/>
                <w:bCs w:val="0"/>
                <w:sz w:val="22"/>
                <w:szCs w:val="22"/>
              </w:rPr>
              <w:t>0,5 мест / 1000 чел. населения</w:t>
            </w:r>
          </w:p>
        </w:tc>
        <w:tc>
          <w:tcPr>
            <w:tcW w:w="2769" w:type="dxa"/>
            <w:vAlign w:val="center"/>
          </w:tcPr>
          <w:p w:rsidR="000C68A9" w:rsidRPr="008A00CE" w:rsidRDefault="000C68A9" w:rsidP="00A060AB">
            <w:pPr>
              <w:spacing w:line="239" w:lineRule="auto"/>
              <w:ind w:firstLine="0"/>
              <w:rPr>
                <w:rFonts w:ascii="Times New Roman" w:hAnsi="Times New Roman" w:cs="Times New Roman"/>
                <w:b w:val="0"/>
                <w:bCs w:val="0"/>
                <w:sz w:val="22"/>
                <w:szCs w:val="22"/>
              </w:rPr>
            </w:pPr>
            <w:r w:rsidRPr="008A00CE">
              <w:rPr>
                <w:rFonts w:ascii="Times New Roman" w:hAnsi="Times New Roman" w:cs="Times New Roman"/>
                <w:b w:val="0"/>
                <w:sz w:val="22"/>
                <w:szCs w:val="22"/>
              </w:rPr>
              <w:t xml:space="preserve">Радиус пешеходной доступности </w:t>
            </w:r>
            <w:smartTag w:uri="urn:schemas-microsoft-com:office:smarttags" w:element="metricconverter">
              <w:smartTagPr>
                <w:attr w:name="ProductID" w:val="300 м"/>
              </w:smartTagPr>
              <w:r w:rsidRPr="008A00CE">
                <w:rPr>
                  <w:rFonts w:ascii="Times New Roman" w:hAnsi="Times New Roman" w:cs="Times New Roman"/>
                  <w:b w:val="0"/>
                  <w:sz w:val="22"/>
                  <w:szCs w:val="22"/>
                </w:rPr>
                <w:t>300 м</w:t>
              </w:r>
            </w:smartTag>
            <w:r w:rsidRPr="008A00CE">
              <w:rPr>
                <w:rFonts w:ascii="Times New Roman" w:hAnsi="Times New Roman" w:cs="Times New Roman"/>
                <w:b w:val="0"/>
                <w:sz w:val="22"/>
                <w:szCs w:val="22"/>
              </w:rPr>
              <w:t xml:space="preserve"> до объектов торговли товарами первой необходимости и объектов бытового обслуживания</w:t>
            </w:r>
          </w:p>
        </w:tc>
      </w:tr>
      <w:tr w:rsidR="000C68A9" w:rsidRPr="008A00CE" w:rsidTr="00A060AB">
        <w:tblPrEx>
          <w:tblBorders>
            <w:bottom w:val="single" w:sz="4" w:space="0" w:color="auto"/>
          </w:tblBorders>
        </w:tblPrEx>
        <w:trPr>
          <w:trHeight w:val="93"/>
          <w:jc w:val="center"/>
        </w:trPr>
        <w:tc>
          <w:tcPr>
            <w:tcW w:w="3287" w:type="dxa"/>
            <w:shd w:val="clear" w:color="auto" w:fill="auto"/>
            <w:vAlign w:val="center"/>
          </w:tcPr>
          <w:p w:rsidR="000C68A9" w:rsidRPr="008A00CE" w:rsidRDefault="000C68A9" w:rsidP="00A060AB">
            <w:pPr>
              <w:suppressAutoHyphens/>
              <w:spacing w:line="239" w:lineRule="auto"/>
              <w:ind w:right="-57" w:firstLine="0"/>
              <w:jc w:val="left"/>
              <w:rPr>
                <w:rFonts w:ascii="Times New Roman" w:hAnsi="Times New Roman" w:cs="Times New Roman"/>
                <w:b w:val="0"/>
                <w:bCs w:val="0"/>
                <w:sz w:val="22"/>
                <w:szCs w:val="22"/>
              </w:rPr>
            </w:pPr>
            <w:r w:rsidRPr="008A00CE">
              <w:rPr>
                <w:rFonts w:ascii="Times New Roman" w:hAnsi="Times New Roman" w:cs="Times New Roman"/>
                <w:b w:val="0"/>
                <w:sz w:val="22"/>
                <w:szCs w:val="22"/>
              </w:rPr>
              <w:t>Гостиницы, мотели, пансионаты, кемпинги</w:t>
            </w:r>
          </w:p>
        </w:tc>
        <w:tc>
          <w:tcPr>
            <w:tcW w:w="4038" w:type="dxa"/>
            <w:vAlign w:val="center"/>
          </w:tcPr>
          <w:p w:rsidR="000C68A9" w:rsidRPr="008A00CE" w:rsidRDefault="000C68A9" w:rsidP="00A060AB">
            <w:pPr>
              <w:suppressAutoHyphens/>
              <w:spacing w:line="239" w:lineRule="auto"/>
              <w:ind w:left="-57" w:right="-57" w:firstLine="0"/>
              <w:jc w:val="center"/>
              <w:rPr>
                <w:rFonts w:ascii="Times New Roman" w:hAnsi="Times New Roman" w:cs="Times New Roman"/>
                <w:b w:val="0"/>
                <w:bCs w:val="0"/>
                <w:sz w:val="22"/>
                <w:szCs w:val="22"/>
              </w:rPr>
            </w:pPr>
            <w:r w:rsidRPr="008A00CE">
              <w:rPr>
                <w:rFonts w:ascii="Times New Roman" w:hAnsi="Times New Roman" w:cs="Times New Roman"/>
                <w:b w:val="0"/>
                <w:sz w:val="22"/>
                <w:szCs w:val="22"/>
              </w:rPr>
              <w:t>10 % жилых мест</w:t>
            </w:r>
          </w:p>
        </w:tc>
        <w:tc>
          <w:tcPr>
            <w:tcW w:w="2769" w:type="dxa"/>
            <w:vAlign w:val="center"/>
          </w:tcPr>
          <w:p w:rsidR="000C68A9" w:rsidRPr="008A00CE" w:rsidRDefault="000C68A9" w:rsidP="00A060AB">
            <w:pPr>
              <w:spacing w:line="239" w:lineRule="auto"/>
              <w:ind w:left="-57" w:right="-57" w:firstLine="0"/>
              <w:jc w:val="center"/>
              <w:rPr>
                <w:rFonts w:ascii="Times New Roman" w:hAnsi="Times New Roman" w:cs="Times New Roman"/>
                <w:b w:val="0"/>
                <w:bCs w:val="0"/>
                <w:sz w:val="22"/>
                <w:szCs w:val="22"/>
              </w:rPr>
            </w:pPr>
            <w:r w:rsidRPr="008A00CE">
              <w:rPr>
                <w:rFonts w:ascii="Times New Roman" w:hAnsi="Times New Roman" w:cs="Times New Roman"/>
                <w:b w:val="0"/>
                <w:bCs w:val="0"/>
                <w:sz w:val="22"/>
                <w:szCs w:val="22"/>
              </w:rPr>
              <w:t>не нормируется</w:t>
            </w:r>
          </w:p>
        </w:tc>
      </w:tr>
      <w:tr w:rsidR="000C68A9" w:rsidRPr="008A00CE" w:rsidTr="00A060AB">
        <w:tblPrEx>
          <w:tblBorders>
            <w:bottom w:val="single" w:sz="4" w:space="0" w:color="auto"/>
          </w:tblBorders>
        </w:tblPrEx>
        <w:trPr>
          <w:trHeight w:val="93"/>
          <w:jc w:val="center"/>
        </w:trPr>
        <w:tc>
          <w:tcPr>
            <w:tcW w:w="3287" w:type="dxa"/>
            <w:shd w:val="clear" w:color="auto" w:fill="auto"/>
            <w:vAlign w:val="center"/>
          </w:tcPr>
          <w:p w:rsidR="000C68A9" w:rsidRPr="008A00CE" w:rsidRDefault="000C68A9" w:rsidP="00A060AB">
            <w:pPr>
              <w:spacing w:line="239" w:lineRule="auto"/>
              <w:ind w:firstLine="0"/>
              <w:jc w:val="left"/>
              <w:rPr>
                <w:rFonts w:ascii="Times New Roman" w:hAnsi="Times New Roman" w:cs="Times New Roman"/>
                <w:b w:val="0"/>
                <w:bCs w:val="0"/>
                <w:sz w:val="22"/>
                <w:szCs w:val="22"/>
              </w:rPr>
            </w:pPr>
            <w:r w:rsidRPr="008A00CE">
              <w:rPr>
                <w:rFonts w:ascii="Times New Roman" w:hAnsi="Times New Roman" w:cs="Times New Roman"/>
                <w:b w:val="0"/>
                <w:bCs w:val="0"/>
                <w:sz w:val="22"/>
                <w:szCs w:val="22"/>
              </w:rPr>
              <w:t>Общественные здания и сооружения различного назначения</w:t>
            </w:r>
          </w:p>
        </w:tc>
        <w:tc>
          <w:tcPr>
            <w:tcW w:w="4038" w:type="dxa"/>
            <w:vAlign w:val="center"/>
          </w:tcPr>
          <w:p w:rsidR="000C68A9" w:rsidRPr="008A00CE" w:rsidRDefault="000C68A9" w:rsidP="00A060AB">
            <w:pPr>
              <w:spacing w:line="239" w:lineRule="auto"/>
              <w:ind w:firstLine="0"/>
              <w:jc w:val="center"/>
              <w:rPr>
                <w:rFonts w:ascii="Times New Roman" w:hAnsi="Times New Roman" w:cs="Times New Roman"/>
                <w:b w:val="0"/>
                <w:bCs w:val="0"/>
                <w:sz w:val="22"/>
                <w:szCs w:val="22"/>
              </w:rPr>
            </w:pPr>
            <w:r w:rsidRPr="008A00CE">
              <w:rPr>
                <w:rFonts w:ascii="Times New Roman" w:hAnsi="Times New Roman" w:cs="Times New Roman"/>
                <w:b w:val="0"/>
                <w:bCs w:val="0"/>
                <w:sz w:val="22"/>
                <w:szCs w:val="22"/>
              </w:rPr>
              <w:t>5 % общей вместимости объекта или расчетного количества посетителей</w:t>
            </w:r>
          </w:p>
        </w:tc>
        <w:tc>
          <w:tcPr>
            <w:tcW w:w="2769" w:type="dxa"/>
            <w:vAlign w:val="center"/>
          </w:tcPr>
          <w:p w:rsidR="000C68A9" w:rsidRPr="008A00CE" w:rsidRDefault="000C68A9" w:rsidP="00A060AB">
            <w:pPr>
              <w:spacing w:line="239" w:lineRule="auto"/>
              <w:ind w:right="-57" w:firstLine="0"/>
              <w:jc w:val="left"/>
              <w:rPr>
                <w:rFonts w:ascii="Times New Roman" w:hAnsi="Times New Roman" w:cs="Times New Roman"/>
                <w:b w:val="0"/>
                <w:bCs w:val="0"/>
                <w:spacing w:val="-2"/>
                <w:sz w:val="22"/>
                <w:szCs w:val="22"/>
              </w:rPr>
            </w:pPr>
            <w:r w:rsidRPr="008A00CE">
              <w:rPr>
                <w:rFonts w:ascii="Times New Roman" w:hAnsi="Times New Roman" w:cs="Times New Roman"/>
                <w:b w:val="0"/>
                <w:bCs w:val="0"/>
                <w:spacing w:val="-2"/>
                <w:sz w:val="22"/>
                <w:szCs w:val="22"/>
              </w:rPr>
              <w:t>В зависимости от назначения зданий и сооружений</w:t>
            </w:r>
          </w:p>
        </w:tc>
      </w:tr>
      <w:tr w:rsidR="000C68A9" w:rsidRPr="008A00CE" w:rsidTr="00A060AB">
        <w:tblPrEx>
          <w:tblBorders>
            <w:bottom w:val="single" w:sz="4" w:space="0" w:color="auto"/>
          </w:tblBorders>
        </w:tblPrEx>
        <w:trPr>
          <w:trHeight w:val="93"/>
          <w:jc w:val="center"/>
        </w:trPr>
        <w:tc>
          <w:tcPr>
            <w:tcW w:w="3287" w:type="dxa"/>
            <w:shd w:val="clear" w:color="auto" w:fill="auto"/>
            <w:vAlign w:val="center"/>
          </w:tcPr>
          <w:p w:rsidR="000C68A9" w:rsidRPr="008A00CE" w:rsidRDefault="000C68A9" w:rsidP="00A060AB">
            <w:pPr>
              <w:suppressAutoHyphens/>
              <w:spacing w:line="239" w:lineRule="auto"/>
              <w:ind w:left="113" w:firstLine="0"/>
              <w:jc w:val="left"/>
              <w:rPr>
                <w:rFonts w:ascii="Times New Roman" w:hAnsi="Times New Roman" w:cs="Times New Roman"/>
                <w:b w:val="0"/>
                <w:bCs w:val="0"/>
                <w:sz w:val="22"/>
                <w:szCs w:val="22"/>
              </w:rPr>
            </w:pPr>
            <w:r w:rsidRPr="008A00CE">
              <w:rPr>
                <w:rFonts w:ascii="Times New Roman" w:hAnsi="Times New Roman" w:cs="Times New Roman"/>
                <w:b w:val="0"/>
                <w:bCs w:val="0"/>
                <w:sz w:val="22"/>
                <w:szCs w:val="22"/>
              </w:rPr>
              <w:t>в том числе идентичные места (приборы, устройства и т. п.) обслуживания посетителей</w:t>
            </w:r>
          </w:p>
        </w:tc>
        <w:tc>
          <w:tcPr>
            <w:tcW w:w="4038" w:type="dxa"/>
            <w:vAlign w:val="center"/>
          </w:tcPr>
          <w:p w:rsidR="000C68A9" w:rsidRPr="008A00CE" w:rsidRDefault="000C68A9" w:rsidP="00A060AB">
            <w:pPr>
              <w:spacing w:line="240" w:lineRule="auto"/>
              <w:ind w:left="-57" w:right="-57" w:firstLine="0"/>
              <w:jc w:val="center"/>
              <w:rPr>
                <w:rFonts w:ascii="Times New Roman" w:hAnsi="Times New Roman" w:cs="Times New Roman"/>
                <w:b w:val="0"/>
                <w:bCs w:val="0"/>
                <w:sz w:val="22"/>
                <w:szCs w:val="22"/>
              </w:rPr>
            </w:pPr>
            <w:r w:rsidRPr="008A00CE">
              <w:rPr>
                <w:rFonts w:ascii="Times New Roman" w:hAnsi="Times New Roman" w:cs="Times New Roman"/>
                <w:b w:val="0"/>
                <w:bCs w:val="0"/>
                <w:sz w:val="22"/>
                <w:szCs w:val="22"/>
              </w:rPr>
              <w:t>5 % от общего количества, но не менее 1</w:t>
            </w:r>
          </w:p>
        </w:tc>
        <w:tc>
          <w:tcPr>
            <w:tcW w:w="2769" w:type="dxa"/>
            <w:vAlign w:val="center"/>
          </w:tcPr>
          <w:p w:rsidR="000C68A9" w:rsidRPr="008A00CE" w:rsidRDefault="000C68A9" w:rsidP="00A060AB">
            <w:pPr>
              <w:spacing w:line="239" w:lineRule="auto"/>
              <w:ind w:left="-57" w:right="-57" w:firstLine="0"/>
              <w:jc w:val="center"/>
              <w:rPr>
                <w:rFonts w:ascii="Times New Roman" w:hAnsi="Times New Roman" w:cs="Times New Roman"/>
                <w:b w:val="0"/>
                <w:bCs w:val="0"/>
                <w:sz w:val="22"/>
                <w:szCs w:val="22"/>
              </w:rPr>
            </w:pPr>
            <w:r w:rsidRPr="008A00CE">
              <w:rPr>
                <w:rFonts w:ascii="Times New Roman" w:hAnsi="Times New Roman" w:cs="Times New Roman"/>
                <w:b w:val="0"/>
                <w:bCs w:val="0"/>
                <w:sz w:val="22"/>
                <w:szCs w:val="22"/>
              </w:rPr>
              <w:t>-</w:t>
            </w:r>
          </w:p>
        </w:tc>
      </w:tr>
      <w:tr w:rsidR="000C68A9" w:rsidRPr="008A00CE" w:rsidTr="00A060AB">
        <w:tblPrEx>
          <w:tblBorders>
            <w:bottom w:val="single" w:sz="4" w:space="0" w:color="auto"/>
          </w:tblBorders>
        </w:tblPrEx>
        <w:trPr>
          <w:trHeight w:val="93"/>
          <w:jc w:val="center"/>
        </w:trPr>
        <w:tc>
          <w:tcPr>
            <w:tcW w:w="3287" w:type="dxa"/>
            <w:shd w:val="clear" w:color="auto" w:fill="auto"/>
            <w:vAlign w:val="center"/>
          </w:tcPr>
          <w:p w:rsidR="000C68A9" w:rsidRPr="008A00CE" w:rsidRDefault="000C68A9" w:rsidP="00A060AB">
            <w:pPr>
              <w:suppressAutoHyphens/>
              <w:spacing w:line="239" w:lineRule="auto"/>
              <w:ind w:right="-57" w:firstLine="0"/>
              <w:jc w:val="left"/>
              <w:rPr>
                <w:rFonts w:ascii="Times New Roman" w:hAnsi="Times New Roman" w:cs="Times New Roman"/>
                <w:b w:val="0"/>
                <w:bCs w:val="0"/>
                <w:sz w:val="22"/>
                <w:szCs w:val="22"/>
              </w:rPr>
            </w:pPr>
            <w:r w:rsidRPr="008A00CE">
              <w:rPr>
                <w:rFonts w:ascii="Times New Roman" w:hAnsi="Times New Roman" w:cs="Times New Roman"/>
                <w:b w:val="0"/>
                <w:bCs w:val="0"/>
                <w:sz w:val="22"/>
                <w:szCs w:val="22"/>
              </w:rPr>
              <w:t>Специализированные учреждения, предназначенные для медицинского обслуживания и реабилитации инвалидов</w:t>
            </w:r>
          </w:p>
        </w:tc>
        <w:tc>
          <w:tcPr>
            <w:tcW w:w="4038" w:type="dxa"/>
            <w:vAlign w:val="center"/>
          </w:tcPr>
          <w:p w:rsidR="000C68A9" w:rsidRPr="008A00CE" w:rsidRDefault="000C68A9" w:rsidP="00A060AB">
            <w:pPr>
              <w:suppressAutoHyphens/>
              <w:spacing w:line="239" w:lineRule="auto"/>
              <w:ind w:left="-57" w:right="-57" w:firstLine="0"/>
              <w:jc w:val="center"/>
              <w:rPr>
                <w:rFonts w:ascii="Times New Roman" w:hAnsi="Times New Roman" w:cs="Times New Roman"/>
                <w:b w:val="0"/>
                <w:bCs w:val="0"/>
                <w:sz w:val="22"/>
                <w:szCs w:val="22"/>
              </w:rPr>
            </w:pPr>
            <w:r w:rsidRPr="008A00CE">
              <w:rPr>
                <w:rFonts w:ascii="Times New Roman" w:hAnsi="Times New Roman" w:cs="Times New Roman"/>
                <w:b w:val="0"/>
                <w:bCs w:val="0"/>
                <w:sz w:val="22"/>
                <w:szCs w:val="22"/>
              </w:rPr>
              <w:t>по реальной и прогнозируемой потребности</w:t>
            </w:r>
          </w:p>
        </w:tc>
        <w:tc>
          <w:tcPr>
            <w:tcW w:w="2769" w:type="dxa"/>
          </w:tcPr>
          <w:p w:rsidR="000C68A9" w:rsidRPr="008A00CE" w:rsidRDefault="000C68A9" w:rsidP="00A060AB">
            <w:pPr>
              <w:spacing w:line="239" w:lineRule="auto"/>
              <w:ind w:right="-57" w:firstLine="0"/>
              <w:jc w:val="left"/>
              <w:rPr>
                <w:rFonts w:ascii="Times New Roman" w:hAnsi="Times New Roman" w:cs="Times New Roman"/>
                <w:b w:val="0"/>
                <w:bCs w:val="0"/>
                <w:sz w:val="22"/>
                <w:szCs w:val="22"/>
              </w:rPr>
            </w:pPr>
            <w:r w:rsidRPr="008A00CE">
              <w:rPr>
                <w:rFonts w:ascii="Times New Roman" w:hAnsi="Times New Roman" w:cs="Times New Roman"/>
                <w:b w:val="0"/>
                <w:bCs w:val="0"/>
                <w:sz w:val="22"/>
                <w:szCs w:val="22"/>
              </w:rPr>
              <w:t xml:space="preserve">Радиус </w:t>
            </w:r>
            <w:r w:rsidRPr="008A00CE">
              <w:rPr>
                <w:rFonts w:ascii="Times New Roman" w:hAnsi="Times New Roman" w:cs="Times New Roman"/>
                <w:b w:val="0"/>
                <w:sz w:val="22"/>
                <w:szCs w:val="22"/>
              </w:rPr>
              <w:t>транспортной доступности 2 ч.</w:t>
            </w:r>
          </w:p>
        </w:tc>
      </w:tr>
      <w:tr w:rsidR="000C68A9" w:rsidRPr="008A00CE" w:rsidTr="00A060AB">
        <w:tblPrEx>
          <w:tblBorders>
            <w:bottom w:val="single" w:sz="4" w:space="0" w:color="auto"/>
          </w:tblBorders>
        </w:tblPrEx>
        <w:trPr>
          <w:trHeight w:val="93"/>
          <w:jc w:val="center"/>
        </w:trPr>
        <w:tc>
          <w:tcPr>
            <w:tcW w:w="3287" w:type="dxa"/>
            <w:shd w:val="clear" w:color="auto" w:fill="auto"/>
          </w:tcPr>
          <w:p w:rsidR="000C68A9" w:rsidRPr="008A00CE" w:rsidRDefault="000C68A9" w:rsidP="00A060AB">
            <w:pPr>
              <w:suppressAutoHyphens/>
              <w:spacing w:line="239" w:lineRule="auto"/>
              <w:ind w:right="-57" w:firstLine="0"/>
              <w:jc w:val="left"/>
              <w:rPr>
                <w:rFonts w:ascii="Times New Roman" w:hAnsi="Times New Roman" w:cs="Times New Roman"/>
                <w:b w:val="0"/>
                <w:bCs w:val="0"/>
                <w:sz w:val="22"/>
                <w:szCs w:val="22"/>
              </w:rPr>
            </w:pPr>
            <w:r w:rsidRPr="008A00CE">
              <w:rPr>
                <w:rFonts w:ascii="Times New Roman" w:hAnsi="Times New Roman" w:cs="Times New Roman"/>
                <w:b w:val="0"/>
                <w:bCs w:val="0"/>
                <w:sz w:val="22"/>
                <w:szCs w:val="22"/>
              </w:rPr>
              <w:t>Автостоянки на участках около или внутри объектов обслуживания</w:t>
            </w:r>
          </w:p>
        </w:tc>
        <w:tc>
          <w:tcPr>
            <w:tcW w:w="4038" w:type="dxa"/>
            <w:vAlign w:val="center"/>
          </w:tcPr>
          <w:p w:rsidR="000C68A9" w:rsidRPr="008A00CE" w:rsidRDefault="000C68A9" w:rsidP="00A060AB">
            <w:pPr>
              <w:spacing w:line="239" w:lineRule="auto"/>
              <w:ind w:firstLine="0"/>
              <w:rPr>
                <w:rFonts w:ascii="Times New Roman" w:hAnsi="Times New Roman" w:cs="Times New Roman"/>
                <w:b w:val="0"/>
                <w:sz w:val="22"/>
                <w:szCs w:val="22"/>
              </w:rPr>
            </w:pPr>
            <w:r w:rsidRPr="008A00CE">
              <w:rPr>
                <w:rFonts w:ascii="Times New Roman" w:hAnsi="Times New Roman" w:cs="Times New Roman"/>
                <w:b w:val="0"/>
                <w:bCs w:val="0"/>
                <w:spacing w:val="-2"/>
                <w:sz w:val="22"/>
                <w:szCs w:val="22"/>
              </w:rPr>
              <w:t xml:space="preserve">10 % </w:t>
            </w:r>
            <w:proofErr w:type="spellStart"/>
            <w:r w:rsidRPr="008A00CE">
              <w:rPr>
                <w:rFonts w:ascii="Times New Roman" w:hAnsi="Times New Roman" w:cs="Times New Roman"/>
                <w:b w:val="0"/>
                <w:bCs w:val="0"/>
                <w:spacing w:val="-2"/>
                <w:sz w:val="22"/>
                <w:szCs w:val="22"/>
              </w:rPr>
              <w:t>машино-мест</w:t>
            </w:r>
            <w:proofErr w:type="spellEnd"/>
            <w:r w:rsidRPr="008A00CE">
              <w:rPr>
                <w:rFonts w:ascii="Times New Roman" w:hAnsi="Times New Roman" w:cs="Times New Roman"/>
                <w:b w:val="0"/>
                <w:bCs w:val="0"/>
                <w:spacing w:val="-2"/>
                <w:sz w:val="22"/>
                <w:szCs w:val="22"/>
              </w:rPr>
              <w:t>, но не менее 1 места</w:t>
            </w:r>
            <w:r w:rsidRPr="008A00CE">
              <w:rPr>
                <w:rFonts w:ascii="Times New Roman" w:hAnsi="Times New Roman" w:cs="Times New Roman"/>
                <w:b w:val="0"/>
                <w:bCs w:val="0"/>
                <w:sz w:val="22"/>
                <w:szCs w:val="22"/>
              </w:rPr>
              <w:t xml:space="preserve"> для автотранспорта инвалидов, в том </w:t>
            </w:r>
            <w:r w:rsidRPr="008A00CE">
              <w:rPr>
                <w:rFonts w:ascii="Times New Roman" w:hAnsi="Times New Roman" w:cs="Times New Roman"/>
                <w:b w:val="0"/>
                <w:bCs w:val="0"/>
                <w:spacing w:val="-2"/>
                <w:sz w:val="22"/>
                <w:szCs w:val="22"/>
              </w:rPr>
              <w:t>числе 5 % специализированных мест для</w:t>
            </w:r>
            <w:r w:rsidRPr="008A00CE">
              <w:rPr>
                <w:rFonts w:ascii="Times New Roman" w:hAnsi="Times New Roman" w:cs="Times New Roman"/>
                <w:b w:val="0"/>
                <w:bCs w:val="0"/>
                <w:sz w:val="22"/>
                <w:szCs w:val="22"/>
              </w:rPr>
              <w:t xml:space="preserve"> автотранспорта </w:t>
            </w:r>
            <w:r w:rsidRPr="008A00CE">
              <w:rPr>
                <w:rFonts w:ascii="Times New Roman" w:hAnsi="Times New Roman" w:cs="Times New Roman"/>
                <w:b w:val="0"/>
                <w:sz w:val="22"/>
                <w:szCs w:val="22"/>
              </w:rPr>
              <w:t xml:space="preserve">инвалидов на </w:t>
            </w:r>
            <w:r w:rsidRPr="008A00CE">
              <w:rPr>
                <w:rFonts w:ascii="Times New Roman" w:hAnsi="Times New Roman" w:cs="Times New Roman"/>
                <w:b w:val="0"/>
                <w:spacing w:val="-2"/>
                <w:sz w:val="22"/>
                <w:szCs w:val="22"/>
              </w:rPr>
              <w:t>крес</w:t>
            </w:r>
            <w:r w:rsidRPr="008A00CE">
              <w:rPr>
                <w:rFonts w:ascii="Times New Roman" w:hAnsi="Times New Roman" w:cs="Times New Roman"/>
                <w:b w:val="0"/>
                <w:spacing w:val="-3"/>
                <w:sz w:val="22"/>
                <w:szCs w:val="22"/>
              </w:rPr>
              <w:t>лах-колясках из расчета, при числе мест:</w:t>
            </w:r>
          </w:p>
          <w:p w:rsidR="000C68A9" w:rsidRPr="008A00CE" w:rsidRDefault="000C68A9" w:rsidP="00A060AB">
            <w:pPr>
              <w:spacing w:line="239" w:lineRule="auto"/>
              <w:ind w:left="142" w:hanging="142"/>
              <w:rPr>
                <w:rFonts w:ascii="Times New Roman" w:hAnsi="Times New Roman" w:cs="Times New Roman"/>
                <w:b w:val="0"/>
                <w:sz w:val="22"/>
                <w:szCs w:val="22"/>
              </w:rPr>
            </w:pPr>
            <w:r w:rsidRPr="008A00CE">
              <w:rPr>
                <w:rFonts w:ascii="Times New Roman" w:hAnsi="Times New Roman" w:cs="Times New Roman"/>
                <w:b w:val="0"/>
                <w:sz w:val="22"/>
                <w:szCs w:val="22"/>
              </w:rPr>
              <w:t>- до 100 мест – 5 %, но не менее 1 места;</w:t>
            </w:r>
          </w:p>
          <w:p w:rsidR="000C68A9" w:rsidRPr="008A00CE" w:rsidRDefault="000C68A9" w:rsidP="00A060AB">
            <w:pPr>
              <w:spacing w:line="239" w:lineRule="auto"/>
              <w:ind w:left="142" w:hanging="142"/>
              <w:rPr>
                <w:rFonts w:ascii="Times New Roman" w:hAnsi="Times New Roman" w:cs="Times New Roman"/>
                <w:b w:val="0"/>
                <w:sz w:val="22"/>
                <w:szCs w:val="22"/>
              </w:rPr>
            </w:pPr>
            <w:r w:rsidRPr="008A00CE">
              <w:rPr>
                <w:rFonts w:ascii="Times New Roman" w:hAnsi="Times New Roman" w:cs="Times New Roman"/>
                <w:b w:val="0"/>
                <w:sz w:val="22"/>
                <w:szCs w:val="22"/>
              </w:rPr>
              <w:t>- 101-200 мест – 5 мест и дополнительно 3 %;</w:t>
            </w:r>
          </w:p>
          <w:p w:rsidR="000C68A9" w:rsidRPr="008A00CE" w:rsidRDefault="000C68A9" w:rsidP="00A060AB">
            <w:pPr>
              <w:spacing w:line="239" w:lineRule="auto"/>
              <w:ind w:left="142" w:hanging="142"/>
              <w:rPr>
                <w:rFonts w:ascii="Times New Roman" w:hAnsi="Times New Roman" w:cs="Times New Roman"/>
                <w:b w:val="0"/>
                <w:sz w:val="22"/>
                <w:szCs w:val="22"/>
              </w:rPr>
            </w:pPr>
            <w:r w:rsidRPr="008A00CE">
              <w:rPr>
                <w:rFonts w:ascii="Times New Roman" w:hAnsi="Times New Roman" w:cs="Times New Roman"/>
                <w:b w:val="0"/>
                <w:sz w:val="22"/>
                <w:szCs w:val="22"/>
              </w:rPr>
              <w:t>- 201-1000 мест – 8 мест и дополнительно 2 %;</w:t>
            </w:r>
          </w:p>
          <w:p w:rsidR="000C68A9" w:rsidRPr="008A00CE" w:rsidRDefault="000C68A9" w:rsidP="00A060AB">
            <w:pPr>
              <w:spacing w:line="239" w:lineRule="auto"/>
              <w:ind w:left="142" w:hanging="142"/>
              <w:rPr>
                <w:rFonts w:ascii="Times New Roman" w:hAnsi="Times New Roman" w:cs="Times New Roman"/>
                <w:b w:val="0"/>
                <w:bCs w:val="0"/>
                <w:sz w:val="22"/>
                <w:szCs w:val="22"/>
              </w:rPr>
            </w:pPr>
            <w:r w:rsidRPr="008A00CE">
              <w:rPr>
                <w:rFonts w:ascii="Times New Roman" w:hAnsi="Times New Roman" w:cs="Times New Roman"/>
                <w:b w:val="0"/>
                <w:sz w:val="22"/>
                <w:szCs w:val="22"/>
              </w:rPr>
              <w:t>- 1001 и более мест – 24 места и дополнительно не менее 1 % на каждые 100 мест свыше.</w:t>
            </w:r>
          </w:p>
        </w:tc>
        <w:tc>
          <w:tcPr>
            <w:tcW w:w="2769" w:type="dxa"/>
          </w:tcPr>
          <w:p w:rsidR="000C68A9" w:rsidRPr="008A00CE" w:rsidRDefault="000C68A9" w:rsidP="00A060AB">
            <w:pPr>
              <w:autoSpaceDE w:val="0"/>
              <w:autoSpaceDN w:val="0"/>
              <w:adjustRightInd w:val="0"/>
              <w:spacing w:line="239" w:lineRule="auto"/>
              <w:ind w:firstLine="0"/>
              <w:jc w:val="left"/>
              <w:rPr>
                <w:rFonts w:ascii="Times New Roman" w:hAnsi="Times New Roman" w:cs="Times New Roman"/>
                <w:b w:val="0"/>
                <w:bCs w:val="0"/>
                <w:sz w:val="22"/>
                <w:szCs w:val="22"/>
              </w:rPr>
            </w:pPr>
            <w:r w:rsidRPr="008A00CE">
              <w:rPr>
                <w:rFonts w:ascii="Times New Roman" w:hAnsi="Times New Roman" w:cs="Times New Roman"/>
                <w:b w:val="0"/>
                <w:bCs w:val="0"/>
                <w:sz w:val="22"/>
                <w:szCs w:val="22"/>
              </w:rPr>
              <w:t xml:space="preserve">На открытых автостоянках до входов, доступных для инвалидов и других </w:t>
            </w:r>
            <w:proofErr w:type="spellStart"/>
            <w:r w:rsidRPr="008A00CE">
              <w:rPr>
                <w:rFonts w:ascii="Times New Roman" w:hAnsi="Times New Roman" w:cs="Times New Roman"/>
                <w:b w:val="0"/>
                <w:bCs w:val="0"/>
                <w:sz w:val="22"/>
                <w:szCs w:val="22"/>
              </w:rPr>
              <w:t>маломобильных</w:t>
            </w:r>
            <w:proofErr w:type="spellEnd"/>
            <w:r w:rsidRPr="008A00CE">
              <w:rPr>
                <w:rFonts w:ascii="Times New Roman" w:hAnsi="Times New Roman" w:cs="Times New Roman"/>
                <w:b w:val="0"/>
                <w:bCs w:val="0"/>
                <w:sz w:val="22"/>
                <w:szCs w:val="22"/>
              </w:rPr>
              <w:t xml:space="preserve"> групп населения:</w:t>
            </w:r>
          </w:p>
          <w:p w:rsidR="000C68A9" w:rsidRPr="008A00CE" w:rsidRDefault="000C68A9" w:rsidP="00A060AB">
            <w:pPr>
              <w:autoSpaceDE w:val="0"/>
              <w:autoSpaceDN w:val="0"/>
              <w:adjustRightInd w:val="0"/>
              <w:spacing w:line="239" w:lineRule="auto"/>
              <w:ind w:left="142" w:hanging="142"/>
              <w:jc w:val="left"/>
              <w:rPr>
                <w:rFonts w:ascii="Times New Roman" w:hAnsi="Times New Roman" w:cs="Times New Roman"/>
                <w:b w:val="0"/>
                <w:bCs w:val="0"/>
                <w:sz w:val="22"/>
                <w:szCs w:val="22"/>
              </w:rPr>
            </w:pPr>
            <w:r w:rsidRPr="008A00CE">
              <w:rPr>
                <w:rFonts w:ascii="Times New Roman" w:hAnsi="Times New Roman" w:cs="Times New Roman"/>
                <w:b w:val="0"/>
                <w:bCs w:val="0"/>
                <w:sz w:val="22"/>
                <w:szCs w:val="22"/>
              </w:rPr>
              <w:t xml:space="preserve">- для общественных зданий, иных объектов социальной инфраструктуры, а также мест приложения труда – </w:t>
            </w:r>
            <w:smartTag w:uri="urn:schemas-microsoft-com:office:smarttags" w:element="metricconverter">
              <w:smartTagPr>
                <w:attr w:name="ProductID" w:val="50 м"/>
              </w:smartTagPr>
              <w:r w:rsidRPr="008A00CE">
                <w:rPr>
                  <w:rFonts w:ascii="Times New Roman" w:hAnsi="Times New Roman" w:cs="Times New Roman"/>
                  <w:b w:val="0"/>
                  <w:bCs w:val="0"/>
                  <w:sz w:val="22"/>
                  <w:szCs w:val="22"/>
                </w:rPr>
                <w:t>50 м</w:t>
              </w:r>
            </w:smartTag>
            <w:r w:rsidRPr="008A00CE">
              <w:rPr>
                <w:rFonts w:ascii="Times New Roman" w:hAnsi="Times New Roman" w:cs="Times New Roman"/>
                <w:b w:val="0"/>
                <w:bCs w:val="0"/>
                <w:sz w:val="22"/>
                <w:szCs w:val="22"/>
              </w:rPr>
              <w:t>;</w:t>
            </w:r>
          </w:p>
          <w:p w:rsidR="000C68A9" w:rsidRPr="008A00CE" w:rsidRDefault="000C68A9" w:rsidP="00A060AB">
            <w:pPr>
              <w:spacing w:line="239" w:lineRule="auto"/>
              <w:ind w:left="142" w:right="-57" w:hanging="142"/>
              <w:jc w:val="left"/>
              <w:rPr>
                <w:rFonts w:ascii="Times New Roman" w:hAnsi="Times New Roman" w:cs="Times New Roman"/>
                <w:b w:val="0"/>
                <w:bCs w:val="0"/>
                <w:spacing w:val="-2"/>
                <w:sz w:val="22"/>
                <w:szCs w:val="22"/>
              </w:rPr>
            </w:pPr>
            <w:r w:rsidRPr="008A00CE">
              <w:rPr>
                <w:rFonts w:ascii="Times New Roman" w:hAnsi="Times New Roman" w:cs="Times New Roman"/>
                <w:b w:val="0"/>
                <w:bCs w:val="0"/>
                <w:spacing w:val="-2"/>
                <w:sz w:val="22"/>
                <w:szCs w:val="22"/>
              </w:rPr>
              <w:t xml:space="preserve">- для жилых зданий – </w:t>
            </w:r>
            <w:smartTag w:uri="urn:schemas-microsoft-com:office:smarttags" w:element="metricconverter">
              <w:smartTagPr>
                <w:attr w:name="ProductID" w:val="100 м"/>
              </w:smartTagPr>
              <w:r w:rsidRPr="008A00CE">
                <w:rPr>
                  <w:rFonts w:ascii="Times New Roman" w:hAnsi="Times New Roman" w:cs="Times New Roman"/>
                  <w:b w:val="0"/>
                  <w:bCs w:val="0"/>
                  <w:spacing w:val="-2"/>
                  <w:sz w:val="22"/>
                  <w:szCs w:val="22"/>
                </w:rPr>
                <w:t>100 м</w:t>
              </w:r>
            </w:smartTag>
          </w:p>
        </w:tc>
      </w:tr>
      <w:tr w:rsidR="000C68A9" w:rsidRPr="008A00CE" w:rsidTr="00A060AB">
        <w:tblPrEx>
          <w:tblBorders>
            <w:bottom w:val="single" w:sz="4" w:space="0" w:color="auto"/>
          </w:tblBorders>
        </w:tblPrEx>
        <w:trPr>
          <w:trHeight w:val="93"/>
          <w:jc w:val="center"/>
        </w:trPr>
        <w:tc>
          <w:tcPr>
            <w:tcW w:w="3287" w:type="dxa"/>
            <w:shd w:val="clear" w:color="auto" w:fill="auto"/>
          </w:tcPr>
          <w:p w:rsidR="000C68A9" w:rsidRPr="008A00CE" w:rsidRDefault="000C68A9" w:rsidP="00A060AB">
            <w:pPr>
              <w:spacing w:line="239" w:lineRule="auto"/>
              <w:ind w:right="-57" w:firstLine="0"/>
              <w:jc w:val="left"/>
              <w:rPr>
                <w:rFonts w:ascii="Times New Roman" w:hAnsi="Times New Roman" w:cs="Times New Roman"/>
                <w:b w:val="0"/>
                <w:bCs w:val="0"/>
                <w:sz w:val="22"/>
                <w:szCs w:val="22"/>
              </w:rPr>
            </w:pPr>
            <w:r w:rsidRPr="008A00CE">
              <w:rPr>
                <w:rFonts w:ascii="Times New Roman" w:hAnsi="Times New Roman" w:cs="Times New Roman"/>
                <w:b w:val="0"/>
                <w:bCs w:val="0"/>
                <w:sz w:val="22"/>
                <w:szCs w:val="22"/>
              </w:rPr>
              <w:t xml:space="preserve">Автостоянки </w:t>
            </w:r>
            <w:r w:rsidRPr="008A00CE">
              <w:rPr>
                <w:rFonts w:ascii="Times New Roman" w:hAnsi="Times New Roman" w:cs="Times New Roman"/>
                <w:b w:val="0"/>
                <w:sz w:val="22"/>
                <w:szCs w:val="22"/>
              </w:rPr>
              <w:t>при специализированных зданиях и сооружениях для инвалидов</w:t>
            </w:r>
          </w:p>
        </w:tc>
        <w:tc>
          <w:tcPr>
            <w:tcW w:w="4038" w:type="dxa"/>
            <w:vAlign w:val="center"/>
          </w:tcPr>
          <w:p w:rsidR="000C68A9" w:rsidRPr="008A00CE" w:rsidRDefault="000C68A9" w:rsidP="00A060AB">
            <w:pPr>
              <w:spacing w:line="239" w:lineRule="auto"/>
              <w:ind w:firstLine="0"/>
              <w:jc w:val="center"/>
              <w:rPr>
                <w:rFonts w:ascii="Times New Roman" w:hAnsi="Times New Roman" w:cs="Times New Roman"/>
                <w:b w:val="0"/>
                <w:sz w:val="22"/>
                <w:szCs w:val="22"/>
              </w:rPr>
            </w:pPr>
            <w:r w:rsidRPr="008A00CE">
              <w:rPr>
                <w:rFonts w:ascii="Times New Roman" w:hAnsi="Times New Roman" w:cs="Times New Roman"/>
                <w:b w:val="0"/>
                <w:sz w:val="22"/>
                <w:szCs w:val="22"/>
              </w:rPr>
              <w:t xml:space="preserve">не менее 20 % мест </w:t>
            </w:r>
          </w:p>
          <w:p w:rsidR="000C68A9" w:rsidRPr="008A00CE" w:rsidRDefault="000C68A9" w:rsidP="00A060AB">
            <w:pPr>
              <w:spacing w:line="239" w:lineRule="auto"/>
              <w:ind w:firstLine="0"/>
              <w:jc w:val="center"/>
              <w:rPr>
                <w:rFonts w:ascii="Times New Roman" w:hAnsi="Times New Roman" w:cs="Times New Roman"/>
                <w:b w:val="0"/>
                <w:bCs w:val="0"/>
                <w:spacing w:val="-2"/>
                <w:sz w:val="22"/>
                <w:szCs w:val="22"/>
              </w:rPr>
            </w:pPr>
            <w:r w:rsidRPr="008A00CE">
              <w:rPr>
                <w:rFonts w:ascii="Times New Roman" w:hAnsi="Times New Roman" w:cs="Times New Roman"/>
                <w:b w:val="0"/>
                <w:bCs w:val="0"/>
                <w:sz w:val="22"/>
                <w:szCs w:val="22"/>
              </w:rPr>
              <w:t>для автотранспорта инвалидов</w:t>
            </w:r>
          </w:p>
        </w:tc>
        <w:tc>
          <w:tcPr>
            <w:tcW w:w="2769" w:type="dxa"/>
            <w:vAlign w:val="center"/>
          </w:tcPr>
          <w:p w:rsidR="000C68A9" w:rsidRPr="008A00CE" w:rsidRDefault="000C68A9" w:rsidP="00A060AB">
            <w:pPr>
              <w:autoSpaceDE w:val="0"/>
              <w:autoSpaceDN w:val="0"/>
              <w:adjustRightInd w:val="0"/>
              <w:spacing w:line="239" w:lineRule="auto"/>
              <w:ind w:firstLine="0"/>
              <w:jc w:val="center"/>
              <w:rPr>
                <w:rFonts w:ascii="Times New Roman" w:hAnsi="Times New Roman" w:cs="Times New Roman"/>
                <w:b w:val="0"/>
                <w:bCs w:val="0"/>
                <w:sz w:val="22"/>
                <w:szCs w:val="22"/>
              </w:rPr>
            </w:pPr>
            <w:smartTag w:uri="urn:schemas-microsoft-com:office:smarttags" w:element="metricconverter">
              <w:smartTagPr>
                <w:attr w:name="ProductID" w:val="50 м"/>
              </w:smartTagPr>
              <w:r w:rsidRPr="008A00CE">
                <w:rPr>
                  <w:rFonts w:ascii="Times New Roman" w:hAnsi="Times New Roman" w:cs="Times New Roman"/>
                  <w:b w:val="0"/>
                  <w:bCs w:val="0"/>
                  <w:sz w:val="22"/>
                  <w:szCs w:val="22"/>
                </w:rPr>
                <w:t>50 м</w:t>
              </w:r>
            </w:smartTag>
          </w:p>
        </w:tc>
      </w:tr>
    </w:tbl>
    <w:p w:rsidR="000C68A9" w:rsidRPr="008A00CE" w:rsidRDefault="000C68A9" w:rsidP="000C68A9">
      <w:pPr>
        <w:spacing w:before="120" w:line="239" w:lineRule="auto"/>
        <w:ind w:firstLine="709"/>
        <w:rPr>
          <w:rFonts w:ascii="Times New Roman" w:hAnsi="Times New Roman" w:cs="Times New Roman"/>
          <w:b w:val="0"/>
          <w:bCs w:val="0"/>
          <w:sz w:val="22"/>
          <w:szCs w:val="22"/>
        </w:rPr>
      </w:pPr>
      <w:r w:rsidRPr="008A00CE">
        <w:rPr>
          <w:rFonts w:ascii="Times New Roman" w:hAnsi="Times New Roman" w:cs="Times New Roman"/>
          <w:b w:val="0"/>
          <w:bCs w:val="0"/>
          <w:i/>
          <w:spacing w:val="40"/>
          <w:sz w:val="22"/>
          <w:szCs w:val="22"/>
        </w:rPr>
        <w:t>Примечание:</w:t>
      </w:r>
      <w:r w:rsidRPr="008A00CE">
        <w:rPr>
          <w:rFonts w:ascii="Times New Roman" w:hAnsi="Times New Roman" w:cs="Times New Roman"/>
          <w:b w:val="0"/>
          <w:bCs w:val="0"/>
          <w:sz w:val="22"/>
          <w:szCs w:val="22"/>
        </w:rPr>
        <w:t xml:space="preserve"> При наличии на автостоянке мест для автомобилей, салоны которых приспособлены для перевозки инвалидов на креслах-колясках, ширина боковых подходов к местам стоянки таких автомобилей должна быть не менее </w:t>
      </w:r>
      <w:smartTag w:uri="urn:schemas-microsoft-com:office:smarttags" w:element="metricconverter">
        <w:smartTagPr>
          <w:attr w:name="ProductID" w:val="2,5 м"/>
        </w:smartTagPr>
        <w:r w:rsidRPr="008A00CE">
          <w:rPr>
            <w:rFonts w:ascii="Times New Roman" w:hAnsi="Times New Roman" w:cs="Times New Roman"/>
            <w:b w:val="0"/>
            <w:bCs w:val="0"/>
            <w:sz w:val="22"/>
            <w:szCs w:val="22"/>
          </w:rPr>
          <w:t>2,5 м</w:t>
        </w:r>
      </w:smartTag>
      <w:r w:rsidRPr="008A00CE">
        <w:rPr>
          <w:rFonts w:ascii="Times New Roman" w:hAnsi="Times New Roman" w:cs="Times New Roman"/>
          <w:b w:val="0"/>
          <w:bCs w:val="0"/>
          <w:sz w:val="22"/>
          <w:szCs w:val="22"/>
        </w:rPr>
        <w:t xml:space="preserve">. Габариты </w:t>
      </w:r>
      <w:proofErr w:type="spellStart"/>
      <w:r w:rsidRPr="008A00CE">
        <w:rPr>
          <w:rFonts w:ascii="Times New Roman" w:hAnsi="Times New Roman" w:cs="Times New Roman"/>
          <w:b w:val="0"/>
          <w:bCs w:val="0"/>
          <w:sz w:val="22"/>
          <w:szCs w:val="22"/>
        </w:rPr>
        <w:t>машино-места</w:t>
      </w:r>
      <w:proofErr w:type="spellEnd"/>
      <w:r w:rsidRPr="008A00CE">
        <w:rPr>
          <w:rFonts w:ascii="Times New Roman" w:hAnsi="Times New Roman" w:cs="Times New Roman"/>
          <w:b w:val="0"/>
          <w:bCs w:val="0"/>
          <w:sz w:val="22"/>
          <w:szCs w:val="22"/>
        </w:rPr>
        <w:t xml:space="preserve"> (с учетом минимально допустимых зазоров безопасности) </w:t>
      </w:r>
      <w:r w:rsidRPr="008A00CE">
        <w:rPr>
          <w:rFonts w:ascii="Times New Roman" w:hAnsi="Times New Roman" w:cs="Times New Roman"/>
          <w:b w:val="0"/>
          <w:sz w:val="22"/>
          <w:szCs w:val="22"/>
        </w:rPr>
        <w:t>для инвалидов, пользующихся креслами-колясками,</w:t>
      </w:r>
      <w:r w:rsidRPr="008A00CE">
        <w:rPr>
          <w:rFonts w:ascii="Times New Roman" w:hAnsi="Times New Roman" w:cs="Times New Roman"/>
          <w:b w:val="0"/>
          <w:bCs w:val="0"/>
          <w:sz w:val="22"/>
          <w:szCs w:val="22"/>
        </w:rPr>
        <w:t xml:space="preserve"> следует принимать не менее</w:t>
      </w:r>
      <w:r w:rsidRPr="008A00CE">
        <w:rPr>
          <w:rFonts w:ascii="Times New Roman" w:hAnsi="Times New Roman" w:cs="Times New Roman"/>
          <w:b w:val="0"/>
          <w:sz w:val="22"/>
          <w:szCs w:val="22"/>
        </w:rPr>
        <w:t xml:space="preserve"> 6,0 × </w:t>
      </w:r>
      <w:smartTag w:uri="urn:schemas-microsoft-com:office:smarttags" w:element="metricconverter">
        <w:smartTagPr>
          <w:attr w:name="ProductID" w:val="3,6 м"/>
        </w:smartTagPr>
        <w:r w:rsidRPr="008A00CE">
          <w:rPr>
            <w:rFonts w:ascii="Times New Roman" w:hAnsi="Times New Roman" w:cs="Times New Roman"/>
            <w:b w:val="0"/>
            <w:sz w:val="22"/>
            <w:szCs w:val="22"/>
          </w:rPr>
          <w:t>3,6 м</w:t>
        </w:r>
      </w:smartTag>
      <w:r w:rsidRPr="008A00CE">
        <w:rPr>
          <w:rFonts w:ascii="Times New Roman" w:hAnsi="Times New Roman" w:cs="Times New Roman"/>
          <w:b w:val="0"/>
          <w:sz w:val="22"/>
          <w:szCs w:val="22"/>
        </w:rPr>
        <w:t>.</w:t>
      </w:r>
    </w:p>
    <w:p w:rsidR="000C68A9" w:rsidRPr="008A00CE" w:rsidRDefault="000C68A9" w:rsidP="000C68A9">
      <w:pPr>
        <w:autoSpaceDE w:val="0"/>
        <w:autoSpaceDN w:val="0"/>
        <w:adjustRightInd w:val="0"/>
        <w:spacing w:line="239" w:lineRule="auto"/>
        <w:ind w:firstLine="709"/>
        <w:rPr>
          <w:rFonts w:ascii="Times New Roman" w:hAnsi="Times New Roman" w:cs="Times New Roman"/>
          <w:b w:val="0"/>
          <w:bCs w:val="0"/>
          <w:sz w:val="24"/>
          <w:szCs w:val="24"/>
        </w:rPr>
      </w:pPr>
    </w:p>
    <w:p w:rsidR="000C68A9" w:rsidRPr="008A00CE" w:rsidRDefault="008A00CE" w:rsidP="000C68A9">
      <w:pPr>
        <w:autoSpaceDE w:val="0"/>
        <w:autoSpaceDN w:val="0"/>
        <w:adjustRightInd w:val="0"/>
        <w:spacing w:line="239" w:lineRule="auto"/>
        <w:ind w:firstLine="709"/>
        <w:rPr>
          <w:rFonts w:ascii="Times New Roman" w:hAnsi="Times New Roman" w:cs="Times New Roman"/>
          <w:b w:val="0"/>
          <w:sz w:val="24"/>
          <w:szCs w:val="24"/>
        </w:rPr>
      </w:pPr>
      <w:r w:rsidRPr="008A00CE">
        <w:rPr>
          <w:rFonts w:ascii="Times New Roman" w:hAnsi="Times New Roman" w:cs="Times New Roman"/>
          <w:b w:val="0"/>
          <w:bCs w:val="0"/>
          <w:sz w:val="24"/>
          <w:szCs w:val="24"/>
        </w:rPr>
        <w:t>5</w:t>
      </w:r>
      <w:r w:rsidR="000C68A9" w:rsidRPr="008A00CE">
        <w:rPr>
          <w:rFonts w:ascii="Times New Roman" w:hAnsi="Times New Roman" w:cs="Times New Roman"/>
          <w:b w:val="0"/>
          <w:bCs w:val="0"/>
          <w:sz w:val="24"/>
          <w:szCs w:val="24"/>
        </w:rPr>
        <w:t xml:space="preserve">.6. </w:t>
      </w:r>
      <w:r w:rsidR="000C68A9" w:rsidRPr="008A00CE">
        <w:rPr>
          <w:rFonts w:ascii="Times New Roman" w:hAnsi="Times New Roman" w:cs="Times New Roman"/>
          <w:b w:val="0"/>
          <w:sz w:val="24"/>
          <w:szCs w:val="24"/>
        </w:rPr>
        <w:t xml:space="preserve">В целях создания безопасных и благоприятных условий жизнедеятельности инвалидов и других </w:t>
      </w:r>
      <w:proofErr w:type="spellStart"/>
      <w:r w:rsidR="000C68A9" w:rsidRPr="008A00CE">
        <w:rPr>
          <w:rFonts w:ascii="Times New Roman" w:hAnsi="Times New Roman" w:cs="Times New Roman"/>
          <w:b w:val="0"/>
          <w:sz w:val="24"/>
          <w:szCs w:val="24"/>
        </w:rPr>
        <w:t>маломобильных</w:t>
      </w:r>
      <w:proofErr w:type="spellEnd"/>
      <w:r w:rsidR="000C68A9" w:rsidRPr="008A00CE">
        <w:rPr>
          <w:rFonts w:ascii="Times New Roman" w:hAnsi="Times New Roman" w:cs="Times New Roman"/>
          <w:b w:val="0"/>
          <w:sz w:val="24"/>
          <w:szCs w:val="24"/>
        </w:rPr>
        <w:t xml:space="preserve"> групп населения размещение объектов, доступных для инвалидов и </w:t>
      </w:r>
      <w:proofErr w:type="spellStart"/>
      <w:r w:rsidR="000C68A9" w:rsidRPr="008A00CE">
        <w:rPr>
          <w:rFonts w:ascii="Times New Roman" w:hAnsi="Times New Roman" w:cs="Times New Roman"/>
          <w:b w:val="0"/>
          <w:sz w:val="24"/>
          <w:szCs w:val="24"/>
        </w:rPr>
        <w:lastRenderedPageBreak/>
        <w:t>маломобильных</w:t>
      </w:r>
      <w:proofErr w:type="spellEnd"/>
      <w:r w:rsidR="000C68A9" w:rsidRPr="008A00CE">
        <w:rPr>
          <w:rFonts w:ascii="Times New Roman" w:hAnsi="Times New Roman" w:cs="Times New Roman"/>
          <w:b w:val="0"/>
          <w:sz w:val="24"/>
          <w:szCs w:val="24"/>
        </w:rPr>
        <w:t xml:space="preserve"> групп населения, следует осуществлять в соответствии с таблицей </w:t>
      </w:r>
      <w:r w:rsidR="000C68A9" w:rsidRPr="008A00CE">
        <w:rPr>
          <w:rFonts w:ascii="Times New Roman" w:hAnsi="Times New Roman" w:cs="Times New Roman"/>
          <w:b w:val="0"/>
          <w:bCs w:val="0"/>
          <w:sz w:val="24"/>
          <w:szCs w:val="24"/>
        </w:rPr>
        <w:t>6</w:t>
      </w:r>
      <w:r w:rsidR="000C68A9" w:rsidRPr="008A00CE">
        <w:rPr>
          <w:rFonts w:ascii="Times New Roman" w:hAnsi="Times New Roman" w:cs="Times New Roman"/>
          <w:b w:val="0"/>
          <w:sz w:val="24"/>
          <w:szCs w:val="24"/>
        </w:rPr>
        <w:t>.2.</w:t>
      </w:r>
    </w:p>
    <w:p w:rsidR="000C68A9" w:rsidRPr="008A00CE" w:rsidRDefault="000C68A9" w:rsidP="000C68A9">
      <w:pPr>
        <w:autoSpaceDE w:val="0"/>
        <w:autoSpaceDN w:val="0"/>
        <w:adjustRightInd w:val="0"/>
        <w:spacing w:line="239" w:lineRule="auto"/>
        <w:ind w:firstLine="709"/>
        <w:jc w:val="right"/>
        <w:rPr>
          <w:rFonts w:ascii="Times New Roman" w:hAnsi="Times New Roman" w:cs="Times New Roman"/>
          <w:b w:val="0"/>
          <w:bCs w:val="0"/>
          <w:sz w:val="24"/>
          <w:szCs w:val="24"/>
        </w:rPr>
      </w:pPr>
      <w:r w:rsidRPr="008A00CE">
        <w:rPr>
          <w:rFonts w:ascii="Times New Roman" w:hAnsi="Times New Roman" w:cs="Times New Roman"/>
          <w:b w:val="0"/>
          <w:sz w:val="24"/>
          <w:szCs w:val="24"/>
        </w:rPr>
        <w:t xml:space="preserve">Таблица </w:t>
      </w:r>
      <w:r w:rsidRPr="008A00CE">
        <w:rPr>
          <w:rFonts w:ascii="Times New Roman" w:hAnsi="Times New Roman" w:cs="Times New Roman"/>
          <w:b w:val="0"/>
          <w:bCs w:val="0"/>
          <w:sz w:val="24"/>
          <w:szCs w:val="24"/>
        </w:rPr>
        <w:t>6</w:t>
      </w:r>
      <w:r w:rsidRPr="008A00CE">
        <w:rPr>
          <w:rFonts w:ascii="Times New Roman" w:hAnsi="Times New Roman" w:cs="Times New Roman"/>
          <w:b w:val="0"/>
          <w:sz w:val="24"/>
          <w:szCs w:val="24"/>
        </w:rPr>
        <w:t>.2</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051"/>
        <w:gridCol w:w="7104"/>
      </w:tblGrid>
      <w:tr w:rsidR="000C68A9" w:rsidRPr="008A00CE" w:rsidTr="00A060AB">
        <w:trPr>
          <w:trHeight w:val="312"/>
          <w:jc w:val="center"/>
        </w:trPr>
        <w:tc>
          <w:tcPr>
            <w:tcW w:w="3051" w:type="dxa"/>
            <w:shd w:val="clear" w:color="auto" w:fill="auto"/>
            <w:vAlign w:val="center"/>
          </w:tcPr>
          <w:p w:rsidR="000C68A9" w:rsidRPr="008A00CE" w:rsidRDefault="000C68A9" w:rsidP="00A060AB">
            <w:pPr>
              <w:spacing w:line="239" w:lineRule="auto"/>
              <w:ind w:firstLine="0"/>
              <w:jc w:val="center"/>
              <w:rPr>
                <w:rFonts w:ascii="Times New Roman" w:hAnsi="Times New Roman" w:cs="Times New Roman"/>
                <w:bCs w:val="0"/>
                <w:sz w:val="22"/>
                <w:szCs w:val="22"/>
              </w:rPr>
            </w:pPr>
            <w:r w:rsidRPr="008A00CE">
              <w:rPr>
                <w:rFonts w:ascii="Times New Roman" w:hAnsi="Times New Roman" w:cs="Times New Roman"/>
                <w:bCs w:val="0"/>
                <w:sz w:val="22"/>
                <w:szCs w:val="22"/>
              </w:rPr>
              <w:t>Наименование объектов</w:t>
            </w:r>
          </w:p>
        </w:tc>
        <w:tc>
          <w:tcPr>
            <w:tcW w:w="7104" w:type="dxa"/>
            <w:shd w:val="clear" w:color="auto" w:fill="auto"/>
            <w:vAlign w:val="center"/>
          </w:tcPr>
          <w:p w:rsidR="000C68A9" w:rsidRPr="008A00CE" w:rsidRDefault="000C68A9" w:rsidP="00A060AB">
            <w:pPr>
              <w:spacing w:line="239" w:lineRule="auto"/>
              <w:ind w:firstLine="0"/>
              <w:jc w:val="center"/>
              <w:rPr>
                <w:rFonts w:ascii="Times New Roman" w:hAnsi="Times New Roman" w:cs="Times New Roman"/>
                <w:bCs w:val="0"/>
                <w:sz w:val="22"/>
                <w:szCs w:val="22"/>
              </w:rPr>
            </w:pPr>
            <w:r w:rsidRPr="008A00CE">
              <w:rPr>
                <w:rFonts w:ascii="Times New Roman" w:hAnsi="Times New Roman" w:cs="Times New Roman"/>
                <w:bCs w:val="0"/>
                <w:sz w:val="22"/>
                <w:szCs w:val="22"/>
              </w:rPr>
              <w:t>Условия размещения</w:t>
            </w:r>
          </w:p>
        </w:tc>
      </w:tr>
    </w:tbl>
    <w:p w:rsidR="000C68A9" w:rsidRPr="008A00CE" w:rsidRDefault="000C68A9" w:rsidP="000C68A9">
      <w:pPr>
        <w:spacing w:line="20" w:lineRule="exact"/>
        <w:ind w:firstLine="22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51"/>
        <w:gridCol w:w="7104"/>
      </w:tblGrid>
      <w:tr w:rsidR="000C68A9" w:rsidRPr="008A00CE" w:rsidTr="00A060AB">
        <w:trPr>
          <w:trHeight w:val="227"/>
          <w:tblHeader/>
          <w:jc w:val="center"/>
        </w:trPr>
        <w:tc>
          <w:tcPr>
            <w:tcW w:w="3051" w:type="dxa"/>
            <w:shd w:val="clear" w:color="auto" w:fill="auto"/>
            <w:vAlign w:val="center"/>
          </w:tcPr>
          <w:p w:rsidR="000C68A9" w:rsidRPr="008A00CE" w:rsidRDefault="000C68A9" w:rsidP="00A060AB">
            <w:pPr>
              <w:spacing w:line="239" w:lineRule="auto"/>
              <w:ind w:firstLine="0"/>
              <w:jc w:val="center"/>
              <w:rPr>
                <w:rFonts w:ascii="Times New Roman" w:hAnsi="Times New Roman" w:cs="Times New Roman"/>
                <w:bCs w:val="0"/>
                <w:sz w:val="22"/>
                <w:szCs w:val="22"/>
              </w:rPr>
            </w:pPr>
            <w:r w:rsidRPr="008A00CE">
              <w:rPr>
                <w:rFonts w:ascii="Times New Roman" w:hAnsi="Times New Roman" w:cs="Times New Roman"/>
                <w:bCs w:val="0"/>
                <w:sz w:val="22"/>
                <w:szCs w:val="22"/>
              </w:rPr>
              <w:t>1</w:t>
            </w:r>
          </w:p>
        </w:tc>
        <w:tc>
          <w:tcPr>
            <w:tcW w:w="7104" w:type="dxa"/>
            <w:shd w:val="clear" w:color="auto" w:fill="auto"/>
            <w:vAlign w:val="center"/>
          </w:tcPr>
          <w:p w:rsidR="000C68A9" w:rsidRPr="008A00CE" w:rsidRDefault="000C68A9" w:rsidP="00A060AB">
            <w:pPr>
              <w:spacing w:line="239" w:lineRule="auto"/>
              <w:ind w:firstLine="0"/>
              <w:jc w:val="center"/>
              <w:rPr>
                <w:rFonts w:ascii="Times New Roman" w:hAnsi="Times New Roman" w:cs="Times New Roman"/>
                <w:bCs w:val="0"/>
                <w:sz w:val="22"/>
                <w:szCs w:val="22"/>
              </w:rPr>
            </w:pPr>
            <w:r w:rsidRPr="008A00CE">
              <w:rPr>
                <w:rFonts w:ascii="Times New Roman" w:hAnsi="Times New Roman" w:cs="Times New Roman"/>
                <w:bCs w:val="0"/>
                <w:sz w:val="22"/>
                <w:szCs w:val="22"/>
              </w:rPr>
              <w:t>2</w:t>
            </w:r>
          </w:p>
        </w:tc>
      </w:tr>
      <w:tr w:rsidR="000C68A9" w:rsidRPr="008A00CE" w:rsidTr="00A060AB">
        <w:trPr>
          <w:jc w:val="center"/>
        </w:trPr>
        <w:tc>
          <w:tcPr>
            <w:tcW w:w="3051" w:type="dxa"/>
            <w:shd w:val="clear" w:color="auto" w:fill="auto"/>
          </w:tcPr>
          <w:p w:rsidR="000C68A9" w:rsidRPr="008A00CE" w:rsidRDefault="000C68A9" w:rsidP="00A060AB">
            <w:pPr>
              <w:suppressAutoHyphens/>
              <w:spacing w:line="239" w:lineRule="auto"/>
              <w:ind w:firstLine="0"/>
              <w:jc w:val="left"/>
              <w:rPr>
                <w:rFonts w:ascii="Times New Roman" w:hAnsi="Times New Roman" w:cs="Times New Roman"/>
                <w:b w:val="0"/>
                <w:sz w:val="22"/>
                <w:szCs w:val="22"/>
              </w:rPr>
            </w:pPr>
            <w:r w:rsidRPr="008A00CE">
              <w:rPr>
                <w:rFonts w:ascii="Times New Roman" w:hAnsi="Times New Roman" w:cs="Times New Roman"/>
                <w:b w:val="0"/>
                <w:sz w:val="22"/>
                <w:szCs w:val="22"/>
              </w:rPr>
              <w:t>Специализированные жилые</w:t>
            </w:r>
            <w:r w:rsidRPr="008A00CE">
              <w:rPr>
                <w:rFonts w:ascii="Times New Roman" w:hAnsi="Times New Roman" w:cs="Times New Roman"/>
                <w:sz w:val="22"/>
                <w:szCs w:val="22"/>
              </w:rPr>
              <w:t xml:space="preserve"> </w:t>
            </w:r>
            <w:r w:rsidRPr="008A00CE">
              <w:rPr>
                <w:rFonts w:ascii="Times New Roman" w:hAnsi="Times New Roman" w:cs="Times New Roman"/>
                <w:b w:val="0"/>
                <w:bCs w:val="0"/>
                <w:sz w:val="22"/>
                <w:szCs w:val="22"/>
              </w:rPr>
              <w:t>здания с квартирами для инвалидов на креслах-колясках</w:t>
            </w:r>
          </w:p>
        </w:tc>
        <w:tc>
          <w:tcPr>
            <w:tcW w:w="7104" w:type="dxa"/>
            <w:shd w:val="clear" w:color="auto" w:fill="auto"/>
            <w:vAlign w:val="center"/>
          </w:tcPr>
          <w:p w:rsidR="000C68A9" w:rsidRPr="008A00CE" w:rsidRDefault="000C68A9" w:rsidP="00A060AB">
            <w:pPr>
              <w:spacing w:line="239" w:lineRule="auto"/>
              <w:ind w:firstLine="0"/>
              <w:rPr>
                <w:rFonts w:ascii="Times New Roman" w:hAnsi="Times New Roman" w:cs="Times New Roman"/>
                <w:b w:val="0"/>
                <w:bCs w:val="0"/>
                <w:sz w:val="22"/>
                <w:szCs w:val="22"/>
              </w:rPr>
            </w:pPr>
            <w:r w:rsidRPr="008A00CE">
              <w:rPr>
                <w:rFonts w:ascii="Times New Roman" w:hAnsi="Times New Roman" w:cs="Times New Roman"/>
                <w:b w:val="0"/>
                <w:bCs w:val="0"/>
                <w:sz w:val="22"/>
                <w:szCs w:val="22"/>
              </w:rPr>
              <w:t>На расстоянии:</w:t>
            </w:r>
          </w:p>
          <w:p w:rsidR="000C68A9" w:rsidRPr="008A00CE" w:rsidRDefault="000C68A9" w:rsidP="00A060AB">
            <w:pPr>
              <w:spacing w:line="239" w:lineRule="auto"/>
              <w:ind w:left="142" w:hanging="142"/>
              <w:rPr>
                <w:rFonts w:ascii="Times New Roman" w:hAnsi="Times New Roman" w:cs="Times New Roman"/>
                <w:b w:val="0"/>
                <w:bCs w:val="0"/>
                <w:sz w:val="22"/>
                <w:szCs w:val="22"/>
              </w:rPr>
            </w:pPr>
            <w:r w:rsidRPr="008A00CE">
              <w:rPr>
                <w:rFonts w:ascii="Times New Roman" w:hAnsi="Times New Roman" w:cs="Times New Roman"/>
                <w:b w:val="0"/>
                <w:bCs w:val="0"/>
                <w:sz w:val="22"/>
                <w:szCs w:val="22"/>
              </w:rPr>
              <w:t xml:space="preserve">- от объектов торговли товарами первой необходимости и приемных пунктов объектов бытового обслуживания – не более </w:t>
            </w:r>
            <w:smartTag w:uri="urn:schemas-microsoft-com:office:smarttags" w:element="metricconverter">
              <w:smartTagPr>
                <w:attr w:name="ProductID" w:val="300 м"/>
              </w:smartTagPr>
              <w:r w:rsidRPr="008A00CE">
                <w:rPr>
                  <w:rFonts w:ascii="Times New Roman" w:hAnsi="Times New Roman" w:cs="Times New Roman"/>
                  <w:b w:val="0"/>
                  <w:bCs w:val="0"/>
                  <w:sz w:val="22"/>
                  <w:szCs w:val="22"/>
                </w:rPr>
                <w:t>300 м</w:t>
              </w:r>
            </w:smartTag>
            <w:r w:rsidRPr="008A00CE">
              <w:rPr>
                <w:rFonts w:ascii="Times New Roman" w:hAnsi="Times New Roman" w:cs="Times New Roman"/>
                <w:b w:val="0"/>
                <w:bCs w:val="0"/>
                <w:sz w:val="22"/>
                <w:szCs w:val="22"/>
              </w:rPr>
              <w:t>;</w:t>
            </w:r>
          </w:p>
          <w:p w:rsidR="000C68A9" w:rsidRPr="008A00CE" w:rsidRDefault="000C68A9" w:rsidP="00A060AB">
            <w:pPr>
              <w:spacing w:line="239" w:lineRule="auto"/>
              <w:ind w:left="142" w:hanging="142"/>
              <w:rPr>
                <w:rFonts w:ascii="Times New Roman" w:hAnsi="Times New Roman" w:cs="Times New Roman"/>
                <w:b w:val="0"/>
                <w:bCs w:val="0"/>
                <w:sz w:val="22"/>
                <w:szCs w:val="22"/>
              </w:rPr>
            </w:pPr>
            <w:r w:rsidRPr="008A00CE">
              <w:rPr>
                <w:rFonts w:ascii="Times New Roman" w:hAnsi="Times New Roman" w:cs="Times New Roman"/>
                <w:b w:val="0"/>
                <w:bCs w:val="0"/>
                <w:sz w:val="22"/>
                <w:szCs w:val="22"/>
              </w:rPr>
              <w:t xml:space="preserve">- от пожарных депо – не более </w:t>
            </w:r>
            <w:smartTag w:uri="urn:schemas-microsoft-com:office:smarttags" w:element="metricconverter">
              <w:smartTagPr>
                <w:attr w:name="ProductID" w:val="3000 м"/>
              </w:smartTagPr>
              <w:r w:rsidRPr="008A00CE">
                <w:rPr>
                  <w:rFonts w:ascii="Times New Roman" w:hAnsi="Times New Roman" w:cs="Times New Roman"/>
                  <w:b w:val="0"/>
                  <w:bCs w:val="0"/>
                  <w:sz w:val="22"/>
                  <w:szCs w:val="22"/>
                </w:rPr>
                <w:t>3000 м</w:t>
              </w:r>
            </w:smartTag>
            <w:r w:rsidRPr="008A00CE">
              <w:rPr>
                <w:rFonts w:ascii="Times New Roman" w:hAnsi="Times New Roman" w:cs="Times New Roman"/>
                <w:b w:val="0"/>
                <w:bCs w:val="0"/>
                <w:sz w:val="22"/>
                <w:szCs w:val="22"/>
              </w:rPr>
              <w:t>.</w:t>
            </w:r>
          </w:p>
        </w:tc>
      </w:tr>
      <w:tr w:rsidR="000C68A9" w:rsidRPr="008A00CE" w:rsidTr="00A060AB">
        <w:trPr>
          <w:jc w:val="center"/>
        </w:trPr>
        <w:tc>
          <w:tcPr>
            <w:tcW w:w="3051" w:type="dxa"/>
            <w:shd w:val="clear" w:color="auto" w:fill="auto"/>
          </w:tcPr>
          <w:p w:rsidR="000C68A9" w:rsidRPr="008A00CE" w:rsidRDefault="000C68A9" w:rsidP="00A060AB">
            <w:pPr>
              <w:suppressAutoHyphens/>
              <w:spacing w:line="239" w:lineRule="auto"/>
              <w:ind w:firstLine="0"/>
              <w:jc w:val="left"/>
              <w:rPr>
                <w:rFonts w:ascii="Times New Roman" w:hAnsi="Times New Roman" w:cs="Times New Roman"/>
                <w:b w:val="0"/>
                <w:sz w:val="22"/>
                <w:szCs w:val="22"/>
              </w:rPr>
            </w:pPr>
            <w:r w:rsidRPr="008A00CE">
              <w:rPr>
                <w:rFonts w:ascii="Times New Roman" w:hAnsi="Times New Roman" w:cs="Times New Roman"/>
                <w:b w:val="0"/>
                <w:bCs w:val="0"/>
                <w:sz w:val="22"/>
                <w:szCs w:val="22"/>
              </w:rPr>
              <w:t>Специализированные детские учреждения</w:t>
            </w:r>
          </w:p>
        </w:tc>
        <w:tc>
          <w:tcPr>
            <w:tcW w:w="7104" w:type="dxa"/>
            <w:shd w:val="clear" w:color="auto" w:fill="auto"/>
            <w:vAlign w:val="center"/>
          </w:tcPr>
          <w:p w:rsidR="000C68A9" w:rsidRPr="008A00CE" w:rsidRDefault="000C68A9" w:rsidP="00A060AB">
            <w:pPr>
              <w:spacing w:line="239" w:lineRule="auto"/>
              <w:ind w:firstLine="0"/>
              <w:rPr>
                <w:rFonts w:ascii="Times New Roman" w:hAnsi="Times New Roman" w:cs="Times New Roman"/>
                <w:b w:val="0"/>
                <w:bCs w:val="0"/>
                <w:sz w:val="22"/>
                <w:szCs w:val="22"/>
              </w:rPr>
            </w:pPr>
            <w:r w:rsidRPr="008A00CE">
              <w:rPr>
                <w:rFonts w:ascii="Times New Roman" w:hAnsi="Times New Roman" w:cs="Times New Roman"/>
                <w:b w:val="0"/>
                <w:bCs w:val="0"/>
                <w:sz w:val="22"/>
                <w:szCs w:val="22"/>
              </w:rPr>
              <w:t xml:space="preserve">На отдельных участках, как правило, в пределах населенных пунктов, в озелененных районах, вдали от промышленных и коммунальных предприятий, железнодорожных путей, автомобильных дорог с интенсивным движением и других источников загрязнения и шума в соответствии с </w:t>
            </w:r>
            <w:proofErr w:type="spellStart"/>
            <w:r w:rsidRPr="008A00CE">
              <w:rPr>
                <w:rFonts w:ascii="Times New Roman" w:hAnsi="Times New Roman" w:cs="Times New Roman"/>
                <w:b w:val="0"/>
                <w:bCs w:val="0"/>
                <w:sz w:val="22"/>
                <w:szCs w:val="22"/>
              </w:rPr>
              <w:t>СанПиН</w:t>
            </w:r>
            <w:proofErr w:type="spellEnd"/>
            <w:r w:rsidRPr="008A00CE">
              <w:rPr>
                <w:rFonts w:ascii="Times New Roman" w:hAnsi="Times New Roman" w:cs="Times New Roman"/>
                <w:b w:val="0"/>
                <w:bCs w:val="0"/>
                <w:sz w:val="22"/>
                <w:szCs w:val="22"/>
              </w:rPr>
              <w:t xml:space="preserve"> 2.2.1/2.1.1.1200-03.</w:t>
            </w:r>
          </w:p>
        </w:tc>
      </w:tr>
      <w:tr w:rsidR="000C68A9" w:rsidRPr="008A00CE" w:rsidTr="00A060AB">
        <w:trPr>
          <w:jc w:val="center"/>
        </w:trPr>
        <w:tc>
          <w:tcPr>
            <w:tcW w:w="3051" w:type="dxa"/>
            <w:shd w:val="clear" w:color="auto" w:fill="auto"/>
          </w:tcPr>
          <w:p w:rsidR="000C68A9" w:rsidRPr="008A00CE" w:rsidRDefault="000C68A9" w:rsidP="00A060AB">
            <w:pPr>
              <w:spacing w:line="239" w:lineRule="auto"/>
              <w:ind w:firstLine="0"/>
              <w:jc w:val="left"/>
              <w:rPr>
                <w:rFonts w:ascii="Times New Roman" w:hAnsi="Times New Roman" w:cs="Times New Roman"/>
                <w:b w:val="0"/>
                <w:sz w:val="22"/>
                <w:szCs w:val="22"/>
              </w:rPr>
            </w:pPr>
            <w:r w:rsidRPr="008A00CE">
              <w:rPr>
                <w:rFonts w:ascii="Times New Roman" w:hAnsi="Times New Roman" w:cs="Times New Roman"/>
                <w:b w:val="0"/>
                <w:bCs w:val="0"/>
                <w:sz w:val="22"/>
                <w:szCs w:val="22"/>
              </w:rPr>
              <w:t>Специализированные школы-интернаты для детей с нарушениями зрения и слуха</w:t>
            </w:r>
          </w:p>
        </w:tc>
        <w:tc>
          <w:tcPr>
            <w:tcW w:w="7104" w:type="dxa"/>
            <w:shd w:val="clear" w:color="auto" w:fill="auto"/>
          </w:tcPr>
          <w:p w:rsidR="000C68A9" w:rsidRPr="008A00CE" w:rsidRDefault="000C68A9" w:rsidP="00A060AB">
            <w:pPr>
              <w:spacing w:line="239" w:lineRule="auto"/>
              <w:ind w:firstLine="0"/>
              <w:jc w:val="left"/>
              <w:rPr>
                <w:rFonts w:ascii="Times New Roman" w:hAnsi="Times New Roman" w:cs="Times New Roman"/>
                <w:b w:val="0"/>
                <w:bCs w:val="0"/>
                <w:sz w:val="22"/>
                <w:szCs w:val="22"/>
              </w:rPr>
            </w:pPr>
            <w:r w:rsidRPr="008A00CE">
              <w:rPr>
                <w:rFonts w:ascii="Times New Roman" w:hAnsi="Times New Roman" w:cs="Times New Roman"/>
                <w:b w:val="0"/>
                <w:bCs w:val="0"/>
                <w:sz w:val="22"/>
                <w:szCs w:val="22"/>
              </w:rPr>
              <w:t xml:space="preserve">На расстоянии не менее </w:t>
            </w:r>
            <w:smartTag w:uri="urn:schemas-microsoft-com:office:smarttags" w:element="metricconverter">
              <w:smartTagPr>
                <w:attr w:name="ProductID" w:val="1500 м"/>
              </w:smartTagPr>
              <w:r w:rsidRPr="008A00CE">
                <w:rPr>
                  <w:rFonts w:ascii="Times New Roman" w:hAnsi="Times New Roman" w:cs="Times New Roman"/>
                  <w:b w:val="0"/>
                  <w:bCs w:val="0"/>
                  <w:sz w:val="22"/>
                  <w:szCs w:val="22"/>
                </w:rPr>
                <w:t>1500 м</w:t>
              </w:r>
            </w:smartTag>
            <w:r w:rsidRPr="008A00CE">
              <w:rPr>
                <w:rFonts w:ascii="Times New Roman" w:hAnsi="Times New Roman" w:cs="Times New Roman"/>
                <w:b w:val="0"/>
                <w:bCs w:val="0"/>
                <w:sz w:val="22"/>
                <w:szCs w:val="22"/>
              </w:rPr>
              <w:t xml:space="preserve"> от радиопередающих объектов</w:t>
            </w:r>
          </w:p>
          <w:p w:rsidR="000C68A9" w:rsidRPr="008A00CE" w:rsidRDefault="000C68A9" w:rsidP="00A060AB">
            <w:pPr>
              <w:spacing w:line="239" w:lineRule="auto"/>
              <w:ind w:firstLine="0"/>
              <w:rPr>
                <w:rFonts w:ascii="Times New Roman" w:hAnsi="Times New Roman" w:cs="Times New Roman"/>
                <w:b w:val="0"/>
                <w:bCs w:val="0"/>
                <w:sz w:val="22"/>
                <w:szCs w:val="22"/>
              </w:rPr>
            </w:pPr>
            <w:r w:rsidRPr="008A00CE">
              <w:rPr>
                <w:rFonts w:ascii="Times New Roman" w:hAnsi="Times New Roman" w:cs="Times New Roman"/>
                <w:b w:val="0"/>
                <w:bCs w:val="0"/>
                <w:sz w:val="22"/>
                <w:szCs w:val="22"/>
              </w:rPr>
              <w:t xml:space="preserve">(дополнительно к </w:t>
            </w:r>
            <w:r w:rsidRPr="008A00CE">
              <w:rPr>
                <w:rFonts w:ascii="Times New Roman" w:hAnsi="Times New Roman" w:cs="Times New Roman"/>
                <w:b w:val="0"/>
                <w:sz w:val="22"/>
                <w:szCs w:val="22"/>
              </w:rPr>
              <w:t>условиям размещения, установленным для специализированных детских учреждений</w:t>
            </w:r>
            <w:r w:rsidRPr="008A00CE">
              <w:rPr>
                <w:rFonts w:ascii="Times New Roman" w:hAnsi="Times New Roman" w:cs="Times New Roman"/>
                <w:b w:val="0"/>
                <w:bCs w:val="0"/>
                <w:sz w:val="22"/>
                <w:szCs w:val="22"/>
              </w:rPr>
              <w:t>).</w:t>
            </w:r>
          </w:p>
        </w:tc>
      </w:tr>
      <w:tr w:rsidR="000C68A9" w:rsidRPr="008A00CE" w:rsidTr="00A060AB">
        <w:trPr>
          <w:jc w:val="center"/>
        </w:trPr>
        <w:tc>
          <w:tcPr>
            <w:tcW w:w="3051" w:type="dxa"/>
            <w:shd w:val="clear" w:color="auto" w:fill="auto"/>
          </w:tcPr>
          <w:p w:rsidR="000C68A9" w:rsidRPr="008A00CE" w:rsidRDefault="000C68A9" w:rsidP="00A060AB">
            <w:pPr>
              <w:spacing w:line="239" w:lineRule="auto"/>
              <w:ind w:firstLine="0"/>
              <w:jc w:val="left"/>
              <w:rPr>
                <w:rFonts w:ascii="Times New Roman" w:hAnsi="Times New Roman" w:cs="Times New Roman"/>
                <w:b w:val="0"/>
                <w:bCs w:val="0"/>
                <w:sz w:val="22"/>
                <w:szCs w:val="22"/>
              </w:rPr>
            </w:pPr>
            <w:r w:rsidRPr="008A00CE">
              <w:rPr>
                <w:rFonts w:ascii="Times New Roman" w:hAnsi="Times New Roman" w:cs="Times New Roman"/>
                <w:b w:val="0"/>
                <w:bCs w:val="0"/>
                <w:sz w:val="22"/>
                <w:szCs w:val="22"/>
              </w:rPr>
              <w:t>Пешеходные и транспортные пути</w:t>
            </w:r>
          </w:p>
        </w:tc>
        <w:tc>
          <w:tcPr>
            <w:tcW w:w="7104" w:type="dxa"/>
            <w:shd w:val="clear" w:color="auto" w:fill="auto"/>
            <w:vAlign w:val="center"/>
          </w:tcPr>
          <w:p w:rsidR="000C68A9" w:rsidRPr="008A00CE" w:rsidRDefault="000C68A9" w:rsidP="00A060AB">
            <w:pPr>
              <w:spacing w:line="239" w:lineRule="auto"/>
              <w:ind w:firstLine="0"/>
              <w:jc w:val="left"/>
              <w:rPr>
                <w:rFonts w:ascii="Times New Roman" w:hAnsi="Times New Roman" w:cs="Times New Roman"/>
                <w:b w:val="0"/>
                <w:bCs w:val="0"/>
                <w:sz w:val="22"/>
                <w:szCs w:val="22"/>
              </w:rPr>
            </w:pPr>
            <w:r w:rsidRPr="008A00CE">
              <w:rPr>
                <w:rFonts w:ascii="Times New Roman" w:hAnsi="Times New Roman" w:cs="Times New Roman"/>
                <w:b w:val="0"/>
                <w:bCs w:val="0"/>
                <w:sz w:val="22"/>
                <w:szCs w:val="22"/>
              </w:rPr>
              <w:t xml:space="preserve">При проектировании участка здания или комплекса следует соблюдать непрерывность пешеходных и транспортных путей, обеспечивающих доступ инвалидов и других </w:t>
            </w:r>
            <w:proofErr w:type="spellStart"/>
            <w:r w:rsidRPr="008A00CE">
              <w:rPr>
                <w:rFonts w:ascii="Times New Roman" w:hAnsi="Times New Roman" w:cs="Times New Roman"/>
                <w:b w:val="0"/>
                <w:bCs w:val="0"/>
                <w:sz w:val="22"/>
                <w:szCs w:val="22"/>
              </w:rPr>
              <w:t>маломобильных</w:t>
            </w:r>
            <w:proofErr w:type="spellEnd"/>
            <w:r w:rsidRPr="008A00CE">
              <w:rPr>
                <w:rFonts w:ascii="Times New Roman" w:hAnsi="Times New Roman" w:cs="Times New Roman"/>
                <w:b w:val="0"/>
                <w:bCs w:val="0"/>
                <w:sz w:val="22"/>
                <w:szCs w:val="22"/>
              </w:rPr>
              <w:t xml:space="preserve"> групп населения в здания. Эти пути должны стыковаться с внешними коммуникациями и остановками общественного пассажирского транспорта.</w:t>
            </w:r>
          </w:p>
          <w:p w:rsidR="000C68A9" w:rsidRPr="008A00CE" w:rsidRDefault="000C68A9" w:rsidP="00A060AB">
            <w:pPr>
              <w:autoSpaceDE w:val="0"/>
              <w:autoSpaceDN w:val="0"/>
              <w:adjustRightInd w:val="0"/>
              <w:spacing w:line="239" w:lineRule="auto"/>
              <w:ind w:firstLine="0"/>
              <w:rPr>
                <w:rFonts w:ascii="Times New Roman" w:hAnsi="Times New Roman" w:cs="Times New Roman"/>
                <w:b w:val="0"/>
                <w:sz w:val="22"/>
                <w:szCs w:val="22"/>
              </w:rPr>
            </w:pPr>
            <w:r w:rsidRPr="008A00CE">
              <w:rPr>
                <w:rFonts w:ascii="Times New Roman" w:hAnsi="Times New Roman" w:cs="Times New Roman"/>
                <w:b w:val="0"/>
                <w:sz w:val="22"/>
                <w:szCs w:val="22"/>
              </w:rPr>
              <w:t xml:space="preserve">При размещении объектов, посещаемых инвалидами, на участке следует, по возможности, разделять пешеходные и транспортные потоки. </w:t>
            </w:r>
          </w:p>
          <w:p w:rsidR="000C68A9" w:rsidRPr="008A00CE" w:rsidRDefault="000C68A9" w:rsidP="00A060AB">
            <w:pPr>
              <w:autoSpaceDE w:val="0"/>
              <w:autoSpaceDN w:val="0"/>
              <w:adjustRightInd w:val="0"/>
              <w:spacing w:line="239" w:lineRule="auto"/>
              <w:ind w:firstLine="0"/>
              <w:rPr>
                <w:rFonts w:ascii="Times New Roman" w:hAnsi="Times New Roman" w:cs="Times New Roman"/>
                <w:b w:val="0"/>
                <w:sz w:val="22"/>
                <w:szCs w:val="22"/>
              </w:rPr>
            </w:pPr>
            <w:r w:rsidRPr="008A00CE">
              <w:rPr>
                <w:rFonts w:ascii="Times New Roman" w:hAnsi="Times New Roman" w:cs="Times New Roman"/>
                <w:b w:val="0"/>
                <w:sz w:val="22"/>
                <w:szCs w:val="22"/>
              </w:rPr>
              <w:t>Транспортные проезды и пешеходные дороги допускается совмещать при соблюдении требований к параметрам путей движения, в том числе:</w:t>
            </w:r>
          </w:p>
          <w:p w:rsidR="000C68A9" w:rsidRPr="008A00CE" w:rsidRDefault="000C68A9" w:rsidP="00A060AB">
            <w:pPr>
              <w:autoSpaceDE w:val="0"/>
              <w:autoSpaceDN w:val="0"/>
              <w:adjustRightInd w:val="0"/>
              <w:spacing w:line="239" w:lineRule="auto"/>
              <w:ind w:left="142" w:hanging="142"/>
              <w:rPr>
                <w:rFonts w:ascii="Times New Roman" w:hAnsi="Times New Roman" w:cs="Times New Roman"/>
                <w:b w:val="0"/>
                <w:bCs w:val="0"/>
                <w:sz w:val="22"/>
                <w:szCs w:val="22"/>
              </w:rPr>
            </w:pPr>
            <w:r w:rsidRPr="008A00CE">
              <w:rPr>
                <w:rFonts w:ascii="Times New Roman" w:hAnsi="Times New Roman" w:cs="Times New Roman"/>
                <w:b w:val="0"/>
                <w:bCs w:val="0"/>
                <w:sz w:val="22"/>
                <w:szCs w:val="22"/>
              </w:rPr>
              <w:t>- при совмещении путей движения посетителей с проездами для транспорта следует предусматривать ограничительную (тактильную) разметку пешеходных путей;</w:t>
            </w:r>
          </w:p>
          <w:p w:rsidR="000C68A9" w:rsidRPr="008A00CE" w:rsidRDefault="000C68A9" w:rsidP="00A060AB">
            <w:pPr>
              <w:autoSpaceDE w:val="0"/>
              <w:autoSpaceDN w:val="0"/>
              <w:adjustRightInd w:val="0"/>
              <w:spacing w:line="239" w:lineRule="auto"/>
              <w:ind w:left="142" w:hanging="142"/>
              <w:rPr>
                <w:rFonts w:ascii="Times New Roman" w:hAnsi="Times New Roman" w:cs="Times New Roman"/>
                <w:b w:val="0"/>
                <w:sz w:val="22"/>
                <w:szCs w:val="22"/>
              </w:rPr>
            </w:pPr>
            <w:r w:rsidRPr="008A00CE">
              <w:rPr>
                <w:rFonts w:ascii="Times New Roman" w:hAnsi="Times New Roman" w:cs="Times New Roman"/>
                <w:b w:val="0"/>
                <w:sz w:val="22"/>
                <w:szCs w:val="22"/>
              </w:rPr>
              <w:t>-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0C68A9" w:rsidRPr="008A00CE" w:rsidRDefault="000C68A9" w:rsidP="00A060AB">
            <w:pPr>
              <w:autoSpaceDE w:val="0"/>
              <w:autoSpaceDN w:val="0"/>
              <w:adjustRightInd w:val="0"/>
              <w:spacing w:line="239" w:lineRule="auto"/>
              <w:ind w:firstLine="0"/>
              <w:rPr>
                <w:rFonts w:ascii="Times New Roman" w:hAnsi="Times New Roman" w:cs="Times New Roman"/>
                <w:b w:val="0"/>
                <w:bCs w:val="0"/>
                <w:sz w:val="22"/>
                <w:szCs w:val="22"/>
              </w:rPr>
            </w:pPr>
            <w:r w:rsidRPr="008A00CE">
              <w:rPr>
                <w:rFonts w:ascii="Times New Roman" w:hAnsi="Times New Roman" w:cs="Times New Roman"/>
                <w:b w:val="0"/>
                <w:bCs w:val="0"/>
                <w:sz w:val="22"/>
                <w:szCs w:val="22"/>
              </w:rPr>
              <w:t xml:space="preserve">При невозможности организации отдельного наземного прохода для инвалидов и </w:t>
            </w:r>
            <w:proofErr w:type="spellStart"/>
            <w:r w:rsidRPr="008A00CE">
              <w:rPr>
                <w:rFonts w:ascii="Times New Roman" w:hAnsi="Times New Roman" w:cs="Times New Roman"/>
                <w:b w:val="0"/>
                <w:bCs w:val="0"/>
                <w:sz w:val="22"/>
                <w:szCs w:val="22"/>
              </w:rPr>
              <w:t>маломобильных</w:t>
            </w:r>
            <w:proofErr w:type="spellEnd"/>
            <w:r w:rsidRPr="008A00CE">
              <w:rPr>
                <w:rFonts w:ascii="Times New Roman" w:hAnsi="Times New Roman" w:cs="Times New Roman"/>
                <w:b w:val="0"/>
                <w:bCs w:val="0"/>
                <w:sz w:val="22"/>
                <w:szCs w:val="22"/>
              </w:rPr>
              <w:t xml:space="preserve"> групп населения, подземные и надземные переходы следует оборудовать пандусами и подъемными устройствами. </w:t>
            </w:r>
          </w:p>
          <w:p w:rsidR="000C68A9" w:rsidRPr="008A00CE" w:rsidRDefault="000C68A9" w:rsidP="00A060AB">
            <w:pPr>
              <w:spacing w:line="239" w:lineRule="auto"/>
              <w:ind w:firstLine="0"/>
              <w:rPr>
                <w:rFonts w:ascii="Times New Roman" w:hAnsi="Times New Roman" w:cs="Times New Roman"/>
                <w:b w:val="0"/>
                <w:bCs w:val="0"/>
                <w:sz w:val="22"/>
                <w:szCs w:val="22"/>
              </w:rPr>
            </w:pPr>
            <w:r w:rsidRPr="008A00CE">
              <w:rPr>
                <w:rFonts w:ascii="Times New Roman" w:hAnsi="Times New Roman" w:cs="Times New Roman"/>
                <w:b w:val="0"/>
                <w:sz w:val="22"/>
                <w:szCs w:val="22"/>
              </w:rPr>
              <w:t>Устройства и оборудование (почтовые ящики, укрытия таксофонов, информационные щиты и т. 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tc>
      </w:tr>
      <w:tr w:rsidR="000C68A9" w:rsidRPr="008A00CE" w:rsidTr="00A060AB">
        <w:trPr>
          <w:jc w:val="center"/>
        </w:trPr>
        <w:tc>
          <w:tcPr>
            <w:tcW w:w="3051" w:type="dxa"/>
            <w:shd w:val="clear" w:color="auto" w:fill="auto"/>
          </w:tcPr>
          <w:p w:rsidR="000C68A9" w:rsidRPr="008A00CE" w:rsidRDefault="000C68A9" w:rsidP="00A060AB">
            <w:pPr>
              <w:suppressAutoHyphens/>
              <w:spacing w:line="239" w:lineRule="auto"/>
              <w:ind w:firstLine="0"/>
              <w:jc w:val="left"/>
              <w:rPr>
                <w:rFonts w:ascii="Times New Roman" w:hAnsi="Times New Roman" w:cs="Times New Roman"/>
                <w:b w:val="0"/>
                <w:bCs w:val="0"/>
                <w:sz w:val="22"/>
                <w:szCs w:val="22"/>
              </w:rPr>
            </w:pPr>
            <w:r w:rsidRPr="008A00CE">
              <w:rPr>
                <w:rFonts w:ascii="Times New Roman" w:hAnsi="Times New Roman" w:cs="Times New Roman"/>
                <w:b w:val="0"/>
                <w:bCs w:val="0"/>
                <w:sz w:val="22"/>
                <w:szCs w:val="22"/>
              </w:rPr>
              <w:t xml:space="preserve">Информационные средства </w:t>
            </w:r>
          </w:p>
        </w:tc>
        <w:tc>
          <w:tcPr>
            <w:tcW w:w="7104" w:type="dxa"/>
            <w:shd w:val="clear" w:color="auto" w:fill="auto"/>
            <w:vAlign w:val="center"/>
          </w:tcPr>
          <w:p w:rsidR="000C68A9" w:rsidRPr="008A00CE" w:rsidRDefault="000C68A9" w:rsidP="00A060AB">
            <w:pPr>
              <w:spacing w:line="239" w:lineRule="auto"/>
              <w:ind w:firstLine="0"/>
              <w:rPr>
                <w:rFonts w:ascii="Times New Roman" w:hAnsi="Times New Roman" w:cs="Times New Roman"/>
                <w:b w:val="0"/>
                <w:bCs w:val="0"/>
                <w:sz w:val="22"/>
                <w:szCs w:val="22"/>
              </w:rPr>
            </w:pPr>
            <w:r w:rsidRPr="008A00CE">
              <w:rPr>
                <w:rFonts w:ascii="Times New Roman" w:hAnsi="Times New Roman" w:cs="Times New Roman"/>
                <w:b w:val="0"/>
                <w:bCs w:val="0"/>
                <w:sz w:val="22"/>
                <w:szCs w:val="22"/>
              </w:rPr>
              <w:t xml:space="preserve">Для облегчения ориентации на участках, используемых инвалидами и другими </w:t>
            </w:r>
            <w:proofErr w:type="spellStart"/>
            <w:r w:rsidRPr="008A00CE">
              <w:rPr>
                <w:rFonts w:ascii="Times New Roman" w:hAnsi="Times New Roman" w:cs="Times New Roman"/>
                <w:b w:val="0"/>
                <w:bCs w:val="0"/>
                <w:sz w:val="22"/>
                <w:szCs w:val="22"/>
              </w:rPr>
              <w:t>маломобильными</w:t>
            </w:r>
            <w:proofErr w:type="spellEnd"/>
            <w:r w:rsidRPr="008A00CE">
              <w:rPr>
                <w:rFonts w:ascii="Times New Roman" w:hAnsi="Times New Roman" w:cs="Times New Roman"/>
                <w:b w:val="0"/>
                <w:bCs w:val="0"/>
                <w:sz w:val="22"/>
                <w:szCs w:val="22"/>
              </w:rPr>
              <w:t xml:space="preserve"> группами населения, следует использовать:</w:t>
            </w:r>
          </w:p>
          <w:p w:rsidR="000C68A9" w:rsidRPr="008A00CE" w:rsidRDefault="000C68A9" w:rsidP="00A060AB">
            <w:pPr>
              <w:spacing w:line="239" w:lineRule="auto"/>
              <w:ind w:left="142" w:hanging="142"/>
              <w:rPr>
                <w:rFonts w:ascii="Times New Roman" w:hAnsi="Times New Roman" w:cs="Times New Roman"/>
                <w:b w:val="0"/>
                <w:bCs w:val="0"/>
                <w:sz w:val="22"/>
                <w:szCs w:val="22"/>
              </w:rPr>
            </w:pPr>
            <w:r w:rsidRPr="008A00CE">
              <w:rPr>
                <w:rFonts w:ascii="Times New Roman" w:hAnsi="Times New Roman" w:cs="Times New Roman"/>
                <w:b w:val="0"/>
                <w:bCs w:val="0"/>
                <w:sz w:val="22"/>
                <w:szCs w:val="22"/>
              </w:rPr>
              <w:t>- рельефные, фактурные и иные виды тактильных поверхностей путей движения на участках, дорогах и пешеходных трассах;</w:t>
            </w:r>
          </w:p>
          <w:p w:rsidR="000C68A9" w:rsidRPr="008A00CE" w:rsidRDefault="000C68A9" w:rsidP="00A060AB">
            <w:pPr>
              <w:spacing w:line="239" w:lineRule="auto"/>
              <w:ind w:left="142" w:hanging="142"/>
              <w:rPr>
                <w:rFonts w:ascii="Times New Roman" w:hAnsi="Times New Roman" w:cs="Times New Roman"/>
                <w:b w:val="0"/>
                <w:bCs w:val="0"/>
                <w:sz w:val="22"/>
                <w:szCs w:val="22"/>
              </w:rPr>
            </w:pPr>
            <w:r w:rsidRPr="008A00CE">
              <w:rPr>
                <w:rFonts w:ascii="Times New Roman" w:hAnsi="Times New Roman" w:cs="Times New Roman"/>
                <w:b w:val="0"/>
                <w:bCs w:val="0"/>
                <w:sz w:val="22"/>
                <w:szCs w:val="22"/>
              </w:rPr>
              <w:t>- ограждение опасных зон;</w:t>
            </w:r>
          </w:p>
          <w:p w:rsidR="000C68A9" w:rsidRPr="008A00CE" w:rsidRDefault="000C68A9" w:rsidP="00A060AB">
            <w:pPr>
              <w:spacing w:line="239" w:lineRule="auto"/>
              <w:ind w:left="142" w:hanging="142"/>
              <w:rPr>
                <w:rFonts w:ascii="Times New Roman" w:hAnsi="Times New Roman" w:cs="Times New Roman"/>
                <w:b w:val="0"/>
                <w:bCs w:val="0"/>
                <w:sz w:val="22"/>
                <w:szCs w:val="22"/>
              </w:rPr>
            </w:pPr>
            <w:r w:rsidRPr="008A00CE">
              <w:rPr>
                <w:rFonts w:ascii="Times New Roman" w:hAnsi="Times New Roman" w:cs="Times New Roman"/>
                <w:b w:val="0"/>
                <w:bCs w:val="0"/>
                <w:sz w:val="22"/>
                <w:szCs w:val="22"/>
              </w:rPr>
              <w:t>- разметку путей движения на участках, знаки дорожного движения и указатели;</w:t>
            </w:r>
          </w:p>
          <w:p w:rsidR="000C68A9" w:rsidRPr="008A00CE" w:rsidRDefault="000C68A9" w:rsidP="00A060AB">
            <w:pPr>
              <w:spacing w:line="239" w:lineRule="auto"/>
              <w:ind w:left="142" w:hanging="142"/>
              <w:rPr>
                <w:rFonts w:ascii="Times New Roman" w:hAnsi="Times New Roman" w:cs="Times New Roman"/>
                <w:b w:val="0"/>
                <w:bCs w:val="0"/>
                <w:sz w:val="22"/>
                <w:szCs w:val="22"/>
              </w:rPr>
            </w:pPr>
            <w:r w:rsidRPr="008A00CE">
              <w:rPr>
                <w:rFonts w:ascii="Times New Roman" w:hAnsi="Times New Roman" w:cs="Times New Roman"/>
                <w:b w:val="0"/>
                <w:bCs w:val="0"/>
                <w:sz w:val="22"/>
                <w:szCs w:val="22"/>
              </w:rPr>
              <w:t>- информационные сооружения (стенды, щиты и объемные рекламные устройства);</w:t>
            </w:r>
          </w:p>
          <w:p w:rsidR="000C68A9" w:rsidRPr="008A00CE" w:rsidRDefault="000C68A9" w:rsidP="00A060AB">
            <w:pPr>
              <w:spacing w:line="239" w:lineRule="auto"/>
              <w:ind w:left="142" w:hanging="142"/>
              <w:rPr>
                <w:rFonts w:ascii="Times New Roman" w:hAnsi="Times New Roman" w:cs="Times New Roman"/>
                <w:b w:val="0"/>
                <w:bCs w:val="0"/>
                <w:sz w:val="22"/>
                <w:szCs w:val="22"/>
              </w:rPr>
            </w:pPr>
            <w:r w:rsidRPr="008A00CE">
              <w:rPr>
                <w:rFonts w:ascii="Times New Roman" w:hAnsi="Times New Roman" w:cs="Times New Roman"/>
                <w:b w:val="0"/>
                <w:bCs w:val="0"/>
                <w:sz w:val="22"/>
                <w:szCs w:val="22"/>
              </w:rPr>
              <w:t>- светофоры и световые указатели;</w:t>
            </w:r>
          </w:p>
          <w:p w:rsidR="000C68A9" w:rsidRPr="008A00CE" w:rsidRDefault="000C68A9" w:rsidP="00A060AB">
            <w:pPr>
              <w:spacing w:line="239" w:lineRule="auto"/>
              <w:ind w:left="142" w:hanging="142"/>
              <w:jc w:val="left"/>
              <w:rPr>
                <w:rFonts w:ascii="Times New Roman" w:hAnsi="Times New Roman" w:cs="Times New Roman"/>
                <w:b w:val="0"/>
                <w:bCs w:val="0"/>
                <w:sz w:val="22"/>
                <w:szCs w:val="22"/>
              </w:rPr>
            </w:pPr>
            <w:r w:rsidRPr="008A00CE">
              <w:rPr>
                <w:rFonts w:ascii="Times New Roman" w:hAnsi="Times New Roman" w:cs="Times New Roman"/>
                <w:b w:val="0"/>
                <w:bCs w:val="0"/>
                <w:sz w:val="22"/>
                <w:szCs w:val="22"/>
              </w:rPr>
              <w:t>- устройства звукового дублирования сигналов движения.</w:t>
            </w:r>
          </w:p>
          <w:p w:rsidR="000C68A9" w:rsidRPr="008A00CE" w:rsidRDefault="000C68A9" w:rsidP="00A060AB">
            <w:pPr>
              <w:spacing w:line="239" w:lineRule="auto"/>
              <w:ind w:firstLine="0"/>
              <w:rPr>
                <w:rFonts w:ascii="Times New Roman" w:hAnsi="Times New Roman" w:cs="Times New Roman"/>
                <w:b w:val="0"/>
                <w:bCs w:val="0"/>
                <w:sz w:val="22"/>
                <w:szCs w:val="22"/>
              </w:rPr>
            </w:pPr>
            <w:r w:rsidRPr="008A00CE">
              <w:rPr>
                <w:rFonts w:ascii="Times New Roman" w:hAnsi="Times New Roman" w:cs="Times New Roman"/>
                <w:b w:val="0"/>
                <w:bCs w:val="0"/>
                <w:sz w:val="22"/>
                <w:szCs w:val="22"/>
              </w:rPr>
              <w:t xml:space="preserve">В зданиях и сооружениях также следует предусматривать информационные устройства, средства и их системы. В пределах </w:t>
            </w:r>
            <w:r w:rsidRPr="008A00CE">
              <w:rPr>
                <w:rFonts w:ascii="Times New Roman" w:hAnsi="Times New Roman" w:cs="Times New Roman"/>
                <w:b w:val="0"/>
                <w:bCs w:val="0"/>
                <w:sz w:val="22"/>
                <w:szCs w:val="22"/>
              </w:rPr>
              <w:lastRenderedPageBreak/>
              <w:t>участков зданий и сооружений рекомендуется обеспечивать непрерывность информации на путях движения к местам обслуживания и отдыха.</w:t>
            </w:r>
          </w:p>
        </w:tc>
      </w:tr>
      <w:tr w:rsidR="000C68A9" w:rsidRPr="008A00CE" w:rsidTr="00A060AB">
        <w:trPr>
          <w:jc w:val="center"/>
        </w:trPr>
        <w:tc>
          <w:tcPr>
            <w:tcW w:w="3051" w:type="dxa"/>
            <w:shd w:val="clear" w:color="auto" w:fill="auto"/>
          </w:tcPr>
          <w:p w:rsidR="000C68A9" w:rsidRPr="008A00CE" w:rsidRDefault="000C68A9" w:rsidP="00A060AB">
            <w:pPr>
              <w:spacing w:line="239" w:lineRule="auto"/>
              <w:ind w:firstLine="0"/>
              <w:jc w:val="left"/>
              <w:rPr>
                <w:rFonts w:ascii="Times New Roman" w:hAnsi="Times New Roman" w:cs="Times New Roman"/>
                <w:b w:val="0"/>
                <w:bCs w:val="0"/>
                <w:sz w:val="22"/>
                <w:szCs w:val="22"/>
              </w:rPr>
            </w:pPr>
            <w:r w:rsidRPr="008A00CE">
              <w:rPr>
                <w:rFonts w:ascii="Times New Roman" w:hAnsi="Times New Roman" w:cs="Times New Roman"/>
                <w:b w:val="0"/>
                <w:sz w:val="22"/>
                <w:szCs w:val="22"/>
              </w:rPr>
              <w:lastRenderedPageBreak/>
              <w:t>Тактильные средства, выполняющие предупредительную функцию на покрытии пешеходных путей</w:t>
            </w:r>
          </w:p>
        </w:tc>
        <w:tc>
          <w:tcPr>
            <w:tcW w:w="7104" w:type="dxa"/>
            <w:shd w:val="clear" w:color="auto" w:fill="auto"/>
          </w:tcPr>
          <w:p w:rsidR="000C68A9" w:rsidRPr="008A00CE" w:rsidRDefault="000C68A9" w:rsidP="00A060AB">
            <w:pPr>
              <w:spacing w:line="239" w:lineRule="auto"/>
              <w:ind w:firstLine="0"/>
              <w:jc w:val="left"/>
              <w:rPr>
                <w:rFonts w:ascii="Times New Roman" w:hAnsi="Times New Roman" w:cs="Times New Roman"/>
                <w:b w:val="0"/>
                <w:bCs w:val="0"/>
                <w:sz w:val="22"/>
                <w:szCs w:val="22"/>
              </w:rPr>
            </w:pPr>
            <w:r w:rsidRPr="008A00CE">
              <w:rPr>
                <w:rFonts w:ascii="Times New Roman" w:hAnsi="Times New Roman" w:cs="Times New Roman"/>
                <w:b w:val="0"/>
                <w:sz w:val="22"/>
                <w:szCs w:val="22"/>
              </w:rPr>
              <w:t xml:space="preserve">Следует размещать не менее чем за </w:t>
            </w:r>
            <w:smartTag w:uri="urn:schemas-microsoft-com:office:smarttags" w:element="metricconverter">
              <w:smartTagPr>
                <w:attr w:name="ProductID" w:val="0,8 м"/>
              </w:smartTagPr>
              <w:r w:rsidRPr="008A00CE">
                <w:rPr>
                  <w:rFonts w:ascii="Times New Roman" w:hAnsi="Times New Roman" w:cs="Times New Roman"/>
                  <w:b w:val="0"/>
                  <w:sz w:val="22"/>
                  <w:szCs w:val="22"/>
                </w:rPr>
                <w:t>0,8 м</w:t>
              </w:r>
            </w:smartTag>
            <w:r w:rsidRPr="008A00CE">
              <w:rPr>
                <w:rFonts w:ascii="Times New Roman" w:hAnsi="Times New Roman" w:cs="Times New Roman"/>
                <w:b w:val="0"/>
                <w:sz w:val="22"/>
                <w:szCs w:val="22"/>
              </w:rPr>
              <w:t xml:space="preserve"> до объекта информации, начала опасного участка, изменения направления движения, входа и т. п.</w:t>
            </w:r>
          </w:p>
        </w:tc>
      </w:tr>
      <w:tr w:rsidR="000C68A9" w:rsidRPr="008A00CE" w:rsidTr="00A060AB">
        <w:trPr>
          <w:jc w:val="center"/>
        </w:trPr>
        <w:tc>
          <w:tcPr>
            <w:tcW w:w="3051" w:type="dxa"/>
            <w:shd w:val="clear" w:color="auto" w:fill="auto"/>
          </w:tcPr>
          <w:p w:rsidR="000C68A9" w:rsidRPr="008A00CE" w:rsidRDefault="000C68A9" w:rsidP="00A060AB">
            <w:pPr>
              <w:spacing w:line="239" w:lineRule="auto"/>
              <w:ind w:firstLine="0"/>
              <w:jc w:val="left"/>
              <w:rPr>
                <w:rFonts w:ascii="Times New Roman" w:hAnsi="Times New Roman" w:cs="Times New Roman"/>
                <w:b w:val="0"/>
                <w:bCs w:val="0"/>
                <w:sz w:val="22"/>
                <w:szCs w:val="22"/>
              </w:rPr>
            </w:pPr>
            <w:r w:rsidRPr="008A00CE">
              <w:rPr>
                <w:rFonts w:ascii="Times New Roman" w:hAnsi="Times New Roman" w:cs="Times New Roman"/>
                <w:b w:val="0"/>
                <w:bCs w:val="0"/>
                <w:sz w:val="22"/>
                <w:szCs w:val="22"/>
              </w:rPr>
              <w:t>Ограждение опасных зон</w:t>
            </w:r>
          </w:p>
        </w:tc>
        <w:tc>
          <w:tcPr>
            <w:tcW w:w="7104" w:type="dxa"/>
            <w:shd w:val="clear" w:color="auto" w:fill="auto"/>
            <w:vAlign w:val="center"/>
          </w:tcPr>
          <w:p w:rsidR="000C68A9" w:rsidRPr="008A00CE" w:rsidRDefault="000C68A9" w:rsidP="00A060AB">
            <w:pPr>
              <w:spacing w:line="239" w:lineRule="auto"/>
              <w:ind w:firstLine="0"/>
              <w:jc w:val="left"/>
              <w:rPr>
                <w:rFonts w:ascii="Times New Roman" w:hAnsi="Times New Roman" w:cs="Times New Roman"/>
                <w:b w:val="0"/>
                <w:sz w:val="22"/>
                <w:szCs w:val="22"/>
              </w:rPr>
            </w:pPr>
            <w:r w:rsidRPr="008A00CE">
              <w:rPr>
                <w:rFonts w:ascii="Times New Roman" w:hAnsi="Times New Roman" w:cs="Times New Roman"/>
                <w:b w:val="0"/>
                <w:bCs w:val="0"/>
                <w:sz w:val="22"/>
                <w:szCs w:val="22"/>
              </w:rPr>
              <w:t>Опасные для инвалидов участки и пространства следует огораживать бортовым камнем.</w:t>
            </w:r>
          </w:p>
          <w:p w:rsidR="000C68A9" w:rsidRPr="008A00CE" w:rsidRDefault="000C68A9" w:rsidP="00A060AB">
            <w:pPr>
              <w:spacing w:line="239" w:lineRule="auto"/>
              <w:ind w:firstLine="0"/>
              <w:jc w:val="left"/>
              <w:rPr>
                <w:rFonts w:ascii="Times New Roman" w:hAnsi="Times New Roman" w:cs="Times New Roman"/>
                <w:b w:val="0"/>
                <w:bCs w:val="0"/>
                <w:sz w:val="22"/>
                <w:szCs w:val="22"/>
              </w:rPr>
            </w:pPr>
            <w:proofErr w:type="gramStart"/>
            <w:r w:rsidRPr="008A00CE">
              <w:rPr>
                <w:rFonts w:ascii="Times New Roman" w:hAnsi="Times New Roman" w:cs="Times New Roman"/>
                <w:b w:val="0"/>
                <w:sz w:val="22"/>
                <w:szCs w:val="22"/>
              </w:rPr>
              <w:t xml:space="preserve">Объекты, нижняя кромка которых расположена на высоте от 0,7 до </w:t>
            </w:r>
            <w:smartTag w:uri="urn:schemas-microsoft-com:office:smarttags" w:element="metricconverter">
              <w:smartTagPr>
                <w:attr w:name="ProductID" w:val="2,1 м"/>
              </w:smartTagPr>
              <w:r w:rsidRPr="008A00CE">
                <w:rPr>
                  <w:rFonts w:ascii="Times New Roman" w:hAnsi="Times New Roman" w:cs="Times New Roman"/>
                  <w:b w:val="0"/>
                  <w:sz w:val="22"/>
                  <w:szCs w:val="22"/>
                </w:rPr>
                <w:t>2,1 м</w:t>
              </w:r>
            </w:smartTag>
            <w:r w:rsidRPr="008A00CE">
              <w:rPr>
                <w:rFonts w:ascii="Times New Roman" w:hAnsi="Times New Roman" w:cs="Times New Roman"/>
                <w:b w:val="0"/>
                <w:sz w:val="22"/>
                <w:szCs w:val="22"/>
              </w:rPr>
              <w:t xml:space="preserve"> от уровня пешеходного пути, не должны выступать за плоскость вертикальной конструкции более чем на </w:t>
            </w:r>
            <w:smartTag w:uri="urn:schemas-microsoft-com:office:smarttags" w:element="metricconverter">
              <w:smartTagPr>
                <w:attr w:name="ProductID" w:val="0,1 м"/>
              </w:smartTagPr>
              <w:r w:rsidRPr="008A00CE">
                <w:rPr>
                  <w:rFonts w:ascii="Times New Roman" w:hAnsi="Times New Roman" w:cs="Times New Roman"/>
                  <w:b w:val="0"/>
                  <w:sz w:val="22"/>
                  <w:szCs w:val="22"/>
                </w:rPr>
                <w:t>0,1 м</w:t>
              </w:r>
            </w:smartTag>
            <w:r w:rsidRPr="008A00CE">
              <w:rPr>
                <w:rFonts w:ascii="Times New Roman" w:hAnsi="Times New Roman" w:cs="Times New Roman"/>
                <w:b w:val="0"/>
                <w:sz w:val="22"/>
                <w:szCs w:val="22"/>
              </w:rPr>
              <w:t xml:space="preserve">, а при их размещении на отдельно стоящей опоре – не более </w:t>
            </w:r>
            <w:smartTag w:uri="urn:schemas-microsoft-com:office:smarttags" w:element="metricconverter">
              <w:smartTagPr>
                <w:attr w:name="ProductID" w:val="0,3 м"/>
              </w:smartTagPr>
              <w:r w:rsidRPr="008A00CE">
                <w:rPr>
                  <w:rFonts w:ascii="Times New Roman" w:hAnsi="Times New Roman" w:cs="Times New Roman"/>
                  <w:b w:val="0"/>
                  <w:sz w:val="22"/>
                  <w:szCs w:val="22"/>
                </w:rPr>
                <w:t>0,3 м</w:t>
              </w:r>
            </w:smartTag>
            <w:r w:rsidRPr="008A00CE">
              <w:rPr>
                <w:rFonts w:ascii="Times New Roman" w:hAnsi="Times New Roman" w:cs="Times New Roman"/>
                <w:b w:val="0"/>
                <w:sz w:val="22"/>
                <w:szCs w:val="22"/>
              </w:rPr>
              <w:t xml:space="preserve">. При увеличении выступающих размеров пространство под этими объектами необходимо выделять бордюрным камнем, бортиком высотой не менее </w:t>
            </w:r>
            <w:smartTag w:uri="urn:schemas-microsoft-com:office:smarttags" w:element="metricconverter">
              <w:smartTagPr>
                <w:attr w:name="ProductID" w:val="0,05 м"/>
              </w:smartTagPr>
              <w:r w:rsidRPr="008A00CE">
                <w:rPr>
                  <w:rFonts w:ascii="Times New Roman" w:hAnsi="Times New Roman" w:cs="Times New Roman"/>
                  <w:b w:val="0"/>
                  <w:sz w:val="22"/>
                  <w:szCs w:val="22"/>
                </w:rPr>
                <w:t>0,05 м</w:t>
              </w:r>
            </w:smartTag>
            <w:r w:rsidRPr="008A00CE">
              <w:rPr>
                <w:rFonts w:ascii="Times New Roman" w:hAnsi="Times New Roman" w:cs="Times New Roman"/>
                <w:b w:val="0"/>
                <w:sz w:val="22"/>
                <w:szCs w:val="22"/>
              </w:rPr>
              <w:t xml:space="preserve"> или ограждениями</w:t>
            </w:r>
            <w:proofErr w:type="gramEnd"/>
            <w:r w:rsidRPr="008A00CE">
              <w:rPr>
                <w:rFonts w:ascii="Times New Roman" w:hAnsi="Times New Roman" w:cs="Times New Roman"/>
                <w:b w:val="0"/>
                <w:sz w:val="22"/>
                <w:szCs w:val="22"/>
              </w:rPr>
              <w:t xml:space="preserve"> высотой не менее </w:t>
            </w:r>
            <w:smartTag w:uri="urn:schemas-microsoft-com:office:smarttags" w:element="metricconverter">
              <w:smartTagPr>
                <w:attr w:name="ProductID" w:val="0,7 м"/>
              </w:smartTagPr>
              <w:r w:rsidRPr="008A00CE">
                <w:rPr>
                  <w:rFonts w:ascii="Times New Roman" w:hAnsi="Times New Roman" w:cs="Times New Roman"/>
                  <w:b w:val="0"/>
                  <w:sz w:val="22"/>
                  <w:szCs w:val="22"/>
                </w:rPr>
                <w:t>0,7 м</w:t>
              </w:r>
            </w:smartTag>
            <w:r w:rsidRPr="008A00CE">
              <w:rPr>
                <w:rFonts w:ascii="Times New Roman" w:hAnsi="Times New Roman" w:cs="Times New Roman"/>
                <w:b w:val="0"/>
                <w:sz w:val="22"/>
                <w:szCs w:val="22"/>
              </w:rPr>
              <w:t xml:space="preserve"> и т. п.</w:t>
            </w:r>
          </w:p>
        </w:tc>
      </w:tr>
      <w:tr w:rsidR="000C68A9" w:rsidRPr="008A00CE" w:rsidTr="00A060AB">
        <w:trPr>
          <w:jc w:val="center"/>
        </w:trPr>
        <w:tc>
          <w:tcPr>
            <w:tcW w:w="3051" w:type="dxa"/>
            <w:shd w:val="clear" w:color="auto" w:fill="auto"/>
          </w:tcPr>
          <w:p w:rsidR="000C68A9" w:rsidRPr="008A00CE" w:rsidRDefault="000C68A9" w:rsidP="00A060AB">
            <w:pPr>
              <w:spacing w:line="239" w:lineRule="auto"/>
              <w:ind w:firstLine="0"/>
              <w:jc w:val="left"/>
              <w:rPr>
                <w:rFonts w:ascii="Times New Roman" w:hAnsi="Times New Roman" w:cs="Times New Roman"/>
                <w:b w:val="0"/>
                <w:bCs w:val="0"/>
                <w:sz w:val="22"/>
                <w:szCs w:val="22"/>
              </w:rPr>
            </w:pPr>
            <w:r w:rsidRPr="008A00CE">
              <w:rPr>
                <w:rFonts w:ascii="Times New Roman" w:hAnsi="Times New Roman" w:cs="Times New Roman"/>
                <w:b w:val="0"/>
                <w:sz w:val="22"/>
                <w:szCs w:val="22"/>
              </w:rPr>
              <w:t>Площадки и места отдыха</w:t>
            </w:r>
          </w:p>
        </w:tc>
        <w:tc>
          <w:tcPr>
            <w:tcW w:w="7104" w:type="dxa"/>
            <w:shd w:val="clear" w:color="auto" w:fill="auto"/>
            <w:vAlign w:val="center"/>
          </w:tcPr>
          <w:p w:rsidR="000C68A9" w:rsidRPr="008A00CE" w:rsidRDefault="000C68A9" w:rsidP="00A060AB">
            <w:pPr>
              <w:spacing w:line="239" w:lineRule="auto"/>
              <w:ind w:firstLine="0"/>
              <w:jc w:val="left"/>
              <w:rPr>
                <w:rFonts w:ascii="Times New Roman" w:hAnsi="Times New Roman" w:cs="Times New Roman"/>
                <w:b w:val="0"/>
                <w:sz w:val="22"/>
                <w:szCs w:val="22"/>
              </w:rPr>
            </w:pPr>
            <w:r w:rsidRPr="008A00CE">
              <w:rPr>
                <w:rFonts w:ascii="Times New Roman" w:hAnsi="Times New Roman" w:cs="Times New Roman"/>
                <w:b w:val="0"/>
                <w:sz w:val="22"/>
                <w:szCs w:val="22"/>
              </w:rPr>
              <w:t xml:space="preserve">Следует размещать </w:t>
            </w:r>
            <w:proofErr w:type="spellStart"/>
            <w:r w:rsidRPr="008A00CE">
              <w:rPr>
                <w:rFonts w:ascii="Times New Roman" w:hAnsi="Times New Roman" w:cs="Times New Roman"/>
                <w:b w:val="0"/>
                <w:sz w:val="22"/>
                <w:szCs w:val="22"/>
              </w:rPr>
              <w:t>смежно</w:t>
            </w:r>
            <w:proofErr w:type="spellEnd"/>
            <w:r w:rsidRPr="008A00CE">
              <w:rPr>
                <w:rFonts w:ascii="Times New Roman" w:hAnsi="Times New Roman" w:cs="Times New Roman"/>
                <w:b w:val="0"/>
                <w:sz w:val="22"/>
                <w:szCs w:val="22"/>
              </w:rPr>
              <w:t xml:space="preserve"> вне габаритов путей движения.</w:t>
            </w:r>
          </w:p>
          <w:p w:rsidR="000C68A9" w:rsidRPr="008A00CE" w:rsidRDefault="000C68A9" w:rsidP="00A060AB">
            <w:pPr>
              <w:spacing w:line="239" w:lineRule="auto"/>
              <w:ind w:firstLine="0"/>
              <w:jc w:val="left"/>
              <w:rPr>
                <w:rFonts w:ascii="Times New Roman" w:hAnsi="Times New Roman" w:cs="Times New Roman"/>
                <w:b w:val="0"/>
                <w:bCs w:val="0"/>
                <w:sz w:val="22"/>
                <w:szCs w:val="22"/>
              </w:rPr>
            </w:pPr>
            <w:r w:rsidRPr="008A00CE">
              <w:rPr>
                <w:rFonts w:ascii="Times New Roman" w:hAnsi="Times New Roman" w:cs="Times New Roman"/>
                <w:b w:val="0"/>
                <w:sz w:val="22"/>
                <w:szCs w:val="22"/>
              </w:rPr>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tc>
      </w:tr>
      <w:tr w:rsidR="000C68A9" w:rsidRPr="008A00CE" w:rsidTr="00A060AB">
        <w:trPr>
          <w:jc w:val="center"/>
        </w:trPr>
        <w:tc>
          <w:tcPr>
            <w:tcW w:w="3051" w:type="dxa"/>
            <w:shd w:val="clear" w:color="auto" w:fill="auto"/>
          </w:tcPr>
          <w:p w:rsidR="000C68A9" w:rsidRPr="008A00CE" w:rsidRDefault="000C68A9" w:rsidP="00A060AB">
            <w:pPr>
              <w:spacing w:line="239" w:lineRule="auto"/>
              <w:ind w:firstLine="0"/>
              <w:jc w:val="left"/>
              <w:rPr>
                <w:rFonts w:ascii="Times New Roman" w:hAnsi="Times New Roman" w:cs="Times New Roman"/>
                <w:b w:val="0"/>
                <w:bCs w:val="0"/>
                <w:sz w:val="22"/>
                <w:szCs w:val="22"/>
              </w:rPr>
            </w:pPr>
            <w:r w:rsidRPr="008A00CE">
              <w:rPr>
                <w:rFonts w:ascii="Times New Roman" w:hAnsi="Times New Roman" w:cs="Times New Roman"/>
                <w:b w:val="0"/>
                <w:bCs w:val="0"/>
                <w:sz w:val="22"/>
                <w:szCs w:val="22"/>
              </w:rPr>
              <w:t>Озеленение</w:t>
            </w:r>
          </w:p>
        </w:tc>
        <w:tc>
          <w:tcPr>
            <w:tcW w:w="7104" w:type="dxa"/>
            <w:shd w:val="clear" w:color="auto" w:fill="auto"/>
            <w:vAlign w:val="center"/>
          </w:tcPr>
          <w:p w:rsidR="000C68A9" w:rsidRPr="008A00CE" w:rsidRDefault="000C68A9" w:rsidP="00A060AB">
            <w:pPr>
              <w:autoSpaceDE w:val="0"/>
              <w:autoSpaceDN w:val="0"/>
              <w:adjustRightInd w:val="0"/>
              <w:spacing w:line="239" w:lineRule="auto"/>
              <w:ind w:firstLine="0"/>
              <w:rPr>
                <w:rFonts w:ascii="Times New Roman" w:hAnsi="Times New Roman" w:cs="Times New Roman"/>
                <w:b w:val="0"/>
                <w:bCs w:val="0"/>
                <w:sz w:val="22"/>
                <w:szCs w:val="22"/>
              </w:rPr>
            </w:pPr>
            <w:r w:rsidRPr="008A00CE">
              <w:rPr>
                <w:rFonts w:ascii="Times New Roman" w:hAnsi="Times New Roman" w:cs="Times New Roman"/>
                <w:b w:val="0"/>
                <w:bCs w:val="0"/>
                <w:sz w:val="22"/>
                <w:szCs w:val="22"/>
              </w:rPr>
              <w:t xml:space="preserve">Для озеленения участков объектов, посещаемых инвалидами и </w:t>
            </w:r>
            <w:proofErr w:type="spellStart"/>
            <w:r w:rsidRPr="008A00CE">
              <w:rPr>
                <w:rFonts w:ascii="Times New Roman" w:hAnsi="Times New Roman" w:cs="Times New Roman"/>
                <w:b w:val="0"/>
                <w:bCs w:val="0"/>
                <w:sz w:val="22"/>
                <w:szCs w:val="22"/>
              </w:rPr>
              <w:t>маломобильными</w:t>
            </w:r>
            <w:proofErr w:type="spellEnd"/>
            <w:r w:rsidRPr="008A00CE">
              <w:rPr>
                <w:rFonts w:ascii="Times New Roman" w:hAnsi="Times New Roman" w:cs="Times New Roman"/>
                <w:b w:val="0"/>
                <w:bCs w:val="0"/>
                <w:sz w:val="22"/>
                <w:szCs w:val="22"/>
              </w:rPr>
              <w:t xml:space="preserve"> группами населения, следует применять </w:t>
            </w:r>
            <w:proofErr w:type="spellStart"/>
            <w:r w:rsidRPr="008A00CE">
              <w:rPr>
                <w:rFonts w:ascii="Times New Roman" w:hAnsi="Times New Roman" w:cs="Times New Roman"/>
                <w:b w:val="0"/>
                <w:bCs w:val="0"/>
                <w:sz w:val="22"/>
                <w:szCs w:val="22"/>
              </w:rPr>
              <w:t>нетравмирующие</w:t>
            </w:r>
            <w:proofErr w:type="spellEnd"/>
            <w:r w:rsidRPr="008A00CE">
              <w:rPr>
                <w:rFonts w:ascii="Times New Roman" w:hAnsi="Times New Roman" w:cs="Times New Roman"/>
                <w:b w:val="0"/>
                <w:bCs w:val="0"/>
                <w:sz w:val="22"/>
                <w:szCs w:val="22"/>
              </w:rPr>
              <w:t xml:space="preserve"> древесно-кустарниковые породы.</w:t>
            </w:r>
          </w:p>
          <w:p w:rsidR="000C68A9" w:rsidRPr="008A00CE" w:rsidRDefault="000C68A9" w:rsidP="00A060AB">
            <w:pPr>
              <w:autoSpaceDE w:val="0"/>
              <w:autoSpaceDN w:val="0"/>
              <w:adjustRightInd w:val="0"/>
              <w:spacing w:line="239" w:lineRule="auto"/>
              <w:ind w:firstLine="0"/>
              <w:rPr>
                <w:rFonts w:ascii="Times New Roman" w:hAnsi="Times New Roman" w:cs="Times New Roman"/>
                <w:b w:val="0"/>
                <w:bCs w:val="0"/>
                <w:sz w:val="22"/>
                <w:szCs w:val="22"/>
              </w:rPr>
            </w:pPr>
            <w:r w:rsidRPr="008A00CE">
              <w:rPr>
                <w:rFonts w:ascii="Times New Roman" w:hAnsi="Times New Roman" w:cs="Times New Roman"/>
                <w:b w:val="0"/>
                <w:bCs w:val="0"/>
                <w:sz w:val="22"/>
                <w:szCs w:val="22"/>
              </w:rPr>
              <w:t>Следует предусматривать линейную посадку деревьев и кустарников для формирования кромок путей пешеходного движения.</w:t>
            </w:r>
          </w:p>
          <w:p w:rsidR="000C68A9" w:rsidRPr="008A00CE" w:rsidRDefault="000C68A9" w:rsidP="00A060AB">
            <w:pPr>
              <w:autoSpaceDE w:val="0"/>
              <w:autoSpaceDN w:val="0"/>
              <w:adjustRightInd w:val="0"/>
              <w:spacing w:line="239" w:lineRule="auto"/>
              <w:ind w:firstLine="0"/>
              <w:rPr>
                <w:rFonts w:ascii="Times New Roman" w:hAnsi="Times New Roman" w:cs="Times New Roman"/>
                <w:b w:val="0"/>
                <w:bCs w:val="0"/>
                <w:sz w:val="22"/>
                <w:szCs w:val="22"/>
              </w:rPr>
            </w:pPr>
            <w:r w:rsidRPr="008A00CE">
              <w:rPr>
                <w:rFonts w:ascii="Times New Roman" w:hAnsi="Times New Roman" w:cs="Times New Roman"/>
                <w:b w:val="0"/>
                <w:bCs w:val="0"/>
                <w:sz w:val="22"/>
                <w:szCs w:val="22"/>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w:t>
            </w:r>
            <w:smartTag w:uri="urn:schemas-microsoft-com:office:smarttags" w:element="metricconverter">
              <w:smartTagPr>
                <w:attr w:name="ProductID" w:val="0,04 м"/>
              </w:smartTagPr>
              <w:r w:rsidRPr="008A00CE">
                <w:rPr>
                  <w:rFonts w:ascii="Times New Roman" w:hAnsi="Times New Roman" w:cs="Times New Roman"/>
                  <w:b w:val="0"/>
                  <w:bCs w:val="0"/>
                  <w:sz w:val="22"/>
                  <w:szCs w:val="22"/>
                </w:rPr>
                <w:t>0,04 м</w:t>
              </w:r>
            </w:smartTag>
            <w:r w:rsidRPr="008A00CE">
              <w:rPr>
                <w:rFonts w:ascii="Times New Roman" w:hAnsi="Times New Roman" w:cs="Times New Roman"/>
                <w:b w:val="0"/>
                <w:bCs w:val="0"/>
                <w:sz w:val="22"/>
                <w:szCs w:val="22"/>
              </w:rPr>
              <w:t>.</w:t>
            </w:r>
          </w:p>
          <w:p w:rsidR="000C68A9" w:rsidRPr="008A00CE" w:rsidRDefault="000C68A9" w:rsidP="00A060AB">
            <w:pPr>
              <w:spacing w:line="239" w:lineRule="auto"/>
              <w:ind w:firstLine="0"/>
              <w:jc w:val="left"/>
              <w:rPr>
                <w:rFonts w:ascii="Times New Roman" w:hAnsi="Times New Roman" w:cs="Times New Roman"/>
                <w:b w:val="0"/>
                <w:bCs w:val="0"/>
                <w:sz w:val="22"/>
                <w:szCs w:val="22"/>
              </w:rPr>
            </w:pPr>
            <w:r w:rsidRPr="008A00CE">
              <w:rPr>
                <w:rFonts w:ascii="Times New Roman" w:hAnsi="Times New Roman" w:cs="Times New Roman"/>
                <w:b w:val="0"/>
                <w:sz w:val="22"/>
                <w:szCs w:val="22"/>
              </w:rPr>
              <w:t xml:space="preserve">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w:t>
            </w:r>
            <w:r w:rsidRPr="008A00CE">
              <w:rPr>
                <w:rFonts w:ascii="Times New Roman" w:hAnsi="Times New Roman" w:cs="Times New Roman"/>
                <w:b w:val="0"/>
                <w:spacing w:val="-2"/>
                <w:sz w:val="22"/>
                <w:szCs w:val="22"/>
              </w:rPr>
              <w:t>опасных мест, а также иметь выступающие части (кроны, стволы, корни).</w:t>
            </w:r>
          </w:p>
        </w:tc>
      </w:tr>
    </w:tbl>
    <w:p w:rsidR="000C68A9" w:rsidRPr="008A00CE" w:rsidRDefault="000C68A9" w:rsidP="000C68A9">
      <w:pPr>
        <w:spacing w:line="240" w:lineRule="auto"/>
        <w:ind w:firstLine="0"/>
        <w:rPr>
          <w:rFonts w:ascii="Times New Roman" w:hAnsi="Times New Roman" w:cs="Times New Roman"/>
          <w:b w:val="0"/>
        </w:rPr>
      </w:pPr>
    </w:p>
    <w:p w:rsidR="008A00CE" w:rsidRDefault="008A00CE" w:rsidP="000C68A9">
      <w:pPr>
        <w:spacing w:line="240" w:lineRule="auto"/>
        <w:ind w:firstLine="0"/>
        <w:jc w:val="center"/>
        <w:rPr>
          <w:rFonts w:ascii="Times New Roman" w:hAnsi="Times New Roman" w:cs="Times New Roman"/>
          <w:b w:val="0"/>
          <w:color w:val="5F497A" w:themeColor="accent4" w:themeShade="BF"/>
        </w:rPr>
        <w:sectPr w:rsidR="008A00CE" w:rsidSect="00A060AB">
          <w:footnotePr>
            <w:numFmt w:val="chicago"/>
            <w:numRestart w:val="eachPage"/>
          </w:footnotePr>
          <w:pgSz w:w="11906" w:h="16838" w:code="9"/>
          <w:pgMar w:top="1134" w:right="624" w:bottom="1134" w:left="1134" w:header="709" w:footer="709" w:gutter="0"/>
          <w:cols w:space="708"/>
          <w:docGrid w:linePitch="360"/>
        </w:sectPr>
      </w:pPr>
    </w:p>
    <w:p w:rsidR="000C68A9" w:rsidRPr="00EC0C4A" w:rsidRDefault="000C68A9" w:rsidP="000C68A9">
      <w:pPr>
        <w:spacing w:line="240" w:lineRule="auto"/>
        <w:ind w:firstLine="0"/>
        <w:jc w:val="center"/>
        <w:rPr>
          <w:rFonts w:ascii="Times New Roman" w:hAnsi="Times New Roman" w:cs="Times New Roman"/>
          <w:bCs w:val="0"/>
          <w:sz w:val="28"/>
          <w:szCs w:val="28"/>
        </w:rPr>
      </w:pPr>
      <w:r w:rsidRPr="00EC0C4A">
        <w:rPr>
          <w:rFonts w:ascii="Times New Roman" w:hAnsi="Times New Roman" w:cs="Times New Roman"/>
          <w:sz w:val="28"/>
          <w:szCs w:val="28"/>
        </w:rPr>
        <w:lastRenderedPageBreak/>
        <w:t xml:space="preserve">ЧАСТЬ 2 </w:t>
      </w:r>
    </w:p>
    <w:p w:rsidR="000C68A9" w:rsidRPr="00EC0C4A" w:rsidRDefault="000C68A9" w:rsidP="000C68A9">
      <w:pPr>
        <w:spacing w:line="239" w:lineRule="auto"/>
        <w:ind w:firstLine="0"/>
        <w:jc w:val="center"/>
        <w:rPr>
          <w:rFonts w:ascii="Times New Roman" w:hAnsi="Times New Roman" w:cs="Times New Roman"/>
          <w:bCs w:val="0"/>
          <w:sz w:val="28"/>
          <w:szCs w:val="28"/>
        </w:rPr>
      </w:pPr>
    </w:p>
    <w:p w:rsidR="000C68A9" w:rsidRPr="00EC0C4A" w:rsidRDefault="000C68A9" w:rsidP="000C68A9">
      <w:pPr>
        <w:spacing w:line="288" w:lineRule="auto"/>
        <w:ind w:firstLine="0"/>
        <w:jc w:val="center"/>
        <w:rPr>
          <w:rFonts w:ascii="Times New Roman" w:hAnsi="Times New Roman" w:cs="Times New Roman"/>
          <w:bCs w:val="0"/>
          <w:sz w:val="28"/>
          <w:szCs w:val="28"/>
        </w:rPr>
      </w:pPr>
      <w:r w:rsidRPr="00EC0C4A">
        <w:rPr>
          <w:rFonts w:ascii="Times New Roman" w:hAnsi="Times New Roman" w:cs="Times New Roman"/>
          <w:bCs w:val="0"/>
          <w:sz w:val="28"/>
          <w:szCs w:val="28"/>
        </w:rPr>
        <w:t xml:space="preserve">МАТЕРИАЛЫ ПО ОБОСНОВАНИЮ </w:t>
      </w:r>
    </w:p>
    <w:p w:rsidR="000C68A9" w:rsidRPr="00EC0C4A" w:rsidRDefault="000C68A9" w:rsidP="000C68A9">
      <w:pPr>
        <w:suppressAutoHyphens/>
        <w:spacing w:line="288" w:lineRule="auto"/>
        <w:ind w:firstLine="0"/>
        <w:jc w:val="center"/>
        <w:rPr>
          <w:rFonts w:ascii="Times New Roman" w:hAnsi="Times New Roman" w:cs="Times New Roman"/>
          <w:bCs w:val="0"/>
          <w:sz w:val="28"/>
          <w:szCs w:val="28"/>
        </w:rPr>
      </w:pPr>
      <w:r w:rsidRPr="00EC0C4A">
        <w:rPr>
          <w:rFonts w:ascii="Times New Roman" w:hAnsi="Times New Roman" w:cs="Times New Roman"/>
          <w:bCs w:val="0"/>
          <w:sz w:val="28"/>
          <w:szCs w:val="28"/>
        </w:rPr>
        <w:t xml:space="preserve">РАСЧЕТНЫХ ПОКАЗАТЕЛЕЙ, СОДЕРЖАЩИХСЯ В ОСНОВНОЙ ЧАСТИ </w:t>
      </w:r>
    </w:p>
    <w:p w:rsidR="000C68A9" w:rsidRPr="00EC0C4A" w:rsidRDefault="000C68A9" w:rsidP="000C68A9">
      <w:pPr>
        <w:spacing w:line="288" w:lineRule="auto"/>
        <w:ind w:firstLine="0"/>
        <w:jc w:val="center"/>
        <w:rPr>
          <w:rFonts w:ascii="Times New Roman" w:hAnsi="Times New Roman" w:cs="Times New Roman"/>
          <w:b w:val="0"/>
          <w:sz w:val="28"/>
          <w:szCs w:val="28"/>
        </w:rPr>
      </w:pPr>
      <w:r w:rsidRPr="00EC0C4A">
        <w:rPr>
          <w:rFonts w:ascii="Times New Roman" w:hAnsi="Times New Roman" w:cs="Times New Roman"/>
          <w:bCs w:val="0"/>
          <w:sz w:val="28"/>
          <w:szCs w:val="28"/>
        </w:rPr>
        <w:t>НОРМАТИВОВ ГРАДОСТРОИТЕЛЬНОГО ПРОЕКТИРОВАНИЯ</w:t>
      </w:r>
    </w:p>
    <w:p w:rsidR="000C68A9" w:rsidRPr="00EC0C4A" w:rsidRDefault="000C68A9" w:rsidP="000C68A9">
      <w:pPr>
        <w:spacing w:line="240" w:lineRule="auto"/>
        <w:ind w:firstLine="709"/>
        <w:rPr>
          <w:rFonts w:ascii="Times New Roman" w:hAnsi="Times New Roman" w:cs="Times New Roman"/>
          <w:b w:val="0"/>
          <w:sz w:val="24"/>
          <w:szCs w:val="24"/>
        </w:rPr>
      </w:pPr>
    </w:p>
    <w:p w:rsidR="000C68A9" w:rsidRPr="00EC0C4A" w:rsidRDefault="000C68A9" w:rsidP="000C68A9">
      <w:pPr>
        <w:spacing w:line="240" w:lineRule="auto"/>
        <w:ind w:firstLine="709"/>
        <w:rPr>
          <w:rFonts w:ascii="Times New Roman" w:hAnsi="Times New Roman" w:cs="Times New Roman"/>
          <w:b w:val="0"/>
          <w:sz w:val="24"/>
          <w:szCs w:val="24"/>
        </w:rPr>
      </w:pPr>
    </w:p>
    <w:p w:rsidR="000C68A9" w:rsidRPr="00EC0C4A" w:rsidRDefault="004051DE" w:rsidP="000C68A9">
      <w:pPr>
        <w:spacing w:line="240" w:lineRule="auto"/>
        <w:ind w:firstLine="709"/>
        <w:rPr>
          <w:rFonts w:ascii="Times New Roman" w:hAnsi="Times New Roman" w:cs="Times New Roman"/>
          <w:sz w:val="24"/>
          <w:szCs w:val="24"/>
        </w:rPr>
      </w:pPr>
      <w:r w:rsidRPr="00EC0C4A">
        <w:rPr>
          <w:rFonts w:ascii="Times New Roman" w:hAnsi="Times New Roman" w:cs="Times New Roman"/>
          <w:sz w:val="24"/>
          <w:szCs w:val="24"/>
        </w:rPr>
        <w:t>6</w:t>
      </w:r>
      <w:r w:rsidR="000C68A9" w:rsidRPr="00EC0C4A">
        <w:rPr>
          <w:rFonts w:ascii="Times New Roman" w:hAnsi="Times New Roman" w:cs="Times New Roman"/>
          <w:sz w:val="24"/>
          <w:szCs w:val="24"/>
        </w:rPr>
        <w:t xml:space="preserve">. СОЦИАЛЬНО-ДЕМОГРАФИЧЕСКИЙ СОСТАВ И ПЛОТНОСТЬ НАСЕЛЕНИЯ НА ТЕРРИТОРИИ </w:t>
      </w:r>
      <w:r w:rsidR="00586397">
        <w:rPr>
          <w:rFonts w:ascii="Times New Roman" w:hAnsi="Times New Roman" w:cs="Times New Roman"/>
          <w:sz w:val="24"/>
          <w:szCs w:val="24"/>
        </w:rPr>
        <w:t>НИКОЛЬСКОГО</w:t>
      </w:r>
      <w:r w:rsidR="000C68A9" w:rsidRPr="00EC0C4A">
        <w:rPr>
          <w:rFonts w:ascii="Times New Roman" w:hAnsi="Times New Roman" w:cs="Times New Roman"/>
          <w:sz w:val="24"/>
          <w:szCs w:val="24"/>
        </w:rPr>
        <w:t xml:space="preserve"> РАЙОНА В</w:t>
      </w:r>
      <w:r w:rsidRPr="00EC0C4A">
        <w:rPr>
          <w:rFonts w:ascii="Times New Roman" w:hAnsi="Times New Roman" w:cs="Times New Roman"/>
          <w:sz w:val="24"/>
          <w:szCs w:val="24"/>
        </w:rPr>
        <w:t>ОЛОГОДСКОЙ</w:t>
      </w:r>
      <w:r w:rsidR="000C68A9" w:rsidRPr="00EC0C4A">
        <w:rPr>
          <w:rFonts w:ascii="Times New Roman" w:hAnsi="Times New Roman" w:cs="Times New Roman"/>
          <w:sz w:val="24"/>
          <w:szCs w:val="24"/>
        </w:rPr>
        <w:t xml:space="preserve"> ОБЛАСТИ</w:t>
      </w:r>
    </w:p>
    <w:p w:rsidR="000C68A9" w:rsidRPr="00EC0C4A" w:rsidRDefault="000C68A9" w:rsidP="000C68A9">
      <w:pPr>
        <w:spacing w:line="240" w:lineRule="auto"/>
        <w:ind w:firstLine="709"/>
        <w:rPr>
          <w:rFonts w:ascii="Times New Roman" w:hAnsi="Times New Roman" w:cs="Times New Roman"/>
          <w:b w:val="0"/>
          <w:sz w:val="24"/>
          <w:szCs w:val="24"/>
        </w:rPr>
      </w:pPr>
    </w:p>
    <w:p w:rsidR="000C68A9" w:rsidRPr="00EC0C4A" w:rsidRDefault="000C68A9" w:rsidP="000C68A9">
      <w:pPr>
        <w:spacing w:line="240" w:lineRule="auto"/>
        <w:ind w:firstLine="709"/>
        <w:rPr>
          <w:rFonts w:ascii="Times New Roman" w:hAnsi="Times New Roman" w:cs="Times New Roman"/>
          <w:b w:val="0"/>
          <w:sz w:val="24"/>
          <w:szCs w:val="24"/>
        </w:rPr>
      </w:pPr>
      <w:r w:rsidRPr="00EC0C4A">
        <w:rPr>
          <w:rFonts w:ascii="Times New Roman" w:hAnsi="Times New Roman" w:cs="Times New Roman"/>
          <w:b w:val="0"/>
          <w:sz w:val="24"/>
          <w:szCs w:val="24"/>
        </w:rPr>
        <w:t xml:space="preserve">Демографический потенциал </w:t>
      </w:r>
      <w:r w:rsidR="00586397">
        <w:rPr>
          <w:rFonts w:ascii="Times New Roman" w:hAnsi="Times New Roman" w:cs="Times New Roman"/>
          <w:b w:val="0"/>
          <w:sz w:val="24"/>
          <w:szCs w:val="24"/>
        </w:rPr>
        <w:t>Никольского</w:t>
      </w:r>
      <w:r w:rsidRPr="00EC0C4A">
        <w:rPr>
          <w:rFonts w:ascii="Times New Roman" w:hAnsi="Times New Roman" w:cs="Times New Roman"/>
          <w:b w:val="0"/>
          <w:bCs w:val="0"/>
          <w:sz w:val="24"/>
          <w:szCs w:val="24"/>
        </w:rPr>
        <w:t xml:space="preserve"> района </w:t>
      </w:r>
      <w:r w:rsidR="004051DE" w:rsidRPr="00EC0C4A">
        <w:rPr>
          <w:rFonts w:ascii="Times New Roman" w:hAnsi="Times New Roman" w:cs="Times New Roman"/>
          <w:b w:val="0"/>
          <w:sz w:val="24"/>
          <w:szCs w:val="24"/>
        </w:rPr>
        <w:t>Вологодской</w:t>
      </w:r>
      <w:r w:rsidRPr="00EC0C4A">
        <w:rPr>
          <w:rFonts w:ascii="Times New Roman" w:hAnsi="Times New Roman" w:cs="Times New Roman"/>
          <w:b w:val="0"/>
          <w:sz w:val="24"/>
          <w:szCs w:val="24"/>
        </w:rPr>
        <w:t xml:space="preserve"> области во многом определяет перспективы его развития, экономическое и социальное благополучие и стабильность.</w:t>
      </w:r>
    </w:p>
    <w:p w:rsidR="000C68A9" w:rsidRPr="00EC0C4A" w:rsidRDefault="000C68A9" w:rsidP="000C68A9">
      <w:pPr>
        <w:spacing w:line="240" w:lineRule="auto"/>
        <w:ind w:firstLine="709"/>
        <w:rPr>
          <w:rFonts w:ascii="Times New Roman" w:hAnsi="Times New Roman" w:cs="Times New Roman"/>
          <w:b w:val="0"/>
          <w:sz w:val="24"/>
          <w:szCs w:val="24"/>
        </w:rPr>
      </w:pPr>
      <w:r w:rsidRPr="00EC0C4A">
        <w:rPr>
          <w:rFonts w:ascii="Times New Roman" w:hAnsi="Times New Roman" w:cs="Times New Roman"/>
          <w:b w:val="0"/>
          <w:sz w:val="24"/>
          <w:szCs w:val="24"/>
        </w:rPr>
        <w:t xml:space="preserve">Состояние демографической ситуации на территории </w:t>
      </w:r>
      <w:r w:rsidR="00586397">
        <w:rPr>
          <w:rFonts w:ascii="Times New Roman" w:hAnsi="Times New Roman" w:cs="Times New Roman"/>
          <w:b w:val="0"/>
          <w:sz w:val="24"/>
          <w:szCs w:val="24"/>
        </w:rPr>
        <w:t>Никольского</w:t>
      </w:r>
      <w:r w:rsidRPr="00EC0C4A">
        <w:rPr>
          <w:rFonts w:ascii="Times New Roman" w:hAnsi="Times New Roman" w:cs="Times New Roman"/>
          <w:b w:val="0"/>
          <w:sz w:val="24"/>
          <w:szCs w:val="24"/>
        </w:rPr>
        <w:t xml:space="preserve"> района </w:t>
      </w:r>
      <w:r w:rsidR="004051DE" w:rsidRPr="00EC0C4A">
        <w:rPr>
          <w:rFonts w:ascii="Times New Roman" w:hAnsi="Times New Roman" w:cs="Times New Roman"/>
          <w:b w:val="0"/>
          <w:sz w:val="24"/>
          <w:szCs w:val="24"/>
        </w:rPr>
        <w:t>Вологодской</w:t>
      </w:r>
      <w:r w:rsidRPr="00EC0C4A">
        <w:rPr>
          <w:rFonts w:ascii="Times New Roman" w:hAnsi="Times New Roman" w:cs="Times New Roman"/>
          <w:b w:val="0"/>
          <w:sz w:val="24"/>
          <w:szCs w:val="24"/>
        </w:rPr>
        <w:t xml:space="preserve"> области в целом отражает сложившиеся тенденции демографического развития в других муниципальных образованиях Российской Федерации – это, прежде всего, постепенное сокращение численности, связанное с отрицательным естественным приростом населения (низкая рождаемость и заметно превышающая ее смертность), не перекрываемым миграционным притоком.</w:t>
      </w:r>
    </w:p>
    <w:p w:rsidR="000C68A9" w:rsidRPr="00EC0C4A" w:rsidRDefault="000C68A9" w:rsidP="000C68A9">
      <w:pPr>
        <w:spacing w:line="240" w:lineRule="auto"/>
        <w:ind w:firstLine="709"/>
        <w:rPr>
          <w:rFonts w:ascii="Times New Roman" w:hAnsi="Times New Roman" w:cs="Times New Roman"/>
          <w:b w:val="0"/>
          <w:iCs/>
          <w:sz w:val="24"/>
          <w:szCs w:val="24"/>
        </w:rPr>
      </w:pPr>
      <w:r w:rsidRPr="00EC0C4A">
        <w:rPr>
          <w:rFonts w:ascii="Times New Roman" w:hAnsi="Times New Roman" w:cs="Times New Roman"/>
          <w:b w:val="0"/>
          <w:sz w:val="24"/>
          <w:szCs w:val="24"/>
        </w:rPr>
        <w:t xml:space="preserve">В последние годы демографическая ситуация на территории </w:t>
      </w:r>
      <w:r w:rsidR="00586397">
        <w:rPr>
          <w:rFonts w:ascii="Times New Roman" w:hAnsi="Times New Roman" w:cs="Times New Roman"/>
          <w:b w:val="0"/>
          <w:sz w:val="24"/>
          <w:szCs w:val="24"/>
        </w:rPr>
        <w:t>Никольского</w:t>
      </w:r>
      <w:r w:rsidRPr="00EC0C4A">
        <w:rPr>
          <w:rFonts w:ascii="Times New Roman" w:hAnsi="Times New Roman" w:cs="Times New Roman"/>
          <w:b w:val="0"/>
          <w:sz w:val="24"/>
          <w:szCs w:val="24"/>
        </w:rPr>
        <w:t xml:space="preserve"> района </w:t>
      </w:r>
      <w:r w:rsidR="004051DE" w:rsidRPr="00EC0C4A">
        <w:rPr>
          <w:rFonts w:ascii="Times New Roman" w:hAnsi="Times New Roman" w:cs="Times New Roman"/>
          <w:b w:val="0"/>
          <w:sz w:val="24"/>
          <w:szCs w:val="24"/>
        </w:rPr>
        <w:t>Вологодской</w:t>
      </w:r>
      <w:r w:rsidRPr="00EC0C4A">
        <w:rPr>
          <w:rFonts w:ascii="Times New Roman" w:hAnsi="Times New Roman" w:cs="Times New Roman"/>
          <w:b w:val="0"/>
          <w:sz w:val="24"/>
          <w:szCs w:val="24"/>
        </w:rPr>
        <w:t xml:space="preserve"> области характеризуется некоторым уменьшением численности населения. </w:t>
      </w:r>
      <w:r w:rsidRPr="00EC0C4A">
        <w:rPr>
          <w:rFonts w:ascii="Times New Roman" w:hAnsi="Times New Roman" w:cs="Times New Roman"/>
          <w:b w:val="0"/>
          <w:iCs/>
          <w:sz w:val="24"/>
          <w:szCs w:val="24"/>
        </w:rPr>
        <w:t>Однако на фоне общего сокращения продолжался рост численности сельского населения. В городской местности характерны более быстрые темпы сокращения населения, что связано с его более значительной естественной убылью и продолжающимся оттоком молодежи в областной центр.</w:t>
      </w:r>
    </w:p>
    <w:p w:rsidR="000C68A9" w:rsidRPr="00EC0C4A" w:rsidRDefault="000C68A9" w:rsidP="000C68A9">
      <w:pPr>
        <w:spacing w:line="240" w:lineRule="auto"/>
        <w:ind w:firstLine="709"/>
        <w:rPr>
          <w:rFonts w:ascii="Times New Roman" w:hAnsi="Times New Roman" w:cs="Times New Roman"/>
          <w:b w:val="0"/>
          <w:sz w:val="24"/>
          <w:szCs w:val="24"/>
        </w:rPr>
      </w:pPr>
      <w:r w:rsidRPr="00EC0C4A">
        <w:rPr>
          <w:rFonts w:ascii="Times New Roman" w:hAnsi="Times New Roman" w:cs="Times New Roman"/>
          <w:b w:val="0"/>
          <w:sz w:val="24"/>
          <w:szCs w:val="24"/>
        </w:rPr>
        <w:t xml:space="preserve">Динамика численности населения по годам отражена в таблице </w:t>
      </w:r>
      <w:r w:rsidR="004051DE" w:rsidRPr="00EC0C4A">
        <w:rPr>
          <w:rFonts w:ascii="Times New Roman" w:hAnsi="Times New Roman" w:cs="Times New Roman"/>
          <w:b w:val="0"/>
          <w:sz w:val="24"/>
          <w:szCs w:val="24"/>
        </w:rPr>
        <w:t>6</w:t>
      </w:r>
      <w:r w:rsidRPr="00EC0C4A">
        <w:rPr>
          <w:rFonts w:ascii="Times New Roman" w:hAnsi="Times New Roman" w:cs="Times New Roman"/>
          <w:b w:val="0"/>
          <w:sz w:val="24"/>
          <w:szCs w:val="24"/>
        </w:rPr>
        <w:t>.1.</w:t>
      </w:r>
    </w:p>
    <w:p w:rsidR="000C68A9" w:rsidRPr="00EC0C4A" w:rsidRDefault="000C68A9" w:rsidP="000C68A9">
      <w:pPr>
        <w:spacing w:line="240" w:lineRule="auto"/>
        <w:ind w:firstLine="709"/>
        <w:rPr>
          <w:rFonts w:ascii="Times New Roman" w:hAnsi="Times New Roman" w:cs="Times New Roman"/>
          <w:b w:val="0"/>
          <w:sz w:val="24"/>
          <w:szCs w:val="24"/>
        </w:rPr>
      </w:pPr>
    </w:p>
    <w:p w:rsidR="000C68A9" w:rsidRPr="003F025A" w:rsidRDefault="000C68A9" w:rsidP="000C68A9">
      <w:pPr>
        <w:spacing w:line="240" w:lineRule="auto"/>
        <w:ind w:firstLine="709"/>
        <w:jc w:val="right"/>
        <w:rPr>
          <w:rFonts w:ascii="Times New Roman" w:hAnsi="Times New Roman" w:cs="Times New Roman"/>
          <w:b w:val="0"/>
          <w:sz w:val="24"/>
          <w:szCs w:val="24"/>
        </w:rPr>
      </w:pPr>
      <w:r w:rsidRPr="003F025A">
        <w:rPr>
          <w:rFonts w:ascii="Times New Roman" w:hAnsi="Times New Roman" w:cs="Times New Roman"/>
          <w:b w:val="0"/>
          <w:sz w:val="24"/>
          <w:szCs w:val="24"/>
        </w:rPr>
        <w:t xml:space="preserve">Таблица </w:t>
      </w:r>
      <w:r w:rsidR="004051DE" w:rsidRPr="003F025A">
        <w:rPr>
          <w:rFonts w:ascii="Times New Roman" w:hAnsi="Times New Roman" w:cs="Times New Roman"/>
          <w:b w:val="0"/>
          <w:sz w:val="24"/>
          <w:szCs w:val="24"/>
        </w:rPr>
        <w:t>6</w:t>
      </w:r>
      <w:r w:rsidRPr="003F025A">
        <w:rPr>
          <w:rFonts w:ascii="Times New Roman" w:hAnsi="Times New Roman" w:cs="Times New Roman"/>
          <w:b w:val="0"/>
          <w:sz w:val="24"/>
          <w:szCs w:val="24"/>
        </w:rPr>
        <w:t>.1</w:t>
      </w:r>
    </w:p>
    <w:tbl>
      <w:tblPr>
        <w:tblW w:w="10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88"/>
        <w:gridCol w:w="957"/>
        <w:gridCol w:w="957"/>
        <w:gridCol w:w="957"/>
        <w:gridCol w:w="957"/>
        <w:gridCol w:w="957"/>
        <w:gridCol w:w="957"/>
      </w:tblGrid>
      <w:tr w:rsidR="000C68A9" w:rsidRPr="003F025A" w:rsidTr="00A060AB">
        <w:trPr>
          <w:trHeight w:val="312"/>
          <w:jc w:val="center"/>
        </w:trPr>
        <w:tc>
          <w:tcPr>
            <w:tcW w:w="4288" w:type="dxa"/>
            <w:vMerge w:val="restart"/>
            <w:vAlign w:val="center"/>
          </w:tcPr>
          <w:p w:rsidR="000C68A9" w:rsidRPr="003F025A" w:rsidRDefault="000C68A9" w:rsidP="00A060AB">
            <w:pPr>
              <w:pStyle w:val="ConsNormal"/>
              <w:ind w:right="0" w:firstLine="0"/>
              <w:jc w:val="center"/>
              <w:rPr>
                <w:rFonts w:ascii="Times New Roman" w:hAnsi="Times New Roman" w:cs="Times New Roman"/>
                <w:b/>
                <w:sz w:val="22"/>
                <w:szCs w:val="22"/>
              </w:rPr>
            </w:pPr>
            <w:r w:rsidRPr="003F025A">
              <w:rPr>
                <w:rFonts w:ascii="Times New Roman" w:hAnsi="Times New Roman" w:cs="Times New Roman"/>
                <w:b/>
                <w:bCs/>
                <w:sz w:val="22"/>
                <w:szCs w:val="22"/>
              </w:rPr>
              <w:t>Наименование</w:t>
            </w:r>
          </w:p>
        </w:tc>
        <w:tc>
          <w:tcPr>
            <w:tcW w:w="5742" w:type="dxa"/>
            <w:gridSpan w:val="6"/>
            <w:vAlign w:val="center"/>
          </w:tcPr>
          <w:p w:rsidR="000C68A9" w:rsidRPr="003F025A" w:rsidRDefault="000C68A9" w:rsidP="00A060AB">
            <w:pPr>
              <w:pStyle w:val="ConsNormal"/>
              <w:ind w:left="-57" w:right="-57" w:firstLine="0"/>
              <w:jc w:val="center"/>
              <w:rPr>
                <w:rFonts w:ascii="Times New Roman" w:hAnsi="Times New Roman" w:cs="Times New Roman"/>
                <w:b/>
                <w:bCs/>
                <w:sz w:val="22"/>
                <w:szCs w:val="22"/>
              </w:rPr>
            </w:pPr>
            <w:r w:rsidRPr="003F025A">
              <w:rPr>
                <w:rFonts w:ascii="Times New Roman" w:hAnsi="Times New Roman" w:cs="Times New Roman"/>
                <w:b/>
                <w:bCs/>
                <w:sz w:val="22"/>
                <w:szCs w:val="22"/>
              </w:rPr>
              <w:t>Численность населения по годам (на 1 января), чел.</w:t>
            </w:r>
          </w:p>
        </w:tc>
      </w:tr>
      <w:tr w:rsidR="000C68A9" w:rsidRPr="003F025A" w:rsidTr="00A060AB">
        <w:trPr>
          <w:trHeight w:val="284"/>
          <w:jc w:val="center"/>
        </w:trPr>
        <w:tc>
          <w:tcPr>
            <w:tcW w:w="4288" w:type="dxa"/>
            <w:vMerge/>
            <w:vAlign w:val="center"/>
          </w:tcPr>
          <w:p w:rsidR="000C68A9" w:rsidRPr="003F025A" w:rsidRDefault="000C68A9" w:rsidP="00A060AB">
            <w:pPr>
              <w:pStyle w:val="ConsNormal"/>
              <w:ind w:right="0" w:firstLine="0"/>
              <w:jc w:val="center"/>
              <w:rPr>
                <w:rFonts w:ascii="Times New Roman" w:hAnsi="Times New Roman" w:cs="Times New Roman"/>
                <w:sz w:val="22"/>
                <w:szCs w:val="22"/>
              </w:rPr>
            </w:pPr>
          </w:p>
        </w:tc>
        <w:tc>
          <w:tcPr>
            <w:tcW w:w="957" w:type="dxa"/>
            <w:shd w:val="clear" w:color="auto" w:fill="auto"/>
            <w:vAlign w:val="center"/>
          </w:tcPr>
          <w:p w:rsidR="000C68A9" w:rsidRPr="003F025A" w:rsidRDefault="000C68A9" w:rsidP="00A060AB">
            <w:pPr>
              <w:pStyle w:val="ConsNormal"/>
              <w:ind w:right="0" w:firstLine="0"/>
              <w:jc w:val="center"/>
              <w:rPr>
                <w:rFonts w:ascii="Times New Roman" w:hAnsi="Times New Roman" w:cs="Times New Roman"/>
                <w:b/>
                <w:bCs/>
                <w:sz w:val="22"/>
                <w:szCs w:val="22"/>
              </w:rPr>
            </w:pPr>
            <w:r w:rsidRPr="003F025A">
              <w:rPr>
                <w:rFonts w:ascii="Times New Roman" w:hAnsi="Times New Roman" w:cs="Times New Roman"/>
                <w:b/>
                <w:bCs/>
                <w:sz w:val="22"/>
                <w:szCs w:val="22"/>
              </w:rPr>
              <w:t>2011</w:t>
            </w:r>
          </w:p>
        </w:tc>
        <w:tc>
          <w:tcPr>
            <w:tcW w:w="957" w:type="dxa"/>
            <w:shd w:val="clear" w:color="auto" w:fill="auto"/>
            <w:vAlign w:val="center"/>
          </w:tcPr>
          <w:p w:rsidR="000C68A9" w:rsidRPr="003F025A" w:rsidRDefault="000C68A9" w:rsidP="00A060AB">
            <w:pPr>
              <w:pStyle w:val="ConsNormal"/>
              <w:ind w:right="0" w:firstLine="0"/>
              <w:jc w:val="center"/>
              <w:rPr>
                <w:rFonts w:ascii="Times New Roman" w:hAnsi="Times New Roman" w:cs="Times New Roman"/>
                <w:b/>
                <w:bCs/>
                <w:sz w:val="22"/>
                <w:szCs w:val="22"/>
              </w:rPr>
            </w:pPr>
            <w:r w:rsidRPr="003F025A">
              <w:rPr>
                <w:rFonts w:ascii="Times New Roman" w:hAnsi="Times New Roman" w:cs="Times New Roman"/>
                <w:b/>
                <w:bCs/>
                <w:sz w:val="22"/>
                <w:szCs w:val="22"/>
              </w:rPr>
              <w:t>2012</w:t>
            </w:r>
          </w:p>
        </w:tc>
        <w:tc>
          <w:tcPr>
            <w:tcW w:w="957" w:type="dxa"/>
            <w:shd w:val="clear" w:color="auto" w:fill="auto"/>
            <w:vAlign w:val="center"/>
          </w:tcPr>
          <w:p w:rsidR="000C68A9" w:rsidRPr="003F025A" w:rsidRDefault="000C68A9" w:rsidP="00A060AB">
            <w:pPr>
              <w:pStyle w:val="ConsNormal"/>
              <w:ind w:right="0" w:firstLine="0"/>
              <w:jc w:val="center"/>
              <w:rPr>
                <w:rFonts w:ascii="Times New Roman" w:hAnsi="Times New Roman" w:cs="Times New Roman"/>
                <w:b/>
                <w:bCs/>
                <w:sz w:val="22"/>
                <w:szCs w:val="22"/>
              </w:rPr>
            </w:pPr>
            <w:r w:rsidRPr="003F025A">
              <w:rPr>
                <w:rFonts w:ascii="Times New Roman" w:hAnsi="Times New Roman" w:cs="Times New Roman"/>
                <w:b/>
                <w:bCs/>
                <w:sz w:val="22"/>
                <w:szCs w:val="22"/>
              </w:rPr>
              <w:t>2013</w:t>
            </w:r>
          </w:p>
        </w:tc>
        <w:tc>
          <w:tcPr>
            <w:tcW w:w="957" w:type="dxa"/>
            <w:shd w:val="clear" w:color="auto" w:fill="auto"/>
            <w:vAlign w:val="center"/>
          </w:tcPr>
          <w:p w:rsidR="000C68A9" w:rsidRPr="003F025A" w:rsidRDefault="000C68A9" w:rsidP="00A060AB">
            <w:pPr>
              <w:pStyle w:val="ConsNormal"/>
              <w:ind w:right="0" w:firstLine="0"/>
              <w:jc w:val="center"/>
              <w:rPr>
                <w:rFonts w:ascii="Times New Roman" w:hAnsi="Times New Roman" w:cs="Times New Roman"/>
                <w:b/>
                <w:bCs/>
                <w:sz w:val="22"/>
                <w:szCs w:val="22"/>
              </w:rPr>
            </w:pPr>
            <w:r w:rsidRPr="003F025A">
              <w:rPr>
                <w:rFonts w:ascii="Times New Roman" w:hAnsi="Times New Roman" w:cs="Times New Roman"/>
                <w:b/>
                <w:bCs/>
                <w:sz w:val="22"/>
                <w:szCs w:val="22"/>
              </w:rPr>
              <w:t>2014</w:t>
            </w:r>
          </w:p>
        </w:tc>
        <w:tc>
          <w:tcPr>
            <w:tcW w:w="957" w:type="dxa"/>
            <w:shd w:val="clear" w:color="auto" w:fill="auto"/>
            <w:vAlign w:val="center"/>
          </w:tcPr>
          <w:p w:rsidR="000C68A9" w:rsidRPr="003F025A" w:rsidRDefault="000C68A9" w:rsidP="00A060AB">
            <w:pPr>
              <w:pStyle w:val="ConsNormal"/>
              <w:ind w:right="0" w:firstLine="0"/>
              <w:jc w:val="center"/>
              <w:rPr>
                <w:rFonts w:ascii="Times New Roman" w:hAnsi="Times New Roman" w:cs="Times New Roman"/>
                <w:b/>
                <w:bCs/>
                <w:sz w:val="22"/>
                <w:szCs w:val="22"/>
              </w:rPr>
            </w:pPr>
            <w:r w:rsidRPr="003F025A">
              <w:rPr>
                <w:rFonts w:ascii="Times New Roman" w:hAnsi="Times New Roman" w:cs="Times New Roman"/>
                <w:b/>
                <w:bCs/>
                <w:sz w:val="22"/>
                <w:szCs w:val="22"/>
              </w:rPr>
              <w:t>2015</w:t>
            </w:r>
          </w:p>
        </w:tc>
        <w:tc>
          <w:tcPr>
            <w:tcW w:w="957" w:type="dxa"/>
            <w:shd w:val="clear" w:color="auto" w:fill="auto"/>
            <w:vAlign w:val="center"/>
          </w:tcPr>
          <w:p w:rsidR="000C68A9" w:rsidRPr="003F025A" w:rsidRDefault="000C68A9" w:rsidP="00A060AB">
            <w:pPr>
              <w:pStyle w:val="ConsNormal"/>
              <w:ind w:right="0" w:firstLine="0"/>
              <w:jc w:val="center"/>
              <w:rPr>
                <w:rFonts w:ascii="Times New Roman" w:hAnsi="Times New Roman" w:cs="Times New Roman"/>
                <w:b/>
                <w:bCs/>
                <w:sz w:val="22"/>
                <w:szCs w:val="22"/>
              </w:rPr>
            </w:pPr>
            <w:r w:rsidRPr="003F025A">
              <w:rPr>
                <w:rFonts w:ascii="Times New Roman" w:hAnsi="Times New Roman" w:cs="Times New Roman"/>
                <w:b/>
                <w:bCs/>
                <w:sz w:val="22"/>
                <w:szCs w:val="22"/>
              </w:rPr>
              <w:t>2016</w:t>
            </w:r>
          </w:p>
        </w:tc>
      </w:tr>
      <w:tr w:rsidR="000C68A9" w:rsidRPr="003F025A" w:rsidTr="00A060AB">
        <w:trPr>
          <w:jc w:val="center"/>
        </w:trPr>
        <w:tc>
          <w:tcPr>
            <w:tcW w:w="4288" w:type="dxa"/>
            <w:vAlign w:val="center"/>
          </w:tcPr>
          <w:p w:rsidR="000C68A9" w:rsidRPr="003F025A" w:rsidRDefault="000C68A9" w:rsidP="00A060AB">
            <w:pPr>
              <w:pStyle w:val="ConsNormal"/>
              <w:ind w:left="-57" w:right="-113" w:firstLine="0"/>
              <w:rPr>
                <w:rFonts w:ascii="Times New Roman" w:hAnsi="Times New Roman" w:cs="Times New Roman"/>
                <w:sz w:val="22"/>
                <w:szCs w:val="22"/>
              </w:rPr>
            </w:pPr>
            <w:r w:rsidRPr="003F025A">
              <w:rPr>
                <w:rFonts w:ascii="Times New Roman" w:hAnsi="Times New Roman" w:cs="Times New Roman"/>
                <w:sz w:val="22"/>
                <w:szCs w:val="22"/>
              </w:rPr>
              <w:t>Численность населения, всего</w:t>
            </w:r>
          </w:p>
        </w:tc>
        <w:tc>
          <w:tcPr>
            <w:tcW w:w="957" w:type="dxa"/>
            <w:shd w:val="clear" w:color="auto" w:fill="auto"/>
            <w:vAlign w:val="center"/>
          </w:tcPr>
          <w:p w:rsidR="000C68A9" w:rsidRPr="003F025A" w:rsidRDefault="003F025A" w:rsidP="00A060AB">
            <w:pPr>
              <w:spacing w:line="240" w:lineRule="auto"/>
              <w:ind w:firstLine="0"/>
              <w:jc w:val="center"/>
              <w:rPr>
                <w:rFonts w:ascii="Times New Roman" w:hAnsi="Times New Roman" w:cs="Times New Roman"/>
                <w:b w:val="0"/>
                <w:sz w:val="22"/>
                <w:szCs w:val="22"/>
              </w:rPr>
            </w:pPr>
            <w:r w:rsidRPr="003F025A">
              <w:rPr>
                <w:rFonts w:ascii="Times New Roman" w:hAnsi="Times New Roman" w:cs="Times New Roman"/>
                <w:b w:val="0"/>
                <w:sz w:val="22"/>
                <w:szCs w:val="22"/>
              </w:rPr>
              <w:t>22293</w:t>
            </w:r>
          </w:p>
        </w:tc>
        <w:tc>
          <w:tcPr>
            <w:tcW w:w="957" w:type="dxa"/>
            <w:shd w:val="clear" w:color="auto" w:fill="auto"/>
            <w:vAlign w:val="center"/>
          </w:tcPr>
          <w:p w:rsidR="000C68A9" w:rsidRPr="003F025A" w:rsidRDefault="003F025A" w:rsidP="00A060AB">
            <w:pPr>
              <w:spacing w:line="240" w:lineRule="auto"/>
              <w:ind w:firstLine="0"/>
              <w:jc w:val="center"/>
              <w:rPr>
                <w:rFonts w:ascii="Times New Roman" w:hAnsi="Times New Roman" w:cs="Times New Roman"/>
                <w:b w:val="0"/>
                <w:sz w:val="22"/>
                <w:szCs w:val="22"/>
              </w:rPr>
            </w:pPr>
            <w:r w:rsidRPr="003F025A">
              <w:rPr>
                <w:rFonts w:ascii="Times New Roman" w:hAnsi="Times New Roman" w:cs="Times New Roman"/>
                <w:b w:val="0"/>
                <w:sz w:val="22"/>
                <w:szCs w:val="22"/>
              </w:rPr>
              <w:t>21852</w:t>
            </w:r>
          </w:p>
        </w:tc>
        <w:tc>
          <w:tcPr>
            <w:tcW w:w="957" w:type="dxa"/>
            <w:shd w:val="clear" w:color="auto" w:fill="auto"/>
            <w:vAlign w:val="center"/>
          </w:tcPr>
          <w:p w:rsidR="000C68A9" w:rsidRPr="003F025A" w:rsidRDefault="003F025A" w:rsidP="00A060AB">
            <w:pPr>
              <w:spacing w:line="240" w:lineRule="auto"/>
              <w:ind w:firstLine="0"/>
              <w:jc w:val="center"/>
              <w:rPr>
                <w:rFonts w:ascii="Times New Roman" w:hAnsi="Times New Roman" w:cs="Times New Roman"/>
                <w:b w:val="0"/>
                <w:sz w:val="22"/>
                <w:szCs w:val="22"/>
              </w:rPr>
            </w:pPr>
            <w:r w:rsidRPr="003F025A">
              <w:rPr>
                <w:rFonts w:ascii="Times New Roman" w:hAnsi="Times New Roman" w:cs="Times New Roman"/>
                <w:b w:val="0"/>
                <w:sz w:val="22"/>
                <w:szCs w:val="22"/>
              </w:rPr>
              <w:t>21406</w:t>
            </w:r>
          </w:p>
        </w:tc>
        <w:tc>
          <w:tcPr>
            <w:tcW w:w="957" w:type="dxa"/>
            <w:shd w:val="clear" w:color="auto" w:fill="auto"/>
            <w:vAlign w:val="center"/>
          </w:tcPr>
          <w:p w:rsidR="000C68A9" w:rsidRPr="003F025A" w:rsidRDefault="003F025A" w:rsidP="00A060AB">
            <w:pPr>
              <w:spacing w:line="240" w:lineRule="auto"/>
              <w:ind w:firstLine="0"/>
              <w:jc w:val="center"/>
              <w:rPr>
                <w:rFonts w:ascii="Times New Roman" w:hAnsi="Times New Roman" w:cs="Times New Roman"/>
                <w:b w:val="0"/>
                <w:sz w:val="22"/>
                <w:szCs w:val="22"/>
              </w:rPr>
            </w:pPr>
            <w:r w:rsidRPr="003F025A">
              <w:rPr>
                <w:rFonts w:ascii="Times New Roman" w:hAnsi="Times New Roman" w:cs="Times New Roman"/>
                <w:b w:val="0"/>
                <w:sz w:val="22"/>
                <w:szCs w:val="22"/>
              </w:rPr>
              <w:t>20953</w:t>
            </w:r>
          </w:p>
        </w:tc>
        <w:tc>
          <w:tcPr>
            <w:tcW w:w="957" w:type="dxa"/>
            <w:shd w:val="clear" w:color="auto" w:fill="auto"/>
            <w:vAlign w:val="center"/>
          </w:tcPr>
          <w:p w:rsidR="000C68A9" w:rsidRPr="003F025A" w:rsidRDefault="003F025A" w:rsidP="00A060AB">
            <w:pPr>
              <w:spacing w:line="240" w:lineRule="auto"/>
              <w:ind w:firstLine="0"/>
              <w:jc w:val="center"/>
              <w:rPr>
                <w:rFonts w:ascii="Times New Roman" w:hAnsi="Times New Roman" w:cs="Times New Roman"/>
                <w:b w:val="0"/>
                <w:sz w:val="22"/>
                <w:szCs w:val="22"/>
              </w:rPr>
            </w:pPr>
            <w:r w:rsidRPr="003F025A">
              <w:rPr>
                <w:rFonts w:ascii="Times New Roman" w:hAnsi="Times New Roman" w:cs="Times New Roman"/>
                <w:b w:val="0"/>
                <w:sz w:val="22"/>
                <w:szCs w:val="22"/>
              </w:rPr>
              <w:t>20511</w:t>
            </w:r>
          </w:p>
        </w:tc>
        <w:tc>
          <w:tcPr>
            <w:tcW w:w="957" w:type="dxa"/>
            <w:shd w:val="clear" w:color="auto" w:fill="auto"/>
            <w:vAlign w:val="center"/>
          </w:tcPr>
          <w:p w:rsidR="000C68A9" w:rsidRPr="003F025A" w:rsidRDefault="003F025A" w:rsidP="00A060AB">
            <w:pPr>
              <w:spacing w:line="240" w:lineRule="auto"/>
              <w:ind w:firstLine="0"/>
              <w:jc w:val="center"/>
              <w:rPr>
                <w:rFonts w:ascii="Times New Roman" w:hAnsi="Times New Roman" w:cs="Times New Roman"/>
                <w:b w:val="0"/>
                <w:sz w:val="22"/>
                <w:szCs w:val="22"/>
              </w:rPr>
            </w:pPr>
            <w:r w:rsidRPr="003F025A">
              <w:rPr>
                <w:rFonts w:ascii="Times New Roman" w:hAnsi="Times New Roman" w:cs="Times New Roman"/>
                <w:b w:val="0"/>
                <w:sz w:val="22"/>
                <w:szCs w:val="22"/>
              </w:rPr>
              <w:t>20297</w:t>
            </w:r>
          </w:p>
        </w:tc>
      </w:tr>
      <w:tr w:rsidR="000C68A9" w:rsidRPr="003F025A" w:rsidTr="00A060AB">
        <w:trPr>
          <w:jc w:val="center"/>
        </w:trPr>
        <w:tc>
          <w:tcPr>
            <w:tcW w:w="4288" w:type="dxa"/>
            <w:vAlign w:val="center"/>
          </w:tcPr>
          <w:p w:rsidR="000C68A9" w:rsidRPr="003F025A" w:rsidRDefault="000C68A9" w:rsidP="00A060AB">
            <w:pPr>
              <w:pStyle w:val="ConsNormal"/>
              <w:ind w:right="-113" w:firstLine="0"/>
              <w:rPr>
                <w:rFonts w:ascii="Times New Roman" w:hAnsi="Times New Roman" w:cs="Times New Roman"/>
                <w:sz w:val="22"/>
                <w:szCs w:val="22"/>
              </w:rPr>
            </w:pPr>
            <w:r w:rsidRPr="003F025A">
              <w:rPr>
                <w:rFonts w:ascii="Times New Roman" w:hAnsi="Times New Roman" w:cs="Times New Roman"/>
                <w:sz w:val="22"/>
                <w:szCs w:val="22"/>
              </w:rPr>
              <w:t xml:space="preserve">в том числе: городское </w:t>
            </w:r>
            <w:r w:rsidRPr="003F025A">
              <w:rPr>
                <w:rFonts w:ascii="Times New Roman" w:hAnsi="Times New Roman" w:cs="Times New Roman"/>
                <w:spacing w:val="-2"/>
                <w:sz w:val="22"/>
                <w:szCs w:val="22"/>
              </w:rPr>
              <w:t>население</w:t>
            </w:r>
          </w:p>
        </w:tc>
        <w:tc>
          <w:tcPr>
            <w:tcW w:w="957" w:type="dxa"/>
            <w:shd w:val="clear" w:color="auto" w:fill="auto"/>
            <w:vAlign w:val="center"/>
          </w:tcPr>
          <w:p w:rsidR="000C68A9" w:rsidRPr="003F025A" w:rsidRDefault="003F025A" w:rsidP="00A060AB">
            <w:pPr>
              <w:spacing w:line="240" w:lineRule="auto"/>
              <w:ind w:firstLine="0"/>
              <w:jc w:val="center"/>
              <w:rPr>
                <w:rFonts w:ascii="Times New Roman" w:hAnsi="Times New Roman" w:cs="Times New Roman"/>
                <w:b w:val="0"/>
                <w:sz w:val="22"/>
                <w:szCs w:val="22"/>
              </w:rPr>
            </w:pPr>
            <w:r w:rsidRPr="003F025A">
              <w:rPr>
                <w:rFonts w:ascii="Times New Roman" w:hAnsi="Times New Roman" w:cs="Times New Roman"/>
                <w:b w:val="0"/>
                <w:sz w:val="22"/>
                <w:szCs w:val="22"/>
              </w:rPr>
              <w:t>8504</w:t>
            </w:r>
          </w:p>
        </w:tc>
        <w:tc>
          <w:tcPr>
            <w:tcW w:w="957" w:type="dxa"/>
            <w:shd w:val="clear" w:color="auto" w:fill="auto"/>
            <w:vAlign w:val="center"/>
          </w:tcPr>
          <w:p w:rsidR="000C68A9" w:rsidRPr="003F025A" w:rsidRDefault="003F025A" w:rsidP="00A060AB">
            <w:pPr>
              <w:spacing w:line="240" w:lineRule="auto"/>
              <w:ind w:firstLine="0"/>
              <w:jc w:val="center"/>
              <w:rPr>
                <w:rFonts w:ascii="Times New Roman" w:hAnsi="Times New Roman" w:cs="Times New Roman"/>
                <w:b w:val="0"/>
                <w:sz w:val="22"/>
                <w:szCs w:val="22"/>
              </w:rPr>
            </w:pPr>
            <w:r w:rsidRPr="003F025A">
              <w:rPr>
                <w:rFonts w:ascii="Times New Roman" w:hAnsi="Times New Roman" w:cs="Times New Roman"/>
                <w:b w:val="0"/>
                <w:sz w:val="22"/>
                <w:szCs w:val="22"/>
              </w:rPr>
              <w:t>8403</w:t>
            </w:r>
          </w:p>
        </w:tc>
        <w:tc>
          <w:tcPr>
            <w:tcW w:w="957" w:type="dxa"/>
            <w:shd w:val="clear" w:color="auto" w:fill="auto"/>
            <w:vAlign w:val="center"/>
          </w:tcPr>
          <w:p w:rsidR="000C68A9" w:rsidRPr="003F025A" w:rsidRDefault="003F025A" w:rsidP="00A060AB">
            <w:pPr>
              <w:spacing w:line="240" w:lineRule="auto"/>
              <w:ind w:firstLine="0"/>
              <w:jc w:val="center"/>
              <w:rPr>
                <w:rFonts w:ascii="Times New Roman" w:hAnsi="Times New Roman" w:cs="Times New Roman"/>
                <w:b w:val="0"/>
                <w:sz w:val="22"/>
                <w:szCs w:val="22"/>
              </w:rPr>
            </w:pPr>
            <w:r w:rsidRPr="003F025A">
              <w:rPr>
                <w:rFonts w:ascii="Times New Roman" w:hAnsi="Times New Roman" w:cs="Times New Roman"/>
                <w:b w:val="0"/>
                <w:sz w:val="22"/>
                <w:szCs w:val="22"/>
              </w:rPr>
              <w:t>8223</w:t>
            </w:r>
          </w:p>
        </w:tc>
        <w:tc>
          <w:tcPr>
            <w:tcW w:w="957" w:type="dxa"/>
            <w:shd w:val="clear" w:color="auto" w:fill="auto"/>
            <w:vAlign w:val="center"/>
          </w:tcPr>
          <w:p w:rsidR="000C68A9" w:rsidRPr="003F025A" w:rsidRDefault="003F025A" w:rsidP="00A060AB">
            <w:pPr>
              <w:spacing w:line="240" w:lineRule="auto"/>
              <w:ind w:firstLine="0"/>
              <w:jc w:val="center"/>
              <w:rPr>
                <w:rFonts w:ascii="Times New Roman" w:hAnsi="Times New Roman" w:cs="Times New Roman"/>
                <w:b w:val="0"/>
                <w:sz w:val="22"/>
                <w:szCs w:val="22"/>
              </w:rPr>
            </w:pPr>
            <w:r w:rsidRPr="003F025A">
              <w:rPr>
                <w:rFonts w:ascii="Times New Roman" w:hAnsi="Times New Roman" w:cs="Times New Roman"/>
                <w:b w:val="0"/>
                <w:sz w:val="22"/>
                <w:szCs w:val="22"/>
              </w:rPr>
              <w:t>8063</w:t>
            </w:r>
          </w:p>
        </w:tc>
        <w:tc>
          <w:tcPr>
            <w:tcW w:w="957" w:type="dxa"/>
            <w:shd w:val="clear" w:color="auto" w:fill="auto"/>
            <w:vAlign w:val="center"/>
          </w:tcPr>
          <w:p w:rsidR="000C68A9" w:rsidRPr="003F025A" w:rsidRDefault="003F025A" w:rsidP="00A060AB">
            <w:pPr>
              <w:spacing w:line="240" w:lineRule="auto"/>
              <w:ind w:firstLine="0"/>
              <w:jc w:val="center"/>
              <w:rPr>
                <w:rFonts w:ascii="Times New Roman" w:hAnsi="Times New Roman" w:cs="Times New Roman"/>
                <w:b w:val="0"/>
                <w:sz w:val="22"/>
                <w:szCs w:val="22"/>
              </w:rPr>
            </w:pPr>
            <w:r w:rsidRPr="003F025A">
              <w:rPr>
                <w:rFonts w:ascii="Times New Roman" w:hAnsi="Times New Roman" w:cs="Times New Roman"/>
                <w:b w:val="0"/>
                <w:sz w:val="22"/>
                <w:szCs w:val="22"/>
              </w:rPr>
              <w:t>7989</w:t>
            </w:r>
          </w:p>
        </w:tc>
        <w:tc>
          <w:tcPr>
            <w:tcW w:w="957" w:type="dxa"/>
            <w:shd w:val="clear" w:color="auto" w:fill="auto"/>
            <w:vAlign w:val="center"/>
          </w:tcPr>
          <w:p w:rsidR="000C68A9" w:rsidRPr="003F025A" w:rsidRDefault="003F025A" w:rsidP="00A060AB">
            <w:pPr>
              <w:spacing w:line="240" w:lineRule="auto"/>
              <w:ind w:firstLine="0"/>
              <w:jc w:val="center"/>
              <w:rPr>
                <w:rFonts w:ascii="Times New Roman" w:hAnsi="Times New Roman" w:cs="Times New Roman"/>
                <w:b w:val="0"/>
                <w:sz w:val="22"/>
                <w:szCs w:val="22"/>
              </w:rPr>
            </w:pPr>
            <w:r w:rsidRPr="003F025A">
              <w:rPr>
                <w:rFonts w:ascii="Times New Roman" w:hAnsi="Times New Roman" w:cs="Times New Roman"/>
                <w:b w:val="0"/>
                <w:sz w:val="22"/>
                <w:szCs w:val="22"/>
              </w:rPr>
              <w:t>7976</w:t>
            </w:r>
          </w:p>
        </w:tc>
      </w:tr>
      <w:tr w:rsidR="000C68A9" w:rsidRPr="00586397" w:rsidTr="00A060AB">
        <w:trPr>
          <w:jc w:val="center"/>
        </w:trPr>
        <w:tc>
          <w:tcPr>
            <w:tcW w:w="4288" w:type="dxa"/>
            <w:vAlign w:val="center"/>
          </w:tcPr>
          <w:p w:rsidR="000C68A9" w:rsidRPr="003F025A" w:rsidRDefault="000C68A9" w:rsidP="00A060AB">
            <w:pPr>
              <w:pStyle w:val="ConsNormal"/>
              <w:ind w:left="104" w:right="-113" w:firstLine="0"/>
              <w:rPr>
                <w:rFonts w:ascii="Times New Roman" w:hAnsi="Times New Roman" w:cs="Times New Roman"/>
                <w:sz w:val="22"/>
                <w:szCs w:val="22"/>
              </w:rPr>
            </w:pPr>
            <w:r w:rsidRPr="003F025A">
              <w:rPr>
                <w:rFonts w:ascii="Times New Roman" w:hAnsi="Times New Roman" w:cs="Times New Roman"/>
                <w:sz w:val="22"/>
                <w:szCs w:val="22"/>
              </w:rPr>
              <w:t xml:space="preserve">                    сельское </w:t>
            </w:r>
            <w:r w:rsidRPr="003F025A">
              <w:rPr>
                <w:rFonts w:ascii="Times New Roman" w:hAnsi="Times New Roman" w:cs="Times New Roman"/>
                <w:spacing w:val="-2"/>
                <w:sz w:val="22"/>
                <w:szCs w:val="22"/>
              </w:rPr>
              <w:t>население</w:t>
            </w:r>
          </w:p>
        </w:tc>
        <w:tc>
          <w:tcPr>
            <w:tcW w:w="957" w:type="dxa"/>
            <w:shd w:val="clear" w:color="auto" w:fill="auto"/>
            <w:vAlign w:val="center"/>
          </w:tcPr>
          <w:p w:rsidR="000C68A9" w:rsidRPr="003F025A" w:rsidRDefault="003F025A" w:rsidP="00A060AB">
            <w:pPr>
              <w:spacing w:line="240" w:lineRule="auto"/>
              <w:ind w:firstLine="0"/>
              <w:jc w:val="center"/>
              <w:rPr>
                <w:rFonts w:ascii="Times New Roman" w:hAnsi="Times New Roman" w:cs="Times New Roman"/>
                <w:b w:val="0"/>
                <w:sz w:val="22"/>
                <w:szCs w:val="22"/>
              </w:rPr>
            </w:pPr>
            <w:r w:rsidRPr="003F025A">
              <w:rPr>
                <w:rFonts w:ascii="Times New Roman" w:hAnsi="Times New Roman" w:cs="Times New Roman"/>
                <w:b w:val="0"/>
                <w:sz w:val="22"/>
                <w:szCs w:val="22"/>
              </w:rPr>
              <w:t>13789</w:t>
            </w:r>
          </w:p>
        </w:tc>
        <w:tc>
          <w:tcPr>
            <w:tcW w:w="957" w:type="dxa"/>
            <w:shd w:val="clear" w:color="auto" w:fill="auto"/>
            <w:vAlign w:val="center"/>
          </w:tcPr>
          <w:p w:rsidR="000C68A9" w:rsidRPr="003F025A" w:rsidRDefault="003F025A" w:rsidP="00A060AB">
            <w:pPr>
              <w:spacing w:line="240" w:lineRule="auto"/>
              <w:ind w:firstLine="0"/>
              <w:jc w:val="center"/>
              <w:rPr>
                <w:rFonts w:ascii="Times New Roman" w:hAnsi="Times New Roman" w:cs="Times New Roman"/>
                <w:b w:val="0"/>
                <w:sz w:val="22"/>
                <w:szCs w:val="22"/>
              </w:rPr>
            </w:pPr>
            <w:r w:rsidRPr="003F025A">
              <w:rPr>
                <w:rFonts w:ascii="Times New Roman" w:hAnsi="Times New Roman" w:cs="Times New Roman"/>
                <w:b w:val="0"/>
                <w:sz w:val="22"/>
                <w:szCs w:val="22"/>
              </w:rPr>
              <w:t>13449</w:t>
            </w:r>
          </w:p>
        </w:tc>
        <w:tc>
          <w:tcPr>
            <w:tcW w:w="957" w:type="dxa"/>
            <w:shd w:val="clear" w:color="auto" w:fill="auto"/>
            <w:vAlign w:val="center"/>
          </w:tcPr>
          <w:p w:rsidR="000C68A9" w:rsidRPr="003F025A" w:rsidRDefault="003F025A" w:rsidP="00A060AB">
            <w:pPr>
              <w:spacing w:line="240" w:lineRule="auto"/>
              <w:ind w:firstLine="0"/>
              <w:jc w:val="center"/>
              <w:rPr>
                <w:rFonts w:ascii="Times New Roman" w:hAnsi="Times New Roman" w:cs="Times New Roman"/>
                <w:b w:val="0"/>
                <w:sz w:val="22"/>
                <w:szCs w:val="22"/>
              </w:rPr>
            </w:pPr>
            <w:r w:rsidRPr="003F025A">
              <w:rPr>
                <w:rFonts w:ascii="Times New Roman" w:hAnsi="Times New Roman" w:cs="Times New Roman"/>
                <w:b w:val="0"/>
                <w:sz w:val="22"/>
                <w:szCs w:val="22"/>
              </w:rPr>
              <w:t>13183</w:t>
            </w:r>
          </w:p>
        </w:tc>
        <w:tc>
          <w:tcPr>
            <w:tcW w:w="957" w:type="dxa"/>
            <w:shd w:val="clear" w:color="auto" w:fill="auto"/>
            <w:vAlign w:val="center"/>
          </w:tcPr>
          <w:p w:rsidR="000C68A9" w:rsidRPr="003F025A" w:rsidRDefault="003F025A" w:rsidP="00A060AB">
            <w:pPr>
              <w:spacing w:line="240" w:lineRule="auto"/>
              <w:ind w:firstLine="0"/>
              <w:jc w:val="center"/>
              <w:rPr>
                <w:rFonts w:ascii="Times New Roman" w:hAnsi="Times New Roman" w:cs="Times New Roman"/>
                <w:b w:val="0"/>
                <w:sz w:val="22"/>
                <w:szCs w:val="22"/>
              </w:rPr>
            </w:pPr>
            <w:r w:rsidRPr="003F025A">
              <w:rPr>
                <w:rFonts w:ascii="Times New Roman" w:hAnsi="Times New Roman" w:cs="Times New Roman"/>
                <w:b w:val="0"/>
                <w:sz w:val="22"/>
                <w:szCs w:val="22"/>
              </w:rPr>
              <w:t>12890</w:t>
            </w:r>
          </w:p>
        </w:tc>
        <w:tc>
          <w:tcPr>
            <w:tcW w:w="957" w:type="dxa"/>
            <w:shd w:val="clear" w:color="auto" w:fill="auto"/>
            <w:vAlign w:val="center"/>
          </w:tcPr>
          <w:p w:rsidR="000C68A9" w:rsidRPr="003F025A" w:rsidRDefault="003F025A" w:rsidP="00A060AB">
            <w:pPr>
              <w:spacing w:line="240" w:lineRule="auto"/>
              <w:ind w:firstLine="0"/>
              <w:jc w:val="center"/>
              <w:rPr>
                <w:rFonts w:ascii="Times New Roman" w:hAnsi="Times New Roman" w:cs="Times New Roman"/>
                <w:b w:val="0"/>
                <w:sz w:val="22"/>
                <w:szCs w:val="22"/>
              </w:rPr>
            </w:pPr>
            <w:r w:rsidRPr="003F025A">
              <w:rPr>
                <w:rFonts w:ascii="Times New Roman" w:hAnsi="Times New Roman" w:cs="Times New Roman"/>
                <w:b w:val="0"/>
                <w:sz w:val="22"/>
                <w:szCs w:val="22"/>
              </w:rPr>
              <w:t>12582</w:t>
            </w:r>
          </w:p>
        </w:tc>
        <w:tc>
          <w:tcPr>
            <w:tcW w:w="957" w:type="dxa"/>
            <w:shd w:val="clear" w:color="auto" w:fill="auto"/>
            <w:vAlign w:val="center"/>
          </w:tcPr>
          <w:p w:rsidR="000C68A9" w:rsidRPr="003F025A" w:rsidRDefault="003F025A" w:rsidP="00A060AB">
            <w:pPr>
              <w:spacing w:line="240" w:lineRule="auto"/>
              <w:ind w:firstLine="0"/>
              <w:jc w:val="center"/>
              <w:rPr>
                <w:rFonts w:ascii="Times New Roman" w:hAnsi="Times New Roman" w:cs="Times New Roman"/>
                <w:b w:val="0"/>
                <w:sz w:val="22"/>
                <w:szCs w:val="22"/>
              </w:rPr>
            </w:pPr>
            <w:r w:rsidRPr="003F025A">
              <w:rPr>
                <w:rFonts w:ascii="Times New Roman" w:hAnsi="Times New Roman" w:cs="Times New Roman"/>
                <w:b w:val="0"/>
                <w:sz w:val="22"/>
                <w:szCs w:val="22"/>
              </w:rPr>
              <w:t>12321</w:t>
            </w:r>
          </w:p>
        </w:tc>
      </w:tr>
    </w:tbl>
    <w:p w:rsidR="000C68A9" w:rsidRPr="00586397" w:rsidRDefault="000C68A9" w:rsidP="000C68A9">
      <w:pPr>
        <w:pStyle w:val="23"/>
        <w:widowControl w:val="0"/>
        <w:spacing w:after="0" w:line="240" w:lineRule="auto"/>
        <w:ind w:left="0" w:firstLine="709"/>
        <w:jc w:val="both"/>
        <w:rPr>
          <w:rFonts w:ascii="Times New Roman" w:hAnsi="Times New Roman" w:cs="Times New Roman"/>
          <w:iCs/>
          <w:highlight w:val="yellow"/>
        </w:rPr>
      </w:pPr>
    </w:p>
    <w:p w:rsidR="000C68A9" w:rsidRPr="003F025A" w:rsidRDefault="000C68A9" w:rsidP="000C68A9">
      <w:pPr>
        <w:pStyle w:val="23"/>
        <w:widowControl w:val="0"/>
        <w:spacing w:after="0" w:line="240" w:lineRule="auto"/>
        <w:ind w:left="0" w:firstLine="709"/>
        <w:jc w:val="both"/>
        <w:rPr>
          <w:rFonts w:ascii="Times New Roman" w:hAnsi="Times New Roman" w:cs="Times New Roman"/>
          <w:iCs/>
        </w:rPr>
      </w:pPr>
      <w:r w:rsidRPr="003F025A">
        <w:rPr>
          <w:rFonts w:ascii="Times New Roman" w:hAnsi="Times New Roman" w:cs="Times New Roman"/>
          <w:iCs/>
        </w:rPr>
        <w:t xml:space="preserve">Основными факторами, определяющими численность населения, являются естественное движение или </w:t>
      </w:r>
      <w:proofErr w:type="gramStart"/>
      <w:r w:rsidRPr="003F025A">
        <w:rPr>
          <w:rFonts w:ascii="Times New Roman" w:hAnsi="Times New Roman" w:cs="Times New Roman"/>
          <w:iCs/>
        </w:rPr>
        <w:t>естественный</w:t>
      </w:r>
      <w:proofErr w:type="gramEnd"/>
      <w:r w:rsidRPr="003F025A">
        <w:rPr>
          <w:rFonts w:ascii="Times New Roman" w:hAnsi="Times New Roman" w:cs="Times New Roman"/>
          <w:iCs/>
        </w:rPr>
        <w:t xml:space="preserve"> убыль населения (складывающийся из показателей рождаемости и смертности) и механическое движение населения (миграция).</w:t>
      </w:r>
    </w:p>
    <w:p w:rsidR="000C68A9" w:rsidRPr="003F025A" w:rsidRDefault="000C68A9" w:rsidP="000C68A9">
      <w:pPr>
        <w:autoSpaceDE w:val="0"/>
        <w:autoSpaceDN w:val="0"/>
        <w:adjustRightInd w:val="0"/>
        <w:spacing w:line="240" w:lineRule="auto"/>
        <w:ind w:firstLine="709"/>
        <w:outlineLvl w:val="3"/>
        <w:rPr>
          <w:rFonts w:ascii="Times New Roman" w:hAnsi="Times New Roman" w:cs="Times New Roman"/>
          <w:b w:val="0"/>
          <w:sz w:val="24"/>
          <w:szCs w:val="24"/>
        </w:rPr>
      </w:pPr>
      <w:r w:rsidRPr="003F025A">
        <w:rPr>
          <w:rFonts w:ascii="Times New Roman" w:hAnsi="Times New Roman" w:cs="Times New Roman"/>
          <w:b w:val="0"/>
          <w:sz w:val="24"/>
          <w:szCs w:val="24"/>
        </w:rPr>
        <w:t xml:space="preserve">Показатели естественного движения населения приведены в таблице </w:t>
      </w:r>
      <w:r w:rsidR="004051DE" w:rsidRPr="003F025A">
        <w:rPr>
          <w:rFonts w:ascii="Times New Roman" w:hAnsi="Times New Roman" w:cs="Times New Roman"/>
          <w:b w:val="0"/>
          <w:sz w:val="24"/>
          <w:szCs w:val="24"/>
        </w:rPr>
        <w:t>6</w:t>
      </w:r>
      <w:r w:rsidRPr="003F025A">
        <w:rPr>
          <w:rFonts w:ascii="Times New Roman" w:hAnsi="Times New Roman" w:cs="Times New Roman"/>
          <w:b w:val="0"/>
          <w:sz w:val="24"/>
          <w:szCs w:val="24"/>
        </w:rPr>
        <w:t xml:space="preserve">.2, миграционного движения населения – в таблице </w:t>
      </w:r>
      <w:r w:rsidR="004051DE" w:rsidRPr="003F025A">
        <w:rPr>
          <w:rFonts w:ascii="Times New Roman" w:hAnsi="Times New Roman" w:cs="Times New Roman"/>
          <w:b w:val="0"/>
          <w:sz w:val="24"/>
          <w:szCs w:val="24"/>
        </w:rPr>
        <w:t>6</w:t>
      </w:r>
      <w:r w:rsidRPr="003F025A">
        <w:rPr>
          <w:rFonts w:ascii="Times New Roman" w:hAnsi="Times New Roman" w:cs="Times New Roman"/>
          <w:b w:val="0"/>
          <w:sz w:val="24"/>
          <w:szCs w:val="24"/>
        </w:rPr>
        <w:t>.3.</w:t>
      </w:r>
    </w:p>
    <w:p w:rsidR="000C68A9" w:rsidRPr="00586397" w:rsidRDefault="000C68A9" w:rsidP="000C68A9">
      <w:pPr>
        <w:autoSpaceDE w:val="0"/>
        <w:autoSpaceDN w:val="0"/>
        <w:adjustRightInd w:val="0"/>
        <w:spacing w:line="240" w:lineRule="auto"/>
        <w:ind w:firstLine="709"/>
        <w:outlineLvl w:val="3"/>
        <w:rPr>
          <w:rFonts w:ascii="Times New Roman" w:hAnsi="Times New Roman" w:cs="Times New Roman"/>
          <w:b w:val="0"/>
          <w:sz w:val="24"/>
          <w:szCs w:val="24"/>
          <w:highlight w:val="yellow"/>
        </w:rPr>
      </w:pPr>
    </w:p>
    <w:p w:rsidR="000C68A9" w:rsidRPr="00A80201" w:rsidRDefault="000C68A9" w:rsidP="000C68A9">
      <w:pPr>
        <w:autoSpaceDE w:val="0"/>
        <w:autoSpaceDN w:val="0"/>
        <w:adjustRightInd w:val="0"/>
        <w:spacing w:line="240" w:lineRule="auto"/>
        <w:ind w:firstLine="709"/>
        <w:jc w:val="right"/>
        <w:rPr>
          <w:rFonts w:ascii="Times New Roman" w:hAnsi="Times New Roman" w:cs="Times New Roman"/>
          <w:b w:val="0"/>
          <w:sz w:val="24"/>
          <w:szCs w:val="24"/>
        </w:rPr>
      </w:pPr>
      <w:r w:rsidRPr="00A80201">
        <w:rPr>
          <w:rFonts w:ascii="Times New Roman" w:hAnsi="Times New Roman" w:cs="Times New Roman"/>
          <w:b w:val="0"/>
          <w:sz w:val="24"/>
          <w:szCs w:val="24"/>
        </w:rPr>
        <w:t xml:space="preserve">Таблица </w:t>
      </w:r>
      <w:r w:rsidR="004051DE" w:rsidRPr="00A80201">
        <w:rPr>
          <w:rFonts w:ascii="Times New Roman" w:hAnsi="Times New Roman" w:cs="Times New Roman"/>
          <w:b w:val="0"/>
          <w:sz w:val="24"/>
          <w:szCs w:val="24"/>
        </w:rPr>
        <w:t>6</w:t>
      </w:r>
      <w:r w:rsidRPr="00A80201">
        <w:rPr>
          <w:rFonts w:ascii="Times New Roman" w:hAnsi="Times New Roman" w:cs="Times New Roman"/>
          <w:b w:val="0"/>
          <w:sz w:val="24"/>
          <w:szCs w:val="24"/>
        </w:rPr>
        <w:t>.2</w:t>
      </w:r>
      <w:r w:rsidR="004051DE" w:rsidRPr="00A80201">
        <w:rPr>
          <w:rFonts w:ascii="Times New Roman" w:hAnsi="Times New Roman" w:cs="Times New Roman"/>
          <w:b w:val="0"/>
          <w:sz w:val="22"/>
          <w:szCs w:val="22"/>
        </w:rPr>
        <w:t xml:space="preserve"> </w:t>
      </w:r>
    </w:p>
    <w:tbl>
      <w:tblPr>
        <w:tblW w:w="10068" w:type="dxa"/>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458"/>
        <w:gridCol w:w="922"/>
        <w:gridCol w:w="922"/>
        <w:gridCol w:w="922"/>
        <w:gridCol w:w="922"/>
        <w:gridCol w:w="922"/>
      </w:tblGrid>
      <w:tr w:rsidR="000C68A9" w:rsidRPr="00A80201" w:rsidTr="00A060AB">
        <w:trPr>
          <w:trHeight w:val="312"/>
          <w:tblCellSpacing w:w="5" w:type="nil"/>
          <w:jc w:val="center"/>
        </w:trPr>
        <w:tc>
          <w:tcPr>
            <w:tcW w:w="5458" w:type="dxa"/>
            <w:vMerge w:val="restart"/>
            <w:vAlign w:val="center"/>
          </w:tcPr>
          <w:p w:rsidR="000C68A9" w:rsidRPr="00A80201" w:rsidRDefault="000C68A9" w:rsidP="00A060AB">
            <w:pPr>
              <w:autoSpaceDE w:val="0"/>
              <w:autoSpaceDN w:val="0"/>
              <w:adjustRightInd w:val="0"/>
              <w:spacing w:line="240" w:lineRule="auto"/>
              <w:ind w:firstLine="0"/>
              <w:jc w:val="center"/>
              <w:rPr>
                <w:rFonts w:ascii="Times New Roman" w:hAnsi="Times New Roman" w:cs="Times New Roman"/>
                <w:sz w:val="22"/>
                <w:szCs w:val="22"/>
              </w:rPr>
            </w:pPr>
            <w:r w:rsidRPr="00A80201">
              <w:rPr>
                <w:rFonts w:ascii="Times New Roman" w:hAnsi="Times New Roman" w:cs="Times New Roman"/>
                <w:sz w:val="22"/>
                <w:szCs w:val="22"/>
              </w:rPr>
              <w:t>Показатели</w:t>
            </w:r>
          </w:p>
        </w:tc>
        <w:tc>
          <w:tcPr>
            <w:tcW w:w="4610" w:type="dxa"/>
            <w:gridSpan w:val="5"/>
            <w:vAlign w:val="center"/>
          </w:tcPr>
          <w:p w:rsidR="000C68A9" w:rsidRPr="00A80201" w:rsidRDefault="000C68A9" w:rsidP="00A060AB">
            <w:pPr>
              <w:autoSpaceDE w:val="0"/>
              <w:autoSpaceDN w:val="0"/>
              <w:adjustRightInd w:val="0"/>
              <w:spacing w:line="240" w:lineRule="auto"/>
              <w:ind w:firstLine="0"/>
              <w:jc w:val="center"/>
              <w:rPr>
                <w:rFonts w:ascii="Times New Roman" w:hAnsi="Times New Roman" w:cs="Times New Roman"/>
                <w:sz w:val="22"/>
                <w:szCs w:val="22"/>
              </w:rPr>
            </w:pPr>
            <w:r w:rsidRPr="00A80201">
              <w:rPr>
                <w:rFonts w:ascii="Times New Roman" w:hAnsi="Times New Roman" w:cs="Times New Roman"/>
                <w:sz w:val="22"/>
                <w:szCs w:val="22"/>
              </w:rPr>
              <w:t xml:space="preserve">Значение показателей по годам </w:t>
            </w:r>
          </w:p>
          <w:p w:rsidR="000C68A9" w:rsidRPr="00A80201" w:rsidRDefault="000C68A9" w:rsidP="00A060AB">
            <w:pPr>
              <w:autoSpaceDE w:val="0"/>
              <w:autoSpaceDN w:val="0"/>
              <w:adjustRightInd w:val="0"/>
              <w:spacing w:line="240" w:lineRule="auto"/>
              <w:ind w:firstLine="0"/>
              <w:jc w:val="center"/>
              <w:rPr>
                <w:rFonts w:ascii="Times New Roman" w:hAnsi="Times New Roman" w:cs="Times New Roman"/>
                <w:sz w:val="22"/>
                <w:szCs w:val="22"/>
              </w:rPr>
            </w:pPr>
            <w:r w:rsidRPr="00A80201">
              <w:rPr>
                <w:rFonts w:ascii="Times New Roman" w:hAnsi="Times New Roman" w:cs="Times New Roman"/>
                <w:sz w:val="22"/>
                <w:szCs w:val="22"/>
              </w:rPr>
              <w:t>(</w:t>
            </w:r>
            <w:r w:rsidRPr="00A80201">
              <w:rPr>
                <w:rFonts w:ascii="Times New Roman" w:hAnsi="Times New Roman" w:cs="Times New Roman"/>
                <w:bCs w:val="0"/>
                <w:sz w:val="22"/>
                <w:szCs w:val="22"/>
              </w:rPr>
              <w:t>на 1 января</w:t>
            </w:r>
            <w:r w:rsidRPr="00A80201">
              <w:rPr>
                <w:rFonts w:ascii="Times New Roman" w:hAnsi="Times New Roman" w:cs="Times New Roman"/>
                <w:sz w:val="22"/>
                <w:szCs w:val="22"/>
              </w:rPr>
              <w:t>), чел.</w:t>
            </w:r>
          </w:p>
        </w:tc>
      </w:tr>
      <w:tr w:rsidR="000C68A9" w:rsidRPr="00A80201" w:rsidTr="00A060AB">
        <w:trPr>
          <w:trHeight w:val="284"/>
          <w:tblCellSpacing w:w="5" w:type="nil"/>
          <w:jc w:val="center"/>
        </w:trPr>
        <w:tc>
          <w:tcPr>
            <w:tcW w:w="5458" w:type="dxa"/>
            <w:vMerge/>
            <w:vAlign w:val="center"/>
          </w:tcPr>
          <w:p w:rsidR="000C68A9" w:rsidRPr="00A80201" w:rsidRDefault="000C68A9" w:rsidP="00A060AB">
            <w:pPr>
              <w:autoSpaceDE w:val="0"/>
              <w:autoSpaceDN w:val="0"/>
              <w:adjustRightInd w:val="0"/>
              <w:spacing w:line="240" w:lineRule="auto"/>
              <w:ind w:firstLine="0"/>
              <w:jc w:val="center"/>
              <w:rPr>
                <w:rFonts w:ascii="Times New Roman" w:hAnsi="Times New Roman" w:cs="Times New Roman"/>
                <w:sz w:val="22"/>
                <w:szCs w:val="22"/>
              </w:rPr>
            </w:pPr>
          </w:p>
        </w:tc>
        <w:tc>
          <w:tcPr>
            <w:tcW w:w="922" w:type="dxa"/>
            <w:vAlign w:val="center"/>
          </w:tcPr>
          <w:p w:rsidR="000C68A9" w:rsidRPr="00A80201" w:rsidRDefault="000C68A9" w:rsidP="00A060AB">
            <w:pPr>
              <w:autoSpaceDE w:val="0"/>
              <w:autoSpaceDN w:val="0"/>
              <w:adjustRightInd w:val="0"/>
              <w:spacing w:line="240" w:lineRule="auto"/>
              <w:ind w:firstLine="0"/>
              <w:jc w:val="center"/>
              <w:rPr>
                <w:rFonts w:ascii="Times New Roman" w:hAnsi="Times New Roman" w:cs="Times New Roman"/>
                <w:sz w:val="22"/>
                <w:szCs w:val="22"/>
              </w:rPr>
            </w:pPr>
            <w:r w:rsidRPr="00A80201">
              <w:rPr>
                <w:rFonts w:ascii="Times New Roman" w:hAnsi="Times New Roman" w:cs="Times New Roman"/>
                <w:sz w:val="22"/>
                <w:szCs w:val="22"/>
              </w:rPr>
              <w:t>2012</w:t>
            </w:r>
          </w:p>
        </w:tc>
        <w:tc>
          <w:tcPr>
            <w:tcW w:w="922" w:type="dxa"/>
            <w:vAlign w:val="center"/>
          </w:tcPr>
          <w:p w:rsidR="000C68A9" w:rsidRPr="00A80201" w:rsidRDefault="000C68A9" w:rsidP="00A060AB">
            <w:pPr>
              <w:autoSpaceDE w:val="0"/>
              <w:autoSpaceDN w:val="0"/>
              <w:adjustRightInd w:val="0"/>
              <w:spacing w:line="240" w:lineRule="auto"/>
              <w:ind w:firstLine="0"/>
              <w:jc w:val="center"/>
              <w:rPr>
                <w:rFonts w:ascii="Times New Roman" w:hAnsi="Times New Roman" w:cs="Times New Roman"/>
                <w:sz w:val="22"/>
                <w:szCs w:val="22"/>
              </w:rPr>
            </w:pPr>
            <w:r w:rsidRPr="00A80201">
              <w:rPr>
                <w:rFonts w:ascii="Times New Roman" w:hAnsi="Times New Roman" w:cs="Times New Roman"/>
                <w:sz w:val="22"/>
                <w:szCs w:val="22"/>
              </w:rPr>
              <w:t>2013</w:t>
            </w:r>
          </w:p>
        </w:tc>
        <w:tc>
          <w:tcPr>
            <w:tcW w:w="922" w:type="dxa"/>
            <w:vAlign w:val="center"/>
          </w:tcPr>
          <w:p w:rsidR="000C68A9" w:rsidRPr="00A80201" w:rsidRDefault="000C68A9" w:rsidP="00A060AB">
            <w:pPr>
              <w:autoSpaceDE w:val="0"/>
              <w:autoSpaceDN w:val="0"/>
              <w:adjustRightInd w:val="0"/>
              <w:spacing w:line="240" w:lineRule="auto"/>
              <w:ind w:firstLine="0"/>
              <w:jc w:val="center"/>
              <w:rPr>
                <w:rFonts w:ascii="Times New Roman" w:hAnsi="Times New Roman" w:cs="Times New Roman"/>
                <w:sz w:val="22"/>
                <w:szCs w:val="22"/>
              </w:rPr>
            </w:pPr>
            <w:r w:rsidRPr="00A80201">
              <w:rPr>
                <w:rFonts w:ascii="Times New Roman" w:hAnsi="Times New Roman" w:cs="Times New Roman"/>
                <w:sz w:val="22"/>
                <w:szCs w:val="22"/>
              </w:rPr>
              <w:t>2014</w:t>
            </w:r>
          </w:p>
        </w:tc>
        <w:tc>
          <w:tcPr>
            <w:tcW w:w="922" w:type="dxa"/>
            <w:vAlign w:val="center"/>
          </w:tcPr>
          <w:p w:rsidR="000C68A9" w:rsidRPr="00A80201" w:rsidRDefault="000C68A9" w:rsidP="00A060AB">
            <w:pPr>
              <w:autoSpaceDE w:val="0"/>
              <w:autoSpaceDN w:val="0"/>
              <w:adjustRightInd w:val="0"/>
              <w:spacing w:line="240" w:lineRule="auto"/>
              <w:ind w:firstLine="0"/>
              <w:jc w:val="center"/>
              <w:rPr>
                <w:rFonts w:ascii="Times New Roman" w:hAnsi="Times New Roman" w:cs="Times New Roman"/>
                <w:sz w:val="22"/>
                <w:szCs w:val="22"/>
              </w:rPr>
            </w:pPr>
            <w:r w:rsidRPr="00A80201">
              <w:rPr>
                <w:rFonts w:ascii="Times New Roman" w:hAnsi="Times New Roman" w:cs="Times New Roman"/>
                <w:sz w:val="22"/>
                <w:szCs w:val="22"/>
              </w:rPr>
              <w:t>2015</w:t>
            </w:r>
          </w:p>
        </w:tc>
        <w:tc>
          <w:tcPr>
            <w:tcW w:w="922" w:type="dxa"/>
            <w:vAlign w:val="center"/>
          </w:tcPr>
          <w:p w:rsidR="000C68A9" w:rsidRPr="00A80201" w:rsidRDefault="000C68A9" w:rsidP="00A060AB">
            <w:pPr>
              <w:autoSpaceDE w:val="0"/>
              <w:autoSpaceDN w:val="0"/>
              <w:adjustRightInd w:val="0"/>
              <w:spacing w:line="240" w:lineRule="auto"/>
              <w:ind w:firstLine="0"/>
              <w:jc w:val="center"/>
              <w:rPr>
                <w:rFonts w:ascii="Times New Roman" w:hAnsi="Times New Roman" w:cs="Times New Roman"/>
                <w:sz w:val="22"/>
                <w:szCs w:val="22"/>
              </w:rPr>
            </w:pPr>
            <w:r w:rsidRPr="00A80201">
              <w:rPr>
                <w:rFonts w:ascii="Times New Roman" w:hAnsi="Times New Roman" w:cs="Times New Roman"/>
                <w:sz w:val="22"/>
                <w:szCs w:val="22"/>
              </w:rPr>
              <w:t>2016</w:t>
            </w:r>
          </w:p>
        </w:tc>
      </w:tr>
      <w:tr w:rsidR="000C68A9" w:rsidRPr="00A80201" w:rsidTr="00A060AB">
        <w:trPr>
          <w:trHeight w:val="194"/>
          <w:tblCellSpacing w:w="5" w:type="nil"/>
          <w:jc w:val="center"/>
        </w:trPr>
        <w:tc>
          <w:tcPr>
            <w:tcW w:w="5458" w:type="dxa"/>
            <w:vAlign w:val="center"/>
          </w:tcPr>
          <w:p w:rsidR="000C68A9" w:rsidRPr="00A80201" w:rsidRDefault="000C68A9" w:rsidP="00A060AB">
            <w:pPr>
              <w:autoSpaceDE w:val="0"/>
              <w:autoSpaceDN w:val="0"/>
              <w:adjustRightInd w:val="0"/>
              <w:spacing w:line="240" w:lineRule="auto"/>
              <w:ind w:firstLine="0"/>
              <w:rPr>
                <w:rFonts w:ascii="Times New Roman" w:hAnsi="Times New Roman" w:cs="Times New Roman"/>
                <w:b w:val="0"/>
                <w:sz w:val="22"/>
                <w:szCs w:val="22"/>
              </w:rPr>
            </w:pPr>
            <w:r w:rsidRPr="00A80201">
              <w:rPr>
                <w:rFonts w:ascii="Times New Roman" w:hAnsi="Times New Roman" w:cs="Times New Roman"/>
                <w:b w:val="0"/>
                <w:sz w:val="22"/>
                <w:szCs w:val="22"/>
              </w:rPr>
              <w:t>Естественный прирост / убыль, всего</w:t>
            </w:r>
          </w:p>
        </w:tc>
        <w:tc>
          <w:tcPr>
            <w:tcW w:w="922" w:type="dxa"/>
            <w:vAlign w:val="center"/>
          </w:tcPr>
          <w:p w:rsidR="000C68A9" w:rsidRPr="00A80201" w:rsidRDefault="003F025A" w:rsidP="00A060AB">
            <w:pPr>
              <w:autoSpaceDE w:val="0"/>
              <w:autoSpaceDN w:val="0"/>
              <w:adjustRightInd w:val="0"/>
              <w:spacing w:line="240" w:lineRule="auto"/>
              <w:ind w:firstLine="0"/>
              <w:jc w:val="center"/>
              <w:rPr>
                <w:rFonts w:ascii="Times New Roman" w:hAnsi="Times New Roman" w:cs="Times New Roman"/>
                <w:b w:val="0"/>
                <w:sz w:val="22"/>
                <w:szCs w:val="22"/>
              </w:rPr>
            </w:pPr>
            <w:r w:rsidRPr="00A80201">
              <w:rPr>
                <w:rFonts w:ascii="Times New Roman" w:hAnsi="Times New Roman" w:cs="Times New Roman"/>
                <w:b w:val="0"/>
                <w:sz w:val="22"/>
                <w:szCs w:val="22"/>
              </w:rPr>
              <w:t>-48</w:t>
            </w:r>
          </w:p>
        </w:tc>
        <w:tc>
          <w:tcPr>
            <w:tcW w:w="922" w:type="dxa"/>
            <w:vAlign w:val="center"/>
          </w:tcPr>
          <w:p w:rsidR="000C68A9" w:rsidRPr="00A80201" w:rsidRDefault="003F025A" w:rsidP="00A060AB">
            <w:pPr>
              <w:autoSpaceDE w:val="0"/>
              <w:autoSpaceDN w:val="0"/>
              <w:adjustRightInd w:val="0"/>
              <w:spacing w:line="240" w:lineRule="auto"/>
              <w:ind w:firstLine="0"/>
              <w:jc w:val="center"/>
              <w:rPr>
                <w:rFonts w:ascii="Times New Roman" w:hAnsi="Times New Roman" w:cs="Times New Roman"/>
                <w:b w:val="0"/>
                <w:sz w:val="22"/>
                <w:szCs w:val="22"/>
              </w:rPr>
            </w:pPr>
            <w:r w:rsidRPr="00A80201">
              <w:rPr>
                <w:rFonts w:ascii="Times New Roman" w:hAnsi="Times New Roman" w:cs="Times New Roman"/>
                <w:b w:val="0"/>
                <w:sz w:val="22"/>
                <w:szCs w:val="22"/>
              </w:rPr>
              <w:t>-31</w:t>
            </w:r>
          </w:p>
        </w:tc>
        <w:tc>
          <w:tcPr>
            <w:tcW w:w="922" w:type="dxa"/>
            <w:vAlign w:val="center"/>
          </w:tcPr>
          <w:p w:rsidR="000C68A9" w:rsidRPr="00A80201" w:rsidRDefault="003F025A" w:rsidP="00A060AB">
            <w:pPr>
              <w:autoSpaceDE w:val="0"/>
              <w:autoSpaceDN w:val="0"/>
              <w:adjustRightInd w:val="0"/>
              <w:spacing w:line="240" w:lineRule="auto"/>
              <w:ind w:firstLine="0"/>
              <w:jc w:val="center"/>
              <w:rPr>
                <w:rFonts w:ascii="Times New Roman" w:hAnsi="Times New Roman" w:cs="Times New Roman"/>
                <w:b w:val="0"/>
                <w:sz w:val="22"/>
                <w:szCs w:val="22"/>
              </w:rPr>
            </w:pPr>
            <w:r w:rsidRPr="00A80201">
              <w:rPr>
                <w:rFonts w:ascii="Times New Roman" w:hAnsi="Times New Roman" w:cs="Times New Roman"/>
                <w:b w:val="0"/>
                <w:sz w:val="22"/>
                <w:szCs w:val="22"/>
              </w:rPr>
              <w:t>+6</w:t>
            </w:r>
          </w:p>
        </w:tc>
        <w:tc>
          <w:tcPr>
            <w:tcW w:w="922" w:type="dxa"/>
            <w:vAlign w:val="center"/>
          </w:tcPr>
          <w:p w:rsidR="000C68A9" w:rsidRPr="00A80201" w:rsidRDefault="003F025A" w:rsidP="00A060AB">
            <w:pPr>
              <w:autoSpaceDE w:val="0"/>
              <w:autoSpaceDN w:val="0"/>
              <w:adjustRightInd w:val="0"/>
              <w:spacing w:line="240" w:lineRule="auto"/>
              <w:ind w:firstLine="0"/>
              <w:jc w:val="center"/>
              <w:rPr>
                <w:rFonts w:ascii="Times New Roman" w:hAnsi="Times New Roman" w:cs="Times New Roman"/>
                <w:b w:val="0"/>
                <w:sz w:val="22"/>
                <w:szCs w:val="22"/>
              </w:rPr>
            </w:pPr>
            <w:r w:rsidRPr="00A80201">
              <w:rPr>
                <w:rFonts w:ascii="Times New Roman" w:hAnsi="Times New Roman" w:cs="Times New Roman"/>
                <w:b w:val="0"/>
                <w:sz w:val="22"/>
                <w:szCs w:val="22"/>
              </w:rPr>
              <w:t>-59</w:t>
            </w:r>
          </w:p>
        </w:tc>
        <w:tc>
          <w:tcPr>
            <w:tcW w:w="922" w:type="dxa"/>
            <w:vAlign w:val="center"/>
          </w:tcPr>
          <w:p w:rsidR="000C68A9" w:rsidRPr="00A80201" w:rsidRDefault="003F025A" w:rsidP="00A060AB">
            <w:pPr>
              <w:autoSpaceDE w:val="0"/>
              <w:autoSpaceDN w:val="0"/>
              <w:adjustRightInd w:val="0"/>
              <w:spacing w:line="240" w:lineRule="auto"/>
              <w:ind w:firstLine="0"/>
              <w:jc w:val="center"/>
              <w:rPr>
                <w:rFonts w:ascii="Times New Roman" w:hAnsi="Times New Roman" w:cs="Times New Roman"/>
                <w:b w:val="0"/>
                <w:sz w:val="22"/>
                <w:szCs w:val="22"/>
              </w:rPr>
            </w:pPr>
            <w:r w:rsidRPr="00A80201">
              <w:rPr>
                <w:rFonts w:ascii="Times New Roman" w:hAnsi="Times New Roman" w:cs="Times New Roman"/>
                <w:b w:val="0"/>
                <w:sz w:val="22"/>
                <w:szCs w:val="22"/>
              </w:rPr>
              <w:t>-107</w:t>
            </w:r>
          </w:p>
        </w:tc>
      </w:tr>
      <w:tr w:rsidR="000C68A9" w:rsidRPr="00A80201" w:rsidTr="00A060AB">
        <w:trPr>
          <w:trHeight w:val="194"/>
          <w:tblCellSpacing w:w="5" w:type="nil"/>
          <w:jc w:val="center"/>
        </w:trPr>
        <w:tc>
          <w:tcPr>
            <w:tcW w:w="5458" w:type="dxa"/>
          </w:tcPr>
          <w:p w:rsidR="000C68A9" w:rsidRPr="00A80201" w:rsidRDefault="000C68A9" w:rsidP="00A060AB">
            <w:pPr>
              <w:pStyle w:val="ConsNormal"/>
              <w:ind w:left="262" w:right="0" w:firstLine="0"/>
              <w:rPr>
                <w:rFonts w:ascii="Times New Roman" w:hAnsi="Times New Roman" w:cs="Times New Roman"/>
                <w:spacing w:val="-2"/>
                <w:sz w:val="22"/>
                <w:szCs w:val="22"/>
              </w:rPr>
            </w:pPr>
            <w:r w:rsidRPr="00A80201">
              <w:rPr>
                <w:rFonts w:ascii="Times New Roman" w:hAnsi="Times New Roman" w:cs="Times New Roman"/>
                <w:spacing w:val="-2"/>
                <w:sz w:val="22"/>
                <w:szCs w:val="22"/>
              </w:rPr>
              <w:t>городское население</w:t>
            </w:r>
          </w:p>
        </w:tc>
        <w:tc>
          <w:tcPr>
            <w:tcW w:w="922" w:type="dxa"/>
            <w:vAlign w:val="center"/>
          </w:tcPr>
          <w:p w:rsidR="000C68A9" w:rsidRPr="00A80201" w:rsidRDefault="003F025A" w:rsidP="00A060AB">
            <w:pPr>
              <w:autoSpaceDE w:val="0"/>
              <w:autoSpaceDN w:val="0"/>
              <w:adjustRightInd w:val="0"/>
              <w:spacing w:line="240" w:lineRule="auto"/>
              <w:ind w:firstLine="0"/>
              <w:jc w:val="center"/>
              <w:rPr>
                <w:rFonts w:ascii="Times New Roman" w:hAnsi="Times New Roman" w:cs="Times New Roman"/>
                <w:b w:val="0"/>
                <w:sz w:val="22"/>
                <w:szCs w:val="22"/>
              </w:rPr>
            </w:pPr>
            <w:r w:rsidRPr="00A80201">
              <w:rPr>
                <w:rFonts w:ascii="Times New Roman" w:hAnsi="Times New Roman" w:cs="Times New Roman"/>
                <w:b w:val="0"/>
                <w:sz w:val="22"/>
                <w:szCs w:val="22"/>
              </w:rPr>
              <w:t>+20</w:t>
            </w:r>
          </w:p>
        </w:tc>
        <w:tc>
          <w:tcPr>
            <w:tcW w:w="922" w:type="dxa"/>
            <w:vAlign w:val="center"/>
          </w:tcPr>
          <w:p w:rsidR="000C68A9" w:rsidRPr="00A80201" w:rsidRDefault="003F025A" w:rsidP="00A060AB">
            <w:pPr>
              <w:autoSpaceDE w:val="0"/>
              <w:autoSpaceDN w:val="0"/>
              <w:adjustRightInd w:val="0"/>
              <w:spacing w:line="240" w:lineRule="auto"/>
              <w:ind w:firstLine="0"/>
              <w:jc w:val="center"/>
              <w:rPr>
                <w:rFonts w:ascii="Times New Roman" w:hAnsi="Times New Roman" w:cs="Times New Roman"/>
                <w:b w:val="0"/>
                <w:sz w:val="22"/>
                <w:szCs w:val="22"/>
              </w:rPr>
            </w:pPr>
            <w:r w:rsidRPr="00A80201">
              <w:rPr>
                <w:rFonts w:ascii="Times New Roman" w:hAnsi="Times New Roman" w:cs="Times New Roman"/>
                <w:b w:val="0"/>
                <w:sz w:val="22"/>
                <w:szCs w:val="22"/>
              </w:rPr>
              <w:t>+26</w:t>
            </w:r>
          </w:p>
        </w:tc>
        <w:tc>
          <w:tcPr>
            <w:tcW w:w="922" w:type="dxa"/>
            <w:vAlign w:val="center"/>
          </w:tcPr>
          <w:p w:rsidR="000C68A9" w:rsidRPr="00A80201" w:rsidRDefault="00A80201" w:rsidP="00A060AB">
            <w:pPr>
              <w:autoSpaceDE w:val="0"/>
              <w:autoSpaceDN w:val="0"/>
              <w:adjustRightInd w:val="0"/>
              <w:spacing w:line="240" w:lineRule="auto"/>
              <w:ind w:firstLine="0"/>
              <w:jc w:val="center"/>
              <w:rPr>
                <w:rFonts w:ascii="Times New Roman" w:hAnsi="Times New Roman" w:cs="Times New Roman"/>
                <w:b w:val="0"/>
                <w:sz w:val="22"/>
                <w:szCs w:val="22"/>
              </w:rPr>
            </w:pPr>
            <w:r w:rsidRPr="00A80201">
              <w:rPr>
                <w:rFonts w:ascii="Times New Roman" w:hAnsi="Times New Roman" w:cs="Times New Roman"/>
                <w:b w:val="0"/>
                <w:sz w:val="22"/>
                <w:szCs w:val="22"/>
              </w:rPr>
              <w:t>+43</w:t>
            </w:r>
          </w:p>
        </w:tc>
        <w:tc>
          <w:tcPr>
            <w:tcW w:w="922" w:type="dxa"/>
            <w:vAlign w:val="center"/>
          </w:tcPr>
          <w:p w:rsidR="000C68A9" w:rsidRPr="00A80201" w:rsidRDefault="00A80201" w:rsidP="00A060AB">
            <w:pPr>
              <w:autoSpaceDE w:val="0"/>
              <w:autoSpaceDN w:val="0"/>
              <w:adjustRightInd w:val="0"/>
              <w:spacing w:line="240" w:lineRule="auto"/>
              <w:ind w:firstLine="0"/>
              <w:jc w:val="center"/>
              <w:rPr>
                <w:rFonts w:ascii="Times New Roman" w:hAnsi="Times New Roman" w:cs="Times New Roman"/>
                <w:b w:val="0"/>
                <w:sz w:val="22"/>
                <w:szCs w:val="22"/>
              </w:rPr>
            </w:pPr>
            <w:r w:rsidRPr="00A80201">
              <w:rPr>
                <w:rFonts w:ascii="Times New Roman" w:hAnsi="Times New Roman" w:cs="Times New Roman"/>
                <w:b w:val="0"/>
                <w:sz w:val="22"/>
                <w:szCs w:val="22"/>
              </w:rPr>
              <w:t>+50</w:t>
            </w:r>
          </w:p>
        </w:tc>
        <w:tc>
          <w:tcPr>
            <w:tcW w:w="922" w:type="dxa"/>
            <w:vAlign w:val="center"/>
          </w:tcPr>
          <w:p w:rsidR="000C68A9" w:rsidRPr="00A80201" w:rsidRDefault="00A80201" w:rsidP="00A060AB">
            <w:pPr>
              <w:autoSpaceDE w:val="0"/>
              <w:autoSpaceDN w:val="0"/>
              <w:adjustRightInd w:val="0"/>
              <w:spacing w:line="240" w:lineRule="auto"/>
              <w:ind w:firstLine="0"/>
              <w:jc w:val="center"/>
              <w:rPr>
                <w:rFonts w:ascii="Times New Roman" w:hAnsi="Times New Roman" w:cs="Times New Roman"/>
                <w:b w:val="0"/>
                <w:sz w:val="22"/>
                <w:szCs w:val="22"/>
              </w:rPr>
            </w:pPr>
            <w:r w:rsidRPr="00A80201">
              <w:rPr>
                <w:rFonts w:ascii="Times New Roman" w:hAnsi="Times New Roman" w:cs="Times New Roman"/>
                <w:b w:val="0"/>
                <w:sz w:val="22"/>
                <w:szCs w:val="22"/>
              </w:rPr>
              <w:t>+2</w:t>
            </w:r>
          </w:p>
        </w:tc>
      </w:tr>
      <w:tr w:rsidR="000C68A9" w:rsidRPr="00A80201" w:rsidTr="00A060AB">
        <w:trPr>
          <w:trHeight w:val="194"/>
          <w:tblCellSpacing w:w="5" w:type="nil"/>
          <w:jc w:val="center"/>
        </w:trPr>
        <w:tc>
          <w:tcPr>
            <w:tcW w:w="5458" w:type="dxa"/>
          </w:tcPr>
          <w:p w:rsidR="000C68A9" w:rsidRPr="00A80201" w:rsidRDefault="000C68A9" w:rsidP="00A060AB">
            <w:pPr>
              <w:pStyle w:val="ConsNormal"/>
              <w:ind w:left="262" w:right="0" w:firstLine="0"/>
              <w:rPr>
                <w:rFonts w:ascii="Times New Roman" w:hAnsi="Times New Roman" w:cs="Times New Roman"/>
                <w:spacing w:val="-2"/>
                <w:sz w:val="22"/>
                <w:szCs w:val="22"/>
              </w:rPr>
            </w:pPr>
            <w:r w:rsidRPr="00A80201">
              <w:rPr>
                <w:rFonts w:ascii="Times New Roman" w:hAnsi="Times New Roman" w:cs="Times New Roman"/>
                <w:spacing w:val="-2"/>
                <w:sz w:val="22"/>
                <w:szCs w:val="22"/>
              </w:rPr>
              <w:t>сельское население</w:t>
            </w:r>
          </w:p>
        </w:tc>
        <w:tc>
          <w:tcPr>
            <w:tcW w:w="922" w:type="dxa"/>
            <w:vAlign w:val="center"/>
          </w:tcPr>
          <w:p w:rsidR="000C68A9" w:rsidRPr="00A80201" w:rsidRDefault="003F025A" w:rsidP="00A060AB">
            <w:pPr>
              <w:autoSpaceDE w:val="0"/>
              <w:autoSpaceDN w:val="0"/>
              <w:adjustRightInd w:val="0"/>
              <w:spacing w:line="240" w:lineRule="auto"/>
              <w:ind w:firstLine="0"/>
              <w:jc w:val="center"/>
              <w:rPr>
                <w:rFonts w:ascii="Times New Roman" w:hAnsi="Times New Roman" w:cs="Times New Roman"/>
                <w:b w:val="0"/>
                <w:sz w:val="22"/>
                <w:szCs w:val="22"/>
              </w:rPr>
            </w:pPr>
            <w:r w:rsidRPr="00A80201">
              <w:rPr>
                <w:rFonts w:ascii="Times New Roman" w:hAnsi="Times New Roman" w:cs="Times New Roman"/>
                <w:b w:val="0"/>
                <w:sz w:val="22"/>
                <w:szCs w:val="22"/>
              </w:rPr>
              <w:t>-68</w:t>
            </w:r>
          </w:p>
        </w:tc>
        <w:tc>
          <w:tcPr>
            <w:tcW w:w="922" w:type="dxa"/>
            <w:vAlign w:val="center"/>
          </w:tcPr>
          <w:p w:rsidR="000C68A9" w:rsidRPr="00A80201" w:rsidRDefault="003F025A" w:rsidP="00A060AB">
            <w:pPr>
              <w:autoSpaceDE w:val="0"/>
              <w:autoSpaceDN w:val="0"/>
              <w:adjustRightInd w:val="0"/>
              <w:spacing w:line="240" w:lineRule="auto"/>
              <w:ind w:firstLine="0"/>
              <w:jc w:val="center"/>
              <w:rPr>
                <w:rFonts w:ascii="Times New Roman" w:hAnsi="Times New Roman" w:cs="Times New Roman"/>
                <w:b w:val="0"/>
                <w:sz w:val="22"/>
                <w:szCs w:val="22"/>
              </w:rPr>
            </w:pPr>
            <w:r w:rsidRPr="00A80201">
              <w:rPr>
                <w:rFonts w:ascii="Times New Roman" w:hAnsi="Times New Roman" w:cs="Times New Roman"/>
                <w:b w:val="0"/>
                <w:sz w:val="22"/>
                <w:szCs w:val="22"/>
              </w:rPr>
              <w:t>-57</w:t>
            </w:r>
          </w:p>
        </w:tc>
        <w:tc>
          <w:tcPr>
            <w:tcW w:w="922" w:type="dxa"/>
            <w:vAlign w:val="center"/>
          </w:tcPr>
          <w:p w:rsidR="000C68A9" w:rsidRPr="00A80201" w:rsidRDefault="00A80201" w:rsidP="00A060AB">
            <w:pPr>
              <w:autoSpaceDE w:val="0"/>
              <w:autoSpaceDN w:val="0"/>
              <w:adjustRightInd w:val="0"/>
              <w:spacing w:line="240" w:lineRule="auto"/>
              <w:ind w:firstLine="0"/>
              <w:jc w:val="center"/>
              <w:rPr>
                <w:rFonts w:ascii="Times New Roman" w:hAnsi="Times New Roman" w:cs="Times New Roman"/>
                <w:b w:val="0"/>
                <w:sz w:val="22"/>
                <w:szCs w:val="22"/>
              </w:rPr>
            </w:pPr>
            <w:r w:rsidRPr="00A80201">
              <w:rPr>
                <w:rFonts w:ascii="Times New Roman" w:hAnsi="Times New Roman" w:cs="Times New Roman"/>
                <w:b w:val="0"/>
                <w:sz w:val="22"/>
                <w:szCs w:val="22"/>
              </w:rPr>
              <w:t>-37</w:t>
            </w:r>
          </w:p>
        </w:tc>
        <w:tc>
          <w:tcPr>
            <w:tcW w:w="922" w:type="dxa"/>
            <w:vAlign w:val="center"/>
          </w:tcPr>
          <w:p w:rsidR="000C68A9" w:rsidRPr="00A80201" w:rsidRDefault="00A80201" w:rsidP="00A060AB">
            <w:pPr>
              <w:autoSpaceDE w:val="0"/>
              <w:autoSpaceDN w:val="0"/>
              <w:adjustRightInd w:val="0"/>
              <w:spacing w:line="240" w:lineRule="auto"/>
              <w:ind w:firstLine="0"/>
              <w:jc w:val="center"/>
              <w:rPr>
                <w:rFonts w:ascii="Times New Roman" w:hAnsi="Times New Roman" w:cs="Times New Roman"/>
                <w:b w:val="0"/>
                <w:sz w:val="22"/>
                <w:szCs w:val="22"/>
              </w:rPr>
            </w:pPr>
            <w:r w:rsidRPr="00A80201">
              <w:rPr>
                <w:rFonts w:ascii="Times New Roman" w:hAnsi="Times New Roman" w:cs="Times New Roman"/>
                <w:b w:val="0"/>
                <w:sz w:val="22"/>
                <w:szCs w:val="22"/>
              </w:rPr>
              <w:t>-109</w:t>
            </w:r>
          </w:p>
        </w:tc>
        <w:tc>
          <w:tcPr>
            <w:tcW w:w="922" w:type="dxa"/>
            <w:vAlign w:val="center"/>
          </w:tcPr>
          <w:p w:rsidR="000C68A9" w:rsidRPr="00A80201" w:rsidRDefault="00A80201" w:rsidP="00A060AB">
            <w:pPr>
              <w:autoSpaceDE w:val="0"/>
              <w:autoSpaceDN w:val="0"/>
              <w:adjustRightInd w:val="0"/>
              <w:spacing w:line="240" w:lineRule="auto"/>
              <w:ind w:firstLine="0"/>
              <w:jc w:val="center"/>
              <w:rPr>
                <w:rFonts w:ascii="Times New Roman" w:hAnsi="Times New Roman" w:cs="Times New Roman"/>
                <w:b w:val="0"/>
                <w:sz w:val="22"/>
                <w:szCs w:val="22"/>
              </w:rPr>
            </w:pPr>
            <w:r w:rsidRPr="00A80201">
              <w:rPr>
                <w:rFonts w:ascii="Times New Roman" w:hAnsi="Times New Roman" w:cs="Times New Roman"/>
                <w:b w:val="0"/>
                <w:sz w:val="22"/>
                <w:szCs w:val="22"/>
              </w:rPr>
              <w:t>-109</w:t>
            </w:r>
          </w:p>
        </w:tc>
      </w:tr>
      <w:tr w:rsidR="000C68A9" w:rsidRPr="00A80201" w:rsidTr="00A060AB">
        <w:trPr>
          <w:trHeight w:val="194"/>
          <w:tblCellSpacing w:w="5" w:type="nil"/>
          <w:jc w:val="center"/>
        </w:trPr>
        <w:tc>
          <w:tcPr>
            <w:tcW w:w="5458" w:type="dxa"/>
            <w:vAlign w:val="center"/>
          </w:tcPr>
          <w:p w:rsidR="000C68A9" w:rsidRPr="00A80201" w:rsidRDefault="000C68A9" w:rsidP="00A060AB">
            <w:pPr>
              <w:autoSpaceDE w:val="0"/>
              <w:autoSpaceDN w:val="0"/>
              <w:adjustRightInd w:val="0"/>
              <w:spacing w:line="240" w:lineRule="auto"/>
              <w:ind w:firstLine="0"/>
              <w:rPr>
                <w:rFonts w:ascii="Times New Roman" w:hAnsi="Times New Roman" w:cs="Times New Roman"/>
                <w:b w:val="0"/>
                <w:sz w:val="22"/>
                <w:szCs w:val="22"/>
              </w:rPr>
            </w:pPr>
            <w:r w:rsidRPr="00A80201">
              <w:rPr>
                <w:rFonts w:ascii="Times New Roman" w:hAnsi="Times New Roman" w:cs="Times New Roman"/>
                <w:b w:val="0"/>
                <w:sz w:val="22"/>
                <w:szCs w:val="22"/>
              </w:rPr>
              <w:t>Естественный прирост / убыль, на 1000 чел. населения</w:t>
            </w:r>
          </w:p>
        </w:tc>
        <w:tc>
          <w:tcPr>
            <w:tcW w:w="922" w:type="dxa"/>
            <w:vAlign w:val="center"/>
          </w:tcPr>
          <w:p w:rsidR="000C68A9" w:rsidRPr="00A80201" w:rsidRDefault="003F025A" w:rsidP="00A060AB">
            <w:pPr>
              <w:autoSpaceDE w:val="0"/>
              <w:autoSpaceDN w:val="0"/>
              <w:adjustRightInd w:val="0"/>
              <w:spacing w:line="240" w:lineRule="auto"/>
              <w:ind w:firstLine="0"/>
              <w:jc w:val="center"/>
              <w:rPr>
                <w:rFonts w:ascii="Times New Roman" w:hAnsi="Times New Roman" w:cs="Times New Roman"/>
                <w:b w:val="0"/>
                <w:sz w:val="22"/>
                <w:szCs w:val="22"/>
              </w:rPr>
            </w:pPr>
            <w:r w:rsidRPr="00A80201">
              <w:rPr>
                <w:rFonts w:ascii="Times New Roman" w:hAnsi="Times New Roman" w:cs="Times New Roman"/>
                <w:b w:val="0"/>
                <w:sz w:val="22"/>
                <w:szCs w:val="22"/>
              </w:rPr>
              <w:t>-2,2</w:t>
            </w:r>
          </w:p>
        </w:tc>
        <w:tc>
          <w:tcPr>
            <w:tcW w:w="922" w:type="dxa"/>
            <w:vAlign w:val="center"/>
          </w:tcPr>
          <w:p w:rsidR="000C68A9" w:rsidRPr="00A80201" w:rsidRDefault="003F025A" w:rsidP="00A060AB">
            <w:pPr>
              <w:autoSpaceDE w:val="0"/>
              <w:autoSpaceDN w:val="0"/>
              <w:adjustRightInd w:val="0"/>
              <w:spacing w:line="240" w:lineRule="auto"/>
              <w:ind w:firstLine="0"/>
              <w:jc w:val="center"/>
              <w:rPr>
                <w:rFonts w:ascii="Times New Roman" w:hAnsi="Times New Roman" w:cs="Times New Roman"/>
                <w:b w:val="0"/>
                <w:sz w:val="22"/>
                <w:szCs w:val="22"/>
              </w:rPr>
            </w:pPr>
            <w:r w:rsidRPr="00A80201">
              <w:rPr>
                <w:rFonts w:ascii="Times New Roman" w:hAnsi="Times New Roman" w:cs="Times New Roman"/>
                <w:b w:val="0"/>
                <w:sz w:val="22"/>
                <w:szCs w:val="22"/>
              </w:rPr>
              <w:t>-1,5</w:t>
            </w:r>
          </w:p>
        </w:tc>
        <w:tc>
          <w:tcPr>
            <w:tcW w:w="922" w:type="dxa"/>
            <w:vAlign w:val="center"/>
          </w:tcPr>
          <w:p w:rsidR="000C68A9" w:rsidRPr="00A80201" w:rsidRDefault="00A80201" w:rsidP="00A060AB">
            <w:pPr>
              <w:autoSpaceDE w:val="0"/>
              <w:autoSpaceDN w:val="0"/>
              <w:adjustRightInd w:val="0"/>
              <w:spacing w:line="240" w:lineRule="auto"/>
              <w:ind w:firstLine="0"/>
              <w:jc w:val="center"/>
              <w:rPr>
                <w:rFonts w:ascii="Times New Roman" w:hAnsi="Times New Roman" w:cs="Times New Roman"/>
                <w:b w:val="0"/>
                <w:sz w:val="22"/>
                <w:szCs w:val="22"/>
              </w:rPr>
            </w:pPr>
            <w:r w:rsidRPr="00A80201">
              <w:rPr>
                <w:rFonts w:ascii="Times New Roman" w:hAnsi="Times New Roman" w:cs="Times New Roman"/>
                <w:b w:val="0"/>
                <w:sz w:val="22"/>
                <w:szCs w:val="22"/>
              </w:rPr>
              <w:t>0,3</w:t>
            </w:r>
          </w:p>
        </w:tc>
        <w:tc>
          <w:tcPr>
            <w:tcW w:w="922" w:type="dxa"/>
            <w:vAlign w:val="center"/>
          </w:tcPr>
          <w:p w:rsidR="000C68A9" w:rsidRPr="00A80201" w:rsidRDefault="00A80201" w:rsidP="00A060AB">
            <w:pPr>
              <w:autoSpaceDE w:val="0"/>
              <w:autoSpaceDN w:val="0"/>
              <w:adjustRightInd w:val="0"/>
              <w:spacing w:line="240" w:lineRule="auto"/>
              <w:ind w:firstLine="0"/>
              <w:jc w:val="center"/>
              <w:rPr>
                <w:rFonts w:ascii="Times New Roman" w:hAnsi="Times New Roman" w:cs="Times New Roman"/>
                <w:b w:val="0"/>
                <w:sz w:val="22"/>
                <w:szCs w:val="22"/>
              </w:rPr>
            </w:pPr>
            <w:r w:rsidRPr="00A80201">
              <w:rPr>
                <w:rFonts w:ascii="Times New Roman" w:hAnsi="Times New Roman" w:cs="Times New Roman"/>
                <w:b w:val="0"/>
                <w:sz w:val="22"/>
                <w:szCs w:val="22"/>
              </w:rPr>
              <w:t>-2,9</w:t>
            </w:r>
          </w:p>
        </w:tc>
        <w:tc>
          <w:tcPr>
            <w:tcW w:w="922" w:type="dxa"/>
            <w:vAlign w:val="center"/>
          </w:tcPr>
          <w:p w:rsidR="000C68A9" w:rsidRPr="00A80201" w:rsidRDefault="00A80201" w:rsidP="00A060AB">
            <w:pPr>
              <w:autoSpaceDE w:val="0"/>
              <w:autoSpaceDN w:val="0"/>
              <w:adjustRightInd w:val="0"/>
              <w:spacing w:line="240" w:lineRule="auto"/>
              <w:ind w:firstLine="0"/>
              <w:jc w:val="center"/>
              <w:rPr>
                <w:rFonts w:ascii="Times New Roman" w:hAnsi="Times New Roman" w:cs="Times New Roman"/>
                <w:b w:val="0"/>
                <w:sz w:val="22"/>
                <w:szCs w:val="22"/>
              </w:rPr>
            </w:pPr>
            <w:r w:rsidRPr="00A80201">
              <w:rPr>
                <w:rFonts w:ascii="Times New Roman" w:hAnsi="Times New Roman" w:cs="Times New Roman"/>
                <w:b w:val="0"/>
                <w:sz w:val="22"/>
                <w:szCs w:val="22"/>
              </w:rPr>
              <w:t>-5,3</w:t>
            </w:r>
          </w:p>
        </w:tc>
      </w:tr>
      <w:tr w:rsidR="000C68A9" w:rsidRPr="00A80201" w:rsidTr="00A060AB">
        <w:trPr>
          <w:trHeight w:val="194"/>
          <w:tblCellSpacing w:w="5" w:type="nil"/>
          <w:jc w:val="center"/>
        </w:trPr>
        <w:tc>
          <w:tcPr>
            <w:tcW w:w="5458" w:type="dxa"/>
          </w:tcPr>
          <w:p w:rsidR="000C68A9" w:rsidRPr="00A80201" w:rsidRDefault="000C68A9" w:rsidP="00A060AB">
            <w:pPr>
              <w:pStyle w:val="ConsNormal"/>
              <w:ind w:left="262" w:right="0" w:firstLine="0"/>
              <w:rPr>
                <w:rFonts w:ascii="Times New Roman" w:hAnsi="Times New Roman" w:cs="Times New Roman"/>
                <w:spacing w:val="-2"/>
                <w:sz w:val="22"/>
                <w:szCs w:val="22"/>
              </w:rPr>
            </w:pPr>
            <w:r w:rsidRPr="00A80201">
              <w:rPr>
                <w:rFonts w:ascii="Times New Roman" w:hAnsi="Times New Roman" w:cs="Times New Roman"/>
                <w:spacing w:val="-2"/>
                <w:sz w:val="22"/>
                <w:szCs w:val="22"/>
              </w:rPr>
              <w:t>городское население</w:t>
            </w:r>
          </w:p>
        </w:tc>
        <w:tc>
          <w:tcPr>
            <w:tcW w:w="922" w:type="dxa"/>
            <w:vAlign w:val="center"/>
          </w:tcPr>
          <w:p w:rsidR="000C68A9" w:rsidRPr="00A80201" w:rsidRDefault="003F025A" w:rsidP="00A060AB">
            <w:pPr>
              <w:autoSpaceDE w:val="0"/>
              <w:autoSpaceDN w:val="0"/>
              <w:adjustRightInd w:val="0"/>
              <w:spacing w:line="240" w:lineRule="auto"/>
              <w:ind w:firstLine="0"/>
              <w:jc w:val="center"/>
              <w:rPr>
                <w:rFonts w:ascii="Times New Roman" w:hAnsi="Times New Roman" w:cs="Times New Roman"/>
                <w:b w:val="0"/>
                <w:sz w:val="22"/>
                <w:szCs w:val="22"/>
              </w:rPr>
            </w:pPr>
            <w:r w:rsidRPr="00A80201">
              <w:rPr>
                <w:rFonts w:ascii="Times New Roman" w:hAnsi="Times New Roman" w:cs="Times New Roman"/>
                <w:b w:val="0"/>
                <w:sz w:val="22"/>
                <w:szCs w:val="22"/>
              </w:rPr>
              <w:t>+2,4</w:t>
            </w:r>
          </w:p>
        </w:tc>
        <w:tc>
          <w:tcPr>
            <w:tcW w:w="922" w:type="dxa"/>
            <w:vAlign w:val="center"/>
          </w:tcPr>
          <w:p w:rsidR="000C68A9" w:rsidRPr="00A80201" w:rsidRDefault="003F025A" w:rsidP="00A060AB">
            <w:pPr>
              <w:autoSpaceDE w:val="0"/>
              <w:autoSpaceDN w:val="0"/>
              <w:adjustRightInd w:val="0"/>
              <w:spacing w:line="240" w:lineRule="auto"/>
              <w:ind w:firstLine="0"/>
              <w:jc w:val="center"/>
              <w:rPr>
                <w:rFonts w:ascii="Times New Roman" w:hAnsi="Times New Roman" w:cs="Times New Roman"/>
                <w:b w:val="0"/>
                <w:sz w:val="22"/>
                <w:szCs w:val="22"/>
              </w:rPr>
            </w:pPr>
            <w:r w:rsidRPr="00A80201">
              <w:rPr>
                <w:rFonts w:ascii="Times New Roman" w:hAnsi="Times New Roman" w:cs="Times New Roman"/>
                <w:b w:val="0"/>
                <w:sz w:val="22"/>
                <w:szCs w:val="22"/>
              </w:rPr>
              <w:t>+3,2</w:t>
            </w:r>
          </w:p>
        </w:tc>
        <w:tc>
          <w:tcPr>
            <w:tcW w:w="922" w:type="dxa"/>
            <w:vAlign w:val="center"/>
          </w:tcPr>
          <w:p w:rsidR="000C68A9" w:rsidRPr="00A80201" w:rsidRDefault="00A80201" w:rsidP="00A060AB">
            <w:pPr>
              <w:autoSpaceDE w:val="0"/>
              <w:autoSpaceDN w:val="0"/>
              <w:adjustRightInd w:val="0"/>
              <w:spacing w:line="240" w:lineRule="auto"/>
              <w:ind w:firstLine="0"/>
              <w:jc w:val="center"/>
              <w:rPr>
                <w:rFonts w:ascii="Times New Roman" w:hAnsi="Times New Roman" w:cs="Times New Roman"/>
                <w:b w:val="0"/>
                <w:sz w:val="22"/>
                <w:szCs w:val="22"/>
              </w:rPr>
            </w:pPr>
            <w:r w:rsidRPr="00A80201">
              <w:rPr>
                <w:rFonts w:ascii="Times New Roman" w:hAnsi="Times New Roman" w:cs="Times New Roman"/>
                <w:b w:val="0"/>
                <w:sz w:val="22"/>
                <w:szCs w:val="22"/>
              </w:rPr>
              <w:t>+5,1</w:t>
            </w:r>
          </w:p>
        </w:tc>
        <w:tc>
          <w:tcPr>
            <w:tcW w:w="922" w:type="dxa"/>
            <w:vAlign w:val="center"/>
          </w:tcPr>
          <w:p w:rsidR="000C68A9" w:rsidRPr="00A80201" w:rsidRDefault="00A80201" w:rsidP="00A060AB">
            <w:pPr>
              <w:autoSpaceDE w:val="0"/>
              <w:autoSpaceDN w:val="0"/>
              <w:adjustRightInd w:val="0"/>
              <w:spacing w:line="240" w:lineRule="auto"/>
              <w:ind w:firstLine="0"/>
              <w:jc w:val="center"/>
              <w:rPr>
                <w:rFonts w:ascii="Times New Roman" w:hAnsi="Times New Roman" w:cs="Times New Roman"/>
                <w:b w:val="0"/>
                <w:sz w:val="22"/>
                <w:szCs w:val="22"/>
              </w:rPr>
            </w:pPr>
            <w:r w:rsidRPr="00A80201">
              <w:rPr>
                <w:rFonts w:ascii="Times New Roman" w:hAnsi="Times New Roman" w:cs="Times New Roman"/>
                <w:b w:val="0"/>
                <w:sz w:val="22"/>
                <w:szCs w:val="22"/>
              </w:rPr>
              <w:t>+6,3</w:t>
            </w:r>
          </w:p>
        </w:tc>
        <w:tc>
          <w:tcPr>
            <w:tcW w:w="922" w:type="dxa"/>
            <w:vAlign w:val="center"/>
          </w:tcPr>
          <w:p w:rsidR="000C68A9" w:rsidRPr="00A80201" w:rsidRDefault="00A80201" w:rsidP="00A060AB">
            <w:pPr>
              <w:autoSpaceDE w:val="0"/>
              <w:autoSpaceDN w:val="0"/>
              <w:adjustRightInd w:val="0"/>
              <w:spacing w:line="240" w:lineRule="auto"/>
              <w:ind w:firstLine="0"/>
              <w:jc w:val="center"/>
              <w:rPr>
                <w:rFonts w:ascii="Times New Roman" w:hAnsi="Times New Roman" w:cs="Times New Roman"/>
                <w:b w:val="0"/>
                <w:sz w:val="22"/>
                <w:szCs w:val="22"/>
              </w:rPr>
            </w:pPr>
            <w:r w:rsidRPr="00A80201">
              <w:rPr>
                <w:rFonts w:ascii="Times New Roman" w:hAnsi="Times New Roman" w:cs="Times New Roman"/>
                <w:b w:val="0"/>
                <w:sz w:val="22"/>
                <w:szCs w:val="22"/>
              </w:rPr>
              <w:t>+0,3</w:t>
            </w:r>
          </w:p>
        </w:tc>
      </w:tr>
      <w:tr w:rsidR="000C68A9" w:rsidRPr="00586397" w:rsidTr="00A060AB">
        <w:trPr>
          <w:trHeight w:val="194"/>
          <w:tblCellSpacing w:w="5" w:type="nil"/>
          <w:jc w:val="center"/>
        </w:trPr>
        <w:tc>
          <w:tcPr>
            <w:tcW w:w="5458" w:type="dxa"/>
          </w:tcPr>
          <w:p w:rsidR="000C68A9" w:rsidRPr="00A80201" w:rsidRDefault="000C68A9" w:rsidP="00A060AB">
            <w:pPr>
              <w:pStyle w:val="ConsNormal"/>
              <w:ind w:left="262" w:right="0" w:firstLine="0"/>
              <w:rPr>
                <w:rFonts w:ascii="Times New Roman" w:hAnsi="Times New Roman" w:cs="Times New Roman"/>
                <w:spacing w:val="-2"/>
                <w:sz w:val="22"/>
                <w:szCs w:val="22"/>
              </w:rPr>
            </w:pPr>
            <w:r w:rsidRPr="00A80201">
              <w:rPr>
                <w:rFonts w:ascii="Times New Roman" w:hAnsi="Times New Roman" w:cs="Times New Roman"/>
                <w:spacing w:val="-2"/>
                <w:sz w:val="22"/>
                <w:szCs w:val="22"/>
              </w:rPr>
              <w:t>сельское население</w:t>
            </w:r>
          </w:p>
        </w:tc>
        <w:tc>
          <w:tcPr>
            <w:tcW w:w="922" w:type="dxa"/>
            <w:vAlign w:val="center"/>
          </w:tcPr>
          <w:p w:rsidR="000C68A9" w:rsidRPr="00A80201" w:rsidRDefault="003F025A" w:rsidP="00A060AB">
            <w:pPr>
              <w:autoSpaceDE w:val="0"/>
              <w:autoSpaceDN w:val="0"/>
              <w:adjustRightInd w:val="0"/>
              <w:spacing w:line="240" w:lineRule="auto"/>
              <w:ind w:firstLine="0"/>
              <w:jc w:val="center"/>
              <w:rPr>
                <w:rFonts w:ascii="Times New Roman" w:hAnsi="Times New Roman" w:cs="Times New Roman"/>
                <w:b w:val="0"/>
                <w:sz w:val="22"/>
                <w:szCs w:val="22"/>
              </w:rPr>
            </w:pPr>
            <w:r w:rsidRPr="00A80201">
              <w:rPr>
                <w:rFonts w:ascii="Times New Roman" w:hAnsi="Times New Roman" w:cs="Times New Roman"/>
                <w:b w:val="0"/>
                <w:sz w:val="22"/>
                <w:szCs w:val="22"/>
              </w:rPr>
              <w:t>-5,1</w:t>
            </w:r>
          </w:p>
        </w:tc>
        <w:tc>
          <w:tcPr>
            <w:tcW w:w="922" w:type="dxa"/>
            <w:vAlign w:val="center"/>
          </w:tcPr>
          <w:p w:rsidR="000C68A9" w:rsidRPr="00A80201" w:rsidRDefault="003F025A" w:rsidP="00A060AB">
            <w:pPr>
              <w:autoSpaceDE w:val="0"/>
              <w:autoSpaceDN w:val="0"/>
              <w:adjustRightInd w:val="0"/>
              <w:spacing w:line="240" w:lineRule="auto"/>
              <w:ind w:firstLine="0"/>
              <w:jc w:val="center"/>
              <w:rPr>
                <w:rFonts w:ascii="Times New Roman" w:hAnsi="Times New Roman" w:cs="Times New Roman"/>
                <w:b w:val="0"/>
                <w:sz w:val="22"/>
                <w:szCs w:val="22"/>
              </w:rPr>
            </w:pPr>
            <w:r w:rsidRPr="00A80201">
              <w:rPr>
                <w:rFonts w:ascii="Times New Roman" w:hAnsi="Times New Roman" w:cs="Times New Roman"/>
                <w:b w:val="0"/>
                <w:sz w:val="22"/>
                <w:szCs w:val="22"/>
              </w:rPr>
              <w:t>-4,4</w:t>
            </w:r>
          </w:p>
        </w:tc>
        <w:tc>
          <w:tcPr>
            <w:tcW w:w="922" w:type="dxa"/>
            <w:vAlign w:val="center"/>
          </w:tcPr>
          <w:p w:rsidR="000C68A9" w:rsidRPr="00A80201" w:rsidRDefault="00A80201" w:rsidP="00A060AB">
            <w:pPr>
              <w:autoSpaceDE w:val="0"/>
              <w:autoSpaceDN w:val="0"/>
              <w:adjustRightInd w:val="0"/>
              <w:spacing w:line="240" w:lineRule="auto"/>
              <w:ind w:firstLine="0"/>
              <w:jc w:val="center"/>
              <w:rPr>
                <w:rFonts w:ascii="Times New Roman" w:hAnsi="Times New Roman" w:cs="Times New Roman"/>
                <w:b w:val="0"/>
                <w:sz w:val="22"/>
                <w:szCs w:val="22"/>
              </w:rPr>
            </w:pPr>
            <w:r w:rsidRPr="00A80201">
              <w:rPr>
                <w:rFonts w:ascii="Times New Roman" w:hAnsi="Times New Roman" w:cs="Times New Roman"/>
                <w:b w:val="0"/>
                <w:sz w:val="22"/>
                <w:szCs w:val="22"/>
              </w:rPr>
              <w:t>-2,9</w:t>
            </w:r>
          </w:p>
        </w:tc>
        <w:tc>
          <w:tcPr>
            <w:tcW w:w="922" w:type="dxa"/>
            <w:vAlign w:val="center"/>
          </w:tcPr>
          <w:p w:rsidR="000C68A9" w:rsidRPr="00A80201" w:rsidRDefault="00A80201" w:rsidP="00A060AB">
            <w:pPr>
              <w:autoSpaceDE w:val="0"/>
              <w:autoSpaceDN w:val="0"/>
              <w:adjustRightInd w:val="0"/>
              <w:spacing w:line="240" w:lineRule="auto"/>
              <w:ind w:firstLine="0"/>
              <w:jc w:val="center"/>
              <w:rPr>
                <w:rFonts w:ascii="Times New Roman" w:hAnsi="Times New Roman" w:cs="Times New Roman"/>
                <w:b w:val="0"/>
                <w:sz w:val="22"/>
                <w:szCs w:val="22"/>
              </w:rPr>
            </w:pPr>
            <w:r w:rsidRPr="00A80201">
              <w:rPr>
                <w:rFonts w:ascii="Times New Roman" w:hAnsi="Times New Roman" w:cs="Times New Roman"/>
                <w:b w:val="0"/>
                <w:sz w:val="22"/>
                <w:szCs w:val="22"/>
              </w:rPr>
              <w:t>-8,8</w:t>
            </w:r>
          </w:p>
        </w:tc>
        <w:tc>
          <w:tcPr>
            <w:tcW w:w="922" w:type="dxa"/>
            <w:vAlign w:val="center"/>
          </w:tcPr>
          <w:p w:rsidR="000C68A9" w:rsidRPr="00A80201" w:rsidRDefault="00A80201" w:rsidP="00A060AB">
            <w:pPr>
              <w:autoSpaceDE w:val="0"/>
              <w:autoSpaceDN w:val="0"/>
              <w:adjustRightInd w:val="0"/>
              <w:spacing w:line="240" w:lineRule="auto"/>
              <w:ind w:firstLine="0"/>
              <w:jc w:val="center"/>
              <w:rPr>
                <w:rFonts w:ascii="Times New Roman" w:hAnsi="Times New Roman" w:cs="Times New Roman"/>
                <w:b w:val="0"/>
                <w:sz w:val="22"/>
                <w:szCs w:val="22"/>
              </w:rPr>
            </w:pPr>
            <w:r w:rsidRPr="00A80201">
              <w:rPr>
                <w:rFonts w:ascii="Times New Roman" w:hAnsi="Times New Roman" w:cs="Times New Roman"/>
                <w:b w:val="0"/>
                <w:sz w:val="22"/>
                <w:szCs w:val="22"/>
              </w:rPr>
              <w:t>-9,0</w:t>
            </w:r>
          </w:p>
        </w:tc>
      </w:tr>
    </w:tbl>
    <w:p w:rsidR="000C68A9" w:rsidRPr="00586397" w:rsidRDefault="000C68A9" w:rsidP="000C68A9">
      <w:pPr>
        <w:spacing w:line="240" w:lineRule="auto"/>
        <w:ind w:firstLine="709"/>
        <w:jc w:val="center"/>
        <w:rPr>
          <w:rFonts w:ascii="Times New Roman" w:hAnsi="Times New Roman" w:cs="Times New Roman"/>
          <w:b w:val="0"/>
          <w:sz w:val="24"/>
          <w:szCs w:val="24"/>
          <w:highlight w:val="yellow"/>
        </w:rPr>
      </w:pPr>
    </w:p>
    <w:p w:rsidR="000C68A9" w:rsidRPr="00A80201" w:rsidRDefault="000C68A9" w:rsidP="004051DE">
      <w:pPr>
        <w:autoSpaceDE w:val="0"/>
        <w:autoSpaceDN w:val="0"/>
        <w:adjustRightInd w:val="0"/>
        <w:spacing w:line="240" w:lineRule="auto"/>
        <w:ind w:firstLine="709"/>
        <w:jc w:val="right"/>
        <w:rPr>
          <w:rFonts w:ascii="Times New Roman" w:hAnsi="Times New Roman" w:cs="Times New Roman"/>
          <w:b w:val="0"/>
          <w:sz w:val="24"/>
          <w:szCs w:val="24"/>
        </w:rPr>
      </w:pPr>
      <w:r w:rsidRPr="00586397">
        <w:rPr>
          <w:rFonts w:ascii="Times New Roman" w:hAnsi="Times New Roman" w:cs="Times New Roman"/>
          <w:b w:val="0"/>
          <w:sz w:val="24"/>
          <w:szCs w:val="24"/>
          <w:highlight w:val="yellow"/>
        </w:rPr>
        <w:br w:type="page"/>
      </w:r>
      <w:r w:rsidRPr="00A80201">
        <w:rPr>
          <w:rFonts w:ascii="Times New Roman" w:hAnsi="Times New Roman" w:cs="Times New Roman"/>
          <w:b w:val="0"/>
          <w:sz w:val="24"/>
          <w:szCs w:val="24"/>
        </w:rPr>
        <w:lastRenderedPageBreak/>
        <w:t xml:space="preserve">Таблица </w:t>
      </w:r>
      <w:r w:rsidR="004051DE" w:rsidRPr="00A80201">
        <w:rPr>
          <w:rFonts w:ascii="Times New Roman" w:hAnsi="Times New Roman" w:cs="Times New Roman"/>
          <w:b w:val="0"/>
          <w:sz w:val="24"/>
          <w:szCs w:val="24"/>
        </w:rPr>
        <w:t>6</w:t>
      </w:r>
      <w:r w:rsidRPr="00A80201">
        <w:rPr>
          <w:rFonts w:ascii="Times New Roman" w:hAnsi="Times New Roman" w:cs="Times New Roman"/>
          <w:b w:val="0"/>
          <w:sz w:val="24"/>
          <w:szCs w:val="24"/>
        </w:rPr>
        <w:t>.3</w:t>
      </w:r>
    </w:p>
    <w:tbl>
      <w:tblPr>
        <w:tblW w:w="10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62"/>
        <w:gridCol w:w="909"/>
        <w:gridCol w:w="909"/>
        <w:gridCol w:w="909"/>
        <w:gridCol w:w="909"/>
        <w:gridCol w:w="910"/>
      </w:tblGrid>
      <w:tr w:rsidR="000C68A9" w:rsidRPr="00A80201" w:rsidTr="00A060AB">
        <w:trPr>
          <w:trHeight w:val="211"/>
          <w:jc w:val="center"/>
        </w:trPr>
        <w:tc>
          <w:tcPr>
            <w:tcW w:w="5562" w:type="dxa"/>
            <w:vMerge w:val="restart"/>
            <w:vAlign w:val="center"/>
          </w:tcPr>
          <w:p w:rsidR="000C68A9" w:rsidRPr="00A80201" w:rsidRDefault="000C68A9" w:rsidP="00A060AB">
            <w:pPr>
              <w:pStyle w:val="ConsNormal"/>
              <w:ind w:left="-57" w:right="-57" w:firstLine="0"/>
              <w:jc w:val="center"/>
              <w:rPr>
                <w:rFonts w:ascii="Times New Roman" w:hAnsi="Times New Roman" w:cs="Times New Roman"/>
                <w:b/>
                <w:sz w:val="22"/>
                <w:szCs w:val="22"/>
              </w:rPr>
            </w:pPr>
            <w:r w:rsidRPr="00A80201">
              <w:rPr>
                <w:rFonts w:ascii="Times New Roman" w:hAnsi="Times New Roman" w:cs="Times New Roman"/>
                <w:b/>
                <w:sz w:val="22"/>
                <w:szCs w:val="22"/>
              </w:rPr>
              <w:t>Показатели</w:t>
            </w:r>
          </w:p>
        </w:tc>
        <w:tc>
          <w:tcPr>
            <w:tcW w:w="4546" w:type="dxa"/>
            <w:gridSpan w:val="5"/>
            <w:vAlign w:val="center"/>
          </w:tcPr>
          <w:p w:rsidR="000C68A9" w:rsidRPr="00A80201" w:rsidRDefault="000C68A9" w:rsidP="00A060AB">
            <w:pPr>
              <w:autoSpaceDE w:val="0"/>
              <w:autoSpaceDN w:val="0"/>
              <w:adjustRightInd w:val="0"/>
              <w:spacing w:line="240" w:lineRule="auto"/>
              <w:ind w:firstLine="0"/>
              <w:jc w:val="center"/>
              <w:rPr>
                <w:rFonts w:ascii="Times New Roman" w:hAnsi="Times New Roman" w:cs="Times New Roman"/>
                <w:sz w:val="22"/>
                <w:szCs w:val="22"/>
              </w:rPr>
            </w:pPr>
            <w:r w:rsidRPr="00A80201">
              <w:rPr>
                <w:rFonts w:ascii="Times New Roman" w:hAnsi="Times New Roman" w:cs="Times New Roman"/>
                <w:sz w:val="22"/>
                <w:szCs w:val="22"/>
              </w:rPr>
              <w:t xml:space="preserve">Значение показателей по годам </w:t>
            </w:r>
          </w:p>
          <w:p w:rsidR="000C68A9" w:rsidRPr="00A80201" w:rsidRDefault="000C68A9" w:rsidP="00A060AB">
            <w:pPr>
              <w:pStyle w:val="ConsNormal"/>
              <w:ind w:right="0" w:firstLine="0"/>
              <w:jc w:val="center"/>
              <w:rPr>
                <w:rFonts w:ascii="Times New Roman" w:hAnsi="Times New Roman" w:cs="Times New Roman"/>
                <w:b/>
                <w:bCs/>
                <w:sz w:val="22"/>
                <w:szCs w:val="22"/>
              </w:rPr>
            </w:pPr>
            <w:r w:rsidRPr="00A80201">
              <w:rPr>
                <w:rFonts w:ascii="Times New Roman" w:hAnsi="Times New Roman" w:cs="Times New Roman"/>
                <w:b/>
                <w:sz w:val="22"/>
                <w:szCs w:val="22"/>
              </w:rPr>
              <w:t>(</w:t>
            </w:r>
            <w:r w:rsidRPr="00A80201">
              <w:rPr>
                <w:rFonts w:ascii="Times New Roman" w:hAnsi="Times New Roman" w:cs="Times New Roman"/>
                <w:b/>
                <w:bCs/>
                <w:sz w:val="22"/>
                <w:szCs w:val="22"/>
              </w:rPr>
              <w:t>на 1 января</w:t>
            </w:r>
            <w:r w:rsidRPr="00A80201">
              <w:rPr>
                <w:rFonts w:ascii="Times New Roman" w:hAnsi="Times New Roman" w:cs="Times New Roman"/>
                <w:b/>
                <w:sz w:val="22"/>
                <w:szCs w:val="22"/>
              </w:rPr>
              <w:t>), чел.</w:t>
            </w:r>
          </w:p>
        </w:tc>
      </w:tr>
      <w:tr w:rsidR="000C68A9" w:rsidRPr="00A80201" w:rsidTr="00A060AB">
        <w:trPr>
          <w:trHeight w:val="284"/>
          <w:jc w:val="center"/>
        </w:trPr>
        <w:tc>
          <w:tcPr>
            <w:tcW w:w="5562" w:type="dxa"/>
            <w:vMerge/>
            <w:vAlign w:val="center"/>
          </w:tcPr>
          <w:p w:rsidR="000C68A9" w:rsidRPr="00A80201" w:rsidRDefault="000C68A9" w:rsidP="00A060AB">
            <w:pPr>
              <w:pStyle w:val="ConsNormal"/>
              <w:ind w:right="0" w:firstLine="0"/>
              <w:jc w:val="center"/>
              <w:rPr>
                <w:rFonts w:ascii="Times New Roman" w:hAnsi="Times New Roman" w:cs="Times New Roman"/>
                <w:sz w:val="22"/>
                <w:szCs w:val="22"/>
              </w:rPr>
            </w:pPr>
          </w:p>
        </w:tc>
        <w:tc>
          <w:tcPr>
            <w:tcW w:w="909" w:type="dxa"/>
            <w:shd w:val="clear" w:color="auto" w:fill="auto"/>
            <w:vAlign w:val="center"/>
          </w:tcPr>
          <w:p w:rsidR="000C68A9" w:rsidRPr="00A80201" w:rsidRDefault="000C68A9" w:rsidP="00A060AB">
            <w:pPr>
              <w:pStyle w:val="ConsNormal"/>
              <w:ind w:right="0" w:firstLine="0"/>
              <w:jc w:val="center"/>
              <w:rPr>
                <w:rFonts w:ascii="Times New Roman" w:hAnsi="Times New Roman" w:cs="Times New Roman"/>
                <w:b/>
                <w:bCs/>
                <w:sz w:val="22"/>
                <w:szCs w:val="22"/>
              </w:rPr>
            </w:pPr>
            <w:r w:rsidRPr="00A80201">
              <w:rPr>
                <w:rFonts w:ascii="Times New Roman" w:hAnsi="Times New Roman" w:cs="Times New Roman"/>
                <w:b/>
                <w:bCs/>
                <w:sz w:val="22"/>
                <w:szCs w:val="22"/>
              </w:rPr>
              <w:t>2012</w:t>
            </w:r>
          </w:p>
        </w:tc>
        <w:tc>
          <w:tcPr>
            <w:tcW w:w="909" w:type="dxa"/>
            <w:shd w:val="clear" w:color="auto" w:fill="auto"/>
            <w:vAlign w:val="center"/>
          </w:tcPr>
          <w:p w:rsidR="000C68A9" w:rsidRPr="00A80201" w:rsidRDefault="000C68A9" w:rsidP="00A060AB">
            <w:pPr>
              <w:pStyle w:val="ConsNormal"/>
              <w:ind w:right="0" w:firstLine="0"/>
              <w:jc w:val="center"/>
              <w:rPr>
                <w:rFonts w:ascii="Times New Roman" w:hAnsi="Times New Roman" w:cs="Times New Roman"/>
                <w:b/>
                <w:bCs/>
                <w:sz w:val="22"/>
                <w:szCs w:val="22"/>
              </w:rPr>
            </w:pPr>
            <w:r w:rsidRPr="00A80201">
              <w:rPr>
                <w:rFonts w:ascii="Times New Roman" w:hAnsi="Times New Roman" w:cs="Times New Roman"/>
                <w:b/>
                <w:bCs/>
                <w:sz w:val="22"/>
                <w:szCs w:val="22"/>
              </w:rPr>
              <w:t>2013</w:t>
            </w:r>
          </w:p>
        </w:tc>
        <w:tc>
          <w:tcPr>
            <w:tcW w:w="909" w:type="dxa"/>
            <w:shd w:val="clear" w:color="auto" w:fill="auto"/>
            <w:vAlign w:val="center"/>
          </w:tcPr>
          <w:p w:rsidR="000C68A9" w:rsidRPr="00A80201" w:rsidRDefault="000C68A9" w:rsidP="00A060AB">
            <w:pPr>
              <w:pStyle w:val="ConsNormal"/>
              <w:ind w:right="0" w:firstLine="0"/>
              <w:jc w:val="center"/>
              <w:rPr>
                <w:rFonts w:ascii="Times New Roman" w:hAnsi="Times New Roman" w:cs="Times New Roman"/>
                <w:b/>
                <w:bCs/>
                <w:sz w:val="22"/>
                <w:szCs w:val="22"/>
              </w:rPr>
            </w:pPr>
            <w:r w:rsidRPr="00A80201">
              <w:rPr>
                <w:rFonts w:ascii="Times New Roman" w:hAnsi="Times New Roman" w:cs="Times New Roman"/>
                <w:b/>
                <w:bCs/>
                <w:sz w:val="22"/>
                <w:szCs w:val="22"/>
              </w:rPr>
              <w:t>2014</w:t>
            </w:r>
          </w:p>
        </w:tc>
        <w:tc>
          <w:tcPr>
            <w:tcW w:w="909" w:type="dxa"/>
            <w:shd w:val="clear" w:color="auto" w:fill="auto"/>
            <w:vAlign w:val="center"/>
          </w:tcPr>
          <w:p w:rsidR="000C68A9" w:rsidRPr="00A80201" w:rsidRDefault="000C68A9" w:rsidP="00A060AB">
            <w:pPr>
              <w:pStyle w:val="ConsNormal"/>
              <w:ind w:right="0" w:firstLine="0"/>
              <w:jc w:val="center"/>
              <w:rPr>
                <w:rFonts w:ascii="Times New Roman" w:hAnsi="Times New Roman" w:cs="Times New Roman"/>
                <w:b/>
                <w:bCs/>
                <w:sz w:val="22"/>
                <w:szCs w:val="22"/>
              </w:rPr>
            </w:pPr>
            <w:r w:rsidRPr="00A80201">
              <w:rPr>
                <w:rFonts w:ascii="Times New Roman" w:hAnsi="Times New Roman" w:cs="Times New Roman"/>
                <w:b/>
                <w:bCs/>
                <w:sz w:val="22"/>
                <w:szCs w:val="22"/>
              </w:rPr>
              <w:t>2015</w:t>
            </w:r>
          </w:p>
        </w:tc>
        <w:tc>
          <w:tcPr>
            <w:tcW w:w="910" w:type="dxa"/>
            <w:shd w:val="clear" w:color="auto" w:fill="auto"/>
            <w:vAlign w:val="center"/>
          </w:tcPr>
          <w:p w:rsidR="000C68A9" w:rsidRPr="00A80201" w:rsidRDefault="000C68A9" w:rsidP="00A060AB">
            <w:pPr>
              <w:pStyle w:val="ConsNormal"/>
              <w:ind w:right="0" w:firstLine="0"/>
              <w:jc w:val="center"/>
              <w:rPr>
                <w:rFonts w:ascii="Times New Roman" w:hAnsi="Times New Roman" w:cs="Times New Roman"/>
                <w:b/>
                <w:bCs/>
                <w:sz w:val="22"/>
                <w:szCs w:val="22"/>
              </w:rPr>
            </w:pPr>
            <w:r w:rsidRPr="00A80201">
              <w:rPr>
                <w:rFonts w:ascii="Times New Roman" w:hAnsi="Times New Roman" w:cs="Times New Roman"/>
                <w:b/>
                <w:bCs/>
                <w:sz w:val="22"/>
                <w:szCs w:val="22"/>
              </w:rPr>
              <w:t>2016</w:t>
            </w:r>
          </w:p>
        </w:tc>
      </w:tr>
      <w:tr w:rsidR="000C68A9" w:rsidRPr="00A80201" w:rsidTr="00A060AB">
        <w:trPr>
          <w:jc w:val="center"/>
        </w:trPr>
        <w:tc>
          <w:tcPr>
            <w:tcW w:w="5562" w:type="dxa"/>
          </w:tcPr>
          <w:p w:rsidR="000C68A9" w:rsidRPr="00A80201" w:rsidRDefault="000C68A9" w:rsidP="00A060AB">
            <w:pPr>
              <w:pStyle w:val="ConsNormal"/>
              <w:ind w:right="0" w:firstLine="0"/>
              <w:rPr>
                <w:rFonts w:ascii="Times New Roman" w:hAnsi="Times New Roman" w:cs="Times New Roman"/>
                <w:spacing w:val="-2"/>
                <w:sz w:val="22"/>
                <w:szCs w:val="22"/>
              </w:rPr>
            </w:pPr>
            <w:r w:rsidRPr="00A80201">
              <w:rPr>
                <w:rFonts w:ascii="Times New Roman" w:hAnsi="Times New Roman" w:cs="Times New Roman"/>
                <w:spacing w:val="-2"/>
                <w:sz w:val="22"/>
                <w:szCs w:val="22"/>
              </w:rPr>
              <w:t xml:space="preserve">Миграционный </w:t>
            </w:r>
            <w:r w:rsidRPr="00A80201">
              <w:rPr>
                <w:rFonts w:ascii="Times New Roman" w:hAnsi="Times New Roman" w:cs="Times New Roman"/>
                <w:sz w:val="22"/>
                <w:szCs w:val="22"/>
              </w:rPr>
              <w:t>прирост / убыль, всего</w:t>
            </w:r>
          </w:p>
        </w:tc>
        <w:tc>
          <w:tcPr>
            <w:tcW w:w="909" w:type="dxa"/>
            <w:shd w:val="clear" w:color="auto" w:fill="auto"/>
            <w:vAlign w:val="center"/>
          </w:tcPr>
          <w:p w:rsidR="000C68A9" w:rsidRPr="00A80201" w:rsidRDefault="00A80201" w:rsidP="00A060AB">
            <w:pPr>
              <w:pStyle w:val="ConsNormal"/>
              <w:ind w:right="0" w:firstLine="0"/>
              <w:jc w:val="center"/>
              <w:rPr>
                <w:rFonts w:ascii="Times New Roman" w:hAnsi="Times New Roman" w:cs="Times New Roman"/>
                <w:spacing w:val="-2"/>
                <w:sz w:val="22"/>
                <w:szCs w:val="22"/>
              </w:rPr>
            </w:pPr>
            <w:r w:rsidRPr="00A80201">
              <w:rPr>
                <w:rFonts w:ascii="Times New Roman" w:hAnsi="Times New Roman" w:cs="Times New Roman"/>
                <w:spacing w:val="-2"/>
                <w:sz w:val="22"/>
                <w:szCs w:val="22"/>
              </w:rPr>
              <w:t>-398</w:t>
            </w:r>
          </w:p>
        </w:tc>
        <w:tc>
          <w:tcPr>
            <w:tcW w:w="909" w:type="dxa"/>
            <w:shd w:val="clear" w:color="auto" w:fill="auto"/>
            <w:vAlign w:val="center"/>
          </w:tcPr>
          <w:p w:rsidR="000C68A9" w:rsidRPr="00A80201" w:rsidRDefault="00A80201" w:rsidP="00A060AB">
            <w:pPr>
              <w:pStyle w:val="ConsNormal"/>
              <w:ind w:right="0" w:firstLine="0"/>
              <w:jc w:val="center"/>
              <w:rPr>
                <w:rFonts w:ascii="Times New Roman" w:hAnsi="Times New Roman" w:cs="Times New Roman"/>
                <w:spacing w:val="-2"/>
                <w:sz w:val="22"/>
                <w:szCs w:val="22"/>
              </w:rPr>
            </w:pPr>
            <w:r w:rsidRPr="00A80201">
              <w:rPr>
                <w:rFonts w:ascii="Times New Roman" w:hAnsi="Times New Roman" w:cs="Times New Roman"/>
                <w:spacing w:val="-2"/>
                <w:sz w:val="22"/>
                <w:szCs w:val="22"/>
              </w:rPr>
              <w:t>-422</w:t>
            </w:r>
          </w:p>
        </w:tc>
        <w:tc>
          <w:tcPr>
            <w:tcW w:w="909" w:type="dxa"/>
            <w:shd w:val="clear" w:color="auto" w:fill="auto"/>
            <w:vAlign w:val="center"/>
          </w:tcPr>
          <w:p w:rsidR="000C68A9" w:rsidRPr="00A80201" w:rsidRDefault="00A80201" w:rsidP="00A060AB">
            <w:pPr>
              <w:pStyle w:val="ConsNormal"/>
              <w:ind w:right="0" w:firstLine="0"/>
              <w:jc w:val="center"/>
              <w:rPr>
                <w:rFonts w:ascii="Times New Roman" w:hAnsi="Times New Roman" w:cs="Times New Roman"/>
                <w:spacing w:val="-2"/>
                <w:sz w:val="22"/>
                <w:szCs w:val="22"/>
              </w:rPr>
            </w:pPr>
            <w:r w:rsidRPr="00A80201">
              <w:rPr>
                <w:rFonts w:ascii="Times New Roman" w:hAnsi="Times New Roman" w:cs="Times New Roman"/>
                <w:spacing w:val="-2"/>
                <w:sz w:val="22"/>
                <w:szCs w:val="22"/>
              </w:rPr>
              <w:t>-388</w:t>
            </w:r>
          </w:p>
        </w:tc>
        <w:tc>
          <w:tcPr>
            <w:tcW w:w="909" w:type="dxa"/>
            <w:shd w:val="clear" w:color="auto" w:fill="auto"/>
            <w:vAlign w:val="center"/>
          </w:tcPr>
          <w:p w:rsidR="000C68A9" w:rsidRPr="00A80201" w:rsidRDefault="00A80201" w:rsidP="00A060AB">
            <w:pPr>
              <w:pStyle w:val="ConsNormal"/>
              <w:ind w:right="0" w:firstLine="0"/>
              <w:jc w:val="center"/>
              <w:rPr>
                <w:rFonts w:ascii="Times New Roman" w:hAnsi="Times New Roman" w:cs="Times New Roman"/>
                <w:spacing w:val="-2"/>
                <w:sz w:val="22"/>
                <w:szCs w:val="22"/>
              </w:rPr>
            </w:pPr>
            <w:r w:rsidRPr="00A80201">
              <w:rPr>
                <w:rFonts w:ascii="Times New Roman" w:hAnsi="Times New Roman" w:cs="Times New Roman"/>
                <w:spacing w:val="-2"/>
                <w:sz w:val="22"/>
                <w:szCs w:val="22"/>
              </w:rPr>
              <w:t>-215</w:t>
            </w:r>
          </w:p>
        </w:tc>
        <w:tc>
          <w:tcPr>
            <w:tcW w:w="910" w:type="dxa"/>
            <w:shd w:val="clear" w:color="auto" w:fill="auto"/>
            <w:vAlign w:val="center"/>
          </w:tcPr>
          <w:p w:rsidR="000C68A9" w:rsidRPr="00A80201" w:rsidRDefault="00A80201" w:rsidP="00A060AB">
            <w:pPr>
              <w:pStyle w:val="ConsNormal"/>
              <w:ind w:right="0" w:firstLine="0"/>
              <w:jc w:val="center"/>
              <w:rPr>
                <w:rFonts w:ascii="Times New Roman" w:hAnsi="Times New Roman" w:cs="Times New Roman"/>
                <w:spacing w:val="-2"/>
                <w:sz w:val="22"/>
                <w:szCs w:val="22"/>
              </w:rPr>
            </w:pPr>
            <w:r w:rsidRPr="00A80201">
              <w:rPr>
                <w:rFonts w:ascii="Times New Roman" w:hAnsi="Times New Roman" w:cs="Times New Roman"/>
                <w:spacing w:val="-2"/>
                <w:sz w:val="22"/>
                <w:szCs w:val="22"/>
              </w:rPr>
              <w:t>-75</w:t>
            </w:r>
          </w:p>
        </w:tc>
      </w:tr>
      <w:tr w:rsidR="000C68A9" w:rsidRPr="00A80201" w:rsidTr="00A060AB">
        <w:trPr>
          <w:jc w:val="center"/>
        </w:trPr>
        <w:tc>
          <w:tcPr>
            <w:tcW w:w="5562" w:type="dxa"/>
          </w:tcPr>
          <w:p w:rsidR="000C68A9" w:rsidRPr="00A80201" w:rsidRDefault="000C68A9" w:rsidP="00A060AB">
            <w:pPr>
              <w:pStyle w:val="ConsNormal"/>
              <w:ind w:left="262" w:right="0" w:firstLine="0"/>
              <w:rPr>
                <w:rFonts w:ascii="Times New Roman" w:hAnsi="Times New Roman" w:cs="Times New Roman"/>
                <w:spacing w:val="-2"/>
                <w:sz w:val="22"/>
                <w:szCs w:val="22"/>
              </w:rPr>
            </w:pPr>
            <w:r w:rsidRPr="00A80201">
              <w:rPr>
                <w:rFonts w:ascii="Times New Roman" w:hAnsi="Times New Roman" w:cs="Times New Roman"/>
                <w:spacing w:val="-2"/>
                <w:sz w:val="22"/>
                <w:szCs w:val="22"/>
              </w:rPr>
              <w:t>городское население</w:t>
            </w:r>
          </w:p>
        </w:tc>
        <w:tc>
          <w:tcPr>
            <w:tcW w:w="909" w:type="dxa"/>
            <w:shd w:val="clear" w:color="auto" w:fill="auto"/>
            <w:vAlign w:val="center"/>
          </w:tcPr>
          <w:p w:rsidR="000C68A9" w:rsidRPr="00A80201" w:rsidRDefault="00A80201" w:rsidP="00A060AB">
            <w:pPr>
              <w:pStyle w:val="ConsNormal"/>
              <w:ind w:right="0" w:firstLine="0"/>
              <w:jc w:val="center"/>
              <w:rPr>
                <w:rFonts w:ascii="Times New Roman" w:hAnsi="Times New Roman" w:cs="Times New Roman"/>
                <w:spacing w:val="-2"/>
                <w:sz w:val="22"/>
                <w:szCs w:val="22"/>
              </w:rPr>
            </w:pPr>
            <w:r w:rsidRPr="00A80201">
              <w:rPr>
                <w:rFonts w:ascii="Times New Roman" w:hAnsi="Times New Roman" w:cs="Times New Roman"/>
                <w:spacing w:val="-2"/>
                <w:sz w:val="22"/>
                <w:szCs w:val="22"/>
              </w:rPr>
              <w:t>-200</w:t>
            </w:r>
          </w:p>
        </w:tc>
        <w:tc>
          <w:tcPr>
            <w:tcW w:w="909" w:type="dxa"/>
            <w:shd w:val="clear" w:color="auto" w:fill="auto"/>
            <w:vAlign w:val="center"/>
          </w:tcPr>
          <w:p w:rsidR="000C68A9" w:rsidRPr="00A80201" w:rsidRDefault="00A80201" w:rsidP="00A060AB">
            <w:pPr>
              <w:pStyle w:val="ConsNormal"/>
              <w:ind w:right="0" w:firstLine="0"/>
              <w:jc w:val="center"/>
              <w:rPr>
                <w:rFonts w:ascii="Times New Roman" w:hAnsi="Times New Roman" w:cs="Times New Roman"/>
                <w:spacing w:val="-2"/>
                <w:sz w:val="22"/>
                <w:szCs w:val="22"/>
              </w:rPr>
            </w:pPr>
            <w:r w:rsidRPr="00A80201">
              <w:rPr>
                <w:rFonts w:ascii="Times New Roman" w:hAnsi="Times New Roman" w:cs="Times New Roman"/>
                <w:spacing w:val="-2"/>
                <w:sz w:val="22"/>
                <w:szCs w:val="22"/>
              </w:rPr>
              <w:t>-186</w:t>
            </w:r>
          </w:p>
        </w:tc>
        <w:tc>
          <w:tcPr>
            <w:tcW w:w="909" w:type="dxa"/>
            <w:shd w:val="clear" w:color="auto" w:fill="auto"/>
            <w:vAlign w:val="center"/>
          </w:tcPr>
          <w:p w:rsidR="000C68A9" w:rsidRPr="00A80201" w:rsidRDefault="00A80201" w:rsidP="00A060AB">
            <w:pPr>
              <w:pStyle w:val="ConsNormal"/>
              <w:ind w:right="0" w:firstLine="0"/>
              <w:jc w:val="center"/>
              <w:rPr>
                <w:rFonts w:ascii="Times New Roman" w:hAnsi="Times New Roman" w:cs="Times New Roman"/>
                <w:spacing w:val="-2"/>
                <w:sz w:val="22"/>
                <w:szCs w:val="22"/>
              </w:rPr>
            </w:pPr>
            <w:r w:rsidRPr="00A80201">
              <w:rPr>
                <w:rFonts w:ascii="Times New Roman" w:hAnsi="Times New Roman" w:cs="Times New Roman"/>
                <w:spacing w:val="-2"/>
                <w:sz w:val="22"/>
                <w:szCs w:val="22"/>
              </w:rPr>
              <w:t>-117</w:t>
            </w:r>
          </w:p>
        </w:tc>
        <w:tc>
          <w:tcPr>
            <w:tcW w:w="909" w:type="dxa"/>
            <w:shd w:val="clear" w:color="auto" w:fill="auto"/>
            <w:vAlign w:val="center"/>
          </w:tcPr>
          <w:p w:rsidR="000C68A9" w:rsidRPr="00A80201" w:rsidRDefault="00A80201" w:rsidP="00A060AB">
            <w:pPr>
              <w:pStyle w:val="ConsNormal"/>
              <w:ind w:right="0" w:firstLine="0"/>
              <w:jc w:val="center"/>
              <w:rPr>
                <w:rFonts w:ascii="Times New Roman" w:hAnsi="Times New Roman" w:cs="Times New Roman"/>
                <w:spacing w:val="-2"/>
                <w:sz w:val="22"/>
                <w:szCs w:val="22"/>
              </w:rPr>
            </w:pPr>
            <w:r w:rsidRPr="00A80201">
              <w:rPr>
                <w:rFonts w:ascii="Times New Roman" w:hAnsi="Times New Roman" w:cs="Times New Roman"/>
                <w:spacing w:val="-2"/>
                <w:sz w:val="22"/>
                <w:szCs w:val="22"/>
              </w:rPr>
              <w:t>-63</w:t>
            </w:r>
          </w:p>
        </w:tc>
        <w:tc>
          <w:tcPr>
            <w:tcW w:w="910" w:type="dxa"/>
            <w:shd w:val="clear" w:color="auto" w:fill="auto"/>
            <w:vAlign w:val="center"/>
          </w:tcPr>
          <w:p w:rsidR="000C68A9" w:rsidRPr="00A80201" w:rsidRDefault="00A80201" w:rsidP="00A060AB">
            <w:pPr>
              <w:pStyle w:val="ConsNormal"/>
              <w:ind w:right="0" w:firstLine="0"/>
              <w:jc w:val="center"/>
              <w:rPr>
                <w:rFonts w:ascii="Times New Roman" w:hAnsi="Times New Roman" w:cs="Times New Roman"/>
                <w:spacing w:val="-2"/>
                <w:sz w:val="22"/>
                <w:szCs w:val="22"/>
              </w:rPr>
            </w:pPr>
            <w:r w:rsidRPr="00A80201">
              <w:rPr>
                <w:rFonts w:ascii="Times New Roman" w:hAnsi="Times New Roman" w:cs="Times New Roman"/>
                <w:spacing w:val="-2"/>
                <w:sz w:val="22"/>
                <w:szCs w:val="22"/>
              </w:rPr>
              <w:t>+48</w:t>
            </w:r>
          </w:p>
        </w:tc>
      </w:tr>
      <w:tr w:rsidR="000C68A9" w:rsidRPr="00A80201" w:rsidTr="00A060AB">
        <w:trPr>
          <w:jc w:val="center"/>
        </w:trPr>
        <w:tc>
          <w:tcPr>
            <w:tcW w:w="5562" w:type="dxa"/>
          </w:tcPr>
          <w:p w:rsidR="000C68A9" w:rsidRPr="00A80201" w:rsidRDefault="000C68A9" w:rsidP="00A060AB">
            <w:pPr>
              <w:pStyle w:val="ConsNormal"/>
              <w:ind w:left="262" w:right="0" w:firstLine="0"/>
              <w:rPr>
                <w:rFonts w:ascii="Times New Roman" w:hAnsi="Times New Roman" w:cs="Times New Roman"/>
                <w:spacing w:val="-2"/>
                <w:sz w:val="22"/>
                <w:szCs w:val="22"/>
              </w:rPr>
            </w:pPr>
            <w:r w:rsidRPr="00A80201">
              <w:rPr>
                <w:rFonts w:ascii="Times New Roman" w:hAnsi="Times New Roman" w:cs="Times New Roman"/>
                <w:spacing w:val="-2"/>
                <w:sz w:val="22"/>
                <w:szCs w:val="22"/>
              </w:rPr>
              <w:t>сельское население</w:t>
            </w:r>
          </w:p>
        </w:tc>
        <w:tc>
          <w:tcPr>
            <w:tcW w:w="909" w:type="dxa"/>
            <w:shd w:val="clear" w:color="auto" w:fill="auto"/>
            <w:vAlign w:val="center"/>
          </w:tcPr>
          <w:p w:rsidR="000C68A9" w:rsidRPr="00A80201" w:rsidRDefault="00A80201" w:rsidP="00A060AB">
            <w:pPr>
              <w:pStyle w:val="ConsNormal"/>
              <w:ind w:right="0" w:firstLine="0"/>
              <w:jc w:val="center"/>
              <w:rPr>
                <w:rFonts w:ascii="Times New Roman" w:hAnsi="Times New Roman" w:cs="Times New Roman"/>
                <w:spacing w:val="-2"/>
                <w:sz w:val="22"/>
                <w:szCs w:val="22"/>
              </w:rPr>
            </w:pPr>
            <w:r w:rsidRPr="00A80201">
              <w:rPr>
                <w:rFonts w:ascii="Times New Roman" w:hAnsi="Times New Roman" w:cs="Times New Roman"/>
                <w:spacing w:val="-2"/>
                <w:sz w:val="22"/>
                <w:szCs w:val="22"/>
              </w:rPr>
              <w:t>-198</w:t>
            </w:r>
          </w:p>
        </w:tc>
        <w:tc>
          <w:tcPr>
            <w:tcW w:w="909" w:type="dxa"/>
            <w:shd w:val="clear" w:color="auto" w:fill="auto"/>
            <w:vAlign w:val="center"/>
          </w:tcPr>
          <w:p w:rsidR="000C68A9" w:rsidRPr="00A80201" w:rsidRDefault="00A80201" w:rsidP="00A060AB">
            <w:pPr>
              <w:pStyle w:val="ConsNormal"/>
              <w:ind w:right="0" w:firstLine="0"/>
              <w:jc w:val="center"/>
              <w:rPr>
                <w:rFonts w:ascii="Times New Roman" w:hAnsi="Times New Roman" w:cs="Times New Roman"/>
                <w:spacing w:val="-2"/>
                <w:sz w:val="22"/>
                <w:szCs w:val="22"/>
              </w:rPr>
            </w:pPr>
            <w:r w:rsidRPr="00A80201">
              <w:rPr>
                <w:rFonts w:ascii="Times New Roman" w:hAnsi="Times New Roman" w:cs="Times New Roman"/>
                <w:spacing w:val="-2"/>
                <w:sz w:val="22"/>
                <w:szCs w:val="22"/>
              </w:rPr>
              <w:t>-236</w:t>
            </w:r>
          </w:p>
        </w:tc>
        <w:tc>
          <w:tcPr>
            <w:tcW w:w="909" w:type="dxa"/>
            <w:shd w:val="clear" w:color="auto" w:fill="auto"/>
            <w:vAlign w:val="center"/>
          </w:tcPr>
          <w:p w:rsidR="000C68A9" w:rsidRPr="00A80201" w:rsidRDefault="00A80201" w:rsidP="00A060AB">
            <w:pPr>
              <w:pStyle w:val="ConsNormal"/>
              <w:ind w:right="0" w:firstLine="0"/>
              <w:jc w:val="center"/>
              <w:rPr>
                <w:rFonts w:ascii="Times New Roman" w:hAnsi="Times New Roman" w:cs="Times New Roman"/>
                <w:spacing w:val="-2"/>
                <w:sz w:val="22"/>
                <w:szCs w:val="22"/>
              </w:rPr>
            </w:pPr>
            <w:r w:rsidRPr="00A80201">
              <w:rPr>
                <w:rFonts w:ascii="Times New Roman" w:hAnsi="Times New Roman" w:cs="Times New Roman"/>
                <w:spacing w:val="-2"/>
                <w:sz w:val="22"/>
                <w:szCs w:val="22"/>
              </w:rPr>
              <w:t>-271</w:t>
            </w:r>
          </w:p>
        </w:tc>
        <w:tc>
          <w:tcPr>
            <w:tcW w:w="909" w:type="dxa"/>
            <w:shd w:val="clear" w:color="auto" w:fill="auto"/>
            <w:vAlign w:val="center"/>
          </w:tcPr>
          <w:p w:rsidR="000C68A9" w:rsidRPr="00A80201" w:rsidRDefault="00A80201" w:rsidP="00A060AB">
            <w:pPr>
              <w:pStyle w:val="ConsNormal"/>
              <w:ind w:right="0" w:firstLine="0"/>
              <w:jc w:val="center"/>
              <w:rPr>
                <w:rFonts w:ascii="Times New Roman" w:hAnsi="Times New Roman" w:cs="Times New Roman"/>
                <w:spacing w:val="-2"/>
                <w:sz w:val="22"/>
                <w:szCs w:val="22"/>
              </w:rPr>
            </w:pPr>
            <w:r w:rsidRPr="00A80201">
              <w:rPr>
                <w:rFonts w:ascii="Times New Roman" w:hAnsi="Times New Roman" w:cs="Times New Roman"/>
                <w:spacing w:val="-2"/>
                <w:sz w:val="22"/>
                <w:szCs w:val="22"/>
              </w:rPr>
              <w:t>-152</w:t>
            </w:r>
          </w:p>
        </w:tc>
        <w:tc>
          <w:tcPr>
            <w:tcW w:w="910" w:type="dxa"/>
            <w:shd w:val="clear" w:color="auto" w:fill="auto"/>
            <w:vAlign w:val="center"/>
          </w:tcPr>
          <w:p w:rsidR="000C68A9" w:rsidRPr="00A80201" w:rsidRDefault="00A80201" w:rsidP="00A060AB">
            <w:pPr>
              <w:pStyle w:val="ConsNormal"/>
              <w:ind w:right="0" w:firstLine="0"/>
              <w:jc w:val="center"/>
              <w:rPr>
                <w:rFonts w:ascii="Times New Roman" w:hAnsi="Times New Roman" w:cs="Times New Roman"/>
                <w:spacing w:val="-2"/>
                <w:sz w:val="22"/>
                <w:szCs w:val="22"/>
              </w:rPr>
            </w:pPr>
            <w:r w:rsidRPr="00A80201">
              <w:rPr>
                <w:rFonts w:ascii="Times New Roman" w:hAnsi="Times New Roman" w:cs="Times New Roman"/>
                <w:spacing w:val="-2"/>
                <w:sz w:val="22"/>
                <w:szCs w:val="22"/>
              </w:rPr>
              <w:t>-12,3</w:t>
            </w:r>
          </w:p>
        </w:tc>
      </w:tr>
      <w:tr w:rsidR="000C68A9" w:rsidRPr="00A80201" w:rsidTr="00A060AB">
        <w:trPr>
          <w:jc w:val="center"/>
        </w:trPr>
        <w:tc>
          <w:tcPr>
            <w:tcW w:w="5562" w:type="dxa"/>
          </w:tcPr>
          <w:p w:rsidR="000C68A9" w:rsidRPr="00A80201" w:rsidRDefault="000C68A9" w:rsidP="00A060AB">
            <w:pPr>
              <w:pStyle w:val="ConsNormal"/>
              <w:ind w:right="0" w:firstLine="0"/>
              <w:rPr>
                <w:rFonts w:ascii="Times New Roman" w:hAnsi="Times New Roman" w:cs="Times New Roman"/>
                <w:spacing w:val="-2"/>
                <w:sz w:val="22"/>
                <w:szCs w:val="22"/>
              </w:rPr>
            </w:pPr>
            <w:r w:rsidRPr="00A80201">
              <w:rPr>
                <w:rFonts w:ascii="Times New Roman" w:hAnsi="Times New Roman" w:cs="Times New Roman"/>
                <w:spacing w:val="-2"/>
                <w:sz w:val="22"/>
                <w:szCs w:val="22"/>
              </w:rPr>
              <w:t>Миграционный п</w:t>
            </w:r>
            <w:r w:rsidRPr="00A80201">
              <w:rPr>
                <w:rFonts w:ascii="Times New Roman" w:hAnsi="Times New Roman" w:cs="Times New Roman"/>
                <w:sz w:val="22"/>
                <w:szCs w:val="22"/>
              </w:rPr>
              <w:t xml:space="preserve">рирост / убыль, на 1000 чел. населения </w:t>
            </w:r>
          </w:p>
        </w:tc>
        <w:tc>
          <w:tcPr>
            <w:tcW w:w="909" w:type="dxa"/>
            <w:shd w:val="clear" w:color="auto" w:fill="auto"/>
            <w:vAlign w:val="center"/>
          </w:tcPr>
          <w:p w:rsidR="000C68A9" w:rsidRPr="00A80201" w:rsidRDefault="00A80201" w:rsidP="00A060AB">
            <w:pPr>
              <w:pStyle w:val="ConsNormal"/>
              <w:ind w:right="0" w:firstLine="0"/>
              <w:jc w:val="center"/>
              <w:rPr>
                <w:rFonts w:ascii="Times New Roman" w:hAnsi="Times New Roman" w:cs="Times New Roman"/>
                <w:spacing w:val="-2"/>
                <w:sz w:val="22"/>
                <w:szCs w:val="22"/>
              </w:rPr>
            </w:pPr>
            <w:r w:rsidRPr="00A80201">
              <w:rPr>
                <w:rFonts w:ascii="Times New Roman" w:hAnsi="Times New Roman" w:cs="Times New Roman"/>
                <w:spacing w:val="-2"/>
                <w:sz w:val="22"/>
                <w:szCs w:val="22"/>
              </w:rPr>
              <w:t>-18,2</w:t>
            </w:r>
          </w:p>
        </w:tc>
        <w:tc>
          <w:tcPr>
            <w:tcW w:w="909" w:type="dxa"/>
            <w:shd w:val="clear" w:color="auto" w:fill="auto"/>
            <w:vAlign w:val="center"/>
          </w:tcPr>
          <w:p w:rsidR="000C68A9" w:rsidRPr="00A80201" w:rsidRDefault="00A80201" w:rsidP="00A060AB">
            <w:pPr>
              <w:pStyle w:val="ConsNormal"/>
              <w:ind w:right="0" w:firstLine="0"/>
              <w:jc w:val="center"/>
              <w:rPr>
                <w:rFonts w:ascii="Times New Roman" w:hAnsi="Times New Roman" w:cs="Times New Roman"/>
                <w:spacing w:val="-2"/>
                <w:sz w:val="22"/>
                <w:szCs w:val="22"/>
              </w:rPr>
            </w:pPr>
            <w:r w:rsidRPr="00A80201">
              <w:rPr>
                <w:rFonts w:ascii="Times New Roman" w:hAnsi="Times New Roman" w:cs="Times New Roman"/>
                <w:spacing w:val="-2"/>
                <w:sz w:val="22"/>
                <w:szCs w:val="22"/>
              </w:rPr>
              <w:t>-19,7</w:t>
            </w:r>
          </w:p>
        </w:tc>
        <w:tc>
          <w:tcPr>
            <w:tcW w:w="909" w:type="dxa"/>
            <w:shd w:val="clear" w:color="auto" w:fill="auto"/>
            <w:vAlign w:val="center"/>
          </w:tcPr>
          <w:p w:rsidR="000C68A9" w:rsidRPr="00A80201" w:rsidRDefault="00A80201" w:rsidP="00A060AB">
            <w:pPr>
              <w:pStyle w:val="ConsNormal"/>
              <w:ind w:right="0" w:firstLine="0"/>
              <w:jc w:val="center"/>
              <w:rPr>
                <w:rFonts w:ascii="Times New Roman" w:hAnsi="Times New Roman" w:cs="Times New Roman"/>
                <w:spacing w:val="-2"/>
                <w:sz w:val="22"/>
                <w:szCs w:val="22"/>
              </w:rPr>
            </w:pPr>
            <w:r w:rsidRPr="00A80201">
              <w:rPr>
                <w:rFonts w:ascii="Times New Roman" w:hAnsi="Times New Roman" w:cs="Times New Roman"/>
                <w:spacing w:val="-2"/>
                <w:sz w:val="22"/>
                <w:szCs w:val="22"/>
              </w:rPr>
              <w:t>-18,5</w:t>
            </w:r>
          </w:p>
        </w:tc>
        <w:tc>
          <w:tcPr>
            <w:tcW w:w="909" w:type="dxa"/>
            <w:shd w:val="clear" w:color="auto" w:fill="auto"/>
            <w:vAlign w:val="center"/>
          </w:tcPr>
          <w:p w:rsidR="000C68A9" w:rsidRPr="00A80201" w:rsidRDefault="00A80201" w:rsidP="00A060AB">
            <w:pPr>
              <w:pStyle w:val="ConsNormal"/>
              <w:ind w:right="0" w:firstLine="0"/>
              <w:jc w:val="center"/>
              <w:rPr>
                <w:rFonts w:ascii="Times New Roman" w:hAnsi="Times New Roman" w:cs="Times New Roman"/>
                <w:spacing w:val="-2"/>
                <w:sz w:val="22"/>
                <w:szCs w:val="22"/>
              </w:rPr>
            </w:pPr>
            <w:r w:rsidRPr="00A80201">
              <w:rPr>
                <w:rFonts w:ascii="Times New Roman" w:hAnsi="Times New Roman" w:cs="Times New Roman"/>
                <w:spacing w:val="-2"/>
                <w:sz w:val="22"/>
                <w:szCs w:val="22"/>
              </w:rPr>
              <w:t>-10,4</w:t>
            </w:r>
          </w:p>
        </w:tc>
        <w:tc>
          <w:tcPr>
            <w:tcW w:w="910" w:type="dxa"/>
            <w:shd w:val="clear" w:color="auto" w:fill="auto"/>
            <w:vAlign w:val="center"/>
          </w:tcPr>
          <w:p w:rsidR="000C68A9" w:rsidRPr="00A80201" w:rsidRDefault="00A80201" w:rsidP="00A060AB">
            <w:pPr>
              <w:pStyle w:val="ConsNormal"/>
              <w:ind w:right="0" w:firstLine="0"/>
              <w:jc w:val="center"/>
              <w:rPr>
                <w:rFonts w:ascii="Times New Roman" w:hAnsi="Times New Roman" w:cs="Times New Roman"/>
                <w:spacing w:val="-2"/>
                <w:sz w:val="22"/>
                <w:szCs w:val="22"/>
              </w:rPr>
            </w:pPr>
            <w:r w:rsidRPr="00A80201">
              <w:rPr>
                <w:rFonts w:ascii="Times New Roman" w:hAnsi="Times New Roman" w:cs="Times New Roman"/>
                <w:spacing w:val="-2"/>
                <w:sz w:val="22"/>
                <w:szCs w:val="22"/>
              </w:rPr>
              <w:t>-3,7</w:t>
            </w:r>
          </w:p>
        </w:tc>
      </w:tr>
      <w:tr w:rsidR="000C68A9" w:rsidRPr="00A80201" w:rsidTr="00A060AB">
        <w:trPr>
          <w:jc w:val="center"/>
        </w:trPr>
        <w:tc>
          <w:tcPr>
            <w:tcW w:w="5562" w:type="dxa"/>
          </w:tcPr>
          <w:p w:rsidR="000C68A9" w:rsidRPr="00A80201" w:rsidRDefault="000C68A9" w:rsidP="00A060AB">
            <w:pPr>
              <w:pStyle w:val="ConsNormal"/>
              <w:ind w:left="262" w:right="0" w:firstLine="0"/>
              <w:rPr>
                <w:rFonts w:ascii="Times New Roman" w:hAnsi="Times New Roman" w:cs="Times New Roman"/>
                <w:spacing w:val="-2"/>
                <w:sz w:val="22"/>
                <w:szCs w:val="22"/>
              </w:rPr>
            </w:pPr>
            <w:r w:rsidRPr="00A80201">
              <w:rPr>
                <w:rFonts w:ascii="Times New Roman" w:hAnsi="Times New Roman" w:cs="Times New Roman"/>
                <w:spacing w:val="-2"/>
                <w:sz w:val="22"/>
                <w:szCs w:val="22"/>
              </w:rPr>
              <w:t>городское население</w:t>
            </w:r>
          </w:p>
        </w:tc>
        <w:tc>
          <w:tcPr>
            <w:tcW w:w="909" w:type="dxa"/>
            <w:shd w:val="clear" w:color="auto" w:fill="auto"/>
            <w:vAlign w:val="center"/>
          </w:tcPr>
          <w:p w:rsidR="000C68A9" w:rsidRPr="00A80201" w:rsidRDefault="00A80201" w:rsidP="00A060AB">
            <w:pPr>
              <w:pStyle w:val="ConsNormal"/>
              <w:ind w:right="0" w:firstLine="0"/>
              <w:jc w:val="center"/>
              <w:rPr>
                <w:rFonts w:ascii="Times New Roman" w:hAnsi="Times New Roman" w:cs="Times New Roman"/>
                <w:spacing w:val="-2"/>
                <w:sz w:val="22"/>
                <w:szCs w:val="22"/>
              </w:rPr>
            </w:pPr>
            <w:r w:rsidRPr="00A80201">
              <w:rPr>
                <w:rFonts w:ascii="Times New Roman" w:hAnsi="Times New Roman" w:cs="Times New Roman"/>
                <w:spacing w:val="-2"/>
                <w:sz w:val="22"/>
                <w:szCs w:val="22"/>
              </w:rPr>
              <w:t>-23,8</w:t>
            </w:r>
          </w:p>
        </w:tc>
        <w:tc>
          <w:tcPr>
            <w:tcW w:w="909" w:type="dxa"/>
            <w:shd w:val="clear" w:color="auto" w:fill="auto"/>
            <w:vAlign w:val="center"/>
          </w:tcPr>
          <w:p w:rsidR="000C68A9" w:rsidRPr="00A80201" w:rsidRDefault="00A80201" w:rsidP="00A060AB">
            <w:pPr>
              <w:pStyle w:val="ConsNormal"/>
              <w:ind w:right="0" w:firstLine="0"/>
              <w:jc w:val="center"/>
              <w:rPr>
                <w:rFonts w:ascii="Times New Roman" w:hAnsi="Times New Roman" w:cs="Times New Roman"/>
                <w:spacing w:val="-2"/>
                <w:sz w:val="22"/>
                <w:szCs w:val="22"/>
              </w:rPr>
            </w:pPr>
            <w:r w:rsidRPr="00A80201">
              <w:rPr>
                <w:rFonts w:ascii="Times New Roman" w:hAnsi="Times New Roman" w:cs="Times New Roman"/>
                <w:spacing w:val="-2"/>
                <w:sz w:val="22"/>
                <w:szCs w:val="22"/>
              </w:rPr>
              <w:t>-22,6</w:t>
            </w:r>
          </w:p>
        </w:tc>
        <w:tc>
          <w:tcPr>
            <w:tcW w:w="909" w:type="dxa"/>
            <w:shd w:val="clear" w:color="auto" w:fill="auto"/>
            <w:vAlign w:val="center"/>
          </w:tcPr>
          <w:p w:rsidR="000C68A9" w:rsidRPr="00A80201" w:rsidRDefault="00A80201" w:rsidP="00A060AB">
            <w:pPr>
              <w:pStyle w:val="ConsNormal"/>
              <w:ind w:right="0" w:firstLine="0"/>
              <w:jc w:val="center"/>
              <w:rPr>
                <w:rFonts w:ascii="Times New Roman" w:hAnsi="Times New Roman" w:cs="Times New Roman"/>
                <w:spacing w:val="-2"/>
                <w:sz w:val="22"/>
                <w:szCs w:val="22"/>
              </w:rPr>
            </w:pPr>
            <w:r w:rsidRPr="00A80201">
              <w:rPr>
                <w:rFonts w:ascii="Times New Roman" w:hAnsi="Times New Roman" w:cs="Times New Roman"/>
                <w:spacing w:val="-2"/>
                <w:sz w:val="22"/>
                <w:szCs w:val="22"/>
              </w:rPr>
              <w:t>-14,5</w:t>
            </w:r>
          </w:p>
        </w:tc>
        <w:tc>
          <w:tcPr>
            <w:tcW w:w="909" w:type="dxa"/>
            <w:shd w:val="clear" w:color="auto" w:fill="auto"/>
            <w:vAlign w:val="center"/>
          </w:tcPr>
          <w:p w:rsidR="000C68A9" w:rsidRPr="00A80201" w:rsidRDefault="00A80201" w:rsidP="00A060AB">
            <w:pPr>
              <w:pStyle w:val="ConsNormal"/>
              <w:ind w:right="0" w:firstLine="0"/>
              <w:jc w:val="center"/>
              <w:rPr>
                <w:rFonts w:ascii="Times New Roman" w:hAnsi="Times New Roman" w:cs="Times New Roman"/>
                <w:spacing w:val="-2"/>
                <w:sz w:val="22"/>
                <w:szCs w:val="22"/>
              </w:rPr>
            </w:pPr>
            <w:r w:rsidRPr="00A80201">
              <w:rPr>
                <w:rFonts w:ascii="Times New Roman" w:hAnsi="Times New Roman" w:cs="Times New Roman"/>
                <w:spacing w:val="-2"/>
                <w:sz w:val="22"/>
                <w:szCs w:val="22"/>
              </w:rPr>
              <w:t>-7,9</w:t>
            </w:r>
          </w:p>
        </w:tc>
        <w:tc>
          <w:tcPr>
            <w:tcW w:w="910" w:type="dxa"/>
            <w:shd w:val="clear" w:color="auto" w:fill="auto"/>
            <w:vAlign w:val="center"/>
          </w:tcPr>
          <w:p w:rsidR="000C68A9" w:rsidRPr="00A80201" w:rsidRDefault="00A80201" w:rsidP="00A060AB">
            <w:pPr>
              <w:pStyle w:val="ConsNormal"/>
              <w:ind w:right="0" w:firstLine="0"/>
              <w:jc w:val="center"/>
              <w:rPr>
                <w:rFonts w:ascii="Times New Roman" w:hAnsi="Times New Roman" w:cs="Times New Roman"/>
                <w:spacing w:val="-2"/>
                <w:sz w:val="22"/>
                <w:szCs w:val="22"/>
              </w:rPr>
            </w:pPr>
            <w:r w:rsidRPr="00A80201">
              <w:rPr>
                <w:rFonts w:ascii="Times New Roman" w:hAnsi="Times New Roman" w:cs="Times New Roman"/>
                <w:spacing w:val="-2"/>
                <w:sz w:val="22"/>
                <w:szCs w:val="22"/>
              </w:rPr>
              <w:t>+6,0</w:t>
            </w:r>
          </w:p>
        </w:tc>
      </w:tr>
      <w:tr w:rsidR="000C68A9" w:rsidRPr="00586397" w:rsidTr="00A060AB">
        <w:trPr>
          <w:jc w:val="center"/>
        </w:trPr>
        <w:tc>
          <w:tcPr>
            <w:tcW w:w="5562" w:type="dxa"/>
          </w:tcPr>
          <w:p w:rsidR="000C68A9" w:rsidRPr="00A80201" w:rsidRDefault="000C68A9" w:rsidP="00A060AB">
            <w:pPr>
              <w:pStyle w:val="ConsNormal"/>
              <w:ind w:left="262" w:right="0" w:firstLine="0"/>
              <w:rPr>
                <w:rFonts w:ascii="Times New Roman" w:hAnsi="Times New Roman" w:cs="Times New Roman"/>
                <w:spacing w:val="-2"/>
                <w:sz w:val="22"/>
                <w:szCs w:val="22"/>
              </w:rPr>
            </w:pPr>
            <w:r w:rsidRPr="00A80201">
              <w:rPr>
                <w:rFonts w:ascii="Times New Roman" w:hAnsi="Times New Roman" w:cs="Times New Roman"/>
                <w:spacing w:val="-2"/>
                <w:sz w:val="22"/>
                <w:szCs w:val="22"/>
              </w:rPr>
              <w:t>сельское население</w:t>
            </w:r>
          </w:p>
        </w:tc>
        <w:tc>
          <w:tcPr>
            <w:tcW w:w="909" w:type="dxa"/>
            <w:shd w:val="clear" w:color="auto" w:fill="auto"/>
            <w:vAlign w:val="center"/>
          </w:tcPr>
          <w:p w:rsidR="000C68A9" w:rsidRPr="00A80201" w:rsidRDefault="00A80201" w:rsidP="00A060AB">
            <w:pPr>
              <w:pStyle w:val="ConsNormal"/>
              <w:ind w:right="0" w:firstLine="0"/>
              <w:jc w:val="center"/>
              <w:rPr>
                <w:rFonts w:ascii="Times New Roman" w:hAnsi="Times New Roman" w:cs="Times New Roman"/>
                <w:spacing w:val="-2"/>
                <w:sz w:val="22"/>
                <w:szCs w:val="22"/>
              </w:rPr>
            </w:pPr>
            <w:r w:rsidRPr="00A80201">
              <w:rPr>
                <w:rFonts w:ascii="Times New Roman" w:hAnsi="Times New Roman" w:cs="Times New Roman"/>
                <w:spacing w:val="-2"/>
                <w:sz w:val="22"/>
                <w:szCs w:val="22"/>
              </w:rPr>
              <w:t>-14,7</w:t>
            </w:r>
          </w:p>
        </w:tc>
        <w:tc>
          <w:tcPr>
            <w:tcW w:w="909" w:type="dxa"/>
            <w:shd w:val="clear" w:color="auto" w:fill="auto"/>
            <w:vAlign w:val="center"/>
          </w:tcPr>
          <w:p w:rsidR="000C68A9" w:rsidRPr="00A80201" w:rsidRDefault="00A80201" w:rsidP="00A060AB">
            <w:pPr>
              <w:pStyle w:val="ConsNormal"/>
              <w:ind w:right="0" w:firstLine="0"/>
              <w:jc w:val="center"/>
              <w:rPr>
                <w:rFonts w:ascii="Times New Roman" w:hAnsi="Times New Roman" w:cs="Times New Roman"/>
                <w:spacing w:val="-2"/>
                <w:sz w:val="22"/>
                <w:szCs w:val="22"/>
              </w:rPr>
            </w:pPr>
            <w:r w:rsidRPr="00A80201">
              <w:rPr>
                <w:rFonts w:ascii="Times New Roman" w:hAnsi="Times New Roman" w:cs="Times New Roman"/>
                <w:spacing w:val="-2"/>
                <w:sz w:val="22"/>
                <w:szCs w:val="22"/>
              </w:rPr>
              <w:t>-17,9</w:t>
            </w:r>
          </w:p>
        </w:tc>
        <w:tc>
          <w:tcPr>
            <w:tcW w:w="909" w:type="dxa"/>
            <w:shd w:val="clear" w:color="auto" w:fill="auto"/>
            <w:vAlign w:val="center"/>
          </w:tcPr>
          <w:p w:rsidR="000C68A9" w:rsidRPr="00A80201" w:rsidRDefault="00A80201" w:rsidP="00A060AB">
            <w:pPr>
              <w:pStyle w:val="ConsNormal"/>
              <w:ind w:right="0" w:firstLine="0"/>
              <w:jc w:val="center"/>
              <w:rPr>
                <w:rFonts w:ascii="Times New Roman" w:hAnsi="Times New Roman" w:cs="Times New Roman"/>
                <w:spacing w:val="-2"/>
                <w:sz w:val="22"/>
                <w:szCs w:val="22"/>
              </w:rPr>
            </w:pPr>
            <w:r w:rsidRPr="00A80201">
              <w:rPr>
                <w:rFonts w:ascii="Times New Roman" w:hAnsi="Times New Roman" w:cs="Times New Roman"/>
                <w:spacing w:val="-2"/>
                <w:sz w:val="22"/>
                <w:szCs w:val="22"/>
              </w:rPr>
              <w:t>-21,0</w:t>
            </w:r>
          </w:p>
        </w:tc>
        <w:tc>
          <w:tcPr>
            <w:tcW w:w="909" w:type="dxa"/>
            <w:shd w:val="clear" w:color="auto" w:fill="auto"/>
            <w:vAlign w:val="center"/>
          </w:tcPr>
          <w:p w:rsidR="000C68A9" w:rsidRPr="00A80201" w:rsidRDefault="00A80201" w:rsidP="00A060AB">
            <w:pPr>
              <w:pStyle w:val="ConsNormal"/>
              <w:ind w:right="0" w:firstLine="0"/>
              <w:jc w:val="center"/>
              <w:rPr>
                <w:rFonts w:ascii="Times New Roman" w:hAnsi="Times New Roman" w:cs="Times New Roman"/>
                <w:spacing w:val="-2"/>
                <w:sz w:val="22"/>
                <w:szCs w:val="22"/>
              </w:rPr>
            </w:pPr>
            <w:r w:rsidRPr="00A80201">
              <w:rPr>
                <w:rFonts w:ascii="Times New Roman" w:hAnsi="Times New Roman" w:cs="Times New Roman"/>
                <w:spacing w:val="-2"/>
                <w:sz w:val="22"/>
                <w:szCs w:val="22"/>
              </w:rPr>
              <w:t>-12,1</w:t>
            </w:r>
          </w:p>
        </w:tc>
        <w:tc>
          <w:tcPr>
            <w:tcW w:w="910" w:type="dxa"/>
            <w:shd w:val="clear" w:color="auto" w:fill="auto"/>
            <w:vAlign w:val="center"/>
          </w:tcPr>
          <w:p w:rsidR="000C68A9" w:rsidRPr="00A80201" w:rsidRDefault="00A80201" w:rsidP="00A060AB">
            <w:pPr>
              <w:pStyle w:val="ConsNormal"/>
              <w:ind w:right="0" w:firstLine="0"/>
              <w:jc w:val="center"/>
              <w:rPr>
                <w:rFonts w:ascii="Times New Roman" w:hAnsi="Times New Roman" w:cs="Times New Roman"/>
                <w:spacing w:val="-2"/>
                <w:sz w:val="22"/>
                <w:szCs w:val="22"/>
              </w:rPr>
            </w:pPr>
            <w:r w:rsidRPr="00A80201">
              <w:rPr>
                <w:rFonts w:ascii="Times New Roman" w:hAnsi="Times New Roman" w:cs="Times New Roman"/>
                <w:spacing w:val="-2"/>
                <w:sz w:val="22"/>
                <w:szCs w:val="22"/>
              </w:rPr>
              <w:t>-10,0</w:t>
            </w:r>
          </w:p>
        </w:tc>
      </w:tr>
    </w:tbl>
    <w:p w:rsidR="000C68A9" w:rsidRPr="00586397" w:rsidRDefault="000C68A9" w:rsidP="000C68A9">
      <w:pPr>
        <w:pStyle w:val="ConsNormal"/>
        <w:tabs>
          <w:tab w:val="left" w:pos="8732"/>
        </w:tabs>
        <w:ind w:right="0" w:firstLine="709"/>
        <w:jc w:val="both"/>
        <w:rPr>
          <w:rFonts w:ascii="Times New Roman" w:hAnsi="Times New Roman" w:cs="Times New Roman"/>
          <w:sz w:val="24"/>
          <w:szCs w:val="24"/>
          <w:highlight w:val="yellow"/>
        </w:rPr>
      </w:pPr>
    </w:p>
    <w:p w:rsidR="000C68A9" w:rsidRPr="00A80201" w:rsidRDefault="00A80201" w:rsidP="000C68A9">
      <w:pPr>
        <w:pStyle w:val="ConsNormal"/>
        <w:tabs>
          <w:tab w:val="left" w:pos="8732"/>
        </w:tabs>
        <w:ind w:right="0" w:firstLine="709"/>
        <w:jc w:val="both"/>
        <w:rPr>
          <w:rFonts w:ascii="Times New Roman" w:hAnsi="Times New Roman" w:cs="Times New Roman"/>
          <w:sz w:val="24"/>
          <w:szCs w:val="24"/>
        </w:rPr>
      </w:pPr>
      <w:r w:rsidRPr="00A80201">
        <w:rPr>
          <w:rFonts w:ascii="Times New Roman" w:hAnsi="Times New Roman" w:cs="Times New Roman"/>
          <w:sz w:val="24"/>
          <w:szCs w:val="24"/>
        </w:rPr>
        <w:t>Никольский</w:t>
      </w:r>
      <w:r w:rsidR="000C68A9" w:rsidRPr="00A80201">
        <w:rPr>
          <w:rFonts w:ascii="Times New Roman" w:hAnsi="Times New Roman" w:cs="Times New Roman"/>
          <w:sz w:val="24"/>
          <w:szCs w:val="24"/>
        </w:rPr>
        <w:t xml:space="preserve"> район относится к числу </w:t>
      </w:r>
      <w:r w:rsidRPr="00A80201">
        <w:rPr>
          <w:rFonts w:ascii="Times New Roman" w:hAnsi="Times New Roman" w:cs="Times New Roman"/>
          <w:sz w:val="24"/>
          <w:szCs w:val="24"/>
        </w:rPr>
        <w:t>малонаселенных</w:t>
      </w:r>
      <w:r w:rsidR="000C68A9" w:rsidRPr="00A80201">
        <w:rPr>
          <w:rFonts w:ascii="Times New Roman" w:hAnsi="Times New Roman" w:cs="Times New Roman"/>
          <w:sz w:val="24"/>
          <w:szCs w:val="24"/>
        </w:rPr>
        <w:t xml:space="preserve"> районов </w:t>
      </w:r>
      <w:r w:rsidR="004051DE" w:rsidRPr="00A80201">
        <w:rPr>
          <w:rFonts w:ascii="Times New Roman" w:hAnsi="Times New Roman" w:cs="Times New Roman"/>
          <w:sz w:val="24"/>
          <w:szCs w:val="24"/>
        </w:rPr>
        <w:t>Вологодской</w:t>
      </w:r>
      <w:r w:rsidR="000C68A9" w:rsidRPr="00A80201">
        <w:rPr>
          <w:rFonts w:ascii="Times New Roman" w:hAnsi="Times New Roman" w:cs="Times New Roman"/>
          <w:sz w:val="24"/>
          <w:szCs w:val="24"/>
        </w:rPr>
        <w:t xml:space="preserve"> области. Средняя плотность населения района составляет в среднем </w:t>
      </w:r>
      <w:r w:rsidRPr="00A80201">
        <w:rPr>
          <w:rFonts w:ascii="Times New Roman" w:hAnsi="Times New Roman" w:cs="Times New Roman"/>
          <w:sz w:val="24"/>
          <w:szCs w:val="24"/>
        </w:rPr>
        <w:t>2,7</w:t>
      </w:r>
      <w:r w:rsidR="000C68A9" w:rsidRPr="00A80201">
        <w:rPr>
          <w:rFonts w:ascii="Times New Roman" w:hAnsi="Times New Roman" w:cs="Times New Roman"/>
          <w:sz w:val="24"/>
          <w:szCs w:val="24"/>
        </w:rPr>
        <w:t xml:space="preserve"> чел./км</w:t>
      </w:r>
      <w:proofErr w:type="gramStart"/>
      <w:r w:rsidR="000C68A9" w:rsidRPr="00A80201">
        <w:rPr>
          <w:rFonts w:ascii="Times New Roman" w:hAnsi="Times New Roman" w:cs="Times New Roman"/>
          <w:sz w:val="24"/>
          <w:szCs w:val="24"/>
          <w:vertAlign w:val="superscript"/>
        </w:rPr>
        <w:t>2</w:t>
      </w:r>
      <w:proofErr w:type="gramEnd"/>
      <w:r w:rsidR="000C68A9" w:rsidRPr="00A80201">
        <w:rPr>
          <w:rFonts w:ascii="Times New Roman" w:hAnsi="Times New Roman" w:cs="Times New Roman"/>
          <w:sz w:val="24"/>
          <w:szCs w:val="24"/>
        </w:rPr>
        <w:t>.</w:t>
      </w:r>
    </w:p>
    <w:p w:rsidR="000C68A9" w:rsidRPr="00A80201" w:rsidRDefault="00A80201" w:rsidP="000C68A9">
      <w:pPr>
        <w:spacing w:line="240" w:lineRule="auto"/>
        <w:ind w:firstLine="709"/>
        <w:rPr>
          <w:rFonts w:ascii="Times New Roman" w:hAnsi="Times New Roman" w:cs="Times New Roman"/>
          <w:b w:val="0"/>
          <w:sz w:val="24"/>
          <w:szCs w:val="24"/>
        </w:rPr>
      </w:pPr>
      <w:r w:rsidRPr="00A80201">
        <w:rPr>
          <w:rFonts w:ascii="Times New Roman" w:hAnsi="Times New Roman" w:cs="Times New Roman"/>
          <w:b w:val="0"/>
          <w:sz w:val="24"/>
          <w:szCs w:val="24"/>
        </w:rPr>
        <w:t>Никольский</w:t>
      </w:r>
      <w:r w:rsidR="000C68A9" w:rsidRPr="00A80201">
        <w:rPr>
          <w:rFonts w:ascii="Times New Roman" w:hAnsi="Times New Roman" w:cs="Times New Roman"/>
          <w:b w:val="0"/>
          <w:sz w:val="24"/>
          <w:szCs w:val="24"/>
        </w:rPr>
        <w:t xml:space="preserve"> район </w:t>
      </w:r>
      <w:r w:rsidR="004051DE" w:rsidRPr="00A80201">
        <w:rPr>
          <w:rFonts w:ascii="Times New Roman" w:hAnsi="Times New Roman" w:cs="Times New Roman"/>
          <w:b w:val="0"/>
          <w:sz w:val="24"/>
          <w:szCs w:val="24"/>
        </w:rPr>
        <w:t>Вологодской</w:t>
      </w:r>
      <w:r>
        <w:rPr>
          <w:rFonts w:ascii="Times New Roman" w:hAnsi="Times New Roman" w:cs="Times New Roman"/>
          <w:b w:val="0"/>
          <w:sz w:val="24"/>
          <w:szCs w:val="24"/>
        </w:rPr>
        <w:t xml:space="preserve"> области относится к </w:t>
      </w:r>
      <w:proofErr w:type="spellStart"/>
      <w:r>
        <w:rPr>
          <w:rFonts w:ascii="Times New Roman" w:hAnsi="Times New Roman" w:cs="Times New Roman"/>
          <w:b w:val="0"/>
          <w:sz w:val="24"/>
          <w:szCs w:val="24"/>
        </w:rPr>
        <w:t>низко</w:t>
      </w:r>
      <w:r w:rsidR="000C68A9" w:rsidRPr="00A80201">
        <w:rPr>
          <w:rFonts w:ascii="Times New Roman" w:hAnsi="Times New Roman" w:cs="Times New Roman"/>
          <w:b w:val="0"/>
          <w:sz w:val="24"/>
          <w:szCs w:val="24"/>
        </w:rPr>
        <w:t>урбанизированным</w:t>
      </w:r>
      <w:proofErr w:type="spellEnd"/>
      <w:r w:rsidR="000C68A9" w:rsidRPr="00A80201">
        <w:rPr>
          <w:rFonts w:ascii="Times New Roman" w:hAnsi="Times New Roman" w:cs="Times New Roman"/>
          <w:b w:val="0"/>
          <w:sz w:val="24"/>
          <w:szCs w:val="24"/>
        </w:rPr>
        <w:t xml:space="preserve"> районам области. Более 70 % населения района проживает в сельской местности. </w:t>
      </w:r>
    </w:p>
    <w:p w:rsidR="000C68A9" w:rsidRPr="00A80201" w:rsidRDefault="000C68A9" w:rsidP="000C68A9">
      <w:pPr>
        <w:pStyle w:val="ConsNormal"/>
        <w:tabs>
          <w:tab w:val="left" w:pos="8732"/>
        </w:tabs>
        <w:ind w:right="0" w:firstLine="709"/>
        <w:jc w:val="both"/>
        <w:rPr>
          <w:rFonts w:ascii="Times New Roman" w:hAnsi="Times New Roman" w:cs="Times New Roman"/>
          <w:sz w:val="24"/>
          <w:szCs w:val="24"/>
        </w:rPr>
      </w:pPr>
      <w:r w:rsidRPr="00A80201">
        <w:rPr>
          <w:rFonts w:ascii="Times New Roman" w:hAnsi="Times New Roman" w:cs="Times New Roman"/>
          <w:sz w:val="24"/>
          <w:szCs w:val="24"/>
        </w:rPr>
        <w:t>Плотность населения</w:t>
      </w:r>
      <w:r w:rsidR="00A80201" w:rsidRPr="00A80201">
        <w:rPr>
          <w:rFonts w:ascii="Times New Roman" w:hAnsi="Times New Roman" w:cs="Times New Roman"/>
          <w:sz w:val="24"/>
          <w:szCs w:val="24"/>
        </w:rPr>
        <w:t xml:space="preserve"> Никольского</w:t>
      </w:r>
      <w:r w:rsidRPr="00A80201">
        <w:rPr>
          <w:rFonts w:ascii="Times New Roman" w:hAnsi="Times New Roman" w:cs="Times New Roman"/>
          <w:sz w:val="24"/>
          <w:szCs w:val="24"/>
        </w:rPr>
        <w:t xml:space="preserve"> района </w:t>
      </w:r>
      <w:r w:rsidR="004051DE" w:rsidRPr="00A80201">
        <w:rPr>
          <w:rFonts w:ascii="Times New Roman" w:hAnsi="Times New Roman" w:cs="Times New Roman"/>
          <w:sz w:val="24"/>
          <w:szCs w:val="24"/>
        </w:rPr>
        <w:t>Вологодской</w:t>
      </w:r>
      <w:r w:rsidRPr="00A80201">
        <w:rPr>
          <w:rFonts w:ascii="Times New Roman" w:hAnsi="Times New Roman" w:cs="Times New Roman"/>
          <w:sz w:val="24"/>
          <w:szCs w:val="24"/>
        </w:rPr>
        <w:t xml:space="preserve"> области по муниципальным образованиям приведена в таблице </w:t>
      </w:r>
      <w:r w:rsidR="004051DE" w:rsidRPr="00A80201">
        <w:rPr>
          <w:rFonts w:ascii="Times New Roman" w:hAnsi="Times New Roman" w:cs="Times New Roman"/>
          <w:sz w:val="24"/>
          <w:szCs w:val="24"/>
        </w:rPr>
        <w:t>6</w:t>
      </w:r>
      <w:r w:rsidRPr="00A80201">
        <w:rPr>
          <w:rFonts w:ascii="Times New Roman" w:hAnsi="Times New Roman" w:cs="Times New Roman"/>
          <w:sz w:val="24"/>
          <w:szCs w:val="24"/>
        </w:rPr>
        <w:t>.4.</w:t>
      </w:r>
    </w:p>
    <w:p w:rsidR="000C68A9" w:rsidRPr="00586397" w:rsidRDefault="000C68A9" w:rsidP="000C68A9">
      <w:pPr>
        <w:pStyle w:val="ConsNormal"/>
        <w:tabs>
          <w:tab w:val="left" w:pos="8732"/>
        </w:tabs>
        <w:ind w:right="0" w:firstLine="709"/>
        <w:jc w:val="both"/>
        <w:rPr>
          <w:rFonts w:ascii="Times New Roman" w:hAnsi="Times New Roman" w:cs="Times New Roman"/>
          <w:sz w:val="24"/>
          <w:szCs w:val="24"/>
          <w:highlight w:val="yellow"/>
        </w:rPr>
      </w:pPr>
    </w:p>
    <w:p w:rsidR="000C68A9" w:rsidRPr="00B9785E" w:rsidRDefault="000C68A9" w:rsidP="000C68A9">
      <w:pPr>
        <w:pStyle w:val="ConsNormal"/>
        <w:tabs>
          <w:tab w:val="left" w:pos="8732"/>
        </w:tabs>
        <w:ind w:right="0" w:firstLine="709"/>
        <w:jc w:val="right"/>
        <w:rPr>
          <w:rFonts w:ascii="Times New Roman" w:hAnsi="Times New Roman" w:cs="Times New Roman"/>
          <w:sz w:val="24"/>
          <w:szCs w:val="24"/>
        </w:rPr>
      </w:pPr>
      <w:r w:rsidRPr="00B9785E">
        <w:rPr>
          <w:rFonts w:ascii="Times New Roman" w:hAnsi="Times New Roman" w:cs="Times New Roman"/>
          <w:sz w:val="24"/>
          <w:szCs w:val="24"/>
        </w:rPr>
        <w:t xml:space="preserve">Таблица </w:t>
      </w:r>
      <w:r w:rsidR="004051DE" w:rsidRPr="00B9785E">
        <w:rPr>
          <w:rFonts w:ascii="Times New Roman" w:hAnsi="Times New Roman" w:cs="Times New Roman"/>
          <w:sz w:val="24"/>
          <w:szCs w:val="24"/>
        </w:rPr>
        <w:t>6</w:t>
      </w:r>
      <w:r w:rsidRPr="00B9785E">
        <w:rPr>
          <w:rFonts w:ascii="Times New Roman" w:hAnsi="Times New Roman" w:cs="Times New Roman"/>
          <w:sz w:val="24"/>
          <w:szCs w:val="24"/>
        </w:rPr>
        <w:t>.4</w:t>
      </w:r>
      <w:r w:rsidR="004051DE" w:rsidRPr="00B9785E">
        <w:rPr>
          <w:rFonts w:ascii="Times New Roman" w:hAnsi="Times New Roman" w:cs="Times New Roman"/>
          <w:sz w:val="24"/>
          <w:szCs w:val="24"/>
        </w:rPr>
        <w:t xml:space="preserve"> </w:t>
      </w:r>
    </w:p>
    <w:tbl>
      <w:tblPr>
        <w:tblW w:w="10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6"/>
        <w:gridCol w:w="1628"/>
        <w:gridCol w:w="1629"/>
        <w:gridCol w:w="2552"/>
      </w:tblGrid>
      <w:tr w:rsidR="000C68A9" w:rsidRPr="00B9785E" w:rsidTr="00A060AB">
        <w:trPr>
          <w:trHeight w:val="88"/>
          <w:tblHeader/>
          <w:jc w:val="center"/>
        </w:trPr>
        <w:tc>
          <w:tcPr>
            <w:tcW w:w="4326" w:type="dxa"/>
            <w:shd w:val="clear" w:color="auto" w:fill="auto"/>
            <w:vAlign w:val="center"/>
          </w:tcPr>
          <w:p w:rsidR="000C68A9" w:rsidRPr="00B9785E" w:rsidRDefault="000C68A9" w:rsidP="00A060AB">
            <w:pPr>
              <w:pStyle w:val="ConsNormal"/>
              <w:tabs>
                <w:tab w:val="left" w:pos="8732"/>
              </w:tabs>
              <w:ind w:right="0" w:firstLine="0"/>
              <w:jc w:val="center"/>
              <w:rPr>
                <w:rFonts w:ascii="Times New Roman" w:hAnsi="Times New Roman" w:cs="Times New Roman"/>
                <w:b/>
                <w:sz w:val="22"/>
                <w:szCs w:val="22"/>
              </w:rPr>
            </w:pPr>
            <w:r w:rsidRPr="00B9785E">
              <w:rPr>
                <w:rFonts w:ascii="Times New Roman" w:hAnsi="Times New Roman" w:cs="Times New Roman"/>
                <w:b/>
                <w:sz w:val="22"/>
                <w:szCs w:val="22"/>
              </w:rPr>
              <w:t xml:space="preserve">Наименование </w:t>
            </w:r>
            <w:proofErr w:type="gramStart"/>
            <w:r w:rsidRPr="00B9785E">
              <w:rPr>
                <w:rFonts w:ascii="Times New Roman" w:hAnsi="Times New Roman" w:cs="Times New Roman"/>
                <w:b/>
                <w:sz w:val="22"/>
                <w:szCs w:val="22"/>
              </w:rPr>
              <w:t>муниципального</w:t>
            </w:r>
            <w:proofErr w:type="gramEnd"/>
            <w:r w:rsidRPr="00B9785E">
              <w:rPr>
                <w:rFonts w:ascii="Times New Roman" w:hAnsi="Times New Roman" w:cs="Times New Roman"/>
                <w:b/>
                <w:sz w:val="22"/>
                <w:szCs w:val="22"/>
              </w:rPr>
              <w:t xml:space="preserve"> </w:t>
            </w:r>
          </w:p>
          <w:p w:rsidR="000C68A9" w:rsidRPr="00B9785E" w:rsidRDefault="000C68A9" w:rsidP="00A060AB">
            <w:pPr>
              <w:pStyle w:val="ConsNormal"/>
              <w:tabs>
                <w:tab w:val="left" w:pos="8732"/>
              </w:tabs>
              <w:ind w:right="0" w:firstLine="0"/>
              <w:jc w:val="center"/>
              <w:rPr>
                <w:rFonts w:ascii="Times New Roman" w:hAnsi="Times New Roman" w:cs="Times New Roman"/>
                <w:b/>
                <w:sz w:val="22"/>
                <w:szCs w:val="22"/>
              </w:rPr>
            </w:pPr>
            <w:r w:rsidRPr="00B9785E">
              <w:rPr>
                <w:rFonts w:ascii="Times New Roman" w:hAnsi="Times New Roman" w:cs="Times New Roman"/>
                <w:b/>
                <w:sz w:val="22"/>
                <w:szCs w:val="22"/>
              </w:rPr>
              <w:t>образования</w:t>
            </w:r>
          </w:p>
        </w:tc>
        <w:tc>
          <w:tcPr>
            <w:tcW w:w="1628" w:type="dxa"/>
            <w:shd w:val="clear" w:color="auto" w:fill="auto"/>
            <w:vAlign w:val="center"/>
          </w:tcPr>
          <w:p w:rsidR="000C68A9" w:rsidRPr="00B9785E" w:rsidRDefault="000C68A9" w:rsidP="00A060AB">
            <w:pPr>
              <w:pStyle w:val="ConsNormal"/>
              <w:tabs>
                <w:tab w:val="left" w:pos="8732"/>
              </w:tabs>
              <w:ind w:right="0" w:firstLine="0"/>
              <w:jc w:val="center"/>
              <w:rPr>
                <w:rFonts w:ascii="Times New Roman" w:hAnsi="Times New Roman" w:cs="Times New Roman"/>
                <w:b/>
                <w:sz w:val="22"/>
                <w:szCs w:val="22"/>
              </w:rPr>
            </w:pPr>
            <w:r w:rsidRPr="00B9785E">
              <w:rPr>
                <w:rFonts w:ascii="Times New Roman" w:hAnsi="Times New Roman" w:cs="Times New Roman"/>
                <w:b/>
                <w:sz w:val="22"/>
                <w:szCs w:val="22"/>
              </w:rPr>
              <w:t xml:space="preserve">Население, </w:t>
            </w:r>
          </w:p>
          <w:p w:rsidR="000C68A9" w:rsidRPr="00B9785E" w:rsidRDefault="000C68A9" w:rsidP="00A060AB">
            <w:pPr>
              <w:pStyle w:val="ConsNormal"/>
              <w:tabs>
                <w:tab w:val="left" w:pos="8732"/>
              </w:tabs>
              <w:ind w:right="0" w:firstLine="0"/>
              <w:jc w:val="center"/>
              <w:rPr>
                <w:rFonts w:ascii="Times New Roman" w:hAnsi="Times New Roman" w:cs="Times New Roman"/>
                <w:b/>
                <w:sz w:val="22"/>
                <w:szCs w:val="22"/>
              </w:rPr>
            </w:pPr>
            <w:r w:rsidRPr="00B9785E">
              <w:rPr>
                <w:rFonts w:ascii="Times New Roman" w:hAnsi="Times New Roman" w:cs="Times New Roman"/>
                <w:b/>
                <w:sz w:val="22"/>
                <w:szCs w:val="22"/>
              </w:rPr>
              <w:t>чел.</w:t>
            </w:r>
          </w:p>
        </w:tc>
        <w:tc>
          <w:tcPr>
            <w:tcW w:w="1629" w:type="dxa"/>
            <w:shd w:val="clear" w:color="auto" w:fill="auto"/>
            <w:vAlign w:val="center"/>
          </w:tcPr>
          <w:p w:rsidR="000C68A9" w:rsidRPr="00B9785E" w:rsidRDefault="000C68A9" w:rsidP="00A060AB">
            <w:pPr>
              <w:pStyle w:val="ConsNormal"/>
              <w:tabs>
                <w:tab w:val="left" w:pos="8732"/>
              </w:tabs>
              <w:ind w:right="0" w:firstLine="0"/>
              <w:jc w:val="center"/>
              <w:rPr>
                <w:rFonts w:ascii="Times New Roman" w:hAnsi="Times New Roman" w:cs="Times New Roman"/>
                <w:b/>
                <w:sz w:val="22"/>
                <w:szCs w:val="22"/>
              </w:rPr>
            </w:pPr>
            <w:r w:rsidRPr="00B9785E">
              <w:rPr>
                <w:rFonts w:ascii="Times New Roman" w:hAnsi="Times New Roman" w:cs="Times New Roman"/>
                <w:b/>
                <w:sz w:val="22"/>
                <w:szCs w:val="22"/>
              </w:rPr>
              <w:t xml:space="preserve">Площадь, </w:t>
            </w:r>
          </w:p>
          <w:p w:rsidR="000C68A9" w:rsidRPr="00B9785E" w:rsidRDefault="000C68A9" w:rsidP="00A060AB">
            <w:pPr>
              <w:pStyle w:val="ConsNormal"/>
              <w:tabs>
                <w:tab w:val="left" w:pos="8732"/>
              </w:tabs>
              <w:ind w:right="0" w:firstLine="0"/>
              <w:jc w:val="center"/>
              <w:rPr>
                <w:rFonts w:ascii="Times New Roman" w:hAnsi="Times New Roman" w:cs="Times New Roman"/>
                <w:b/>
                <w:sz w:val="22"/>
                <w:szCs w:val="22"/>
                <w:vertAlign w:val="superscript"/>
              </w:rPr>
            </w:pPr>
            <w:r w:rsidRPr="00B9785E">
              <w:rPr>
                <w:rFonts w:ascii="Times New Roman" w:hAnsi="Times New Roman" w:cs="Times New Roman"/>
                <w:b/>
                <w:sz w:val="22"/>
                <w:szCs w:val="22"/>
              </w:rPr>
              <w:t>км</w:t>
            </w:r>
            <w:proofErr w:type="gramStart"/>
            <w:r w:rsidRPr="00B9785E">
              <w:rPr>
                <w:rFonts w:ascii="Times New Roman" w:hAnsi="Times New Roman" w:cs="Times New Roman"/>
                <w:b/>
                <w:sz w:val="22"/>
                <w:szCs w:val="22"/>
                <w:vertAlign w:val="superscript"/>
              </w:rPr>
              <w:t>2</w:t>
            </w:r>
            <w:proofErr w:type="gramEnd"/>
          </w:p>
        </w:tc>
        <w:tc>
          <w:tcPr>
            <w:tcW w:w="2552" w:type="dxa"/>
            <w:shd w:val="clear" w:color="auto" w:fill="auto"/>
            <w:vAlign w:val="center"/>
          </w:tcPr>
          <w:p w:rsidR="000C68A9" w:rsidRPr="00B9785E" w:rsidRDefault="000C68A9" w:rsidP="00A060AB">
            <w:pPr>
              <w:pStyle w:val="ConsNormal"/>
              <w:tabs>
                <w:tab w:val="left" w:pos="8732"/>
              </w:tabs>
              <w:ind w:right="0" w:firstLine="0"/>
              <w:jc w:val="center"/>
              <w:rPr>
                <w:rFonts w:ascii="Times New Roman" w:hAnsi="Times New Roman" w:cs="Times New Roman"/>
                <w:b/>
                <w:sz w:val="22"/>
                <w:szCs w:val="22"/>
              </w:rPr>
            </w:pPr>
            <w:r w:rsidRPr="00B9785E">
              <w:rPr>
                <w:rFonts w:ascii="Times New Roman" w:hAnsi="Times New Roman" w:cs="Times New Roman"/>
                <w:b/>
                <w:sz w:val="22"/>
                <w:szCs w:val="22"/>
              </w:rPr>
              <w:t xml:space="preserve">Плотность населения, чел./ </w:t>
            </w:r>
            <w:proofErr w:type="gramStart"/>
            <w:r w:rsidRPr="00B9785E">
              <w:rPr>
                <w:rFonts w:ascii="Times New Roman" w:hAnsi="Times New Roman" w:cs="Times New Roman"/>
                <w:b/>
                <w:sz w:val="22"/>
                <w:szCs w:val="22"/>
              </w:rPr>
              <w:t>км</w:t>
            </w:r>
            <w:proofErr w:type="gramEnd"/>
            <w:r w:rsidRPr="00B9785E">
              <w:rPr>
                <w:rFonts w:ascii="Times New Roman" w:hAnsi="Times New Roman" w:cs="Times New Roman"/>
                <w:b/>
                <w:sz w:val="22"/>
                <w:szCs w:val="22"/>
              </w:rPr>
              <w:t>²</w:t>
            </w:r>
          </w:p>
        </w:tc>
      </w:tr>
      <w:tr w:rsidR="00B9785E" w:rsidRPr="00B9785E" w:rsidTr="004051DE">
        <w:trPr>
          <w:trHeight w:val="73"/>
          <w:tblHeader/>
          <w:jc w:val="center"/>
        </w:trPr>
        <w:tc>
          <w:tcPr>
            <w:tcW w:w="4326" w:type="dxa"/>
            <w:shd w:val="clear" w:color="auto" w:fill="auto"/>
          </w:tcPr>
          <w:p w:rsidR="00B9785E" w:rsidRPr="00B9785E" w:rsidRDefault="00B9785E" w:rsidP="00FE5448">
            <w:pPr>
              <w:pStyle w:val="af1"/>
              <w:widowControl w:val="0"/>
              <w:spacing w:before="0" w:beforeAutospacing="0" w:after="0" w:afterAutospacing="0" w:line="239" w:lineRule="auto"/>
              <w:rPr>
                <w:rFonts w:ascii="Times New Roman" w:hAnsi="Times New Roman" w:cs="Times New Roman"/>
                <w:sz w:val="22"/>
                <w:szCs w:val="22"/>
              </w:rPr>
            </w:pPr>
            <w:r w:rsidRPr="00B9785E">
              <w:rPr>
                <w:rFonts w:ascii="Times New Roman" w:hAnsi="Times New Roman" w:cs="Times New Roman"/>
                <w:sz w:val="22"/>
                <w:szCs w:val="22"/>
              </w:rPr>
              <w:t xml:space="preserve">Городское поселение: </w:t>
            </w:r>
          </w:p>
          <w:p w:rsidR="00B9785E" w:rsidRPr="00B9785E" w:rsidRDefault="00B9785E" w:rsidP="00FE5448">
            <w:pPr>
              <w:pStyle w:val="af1"/>
              <w:widowControl w:val="0"/>
              <w:spacing w:before="0" w:beforeAutospacing="0" w:after="0" w:afterAutospacing="0" w:line="239" w:lineRule="auto"/>
              <w:rPr>
                <w:rFonts w:ascii="Times New Roman" w:hAnsi="Times New Roman" w:cs="Times New Roman"/>
                <w:sz w:val="22"/>
                <w:szCs w:val="22"/>
              </w:rPr>
            </w:pPr>
            <w:r w:rsidRPr="00B9785E">
              <w:rPr>
                <w:rFonts w:ascii="Times New Roman" w:hAnsi="Times New Roman" w:cs="Times New Roman"/>
                <w:sz w:val="22"/>
                <w:szCs w:val="22"/>
              </w:rPr>
              <w:t>МО г. Никольск</w:t>
            </w:r>
          </w:p>
        </w:tc>
        <w:tc>
          <w:tcPr>
            <w:tcW w:w="1628" w:type="dxa"/>
            <w:shd w:val="clear" w:color="auto" w:fill="auto"/>
            <w:vAlign w:val="center"/>
          </w:tcPr>
          <w:p w:rsidR="00B9785E" w:rsidRPr="00B9785E" w:rsidRDefault="00B9785E" w:rsidP="00A060AB">
            <w:pPr>
              <w:spacing w:line="240" w:lineRule="auto"/>
              <w:ind w:firstLine="0"/>
              <w:jc w:val="center"/>
              <w:rPr>
                <w:rFonts w:ascii="Times New Roman" w:hAnsi="Times New Roman" w:cs="Times New Roman"/>
                <w:b w:val="0"/>
                <w:sz w:val="22"/>
                <w:szCs w:val="22"/>
              </w:rPr>
            </w:pPr>
            <w:r w:rsidRPr="00B9785E">
              <w:rPr>
                <w:rFonts w:ascii="Times New Roman" w:hAnsi="Times New Roman" w:cs="Times New Roman"/>
                <w:b w:val="0"/>
                <w:sz w:val="22"/>
                <w:szCs w:val="22"/>
              </w:rPr>
              <w:t>7976</w:t>
            </w:r>
          </w:p>
        </w:tc>
        <w:tc>
          <w:tcPr>
            <w:tcW w:w="1629" w:type="dxa"/>
            <w:shd w:val="clear" w:color="auto" w:fill="auto"/>
            <w:vAlign w:val="center"/>
          </w:tcPr>
          <w:p w:rsidR="00B9785E" w:rsidRPr="00B9785E" w:rsidRDefault="00B9785E" w:rsidP="00A060AB">
            <w:pPr>
              <w:spacing w:line="240" w:lineRule="auto"/>
              <w:ind w:firstLine="0"/>
              <w:jc w:val="center"/>
              <w:rPr>
                <w:rFonts w:ascii="Times New Roman" w:hAnsi="Times New Roman" w:cs="Times New Roman"/>
                <w:b w:val="0"/>
                <w:sz w:val="22"/>
                <w:szCs w:val="22"/>
              </w:rPr>
            </w:pPr>
            <w:r w:rsidRPr="00B9785E">
              <w:rPr>
                <w:rFonts w:ascii="Times New Roman" w:hAnsi="Times New Roman" w:cs="Times New Roman"/>
                <w:b w:val="0"/>
                <w:sz w:val="22"/>
                <w:szCs w:val="22"/>
              </w:rPr>
              <w:t>17,18</w:t>
            </w:r>
          </w:p>
        </w:tc>
        <w:tc>
          <w:tcPr>
            <w:tcW w:w="2552" w:type="dxa"/>
            <w:shd w:val="clear" w:color="auto" w:fill="auto"/>
            <w:vAlign w:val="center"/>
          </w:tcPr>
          <w:p w:rsidR="00B9785E" w:rsidRPr="00B9785E" w:rsidRDefault="00B9785E" w:rsidP="00A060AB">
            <w:pPr>
              <w:spacing w:line="240" w:lineRule="auto"/>
              <w:ind w:firstLine="0"/>
              <w:jc w:val="center"/>
              <w:rPr>
                <w:rFonts w:ascii="Times New Roman" w:hAnsi="Times New Roman" w:cs="Times New Roman"/>
                <w:b w:val="0"/>
                <w:sz w:val="22"/>
                <w:szCs w:val="22"/>
              </w:rPr>
            </w:pPr>
            <w:r w:rsidRPr="00B9785E">
              <w:rPr>
                <w:rFonts w:ascii="Times New Roman" w:hAnsi="Times New Roman" w:cs="Times New Roman"/>
                <w:b w:val="0"/>
                <w:sz w:val="22"/>
                <w:szCs w:val="22"/>
              </w:rPr>
              <w:t>464,2</w:t>
            </w:r>
          </w:p>
        </w:tc>
      </w:tr>
      <w:tr w:rsidR="00B9785E" w:rsidRPr="00B9785E" w:rsidTr="004051DE">
        <w:trPr>
          <w:trHeight w:val="73"/>
          <w:tblHeader/>
          <w:jc w:val="center"/>
        </w:trPr>
        <w:tc>
          <w:tcPr>
            <w:tcW w:w="4326" w:type="dxa"/>
            <w:shd w:val="clear" w:color="auto" w:fill="auto"/>
          </w:tcPr>
          <w:p w:rsidR="00B9785E" w:rsidRPr="00B9785E" w:rsidRDefault="00B9785E" w:rsidP="00FE5448">
            <w:pPr>
              <w:pStyle w:val="af1"/>
              <w:widowControl w:val="0"/>
              <w:spacing w:before="0" w:beforeAutospacing="0" w:after="0" w:afterAutospacing="0" w:line="239" w:lineRule="auto"/>
              <w:ind w:right="-113"/>
              <w:rPr>
                <w:rFonts w:ascii="Times New Roman" w:hAnsi="Times New Roman" w:cs="Times New Roman"/>
                <w:sz w:val="22"/>
                <w:szCs w:val="22"/>
              </w:rPr>
            </w:pPr>
            <w:proofErr w:type="spellStart"/>
            <w:r w:rsidRPr="00B9785E">
              <w:rPr>
                <w:rFonts w:ascii="Times New Roman" w:hAnsi="Times New Roman" w:cs="Times New Roman"/>
                <w:bCs/>
                <w:sz w:val="22"/>
                <w:szCs w:val="22"/>
              </w:rPr>
              <w:t>Аргуновское</w:t>
            </w:r>
            <w:proofErr w:type="spellEnd"/>
            <w:r w:rsidRPr="00B9785E">
              <w:rPr>
                <w:rFonts w:ascii="Times New Roman" w:hAnsi="Times New Roman" w:cs="Times New Roman"/>
                <w:bCs/>
                <w:sz w:val="22"/>
                <w:szCs w:val="22"/>
              </w:rPr>
              <w:t xml:space="preserve"> сельское поселение</w:t>
            </w:r>
          </w:p>
        </w:tc>
        <w:tc>
          <w:tcPr>
            <w:tcW w:w="1628" w:type="dxa"/>
            <w:shd w:val="clear" w:color="auto" w:fill="auto"/>
            <w:vAlign w:val="center"/>
          </w:tcPr>
          <w:p w:rsidR="00B9785E" w:rsidRPr="00B9785E" w:rsidRDefault="00B9785E" w:rsidP="00A060AB">
            <w:pPr>
              <w:spacing w:line="240" w:lineRule="auto"/>
              <w:ind w:firstLine="0"/>
              <w:jc w:val="center"/>
              <w:rPr>
                <w:rFonts w:ascii="Times New Roman" w:hAnsi="Times New Roman" w:cs="Times New Roman"/>
                <w:b w:val="0"/>
                <w:sz w:val="22"/>
                <w:szCs w:val="22"/>
              </w:rPr>
            </w:pPr>
            <w:r w:rsidRPr="00B9785E">
              <w:rPr>
                <w:rFonts w:ascii="Times New Roman" w:hAnsi="Times New Roman" w:cs="Times New Roman"/>
                <w:b w:val="0"/>
                <w:sz w:val="22"/>
                <w:szCs w:val="22"/>
              </w:rPr>
              <w:t>994</w:t>
            </w:r>
          </w:p>
        </w:tc>
        <w:tc>
          <w:tcPr>
            <w:tcW w:w="1629" w:type="dxa"/>
            <w:shd w:val="clear" w:color="auto" w:fill="auto"/>
            <w:vAlign w:val="center"/>
          </w:tcPr>
          <w:p w:rsidR="00B9785E" w:rsidRPr="00B9785E" w:rsidRDefault="00B9785E" w:rsidP="00A060AB">
            <w:pPr>
              <w:spacing w:line="240" w:lineRule="auto"/>
              <w:ind w:firstLine="0"/>
              <w:jc w:val="center"/>
              <w:rPr>
                <w:rFonts w:ascii="Times New Roman" w:hAnsi="Times New Roman" w:cs="Times New Roman"/>
                <w:b w:val="0"/>
                <w:sz w:val="22"/>
                <w:szCs w:val="22"/>
              </w:rPr>
            </w:pPr>
            <w:r w:rsidRPr="00B9785E">
              <w:rPr>
                <w:rFonts w:ascii="Times New Roman" w:hAnsi="Times New Roman" w:cs="Times New Roman"/>
                <w:b w:val="0"/>
                <w:sz w:val="22"/>
                <w:szCs w:val="22"/>
              </w:rPr>
              <w:t>225,81</w:t>
            </w:r>
          </w:p>
        </w:tc>
        <w:tc>
          <w:tcPr>
            <w:tcW w:w="2552" w:type="dxa"/>
            <w:shd w:val="clear" w:color="auto" w:fill="auto"/>
            <w:vAlign w:val="center"/>
          </w:tcPr>
          <w:p w:rsidR="00B9785E" w:rsidRPr="00B9785E" w:rsidRDefault="00B9785E" w:rsidP="00A060AB">
            <w:pPr>
              <w:spacing w:line="240" w:lineRule="auto"/>
              <w:ind w:firstLine="0"/>
              <w:jc w:val="center"/>
              <w:rPr>
                <w:rFonts w:ascii="Times New Roman" w:hAnsi="Times New Roman" w:cs="Times New Roman"/>
                <w:b w:val="0"/>
                <w:sz w:val="22"/>
                <w:szCs w:val="22"/>
              </w:rPr>
            </w:pPr>
            <w:r w:rsidRPr="00B9785E">
              <w:rPr>
                <w:rFonts w:ascii="Times New Roman" w:hAnsi="Times New Roman" w:cs="Times New Roman"/>
                <w:b w:val="0"/>
                <w:sz w:val="22"/>
                <w:szCs w:val="22"/>
              </w:rPr>
              <w:t>4,4</w:t>
            </w:r>
          </w:p>
        </w:tc>
      </w:tr>
      <w:tr w:rsidR="00B9785E" w:rsidRPr="00B9785E" w:rsidTr="004051DE">
        <w:trPr>
          <w:trHeight w:val="73"/>
          <w:tblHeader/>
          <w:jc w:val="center"/>
        </w:trPr>
        <w:tc>
          <w:tcPr>
            <w:tcW w:w="4326" w:type="dxa"/>
            <w:shd w:val="clear" w:color="auto" w:fill="auto"/>
          </w:tcPr>
          <w:p w:rsidR="00B9785E" w:rsidRPr="00B9785E" w:rsidRDefault="00B9785E" w:rsidP="00FE5448">
            <w:pPr>
              <w:pStyle w:val="ConsNormal"/>
              <w:tabs>
                <w:tab w:val="left" w:pos="10630"/>
              </w:tabs>
              <w:ind w:right="0" w:firstLine="0"/>
              <w:rPr>
                <w:rFonts w:ascii="Times New Roman" w:hAnsi="Times New Roman" w:cs="Times New Roman"/>
                <w:bCs/>
                <w:sz w:val="22"/>
                <w:szCs w:val="22"/>
              </w:rPr>
            </w:pPr>
            <w:proofErr w:type="spellStart"/>
            <w:r w:rsidRPr="00B9785E">
              <w:rPr>
                <w:rFonts w:ascii="Times New Roman" w:hAnsi="Times New Roman" w:cs="Times New Roman"/>
                <w:bCs/>
                <w:sz w:val="22"/>
                <w:szCs w:val="22"/>
              </w:rPr>
              <w:t>Завражское</w:t>
            </w:r>
            <w:proofErr w:type="spellEnd"/>
            <w:r w:rsidRPr="00B9785E">
              <w:rPr>
                <w:rFonts w:ascii="Times New Roman" w:hAnsi="Times New Roman" w:cs="Times New Roman"/>
                <w:bCs/>
                <w:sz w:val="22"/>
                <w:szCs w:val="22"/>
              </w:rPr>
              <w:t xml:space="preserve"> сельское поселение</w:t>
            </w:r>
          </w:p>
        </w:tc>
        <w:tc>
          <w:tcPr>
            <w:tcW w:w="1628" w:type="dxa"/>
            <w:shd w:val="clear" w:color="auto" w:fill="auto"/>
            <w:vAlign w:val="center"/>
          </w:tcPr>
          <w:p w:rsidR="00B9785E" w:rsidRPr="00B9785E" w:rsidRDefault="00B9785E" w:rsidP="00A060AB">
            <w:pPr>
              <w:spacing w:line="240" w:lineRule="auto"/>
              <w:ind w:firstLine="0"/>
              <w:jc w:val="center"/>
              <w:rPr>
                <w:rFonts w:ascii="Times New Roman" w:hAnsi="Times New Roman" w:cs="Times New Roman"/>
                <w:b w:val="0"/>
                <w:sz w:val="22"/>
                <w:szCs w:val="22"/>
              </w:rPr>
            </w:pPr>
            <w:r w:rsidRPr="00B9785E">
              <w:rPr>
                <w:rFonts w:ascii="Times New Roman" w:hAnsi="Times New Roman" w:cs="Times New Roman"/>
                <w:b w:val="0"/>
                <w:sz w:val="22"/>
                <w:szCs w:val="22"/>
              </w:rPr>
              <w:t>1138</w:t>
            </w:r>
          </w:p>
        </w:tc>
        <w:tc>
          <w:tcPr>
            <w:tcW w:w="1629" w:type="dxa"/>
            <w:shd w:val="clear" w:color="auto" w:fill="auto"/>
            <w:vAlign w:val="center"/>
          </w:tcPr>
          <w:p w:rsidR="00B9785E" w:rsidRPr="00B9785E" w:rsidRDefault="00B9785E" w:rsidP="00A060AB">
            <w:pPr>
              <w:spacing w:line="240" w:lineRule="auto"/>
              <w:ind w:firstLine="0"/>
              <w:jc w:val="center"/>
              <w:rPr>
                <w:rFonts w:ascii="Times New Roman" w:hAnsi="Times New Roman" w:cs="Times New Roman"/>
                <w:b w:val="0"/>
                <w:sz w:val="22"/>
                <w:szCs w:val="22"/>
              </w:rPr>
            </w:pPr>
            <w:r w:rsidRPr="00B9785E">
              <w:rPr>
                <w:rFonts w:ascii="Times New Roman" w:hAnsi="Times New Roman" w:cs="Times New Roman"/>
                <w:b w:val="0"/>
                <w:sz w:val="22"/>
                <w:szCs w:val="22"/>
              </w:rPr>
              <w:t>953,10</w:t>
            </w:r>
          </w:p>
        </w:tc>
        <w:tc>
          <w:tcPr>
            <w:tcW w:w="2552" w:type="dxa"/>
            <w:shd w:val="clear" w:color="auto" w:fill="auto"/>
            <w:vAlign w:val="center"/>
          </w:tcPr>
          <w:p w:rsidR="00B9785E" w:rsidRPr="00B9785E" w:rsidRDefault="00B9785E" w:rsidP="00A060AB">
            <w:pPr>
              <w:spacing w:line="240" w:lineRule="auto"/>
              <w:ind w:firstLine="0"/>
              <w:jc w:val="center"/>
              <w:rPr>
                <w:rFonts w:ascii="Times New Roman" w:hAnsi="Times New Roman" w:cs="Times New Roman"/>
                <w:b w:val="0"/>
                <w:sz w:val="22"/>
                <w:szCs w:val="22"/>
              </w:rPr>
            </w:pPr>
            <w:r w:rsidRPr="00B9785E">
              <w:rPr>
                <w:rFonts w:ascii="Times New Roman" w:hAnsi="Times New Roman" w:cs="Times New Roman"/>
                <w:b w:val="0"/>
                <w:sz w:val="22"/>
                <w:szCs w:val="22"/>
              </w:rPr>
              <w:t>1,2</w:t>
            </w:r>
          </w:p>
        </w:tc>
      </w:tr>
      <w:tr w:rsidR="00B9785E" w:rsidRPr="00B9785E" w:rsidTr="004051DE">
        <w:trPr>
          <w:trHeight w:val="73"/>
          <w:tblHeader/>
          <w:jc w:val="center"/>
        </w:trPr>
        <w:tc>
          <w:tcPr>
            <w:tcW w:w="4326" w:type="dxa"/>
            <w:shd w:val="clear" w:color="auto" w:fill="auto"/>
          </w:tcPr>
          <w:p w:rsidR="00B9785E" w:rsidRPr="00B9785E" w:rsidRDefault="00B9785E" w:rsidP="00FE5448">
            <w:pPr>
              <w:pStyle w:val="ConsNormal"/>
              <w:tabs>
                <w:tab w:val="left" w:pos="10630"/>
              </w:tabs>
              <w:ind w:right="0" w:firstLine="0"/>
              <w:rPr>
                <w:rFonts w:ascii="Times New Roman" w:hAnsi="Times New Roman" w:cs="Times New Roman"/>
                <w:bCs/>
                <w:sz w:val="22"/>
                <w:szCs w:val="22"/>
              </w:rPr>
            </w:pPr>
            <w:proofErr w:type="spellStart"/>
            <w:r w:rsidRPr="00B9785E">
              <w:rPr>
                <w:rFonts w:ascii="Times New Roman" w:hAnsi="Times New Roman" w:cs="Times New Roman"/>
                <w:bCs/>
                <w:sz w:val="22"/>
                <w:szCs w:val="22"/>
              </w:rPr>
              <w:t>Зеленцовское</w:t>
            </w:r>
            <w:proofErr w:type="spellEnd"/>
            <w:r w:rsidRPr="00B9785E">
              <w:rPr>
                <w:rFonts w:ascii="Times New Roman" w:hAnsi="Times New Roman" w:cs="Times New Roman"/>
                <w:bCs/>
                <w:sz w:val="22"/>
                <w:szCs w:val="22"/>
              </w:rPr>
              <w:t xml:space="preserve"> сельское поселение</w:t>
            </w:r>
          </w:p>
        </w:tc>
        <w:tc>
          <w:tcPr>
            <w:tcW w:w="1628" w:type="dxa"/>
            <w:shd w:val="clear" w:color="auto" w:fill="auto"/>
            <w:vAlign w:val="center"/>
          </w:tcPr>
          <w:p w:rsidR="00B9785E" w:rsidRPr="00B9785E" w:rsidRDefault="00B9785E" w:rsidP="00A060AB">
            <w:pPr>
              <w:spacing w:line="240" w:lineRule="auto"/>
              <w:ind w:firstLine="0"/>
              <w:jc w:val="center"/>
              <w:rPr>
                <w:rFonts w:ascii="Times New Roman" w:hAnsi="Times New Roman" w:cs="Times New Roman"/>
                <w:b w:val="0"/>
                <w:sz w:val="22"/>
                <w:szCs w:val="22"/>
              </w:rPr>
            </w:pPr>
            <w:r w:rsidRPr="00B9785E">
              <w:rPr>
                <w:rFonts w:ascii="Times New Roman" w:hAnsi="Times New Roman" w:cs="Times New Roman"/>
                <w:b w:val="0"/>
                <w:sz w:val="22"/>
                <w:szCs w:val="22"/>
              </w:rPr>
              <w:t>1009</w:t>
            </w:r>
          </w:p>
        </w:tc>
        <w:tc>
          <w:tcPr>
            <w:tcW w:w="1629" w:type="dxa"/>
            <w:shd w:val="clear" w:color="auto" w:fill="auto"/>
            <w:vAlign w:val="center"/>
          </w:tcPr>
          <w:p w:rsidR="00B9785E" w:rsidRPr="00B9785E" w:rsidRDefault="00B9785E" w:rsidP="00A060AB">
            <w:pPr>
              <w:spacing w:line="240" w:lineRule="auto"/>
              <w:ind w:firstLine="0"/>
              <w:jc w:val="center"/>
              <w:rPr>
                <w:rFonts w:ascii="Times New Roman" w:hAnsi="Times New Roman" w:cs="Times New Roman"/>
                <w:b w:val="0"/>
                <w:sz w:val="22"/>
                <w:szCs w:val="22"/>
              </w:rPr>
            </w:pPr>
            <w:r w:rsidRPr="00B9785E">
              <w:rPr>
                <w:rFonts w:ascii="Times New Roman" w:hAnsi="Times New Roman" w:cs="Times New Roman"/>
                <w:b w:val="0"/>
                <w:sz w:val="22"/>
                <w:szCs w:val="22"/>
              </w:rPr>
              <w:t>366,00</w:t>
            </w:r>
          </w:p>
        </w:tc>
        <w:tc>
          <w:tcPr>
            <w:tcW w:w="2552" w:type="dxa"/>
            <w:shd w:val="clear" w:color="auto" w:fill="auto"/>
            <w:vAlign w:val="center"/>
          </w:tcPr>
          <w:p w:rsidR="00B9785E" w:rsidRPr="00B9785E" w:rsidRDefault="00B9785E" w:rsidP="00A060AB">
            <w:pPr>
              <w:spacing w:line="240" w:lineRule="auto"/>
              <w:ind w:firstLine="0"/>
              <w:jc w:val="center"/>
              <w:rPr>
                <w:rFonts w:ascii="Times New Roman" w:hAnsi="Times New Roman" w:cs="Times New Roman"/>
                <w:b w:val="0"/>
                <w:sz w:val="22"/>
                <w:szCs w:val="22"/>
              </w:rPr>
            </w:pPr>
            <w:r w:rsidRPr="00B9785E">
              <w:rPr>
                <w:rFonts w:ascii="Times New Roman" w:hAnsi="Times New Roman" w:cs="Times New Roman"/>
                <w:b w:val="0"/>
                <w:sz w:val="22"/>
                <w:szCs w:val="22"/>
              </w:rPr>
              <w:t>2,7</w:t>
            </w:r>
          </w:p>
        </w:tc>
      </w:tr>
      <w:tr w:rsidR="00B9785E" w:rsidRPr="00B9785E" w:rsidTr="004051DE">
        <w:trPr>
          <w:trHeight w:val="73"/>
          <w:tblHeader/>
          <w:jc w:val="center"/>
        </w:trPr>
        <w:tc>
          <w:tcPr>
            <w:tcW w:w="4326" w:type="dxa"/>
            <w:shd w:val="clear" w:color="auto" w:fill="auto"/>
          </w:tcPr>
          <w:p w:rsidR="00B9785E" w:rsidRPr="00B9785E" w:rsidRDefault="00B9785E" w:rsidP="00FE5448">
            <w:pPr>
              <w:ind w:firstLine="0"/>
              <w:jc w:val="left"/>
              <w:rPr>
                <w:b w:val="0"/>
                <w:sz w:val="22"/>
                <w:szCs w:val="22"/>
              </w:rPr>
            </w:pPr>
            <w:proofErr w:type="spellStart"/>
            <w:r w:rsidRPr="00B9785E">
              <w:rPr>
                <w:rFonts w:ascii="Times New Roman" w:hAnsi="Times New Roman" w:cs="Times New Roman"/>
                <w:b w:val="0"/>
                <w:bCs w:val="0"/>
                <w:sz w:val="22"/>
                <w:szCs w:val="22"/>
              </w:rPr>
              <w:t>Кемское</w:t>
            </w:r>
            <w:proofErr w:type="spellEnd"/>
            <w:r w:rsidRPr="00B9785E">
              <w:rPr>
                <w:rFonts w:ascii="Times New Roman" w:hAnsi="Times New Roman" w:cs="Times New Roman"/>
                <w:b w:val="0"/>
                <w:bCs w:val="0"/>
                <w:sz w:val="22"/>
                <w:szCs w:val="22"/>
              </w:rPr>
              <w:t xml:space="preserve"> сельское поселение</w:t>
            </w:r>
          </w:p>
        </w:tc>
        <w:tc>
          <w:tcPr>
            <w:tcW w:w="1628" w:type="dxa"/>
            <w:shd w:val="clear" w:color="auto" w:fill="auto"/>
            <w:vAlign w:val="center"/>
          </w:tcPr>
          <w:p w:rsidR="00B9785E" w:rsidRPr="00B9785E" w:rsidRDefault="00B9785E" w:rsidP="00A060AB">
            <w:pPr>
              <w:spacing w:line="240" w:lineRule="auto"/>
              <w:ind w:firstLine="0"/>
              <w:jc w:val="center"/>
              <w:rPr>
                <w:rFonts w:ascii="Times New Roman" w:hAnsi="Times New Roman" w:cs="Times New Roman"/>
                <w:b w:val="0"/>
                <w:sz w:val="22"/>
                <w:szCs w:val="22"/>
              </w:rPr>
            </w:pPr>
            <w:r w:rsidRPr="00B9785E">
              <w:rPr>
                <w:rFonts w:ascii="Times New Roman" w:hAnsi="Times New Roman" w:cs="Times New Roman"/>
                <w:b w:val="0"/>
                <w:sz w:val="22"/>
                <w:szCs w:val="22"/>
              </w:rPr>
              <w:t>1363</w:t>
            </w:r>
          </w:p>
        </w:tc>
        <w:tc>
          <w:tcPr>
            <w:tcW w:w="1629" w:type="dxa"/>
            <w:shd w:val="clear" w:color="auto" w:fill="auto"/>
            <w:vAlign w:val="center"/>
          </w:tcPr>
          <w:p w:rsidR="00B9785E" w:rsidRPr="00B9785E" w:rsidRDefault="00B9785E" w:rsidP="00A060AB">
            <w:pPr>
              <w:spacing w:line="240" w:lineRule="auto"/>
              <w:ind w:firstLine="0"/>
              <w:jc w:val="center"/>
              <w:rPr>
                <w:rFonts w:ascii="Times New Roman" w:hAnsi="Times New Roman" w:cs="Times New Roman"/>
                <w:b w:val="0"/>
                <w:sz w:val="22"/>
                <w:szCs w:val="22"/>
              </w:rPr>
            </w:pPr>
            <w:r w:rsidRPr="00B9785E">
              <w:rPr>
                <w:rFonts w:ascii="Times New Roman" w:hAnsi="Times New Roman" w:cs="Times New Roman"/>
                <w:b w:val="0"/>
                <w:sz w:val="22"/>
                <w:szCs w:val="22"/>
              </w:rPr>
              <w:t>1648,04</w:t>
            </w:r>
          </w:p>
        </w:tc>
        <w:tc>
          <w:tcPr>
            <w:tcW w:w="2552" w:type="dxa"/>
            <w:shd w:val="clear" w:color="auto" w:fill="auto"/>
            <w:vAlign w:val="center"/>
          </w:tcPr>
          <w:p w:rsidR="00B9785E" w:rsidRPr="00B9785E" w:rsidRDefault="00B9785E" w:rsidP="00A060AB">
            <w:pPr>
              <w:spacing w:line="240" w:lineRule="auto"/>
              <w:ind w:firstLine="0"/>
              <w:jc w:val="center"/>
              <w:rPr>
                <w:rFonts w:ascii="Times New Roman" w:hAnsi="Times New Roman" w:cs="Times New Roman"/>
                <w:b w:val="0"/>
                <w:sz w:val="22"/>
                <w:szCs w:val="22"/>
              </w:rPr>
            </w:pPr>
            <w:r w:rsidRPr="00B9785E">
              <w:rPr>
                <w:rFonts w:ascii="Times New Roman" w:hAnsi="Times New Roman" w:cs="Times New Roman"/>
                <w:b w:val="0"/>
                <w:sz w:val="22"/>
                <w:szCs w:val="22"/>
              </w:rPr>
              <w:t>0,8</w:t>
            </w:r>
          </w:p>
        </w:tc>
      </w:tr>
      <w:tr w:rsidR="00B9785E" w:rsidRPr="00B9785E" w:rsidTr="004051DE">
        <w:trPr>
          <w:trHeight w:val="73"/>
          <w:tblHeader/>
          <w:jc w:val="center"/>
        </w:trPr>
        <w:tc>
          <w:tcPr>
            <w:tcW w:w="4326" w:type="dxa"/>
            <w:shd w:val="clear" w:color="auto" w:fill="auto"/>
          </w:tcPr>
          <w:p w:rsidR="00B9785E" w:rsidRPr="00B9785E" w:rsidRDefault="00B9785E" w:rsidP="00FE5448">
            <w:pPr>
              <w:ind w:firstLine="0"/>
              <w:jc w:val="left"/>
              <w:rPr>
                <w:rFonts w:ascii="Times New Roman" w:hAnsi="Times New Roman" w:cs="Times New Roman"/>
                <w:b w:val="0"/>
                <w:bCs w:val="0"/>
                <w:sz w:val="22"/>
                <w:szCs w:val="22"/>
              </w:rPr>
            </w:pPr>
            <w:proofErr w:type="spellStart"/>
            <w:r w:rsidRPr="00B9785E">
              <w:rPr>
                <w:rFonts w:ascii="Times New Roman" w:hAnsi="Times New Roman" w:cs="Times New Roman"/>
                <w:b w:val="0"/>
                <w:bCs w:val="0"/>
                <w:sz w:val="22"/>
                <w:szCs w:val="22"/>
              </w:rPr>
              <w:t>Краснополянское</w:t>
            </w:r>
            <w:proofErr w:type="spellEnd"/>
            <w:r w:rsidRPr="00B9785E">
              <w:rPr>
                <w:rFonts w:ascii="Times New Roman" w:hAnsi="Times New Roman" w:cs="Times New Roman"/>
                <w:b w:val="0"/>
                <w:bCs w:val="0"/>
                <w:sz w:val="22"/>
                <w:szCs w:val="22"/>
              </w:rPr>
              <w:t xml:space="preserve"> сельское поселение</w:t>
            </w:r>
          </w:p>
        </w:tc>
        <w:tc>
          <w:tcPr>
            <w:tcW w:w="1628" w:type="dxa"/>
            <w:shd w:val="clear" w:color="auto" w:fill="auto"/>
            <w:vAlign w:val="center"/>
          </w:tcPr>
          <w:p w:rsidR="00B9785E" w:rsidRPr="00B9785E" w:rsidRDefault="00B9785E" w:rsidP="00A060AB">
            <w:pPr>
              <w:spacing w:line="240" w:lineRule="auto"/>
              <w:ind w:firstLine="0"/>
              <w:jc w:val="center"/>
              <w:rPr>
                <w:rFonts w:ascii="Times New Roman" w:hAnsi="Times New Roman" w:cs="Times New Roman"/>
                <w:b w:val="0"/>
                <w:sz w:val="22"/>
                <w:szCs w:val="22"/>
              </w:rPr>
            </w:pPr>
            <w:r w:rsidRPr="00B9785E">
              <w:rPr>
                <w:rFonts w:ascii="Times New Roman" w:hAnsi="Times New Roman" w:cs="Times New Roman"/>
                <w:b w:val="0"/>
                <w:sz w:val="22"/>
                <w:szCs w:val="22"/>
              </w:rPr>
              <w:t>4637</w:t>
            </w:r>
          </w:p>
        </w:tc>
        <w:tc>
          <w:tcPr>
            <w:tcW w:w="1629" w:type="dxa"/>
            <w:shd w:val="clear" w:color="auto" w:fill="auto"/>
            <w:vAlign w:val="center"/>
          </w:tcPr>
          <w:p w:rsidR="00B9785E" w:rsidRPr="00B9785E" w:rsidRDefault="00B9785E" w:rsidP="00A060AB">
            <w:pPr>
              <w:spacing w:line="240" w:lineRule="auto"/>
              <w:ind w:firstLine="0"/>
              <w:jc w:val="center"/>
              <w:rPr>
                <w:rFonts w:ascii="Times New Roman" w:hAnsi="Times New Roman" w:cs="Times New Roman"/>
                <w:b w:val="0"/>
                <w:sz w:val="22"/>
                <w:szCs w:val="22"/>
              </w:rPr>
            </w:pPr>
            <w:r w:rsidRPr="00B9785E">
              <w:rPr>
                <w:rFonts w:ascii="Times New Roman" w:hAnsi="Times New Roman" w:cs="Times New Roman"/>
                <w:b w:val="0"/>
                <w:sz w:val="22"/>
                <w:szCs w:val="22"/>
              </w:rPr>
              <w:t>1359,36</w:t>
            </w:r>
          </w:p>
        </w:tc>
        <w:tc>
          <w:tcPr>
            <w:tcW w:w="2552" w:type="dxa"/>
            <w:shd w:val="clear" w:color="auto" w:fill="auto"/>
            <w:vAlign w:val="center"/>
          </w:tcPr>
          <w:p w:rsidR="00B9785E" w:rsidRPr="00B9785E" w:rsidRDefault="00B9785E" w:rsidP="00A060AB">
            <w:pPr>
              <w:spacing w:line="240" w:lineRule="auto"/>
              <w:ind w:firstLine="0"/>
              <w:jc w:val="center"/>
              <w:rPr>
                <w:rFonts w:ascii="Times New Roman" w:hAnsi="Times New Roman" w:cs="Times New Roman"/>
                <w:b w:val="0"/>
                <w:sz w:val="22"/>
                <w:szCs w:val="22"/>
              </w:rPr>
            </w:pPr>
            <w:r w:rsidRPr="00B9785E">
              <w:rPr>
                <w:rFonts w:ascii="Times New Roman" w:hAnsi="Times New Roman" w:cs="Times New Roman"/>
                <w:b w:val="0"/>
                <w:sz w:val="22"/>
                <w:szCs w:val="22"/>
              </w:rPr>
              <w:t>3,4</w:t>
            </w:r>
          </w:p>
        </w:tc>
      </w:tr>
      <w:tr w:rsidR="00B9785E" w:rsidRPr="00B9785E" w:rsidTr="004051DE">
        <w:trPr>
          <w:trHeight w:val="73"/>
          <w:tblHeader/>
          <w:jc w:val="center"/>
        </w:trPr>
        <w:tc>
          <w:tcPr>
            <w:tcW w:w="4326" w:type="dxa"/>
            <w:shd w:val="clear" w:color="auto" w:fill="auto"/>
          </w:tcPr>
          <w:p w:rsidR="00B9785E" w:rsidRPr="00B9785E" w:rsidRDefault="00B9785E" w:rsidP="00FE5448">
            <w:pPr>
              <w:ind w:firstLine="0"/>
              <w:jc w:val="left"/>
              <w:rPr>
                <w:rFonts w:ascii="Times New Roman" w:hAnsi="Times New Roman" w:cs="Times New Roman"/>
                <w:b w:val="0"/>
                <w:bCs w:val="0"/>
                <w:sz w:val="22"/>
                <w:szCs w:val="22"/>
              </w:rPr>
            </w:pPr>
            <w:r w:rsidRPr="00B9785E">
              <w:rPr>
                <w:rFonts w:ascii="Times New Roman" w:hAnsi="Times New Roman" w:cs="Times New Roman"/>
                <w:b w:val="0"/>
                <w:bCs w:val="0"/>
                <w:sz w:val="22"/>
                <w:szCs w:val="22"/>
              </w:rPr>
              <w:t>Сельское поселение Никольское</w:t>
            </w:r>
          </w:p>
        </w:tc>
        <w:tc>
          <w:tcPr>
            <w:tcW w:w="1628" w:type="dxa"/>
            <w:shd w:val="clear" w:color="auto" w:fill="auto"/>
            <w:vAlign w:val="center"/>
          </w:tcPr>
          <w:p w:rsidR="00B9785E" w:rsidRPr="00B9785E" w:rsidRDefault="00B9785E" w:rsidP="00A060AB">
            <w:pPr>
              <w:spacing w:line="240" w:lineRule="auto"/>
              <w:ind w:firstLine="0"/>
              <w:jc w:val="center"/>
              <w:rPr>
                <w:rFonts w:ascii="Times New Roman" w:hAnsi="Times New Roman" w:cs="Times New Roman"/>
                <w:b w:val="0"/>
                <w:sz w:val="22"/>
                <w:szCs w:val="22"/>
              </w:rPr>
            </w:pPr>
            <w:r w:rsidRPr="00B9785E">
              <w:rPr>
                <w:rFonts w:ascii="Times New Roman" w:hAnsi="Times New Roman" w:cs="Times New Roman"/>
                <w:b w:val="0"/>
                <w:sz w:val="22"/>
                <w:szCs w:val="22"/>
              </w:rPr>
              <w:t>2458</w:t>
            </w:r>
          </w:p>
        </w:tc>
        <w:tc>
          <w:tcPr>
            <w:tcW w:w="1629" w:type="dxa"/>
            <w:shd w:val="clear" w:color="auto" w:fill="auto"/>
            <w:vAlign w:val="center"/>
          </w:tcPr>
          <w:p w:rsidR="00B9785E" w:rsidRPr="00B9785E" w:rsidRDefault="00B9785E" w:rsidP="00A060AB">
            <w:pPr>
              <w:spacing w:line="240" w:lineRule="auto"/>
              <w:ind w:firstLine="0"/>
              <w:jc w:val="center"/>
              <w:rPr>
                <w:rFonts w:ascii="Times New Roman" w:hAnsi="Times New Roman" w:cs="Times New Roman"/>
                <w:b w:val="0"/>
                <w:sz w:val="22"/>
                <w:szCs w:val="22"/>
              </w:rPr>
            </w:pPr>
            <w:r w:rsidRPr="00B9785E">
              <w:rPr>
                <w:rFonts w:ascii="Times New Roman" w:hAnsi="Times New Roman" w:cs="Times New Roman"/>
                <w:b w:val="0"/>
                <w:sz w:val="22"/>
                <w:szCs w:val="22"/>
              </w:rPr>
              <w:t>1542,91</w:t>
            </w:r>
          </w:p>
        </w:tc>
        <w:tc>
          <w:tcPr>
            <w:tcW w:w="2552" w:type="dxa"/>
            <w:shd w:val="clear" w:color="auto" w:fill="auto"/>
            <w:vAlign w:val="center"/>
          </w:tcPr>
          <w:p w:rsidR="00B9785E" w:rsidRPr="00B9785E" w:rsidRDefault="00B9785E" w:rsidP="00A060AB">
            <w:pPr>
              <w:spacing w:line="240" w:lineRule="auto"/>
              <w:ind w:firstLine="0"/>
              <w:jc w:val="center"/>
              <w:rPr>
                <w:rFonts w:ascii="Times New Roman" w:hAnsi="Times New Roman" w:cs="Times New Roman"/>
                <w:b w:val="0"/>
                <w:sz w:val="22"/>
                <w:szCs w:val="22"/>
              </w:rPr>
            </w:pPr>
            <w:r w:rsidRPr="00B9785E">
              <w:rPr>
                <w:rFonts w:ascii="Times New Roman" w:hAnsi="Times New Roman" w:cs="Times New Roman"/>
                <w:b w:val="0"/>
                <w:sz w:val="22"/>
                <w:szCs w:val="22"/>
              </w:rPr>
              <w:t>1,6</w:t>
            </w:r>
          </w:p>
        </w:tc>
      </w:tr>
      <w:tr w:rsidR="00B9785E" w:rsidRPr="00B9785E" w:rsidTr="004051DE">
        <w:trPr>
          <w:trHeight w:val="73"/>
          <w:tblHeader/>
          <w:jc w:val="center"/>
        </w:trPr>
        <w:tc>
          <w:tcPr>
            <w:tcW w:w="4326" w:type="dxa"/>
            <w:shd w:val="clear" w:color="auto" w:fill="auto"/>
          </w:tcPr>
          <w:p w:rsidR="00B9785E" w:rsidRPr="00B9785E" w:rsidRDefault="00B9785E" w:rsidP="00FE5448">
            <w:pPr>
              <w:ind w:firstLine="0"/>
              <w:jc w:val="left"/>
              <w:rPr>
                <w:rFonts w:ascii="Times New Roman" w:hAnsi="Times New Roman" w:cs="Times New Roman"/>
                <w:b w:val="0"/>
                <w:bCs w:val="0"/>
                <w:sz w:val="22"/>
                <w:szCs w:val="22"/>
              </w:rPr>
            </w:pPr>
            <w:proofErr w:type="spellStart"/>
            <w:r w:rsidRPr="00B9785E">
              <w:rPr>
                <w:rFonts w:ascii="Times New Roman" w:hAnsi="Times New Roman" w:cs="Times New Roman"/>
                <w:b w:val="0"/>
                <w:bCs w:val="0"/>
                <w:sz w:val="22"/>
                <w:szCs w:val="22"/>
              </w:rPr>
              <w:t>Пермасское</w:t>
            </w:r>
            <w:proofErr w:type="spellEnd"/>
            <w:r w:rsidRPr="00B9785E">
              <w:rPr>
                <w:rFonts w:ascii="Times New Roman" w:hAnsi="Times New Roman" w:cs="Times New Roman"/>
                <w:b w:val="0"/>
                <w:bCs w:val="0"/>
                <w:sz w:val="22"/>
                <w:szCs w:val="22"/>
              </w:rPr>
              <w:t xml:space="preserve"> сельское поселение</w:t>
            </w:r>
          </w:p>
        </w:tc>
        <w:tc>
          <w:tcPr>
            <w:tcW w:w="1628" w:type="dxa"/>
            <w:shd w:val="clear" w:color="auto" w:fill="auto"/>
            <w:vAlign w:val="center"/>
          </w:tcPr>
          <w:p w:rsidR="00B9785E" w:rsidRPr="00B9785E" w:rsidRDefault="00B9785E" w:rsidP="00A060AB">
            <w:pPr>
              <w:spacing w:line="240" w:lineRule="auto"/>
              <w:ind w:firstLine="0"/>
              <w:jc w:val="center"/>
              <w:rPr>
                <w:rFonts w:ascii="Times New Roman" w:hAnsi="Times New Roman" w:cs="Times New Roman"/>
                <w:b w:val="0"/>
                <w:sz w:val="22"/>
                <w:szCs w:val="22"/>
              </w:rPr>
            </w:pPr>
            <w:r w:rsidRPr="00B9785E">
              <w:rPr>
                <w:rFonts w:ascii="Times New Roman" w:hAnsi="Times New Roman" w:cs="Times New Roman"/>
                <w:b w:val="0"/>
                <w:sz w:val="22"/>
                <w:szCs w:val="22"/>
              </w:rPr>
              <w:t>722</w:t>
            </w:r>
          </w:p>
        </w:tc>
        <w:tc>
          <w:tcPr>
            <w:tcW w:w="1629" w:type="dxa"/>
            <w:shd w:val="clear" w:color="auto" w:fill="auto"/>
            <w:vAlign w:val="center"/>
          </w:tcPr>
          <w:p w:rsidR="00B9785E" w:rsidRPr="00B9785E" w:rsidRDefault="00B9785E" w:rsidP="00A060AB">
            <w:pPr>
              <w:spacing w:line="240" w:lineRule="auto"/>
              <w:ind w:firstLine="0"/>
              <w:jc w:val="center"/>
              <w:rPr>
                <w:rFonts w:ascii="Times New Roman" w:hAnsi="Times New Roman" w:cs="Times New Roman"/>
                <w:b w:val="0"/>
                <w:sz w:val="22"/>
                <w:szCs w:val="22"/>
              </w:rPr>
            </w:pPr>
            <w:r w:rsidRPr="00B9785E">
              <w:rPr>
                <w:rFonts w:ascii="Times New Roman" w:hAnsi="Times New Roman" w:cs="Times New Roman"/>
                <w:b w:val="0"/>
                <w:sz w:val="22"/>
                <w:szCs w:val="22"/>
              </w:rPr>
              <w:t>1364,26</w:t>
            </w:r>
          </w:p>
        </w:tc>
        <w:tc>
          <w:tcPr>
            <w:tcW w:w="2552" w:type="dxa"/>
            <w:shd w:val="clear" w:color="auto" w:fill="auto"/>
            <w:vAlign w:val="center"/>
          </w:tcPr>
          <w:p w:rsidR="00B9785E" w:rsidRPr="00B9785E" w:rsidRDefault="00B9785E" w:rsidP="00A060AB">
            <w:pPr>
              <w:spacing w:line="240" w:lineRule="auto"/>
              <w:ind w:firstLine="0"/>
              <w:jc w:val="center"/>
              <w:rPr>
                <w:rFonts w:ascii="Times New Roman" w:hAnsi="Times New Roman" w:cs="Times New Roman"/>
                <w:b w:val="0"/>
                <w:sz w:val="22"/>
                <w:szCs w:val="22"/>
              </w:rPr>
            </w:pPr>
            <w:r w:rsidRPr="00B9785E">
              <w:rPr>
                <w:rFonts w:ascii="Times New Roman" w:hAnsi="Times New Roman" w:cs="Times New Roman"/>
                <w:b w:val="0"/>
                <w:sz w:val="22"/>
                <w:szCs w:val="22"/>
              </w:rPr>
              <w:t>0,5</w:t>
            </w:r>
          </w:p>
        </w:tc>
      </w:tr>
      <w:tr w:rsidR="00B9785E" w:rsidRPr="00586397" w:rsidTr="004051DE">
        <w:trPr>
          <w:trHeight w:val="73"/>
          <w:tblHeader/>
          <w:jc w:val="center"/>
        </w:trPr>
        <w:tc>
          <w:tcPr>
            <w:tcW w:w="4326" w:type="dxa"/>
            <w:shd w:val="clear" w:color="auto" w:fill="auto"/>
          </w:tcPr>
          <w:p w:rsidR="00B9785E" w:rsidRPr="00B9785E" w:rsidRDefault="00B9785E" w:rsidP="00FE5448">
            <w:pPr>
              <w:pStyle w:val="af1"/>
              <w:widowControl w:val="0"/>
              <w:spacing w:before="0" w:beforeAutospacing="0" w:after="0" w:afterAutospacing="0" w:line="239" w:lineRule="auto"/>
              <w:rPr>
                <w:rFonts w:ascii="Times New Roman" w:hAnsi="Times New Roman" w:cs="Times New Roman"/>
                <w:sz w:val="22"/>
                <w:szCs w:val="22"/>
              </w:rPr>
            </w:pPr>
            <w:r w:rsidRPr="00B9785E">
              <w:rPr>
                <w:rFonts w:ascii="Times New Roman" w:hAnsi="Times New Roman" w:cs="Times New Roman"/>
                <w:sz w:val="22"/>
                <w:szCs w:val="22"/>
              </w:rPr>
              <w:t>Всего по Никольскому району:</w:t>
            </w:r>
          </w:p>
        </w:tc>
        <w:tc>
          <w:tcPr>
            <w:tcW w:w="1628" w:type="dxa"/>
            <w:shd w:val="clear" w:color="auto" w:fill="auto"/>
            <w:vAlign w:val="center"/>
          </w:tcPr>
          <w:p w:rsidR="00B9785E" w:rsidRPr="00B9785E" w:rsidRDefault="00B9785E" w:rsidP="00A060AB">
            <w:pPr>
              <w:spacing w:line="240" w:lineRule="auto"/>
              <w:ind w:firstLine="0"/>
              <w:jc w:val="center"/>
              <w:rPr>
                <w:rFonts w:ascii="Times New Roman" w:hAnsi="Times New Roman" w:cs="Times New Roman"/>
                <w:b w:val="0"/>
                <w:sz w:val="22"/>
                <w:szCs w:val="22"/>
              </w:rPr>
            </w:pPr>
            <w:r w:rsidRPr="00B9785E">
              <w:rPr>
                <w:rFonts w:ascii="Times New Roman" w:hAnsi="Times New Roman" w:cs="Times New Roman"/>
                <w:b w:val="0"/>
                <w:sz w:val="22"/>
                <w:szCs w:val="22"/>
              </w:rPr>
              <w:t>20297</w:t>
            </w:r>
          </w:p>
        </w:tc>
        <w:tc>
          <w:tcPr>
            <w:tcW w:w="1629" w:type="dxa"/>
            <w:shd w:val="clear" w:color="auto" w:fill="auto"/>
            <w:vAlign w:val="center"/>
          </w:tcPr>
          <w:p w:rsidR="00B9785E" w:rsidRPr="00B9785E" w:rsidRDefault="00B9785E" w:rsidP="00A060AB">
            <w:pPr>
              <w:spacing w:line="240" w:lineRule="auto"/>
              <w:ind w:firstLine="0"/>
              <w:jc w:val="center"/>
              <w:rPr>
                <w:rFonts w:ascii="Times New Roman" w:hAnsi="Times New Roman" w:cs="Times New Roman"/>
                <w:b w:val="0"/>
                <w:sz w:val="22"/>
                <w:szCs w:val="22"/>
              </w:rPr>
            </w:pPr>
            <w:r w:rsidRPr="00B9785E">
              <w:rPr>
                <w:rFonts w:ascii="Times New Roman" w:hAnsi="Times New Roman" w:cs="Times New Roman"/>
                <w:b w:val="0"/>
                <w:sz w:val="22"/>
                <w:szCs w:val="22"/>
              </w:rPr>
              <w:t>7476,71</w:t>
            </w:r>
          </w:p>
        </w:tc>
        <w:tc>
          <w:tcPr>
            <w:tcW w:w="2552" w:type="dxa"/>
            <w:shd w:val="clear" w:color="auto" w:fill="auto"/>
            <w:vAlign w:val="center"/>
          </w:tcPr>
          <w:p w:rsidR="00B9785E" w:rsidRPr="00B9785E" w:rsidRDefault="00B9785E" w:rsidP="00A060AB">
            <w:pPr>
              <w:spacing w:line="240" w:lineRule="auto"/>
              <w:ind w:firstLine="0"/>
              <w:jc w:val="center"/>
              <w:rPr>
                <w:rFonts w:ascii="Times New Roman" w:hAnsi="Times New Roman" w:cs="Times New Roman"/>
                <w:b w:val="0"/>
                <w:sz w:val="22"/>
                <w:szCs w:val="22"/>
              </w:rPr>
            </w:pPr>
            <w:r w:rsidRPr="00B9785E">
              <w:rPr>
                <w:rFonts w:ascii="Times New Roman" w:hAnsi="Times New Roman" w:cs="Times New Roman"/>
                <w:b w:val="0"/>
                <w:sz w:val="22"/>
                <w:szCs w:val="22"/>
              </w:rPr>
              <w:t>2,7</w:t>
            </w:r>
          </w:p>
        </w:tc>
      </w:tr>
    </w:tbl>
    <w:p w:rsidR="000C68A9" w:rsidRPr="00586397" w:rsidRDefault="000C68A9" w:rsidP="000C68A9">
      <w:pPr>
        <w:spacing w:line="240" w:lineRule="auto"/>
        <w:ind w:firstLine="709"/>
        <w:rPr>
          <w:rFonts w:ascii="Times New Roman" w:hAnsi="Times New Roman" w:cs="Times New Roman"/>
          <w:b w:val="0"/>
          <w:sz w:val="24"/>
          <w:szCs w:val="24"/>
          <w:highlight w:val="yellow"/>
        </w:rPr>
      </w:pPr>
    </w:p>
    <w:p w:rsidR="000C68A9" w:rsidRPr="00B9785E" w:rsidRDefault="000C68A9" w:rsidP="000C68A9">
      <w:pPr>
        <w:spacing w:line="240" w:lineRule="auto"/>
        <w:ind w:firstLine="709"/>
        <w:rPr>
          <w:rFonts w:ascii="Times New Roman" w:hAnsi="Times New Roman" w:cs="Times New Roman"/>
          <w:b w:val="0"/>
          <w:sz w:val="24"/>
          <w:szCs w:val="24"/>
        </w:rPr>
      </w:pPr>
      <w:r w:rsidRPr="00B9785E">
        <w:rPr>
          <w:rFonts w:ascii="Times New Roman" w:hAnsi="Times New Roman" w:cs="Times New Roman"/>
          <w:b w:val="0"/>
          <w:sz w:val="24"/>
          <w:szCs w:val="24"/>
        </w:rPr>
        <w:t>Численность населения</w:t>
      </w:r>
      <w:r w:rsidR="00B9785E" w:rsidRPr="00B9785E">
        <w:rPr>
          <w:rFonts w:ascii="Times New Roman" w:hAnsi="Times New Roman" w:cs="Times New Roman"/>
          <w:b w:val="0"/>
          <w:sz w:val="24"/>
          <w:szCs w:val="24"/>
        </w:rPr>
        <w:t xml:space="preserve"> Никольского</w:t>
      </w:r>
      <w:r w:rsidRPr="00B9785E">
        <w:rPr>
          <w:rFonts w:ascii="Times New Roman" w:hAnsi="Times New Roman" w:cs="Times New Roman"/>
          <w:b w:val="0"/>
          <w:sz w:val="24"/>
          <w:szCs w:val="24"/>
        </w:rPr>
        <w:t xml:space="preserve"> района на 01.01.2016 года составила </w:t>
      </w:r>
      <w:r w:rsidR="00B9785E" w:rsidRPr="00B9785E">
        <w:rPr>
          <w:rFonts w:ascii="Times New Roman" w:hAnsi="Times New Roman" w:cs="Times New Roman"/>
          <w:b w:val="0"/>
          <w:sz w:val="24"/>
          <w:szCs w:val="24"/>
        </w:rPr>
        <w:t>20297</w:t>
      </w:r>
      <w:r w:rsidRPr="00B9785E">
        <w:rPr>
          <w:rFonts w:ascii="Times New Roman" w:hAnsi="Times New Roman" w:cs="Times New Roman"/>
          <w:b w:val="0"/>
          <w:sz w:val="24"/>
          <w:szCs w:val="24"/>
        </w:rPr>
        <w:t xml:space="preserve"> человек. Активная реализация мероприятий по снижению смертности и частично направленных на рост уровня рождаемости, позволят в краткосрочный период улучшить ситуацию и основные результаты по направленному снижению уровня смертности будут заметны к расчетному сроку.</w:t>
      </w:r>
    </w:p>
    <w:p w:rsidR="000C68A9" w:rsidRPr="00B9785E" w:rsidRDefault="000C68A9" w:rsidP="000C68A9">
      <w:pPr>
        <w:spacing w:line="240" w:lineRule="auto"/>
        <w:ind w:firstLine="709"/>
        <w:rPr>
          <w:rFonts w:ascii="Times New Roman" w:hAnsi="Times New Roman" w:cs="Times New Roman"/>
          <w:b w:val="0"/>
          <w:sz w:val="24"/>
          <w:szCs w:val="24"/>
        </w:rPr>
      </w:pPr>
      <w:proofErr w:type="gramStart"/>
      <w:r w:rsidRPr="00B9785E">
        <w:rPr>
          <w:rFonts w:ascii="Times New Roman" w:hAnsi="Times New Roman" w:cs="Times New Roman"/>
          <w:b w:val="0"/>
          <w:sz w:val="24"/>
          <w:szCs w:val="24"/>
        </w:rPr>
        <w:t>Прогноз перспективной численности населения основывается на тенденциях демографического развития с учетом принятых на государственном и муниципальном уровнях решений, влияющих на рост показателей рождаемости и снижение уровня смертности, а также снижение масштабов маятниковой миграции и достижение положительного сальдо миграционного обмена ежегодно.</w:t>
      </w:r>
      <w:proofErr w:type="gramEnd"/>
    </w:p>
    <w:p w:rsidR="000C68A9" w:rsidRPr="00B9785E" w:rsidRDefault="000C68A9" w:rsidP="000C68A9">
      <w:pPr>
        <w:spacing w:line="240" w:lineRule="auto"/>
        <w:ind w:firstLine="709"/>
        <w:rPr>
          <w:rFonts w:ascii="Times New Roman" w:hAnsi="Times New Roman" w:cs="Times New Roman"/>
          <w:b w:val="0"/>
          <w:sz w:val="24"/>
          <w:szCs w:val="24"/>
        </w:rPr>
      </w:pPr>
      <w:proofErr w:type="gramStart"/>
      <w:r w:rsidRPr="00B9785E">
        <w:rPr>
          <w:rFonts w:ascii="Times New Roman" w:hAnsi="Times New Roman" w:cs="Times New Roman"/>
          <w:b w:val="0"/>
          <w:sz w:val="24"/>
          <w:szCs w:val="24"/>
        </w:rPr>
        <w:t xml:space="preserve">Принимая во внимание комплекс программ, направленных на укрепление института семьи, пропаганду семейных ценностей, воспитание полноценной личности, которые разработаны и реализуются Администрацией </w:t>
      </w:r>
      <w:r w:rsidR="00B9785E" w:rsidRPr="00B9785E">
        <w:rPr>
          <w:rFonts w:ascii="Times New Roman" w:hAnsi="Times New Roman" w:cs="Times New Roman"/>
          <w:b w:val="0"/>
          <w:sz w:val="24"/>
          <w:szCs w:val="24"/>
        </w:rPr>
        <w:t>Никольского</w:t>
      </w:r>
      <w:r w:rsidRPr="00B9785E">
        <w:rPr>
          <w:rFonts w:ascii="Times New Roman" w:hAnsi="Times New Roman" w:cs="Times New Roman"/>
          <w:b w:val="0"/>
          <w:sz w:val="24"/>
          <w:szCs w:val="24"/>
        </w:rPr>
        <w:t xml:space="preserve"> района и В</w:t>
      </w:r>
      <w:r w:rsidR="00EC0C4A" w:rsidRPr="00B9785E">
        <w:rPr>
          <w:rFonts w:ascii="Times New Roman" w:hAnsi="Times New Roman" w:cs="Times New Roman"/>
          <w:b w:val="0"/>
          <w:sz w:val="24"/>
          <w:szCs w:val="24"/>
        </w:rPr>
        <w:t>ологодской</w:t>
      </w:r>
      <w:r w:rsidRPr="00B9785E">
        <w:rPr>
          <w:rFonts w:ascii="Times New Roman" w:hAnsi="Times New Roman" w:cs="Times New Roman"/>
          <w:b w:val="0"/>
          <w:sz w:val="24"/>
          <w:szCs w:val="24"/>
        </w:rPr>
        <w:t xml:space="preserve"> области, перспективное развитие существующих и новых отраслей промышленности, а так же туризма и отраслей обслуживания на территории района проектная численность населения на расчетный срок (20</w:t>
      </w:r>
      <w:r w:rsidR="00EC0C4A" w:rsidRPr="00B9785E">
        <w:rPr>
          <w:rFonts w:ascii="Times New Roman" w:hAnsi="Times New Roman" w:cs="Times New Roman"/>
          <w:b w:val="0"/>
          <w:sz w:val="24"/>
          <w:szCs w:val="24"/>
        </w:rPr>
        <w:t>27</w:t>
      </w:r>
      <w:r w:rsidRPr="00B9785E">
        <w:rPr>
          <w:rFonts w:ascii="Times New Roman" w:hAnsi="Times New Roman" w:cs="Times New Roman"/>
          <w:b w:val="0"/>
          <w:sz w:val="24"/>
          <w:szCs w:val="24"/>
        </w:rPr>
        <w:t xml:space="preserve"> год) принимается оптимистичной с учетом динамики </w:t>
      </w:r>
      <w:r w:rsidR="00B9785E">
        <w:rPr>
          <w:rFonts w:ascii="Times New Roman" w:hAnsi="Times New Roman" w:cs="Times New Roman"/>
          <w:b w:val="0"/>
          <w:sz w:val="24"/>
          <w:szCs w:val="24"/>
        </w:rPr>
        <w:t>снижения</w:t>
      </w:r>
      <w:r w:rsidRPr="00B9785E">
        <w:rPr>
          <w:rFonts w:ascii="Times New Roman" w:hAnsi="Times New Roman" w:cs="Times New Roman"/>
          <w:b w:val="0"/>
          <w:sz w:val="24"/>
          <w:szCs w:val="24"/>
        </w:rPr>
        <w:t xml:space="preserve"> численности населения.</w:t>
      </w:r>
      <w:proofErr w:type="gramEnd"/>
    </w:p>
    <w:p w:rsidR="000C68A9" w:rsidRPr="00CF4D85" w:rsidRDefault="000C68A9" w:rsidP="000C68A9">
      <w:pPr>
        <w:spacing w:line="240" w:lineRule="auto"/>
        <w:ind w:firstLine="709"/>
        <w:rPr>
          <w:rFonts w:ascii="Times New Roman" w:hAnsi="Times New Roman" w:cs="Times New Roman"/>
          <w:b w:val="0"/>
          <w:sz w:val="24"/>
          <w:szCs w:val="24"/>
        </w:rPr>
      </w:pPr>
      <w:r w:rsidRPr="00CF4D85">
        <w:rPr>
          <w:rFonts w:ascii="Times New Roman" w:hAnsi="Times New Roman" w:cs="Times New Roman"/>
          <w:b w:val="0"/>
          <w:sz w:val="24"/>
          <w:szCs w:val="24"/>
        </w:rPr>
        <w:t xml:space="preserve">В целом численность населения </w:t>
      </w:r>
      <w:r w:rsidRPr="00CF4D85">
        <w:rPr>
          <w:rFonts w:ascii="Times New Roman" w:hAnsi="Times New Roman" w:cs="Times New Roman"/>
          <w:b w:val="0"/>
          <w:bCs w:val="0"/>
          <w:sz w:val="24"/>
          <w:szCs w:val="24"/>
        </w:rPr>
        <w:t xml:space="preserve">на расчетный срок </w:t>
      </w:r>
      <w:r w:rsidRPr="00CF4D85">
        <w:rPr>
          <w:rFonts w:ascii="Times New Roman" w:hAnsi="Times New Roman" w:cs="Times New Roman"/>
          <w:b w:val="0"/>
          <w:sz w:val="24"/>
          <w:szCs w:val="24"/>
        </w:rPr>
        <w:t xml:space="preserve">составит </w:t>
      </w:r>
      <w:r w:rsidR="00FE3A15" w:rsidRPr="00CF4D85">
        <w:rPr>
          <w:rFonts w:ascii="Times New Roman" w:hAnsi="Times New Roman" w:cs="Times New Roman"/>
          <w:b w:val="0"/>
          <w:bCs w:val="0"/>
          <w:sz w:val="24"/>
          <w:szCs w:val="24"/>
        </w:rPr>
        <w:t>20065</w:t>
      </w:r>
      <w:r w:rsidRPr="00CF4D85">
        <w:rPr>
          <w:rFonts w:ascii="Times New Roman" w:hAnsi="Times New Roman" w:cs="Times New Roman"/>
          <w:b w:val="0"/>
          <w:bCs w:val="0"/>
          <w:sz w:val="24"/>
          <w:szCs w:val="24"/>
        </w:rPr>
        <w:t xml:space="preserve"> человек</w:t>
      </w:r>
      <w:r w:rsidRPr="00CF4D85">
        <w:rPr>
          <w:rFonts w:ascii="Times New Roman" w:hAnsi="Times New Roman" w:cs="Times New Roman"/>
          <w:b w:val="0"/>
          <w:sz w:val="24"/>
          <w:szCs w:val="24"/>
        </w:rPr>
        <w:t xml:space="preserve"> и у</w:t>
      </w:r>
      <w:r w:rsidR="00FE3A15" w:rsidRPr="00CF4D85">
        <w:rPr>
          <w:rFonts w:ascii="Times New Roman" w:hAnsi="Times New Roman" w:cs="Times New Roman"/>
          <w:b w:val="0"/>
          <w:sz w:val="24"/>
          <w:szCs w:val="24"/>
        </w:rPr>
        <w:t>меньшится</w:t>
      </w:r>
      <w:r w:rsidRPr="00CF4D85">
        <w:rPr>
          <w:rFonts w:ascii="Times New Roman" w:hAnsi="Times New Roman" w:cs="Times New Roman"/>
          <w:b w:val="0"/>
          <w:sz w:val="24"/>
          <w:szCs w:val="24"/>
        </w:rPr>
        <w:t xml:space="preserve"> в сравнении с 2016 годом на </w:t>
      </w:r>
      <w:r w:rsidR="00FE3A15" w:rsidRPr="00CF4D85">
        <w:rPr>
          <w:rFonts w:ascii="Times New Roman" w:hAnsi="Times New Roman" w:cs="Times New Roman"/>
          <w:b w:val="0"/>
          <w:sz w:val="24"/>
          <w:szCs w:val="24"/>
        </w:rPr>
        <w:t>232</w:t>
      </w:r>
      <w:r w:rsidRPr="00CF4D85">
        <w:rPr>
          <w:rFonts w:ascii="Times New Roman" w:hAnsi="Times New Roman" w:cs="Times New Roman"/>
          <w:b w:val="0"/>
          <w:sz w:val="24"/>
          <w:szCs w:val="24"/>
        </w:rPr>
        <w:t xml:space="preserve"> человек</w:t>
      </w:r>
      <w:r w:rsidR="00FE3A15" w:rsidRPr="00CF4D85">
        <w:rPr>
          <w:rFonts w:ascii="Times New Roman" w:hAnsi="Times New Roman" w:cs="Times New Roman"/>
          <w:b w:val="0"/>
          <w:sz w:val="24"/>
          <w:szCs w:val="24"/>
        </w:rPr>
        <w:t>а</w:t>
      </w:r>
      <w:r w:rsidRPr="00CF4D85">
        <w:rPr>
          <w:rFonts w:ascii="Times New Roman" w:hAnsi="Times New Roman" w:cs="Times New Roman"/>
          <w:b w:val="0"/>
          <w:sz w:val="24"/>
          <w:szCs w:val="24"/>
        </w:rPr>
        <w:t xml:space="preserve"> (в среднем – на </w:t>
      </w:r>
      <w:r w:rsidR="00FE3A15" w:rsidRPr="00CF4D85">
        <w:rPr>
          <w:rFonts w:ascii="Times New Roman" w:hAnsi="Times New Roman" w:cs="Times New Roman"/>
          <w:b w:val="0"/>
          <w:sz w:val="24"/>
          <w:szCs w:val="24"/>
        </w:rPr>
        <w:t>15</w:t>
      </w:r>
      <w:r w:rsidRPr="00CF4D85">
        <w:rPr>
          <w:rFonts w:ascii="Times New Roman" w:hAnsi="Times New Roman" w:cs="Times New Roman"/>
          <w:b w:val="0"/>
          <w:sz w:val="24"/>
          <w:szCs w:val="24"/>
        </w:rPr>
        <w:t xml:space="preserve"> чел. в год). В соответствии с выполненными прогнозными расчетами численность населения будет иметь устойчивую тенденцию у</w:t>
      </w:r>
      <w:r w:rsidR="00CF4D85" w:rsidRPr="00CF4D85">
        <w:rPr>
          <w:rFonts w:ascii="Times New Roman" w:hAnsi="Times New Roman" w:cs="Times New Roman"/>
          <w:b w:val="0"/>
          <w:sz w:val="24"/>
          <w:szCs w:val="24"/>
        </w:rPr>
        <w:t>меньшения</w:t>
      </w:r>
      <w:r w:rsidRPr="00CF4D85">
        <w:rPr>
          <w:rFonts w:ascii="Times New Roman" w:hAnsi="Times New Roman" w:cs="Times New Roman"/>
          <w:b w:val="0"/>
          <w:sz w:val="24"/>
          <w:szCs w:val="24"/>
        </w:rPr>
        <w:t xml:space="preserve"> (таблица </w:t>
      </w:r>
      <w:r w:rsidR="00EC0C4A" w:rsidRPr="00CF4D85">
        <w:rPr>
          <w:rFonts w:ascii="Times New Roman" w:hAnsi="Times New Roman" w:cs="Times New Roman"/>
          <w:b w:val="0"/>
          <w:sz w:val="24"/>
          <w:szCs w:val="24"/>
        </w:rPr>
        <w:t>6</w:t>
      </w:r>
      <w:r w:rsidRPr="00CF4D85">
        <w:rPr>
          <w:rFonts w:ascii="Times New Roman" w:hAnsi="Times New Roman" w:cs="Times New Roman"/>
          <w:b w:val="0"/>
          <w:sz w:val="24"/>
          <w:szCs w:val="24"/>
        </w:rPr>
        <w:t>.5).</w:t>
      </w:r>
    </w:p>
    <w:p w:rsidR="000C68A9" w:rsidRPr="00586397" w:rsidRDefault="000C68A9" w:rsidP="000C68A9">
      <w:pPr>
        <w:spacing w:line="240" w:lineRule="auto"/>
        <w:ind w:firstLine="709"/>
        <w:rPr>
          <w:rFonts w:ascii="Times New Roman" w:hAnsi="Times New Roman" w:cs="Times New Roman"/>
          <w:b w:val="0"/>
          <w:sz w:val="24"/>
          <w:szCs w:val="24"/>
          <w:highlight w:val="yellow"/>
        </w:rPr>
      </w:pPr>
    </w:p>
    <w:p w:rsidR="000C68A9" w:rsidRPr="00CF4D85" w:rsidRDefault="000C68A9" w:rsidP="000C68A9">
      <w:pPr>
        <w:pStyle w:val="ConsNormal"/>
        <w:ind w:right="0" w:firstLine="709"/>
        <w:jc w:val="right"/>
        <w:rPr>
          <w:rFonts w:ascii="Times New Roman" w:hAnsi="Times New Roman" w:cs="Times New Roman"/>
          <w:sz w:val="24"/>
          <w:szCs w:val="24"/>
        </w:rPr>
      </w:pPr>
      <w:r w:rsidRPr="00586397">
        <w:rPr>
          <w:rFonts w:ascii="Times New Roman" w:hAnsi="Times New Roman" w:cs="Times New Roman"/>
          <w:sz w:val="24"/>
          <w:szCs w:val="24"/>
          <w:highlight w:val="yellow"/>
        </w:rPr>
        <w:br w:type="page"/>
      </w:r>
      <w:r w:rsidRPr="00CF4D85">
        <w:rPr>
          <w:rFonts w:ascii="Times New Roman" w:hAnsi="Times New Roman" w:cs="Times New Roman"/>
          <w:sz w:val="24"/>
          <w:szCs w:val="24"/>
        </w:rPr>
        <w:lastRenderedPageBreak/>
        <w:t xml:space="preserve">Таблица </w:t>
      </w:r>
      <w:r w:rsidR="00EC0C4A" w:rsidRPr="00CF4D85">
        <w:rPr>
          <w:rFonts w:ascii="Times New Roman" w:hAnsi="Times New Roman" w:cs="Times New Roman"/>
          <w:sz w:val="24"/>
          <w:szCs w:val="24"/>
        </w:rPr>
        <w:t>6</w:t>
      </w:r>
      <w:r w:rsidRPr="00CF4D85">
        <w:rPr>
          <w:rFonts w:ascii="Times New Roman" w:hAnsi="Times New Roman" w:cs="Times New Roman"/>
          <w:sz w:val="24"/>
          <w:szCs w:val="24"/>
        </w:rPr>
        <w:t>.5</w:t>
      </w:r>
      <w:r w:rsidR="00EC0C4A" w:rsidRPr="00CF4D85">
        <w:rPr>
          <w:rFonts w:ascii="Times New Roman" w:hAnsi="Times New Roman" w:cs="Times New Roman"/>
          <w:sz w:val="24"/>
          <w:szCs w:val="24"/>
        </w:rPr>
        <w:t xml:space="preserve"> </w:t>
      </w:r>
    </w:p>
    <w:tbl>
      <w:tblPr>
        <w:tblW w:w="10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02"/>
        <w:gridCol w:w="853"/>
        <w:gridCol w:w="853"/>
        <w:gridCol w:w="854"/>
        <w:gridCol w:w="853"/>
        <w:gridCol w:w="853"/>
        <w:gridCol w:w="854"/>
        <w:gridCol w:w="1669"/>
      </w:tblGrid>
      <w:tr w:rsidR="000C68A9" w:rsidRPr="00CF4D85" w:rsidTr="00A060AB">
        <w:trPr>
          <w:trHeight w:val="312"/>
          <w:jc w:val="center"/>
        </w:trPr>
        <w:tc>
          <w:tcPr>
            <w:tcW w:w="3302" w:type="dxa"/>
            <w:vMerge w:val="restart"/>
            <w:vAlign w:val="center"/>
          </w:tcPr>
          <w:p w:rsidR="000C68A9" w:rsidRPr="00CF4D85" w:rsidRDefault="000C68A9" w:rsidP="00A060AB">
            <w:pPr>
              <w:pStyle w:val="ConsNormal"/>
              <w:ind w:right="0" w:firstLine="0"/>
              <w:jc w:val="center"/>
              <w:rPr>
                <w:rFonts w:ascii="Times New Roman" w:hAnsi="Times New Roman" w:cs="Times New Roman"/>
                <w:sz w:val="22"/>
                <w:szCs w:val="22"/>
              </w:rPr>
            </w:pPr>
            <w:r w:rsidRPr="00CF4D85">
              <w:rPr>
                <w:rFonts w:ascii="Times New Roman" w:hAnsi="Times New Roman" w:cs="Times New Roman"/>
                <w:b/>
                <w:bCs/>
                <w:sz w:val="22"/>
                <w:szCs w:val="22"/>
              </w:rPr>
              <w:t>Наименование</w:t>
            </w:r>
          </w:p>
        </w:tc>
        <w:tc>
          <w:tcPr>
            <w:tcW w:w="6789" w:type="dxa"/>
            <w:gridSpan w:val="7"/>
            <w:vAlign w:val="center"/>
          </w:tcPr>
          <w:p w:rsidR="000C68A9" w:rsidRPr="00CF4D85" w:rsidRDefault="000C68A9" w:rsidP="00A060AB">
            <w:pPr>
              <w:pStyle w:val="ConsNormal"/>
              <w:ind w:left="-57" w:right="-57" w:firstLine="0"/>
              <w:jc w:val="center"/>
              <w:rPr>
                <w:rFonts w:ascii="Times New Roman" w:hAnsi="Times New Roman" w:cs="Times New Roman"/>
                <w:b/>
                <w:bCs/>
                <w:sz w:val="22"/>
                <w:szCs w:val="22"/>
              </w:rPr>
            </w:pPr>
            <w:r w:rsidRPr="00CF4D85">
              <w:rPr>
                <w:rFonts w:ascii="Times New Roman" w:hAnsi="Times New Roman" w:cs="Times New Roman"/>
                <w:b/>
                <w:bCs/>
                <w:sz w:val="22"/>
                <w:szCs w:val="22"/>
              </w:rPr>
              <w:t>Численность населения по годам (на 1 января), чел.</w:t>
            </w:r>
          </w:p>
        </w:tc>
      </w:tr>
      <w:tr w:rsidR="000C68A9" w:rsidRPr="00CF4D85" w:rsidTr="00A060AB">
        <w:trPr>
          <w:trHeight w:val="284"/>
          <w:jc w:val="center"/>
        </w:trPr>
        <w:tc>
          <w:tcPr>
            <w:tcW w:w="3302" w:type="dxa"/>
            <w:vMerge/>
            <w:vAlign w:val="center"/>
          </w:tcPr>
          <w:p w:rsidR="000C68A9" w:rsidRPr="00CF4D85" w:rsidRDefault="000C68A9" w:rsidP="00A060AB">
            <w:pPr>
              <w:pStyle w:val="ConsNormal"/>
              <w:ind w:right="0" w:firstLine="0"/>
              <w:jc w:val="center"/>
              <w:rPr>
                <w:rFonts w:ascii="Times New Roman" w:hAnsi="Times New Roman" w:cs="Times New Roman"/>
                <w:b/>
                <w:bCs/>
                <w:sz w:val="22"/>
                <w:szCs w:val="22"/>
              </w:rPr>
            </w:pPr>
          </w:p>
        </w:tc>
        <w:tc>
          <w:tcPr>
            <w:tcW w:w="5120" w:type="dxa"/>
            <w:gridSpan w:val="6"/>
            <w:vAlign w:val="center"/>
          </w:tcPr>
          <w:p w:rsidR="000C68A9" w:rsidRPr="00CF4D85" w:rsidRDefault="000C68A9" w:rsidP="00A060AB">
            <w:pPr>
              <w:pStyle w:val="ConsNormal"/>
              <w:ind w:left="-85" w:right="-85" w:firstLine="0"/>
              <w:jc w:val="center"/>
              <w:rPr>
                <w:rFonts w:ascii="Times New Roman" w:hAnsi="Times New Roman" w:cs="Times New Roman"/>
                <w:b/>
                <w:bCs/>
                <w:spacing w:val="-2"/>
                <w:sz w:val="22"/>
                <w:szCs w:val="22"/>
              </w:rPr>
            </w:pPr>
            <w:r w:rsidRPr="00CF4D85">
              <w:rPr>
                <w:rFonts w:ascii="Times New Roman" w:hAnsi="Times New Roman" w:cs="Times New Roman"/>
                <w:b/>
                <w:bCs/>
                <w:sz w:val="22"/>
                <w:szCs w:val="22"/>
              </w:rPr>
              <w:t>фактическая</w:t>
            </w:r>
          </w:p>
        </w:tc>
        <w:tc>
          <w:tcPr>
            <w:tcW w:w="1669" w:type="dxa"/>
            <w:vAlign w:val="center"/>
          </w:tcPr>
          <w:p w:rsidR="000C68A9" w:rsidRPr="00CF4D85" w:rsidRDefault="000C68A9" w:rsidP="00A060AB">
            <w:pPr>
              <w:pStyle w:val="ConsNormal"/>
              <w:ind w:left="-85" w:right="-85" w:firstLine="0"/>
              <w:jc w:val="center"/>
              <w:rPr>
                <w:rFonts w:ascii="Times New Roman Полужирный" w:hAnsi="Times New Roman Полужирный" w:cs="Times New Roman"/>
                <w:b/>
                <w:bCs/>
                <w:sz w:val="22"/>
                <w:szCs w:val="22"/>
              </w:rPr>
            </w:pPr>
            <w:r w:rsidRPr="00CF4D85">
              <w:rPr>
                <w:rFonts w:ascii="Times New Roman Полужирный" w:hAnsi="Times New Roman Полужирный" w:cs="Times New Roman"/>
                <w:b/>
                <w:bCs/>
                <w:sz w:val="22"/>
                <w:szCs w:val="22"/>
              </w:rPr>
              <w:t>расчетный срок</w:t>
            </w:r>
          </w:p>
        </w:tc>
      </w:tr>
      <w:tr w:rsidR="000C68A9" w:rsidRPr="00CF4D85" w:rsidTr="00A060AB">
        <w:trPr>
          <w:trHeight w:val="284"/>
          <w:jc w:val="center"/>
        </w:trPr>
        <w:tc>
          <w:tcPr>
            <w:tcW w:w="3302" w:type="dxa"/>
            <w:vMerge/>
            <w:vAlign w:val="center"/>
          </w:tcPr>
          <w:p w:rsidR="000C68A9" w:rsidRPr="00CF4D85" w:rsidRDefault="000C68A9" w:rsidP="00A060AB">
            <w:pPr>
              <w:pStyle w:val="ConsNormal"/>
              <w:ind w:right="0" w:firstLine="0"/>
              <w:jc w:val="center"/>
              <w:rPr>
                <w:rFonts w:ascii="Times New Roman" w:hAnsi="Times New Roman" w:cs="Times New Roman"/>
                <w:sz w:val="22"/>
                <w:szCs w:val="22"/>
              </w:rPr>
            </w:pPr>
          </w:p>
        </w:tc>
        <w:tc>
          <w:tcPr>
            <w:tcW w:w="853" w:type="dxa"/>
            <w:shd w:val="clear" w:color="auto" w:fill="auto"/>
            <w:vAlign w:val="center"/>
          </w:tcPr>
          <w:p w:rsidR="000C68A9" w:rsidRPr="00CF4D85" w:rsidRDefault="000C68A9" w:rsidP="00A060AB">
            <w:pPr>
              <w:pStyle w:val="ConsNormal"/>
              <w:ind w:right="0" w:firstLine="0"/>
              <w:jc w:val="center"/>
              <w:rPr>
                <w:rFonts w:ascii="Times New Roman" w:hAnsi="Times New Roman" w:cs="Times New Roman"/>
                <w:b/>
                <w:bCs/>
                <w:sz w:val="22"/>
                <w:szCs w:val="22"/>
              </w:rPr>
            </w:pPr>
            <w:r w:rsidRPr="00CF4D85">
              <w:rPr>
                <w:rFonts w:ascii="Times New Roman" w:hAnsi="Times New Roman" w:cs="Times New Roman"/>
                <w:b/>
                <w:bCs/>
                <w:sz w:val="22"/>
                <w:szCs w:val="22"/>
              </w:rPr>
              <w:t>2011</w:t>
            </w:r>
          </w:p>
        </w:tc>
        <w:tc>
          <w:tcPr>
            <w:tcW w:w="853" w:type="dxa"/>
            <w:shd w:val="clear" w:color="auto" w:fill="auto"/>
            <w:vAlign w:val="center"/>
          </w:tcPr>
          <w:p w:rsidR="000C68A9" w:rsidRPr="00CF4D85" w:rsidRDefault="000C68A9" w:rsidP="00A060AB">
            <w:pPr>
              <w:pStyle w:val="ConsNormal"/>
              <w:ind w:right="0" w:firstLine="0"/>
              <w:jc w:val="center"/>
              <w:rPr>
                <w:rFonts w:ascii="Times New Roman" w:hAnsi="Times New Roman" w:cs="Times New Roman"/>
                <w:b/>
                <w:bCs/>
                <w:sz w:val="22"/>
                <w:szCs w:val="22"/>
              </w:rPr>
            </w:pPr>
            <w:r w:rsidRPr="00CF4D85">
              <w:rPr>
                <w:rFonts w:ascii="Times New Roman" w:hAnsi="Times New Roman" w:cs="Times New Roman"/>
                <w:b/>
                <w:bCs/>
                <w:sz w:val="22"/>
                <w:szCs w:val="22"/>
              </w:rPr>
              <w:t>2012</w:t>
            </w:r>
          </w:p>
        </w:tc>
        <w:tc>
          <w:tcPr>
            <w:tcW w:w="854" w:type="dxa"/>
            <w:shd w:val="clear" w:color="auto" w:fill="auto"/>
            <w:vAlign w:val="center"/>
          </w:tcPr>
          <w:p w:rsidR="000C68A9" w:rsidRPr="00CF4D85" w:rsidRDefault="000C68A9" w:rsidP="00A060AB">
            <w:pPr>
              <w:pStyle w:val="ConsNormal"/>
              <w:ind w:right="0" w:firstLine="0"/>
              <w:jc w:val="center"/>
              <w:rPr>
                <w:rFonts w:ascii="Times New Roman" w:hAnsi="Times New Roman" w:cs="Times New Roman"/>
                <w:b/>
                <w:bCs/>
                <w:sz w:val="22"/>
                <w:szCs w:val="22"/>
              </w:rPr>
            </w:pPr>
            <w:r w:rsidRPr="00CF4D85">
              <w:rPr>
                <w:rFonts w:ascii="Times New Roman" w:hAnsi="Times New Roman" w:cs="Times New Roman"/>
                <w:b/>
                <w:bCs/>
                <w:sz w:val="22"/>
                <w:szCs w:val="22"/>
              </w:rPr>
              <w:t>2013</w:t>
            </w:r>
          </w:p>
        </w:tc>
        <w:tc>
          <w:tcPr>
            <w:tcW w:w="853" w:type="dxa"/>
            <w:shd w:val="clear" w:color="auto" w:fill="auto"/>
            <w:vAlign w:val="center"/>
          </w:tcPr>
          <w:p w:rsidR="000C68A9" w:rsidRPr="00CF4D85" w:rsidRDefault="000C68A9" w:rsidP="00A060AB">
            <w:pPr>
              <w:pStyle w:val="ConsNormal"/>
              <w:ind w:right="0" w:firstLine="0"/>
              <w:jc w:val="center"/>
              <w:rPr>
                <w:rFonts w:ascii="Times New Roman" w:hAnsi="Times New Roman" w:cs="Times New Roman"/>
                <w:b/>
                <w:bCs/>
                <w:sz w:val="22"/>
                <w:szCs w:val="22"/>
              </w:rPr>
            </w:pPr>
            <w:r w:rsidRPr="00CF4D85">
              <w:rPr>
                <w:rFonts w:ascii="Times New Roman" w:hAnsi="Times New Roman" w:cs="Times New Roman"/>
                <w:b/>
                <w:bCs/>
                <w:sz w:val="22"/>
                <w:szCs w:val="22"/>
              </w:rPr>
              <w:t>2014</w:t>
            </w:r>
          </w:p>
        </w:tc>
        <w:tc>
          <w:tcPr>
            <w:tcW w:w="853" w:type="dxa"/>
            <w:shd w:val="clear" w:color="auto" w:fill="auto"/>
            <w:vAlign w:val="center"/>
          </w:tcPr>
          <w:p w:rsidR="000C68A9" w:rsidRPr="00CF4D85" w:rsidRDefault="000C68A9" w:rsidP="00A060AB">
            <w:pPr>
              <w:pStyle w:val="ConsNormal"/>
              <w:ind w:right="0" w:firstLine="0"/>
              <w:jc w:val="center"/>
              <w:rPr>
                <w:rFonts w:ascii="Times New Roman" w:hAnsi="Times New Roman" w:cs="Times New Roman"/>
                <w:b/>
                <w:bCs/>
                <w:sz w:val="22"/>
                <w:szCs w:val="22"/>
              </w:rPr>
            </w:pPr>
            <w:r w:rsidRPr="00CF4D85">
              <w:rPr>
                <w:rFonts w:ascii="Times New Roman" w:hAnsi="Times New Roman" w:cs="Times New Roman"/>
                <w:b/>
                <w:bCs/>
                <w:sz w:val="22"/>
                <w:szCs w:val="22"/>
              </w:rPr>
              <w:t>2015</w:t>
            </w:r>
          </w:p>
        </w:tc>
        <w:tc>
          <w:tcPr>
            <w:tcW w:w="854" w:type="dxa"/>
            <w:shd w:val="clear" w:color="auto" w:fill="auto"/>
            <w:vAlign w:val="center"/>
          </w:tcPr>
          <w:p w:rsidR="000C68A9" w:rsidRPr="00CF4D85" w:rsidRDefault="000C68A9" w:rsidP="00A060AB">
            <w:pPr>
              <w:pStyle w:val="ConsNormal"/>
              <w:ind w:right="0" w:firstLine="0"/>
              <w:jc w:val="center"/>
              <w:rPr>
                <w:rFonts w:ascii="Times New Roman" w:hAnsi="Times New Roman" w:cs="Times New Roman"/>
                <w:b/>
                <w:bCs/>
                <w:sz w:val="22"/>
                <w:szCs w:val="22"/>
              </w:rPr>
            </w:pPr>
            <w:r w:rsidRPr="00CF4D85">
              <w:rPr>
                <w:rFonts w:ascii="Times New Roman" w:hAnsi="Times New Roman" w:cs="Times New Roman"/>
                <w:b/>
                <w:bCs/>
                <w:sz w:val="22"/>
                <w:szCs w:val="22"/>
              </w:rPr>
              <w:t>2016</w:t>
            </w:r>
          </w:p>
        </w:tc>
        <w:tc>
          <w:tcPr>
            <w:tcW w:w="1669" w:type="dxa"/>
            <w:shd w:val="clear" w:color="auto" w:fill="auto"/>
            <w:vAlign w:val="center"/>
          </w:tcPr>
          <w:p w:rsidR="000C68A9" w:rsidRPr="00CF4D85" w:rsidRDefault="000C68A9" w:rsidP="00A060AB">
            <w:pPr>
              <w:pStyle w:val="ConsNormal"/>
              <w:ind w:right="0" w:firstLine="0"/>
              <w:jc w:val="center"/>
              <w:rPr>
                <w:rFonts w:ascii="Times New Roman" w:hAnsi="Times New Roman" w:cs="Times New Roman"/>
                <w:b/>
                <w:bCs/>
                <w:sz w:val="22"/>
                <w:szCs w:val="22"/>
              </w:rPr>
            </w:pPr>
            <w:r w:rsidRPr="00CF4D85">
              <w:rPr>
                <w:rFonts w:ascii="Times New Roman" w:hAnsi="Times New Roman" w:cs="Times New Roman"/>
                <w:b/>
                <w:bCs/>
                <w:sz w:val="22"/>
                <w:szCs w:val="22"/>
              </w:rPr>
              <w:t>2030</w:t>
            </w:r>
          </w:p>
        </w:tc>
      </w:tr>
      <w:tr w:rsidR="000C68A9" w:rsidRPr="00CF4D85" w:rsidTr="00A060AB">
        <w:trPr>
          <w:jc w:val="center"/>
        </w:trPr>
        <w:tc>
          <w:tcPr>
            <w:tcW w:w="3302" w:type="dxa"/>
          </w:tcPr>
          <w:p w:rsidR="000C68A9" w:rsidRPr="00CF4D85" w:rsidRDefault="000C68A9" w:rsidP="00A060AB">
            <w:pPr>
              <w:pStyle w:val="ConsNormal"/>
              <w:ind w:right="-113" w:firstLine="0"/>
              <w:rPr>
                <w:rFonts w:ascii="Times New Roman" w:hAnsi="Times New Roman" w:cs="Times New Roman"/>
                <w:sz w:val="22"/>
                <w:szCs w:val="22"/>
              </w:rPr>
            </w:pPr>
            <w:r w:rsidRPr="00CF4D85">
              <w:rPr>
                <w:rFonts w:ascii="Times New Roman" w:hAnsi="Times New Roman" w:cs="Times New Roman"/>
                <w:sz w:val="22"/>
                <w:szCs w:val="22"/>
              </w:rPr>
              <w:t>Численность населения, всего</w:t>
            </w:r>
          </w:p>
        </w:tc>
        <w:tc>
          <w:tcPr>
            <w:tcW w:w="853" w:type="dxa"/>
            <w:shd w:val="clear" w:color="auto" w:fill="auto"/>
            <w:vAlign w:val="center"/>
          </w:tcPr>
          <w:p w:rsidR="000C68A9" w:rsidRPr="00CF4D85" w:rsidRDefault="00CF4D85" w:rsidP="00A060AB">
            <w:pPr>
              <w:spacing w:line="240" w:lineRule="auto"/>
              <w:ind w:firstLine="0"/>
              <w:jc w:val="center"/>
              <w:rPr>
                <w:rFonts w:ascii="Times New Roman" w:hAnsi="Times New Roman" w:cs="Times New Roman"/>
                <w:b w:val="0"/>
                <w:sz w:val="22"/>
                <w:szCs w:val="22"/>
              </w:rPr>
            </w:pPr>
            <w:r w:rsidRPr="00CF4D85">
              <w:rPr>
                <w:rFonts w:ascii="Times New Roman" w:hAnsi="Times New Roman" w:cs="Times New Roman"/>
                <w:b w:val="0"/>
                <w:sz w:val="22"/>
                <w:szCs w:val="22"/>
              </w:rPr>
              <w:t>22293</w:t>
            </w:r>
          </w:p>
        </w:tc>
        <w:tc>
          <w:tcPr>
            <w:tcW w:w="853" w:type="dxa"/>
            <w:shd w:val="clear" w:color="auto" w:fill="auto"/>
            <w:vAlign w:val="center"/>
          </w:tcPr>
          <w:p w:rsidR="000C68A9" w:rsidRPr="00CF4D85" w:rsidRDefault="00CF4D85" w:rsidP="00A060AB">
            <w:pPr>
              <w:spacing w:line="240" w:lineRule="auto"/>
              <w:ind w:firstLine="0"/>
              <w:jc w:val="center"/>
              <w:rPr>
                <w:rFonts w:ascii="Times New Roman" w:hAnsi="Times New Roman" w:cs="Times New Roman"/>
                <w:b w:val="0"/>
                <w:sz w:val="22"/>
                <w:szCs w:val="22"/>
              </w:rPr>
            </w:pPr>
            <w:r w:rsidRPr="00CF4D85">
              <w:rPr>
                <w:rFonts w:ascii="Times New Roman" w:hAnsi="Times New Roman" w:cs="Times New Roman"/>
                <w:b w:val="0"/>
                <w:sz w:val="22"/>
                <w:szCs w:val="22"/>
              </w:rPr>
              <w:t>21852</w:t>
            </w:r>
          </w:p>
        </w:tc>
        <w:tc>
          <w:tcPr>
            <w:tcW w:w="854" w:type="dxa"/>
            <w:shd w:val="clear" w:color="auto" w:fill="auto"/>
            <w:vAlign w:val="center"/>
          </w:tcPr>
          <w:p w:rsidR="000C68A9" w:rsidRPr="00CF4D85" w:rsidRDefault="00CF4D85" w:rsidP="00A060AB">
            <w:pPr>
              <w:spacing w:line="240" w:lineRule="auto"/>
              <w:ind w:firstLine="0"/>
              <w:jc w:val="center"/>
              <w:rPr>
                <w:rFonts w:ascii="Times New Roman" w:hAnsi="Times New Roman" w:cs="Times New Roman"/>
                <w:b w:val="0"/>
                <w:sz w:val="22"/>
                <w:szCs w:val="22"/>
              </w:rPr>
            </w:pPr>
            <w:r w:rsidRPr="00CF4D85">
              <w:rPr>
                <w:rFonts w:ascii="Times New Roman" w:hAnsi="Times New Roman" w:cs="Times New Roman"/>
                <w:b w:val="0"/>
                <w:sz w:val="22"/>
                <w:szCs w:val="22"/>
              </w:rPr>
              <w:t>21406</w:t>
            </w:r>
          </w:p>
        </w:tc>
        <w:tc>
          <w:tcPr>
            <w:tcW w:w="853" w:type="dxa"/>
            <w:shd w:val="clear" w:color="auto" w:fill="auto"/>
            <w:vAlign w:val="center"/>
          </w:tcPr>
          <w:p w:rsidR="000C68A9" w:rsidRPr="00CF4D85" w:rsidRDefault="00CF4D85" w:rsidP="00A060AB">
            <w:pPr>
              <w:spacing w:line="240" w:lineRule="auto"/>
              <w:ind w:firstLine="0"/>
              <w:jc w:val="center"/>
              <w:rPr>
                <w:rFonts w:ascii="Times New Roman" w:hAnsi="Times New Roman" w:cs="Times New Roman"/>
                <w:b w:val="0"/>
                <w:sz w:val="22"/>
                <w:szCs w:val="22"/>
              </w:rPr>
            </w:pPr>
            <w:r w:rsidRPr="00CF4D85">
              <w:rPr>
                <w:rFonts w:ascii="Times New Roman" w:hAnsi="Times New Roman" w:cs="Times New Roman"/>
                <w:b w:val="0"/>
                <w:sz w:val="22"/>
                <w:szCs w:val="22"/>
              </w:rPr>
              <w:t>20953</w:t>
            </w:r>
          </w:p>
        </w:tc>
        <w:tc>
          <w:tcPr>
            <w:tcW w:w="853" w:type="dxa"/>
            <w:shd w:val="clear" w:color="auto" w:fill="auto"/>
            <w:vAlign w:val="center"/>
          </w:tcPr>
          <w:p w:rsidR="000C68A9" w:rsidRPr="00CF4D85" w:rsidRDefault="00CF4D85" w:rsidP="00A060AB">
            <w:pPr>
              <w:spacing w:line="240" w:lineRule="auto"/>
              <w:ind w:firstLine="0"/>
              <w:jc w:val="center"/>
              <w:rPr>
                <w:rFonts w:ascii="Times New Roman" w:hAnsi="Times New Roman" w:cs="Times New Roman"/>
                <w:b w:val="0"/>
                <w:sz w:val="22"/>
                <w:szCs w:val="22"/>
              </w:rPr>
            </w:pPr>
            <w:r w:rsidRPr="00CF4D85">
              <w:rPr>
                <w:rFonts w:ascii="Times New Roman" w:hAnsi="Times New Roman" w:cs="Times New Roman"/>
                <w:b w:val="0"/>
                <w:sz w:val="22"/>
                <w:szCs w:val="22"/>
              </w:rPr>
              <w:t>20511</w:t>
            </w:r>
          </w:p>
        </w:tc>
        <w:tc>
          <w:tcPr>
            <w:tcW w:w="854" w:type="dxa"/>
            <w:shd w:val="clear" w:color="auto" w:fill="auto"/>
            <w:vAlign w:val="center"/>
          </w:tcPr>
          <w:p w:rsidR="000C68A9" w:rsidRPr="00CF4D85" w:rsidRDefault="00CF4D85" w:rsidP="00A060AB">
            <w:pPr>
              <w:spacing w:line="240" w:lineRule="auto"/>
              <w:ind w:firstLine="0"/>
              <w:jc w:val="center"/>
              <w:rPr>
                <w:rFonts w:ascii="Times New Roman" w:hAnsi="Times New Roman" w:cs="Times New Roman"/>
                <w:b w:val="0"/>
                <w:sz w:val="22"/>
                <w:szCs w:val="22"/>
              </w:rPr>
            </w:pPr>
            <w:r w:rsidRPr="00CF4D85">
              <w:rPr>
                <w:rFonts w:ascii="Times New Roman" w:hAnsi="Times New Roman" w:cs="Times New Roman"/>
                <w:b w:val="0"/>
                <w:sz w:val="22"/>
                <w:szCs w:val="22"/>
              </w:rPr>
              <w:t>20297</w:t>
            </w:r>
          </w:p>
        </w:tc>
        <w:tc>
          <w:tcPr>
            <w:tcW w:w="1669" w:type="dxa"/>
            <w:shd w:val="clear" w:color="auto" w:fill="auto"/>
            <w:vAlign w:val="center"/>
          </w:tcPr>
          <w:p w:rsidR="000C68A9" w:rsidRPr="00CF4D85" w:rsidRDefault="00CF4D85" w:rsidP="00A060AB">
            <w:pPr>
              <w:pStyle w:val="ConsNormal"/>
              <w:ind w:left="-85" w:right="-85" w:firstLine="0"/>
              <w:jc w:val="center"/>
              <w:rPr>
                <w:rFonts w:ascii="Times New Roman" w:hAnsi="Times New Roman" w:cs="Times New Roman"/>
                <w:sz w:val="22"/>
                <w:szCs w:val="22"/>
              </w:rPr>
            </w:pPr>
            <w:r w:rsidRPr="00CF4D85">
              <w:rPr>
                <w:rFonts w:ascii="Times New Roman" w:hAnsi="Times New Roman" w:cs="Times New Roman"/>
                <w:sz w:val="22"/>
                <w:szCs w:val="22"/>
              </w:rPr>
              <w:t>20065</w:t>
            </w:r>
          </w:p>
        </w:tc>
      </w:tr>
      <w:tr w:rsidR="000C68A9" w:rsidRPr="00CF4D85" w:rsidTr="00A060AB">
        <w:trPr>
          <w:jc w:val="center"/>
        </w:trPr>
        <w:tc>
          <w:tcPr>
            <w:tcW w:w="3302" w:type="dxa"/>
          </w:tcPr>
          <w:p w:rsidR="000C68A9" w:rsidRPr="00CF4D85" w:rsidRDefault="000C68A9" w:rsidP="00A060AB">
            <w:pPr>
              <w:pStyle w:val="ConsNormal"/>
              <w:ind w:right="-113" w:firstLine="0"/>
              <w:rPr>
                <w:rFonts w:ascii="Times New Roman" w:hAnsi="Times New Roman" w:cs="Times New Roman"/>
                <w:spacing w:val="-2"/>
                <w:sz w:val="22"/>
                <w:szCs w:val="22"/>
              </w:rPr>
            </w:pPr>
            <w:r w:rsidRPr="00CF4D85">
              <w:rPr>
                <w:rFonts w:ascii="Times New Roman" w:hAnsi="Times New Roman" w:cs="Times New Roman"/>
                <w:spacing w:val="-2"/>
                <w:sz w:val="22"/>
                <w:szCs w:val="22"/>
              </w:rPr>
              <w:t>в том числе: городское население</w:t>
            </w:r>
          </w:p>
        </w:tc>
        <w:tc>
          <w:tcPr>
            <w:tcW w:w="853" w:type="dxa"/>
            <w:shd w:val="clear" w:color="auto" w:fill="auto"/>
            <w:vAlign w:val="center"/>
          </w:tcPr>
          <w:p w:rsidR="000C68A9" w:rsidRPr="00CF4D85" w:rsidRDefault="00CF4D85" w:rsidP="00A060AB">
            <w:pPr>
              <w:spacing w:line="240" w:lineRule="auto"/>
              <w:ind w:firstLine="0"/>
              <w:jc w:val="center"/>
              <w:rPr>
                <w:rFonts w:ascii="Times New Roman" w:hAnsi="Times New Roman" w:cs="Times New Roman"/>
                <w:b w:val="0"/>
                <w:sz w:val="22"/>
                <w:szCs w:val="22"/>
              </w:rPr>
            </w:pPr>
            <w:r w:rsidRPr="00CF4D85">
              <w:rPr>
                <w:rFonts w:ascii="Times New Roman" w:hAnsi="Times New Roman" w:cs="Times New Roman"/>
                <w:b w:val="0"/>
                <w:sz w:val="22"/>
                <w:szCs w:val="22"/>
              </w:rPr>
              <w:t>8504</w:t>
            </w:r>
          </w:p>
        </w:tc>
        <w:tc>
          <w:tcPr>
            <w:tcW w:w="853" w:type="dxa"/>
            <w:shd w:val="clear" w:color="auto" w:fill="auto"/>
            <w:vAlign w:val="center"/>
          </w:tcPr>
          <w:p w:rsidR="000C68A9" w:rsidRPr="00CF4D85" w:rsidRDefault="00CF4D85" w:rsidP="00A060AB">
            <w:pPr>
              <w:spacing w:line="240" w:lineRule="auto"/>
              <w:ind w:firstLine="0"/>
              <w:jc w:val="center"/>
              <w:rPr>
                <w:rFonts w:ascii="Times New Roman" w:hAnsi="Times New Roman" w:cs="Times New Roman"/>
                <w:b w:val="0"/>
                <w:sz w:val="22"/>
                <w:szCs w:val="22"/>
              </w:rPr>
            </w:pPr>
            <w:r w:rsidRPr="00CF4D85">
              <w:rPr>
                <w:rFonts w:ascii="Times New Roman" w:hAnsi="Times New Roman" w:cs="Times New Roman"/>
                <w:b w:val="0"/>
                <w:sz w:val="22"/>
                <w:szCs w:val="22"/>
              </w:rPr>
              <w:t>8403</w:t>
            </w:r>
          </w:p>
        </w:tc>
        <w:tc>
          <w:tcPr>
            <w:tcW w:w="854" w:type="dxa"/>
            <w:shd w:val="clear" w:color="auto" w:fill="auto"/>
            <w:vAlign w:val="center"/>
          </w:tcPr>
          <w:p w:rsidR="000C68A9" w:rsidRPr="00CF4D85" w:rsidRDefault="00CF4D85" w:rsidP="00A060AB">
            <w:pPr>
              <w:spacing w:line="240" w:lineRule="auto"/>
              <w:ind w:firstLine="0"/>
              <w:jc w:val="center"/>
              <w:rPr>
                <w:rFonts w:ascii="Times New Roman" w:hAnsi="Times New Roman" w:cs="Times New Roman"/>
                <w:b w:val="0"/>
                <w:sz w:val="22"/>
                <w:szCs w:val="22"/>
              </w:rPr>
            </w:pPr>
            <w:r w:rsidRPr="00CF4D85">
              <w:rPr>
                <w:rFonts w:ascii="Times New Roman" w:hAnsi="Times New Roman" w:cs="Times New Roman"/>
                <w:b w:val="0"/>
                <w:sz w:val="22"/>
                <w:szCs w:val="22"/>
              </w:rPr>
              <w:t>8223</w:t>
            </w:r>
          </w:p>
        </w:tc>
        <w:tc>
          <w:tcPr>
            <w:tcW w:w="853" w:type="dxa"/>
            <w:shd w:val="clear" w:color="auto" w:fill="auto"/>
            <w:vAlign w:val="center"/>
          </w:tcPr>
          <w:p w:rsidR="000C68A9" w:rsidRPr="00CF4D85" w:rsidRDefault="00CF4D85" w:rsidP="00A060AB">
            <w:pPr>
              <w:spacing w:line="240" w:lineRule="auto"/>
              <w:ind w:firstLine="0"/>
              <w:jc w:val="center"/>
              <w:rPr>
                <w:rFonts w:ascii="Times New Roman" w:hAnsi="Times New Roman" w:cs="Times New Roman"/>
                <w:b w:val="0"/>
                <w:sz w:val="22"/>
                <w:szCs w:val="22"/>
              </w:rPr>
            </w:pPr>
            <w:r w:rsidRPr="00CF4D85">
              <w:rPr>
                <w:rFonts w:ascii="Times New Roman" w:hAnsi="Times New Roman" w:cs="Times New Roman"/>
                <w:b w:val="0"/>
                <w:sz w:val="22"/>
                <w:szCs w:val="22"/>
              </w:rPr>
              <w:t>8063</w:t>
            </w:r>
          </w:p>
        </w:tc>
        <w:tc>
          <w:tcPr>
            <w:tcW w:w="853" w:type="dxa"/>
            <w:shd w:val="clear" w:color="auto" w:fill="auto"/>
            <w:vAlign w:val="center"/>
          </w:tcPr>
          <w:p w:rsidR="000C68A9" w:rsidRPr="00CF4D85" w:rsidRDefault="00CF4D85" w:rsidP="00A060AB">
            <w:pPr>
              <w:spacing w:line="240" w:lineRule="auto"/>
              <w:ind w:firstLine="0"/>
              <w:jc w:val="center"/>
              <w:rPr>
                <w:rFonts w:ascii="Times New Roman" w:hAnsi="Times New Roman" w:cs="Times New Roman"/>
                <w:b w:val="0"/>
                <w:sz w:val="22"/>
                <w:szCs w:val="22"/>
              </w:rPr>
            </w:pPr>
            <w:r w:rsidRPr="00CF4D85">
              <w:rPr>
                <w:rFonts w:ascii="Times New Roman" w:hAnsi="Times New Roman" w:cs="Times New Roman"/>
                <w:b w:val="0"/>
                <w:sz w:val="22"/>
                <w:szCs w:val="22"/>
              </w:rPr>
              <w:t>7989</w:t>
            </w:r>
          </w:p>
        </w:tc>
        <w:tc>
          <w:tcPr>
            <w:tcW w:w="854" w:type="dxa"/>
            <w:shd w:val="clear" w:color="auto" w:fill="auto"/>
            <w:vAlign w:val="center"/>
          </w:tcPr>
          <w:p w:rsidR="000C68A9" w:rsidRPr="00CF4D85" w:rsidRDefault="00CF4D85" w:rsidP="00A060AB">
            <w:pPr>
              <w:spacing w:line="240" w:lineRule="auto"/>
              <w:ind w:firstLine="0"/>
              <w:jc w:val="center"/>
              <w:rPr>
                <w:rFonts w:ascii="Times New Roman" w:hAnsi="Times New Roman" w:cs="Times New Roman"/>
                <w:b w:val="0"/>
                <w:sz w:val="22"/>
                <w:szCs w:val="22"/>
              </w:rPr>
            </w:pPr>
            <w:r w:rsidRPr="00CF4D85">
              <w:rPr>
                <w:rFonts w:ascii="Times New Roman" w:hAnsi="Times New Roman" w:cs="Times New Roman"/>
                <w:b w:val="0"/>
                <w:sz w:val="22"/>
                <w:szCs w:val="22"/>
              </w:rPr>
              <w:t>7976</w:t>
            </w:r>
          </w:p>
        </w:tc>
        <w:tc>
          <w:tcPr>
            <w:tcW w:w="1669" w:type="dxa"/>
            <w:shd w:val="clear" w:color="auto" w:fill="auto"/>
            <w:vAlign w:val="center"/>
          </w:tcPr>
          <w:p w:rsidR="000C68A9" w:rsidRPr="00CF4D85" w:rsidRDefault="00CF4D85" w:rsidP="00A060AB">
            <w:pPr>
              <w:pStyle w:val="ConsNormal"/>
              <w:ind w:left="-85" w:right="-85" w:firstLine="0"/>
              <w:jc w:val="center"/>
              <w:rPr>
                <w:rFonts w:ascii="Times New Roman" w:hAnsi="Times New Roman" w:cs="Times New Roman"/>
                <w:sz w:val="22"/>
                <w:szCs w:val="22"/>
              </w:rPr>
            </w:pPr>
            <w:r w:rsidRPr="00CF4D85">
              <w:rPr>
                <w:rFonts w:ascii="Times New Roman" w:hAnsi="Times New Roman" w:cs="Times New Roman"/>
                <w:sz w:val="22"/>
                <w:szCs w:val="22"/>
              </w:rPr>
              <w:t>8550</w:t>
            </w:r>
          </w:p>
        </w:tc>
      </w:tr>
      <w:tr w:rsidR="000C68A9" w:rsidRPr="00CF4D85" w:rsidTr="00A060AB">
        <w:trPr>
          <w:jc w:val="center"/>
        </w:trPr>
        <w:tc>
          <w:tcPr>
            <w:tcW w:w="3302" w:type="dxa"/>
          </w:tcPr>
          <w:p w:rsidR="000C68A9" w:rsidRPr="00CF4D85" w:rsidRDefault="000C68A9" w:rsidP="00A060AB">
            <w:pPr>
              <w:pStyle w:val="ConsNormal"/>
              <w:ind w:right="0" w:firstLine="0"/>
              <w:rPr>
                <w:rFonts w:ascii="Times New Roman" w:hAnsi="Times New Roman" w:cs="Times New Roman"/>
                <w:sz w:val="22"/>
                <w:szCs w:val="22"/>
              </w:rPr>
            </w:pPr>
            <w:r w:rsidRPr="00CF4D85">
              <w:rPr>
                <w:rFonts w:ascii="Times New Roman" w:hAnsi="Times New Roman" w:cs="Times New Roman"/>
                <w:sz w:val="22"/>
                <w:szCs w:val="22"/>
              </w:rPr>
              <w:t xml:space="preserve">                     сельское </w:t>
            </w:r>
            <w:r w:rsidRPr="00CF4D85">
              <w:rPr>
                <w:rFonts w:ascii="Times New Roman" w:hAnsi="Times New Roman" w:cs="Times New Roman"/>
                <w:spacing w:val="-2"/>
                <w:sz w:val="22"/>
                <w:szCs w:val="22"/>
              </w:rPr>
              <w:t>население</w:t>
            </w:r>
          </w:p>
        </w:tc>
        <w:tc>
          <w:tcPr>
            <w:tcW w:w="853" w:type="dxa"/>
            <w:shd w:val="clear" w:color="auto" w:fill="auto"/>
            <w:vAlign w:val="center"/>
          </w:tcPr>
          <w:p w:rsidR="000C68A9" w:rsidRPr="00CF4D85" w:rsidRDefault="00CF4D85" w:rsidP="00A060AB">
            <w:pPr>
              <w:spacing w:line="240" w:lineRule="auto"/>
              <w:ind w:firstLine="0"/>
              <w:jc w:val="center"/>
              <w:rPr>
                <w:rFonts w:ascii="Times New Roman" w:hAnsi="Times New Roman" w:cs="Times New Roman"/>
                <w:b w:val="0"/>
                <w:sz w:val="22"/>
                <w:szCs w:val="22"/>
              </w:rPr>
            </w:pPr>
            <w:r w:rsidRPr="00CF4D85">
              <w:rPr>
                <w:rFonts w:ascii="Times New Roman" w:hAnsi="Times New Roman" w:cs="Times New Roman"/>
                <w:b w:val="0"/>
                <w:sz w:val="22"/>
                <w:szCs w:val="22"/>
              </w:rPr>
              <w:t>13789</w:t>
            </w:r>
          </w:p>
        </w:tc>
        <w:tc>
          <w:tcPr>
            <w:tcW w:w="853" w:type="dxa"/>
            <w:shd w:val="clear" w:color="auto" w:fill="auto"/>
            <w:vAlign w:val="center"/>
          </w:tcPr>
          <w:p w:rsidR="000C68A9" w:rsidRPr="00CF4D85" w:rsidRDefault="00CF4D85" w:rsidP="00A060AB">
            <w:pPr>
              <w:spacing w:line="240" w:lineRule="auto"/>
              <w:ind w:firstLine="0"/>
              <w:jc w:val="center"/>
              <w:rPr>
                <w:rFonts w:ascii="Times New Roman" w:hAnsi="Times New Roman" w:cs="Times New Roman"/>
                <w:b w:val="0"/>
                <w:sz w:val="22"/>
                <w:szCs w:val="22"/>
              </w:rPr>
            </w:pPr>
            <w:r w:rsidRPr="00CF4D85">
              <w:rPr>
                <w:rFonts w:ascii="Times New Roman" w:hAnsi="Times New Roman" w:cs="Times New Roman"/>
                <w:b w:val="0"/>
                <w:sz w:val="22"/>
                <w:szCs w:val="22"/>
              </w:rPr>
              <w:t>13449</w:t>
            </w:r>
          </w:p>
        </w:tc>
        <w:tc>
          <w:tcPr>
            <w:tcW w:w="854" w:type="dxa"/>
            <w:shd w:val="clear" w:color="auto" w:fill="auto"/>
            <w:vAlign w:val="center"/>
          </w:tcPr>
          <w:p w:rsidR="000C68A9" w:rsidRPr="00CF4D85" w:rsidRDefault="00CF4D85" w:rsidP="00A060AB">
            <w:pPr>
              <w:spacing w:line="240" w:lineRule="auto"/>
              <w:ind w:firstLine="0"/>
              <w:jc w:val="center"/>
              <w:rPr>
                <w:rFonts w:ascii="Times New Roman" w:hAnsi="Times New Roman" w:cs="Times New Roman"/>
                <w:b w:val="0"/>
                <w:sz w:val="22"/>
                <w:szCs w:val="22"/>
              </w:rPr>
            </w:pPr>
            <w:r w:rsidRPr="00CF4D85">
              <w:rPr>
                <w:rFonts w:ascii="Times New Roman" w:hAnsi="Times New Roman" w:cs="Times New Roman"/>
                <w:b w:val="0"/>
                <w:sz w:val="22"/>
                <w:szCs w:val="22"/>
              </w:rPr>
              <w:t>13183</w:t>
            </w:r>
          </w:p>
        </w:tc>
        <w:tc>
          <w:tcPr>
            <w:tcW w:w="853" w:type="dxa"/>
            <w:shd w:val="clear" w:color="auto" w:fill="auto"/>
            <w:vAlign w:val="center"/>
          </w:tcPr>
          <w:p w:rsidR="000C68A9" w:rsidRPr="00CF4D85" w:rsidRDefault="00CF4D85" w:rsidP="00A060AB">
            <w:pPr>
              <w:spacing w:line="240" w:lineRule="auto"/>
              <w:ind w:firstLine="0"/>
              <w:jc w:val="center"/>
              <w:rPr>
                <w:rFonts w:ascii="Times New Roman" w:hAnsi="Times New Roman" w:cs="Times New Roman"/>
                <w:b w:val="0"/>
                <w:sz w:val="22"/>
                <w:szCs w:val="22"/>
              </w:rPr>
            </w:pPr>
            <w:r w:rsidRPr="00CF4D85">
              <w:rPr>
                <w:rFonts w:ascii="Times New Roman" w:hAnsi="Times New Roman" w:cs="Times New Roman"/>
                <w:b w:val="0"/>
                <w:sz w:val="22"/>
                <w:szCs w:val="22"/>
              </w:rPr>
              <w:t>12890</w:t>
            </w:r>
          </w:p>
        </w:tc>
        <w:tc>
          <w:tcPr>
            <w:tcW w:w="853" w:type="dxa"/>
            <w:shd w:val="clear" w:color="auto" w:fill="auto"/>
            <w:vAlign w:val="center"/>
          </w:tcPr>
          <w:p w:rsidR="000C68A9" w:rsidRPr="00CF4D85" w:rsidRDefault="00CF4D85" w:rsidP="00A060AB">
            <w:pPr>
              <w:spacing w:line="240" w:lineRule="auto"/>
              <w:ind w:firstLine="0"/>
              <w:jc w:val="center"/>
              <w:rPr>
                <w:rFonts w:ascii="Times New Roman" w:hAnsi="Times New Roman" w:cs="Times New Roman"/>
                <w:b w:val="0"/>
                <w:sz w:val="22"/>
                <w:szCs w:val="22"/>
              </w:rPr>
            </w:pPr>
            <w:r w:rsidRPr="00CF4D85">
              <w:rPr>
                <w:rFonts w:ascii="Times New Roman" w:hAnsi="Times New Roman" w:cs="Times New Roman"/>
                <w:b w:val="0"/>
                <w:sz w:val="22"/>
                <w:szCs w:val="22"/>
              </w:rPr>
              <w:t>12582</w:t>
            </w:r>
          </w:p>
        </w:tc>
        <w:tc>
          <w:tcPr>
            <w:tcW w:w="854" w:type="dxa"/>
            <w:shd w:val="clear" w:color="auto" w:fill="auto"/>
            <w:vAlign w:val="center"/>
          </w:tcPr>
          <w:p w:rsidR="000C68A9" w:rsidRPr="00CF4D85" w:rsidRDefault="00CF4D85" w:rsidP="00A060AB">
            <w:pPr>
              <w:spacing w:line="240" w:lineRule="auto"/>
              <w:ind w:firstLine="0"/>
              <w:jc w:val="center"/>
              <w:rPr>
                <w:rFonts w:ascii="Times New Roman" w:hAnsi="Times New Roman" w:cs="Times New Roman"/>
                <w:b w:val="0"/>
                <w:sz w:val="22"/>
                <w:szCs w:val="22"/>
              </w:rPr>
            </w:pPr>
            <w:r w:rsidRPr="00CF4D85">
              <w:rPr>
                <w:rFonts w:ascii="Times New Roman" w:hAnsi="Times New Roman" w:cs="Times New Roman"/>
                <w:b w:val="0"/>
                <w:sz w:val="22"/>
                <w:szCs w:val="22"/>
              </w:rPr>
              <w:t>1231</w:t>
            </w:r>
          </w:p>
        </w:tc>
        <w:tc>
          <w:tcPr>
            <w:tcW w:w="1669" w:type="dxa"/>
            <w:shd w:val="clear" w:color="auto" w:fill="auto"/>
            <w:vAlign w:val="center"/>
          </w:tcPr>
          <w:p w:rsidR="000C68A9" w:rsidRPr="00CF4D85" w:rsidRDefault="00CF4D85" w:rsidP="00A060AB">
            <w:pPr>
              <w:pStyle w:val="ConsNormal"/>
              <w:ind w:left="-85" w:right="-85" w:firstLine="0"/>
              <w:jc w:val="center"/>
              <w:rPr>
                <w:rFonts w:ascii="Times New Roman" w:hAnsi="Times New Roman" w:cs="Times New Roman"/>
                <w:sz w:val="22"/>
                <w:szCs w:val="22"/>
              </w:rPr>
            </w:pPr>
            <w:r w:rsidRPr="00CF4D85">
              <w:rPr>
                <w:rFonts w:ascii="Times New Roman" w:hAnsi="Times New Roman" w:cs="Times New Roman"/>
                <w:sz w:val="22"/>
                <w:szCs w:val="22"/>
              </w:rPr>
              <w:t>11515</w:t>
            </w:r>
          </w:p>
        </w:tc>
      </w:tr>
    </w:tbl>
    <w:p w:rsidR="000C68A9" w:rsidRPr="00CF4D85" w:rsidRDefault="000C68A9" w:rsidP="000C68A9">
      <w:pPr>
        <w:pStyle w:val="ConsNormal"/>
        <w:ind w:right="0" w:firstLine="709"/>
        <w:jc w:val="both"/>
        <w:rPr>
          <w:rFonts w:ascii="Times New Roman" w:hAnsi="Times New Roman" w:cs="Times New Roman"/>
          <w:sz w:val="24"/>
          <w:szCs w:val="24"/>
          <w:lang w:eastAsia="ar-SA"/>
        </w:rPr>
      </w:pPr>
    </w:p>
    <w:p w:rsidR="000C68A9" w:rsidRPr="00CF4D85" w:rsidRDefault="000C68A9" w:rsidP="000C68A9">
      <w:pPr>
        <w:pStyle w:val="ConsNormal"/>
        <w:ind w:right="0" w:firstLine="709"/>
        <w:jc w:val="both"/>
        <w:rPr>
          <w:rFonts w:ascii="Times New Roman" w:hAnsi="Times New Roman" w:cs="Times New Roman"/>
          <w:sz w:val="24"/>
          <w:szCs w:val="24"/>
          <w:lang w:eastAsia="ar-SA"/>
        </w:rPr>
      </w:pPr>
      <w:proofErr w:type="gramStart"/>
      <w:r w:rsidRPr="00CF4D85">
        <w:rPr>
          <w:rFonts w:ascii="Times New Roman" w:hAnsi="Times New Roman" w:cs="Times New Roman"/>
          <w:sz w:val="24"/>
          <w:szCs w:val="24"/>
          <w:lang w:eastAsia="ar-SA"/>
        </w:rPr>
        <w:t>На момент подготовки документов территориального планирования при фактической численности населения отличной от проектной, расчет осуществляется по удельным показателям (на 1 чел., 1000 чел., 10000 чел.).</w:t>
      </w:r>
      <w:proofErr w:type="gramEnd"/>
    </w:p>
    <w:p w:rsidR="000C68A9" w:rsidRPr="00CF4D85" w:rsidRDefault="000C68A9" w:rsidP="000C68A9">
      <w:pPr>
        <w:pStyle w:val="ConsNormal"/>
        <w:tabs>
          <w:tab w:val="left" w:pos="8732"/>
        </w:tabs>
        <w:ind w:right="0" w:firstLine="709"/>
        <w:jc w:val="both"/>
        <w:rPr>
          <w:rFonts w:ascii="Times New Roman" w:hAnsi="Times New Roman" w:cs="Times New Roman"/>
          <w:sz w:val="24"/>
          <w:szCs w:val="24"/>
        </w:rPr>
      </w:pPr>
      <w:r w:rsidRPr="00CF4D85">
        <w:rPr>
          <w:rFonts w:ascii="Times New Roman" w:hAnsi="Times New Roman" w:cs="Times New Roman"/>
          <w:sz w:val="24"/>
          <w:szCs w:val="24"/>
        </w:rPr>
        <w:t xml:space="preserve">Для подготовки расчетных показателей городские и сельские поселения в зависимости от проектной численности населения на расчетный срок подразделяются на группы в соответствии с таблицей </w:t>
      </w:r>
      <w:r w:rsidR="00EC0C4A" w:rsidRPr="00CF4D85">
        <w:rPr>
          <w:rFonts w:ascii="Times New Roman" w:hAnsi="Times New Roman" w:cs="Times New Roman"/>
          <w:sz w:val="24"/>
          <w:szCs w:val="24"/>
        </w:rPr>
        <w:t>6</w:t>
      </w:r>
      <w:r w:rsidRPr="00CF4D85">
        <w:rPr>
          <w:rFonts w:ascii="Times New Roman" w:hAnsi="Times New Roman" w:cs="Times New Roman"/>
          <w:sz w:val="24"/>
          <w:szCs w:val="24"/>
        </w:rPr>
        <w:t>.6.</w:t>
      </w:r>
    </w:p>
    <w:p w:rsidR="000C68A9" w:rsidRPr="00586397" w:rsidRDefault="000C68A9" w:rsidP="000C68A9">
      <w:pPr>
        <w:pStyle w:val="ConsNormal"/>
        <w:tabs>
          <w:tab w:val="left" w:pos="8732"/>
        </w:tabs>
        <w:ind w:right="0" w:firstLine="709"/>
        <w:jc w:val="both"/>
        <w:rPr>
          <w:rFonts w:ascii="Times New Roman" w:hAnsi="Times New Roman" w:cs="Times New Roman"/>
          <w:color w:val="5F497A" w:themeColor="accent4" w:themeShade="BF"/>
          <w:sz w:val="24"/>
          <w:szCs w:val="24"/>
          <w:highlight w:val="yellow"/>
        </w:rPr>
      </w:pPr>
    </w:p>
    <w:p w:rsidR="000C68A9" w:rsidRPr="00CF4D85" w:rsidRDefault="00EC0C4A" w:rsidP="000C68A9">
      <w:pPr>
        <w:spacing w:line="240" w:lineRule="auto"/>
        <w:ind w:firstLine="709"/>
        <w:jc w:val="right"/>
        <w:rPr>
          <w:rFonts w:ascii="Times New Roman" w:hAnsi="Times New Roman" w:cs="Times New Roman"/>
          <w:b w:val="0"/>
          <w:bCs w:val="0"/>
          <w:color w:val="5F497A" w:themeColor="accent4" w:themeShade="BF"/>
          <w:sz w:val="24"/>
          <w:szCs w:val="24"/>
        </w:rPr>
      </w:pPr>
      <w:r w:rsidRPr="00CF4D85">
        <w:rPr>
          <w:rFonts w:ascii="Times New Roman" w:hAnsi="Times New Roman" w:cs="Times New Roman"/>
          <w:b w:val="0"/>
          <w:bCs w:val="0"/>
          <w:color w:val="5F497A" w:themeColor="accent4" w:themeShade="BF"/>
          <w:sz w:val="24"/>
          <w:szCs w:val="24"/>
        </w:rPr>
        <w:t>Таблица 6</w:t>
      </w:r>
      <w:r w:rsidR="000C68A9" w:rsidRPr="00CF4D85">
        <w:rPr>
          <w:rFonts w:ascii="Times New Roman" w:hAnsi="Times New Roman" w:cs="Times New Roman"/>
          <w:b w:val="0"/>
          <w:bCs w:val="0"/>
          <w:color w:val="5F497A" w:themeColor="accent4" w:themeShade="BF"/>
          <w:sz w:val="24"/>
          <w:szCs w:val="24"/>
        </w:rPr>
        <w:t>.6</w:t>
      </w:r>
    </w:p>
    <w:tbl>
      <w:tblPr>
        <w:tblW w:w="10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000"/>
      </w:tblPr>
      <w:tblGrid>
        <w:gridCol w:w="2406"/>
        <w:gridCol w:w="3817"/>
        <w:gridCol w:w="3818"/>
      </w:tblGrid>
      <w:tr w:rsidR="00734779" w:rsidRPr="00CF4D85" w:rsidTr="00E474CB">
        <w:trPr>
          <w:trHeight w:val="227"/>
          <w:jc w:val="center"/>
        </w:trPr>
        <w:tc>
          <w:tcPr>
            <w:tcW w:w="2406" w:type="dxa"/>
            <w:vMerge w:val="restart"/>
            <w:vAlign w:val="center"/>
          </w:tcPr>
          <w:p w:rsidR="00734779" w:rsidRPr="00CF4D85" w:rsidRDefault="00734779" w:rsidP="00734779">
            <w:pPr>
              <w:spacing w:line="288" w:lineRule="auto"/>
              <w:ind w:firstLine="0"/>
              <w:jc w:val="center"/>
              <w:rPr>
                <w:rFonts w:ascii="Times New Roman" w:hAnsi="Times New Roman" w:cs="Times New Roman"/>
                <w:sz w:val="22"/>
                <w:szCs w:val="22"/>
              </w:rPr>
            </w:pPr>
            <w:r w:rsidRPr="00CF4D85">
              <w:rPr>
                <w:rFonts w:ascii="Times New Roman" w:hAnsi="Times New Roman" w:cs="Times New Roman"/>
                <w:sz w:val="22"/>
                <w:szCs w:val="22"/>
              </w:rPr>
              <w:t xml:space="preserve">Группы </w:t>
            </w:r>
          </w:p>
        </w:tc>
        <w:tc>
          <w:tcPr>
            <w:tcW w:w="7635" w:type="dxa"/>
            <w:gridSpan w:val="2"/>
            <w:vAlign w:val="center"/>
          </w:tcPr>
          <w:p w:rsidR="00734779" w:rsidRPr="00CF4D85" w:rsidRDefault="00734779" w:rsidP="00734779">
            <w:pPr>
              <w:spacing w:line="288" w:lineRule="auto"/>
              <w:ind w:firstLine="0"/>
              <w:jc w:val="center"/>
              <w:rPr>
                <w:rFonts w:ascii="Times New Roman" w:hAnsi="Times New Roman" w:cs="Times New Roman"/>
                <w:sz w:val="22"/>
                <w:szCs w:val="22"/>
              </w:rPr>
            </w:pPr>
            <w:r w:rsidRPr="00CF4D85">
              <w:rPr>
                <w:rFonts w:ascii="Times New Roman" w:hAnsi="Times New Roman" w:cs="Times New Roman"/>
                <w:sz w:val="22"/>
                <w:szCs w:val="22"/>
              </w:rPr>
              <w:t>Население (тысяч человек)</w:t>
            </w:r>
          </w:p>
        </w:tc>
      </w:tr>
      <w:tr w:rsidR="00734779" w:rsidRPr="00CF4D85" w:rsidTr="00E474CB">
        <w:trPr>
          <w:jc w:val="center"/>
        </w:trPr>
        <w:tc>
          <w:tcPr>
            <w:tcW w:w="2406" w:type="dxa"/>
            <w:vMerge/>
            <w:vAlign w:val="center"/>
          </w:tcPr>
          <w:p w:rsidR="00734779" w:rsidRPr="00CF4D85" w:rsidRDefault="00734779" w:rsidP="00734779">
            <w:pPr>
              <w:spacing w:line="288" w:lineRule="auto"/>
              <w:ind w:firstLine="0"/>
              <w:jc w:val="center"/>
              <w:rPr>
                <w:rFonts w:ascii="Times New Roman" w:hAnsi="Times New Roman" w:cs="Times New Roman"/>
                <w:sz w:val="22"/>
                <w:szCs w:val="22"/>
              </w:rPr>
            </w:pPr>
          </w:p>
        </w:tc>
        <w:tc>
          <w:tcPr>
            <w:tcW w:w="3817" w:type="dxa"/>
            <w:vAlign w:val="center"/>
          </w:tcPr>
          <w:p w:rsidR="00734779" w:rsidRPr="00CF4D85" w:rsidRDefault="00734779" w:rsidP="00734779">
            <w:pPr>
              <w:spacing w:line="288" w:lineRule="auto"/>
              <w:ind w:firstLine="0"/>
              <w:jc w:val="center"/>
              <w:rPr>
                <w:rFonts w:ascii="Times New Roman" w:hAnsi="Times New Roman" w:cs="Times New Roman"/>
                <w:sz w:val="22"/>
                <w:szCs w:val="22"/>
              </w:rPr>
            </w:pPr>
            <w:r w:rsidRPr="00CF4D85">
              <w:rPr>
                <w:rFonts w:ascii="Times New Roman" w:hAnsi="Times New Roman" w:cs="Times New Roman"/>
                <w:sz w:val="22"/>
                <w:szCs w:val="22"/>
              </w:rPr>
              <w:t>городские населенные пункты</w:t>
            </w:r>
          </w:p>
        </w:tc>
        <w:tc>
          <w:tcPr>
            <w:tcW w:w="3818" w:type="dxa"/>
            <w:vAlign w:val="center"/>
          </w:tcPr>
          <w:p w:rsidR="00734779" w:rsidRPr="00CF4D85" w:rsidRDefault="00734779" w:rsidP="00734779">
            <w:pPr>
              <w:spacing w:line="288" w:lineRule="auto"/>
              <w:ind w:firstLine="0"/>
              <w:jc w:val="center"/>
              <w:rPr>
                <w:rFonts w:ascii="Times New Roman" w:hAnsi="Times New Roman" w:cs="Times New Roman"/>
                <w:sz w:val="22"/>
                <w:szCs w:val="22"/>
              </w:rPr>
            </w:pPr>
            <w:r w:rsidRPr="00CF4D85">
              <w:rPr>
                <w:rFonts w:ascii="Times New Roman" w:hAnsi="Times New Roman" w:cs="Times New Roman"/>
                <w:sz w:val="22"/>
                <w:szCs w:val="22"/>
              </w:rPr>
              <w:t xml:space="preserve">сельские населенные пункты </w:t>
            </w:r>
          </w:p>
        </w:tc>
      </w:tr>
      <w:tr w:rsidR="00734779" w:rsidRPr="00CF4D85" w:rsidTr="00E474CB">
        <w:trPr>
          <w:trHeight w:val="227"/>
          <w:jc w:val="center"/>
        </w:trPr>
        <w:tc>
          <w:tcPr>
            <w:tcW w:w="2406" w:type="dxa"/>
            <w:vAlign w:val="center"/>
          </w:tcPr>
          <w:p w:rsidR="00734779" w:rsidRPr="00CF4D85" w:rsidRDefault="00734779" w:rsidP="00734779">
            <w:pPr>
              <w:spacing w:line="288" w:lineRule="auto"/>
              <w:ind w:left="93" w:firstLine="0"/>
              <w:rPr>
                <w:rFonts w:ascii="Times New Roman" w:hAnsi="Times New Roman" w:cs="Times New Roman"/>
                <w:b w:val="0"/>
                <w:bCs w:val="0"/>
                <w:sz w:val="22"/>
                <w:szCs w:val="22"/>
              </w:rPr>
            </w:pPr>
            <w:r w:rsidRPr="00CF4D85">
              <w:rPr>
                <w:rFonts w:ascii="Times New Roman" w:hAnsi="Times New Roman" w:cs="Times New Roman"/>
                <w:b w:val="0"/>
                <w:bCs w:val="0"/>
                <w:sz w:val="22"/>
                <w:szCs w:val="22"/>
              </w:rPr>
              <w:t xml:space="preserve">Крупнейшие </w:t>
            </w:r>
          </w:p>
        </w:tc>
        <w:tc>
          <w:tcPr>
            <w:tcW w:w="3817" w:type="dxa"/>
            <w:vAlign w:val="center"/>
          </w:tcPr>
          <w:p w:rsidR="00734779" w:rsidRPr="00CF4D85" w:rsidRDefault="00734779" w:rsidP="00734779">
            <w:pPr>
              <w:spacing w:line="288" w:lineRule="auto"/>
              <w:ind w:firstLine="0"/>
              <w:jc w:val="center"/>
              <w:rPr>
                <w:rFonts w:ascii="Times New Roman" w:hAnsi="Times New Roman" w:cs="Times New Roman"/>
                <w:b w:val="0"/>
                <w:bCs w:val="0"/>
                <w:sz w:val="22"/>
                <w:szCs w:val="22"/>
              </w:rPr>
            </w:pPr>
            <w:r w:rsidRPr="00CF4D85">
              <w:rPr>
                <w:rFonts w:ascii="Times New Roman" w:hAnsi="Times New Roman" w:cs="Times New Roman"/>
                <w:b w:val="0"/>
                <w:bCs w:val="0"/>
                <w:sz w:val="22"/>
                <w:szCs w:val="22"/>
              </w:rPr>
              <w:t>Свыше 1000</w:t>
            </w:r>
          </w:p>
        </w:tc>
        <w:tc>
          <w:tcPr>
            <w:tcW w:w="3818" w:type="dxa"/>
            <w:vAlign w:val="center"/>
          </w:tcPr>
          <w:p w:rsidR="00734779" w:rsidRPr="00CF4D85" w:rsidRDefault="00734779" w:rsidP="00734779">
            <w:pPr>
              <w:spacing w:line="288" w:lineRule="auto"/>
              <w:ind w:firstLine="0"/>
              <w:jc w:val="center"/>
              <w:rPr>
                <w:rFonts w:ascii="Times New Roman" w:hAnsi="Times New Roman" w:cs="Times New Roman"/>
                <w:b w:val="0"/>
                <w:bCs w:val="0"/>
                <w:sz w:val="22"/>
                <w:szCs w:val="22"/>
              </w:rPr>
            </w:pPr>
          </w:p>
        </w:tc>
      </w:tr>
      <w:tr w:rsidR="00734779" w:rsidRPr="00CF4D85" w:rsidTr="00E474CB">
        <w:trPr>
          <w:trHeight w:val="227"/>
          <w:jc w:val="center"/>
        </w:trPr>
        <w:tc>
          <w:tcPr>
            <w:tcW w:w="2406" w:type="dxa"/>
            <w:vMerge w:val="restart"/>
            <w:vAlign w:val="center"/>
          </w:tcPr>
          <w:p w:rsidR="00734779" w:rsidRPr="00CF4D85" w:rsidRDefault="00734779" w:rsidP="00734779">
            <w:pPr>
              <w:spacing w:line="288" w:lineRule="auto"/>
              <w:ind w:left="93" w:firstLine="0"/>
              <w:rPr>
                <w:rFonts w:ascii="Times New Roman" w:hAnsi="Times New Roman" w:cs="Times New Roman"/>
                <w:b w:val="0"/>
                <w:bCs w:val="0"/>
                <w:sz w:val="22"/>
                <w:szCs w:val="22"/>
              </w:rPr>
            </w:pPr>
            <w:r w:rsidRPr="00CF4D85">
              <w:rPr>
                <w:rFonts w:ascii="Times New Roman" w:hAnsi="Times New Roman" w:cs="Times New Roman"/>
                <w:b w:val="0"/>
                <w:bCs w:val="0"/>
                <w:sz w:val="22"/>
                <w:szCs w:val="22"/>
              </w:rPr>
              <w:t>Крупные</w:t>
            </w:r>
          </w:p>
        </w:tc>
        <w:tc>
          <w:tcPr>
            <w:tcW w:w="3817" w:type="dxa"/>
            <w:vAlign w:val="center"/>
          </w:tcPr>
          <w:p w:rsidR="00734779" w:rsidRPr="00CF4D85" w:rsidRDefault="00734779" w:rsidP="00734779">
            <w:pPr>
              <w:spacing w:line="288" w:lineRule="auto"/>
              <w:ind w:firstLine="0"/>
              <w:jc w:val="center"/>
              <w:rPr>
                <w:rFonts w:ascii="Times New Roman" w:hAnsi="Times New Roman" w:cs="Times New Roman"/>
                <w:b w:val="0"/>
                <w:bCs w:val="0"/>
                <w:sz w:val="22"/>
                <w:szCs w:val="22"/>
              </w:rPr>
            </w:pPr>
            <w:r w:rsidRPr="00CF4D85">
              <w:rPr>
                <w:rFonts w:ascii="Times New Roman" w:hAnsi="Times New Roman" w:cs="Times New Roman"/>
                <w:b w:val="0"/>
                <w:bCs w:val="0"/>
                <w:sz w:val="22"/>
                <w:szCs w:val="22"/>
              </w:rPr>
              <w:t>Свыше 500 до 1000</w:t>
            </w:r>
          </w:p>
        </w:tc>
        <w:tc>
          <w:tcPr>
            <w:tcW w:w="3818" w:type="dxa"/>
            <w:vAlign w:val="center"/>
          </w:tcPr>
          <w:p w:rsidR="00734779" w:rsidRPr="00CF4D85" w:rsidRDefault="00734779" w:rsidP="00734779">
            <w:pPr>
              <w:spacing w:line="288" w:lineRule="auto"/>
              <w:ind w:firstLine="0"/>
              <w:jc w:val="center"/>
              <w:rPr>
                <w:rFonts w:ascii="Times New Roman" w:hAnsi="Times New Roman" w:cs="Times New Roman"/>
                <w:b w:val="0"/>
                <w:bCs w:val="0"/>
                <w:sz w:val="22"/>
                <w:szCs w:val="22"/>
              </w:rPr>
            </w:pPr>
            <w:r w:rsidRPr="00CF4D85">
              <w:rPr>
                <w:rFonts w:ascii="Times New Roman" w:hAnsi="Times New Roman" w:cs="Times New Roman"/>
                <w:b w:val="0"/>
                <w:bCs w:val="0"/>
                <w:sz w:val="22"/>
                <w:szCs w:val="22"/>
              </w:rPr>
              <w:t>Свыше 5</w:t>
            </w:r>
          </w:p>
        </w:tc>
      </w:tr>
      <w:tr w:rsidR="00734779" w:rsidRPr="00CF4D85" w:rsidTr="00E474CB">
        <w:trPr>
          <w:trHeight w:val="227"/>
          <w:jc w:val="center"/>
        </w:trPr>
        <w:tc>
          <w:tcPr>
            <w:tcW w:w="2406" w:type="dxa"/>
            <w:vMerge/>
            <w:vAlign w:val="center"/>
          </w:tcPr>
          <w:p w:rsidR="00734779" w:rsidRPr="00CF4D85" w:rsidRDefault="00734779" w:rsidP="00734779">
            <w:pPr>
              <w:spacing w:line="288" w:lineRule="auto"/>
              <w:ind w:left="93" w:firstLine="0"/>
              <w:rPr>
                <w:rFonts w:ascii="Times New Roman" w:hAnsi="Times New Roman" w:cs="Times New Roman"/>
                <w:b w:val="0"/>
                <w:bCs w:val="0"/>
                <w:sz w:val="22"/>
                <w:szCs w:val="22"/>
              </w:rPr>
            </w:pPr>
          </w:p>
        </w:tc>
        <w:tc>
          <w:tcPr>
            <w:tcW w:w="3817" w:type="dxa"/>
            <w:vAlign w:val="center"/>
          </w:tcPr>
          <w:p w:rsidR="00734779" w:rsidRPr="00CF4D85" w:rsidRDefault="00734779" w:rsidP="00734779">
            <w:pPr>
              <w:spacing w:line="288" w:lineRule="auto"/>
              <w:ind w:firstLine="0"/>
              <w:jc w:val="center"/>
              <w:rPr>
                <w:rFonts w:ascii="Times New Roman" w:hAnsi="Times New Roman" w:cs="Times New Roman"/>
                <w:b w:val="0"/>
                <w:iCs/>
                <w:sz w:val="22"/>
                <w:szCs w:val="22"/>
              </w:rPr>
            </w:pPr>
            <w:r w:rsidRPr="00CF4D85">
              <w:rPr>
                <w:rFonts w:ascii="Times New Roman" w:hAnsi="Times New Roman" w:cs="Times New Roman"/>
                <w:b w:val="0"/>
                <w:iCs/>
                <w:sz w:val="22"/>
                <w:szCs w:val="22"/>
              </w:rPr>
              <w:t>Свыше 250 до 500</w:t>
            </w:r>
          </w:p>
        </w:tc>
        <w:tc>
          <w:tcPr>
            <w:tcW w:w="3818" w:type="dxa"/>
            <w:vAlign w:val="center"/>
          </w:tcPr>
          <w:p w:rsidR="00734779" w:rsidRPr="00CF4D85" w:rsidRDefault="00734779" w:rsidP="00734779">
            <w:pPr>
              <w:spacing w:line="288" w:lineRule="auto"/>
              <w:ind w:firstLine="0"/>
              <w:jc w:val="center"/>
              <w:rPr>
                <w:rFonts w:ascii="Times New Roman" w:hAnsi="Times New Roman" w:cs="Times New Roman"/>
                <w:b w:val="0"/>
                <w:bCs w:val="0"/>
                <w:sz w:val="22"/>
                <w:szCs w:val="22"/>
              </w:rPr>
            </w:pPr>
            <w:r w:rsidRPr="00CF4D85">
              <w:rPr>
                <w:rFonts w:ascii="Times New Roman" w:hAnsi="Times New Roman" w:cs="Times New Roman"/>
                <w:b w:val="0"/>
                <w:bCs w:val="0"/>
                <w:sz w:val="22"/>
                <w:szCs w:val="22"/>
              </w:rPr>
              <w:t>Свыше 3 до 5</w:t>
            </w:r>
          </w:p>
        </w:tc>
      </w:tr>
      <w:tr w:rsidR="00734779" w:rsidRPr="00CF4D85" w:rsidTr="00E474CB">
        <w:trPr>
          <w:trHeight w:val="227"/>
          <w:jc w:val="center"/>
        </w:trPr>
        <w:tc>
          <w:tcPr>
            <w:tcW w:w="2406" w:type="dxa"/>
            <w:vAlign w:val="center"/>
          </w:tcPr>
          <w:p w:rsidR="00734779" w:rsidRPr="00CF4D85" w:rsidRDefault="00734779" w:rsidP="00734779">
            <w:pPr>
              <w:spacing w:line="288" w:lineRule="auto"/>
              <w:ind w:left="93" w:firstLine="0"/>
              <w:rPr>
                <w:rFonts w:ascii="Times New Roman" w:hAnsi="Times New Roman" w:cs="Times New Roman"/>
                <w:b w:val="0"/>
                <w:bCs w:val="0"/>
                <w:sz w:val="22"/>
                <w:szCs w:val="22"/>
              </w:rPr>
            </w:pPr>
            <w:r w:rsidRPr="00CF4D85">
              <w:rPr>
                <w:rFonts w:ascii="Times New Roman" w:hAnsi="Times New Roman" w:cs="Times New Roman"/>
                <w:b w:val="0"/>
                <w:bCs w:val="0"/>
                <w:sz w:val="22"/>
                <w:szCs w:val="22"/>
              </w:rPr>
              <w:t>Большие</w:t>
            </w:r>
          </w:p>
        </w:tc>
        <w:tc>
          <w:tcPr>
            <w:tcW w:w="3817" w:type="dxa"/>
            <w:vAlign w:val="center"/>
          </w:tcPr>
          <w:p w:rsidR="00734779" w:rsidRPr="00CF4D85" w:rsidRDefault="00734779" w:rsidP="00734779">
            <w:pPr>
              <w:spacing w:line="288" w:lineRule="auto"/>
              <w:ind w:firstLine="0"/>
              <w:jc w:val="center"/>
              <w:rPr>
                <w:rFonts w:ascii="Times New Roman" w:hAnsi="Times New Roman" w:cs="Times New Roman"/>
                <w:b w:val="0"/>
                <w:bCs w:val="0"/>
                <w:sz w:val="22"/>
                <w:szCs w:val="22"/>
              </w:rPr>
            </w:pPr>
            <w:r w:rsidRPr="00CF4D85">
              <w:rPr>
                <w:rFonts w:ascii="Times New Roman" w:hAnsi="Times New Roman" w:cs="Times New Roman"/>
                <w:b w:val="0"/>
                <w:bCs w:val="0"/>
                <w:sz w:val="22"/>
                <w:szCs w:val="22"/>
              </w:rPr>
              <w:t>Свыше 100 до 250</w:t>
            </w:r>
          </w:p>
        </w:tc>
        <w:tc>
          <w:tcPr>
            <w:tcW w:w="3818" w:type="dxa"/>
            <w:vAlign w:val="center"/>
          </w:tcPr>
          <w:p w:rsidR="00734779" w:rsidRPr="00CF4D85" w:rsidRDefault="00734779" w:rsidP="00734779">
            <w:pPr>
              <w:spacing w:line="288" w:lineRule="auto"/>
              <w:ind w:firstLine="0"/>
              <w:jc w:val="center"/>
              <w:rPr>
                <w:rFonts w:ascii="Times New Roman" w:hAnsi="Times New Roman" w:cs="Times New Roman"/>
                <w:b w:val="0"/>
                <w:iCs/>
                <w:sz w:val="22"/>
                <w:szCs w:val="22"/>
              </w:rPr>
            </w:pPr>
            <w:r w:rsidRPr="00CF4D85">
              <w:rPr>
                <w:rFonts w:ascii="Times New Roman" w:hAnsi="Times New Roman" w:cs="Times New Roman"/>
                <w:b w:val="0"/>
                <w:iCs/>
                <w:sz w:val="22"/>
                <w:szCs w:val="22"/>
              </w:rPr>
              <w:t>Свыше 1 до 3</w:t>
            </w:r>
          </w:p>
        </w:tc>
      </w:tr>
      <w:tr w:rsidR="00734779" w:rsidRPr="00CF4D85" w:rsidTr="00E474CB">
        <w:trPr>
          <w:trHeight w:val="393"/>
          <w:jc w:val="center"/>
        </w:trPr>
        <w:tc>
          <w:tcPr>
            <w:tcW w:w="2406" w:type="dxa"/>
            <w:vAlign w:val="center"/>
          </w:tcPr>
          <w:p w:rsidR="00734779" w:rsidRPr="00CF4D85" w:rsidRDefault="00734779" w:rsidP="00734779">
            <w:pPr>
              <w:spacing w:line="288" w:lineRule="auto"/>
              <w:ind w:left="93" w:firstLine="0"/>
              <w:rPr>
                <w:rFonts w:ascii="Times New Roman" w:hAnsi="Times New Roman" w:cs="Times New Roman"/>
                <w:b w:val="0"/>
                <w:bCs w:val="0"/>
                <w:sz w:val="22"/>
                <w:szCs w:val="22"/>
              </w:rPr>
            </w:pPr>
            <w:r w:rsidRPr="00CF4D85">
              <w:rPr>
                <w:rFonts w:ascii="Times New Roman" w:hAnsi="Times New Roman" w:cs="Times New Roman"/>
                <w:b w:val="0"/>
                <w:bCs w:val="0"/>
                <w:sz w:val="22"/>
                <w:szCs w:val="22"/>
              </w:rPr>
              <w:t>Средние</w:t>
            </w:r>
          </w:p>
        </w:tc>
        <w:tc>
          <w:tcPr>
            <w:tcW w:w="3817" w:type="dxa"/>
            <w:vAlign w:val="center"/>
          </w:tcPr>
          <w:p w:rsidR="00734779" w:rsidRPr="00CF4D85" w:rsidRDefault="00734779" w:rsidP="00734779">
            <w:pPr>
              <w:spacing w:line="288" w:lineRule="auto"/>
              <w:ind w:firstLine="0"/>
              <w:jc w:val="center"/>
              <w:rPr>
                <w:rFonts w:ascii="Times New Roman" w:hAnsi="Times New Roman" w:cs="Times New Roman"/>
                <w:b w:val="0"/>
                <w:iCs/>
                <w:sz w:val="22"/>
                <w:szCs w:val="22"/>
              </w:rPr>
            </w:pPr>
            <w:r w:rsidRPr="00CF4D85">
              <w:rPr>
                <w:rFonts w:ascii="Times New Roman" w:hAnsi="Times New Roman" w:cs="Times New Roman"/>
                <w:b w:val="0"/>
                <w:iCs/>
                <w:sz w:val="22"/>
                <w:szCs w:val="22"/>
              </w:rPr>
              <w:t>Свыше 50 до 100</w:t>
            </w:r>
          </w:p>
        </w:tc>
        <w:tc>
          <w:tcPr>
            <w:tcW w:w="3818" w:type="dxa"/>
            <w:vAlign w:val="center"/>
          </w:tcPr>
          <w:p w:rsidR="00734779" w:rsidRPr="00CF4D85" w:rsidRDefault="00734779" w:rsidP="00734779">
            <w:pPr>
              <w:spacing w:line="288" w:lineRule="auto"/>
              <w:ind w:firstLine="0"/>
              <w:jc w:val="center"/>
              <w:rPr>
                <w:rFonts w:ascii="Times New Roman" w:hAnsi="Times New Roman" w:cs="Times New Roman"/>
                <w:i/>
                <w:iCs/>
                <w:sz w:val="22"/>
                <w:szCs w:val="22"/>
              </w:rPr>
            </w:pPr>
            <w:r w:rsidRPr="00CF4D85">
              <w:rPr>
                <w:rFonts w:ascii="Times New Roman" w:hAnsi="Times New Roman" w:cs="Times New Roman"/>
                <w:i/>
                <w:iCs/>
                <w:sz w:val="22"/>
                <w:szCs w:val="22"/>
              </w:rPr>
              <w:t>Свыше 0,2 до 1</w:t>
            </w:r>
          </w:p>
        </w:tc>
      </w:tr>
      <w:tr w:rsidR="00734779" w:rsidRPr="00CF4D85" w:rsidTr="00E474CB">
        <w:trPr>
          <w:trHeight w:val="227"/>
          <w:jc w:val="center"/>
        </w:trPr>
        <w:tc>
          <w:tcPr>
            <w:tcW w:w="2406" w:type="dxa"/>
            <w:vMerge w:val="restart"/>
            <w:vAlign w:val="center"/>
          </w:tcPr>
          <w:p w:rsidR="00734779" w:rsidRPr="00CF4D85" w:rsidRDefault="00734779" w:rsidP="00734779">
            <w:pPr>
              <w:spacing w:line="288" w:lineRule="auto"/>
              <w:ind w:left="93" w:firstLine="0"/>
              <w:rPr>
                <w:rFonts w:ascii="Times New Roman" w:hAnsi="Times New Roman" w:cs="Times New Roman"/>
                <w:b w:val="0"/>
                <w:bCs w:val="0"/>
                <w:sz w:val="22"/>
                <w:szCs w:val="22"/>
                <w:lang w:val="en-US"/>
              </w:rPr>
            </w:pPr>
            <w:r w:rsidRPr="00CF4D85">
              <w:rPr>
                <w:rFonts w:ascii="Times New Roman" w:hAnsi="Times New Roman" w:cs="Times New Roman"/>
                <w:b w:val="0"/>
                <w:bCs w:val="0"/>
                <w:sz w:val="22"/>
                <w:szCs w:val="22"/>
              </w:rPr>
              <w:t>Малые</w:t>
            </w:r>
          </w:p>
        </w:tc>
        <w:tc>
          <w:tcPr>
            <w:tcW w:w="3817" w:type="dxa"/>
            <w:vAlign w:val="center"/>
          </w:tcPr>
          <w:p w:rsidR="00734779" w:rsidRPr="00CF4D85" w:rsidRDefault="00734779" w:rsidP="00734779">
            <w:pPr>
              <w:spacing w:line="288" w:lineRule="auto"/>
              <w:ind w:firstLine="0"/>
              <w:jc w:val="center"/>
              <w:rPr>
                <w:rFonts w:ascii="Times New Roman" w:hAnsi="Times New Roman" w:cs="Times New Roman"/>
                <w:b w:val="0"/>
                <w:iCs/>
                <w:sz w:val="22"/>
                <w:szCs w:val="22"/>
              </w:rPr>
            </w:pPr>
            <w:r w:rsidRPr="00CF4D85">
              <w:rPr>
                <w:rFonts w:ascii="Times New Roman" w:hAnsi="Times New Roman" w:cs="Times New Roman"/>
                <w:b w:val="0"/>
                <w:iCs/>
                <w:sz w:val="22"/>
                <w:szCs w:val="22"/>
              </w:rPr>
              <w:t>Свыше 20 до 50</w:t>
            </w:r>
          </w:p>
        </w:tc>
        <w:tc>
          <w:tcPr>
            <w:tcW w:w="3818" w:type="dxa"/>
            <w:vAlign w:val="center"/>
          </w:tcPr>
          <w:p w:rsidR="00734779" w:rsidRPr="00CF4D85" w:rsidRDefault="00734779" w:rsidP="00734779">
            <w:pPr>
              <w:spacing w:line="288" w:lineRule="auto"/>
              <w:ind w:firstLine="0"/>
              <w:jc w:val="center"/>
              <w:rPr>
                <w:rFonts w:ascii="Times New Roman" w:hAnsi="Times New Roman" w:cs="Times New Roman"/>
                <w:i/>
                <w:iCs/>
                <w:sz w:val="22"/>
                <w:szCs w:val="22"/>
              </w:rPr>
            </w:pPr>
            <w:r w:rsidRPr="00CF4D85">
              <w:rPr>
                <w:rFonts w:ascii="Times New Roman" w:hAnsi="Times New Roman" w:cs="Times New Roman"/>
                <w:i/>
                <w:iCs/>
                <w:sz w:val="22"/>
                <w:szCs w:val="22"/>
              </w:rPr>
              <w:t>Свыше 0,05 до 0,2</w:t>
            </w:r>
          </w:p>
        </w:tc>
      </w:tr>
      <w:tr w:rsidR="00734779" w:rsidRPr="00CF4D85" w:rsidTr="00E474CB">
        <w:trPr>
          <w:trHeight w:val="227"/>
          <w:jc w:val="center"/>
        </w:trPr>
        <w:tc>
          <w:tcPr>
            <w:tcW w:w="2406" w:type="dxa"/>
            <w:vMerge/>
            <w:vAlign w:val="center"/>
          </w:tcPr>
          <w:p w:rsidR="00734779" w:rsidRPr="00CF4D85" w:rsidRDefault="00734779" w:rsidP="00734779">
            <w:pPr>
              <w:spacing w:line="288" w:lineRule="auto"/>
              <w:ind w:left="239" w:firstLine="0"/>
              <w:rPr>
                <w:rFonts w:ascii="Times New Roman" w:hAnsi="Times New Roman" w:cs="Times New Roman"/>
                <w:b w:val="0"/>
                <w:bCs w:val="0"/>
                <w:sz w:val="22"/>
                <w:szCs w:val="22"/>
                <w:lang w:val="en-US"/>
              </w:rPr>
            </w:pPr>
          </w:p>
        </w:tc>
        <w:tc>
          <w:tcPr>
            <w:tcW w:w="3817" w:type="dxa"/>
            <w:vAlign w:val="center"/>
          </w:tcPr>
          <w:p w:rsidR="00734779" w:rsidRPr="00CF4D85" w:rsidRDefault="00734779" w:rsidP="00734779">
            <w:pPr>
              <w:spacing w:line="288" w:lineRule="auto"/>
              <w:ind w:firstLine="0"/>
              <w:jc w:val="center"/>
              <w:rPr>
                <w:rFonts w:ascii="Times New Roman" w:hAnsi="Times New Roman" w:cs="Times New Roman"/>
                <w:b w:val="0"/>
                <w:iCs/>
                <w:sz w:val="22"/>
                <w:szCs w:val="22"/>
              </w:rPr>
            </w:pPr>
            <w:r w:rsidRPr="00CF4D85">
              <w:rPr>
                <w:rFonts w:ascii="Times New Roman" w:hAnsi="Times New Roman" w:cs="Times New Roman"/>
                <w:b w:val="0"/>
                <w:iCs/>
                <w:sz w:val="22"/>
                <w:szCs w:val="22"/>
              </w:rPr>
              <w:t>Свыше 10 до 20</w:t>
            </w:r>
          </w:p>
        </w:tc>
        <w:tc>
          <w:tcPr>
            <w:tcW w:w="3818" w:type="dxa"/>
            <w:vAlign w:val="center"/>
          </w:tcPr>
          <w:p w:rsidR="00734779" w:rsidRPr="00CF4D85" w:rsidRDefault="00734779" w:rsidP="00734779">
            <w:pPr>
              <w:spacing w:line="288" w:lineRule="auto"/>
              <w:ind w:firstLine="0"/>
              <w:jc w:val="center"/>
              <w:rPr>
                <w:rFonts w:ascii="Times New Roman" w:hAnsi="Times New Roman" w:cs="Times New Roman"/>
                <w:i/>
                <w:iCs/>
                <w:sz w:val="22"/>
                <w:szCs w:val="22"/>
              </w:rPr>
            </w:pPr>
            <w:r w:rsidRPr="00CF4D85">
              <w:rPr>
                <w:rFonts w:ascii="Times New Roman" w:hAnsi="Times New Roman" w:cs="Times New Roman"/>
                <w:i/>
                <w:iCs/>
                <w:sz w:val="22"/>
                <w:szCs w:val="22"/>
              </w:rPr>
              <w:t>До 0,05</w:t>
            </w:r>
          </w:p>
        </w:tc>
      </w:tr>
      <w:tr w:rsidR="00734779" w:rsidRPr="00CF4D85" w:rsidTr="00E474CB">
        <w:trPr>
          <w:trHeight w:val="227"/>
          <w:jc w:val="center"/>
        </w:trPr>
        <w:tc>
          <w:tcPr>
            <w:tcW w:w="2406" w:type="dxa"/>
            <w:vMerge/>
            <w:vAlign w:val="center"/>
          </w:tcPr>
          <w:p w:rsidR="00734779" w:rsidRPr="00CF4D85" w:rsidRDefault="00734779" w:rsidP="00734779">
            <w:pPr>
              <w:spacing w:line="288" w:lineRule="auto"/>
              <w:ind w:left="239" w:firstLine="0"/>
              <w:rPr>
                <w:rFonts w:ascii="Times New Roman" w:hAnsi="Times New Roman" w:cs="Times New Roman"/>
                <w:b w:val="0"/>
                <w:bCs w:val="0"/>
                <w:sz w:val="22"/>
                <w:szCs w:val="22"/>
                <w:lang w:val="en-US"/>
              </w:rPr>
            </w:pPr>
          </w:p>
        </w:tc>
        <w:tc>
          <w:tcPr>
            <w:tcW w:w="3817" w:type="dxa"/>
            <w:vAlign w:val="center"/>
          </w:tcPr>
          <w:p w:rsidR="00734779" w:rsidRPr="00CF4D85" w:rsidRDefault="00734779" w:rsidP="00734779">
            <w:pPr>
              <w:spacing w:line="288" w:lineRule="auto"/>
              <w:ind w:firstLine="0"/>
              <w:jc w:val="center"/>
              <w:rPr>
                <w:rFonts w:ascii="Times New Roman" w:hAnsi="Times New Roman" w:cs="Times New Roman"/>
                <w:i/>
                <w:iCs/>
                <w:sz w:val="22"/>
                <w:szCs w:val="22"/>
              </w:rPr>
            </w:pPr>
            <w:r w:rsidRPr="00CF4D85">
              <w:rPr>
                <w:rFonts w:ascii="Times New Roman" w:hAnsi="Times New Roman" w:cs="Times New Roman"/>
                <w:i/>
                <w:iCs/>
                <w:sz w:val="22"/>
                <w:szCs w:val="22"/>
              </w:rPr>
              <w:t>До 10</w:t>
            </w:r>
          </w:p>
        </w:tc>
        <w:tc>
          <w:tcPr>
            <w:tcW w:w="3818" w:type="dxa"/>
            <w:vAlign w:val="center"/>
          </w:tcPr>
          <w:p w:rsidR="00734779" w:rsidRPr="00CF4D85" w:rsidRDefault="00734779" w:rsidP="00734779">
            <w:pPr>
              <w:spacing w:line="288" w:lineRule="auto"/>
              <w:ind w:firstLine="0"/>
              <w:jc w:val="center"/>
              <w:rPr>
                <w:rFonts w:ascii="Times New Roman" w:hAnsi="Times New Roman" w:cs="Times New Roman"/>
                <w:b w:val="0"/>
                <w:bCs w:val="0"/>
                <w:sz w:val="22"/>
                <w:szCs w:val="22"/>
              </w:rPr>
            </w:pPr>
          </w:p>
        </w:tc>
      </w:tr>
    </w:tbl>
    <w:p w:rsidR="000E0B01" w:rsidRPr="00CF4D85" w:rsidRDefault="000E0B01" w:rsidP="000E0B01">
      <w:pPr>
        <w:spacing w:line="240" w:lineRule="auto"/>
        <w:ind w:firstLine="709"/>
        <w:rPr>
          <w:rFonts w:ascii="Times New Roman" w:hAnsi="Times New Roman" w:cs="Times New Roman"/>
          <w:b w:val="0"/>
          <w:bCs w:val="0"/>
          <w:sz w:val="22"/>
          <w:szCs w:val="22"/>
        </w:rPr>
      </w:pPr>
      <w:r w:rsidRPr="00CF4D85">
        <w:rPr>
          <w:rFonts w:ascii="Times New Roman" w:hAnsi="Times New Roman" w:cs="Times New Roman"/>
          <w:b w:val="0"/>
          <w:bCs w:val="0"/>
          <w:i/>
          <w:iCs/>
          <w:spacing w:val="40"/>
          <w:sz w:val="22"/>
          <w:szCs w:val="22"/>
        </w:rPr>
        <w:t>Примечание:</w:t>
      </w:r>
      <w:r w:rsidRPr="00CF4D85">
        <w:rPr>
          <w:rFonts w:ascii="Times New Roman" w:hAnsi="Times New Roman" w:cs="Times New Roman"/>
          <w:b w:val="0"/>
          <w:bCs w:val="0"/>
          <w:sz w:val="22"/>
          <w:szCs w:val="22"/>
        </w:rPr>
        <w:t xml:space="preserve"> </w:t>
      </w:r>
    </w:p>
    <w:p w:rsidR="00734779" w:rsidRPr="00CF4D85" w:rsidRDefault="00734779" w:rsidP="000E0B01">
      <w:pPr>
        <w:pStyle w:val="HTML"/>
        <w:widowControl w:val="0"/>
        <w:ind w:firstLine="720"/>
        <w:rPr>
          <w:rFonts w:ascii="Times New Roman" w:hAnsi="Times New Roman"/>
          <w:bCs/>
          <w:sz w:val="22"/>
          <w:szCs w:val="22"/>
        </w:rPr>
      </w:pPr>
      <w:r w:rsidRPr="00CF4D85">
        <w:rPr>
          <w:rFonts w:ascii="Times New Roman" w:hAnsi="Times New Roman"/>
          <w:bCs/>
          <w:sz w:val="22"/>
          <w:szCs w:val="22"/>
        </w:rPr>
        <w:t xml:space="preserve">1. Городские населенные пункты – </w:t>
      </w:r>
      <w:r w:rsidRPr="00CF4D85">
        <w:rPr>
          <w:rFonts w:ascii="Times New Roman" w:hAnsi="Times New Roman"/>
          <w:sz w:val="22"/>
          <w:szCs w:val="22"/>
        </w:rPr>
        <w:t xml:space="preserve">город </w:t>
      </w:r>
      <w:r w:rsidR="00CF4D85">
        <w:rPr>
          <w:rFonts w:ascii="Times New Roman" w:hAnsi="Times New Roman"/>
          <w:sz w:val="22"/>
          <w:szCs w:val="22"/>
        </w:rPr>
        <w:t>районного</w:t>
      </w:r>
      <w:r w:rsidRPr="00CF4D85">
        <w:rPr>
          <w:rFonts w:ascii="Times New Roman" w:hAnsi="Times New Roman"/>
          <w:sz w:val="22"/>
          <w:szCs w:val="22"/>
        </w:rPr>
        <w:t xml:space="preserve"> значения, поселение районного значения (административный центр), городское поселение</w:t>
      </w:r>
      <w:r w:rsidRPr="00CF4D85">
        <w:rPr>
          <w:rFonts w:ascii="Times New Roman" w:hAnsi="Times New Roman"/>
          <w:bCs/>
          <w:sz w:val="22"/>
          <w:szCs w:val="22"/>
        </w:rPr>
        <w:t>.</w:t>
      </w:r>
    </w:p>
    <w:p w:rsidR="00734779" w:rsidRPr="00CF4D85" w:rsidRDefault="00734779" w:rsidP="000E0B01">
      <w:pPr>
        <w:pStyle w:val="HTML"/>
        <w:ind w:firstLine="720"/>
        <w:rPr>
          <w:rFonts w:ascii="Times New Roman" w:hAnsi="Times New Roman"/>
          <w:sz w:val="22"/>
          <w:szCs w:val="22"/>
        </w:rPr>
      </w:pPr>
      <w:r w:rsidRPr="00CF4D85">
        <w:rPr>
          <w:rFonts w:ascii="Times New Roman" w:hAnsi="Times New Roman"/>
          <w:bCs/>
          <w:sz w:val="22"/>
          <w:szCs w:val="22"/>
        </w:rPr>
        <w:t xml:space="preserve">2. Сельские населенные пункты – </w:t>
      </w:r>
      <w:r w:rsidRPr="00CF4D85">
        <w:rPr>
          <w:rFonts w:ascii="Times New Roman" w:hAnsi="Times New Roman"/>
          <w:sz w:val="22"/>
          <w:szCs w:val="22"/>
        </w:rPr>
        <w:t>все остальные населенные пункты, не отнесенные к городским населенным пунктам.</w:t>
      </w:r>
    </w:p>
    <w:p w:rsidR="00734779" w:rsidRPr="00CF4D85" w:rsidRDefault="00734779" w:rsidP="000E0B01">
      <w:pPr>
        <w:pStyle w:val="ConsNormal"/>
        <w:tabs>
          <w:tab w:val="left" w:pos="8732"/>
        </w:tabs>
        <w:ind w:right="0" w:firstLine="709"/>
        <w:jc w:val="both"/>
        <w:rPr>
          <w:rFonts w:ascii="Times New Roman" w:hAnsi="Times New Roman" w:cs="Times New Roman"/>
          <w:bCs/>
          <w:sz w:val="22"/>
          <w:szCs w:val="22"/>
        </w:rPr>
      </w:pPr>
      <w:r w:rsidRPr="00CF4D85">
        <w:rPr>
          <w:rFonts w:ascii="Times New Roman" w:hAnsi="Times New Roman" w:cs="Times New Roman"/>
          <w:bCs/>
          <w:sz w:val="22"/>
          <w:szCs w:val="22"/>
        </w:rPr>
        <w:t xml:space="preserve">3. Курсивом в таблице выделены группы городских и сельских населенных пунктов, расположенных на территории </w:t>
      </w:r>
      <w:r w:rsidR="00A73EBE">
        <w:rPr>
          <w:rFonts w:ascii="Times New Roman" w:hAnsi="Times New Roman" w:cs="Times New Roman"/>
          <w:bCs/>
          <w:sz w:val="22"/>
          <w:szCs w:val="22"/>
        </w:rPr>
        <w:t xml:space="preserve">Никольского </w:t>
      </w:r>
      <w:r w:rsidR="000E0B01" w:rsidRPr="00CF4D85">
        <w:rPr>
          <w:rFonts w:ascii="Times New Roman" w:hAnsi="Times New Roman" w:cs="Times New Roman"/>
          <w:bCs/>
          <w:sz w:val="22"/>
          <w:szCs w:val="22"/>
        </w:rPr>
        <w:t xml:space="preserve">района </w:t>
      </w:r>
      <w:r w:rsidRPr="00CF4D85">
        <w:rPr>
          <w:rFonts w:ascii="Times New Roman" w:hAnsi="Times New Roman" w:cs="Times New Roman"/>
          <w:sz w:val="22"/>
          <w:szCs w:val="22"/>
        </w:rPr>
        <w:t xml:space="preserve">Вологодской </w:t>
      </w:r>
      <w:r w:rsidRPr="00CF4D85">
        <w:rPr>
          <w:rFonts w:ascii="Times New Roman" w:hAnsi="Times New Roman" w:cs="Times New Roman"/>
          <w:bCs/>
          <w:sz w:val="22"/>
          <w:szCs w:val="22"/>
        </w:rPr>
        <w:t>области.</w:t>
      </w:r>
    </w:p>
    <w:p w:rsidR="000C68A9" w:rsidRPr="00586397" w:rsidRDefault="000C68A9" w:rsidP="000E0B01">
      <w:pPr>
        <w:pStyle w:val="ConsNormal"/>
        <w:ind w:right="0" w:firstLine="709"/>
        <w:jc w:val="both"/>
        <w:rPr>
          <w:rFonts w:ascii="Times New Roman" w:hAnsi="Times New Roman" w:cs="Times New Roman"/>
          <w:color w:val="5F497A" w:themeColor="accent4" w:themeShade="BF"/>
          <w:sz w:val="24"/>
          <w:szCs w:val="24"/>
          <w:highlight w:val="yellow"/>
        </w:rPr>
      </w:pPr>
    </w:p>
    <w:p w:rsidR="000C68A9" w:rsidRPr="00A73EBE" w:rsidRDefault="000C68A9" w:rsidP="000E0B01">
      <w:pPr>
        <w:pStyle w:val="ConsNormal"/>
        <w:ind w:right="0" w:firstLine="709"/>
        <w:jc w:val="both"/>
        <w:rPr>
          <w:rFonts w:ascii="Times New Roman" w:hAnsi="Times New Roman" w:cs="Times New Roman"/>
          <w:sz w:val="24"/>
          <w:szCs w:val="24"/>
        </w:rPr>
      </w:pPr>
      <w:r w:rsidRPr="00A73EBE">
        <w:rPr>
          <w:rFonts w:ascii="Times New Roman" w:hAnsi="Times New Roman" w:cs="Times New Roman"/>
          <w:sz w:val="24"/>
          <w:szCs w:val="24"/>
        </w:rPr>
        <w:t>Типологическая характеристика поселений, входящих в состав</w:t>
      </w:r>
      <w:r w:rsidR="00A73EBE" w:rsidRPr="00A73EBE">
        <w:rPr>
          <w:rFonts w:ascii="Times New Roman" w:hAnsi="Times New Roman" w:cs="Times New Roman"/>
          <w:sz w:val="24"/>
          <w:szCs w:val="24"/>
        </w:rPr>
        <w:t xml:space="preserve"> Никольского</w:t>
      </w:r>
      <w:r w:rsidRPr="00A73EBE">
        <w:rPr>
          <w:rFonts w:ascii="Times New Roman" w:hAnsi="Times New Roman" w:cs="Times New Roman"/>
          <w:sz w:val="24"/>
          <w:szCs w:val="24"/>
        </w:rPr>
        <w:t xml:space="preserve"> района </w:t>
      </w:r>
      <w:r w:rsidR="000E0B01" w:rsidRPr="00A73EBE">
        <w:rPr>
          <w:rFonts w:ascii="Times New Roman" w:hAnsi="Times New Roman" w:cs="Times New Roman"/>
          <w:sz w:val="24"/>
          <w:szCs w:val="24"/>
        </w:rPr>
        <w:t>Вологодской</w:t>
      </w:r>
      <w:r w:rsidRPr="00A73EBE">
        <w:rPr>
          <w:rFonts w:ascii="Times New Roman" w:hAnsi="Times New Roman" w:cs="Times New Roman"/>
          <w:sz w:val="24"/>
          <w:szCs w:val="24"/>
        </w:rPr>
        <w:t xml:space="preserve"> области по численности населения, по их статусу, значению в системе расселения и другим характеристикам приведена в таблице </w:t>
      </w:r>
      <w:r w:rsidR="00A73EBE" w:rsidRPr="00A73EBE">
        <w:rPr>
          <w:rFonts w:ascii="Times New Roman" w:hAnsi="Times New Roman" w:cs="Times New Roman"/>
          <w:sz w:val="24"/>
          <w:szCs w:val="24"/>
        </w:rPr>
        <w:t>6</w:t>
      </w:r>
      <w:r w:rsidRPr="00A73EBE">
        <w:rPr>
          <w:rFonts w:ascii="Times New Roman" w:hAnsi="Times New Roman" w:cs="Times New Roman"/>
          <w:sz w:val="24"/>
          <w:szCs w:val="24"/>
        </w:rPr>
        <w:t>.7.</w:t>
      </w:r>
    </w:p>
    <w:p w:rsidR="000C68A9" w:rsidRPr="00A73EBE" w:rsidRDefault="000C68A9" w:rsidP="000E0B01">
      <w:pPr>
        <w:pStyle w:val="ConsNormal"/>
        <w:tabs>
          <w:tab w:val="left" w:pos="10630"/>
        </w:tabs>
        <w:ind w:right="0" w:firstLine="709"/>
        <w:jc w:val="both"/>
        <w:rPr>
          <w:rFonts w:ascii="Times New Roman" w:hAnsi="Times New Roman" w:cs="Times New Roman"/>
          <w:bCs/>
          <w:sz w:val="24"/>
          <w:szCs w:val="24"/>
        </w:rPr>
      </w:pPr>
      <w:r w:rsidRPr="00A73EBE">
        <w:rPr>
          <w:rFonts w:ascii="Times New Roman" w:hAnsi="Times New Roman" w:cs="Times New Roman"/>
          <w:bCs/>
          <w:sz w:val="24"/>
          <w:szCs w:val="24"/>
        </w:rPr>
        <w:t xml:space="preserve">Структура и типология центров и объектов обслуживания приведена в таблице </w:t>
      </w:r>
      <w:r w:rsidR="00EC0C4A" w:rsidRPr="00A73EBE">
        <w:rPr>
          <w:rFonts w:ascii="Times New Roman" w:hAnsi="Times New Roman" w:cs="Times New Roman"/>
          <w:bCs/>
          <w:sz w:val="24"/>
          <w:szCs w:val="24"/>
        </w:rPr>
        <w:t>6</w:t>
      </w:r>
      <w:r w:rsidRPr="00A73EBE">
        <w:rPr>
          <w:rFonts w:ascii="Times New Roman" w:hAnsi="Times New Roman" w:cs="Times New Roman"/>
          <w:bCs/>
          <w:sz w:val="24"/>
          <w:szCs w:val="24"/>
        </w:rPr>
        <w:t>.8.</w:t>
      </w:r>
    </w:p>
    <w:p w:rsidR="000C68A9" w:rsidRPr="00A73EBE" w:rsidRDefault="000C68A9" w:rsidP="000E0B01">
      <w:pPr>
        <w:spacing w:line="240" w:lineRule="auto"/>
        <w:ind w:firstLine="709"/>
        <w:rPr>
          <w:rFonts w:ascii="Times New Roman" w:hAnsi="Times New Roman" w:cs="Times New Roman"/>
          <w:b w:val="0"/>
          <w:sz w:val="24"/>
          <w:szCs w:val="24"/>
        </w:rPr>
      </w:pPr>
      <w:r w:rsidRPr="00A73EBE">
        <w:rPr>
          <w:rFonts w:ascii="Times New Roman" w:hAnsi="Times New Roman" w:cs="Times New Roman"/>
          <w:b w:val="0"/>
          <w:bCs w:val="0"/>
          <w:spacing w:val="-2"/>
          <w:sz w:val="24"/>
          <w:szCs w:val="24"/>
        </w:rPr>
        <w:t xml:space="preserve">Историко-культурное значение населенных пунктов определяется наличием объектов культурного наследия (памятников истории и культуры). </w:t>
      </w:r>
      <w:r w:rsidRPr="00A73EBE">
        <w:rPr>
          <w:rFonts w:ascii="Times New Roman" w:hAnsi="Times New Roman" w:cs="Times New Roman"/>
          <w:b w:val="0"/>
          <w:sz w:val="24"/>
          <w:szCs w:val="24"/>
        </w:rPr>
        <w:t>Историко-культурный потенциал Суздальского района Владимирской области приведен в таблице 7.9.</w:t>
      </w:r>
    </w:p>
    <w:p w:rsidR="000C68A9" w:rsidRPr="00586397" w:rsidRDefault="000C68A9" w:rsidP="000E0B01">
      <w:pPr>
        <w:spacing w:line="240" w:lineRule="auto"/>
        <w:ind w:firstLine="709"/>
        <w:rPr>
          <w:rFonts w:ascii="Times New Roman" w:hAnsi="Times New Roman" w:cs="Times New Roman"/>
          <w:b w:val="0"/>
          <w:color w:val="5F497A" w:themeColor="accent4" w:themeShade="BF"/>
          <w:sz w:val="24"/>
          <w:szCs w:val="24"/>
          <w:highlight w:val="yellow"/>
        </w:rPr>
      </w:pPr>
    </w:p>
    <w:p w:rsidR="000C68A9" w:rsidRPr="00586397" w:rsidRDefault="000C68A9" w:rsidP="000C68A9">
      <w:pPr>
        <w:spacing w:line="240" w:lineRule="auto"/>
        <w:ind w:firstLine="709"/>
        <w:rPr>
          <w:rFonts w:ascii="Times New Roman" w:hAnsi="Times New Roman" w:cs="Times New Roman"/>
          <w:b w:val="0"/>
          <w:color w:val="5F497A" w:themeColor="accent4" w:themeShade="BF"/>
          <w:sz w:val="24"/>
          <w:szCs w:val="24"/>
          <w:highlight w:val="yellow"/>
        </w:rPr>
        <w:sectPr w:rsidR="000C68A9" w:rsidRPr="00586397" w:rsidSect="00A060AB">
          <w:footnotePr>
            <w:numFmt w:val="chicago"/>
            <w:numRestart w:val="eachPage"/>
          </w:footnotePr>
          <w:pgSz w:w="11906" w:h="16838" w:code="9"/>
          <w:pgMar w:top="1134" w:right="624" w:bottom="1134" w:left="1134" w:header="709" w:footer="709" w:gutter="0"/>
          <w:cols w:space="708"/>
          <w:docGrid w:linePitch="360"/>
        </w:sectPr>
      </w:pPr>
    </w:p>
    <w:p w:rsidR="000C68A9" w:rsidRPr="009D784D" w:rsidRDefault="000C68A9" w:rsidP="000C68A9">
      <w:pPr>
        <w:pStyle w:val="ConsNormal"/>
        <w:tabs>
          <w:tab w:val="left" w:pos="10630"/>
        </w:tabs>
        <w:ind w:right="0" w:firstLine="0"/>
        <w:jc w:val="right"/>
        <w:rPr>
          <w:rFonts w:ascii="Times New Roman" w:hAnsi="Times New Roman" w:cs="Times New Roman"/>
          <w:bCs/>
          <w:sz w:val="24"/>
          <w:szCs w:val="24"/>
        </w:rPr>
      </w:pPr>
      <w:r w:rsidRPr="009D784D">
        <w:rPr>
          <w:rFonts w:ascii="Times New Roman" w:hAnsi="Times New Roman" w:cs="Times New Roman"/>
          <w:bCs/>
          <w:sz w:val="24"/>
          <w:szCs w:val="24"/>
        </w:rPr>
        <w:lastRenderedPageBreak/>
        <w:t xml:space="preserve">Таблица </w:t>
      </w:r>
      <w:r w:rsidR="00EC0C4A" w:rsidRPr="009D784D">
        <w:rPr>
          <w:rFonts w:ascii="Times New Roman" w:hAnsi="Times New Roman" w:cs="Times New Roman"/>
          <w:bCs/>
          <w:sz w:val="24"/>
          <w:szCs w:val="24"/>
        </w:rPr>
        <w:t>6</w:t>
      </w:r>
      <w:r w:rsidRPr="009D784D">
        <w:rPr>
          <w:rFonts w:ascii="Times New Roman" w:hAnsi="Times New Roman" w:cs="Times New Roman"/>
          <w:bCs/>
          <w:sz w:val="24"/>
          <w:szCs w:val="24"/>
        </w:rPr>
        <w:t>.7</w:t>
      </w:r>
    </w:p>
    <w:p w:rsidR="000C68A9" w:rsidRPr="009D784D" w:rsidRDefault="000C68A9" w:rsidP="000C68A9">
      <w:pPr>
        <w:pStyle w:val="ConsNormal"/>
        <w:tabs>
          <w:tab w:val="left" w:pos="10630"/>
        </w:tabs>
        <w:ind w:right="0" w:firstLine="0"/>
        <w:jc w:val="right"/>
        <w:rPr>
          <w:rFonts w:ascii="Times New Roman" w:hAnsi="Times New Roman" w:cs="Times New Roman"/>
          <w:bCs/>
          <w:sz w:val="24"/>
          <w:szCs w:val="24"/>
        </w:rPr>
      </w:pPr>
    </w:p>
    <w:p w:rsidR="000C68A9" w:rsidRPr="009D784D" w:rsidRDefault="000C68A9" w:rsidP="000C68A9">
      <w:pPr>
        <w:pStyle w:val="ConsNormal"/>
        <w:tabs>
          <w:tab w:val="left" w:pos="10630"/>
        </w:tabs>
        <w:ind w:right="0" w:firstLine="0"/>
        <w:jc w:val="center"/>
        <w:rPr>
          <w:rFonts w:ascii="Times New Roman" w:hAnsi="Times New Roman" w:cs="Times New Roman"/>
          <w:b/>
          <w:bCs/>
          <w:sz w:val="24"/>
          <w:szCs w:val="24"/>
        </w:rPr>
      </w:pPr>
      <w:r w:rsidRPr="009D784D">
        <w:rPr>
          <w:rFonts w:ascii="Times New Roman" w:hAnsi="Times New Roman" w:cs="Times New Roman"/>
          <w:b/>
          <w:bCs/>
          <w:sz w:val="24"/>
          <w:szCs w:val="24"/>
        </w:rPr>
        <w:t>Типологическая характеристика поселений</w:t>
      </w:r>
      <w:r w:rsidRPr="009D784D">
        <w:rPr>
          <w:rFonts w:ascii="Times New Roman" w:hAnsi="Times New Roman" w:cs="Times New Roman"/>
          <w:b/>
          <w:sz w:val="24"/>
          <w:szCs w:val="24"/>
        </w:rPr>
        <w:t xml:space="preserve"> </w:t>
      </w:r>
      <w:r w:rsidR="00FE5448" w:rsidRPr="009D784D">
        <w:rPr>
          <w:rFonts w:ascii="Times New Roman" w:hAnsi="Times New Roman" w:cs="Times New Roman"/>
          <w:b/>
          <w:sz w:val="24"/>
          <w:szCs w:val="24"/>
        </w:rPr>
        <w:t>Никольского</w:t>
      </w:r>
      <w:r w:rsidRPr="009D784D">
        <w:rPr>
          <w:rFonts w:ascii="Times New Roman" w:hAnsi="Times New Roman" w:cs="Times New Roman"/>
          <w:b/>
          <w:sz w:val="24"/>
          <w:szCs w:val="24"/>
        </w:rPr>
        <w:t xml:space="preserve"> района</w:t>
      </w:r>
      <w:r w:rsidRPr="009D784D">
        <w:rPr>
          <w:rFonts w:ascii="Times New Roman" w:hAnsi="Times New Roman" w:cs="Times New Roman"/>
          <w:sz w:val="24"/>
          <w:szCs w:val="24"/>
        </w:rPr>
        <w:t xml:space="preserve"> </w:t>
      </w:r>
      <w:r w:rsidR="00B06C75" w:rsidRPr="009D784D">
        <w:rPr>
          <w:rFonts w:ascii="Times New Roman" w:hAnsi="Times New Roman" w:cs="Times New Roman"/>
          <w:b/>
          <w:bCs/>
          <w:sz w:val="24"/>
          <w:szCs w:val="24"/>
        </w:rPr>
        <w:t>Вологодской</w:t>
      </w:r>
      <w:r w:rsidRPr="009D784D">
        <w:rPr>
          <w:rFonts w:ascii="Times New Roman" w:hAnsi="Times New Roman" w:cs="Times New Roman"/>
          <w:b/>
          <w:bCs/>
          <w:sz w:val="24"/>
          <w:szCs w:val="24"/>
        </w:rPr>
        <w:t xml:space="preserve"> области</w:t>
      </w:r>
    </w:p>
    <w:p w:rsidR="00405BC9" w:rsidRPr="009D784D" w:rsidRDefault="00405BC9" w:rsidP="000C68A9">
      <w:pPr>
        <w:pStyle w:val="ConsNormal"/>
        <w:tabs>
          <w:tab w:val="left" w:pos="10630"/>
        </w:tabs>
        <w:ind w:right="0" w:firstLine="0"/>
        <w:jc w:val="center"/>
        <w:rPr>
          <w:rFonts w:ascii="Times New Roman" w:hAnsi="Times New Roman" w:cs="Times New Roman"/>
          <w:b/>
          <w:bCs/>
          <w:sz w:val="24"/>
          <w:szCs w:val="24"/>
        </w:rPr>
      </w:pPr>
    </w:p>
    <w:tbl>
      <w:tblPr>
        <w:tblStyle w:val="ae"/>
        <w:tblW w:w="15211" w:type="dxa"/>
        <w:tblLayout w:type="fixed"/>
        <w:tblLook w:val="04A0"/>
      </w:tblPr>
      <w:tblGrid>
        <w:gridCol w:w="2660"/>
        <w:gridCol w:w="1134"/>
        <w:gridCol w:w="1275"/>
        <w:gridCol w:w="1134"/>
        <w:gridCol w:w="993"/>
        <w:gridCol w:w="1134"/>
        <w:gridCol w:w="992"/>
        <w:gridCol w:w="2551"/>
        <w:gridCol w:w="1560"/>
        <w:gridCol w:w="1778"/>
      </w:tblGrid>
      <w:tr w:rsidR="00405BC9" w:rsidRPr="009D784D" w:rsidTr="00B06C75">
        <w:tc>
          <w:tcPr>
            <w:tcW w:w="2660" w:type="dxa"/>
            <w:vMerge w:val="restart"/>
          </w:tcPr>
          <w:p w:rsidR="00405BC9" w:rsidRPr="009D784D" w:rsidRDefault="00405BC9" w:rsidP="00405BC9">
            <w:pPr>
              <w:autoSpaceDE w:val="0"/>
              <w:autoSpaceDN w:val="0"/>
              <w:adjustRightInd w:val="0"/>
              <w:spacing w:line="240" w:lineRule="auto"/>
              <w:ind w:firstLine="0"/>
              <w:jc w:val="center"/>
              <w:rPr>
                <w:rFonts w:ascii="Times New Roman" w:hAnsi="Times New Roman" w:cs="Times New Roman"/>
                <w:bCs w:val="0"/>
                <w:sz w:val="22"/>
                <w:szCs w:val="22"/>
              </w:rPr>
            </w:pPr>
            <w:r w:rsidRPr="009D784D">
              <w:rPr>
                <w:rFonts w:ascii="Times New Roman" w:hAnsi="Times New Roman" w:cs="Times New Roman"/>
                <w:bCs w:val="0"/>
                <w:sz w:val="22"/>
                <w:szCs w:val="22"/>
              </w:rPr>
              <w:t xml:space="preserve">Наименование </w:t>
            </w:r>
          </w:p>
          <w:p w:rsidR="00405BC9" w:rsidRPr="009D784D" w:rsidRDefault="00405BC9" w:rsidP="00405BC9">
            <w:pPr>
              <w:pStyle w:val="ConsNormal"/>
              <w:tabs>
                <w:tab w:val="left" w:pos="10630"/>
              </w:tabs>
              <w:ind w:right="0" w:firstLine="0"/>
              <w:jc w:val="center"/>
              <w:rPr>
                <w:rFonts w:ascii="Times New Roman" w:hAnsi="Times New Roman" w:cs="Times New Roman"/>
                <w:b/>
                <w:bCs/>
                <w:sz w:val="24"/>
                <w:szCs w:val="24"/>
              </w:rPr>
            </w:pPr>
            <w:r w:rsidRPr="009D784D">
              <w:rPr>
                <w:rFonts w:ascii="Times New Roman" w:hAnsi="Times New Roman" w:cs="Times New Roman"/>
                <w:sz w:val="22"/>
                <w:szCs w:val="22"/>
              </w:rPr>
              <w:t>поселения</w:t>
            </w:r>
          </w:p>
        </w:tc>
        <w:tc>
          <w:tcPr>
            <w:tcW w:w="2409" w:type="dxa"/>
            <w:gridSpan w:val="2"/>
          </w:tcPr>
          <w:p w:rsidR="00405BC9" w:rsidRPr="009D784D" w:rsidRDefault="00405BC9" w:rsidP="00405BC9">
            <w:pPr>
              <w:autoSpaceDE w:val="0"/>
              <w:autoSpaceDN w:val="0"/>
              <w:adjustRightInd w:val="0"/>
              <w:spacing w:line="240" w:lineRule="auto"/>
              <w:ind w:left="-57" w:right="-57" w:firstLine="0"/>
              <w:jc w:val="center"/>
              <w:rPr>
                <w:rFonts w:ascii="Times New Roman" w:hAnsi="Times New Roman" w:cs="Times New Roman"/>
                <w:bCs w:val="0"/>
                <w:sz w:val="22"/>
                <w:szCs w:val="22"/>
              </w:rPr>
            </w:pPr>
            <w:r w:rsidRPr="009D784D">
              <w:rPr>
                <w:rFonts w:ascii="Times New Roman Полужирный" w:hAnsi="Times New Roman Полужирный" w:cs="Times New Roman"/>
                <w:bCs w:val="0"/>
                <w:sz w:val="22"/>
                <w:szCs w:val="22"/>
              </w:rPr>
              <w:t xml:space="preserve">Статус в соответствии </w:t>
            </w:r>
            <w:r w:rsidRPr="009D784D">
              <w:rPr>
                <w:rFonts w:ascii="Times New Roman" w:hAnsi="Times New Roman" w:cs="Times New Roman"/>
                <w:bCs w:val="0"/>
                <w:sz w:val="22"/>
                <w:szCs w:val="22"/>
              </w:rPr>
              <w:t xml:space="preserve">с законодательством </w:t>
            </w:r>
          </w:p>
          <w:p w:rsidR="00405BC9" w:rsidRPr="009D784D" w:rsidRDefault="00FE5448" w:rsidP="00FE5448">
            <w:pPr>
              <w:pStyle w:val="ConsNormal"/>
              <w:tabs>
                <w:tab w:val="left" w:pos="10630"/>
              </w:tabs>
              <w:ind w:right="0" w:firstLine="0"/>
              <w:jc w:val="center"/>
              <w:rPr>
                <w:rFonts w:asciiTheme="minorHAnsi" w:hAnsiTheme="minorHAnsi" w:cs="Times New Roman"/>
                <w:b/>
                <w:bCs/>
                <w:sz w:val="24"/>
                <w:szCs w:val="24"/>
              </w:rPr>
            </w:pPr>
            <w:r w:rsidRPr="009D784D">
              <w:rPr>
                <w:rFonts w:ascii="Times New Roman" w:hAnsi="Times New Roman" w:cs="Times New Roman"/>
                <w:b/>
                <w:sz w:val="22"/>
                <w:szCs w:val="22"/>
              </w:rPr>
              <w:t xml:space="preserve">Вологодской </w:t>
            </w:r>
            <w:r w:rsidR="00405BC9" w:rsidRPr="009D784D">
              <w:rPr>
                <w:rFonts w:ascii="Times New Roman" w:hAnsi="Times New Roman" w:cs="Times New Roman"/>
                <w:b/>
                <w:sz w:val="22"/>
                <w:szCs w:val="22"/>
              </w:rPr>
              <w:t>области</w:t>
            </w:r>
            <w:r w:rsidR="00405BC9" w:rsidRPr="009D784D">
              <w:rPr>
                <w:rFonts w:ascii="Times New Roman" w:hAnsi="Times New Roman" w:cs="Times New Roman"/>
                <w:sz w:val="22"/>
                <w:szCs w:val="22"/>
              </w:rPr>
              <w:t xml:space="preserve"> </w:t>
            </w:r>
          </w:p>
        </w:tc>
        <w:tc>
          <w:tcPr>
            <w:tcW w:w="4253" w:type="dxa"/>
            <w:gridSpan w:val="4"/>
          </w:tcPr>
          <w:p w:rsidR="00405BC9" w:rsidRPr="009D784D" w:rsidRDefault="00405BC9" w:rsidP="000C68A9">
            <w:pPr>
              <w:pStyle w:val="ConsNormal"/>
              <w:tabs>
                <w:tab w:val="left" w:pos="10630"/>
              </w:tabs>
              <w:ind w:right="0" w:firstLine="0"/>
              <w:jc w:val="center"/>
              <w:rPr>
                <w:rFonts w:ascii="Times New Roman" w:hAnsi="Times New Roman" w:cs="Times New Roman"/>
                <w:b/>
                <w:bCs/>
                <w:sz w:val="24"/>
                <w:szCs w:val="24"/>
              </w:rPr>
            </w:pPr>
            <w:r w:rsidRPr="009D784D">
              <w:rPr>
                <w:rFonts w:ascii="Times New Roman" w:hAnsi="Times New Roman" w:cs="Times New Roman"/>
                <w:b/>
                <w:sz w:val="22"/>
                <w:szCs w:val="22"/>
              </w:rPr>
              <w:t>По численности населения</w:t>
            </w:r>
          </w:p>
        </w:tc>
        <w:tc>
          <w:tcPr>
            <w:tcW w:w="5889" w:type="dxa"/>
            <w:gridSpan w:val="3"/>
          </w:tcPr>
          <w:p w:rsidR="00405BC9" w:rsidRPr="009D784D" w:rsidRDefault="00405BC9" w:rsidP="000C68A9">
            <w:pPr>
              <w:pStyle w:val="ConsNormal"/>
              <w:tabs>
                <w:tab w:val="left" w:pos="10630"/>
              </w:tabs>
              <w:ind w:right="0" w:firstLine="0"/>
              <w:jc w:val="center"/>
              <w:rPr>
                <w:rFonts w:ascii="Times New Roman" w:hAnsi="Times New Roman" w:cs="Times New Roman"/>
                <w:b/>
                <w:bCs/>
                <w:sz w:val="24"/>
                <w:szCs w:val="24"/>
              </w:rPr>
            </w:pPr>
            <w:r w:rsidRPr="009D784D">
              <w:rPr>
                <w:rFonts w:ascii="Times New Roman" w:hAnsi="Times New Roman" w:cs="Times New Roman"/>
                <w:b/>
                <w:sz w:val="22"/>
                <w:szCs w:val="22"/>
              </w:rPr>
              <w:t>Роль в системе расселения</w:t>
            </w:r>
          </w:p>
        </w:tc>
      </w:tr>
      <w:tr w:rsidR="00405BC9" w:rsidRPr="009D784D" w:rsidTr="00B06C75">
        <w:tc>
          <w:tcPr>
            <w:tcW w:w="2660" w:type="dxa"/>
            <w:vMerge/>
          </w:tcPr>
          <w:p w:rsidR="00405BC9" w:rsidRPr="009D784D" w:rsidRDefault="00405BC9" w:rsidP="000C68A9">
            <w:pPr>
              <w:pStyle w:val="ConsNormal"/>
              <w:tabs>
                <w:tab w:val="left" w:pos="10630"/>
              </w:tabs>
              <w:ind w:right="0" w:firstLine="0"/>
              <w:jc w:val="center"/>
              <w:rPr>
                <w:rFonts w:ascii="Times New Roman" w:hAnsi="Times New Roman" w:cs="Times New Roman"/>
                <w:b/>
                <w:bCs/>
                <w:sz w:val="24"/>
                <w:szCs w:val="24"/>
              </w:rPr>
            </w:pPr>
          </w:p>
        </w:tc>
        <w:tc>
          <w:tcPr>
            <w:tcW w:w="1134" w:type="dxa"/>
            <w:vMerge w:val="restart"/>
            <w:vAlign w:val="center"/>
          </w:tcPr>
          <w:p w:rsidR="00405BC9" w:rsidRPr="009D784D" w:rsidRDefault="00405BC9" w:rsidP="00405BC9">
            <w:pPr>
              <w:autoSpaceDE w:val="0"/>
              <w:autoSpaceDN w:val="0"/>
              <w:adjustRightInd w:val="0"/>
              <w:spacing w:line="240" w:lineRule="auto"/>
              <w:ind w:left="-57" w:right="-57" w:firstLine="0"/>
              <w:jc w:val="center"/>
              <w:rPr>
                <w:rFonts w:ascii="Times New Roman" w:hAnsi="Times New Roman" w:cs="Times New Roman"/>
                <w:b w:val="0"/>
                <w:sz w:val="22"/>
                <w:szCs w:val="22"/>
              </w:rPr>
            </w:pPr>
            <w:r w:rsidRPr="009D784D">
              <w:rPr>
                <w:rFonts w:ascii="Times New Roman" w:hAnsi="Times New Roman" w:cs="Times New Roman"/>
                <w:b w:val="0"/>
                <w:sz w:val="22"/>
                <w:szCs w:val="22"/>
              </w:rPr>
              <w:t>городское поселение</w:t>
            </w:r>
          </w:p>
        </w:tc>
        <w:tc>
          <w:tcPr>
            <w:tcW w:w="1275" w:type="dxa"/>
            <w:vMerge w:val="restart"/>
            <w:vAlign w:val="center"/>
          </w:tcPr>
          <w:p w:rsidR="00405BC9" w:rsidRPr="009D784D" w:rsidRDefault="00405BC9" w:rsidP="00405BC9">
            <w:pPr>
              <w:spacing w:line="240" w:lineRule="auto"/>
              <w:ind w:left="-57" w:right="-57" w:firstLine="0"/>
              <w:jc w:val="center"/>
              <w:rPr>
                <w:rFonts w:ascii="Times New Roman" w:hAnsi="Times New Roman" w:cs="Times New Roman"/>
                <w:b w:val="0"/>
                <w:sz w:val="22"/>
                <w:szCs w:val="22"/>
              </w:rPr>
            </w:pPr>
            <w:r w:rsidRPr="009D784D">
              <w:rPr>
                <w:rFonts w:ascii="Times New Roman" w:hAnsi="Times New Roman" w:cs="Times New Roman"/>
                <w:b w:val="0"/>
                <w:sz w:val="22"/>
                <w:szCs w:val="22"/>
              </w:rPr>
              <w:t xml:space="preserve">сельское </w:t>
            </w:r>
          </w:p>
          <w:p w:rsidR="00405BC9" w:rsidRPr="009D784D" w:rsidRDefault="00405BC9" w:rsidP="00405BC9">
            <w:pPr>
              <w:autoSpaceDE w:val="0"/>
              <w:autoSpaceDN w:val="0"/>
              <w:adjustRightInd w:val="0"/>
              <w:spacing w:line="240" w:lineRule="auto"/>
              <w:ind w:left="-57" w:right="-57" w:firstLine="0"/>
              <w:jc w:val="center"/>
              <w:rPr>
                <w:rFonts w:ascii="Times New Roman" w:hAnsi="Times New Roman" w:cs="Times New Roman"/>
                <w:b w:val="0"/>
                <w:sz w:val="22"/>
                <w:szCs w:val="22"/>
              </w:rPr>
            </w:pPr>
            <w:r w:rsidRPr="009D784D">
              <w:rPr>
                <w:rFonts w:ascii="Times New Roman" w:hAnsi="Times New Roman" w:cs="Times New Roman"/>
                <w:b w:val="0"/>
                <w:sz w:val="22"/>
                <w:szCs w:val="22"/>
              </w:rPr>
              <w:t>поселение</w:t>
            </w:r>
          </w:p>
        </w:tc>
        <w:tc>
          <w:tcPr>
            <w:tcW w:w="1134" w:type="dxa"/>
            <w:vMerge w:val="restart"/>
            <w:vAlign w:val="center"/>
          </w:tcPr>
          <w:p w:rsidR="00405BC9" w:rsidRPr="009D784D" w:rsidRDefault="00405BC9" w:rsidP="00405BC9">
            <w:pPr>
              <w:autoSpaceDE w:val="0"/>
              <w:autoSpaceDN w:val="0"/>
              <w:adjustRightInd w:val="0"/>
              <w:spacing w:line="240" w:lineRule="auto"/>
              <w:ind w:left="-57" w:right="-57" w:firstLine="0"/>
              <w:jc w:val="center"/>
              <w:rPr>
                <w:rFonts w:ascii="Times New Roman" w:hAnsi="Times New Roman" w:cs="Times New Roman"/>
                <w:b w:val="0"/>
                <w:sz w:val="22"/>
                <w:szCs w:val="22"/>
              </w:rPr>
            </w:pPr>
            <w:r w:rsidRPr="009D784D">
              <w:rPr>
                <w:rFonts w:ascii="Times New Roman" w:hAnsi="Times New Roman" w:cs="Times New Roman"/>
                <w:b w:val="0"/>
                <w:spacing w:val="-2"/>
                <w:sz w:val="22"/>
                <w:szCs w:val="22"/>
              </w:rPr>
              <w:t>крупные</w:t>
            </w:r>
          </w:p>
        </w:tc>
        <w:tc>
          <w:tcPr>
            <w:tcW w:w="993" w:type="dxa"/>
            <w:vMerge w:val="restart"/>
            <w:vAlign w:val="center"/>
          </w:tcPr>
          <w:p w:rsidR="00405BC9" w:rsidRPr="009D784D" w:rsidRDefault="00405BC9" w:rsidP="00405BC9">
            <w:pPr>
              <w:autoSpaceDE w:val="0"/>
              <w:autoSpaceDN w:val="0"/>
              <w:adjustRightInd w:val="0"/>
              <w:spacing w:line="240" w:lineRule="auto"/>
              <w:ind w:left="-57" w:right="-57" w:firstLine="0"/>
              <w:jc w:val="center"/>
              <w:rPr>
                <w:rFonts w:ascii="Times New Roman" w:hAnsi="Times New Roman" w:cs="Times New Roman"/>
                <w:b w:val="0"/>
                <w:sz w:val="22"/>
                <w:szCs w:val="22"/>
              </w:rPr>
            </w:pPr>
            <w:r w:rsidRPr="009D784D">
              <w:rPr>
                <w:rFonts w:ascii="Times New Roman" w:hAnsi="Times New Roman" w:cs="Times New Roman"/>
                <w:b w:val="0"/>
                <w:spacing w:val="-2"/>
                <w:sz w:val="22"/>
                <w:szCs w:val="22"/>
              </w:rPr>
              <w:t>большие</w:t>
            </w:r>
          </w:p>
        </w:tc>
        <w:tc>
          <w:tcPr>
            <w:tcW w:w="1134" w:type="dxa"/>
            <w:vMerge w:val="restart"/>
            <w:vAlign w:val="center"/>
          </w:tcPr>
          <w:p w:rsidR="00405BC9" w:rsidRPr="009D784D" w:rsidRDefault="00405BC9" w:rsidP="00405BC9">
            <w:pPr>
              <w:autoSpaceDE w:val="0"/>
              <w:autoSpaceDN w:val="0"/>
              <w:adjustRightInd w:val="0"/>
              <w:spacing w:line="240" w:lineRule="auto"/>
              <w:ind w:left="-57" w:right="-57" w:firstLine="0"/>
              <w:jc w:val="center"/>
              <w:rPr>
                <w:rFonts w:ascii="Times New Roman" w:hAnsi="Times New Roman" w:cs="Times New Roman"/>
                <w:b w:val="0"/>
                <w:sz w:val="22"/>
                <w:szCs w:val="22"/>
              </w:rPr>
            </w:pPr>
            <w:r w:rsidRPr="009D784D">
              <w:rPr>
                <w:rFonts w:ascii="Times New Roman" w:hAnsi="Times New Roman" w:cs="Times New Roman"/>
                <w:b w:val="0"/>
                <w:spacing w:val="-2"/>
                <w:sz w:val="22"/>
                <w:szCs w:val="22"/>
              </w:rPr>
              <w:t>средние</w:t>
            </w:r>
          </w:p>
        </w:tc>
        <w:tc>
          <w:tcPr>
            <w:tcW w:w="992" w:type="dxa"/>
            <w:vMerge w:val="restart"/>
            <w:vAlign w:val="center"/>
          </w:tcPr>
          <w:p w:rsidR="00405BC9" w:rsidRPr="009D784D" w:rsidRDefault="00405BC9" w:rsidP="00405BC9">
            <w:pPr>
              <w:autoSpaceDE w:val="0"/>
              <w:autoSpaceDN w:val="0"/>
              <w:adjustRightInd w:val="0"/>
              <w:spacing w:line="240" w:lineRule="auto"/>
              <w:ind w:left="-57" w:right="-57" w:firstLine="0"/>
              <w:jc w:val="center"/>
              <w:rPr>
                <w:rFonts w:ascii="Times New Roman" w:hAnsi="Times New Roman" w:cs="Times New Roman"/>
                <w:b w:val="0"/>
                <w:sz w:val="22"/>
                <w:szCs w:val="22"/>
              </w:rPr>
            </w:pPr>
            <w:r w:rsidRPr="009D784D">
              <w:rPr>
                <w:rFonts w:ascii="Times New Roman" w:hAnsi="Times New Roman" w:cs="Times New Roman"/>
                <w:b w:val="0"/>
                <w:spacing w:val="-2"/>
                <w:sz w:val="22"/>
                <w:szCs w:val="22"/>
              </w:rPr>
              <w:t>малые</w:t>
            </w:r>
          </w:p>
        </w:tc>
        <w:tc>
          <w:tcPr>
            <w:tcW w:w="2551" w:type="dxa"/>
            <w:vMerge w:val="restart"/>
          </w:tcPr>
          <w:p w:rsidR="00405BC9" w:rsidRPr="009D784D" w:rsidRDefault="00405BC9" w:rsidP="00405BC9">
            <w:pPr>
              <w:spacing w:line="240" w:lineRule="auto"/>
              <w:ind w:left="-57" w:right="-57" w:firstLine="0"/>
              <w:jc w:val="center"/>
              <w:rPr>
                <w:rFonts w:ascii="Times New Roman" w:hAnsi="Times New Roman" w:cs="Times New Roman"/>
                <w:b w:val="0"/>
                <w:sz w:val="22"/>
                <w:szCs w:val="22"/>
              </w:rPr>
            </w:pPr>
            <w:r w:rsidRPr="009D784D">
              <w:rPr>
                <w:rFonts w:ascii="Times New Roman" w:hAnsi="Times New Roman" w:cs="Times New Roman"/>
                <w:b w:val="0"/>
                <w:sz w:val="22"/>
                <w:szCs w:val="22"/>
              </w:rPr>
              <w:t>административный центр</w:t>
            </w:r>
          </w:p>
          <w:p w:rsidR="00405BC9" w:rsidRPr="009D784D" w:rsidRDefault="00405BC9" w:rsidP="00405BC9">
            <w:pPr>
              <w:spacing w:line="240" w:lineRule="auto"/>
              <w:ind w:left="-57" w:right="-113" w:firstLine="0"/>
              <w:jc w:val="center"/>
              <w:rPr>
                <w:rFonts w:ascii="Times New Roman" w:hAnsi="Times New Roman" w:cs="Times New Roman"/>
                <w:b w:val="0"/>
                <w:sz w:val="22"/>
                <w:szCs w:val="22"/>
              </w:rPr>
            </w:pPr>
            <w:r w:rsidRPr="009D784D">
              <w:rPr>
                <w:rFonts w:ascii="Times New Roman" w:hAnsi="Times New Roman" w:cs="Times New Roman"/>
                <w:b w:val="0"/>
                <w:sz w:val="22"/>
                <w:szCs w:val="22"/>
              </w:rPr>
              <w:t xml:space="preserve">муниципального </w:t>
            </w:r>
          </w:p>
          <w:p w:rsidR="00405BC9" w:rsidRPr="009D784D" w:rsidRDefault="00405BC9" w:rsidP="00405BC9">
            <w:pPr>
              <w:pStyle w:val="ConsNormal"/>
              <w:tabs>
                <w:tab w:val="left" w:pos="10630"/>
              </w:tabs>
              <w:ind w:right="0" w:firstLine="0"/>
              <w:jc w:val="center"/>
              <w:rPr>
                <w:rFonts w:ascii="Times New Roman" w:hAnsi="Times New Roman" w:cs="Times New Roman"/>
                <w:b/>
                <w:bCs/>
                <w:sz w:val="24"/>
                <w:szCs w:val="24"/>
              </w:rPr>
            </w:pPr>
            <w:r w:rsidRPr="009D784D">
              <w:rPr>
                <w:rFonts w:ascii="Times New Roman" w:hAnsi="Times New Roman" w:cs="Times New Roman"/>
                <w:sz w:val="22"/>
                <w:szCs w:val="22"/>
              </w:rPr>
              <w:t>района</w:t>
            </w:r>
          </w:p>
        </w:tc>
        <w:tc>
          <w:tcPr>
            <w:tcW w:w="3338" w:type="dxa"/>
            <w:gridSpan w:val="2"/>
          </w:tcPr>
          <w:p w:rsidR="00405BC9" w:rsidRPr="009D784D" w:rsidRDefault="00405BC9" w:rsidP="000C68A9">
            <w:pPr>
              <w:pStyle w:val="ConsNormal"/>
              <w:tabs>
                <w:tab w:val="left" w:pos="10630"/>
              </w:tabs>
              <w:ind w:right="0" w:firstLine="0"/>
              <w:jc w:val="center"/>
              <w:rPr>
                <w:rFonts w:ascii="Times New Roman" w:hAnsi="Times New Roman" w:cs="Times New Roman"/>
                <w:b/>
                <w:bCs/>
                <w:sz w:val="24"/>
                <w:szCs w:val="24"/>
              </w:rPr>
            </w:pPr>
            <w:r w:rsidRPr="009D784D">
              <w:rPr>
                <w:rFonts w:ascii="Times New Roman" w:hAnsi="Times New Roman" w:cs="Times New Roman"/>
                <w:sz w:val="22"/>
                <w:szCs w:val="22"/>
              </w:rPr>
              <w:t>центр обслуживания</w:t>
            </w:r>
          </w:p>
        </w:tc>
      </w:tr>
      <w:tr w:rsidR="00405BC9" w:rsidRPr="009D784D" w:rsidTr="00B06C75">
        <w:tc>
          <w:tcPr>
            <w:tcW w:w="2660" w:type="dxa"/>
            <w:vMerge/>
          </w:tcPr>
          <w:p w:rsidR="00405BC9" w:rsidRPr="009D784D" w:rsidRDefault="00405BC9" w:rsidP="000C68A9">
            <w:pPr>
              <w:pStyle w:val="ConsNormal"/>
              <w:tabs>
                <w:tab w:val="left" w:pos="10630"/>
              </w:tabs>
              <w:ind w:right="0" w:firstLine="0"/>
              <w:jc w:val="center"/>
              <w:rPr>
                <w:rFonts w:ascii="Times New Roman" w:hAnsi="Times New Roman" w:cs="Times New Roman"/>
                <w:b/>
                <w:bCs/>
                <w:sz w:val="24"/>
                <w:szCs w:val="24"/>
              </w:rPr>
            </w:pPr>
          </w:p>
        </w:tc>
        <w:tc>
          <w:tcPr>
            <w:tcW w:w="1134" w:type="dxa"/>
            <w:vMerge/>
          </w:tcPr>
          <w:p w:rsidR="00405BC9" w:rsidRPr="009D784D" w:rsidRDefault="00405BC9" w:rsidP="000C68A9">
            <w:pPr>
              <w:pStyle w:val="ConsNormal"/>
              <w:tabs>
                <w:tab w:val="left" w:pos="10630"/>
              </w:tabs>
              <w:ind w:right="0" w:firstLine="0"/>
              <w:jc w:val="center"/>
              <w:rPr>
                <w:rFonts w:ascii="Times New Roman" w:hAnsi="Times New Roman" w:cs="Times New Roman"/>
                <w:b/>
                <w:bCs/>
                <w:sz w:val="24"/>
                <w:szCs w:val="24"/>
              </w:rPr>
            </w:pPr>
          </w:p>
        </w:tc>
        <w:tc>
          <w:tcPr>
            <w:tcW w:w="1275" w:type="dxa"/>
            <w:vMerge/>
          </w:tcPr>
          <w:p w:rsidR="00405BC9" w:rsidRPr="009D784D" w:rsidRDefault="00405BC9" w:rsidP="000C68A9">
            <w:pPr>
              <w:pStyle w:val="ConsNormal"/>
              <w:tabs>
                <w:tab w:val="left" w:pos="10630"/>
              </w:tabs>
              <w:ind w:right="0" w:firstLine="0"/>
              <w:jc w:val="center"/>
              <w:rPr>
                <w:rFonts w:ascii="Times New Roman" w:hAnsi="Times New Roman" w:cs="Times New Roman"/>
                <w:b/>
                <w:bCs/>
                <w:sz w:val="24"/>
                <w:szCs w:val="24"/>
              </w:rPr>
            </w:pPr>
          </w:p>
        </w:tc>
        <w:tc>
          <w:tcPr>
            <w:tcW w:w="1134" w:type="dxa"/>
            <w:vMerge/>
          </w:tcPr>
          <w:p w:rsidR="00405BC9" w:rsidRPr="009D784D" w:rsidRDefault="00405BC9" w:rsidP="000C68A9">
            <w:pPr>
              <w:pStyle w:val="ConsNormal"/>
              <w:tabs>
                <w:tab w:val="left" w:pos="10630"/>
              </w:tabs>
              <w:ind w:right="0" w:firstLine="0"/>
              <w:jc w:val="center"/>
              <w:rPr>
                <w:rFonts w:ascii="Times New Roman" w:hAnsi="Times New Roman" w:cs="Times New Roman"/>
                <w:b/>
                <w:bCs/>
                <w:sz w:val="24"/>
                <w:szCs w:val="24"/>
              </w:rPr>
            </w:pPr>
          </w:p>
        </w:tc>
        <w:tc>
          <w:tcPr>
            <w:tcW w:w="993" w:type="dxa"/>
            <w:vMerge/>
          </w:tcPr>
          <w:p w:rsidR="00405BC9" w:rsidRPr="009D784D" w:rsidRDefault="00405BC9" w:rsidP="000C68A9">
            <w:pPr>
              <w:pStyle w:val="ConsNormal"/>
              <w:tabs>
                <w:tab w:val="left" w:pos="10630"/>
              </w:tabs>
              <w:ind w:right="0" w:firstLine="0"/>
              <w:jc w:val="center"/>
              <w:rPr>
                <w:rFonts w:ascii="Times New Roman" w:hAnsi="Times New Roman" w:cs="Times New Roman"/>
                <w:b/>
                <w:bCs/>
                <w:sz w:val="24"/>
                <w:szCs w:val="24"/>
              </w:rPr>
            </w:pPr>
          </w:p>
        </w:tc>
        <w:tc>
          <w:tcPr>
            <w:tcW w:w="1134" w:type="dxa"/>
            <w:vMerge/>
          </w:tcPr>
          <w:p w:rsidR="00405BC9" w:rsidRPr="009D784D" w:rsidRDefault="00405BC9" w:rsidP="000C68A9">
            <w:pPr>
              <w:pStyle w:val="ConsNormal"/>
              <w:tabs>
                <w:tab w:val="left" w:pos="10630"/>
              </w:tabs>
              <w:ind w:right="0" w:firstLine="0"/>
              <w:jc w:val="center"/>
              <w:rPr>
                <w:rFonts w:ascii="Times New Roman" w:hAnsi="Times New Roman" w:cs="Times New Roman"/>
                <w:b/>
                <w:bCs/>
                <w:sz w:val="24"/>
                <w:szCs w:val="24"/>
              </w:rPr>
            </w:pPr>
          </w:p>
        </w:tc>
        <w:tc>
          <w:tcPr>
            <w:tcW w:w="992" w:type="dxa"/>
            <w:vMerge/>
          </w:tcPr>
          <w:p w:rsidR="00405BC9" w:rsidRPr="009D784D" w:rsidRDefault="00405BC9" w:rsidP="000C68A9">
            <w:pPr>
              <w:pStyle w:val="ConsNormal"/>
              <w:tabs>
                <w:tab w:val="left" w:pos="10630"/>
              </w:tabs>
              <w:ind w:right="0" w:firstLine="0"/>
              <w:jc w:val="center"/>
              <w:rPr>
                <w:rFonts w:ascii="Times New Roman" w:hAnsi="Times New Roman" w:cs="Times New Roman"/>
                <w:b/>
                <w:bCs/>
                <w:sz w:val="24"/>
                <w:szCs w:val="24"/>
              </w:rPr>
            </w:pPr>
          </w:p>
        </w:tc>
        <w:tc>
          <w:tcPr>
            <w:tcW w:w="2551" w:type="dxa"/>
            <w:vMerge/>
          </w:tcPr>
          <w:p w:rsidR="00405BC9" w:rsidRPr="009D784D" w:rsidRDefault="00405BC9" w:rsidP="000C68A9">
            <w:pPr>
              <w:pStyle w:val="ConsNormal"/>
              <w:tabs>
                <w:tab w:val="left" w:pos="10630"/>
              </w:tabs>
              <w:ind w:right="0" w:firstLine="0"/>
              <w:jc w:val="center"/>
              <w:rPr>
                <w:rFonts w:ascii="Times New Roman" w:hAnsi="Times New Roman" w:cs="Times New Roman"/>
                <w:b/>
                <w:bCs/>
                <w:sz w:val="24"/>
                <w:szCs w:val="24"/>
              </w:rPr>
            </w:pPr>
          </w:p>
        </w:tc>
        <w:tc>
          <w:tcPr>
            <w:tcW w:w="1560" w:type="dxa"/>
          </w:tcPr>
          <w:p w:rsidR="00405BC9" w:rsidRPr="009D784D" w:rsidRDefault="00405BC9" w:rsidP="000C68A9">
            <w:pPr>
              <w:pStyle w:val="ConsNormal"/>
              <w:tabs>
                <w:tab w:val="left" w:pos="10630"/>
              </w:tabs>
              <w:ind w:right="0" w:firstLine="0"/>
              <w:jc w:val="center"/>
              <w:rPr>
                <w:rFonts w:ascii="Times New Roman" w:hAnsi="Times New Roman" w:cs="Times New Roman"/>
                <w:b/>
                <w:bCs/>
                <w:sz w:val="24"/>
                <w:szCs w:val="24"/>
              </w:rPr>
            </w:pPr>
            <w:r w:rsidRPr="009D784D">
              <w:rPr>
                <w:rFonts w:ascii="Times New Roman" w:hAnsi="Times New Roman" w:cs="Times New Roman"/>
                <w:spacing w:val="-4"/>
                <w:sz w:val="22"/>
                <w:szCs w:val="22"/>
              </w:rPr>
              <w:t>районный</w:t>
            </w:r>
          </w:p>
        </w:tc>
        <w:tc>
          <w:tcPr>
            <w:tcW w:w="1778" w:type="dxa"/>
          </w:tcPr>
          <w:p w:rsidR="00405BC9" w:rsidRPr="009D784D" w:rsidRDefault="00405BC9" w:rsidP="000C68A9">
            <w:pPr>
              <w:pStyle w:val="ConsNormal"/>
              <w:tabs>
                <w:tab w:val="left" w:pos="10630"/>
              </w:tabs>
              <w:ind w:right="0" w:firstLine="0"/>
              <w:jc w:val="center"/>
              <w:rPr>
                <w:rFonts w:ascii="Times New Roman" w:hAnsi="Times New Roman" w:cs="Times New Roman"/>
                <w:b/>
                <w:bCs/>
                <w:sz w:val="24"/>
                <w:szCs w:val="24"/>
              </w:rPr>
            </w:pPr>
            <w:r w:rsidRPr="009D784D">
              <w:rPr>
                <w:rFonts w:ascii="Times New Roman" w:hAnsi="Times New Roman" w:cs="Times New Roman"/>
                <w:spacing w:val="-4"/>
                <w:sz w:val="22"/>
                <w:szCs w:val="22"/>
              </w:rPr>
              <w:t>городской, сельский</w:t>
            </w:r>
          </w:p>
        </w:tc>
      </w:tr>
      <w:tr w:rsidR="00FE5448" w:rsidRPr="009D784D" w:rsidTr="00B06C75">
        <w:tc>
          <w:tcPr>
            <w:tcW w:w="2660" w:type="dxa"/>
          </w:tcPr>
          <w:p w:rsidR="00FE5448" w:rsidRPr="009D784D" w:rsidRDefault="00FE5448" w:rsidP="00FE5448">
            <w:pPr>
              <w:pStyle w:val="af1"/>
              <w:widowControl w:val="0"/>
              <w:spacing w:before="0" w:beforeAutospacing="0" w:after="0" w:afterAutospacing="0" w:line="239" w:lineRule="auto"/>
              <w:rPr>
                <w:rFonts w:ascii="Times New Roman" w:hAnsi="Times New Roman" w:cs="Times New Roman"/>
                <w:sz w:val="22"/>
                <w:szCs w:val="22"/>
              </w:rPr>
            </w:pPr>
            <w:r w:rsidRPr="009D784D">
              <w:rPr>
                <w:rFonts w:ascii="Times New Roman" w:hAnsi="Times New Roman" w:cs="Times New Roman"/>
                <w:sz w:val="22"/>
                <w:szCs w:val="22"/>
              </w:rPr>
              <w:t xml:space="preserve">Городское поселение: </w:t>
            </w:r>
          </w:p>
          <w:p w:rsidR="00FE5448" w:rsidRPr="009D784D" w:rsidRDefault="00FE5448" w:rsidP="00FE5448">
            <w:pPr>
              <w:pStyle w:val="af1"/>
              <w:widowControl w:val="0"/>
              <w:spacing w:before="0" w:beforeAutospacing="0" w:after="0" w:afterAutospacing="0" w:line="239" w:lineRule="auto"/>
              <w:rPr>
                <w:rFonts w:ascii="Times New Roman" w:hAnsi="Times New Roman" w:cs="Times New Roman"/>
                <w:sz w:val="22"/>
                <w:szCs w:val="22"/>
              </w:rPr>
            </w:pPr>
            <w:r w:rsidRPr="009D784D">
              <w:rPr>
                <w:rFonts w:ascii="Times New Roman" w:hAnsi="Times New Roman" w:cs="Times New Roman"/>
                <w:sz w:val="22"/>
                <w:szCs w:val="22"/>
              </w:rPr>
              <w:t>МО г. Никольск</w:t>
            </w:r>
          </w:p>
        </w:tc>
        <w:tc>
          <w:tcPr>
            <w:tcW w:w="1134" w:type="dxa"/>
          </w:tcPr>
          <w:p w:rsidR="00FE5448" w:rsidRPr="009D784D" w:rsidRDefault="00FE5448" w:rsidP="00B06C75">
            <w:pPr>
              <w:pStyle w:val="ConsNormal"/>
              <w:tabs>
                <w:tab w:val="left" w:pos="10630"/>
              </w:tabs>
              <w:ind w:right="0" w:firstLine="0"/>
              <w:jc w:val="center"/>
              <w:rPr>
                <w:rFonts w:ascii="Times New Roman" w:hAnsi="Times New Roman" w:cs="Times New Roman"/>
                <w:bCs/>
                <w:sz w:val="24"/>
                <w:szCs w:val="24"/>
              </w:rPr>
            </w:pPr>
            <w:r w:rsidRPr="009D784D">
              <w:rPr>
                <w:rFonts w:ascii="Times New Roman" w:hAnsi="Times New Roman" w:cs="Times New Roman"/>
                <w:sz w:val="22"/>
                <w:szCs w:val="22"/>
              </w:rPr>
              <w:sym w:font="Wingdings 2" w:char="F0C9"/>
            </w:r>
          </w:p>
        </w:tc>
        <w:tc>
          <w:tcPr>
            <w:tcW w:w="1275" w:type="dxa"/>
          </w:tcPr>
          <w:p w:rsidR="00FE5448" w:rsidRPr="009D784D" w:rsidRDefault="00FE5448" w:rsidP="00B06C75">
            <w:pPr>
              <w:pStyle w:val="ConsNormal"/>
              <w:tabs>
                <w:tab w:val="left" w:pos="10630"/>
              </w:tabs>
              <w:ind w:right="0" w:firstLine="0"/>
              <w:jc w:val="center"/>
              <w:rPr>
                <w:rFonts w:ascii="Times New Roman" w:hAnsi="Times New Roman" w:cs="Times New Roman"/>
                <w:b/>
                <w:bCs/>
                <w:sz w:val="24"/>
                <w:szCs w:val="24"/>
              </w:rPr>
            </w:pPr>
          </w:p>
        </w:tc>
        <w:tc>
          <w:tcPr>
            <w:tcW w:w="1134" w:type="dxa"/>
          </w:tcPr>
          <w:p w:rsidR="00FE5448" w:rsidRPr="009D784D" w:rsidRDefault="00FE5448" w:rsidP="00B06C75">
            <w:pPr>
              <w:pStyle w:val="ConsNormal"/>
              <w:tabs>
                <w:tab w:val="left" w:pos="10630"/>
              </w:tabs>
              <w:ind w:right="0" w:firstLine="0"/>
              <w:jc w:val="center"/>
              <w:rPr>
                <w:rFonts w:ascii="Times New Roman" w:hAnsi="Times New Roman" w:cs="Times New Roman"/>
                <w:bCs/>
                <w:sz w:val="24"/>
                <w:szCs w:val="24"/>
              </w:rPr>
            </w:pPr>
          </w:p>
        </w:tc>
        <w:tc>
          <w:tcPr>
            <w:tcW w:w="993" w:type="dxa"/>
          </w:tcPr>
          <w:p w:rsidR="00FE5448" w:rsidRPr="009D784D" w:rsidRDefault="00FE5448" w:rsidP="00B06C75">
            <w:pPr>
              <w:pStyle w:val="ConsNormal"/>
              <w:tabs>
                <w:tab w:val="left" w:pos="10630"/>
              </w:tabs>
              <w:ind w:right="0" w:firstLine="0"/>
              <w:jc w:val="center"/>
              <w:rPr>
                <w:rFonts w:ascii="Times New Roman" w:hAnsi="Times New Roman" w:cs="Times New Roman"/>
                <w:bCs/>
                <w:sz w:val="24"/>
                <w:szCs w:val="24"/>
              </w:rPr>
            </w:pPr>
          </w:p>
        </w:tc>
        <w:tc>
          <w:tcPr>
            <w:tcW w:w="1134" w:type="dxa"/>
          </w:tcPr>
          <w:p w:rsidR="00FE5448" w:rsidRPr="009D784D" w:rsidRDefault="00FE5448" w:rsidP="00B06C75">
            <w:pPr>
              <w:pStyle w:val="ConsNormal"/>
              <w:tabs>
                <w:tab w:val="left" w:pos="10630"/>
              </w:tabs>
              <w:ind w:right="0" w:firstLine="0"/>
              <w:jc w:val="center"/>
              <w:rPr>
                <w:rFonts w:ascii="Times New Roman" w:hAnsi="Times New Roman" w:cs="Times New Roman"/>
                <w:bCs/>
                <w:sz w:val="24"/>
                <w:szCs w:val="24"/>
              </w:rPr>
            </w:pPr>
          </w:p>
        </w:tc>
        <w:tc>
          <w:tcPr>
            <w:tcW w:w="992" w:type="dxa"/>
          </w:tcPr>
          <w:p w:rsidR="00FE5448" w:rsidRPr="009D784D" w:rsidRDefault="00FE5448" w:rsidP="00B06C75">
            <w:pPr>
              <w:pStyle w:val="ConsNormal"/>
              <w:tabs>
                <w:tab w:val="left" w:pos="10630"/>
              </w:tabs>
              <w:ind w:right="0" w:firstLine="0"/>
              <w:jc w:val="center"/>
              <w:rPr>
                <w:rFonts w:ascii="Times New Roman" w:hAnsi="Times New Roman" w:cs="Times New Roman"/>
                <w:bCs/>
                <w:sz w:val="24"/>
                <w:szCs w:val="24"/>
              </w:rPr>
            </w:pPr>
            <w:r w:rsidRPr="009D784D">
              <w:rPr>
                <w:rFonts w:ascii="Times New Roman" w:hAnsi="Times New Roman" w:cs="Times New Roman"/>
                <w:sz w:val="22"/>
                <w:szCs w:val="22"/>
              </w:rPr>
              <w:sym w:font="Wingdings 2" w:char="F0C9"/>
            </w:r>
          </w:p>
        </w:tc>
        <w:tc>
          <w:tcPr>
            <w:tcW w:w="2551" w:type="dxa"/>
          </w:tcPr>
          <w:p w:rsidR="00FE5448" w:rsidRPr="009D784D" w:rsidRDefault="00FE5448" w:rsidP="00B06C75">
            <w:pPr>
              <w:pStyle w:val="ConsNormal"/>
              <w:tabs>
                <w:tab w:val="left" w:pos="10630"/>
              </w:tabs>
              <w:ind w:right="0" w:firstLine="0"/>
              <w:jc w:val="center"/>
              <w:rPr>
                <w:rFonts w:ascii="Times New Roman" w:hAnsi="Times New Roman" w:cs="Times New Roman"/>
                <w:bCs/>
                <w:sz w:val="24"/>
                <w:szCs w:val="24"/>
              </w:rPr>
            </w:pPr>
            <w:r w:rsidRPr="009D784D">
              <w:rPr>
                <w:rFonts w:ascii="Times New Roman" w:hAnsi="Times New Roman" w:cs="Times New Roman"/>
                <w:sz w:val="22"/>
                <w:szCs w:val="22"/>
              </w:rPr>
              <w:sym w:font="Wingdings 2" w:char="F0C9"/>
            </w:r>
          </w:p>
        </w:tc>
        <w:tc>
          <w:tcPr>
            <w:tcW w:w="1560" w:type="dxa"/>
          </w:tcPr>
          <w:p w:rsidR="00FE5448" w:rsidRPr="009D784D" w:rsidRDefault="00FE5448" w:rsidP="00B06C75">
            <w:pPr>
              <w:pStyle w:val="ConsNormal"/>
              <w:tabs>
                <w:tab w:val="left" w:pos="10630"/>
              </w:tabs>
              <w:ind w:right="0" w:firstLine="0"/>
              <w:jc w:val="center"/>
              <w:rPr>
                <w:rFonts w:ascii="Times New Roman" w:hAnsi="Times New Roman" w:cs="Times New Roman"/>
                <w:bCs/>
                <w:sz w:val="24"/>
                <w:szCs w:val="24"/>
              </w:rPr>
            </w:pPr>
            <w:r w:rsidRPr="009D784D">
              <w:rPr>
                <w:rFonts w:ascii="Times New Roman" w:hAnsi="Times New Roman" w:cs="Times New Roman"/>
                <w:sz w:val="22"/>
                <w:szCs w:val="22"/>
              </w:rPr>
              <w:sym w:font="Wingdings 2" w:char="F0C9"/>
            </w:r>
          </w:p>
        </w:tc>
        <w:tc>
          <w:tcPr>
            <w:tcW w:w="1778" w:type="dxa"/>
          </w:tcPr>
          <w:p w:rsidR="00FE5448" w:rsidRPr="009D784D" w:rsidRDefault="00FE5448" w:rsidP="00B06C75">
            <w:pPr>
              <w:ind w:firstLine="0"/>
              <w:jc w:val="center"/>
              <w:rPr>
                <w:b w:val="0"/>
              </w:rPr>
            </w:pPr>
            <w:r w:rsidRPr="009D784D">
              <w:rPr>
                <w:rFonts w:ascii="Times New Roman" w:hAnsi="Times New Roman" w:cs="Times New Roman"/>
                <w:b w:val="0"/>
                <w:sz w:val="22"/>
                <w:szCs w:val="22"/>
              </w:rPr>
              <w:sym w:font="Wingdings 2" w:char="F0C9"/>
            </w:r>
          </w:p>
        </w:tc>
      </w:tr>
      <w:tr w:rsidR="00FE5448" w:rsidRPr="009D784D" w:rsidTr="00B06C75">
        <w:tc>
          <w:tcPr>
            <w:tcW w:w="2660" w:type="dxa"/>
          </w:tcPr>
          <w:p w:rsidR="00FE5448" w:rsidRPr="009D784D" w:rsidRDefault="00FE5448" w:rsidP="00FE5448">
            <w:pPr>
              <w:pStyle w:val="af1"/>
              <w:widowControl w:val="0"/>
              <w:spacing w:before="0" w:beforeAutospacing="0" w:after="0" w:afterAutospacing="0" w:line="239" w:lineRule="auto"/>
              <w:ind w:right="-113"/>
              <w:rPr>
                <w:rFonts w:ascii="Times New Roman" w:hAnsi="Times New Roman" w:cs="Times New Roman"/>
                <w:sz w:val="22"/>
                <w:szCs w:val="22"/>
              </w:rPr>
            </w:pPr>
            <w:proofErr w:type="spellStart"/>
            <w:r w:rsidRPr="009D784D">
              <w:rPr>
                <w:rFonts w:ascii="Times New Roman" w:hAnsi="Times New Roman" w:cs="Times New Roman"/>
                <w:bCs/>
                <w:sz w:val="22"/>
                <w:szCs w:val="22"/>
              </w:rPr>
              <w:t>Аргуновское</w:t>
            </w:r>
            <w:proofErr w:type="spellEnd"/>
            <w:r w:rsidRPr="009D784D">
              <w:rPr>
                <w:rFonts w:ascii="Times New Roman" w:hAnsi="Times New Roman" w:cs="Times New Roman"/>
                <w:bCs/>
                <w:sz w:val="22"/>
                <w:szCs w:val="22"/>
              </w:rPr>
              <w:t xml:space="preserve"> сельское поселение</w:t>
            </w:r>
          </w:p>
        </w:tc>
        <w:tc>
          <w:tcPr>
            <w:tcW w:w="1134" w:type="dxa"/>
          </w:tcPr>
          <w:p w:rsidR="00FE5448" w:rsidRPr="009D784D" w:rsidRDefault="00FE5448" w:rsidP="00B06C75">
            <w:pPr>
              <w:pStyle w:val="ConsNormal"/>
              <w:tabs>
                <w:tab w:val="left" w:pos="10630"/>
              </w:tabs>
              <w:ind w:right="0" w:firstLine="0"/>
              <w:jc w:val="center"/>
              <w:rPr>
                <w:rFonts w:ascii="Times New Roman" w:hAnsi="Times New Roman" w:cs="Times New Roman"/>
                <w:b/>
                <w:bCs/>
                <w:sz w:val="24"/>
                <w:szCs w:val="24"/>
              </w:rPr>
            </w:pPr>
          </w:p>
        </w:tc>
        <w:tc>
          <w:tcPr>
            <w:tcW w:w="1275" w:type="dxa"/>
          </w:tcPr>
          <w:p w:rsidR="00FE5448" w:rsidRPr="009D784D" w:rsidRDefault="00FE5448" w:rsidP="00FE5448">
            <w:pPr>
              <w:ind w:firstLine="34"/>
              <w:jc w:val="center"/>
            </w:pPr>
            <w:r w:rsidRPr="009D784D">
              <w:rPr>
                <w:rFonts w:ascii="Times New Roman" w:hAnsi="Times New Roman" w:cs="Times New Roman"/>
                <w:b w:val="0"/>
                <w:sz w:val="22"/>
                <w:szCs w:val="22"/>
              </w:rPr>
              <w:sym w:font="Wingdings 2" w:char="F0C9"/>
            </w:r>
          </w:p>
        </w:tc>
        <w:tc>
          <w:tcPr>
            <w:tcW w:w="1134" w:type="dxa"/>
          </w:tcPr>
          <w:p w:rsidR="00FE5448" w:rsidRPr="009D784D" w:rsidRDefault="00FE5448" w:rsidP="00B06C75">
            <w:pPr>
              <w:pStyle w:val="ConsNormal"/>
              <w:tabs>
                <w:tab w:val="left" w:pos="10630"/>
              </w:tabs>
              <w:ind w:right="0" w:firstLine="0"/>
              <w:jc w:val="center"/>
              <w:rPr>
                <w:rFonts w:ascii="Times New Roman" w:hAnsi="Times New Roman" w:cs="Times New Roman"/>
                <w:bCs/>
                <w:sz w:val="24"/>
                <w:szCs w:val="24"/>
              </w:rPr>
            </w:pPr>
          </w:p>
        </w:tc>
        <w:tc>
          <w:tcPr>
            <w:tcW w:w="993" w:type="dxa"/>
          </w:tcPr>
          <w:p w:rsidR="00FE5448" w:rsidRPr="009D784D" w:rsidRDefault="00FE5448" w:rsidP="00B06C75">
            <w:pPr>
              <w:pStyle w:val="ConsNormal"/>
              <w:tabs>
                <w:tab w:val="left" w:pos="10630"/>
              </w:tabs>
              <w:ind w:right="0" w:firstLine="0"/>
              <w:jc w:val="center"/>
              <w:rPr>
                <w:rFonts w:ascii="Times New Roman" w:hAnsi="Times New Roman" w:cs="Times New Roman"/>
                <w:bCs/>
                <w:sz w:val="24"/>
                <w:szCs w:val="24"/>
              </w:rPr>
            </w:pPr>
          </w:p>
        </w:tc>
        <w:tc>
          <w:tcPr>
            <w:tcW w:w="1134" w:type="dxa"/>
          </w:tcPr>
          <w:p w:rsidR="00FE5448" w:rsidRPr="009D784D" w:rsidRDefault="00FE5448" w:rsidP="00B06C75">
            <w:pPr>
              <w:pStyle w:val="ConsNormal"/>
              <w:tabs>
                <w:tab w:val="left" w:pos="10630"/>
              </w:tabs>
              <w:ind w:right="0" w:firstLine="0"/>
              <w:jc w:val="center"/>
              <w:rPr>
                <w:rFonts w:ascii="Times New Roman" w:hAnsi="Times New Roman" w:cs="Times New Roman"/>
                <w:bCs/>
                <w:sz w:val="24"/>
                <w:szCs w:val="24"/>
              </w:rPr>
            </w:pPr>
            <w:r w:rsidRPr="009D784D">
              <w:rPr>
                <w:rFonts w:ascii="Times New Roman" w:hAnsi="Times New Roman" w:cs="Times New Roman"/>
                <w:sz w:val="22"/>
                <w:szCs w:val="22"/>
              </w:rPr>
              <w:sym w:font="Wingdings 2" w:char="F0C9"/>
            </w:r>
          </w:p>
        </w:tc>
        <w:tc>
          <w:tcPr>
            <w:tcW w:w="992" w:type="dxa"/>
          </w:tcPr>
          <w:p w:rsidR="00FE5448" w:rsidRPr="009D784D" w:rsidRDefault="00FE5448" w:rsidP="00B06C75">
            <w:pPr>
              <w:pStyle w:val="ConsNormal"/>
              <w:tabs>
                <w:tab w:val="left" w:pos="10630"/>
              </w:tabs>
              <w:ind w:right="0" w:firstLine="0"/>
              <w:jc w:val="center"/>
              <w:rPr>
                <w:rFonts w:ascii="Times New Roman" w:hAnsi="Times New Roman" w:cs="Times New Roman"/>
                <w:bCs/>
                <w:sz w:val="24"/>
                <w:szCs w:val="24"/>
              </w:rPr>
            </w:pPr>
          </w:p>
        </w:tc>
        <w:tc>
          <w:tcPr>
            <w:tcW w:w="2551" w:type="dxa"/>
          </w:tcPr>
          <w:p w:rsidR="00FE5448" w:rsidRPr="009D784D" w:rsidRDefault="00FE5448" w:rsidP="00B06C75">
            <w:pPr>
              <w:pStyle w:val="ConsNormal"/>
              <w:tabs>
                <w:tab w:val="left" w:pos="10630"/>
              </w:tabs>
              <w:ind w:right="0" w:firstLine="0"/>
              <w:jc w:val="center"/>
              <w:rPr>
                <w:rFonts w:ascii="Times New Roman" w:hAnsi="Times New Roman" w:cs="Times New Roman"/>
                <w:bCs/>
                <w:sz w:val="24"/>
                <w:szCs w:val="24"/>
              </w:rPr>
            </w:pPr>
          </w:p>
        </w:tc>
        <w:tc>
          <w:tcPr>
            <w:tcW w:w="1560" w:type="dxa"/>
          </w:tcPr>
          <w:p w:rsidR="00FE5448" w:rsidRPr="009D784D" w:rsidRDefault="00FE5448" w:rsidP="00B06C75">
            <w:pPr>
              <w:pStyle w:val="ConsNormal"/>
              <w:tabs>
                <w:tab w:val="left" w:pos="10630"/>
              </w:tabs>
              <w:ind w:right="0" w:firstLine="0"/>
              <w:jc w:val="center"/>
              <w:rPr>
                <w:rFonts w:ascii="Times New Roman" w:hAnsi="Times New Roman" w:cs="Times New Roman"/>
                <w:bCs/>
                <w:sz w:val="24"/>
                <w:szCs w:val="24"/>
              </w:rPr>
            </w:pPr>
          </w:p>
        </w:tc>
        <w:tc>
          <w:tcPr>
            <w:tcW w:w="1778" w:type="dxa"/>
          </w:tcPr>
          <w:p w:rsidR="00FE5448" w:rsidRPr="009D784D" w:rsidRDefault="00FE5448" w:rsidP="00B06C75">
            <w:pPr>
              <w:ind w:firstLine="0"/>
              <w:jc w:val="center"/>
              <w:rPr>
                <w:b w:val="0"/>
              </w:rPr>
            </w:pPr>
            <w:r w:rsidRPr="009D784D">
              <w:rPr>
                <w:rFonts w:ascii="Times New Roman" w:hAnsi="Times New Roman" w:cs="Times New Roman"/>
                <w:b w:val="0"/>
                <w:sz w:val="22"/>
                <w:szCs w:val="22"/>
              </w:rPr>
              <w:sym w:font="Wingdings 2" w:char="F0C9"/>
            </w:r>
          </w:p>
        </w:tc>
      </w:tr>
      <w:tr w:rsidR="00FE5448" w:rsidRPr="009D784D" w:rsidTr="00B06C75">
        <w:tc>
          <w:tcPr>
            <w:tcW w:w="2660" w:type="dxa"/>
          </w:tcPr>
          <w:p w:rsidR="00FE5448" w:rsidRPr="009D784D" w:rsidRDefault="00FE5448" w:rsidP="00FE5448">
            <w:pPr>
              <w:pStyle w:val="ConsNormal"/>
              <w:tabs>
                <w:tab w:val="left" w:pos="10630"/>
              </w:tabs>
              <w:ind w:right="0" w:firstLine="0"/>
              <w:rPr>
                <w:rFonts w:ascii="Times New Roman" w:hAnsi="Times New Roman" w:cs="Times New Roman"/>
                <w:bCs/>
                <w:sz w:val="22"/>
                <w:szCs w:val="22"/>
              </w:rPr>
            </w:pPr>
            <w:proofErr w:type="spellStart"/>
            <w:r w:rsidRPr="009D784D">
              <w:rPr>
                <w:rFonts w:ascii="Times New Roman" w:hAnsi="Times New Roman" w:cs="Times New Roman"/>
                <w:bCs/>
                <w:sz w:val="22"/>
                <w:szCs w:val="22"/>
              </w:rPr>
              <w:t>Завражское</w:t>
            </w:r>
            <w:proofErr w:type="spellEnd"/>
            <w:r w:rsidRPr="009D784D">
              <w:rPr>
                <w:rFonts w:ascii="Times New Roman" w:hAnsi="Times New Roman" w:cs="Times New Roman"/>
                <w:bCs/>
                <w:sz w:val="22"/>
                <w:szCs w:val="22"/>
              </w:rPr>
              <w:t xml:space="preserve"> сельское поселение</w:t>
            </w:r>
          </w:p>
        </w:tc>
        <w:tc>
          <w:tcPr>
            <w:tcW w:w="1134" w:type="dxa"/>
          </w:tcPr>
          <w:p w:rsidR="00FE5448" w:rsidRPr="009D784D" w:rsidRDefault="00FE5448" w:rsidP="00B06C75">
            <w:pPr>
              <w:pStyle w:val="ConsNormal"/>
              <w:tabs>
                <w:tab w:val="left" w:pos="10630"/>
              </w:tabs>
              <w:ind w:right="0" w:firstLine="0"/>
              <w:jc w:val="center"/>
              <w:rPr>
                <w:rFonts w:ascii="Times New Roman" w:hAnsi="Times New Roman" w:cs="Times New Roman"/>
                <w:b/>
                <w:bCs/>
                <w:sz w:val="24"/>
                <w:szCs w:val="24"/>
              </w:rPr>
            </w:pPr>
          </w:p>
        </w:tc>
        <w:tc>
          <w:tcPr>
            <w:tcW w:w="1275" w:type="dxa"/>
          </w:tcPr>
          <w:p w:rsidR="00FE5448" w:rsidRPr="009D784D" w:rsidRDefault="00FE5448" w:rsidP="00FE5448">
            <w:pPr>
              <w:ind w:firstLine="34"/>
              <w:jc w:val="center"/>
            </w:pPr>
            <w:r w:rsidRPr="009D784D">
              <w:rPr>
                <w:rFonts w:ascii="Times New Roman" w:hAnsi="Times New Roman" w:cs="Times New Roman"/>
                <w:b w:val="0"/>
                <w:sz w:val="22"/>
                <w:szCs w:val="22"/>
              </w:rPr>
              <w:sym w:font="Wingdings 2" w:char="F0C9"/>
            </w:r>
          </w:p>
        </w:tc>
        <w:tc>
          <w:tcPr>
            <w:tcW w:w="1134" w:type="dxa"/>
          </w:tcPr>
          <w:p w:rsidR="00FE5448" w:rsidRPr="009D784D" w:rsidRDefault="00FE5448" w:rsidP="00B06C75">
            <w:pPr>
              <w:pStyle w:val="ConsNormal"/>
              <w:tabs>
                <w:tab w:val="left" w:pos="10630"/>
              </w:tabs>
              <w:ind w:right="0" w:firstLine="0"/>
              <w:jc w:val="center"/>
              <w:rPr>
                <w:rFonts w:ascii="Times New Roman" w:hAnsi="Times New Roman" w:cs="Times New Roman"/>
                <w:bCs/>
                <w:sz w:val="24"/>
                <w:szCs w:val="24"/>
              </w:rPr>
            </w:pPr>
          </w:p>
        </w:tc>
        <w:tc>
          <w:tcPr>
            <w:tcW w:w="993" w:type="dxa"/>
          </w:tcPr>
          <w:p w:rsidR="00FE5448" w:rsidRPr="009D784D" w:rsidRDefault="00FE5448" w:rsidP="009D784D">
            <w:pPr>
              <w:pStyle w:val="ConsNormal"/>
              <w:tabs>
                <w:tab w:val="left" w:pos="10630"/>
              </w:tabs>
              <w:ind w:right="0" w:firstLine="0"/>
              <w:jc w:val="center"/>
              <w:rPr>
                <w:rFonts w:ascii="Times New Roman" w:hAnsi="Times New Roman" w:cs="Times New Roman"/>
                <w:bCs/>
                <w:sz w:val="24"/>
                <w:szCs w:val="24"/>
              </w:rPr>
            </w:pPr>
            <w:r w:rsidRPr="009D784D">
              <w:rPr>
                <w:rFonts w:ascii="Times New Roman" w:hAnsi="Times New Roman" w:cs="Times New Roman"/>
                <w:sz w:val="22"/>
                <w:szCs w:val="22"/>
              </w:rPr>
              <w:sym w:font="Wingdings 2" w:char="F0C9"/>
            </w:r>
          </w:p>
        </w:tc>
        <w:tc>
          <w:tcPr>
            <w:tcW w:w="1134" w:type="dxa"/>
          </w:tcPr>
          <w:p w:rsidR="00FE5448" w:rsidRPr="009D784D" w:rsidRDefault="00FE5448" w:rsidP="00B06C75">
            <w:pPr>
              <w:pStyle w:val="ConsNormal"/>
              <w:tabs>
                <w:tab w:val="left" w:pos="10630"/>
              </w:tabs>
              <w:ind w:right="0" w:firstLine="0"/>
              <w:jc w:val="center"/>
              <w:rPr>
                <w:rFonts w:ascii="Times New Roman" w:hAnsi="Times New Roman" w:cs="Times New Roman"/>
                <w:bCs/>
                <w:sz w:val="24"/>
                <w:szCs w:val="24"/>
              </w:rPr>
            </w:pPr>
          </w:p>
        </w:tc>
        <w:tc>
          <w:tcPr>
            <w:tcW w:w="992" w:type="dxa"/>
          </w:tcPr>
          <w:p w:rsidR="00FE5448" w:rsidRPr="009D784D" w:rsidRDefault="00FE5448" w:rsidP="00B06C75">
            <w:pPr>
              <w:pStyle w:val="ConsNormal"/>
              <w:tabs>
                <w:tab w:val="left" w:pos="10630"/>
              </w:tabs>
              <w:ind w:right="0" w:firstLine="0"/>
              <w:jc w:val="center"/>
              <w:rPr>
                <w:rFonts w:ascii="Times New Roman" w:hAnsi="Times New Roman" w:cs="Times New Roman"/>
                <w:bCs/>
                <w:sz w:val="24"/>
                <w:szCs w:val="24"/>
              </w:rPr>
            </w:pPr>
          </w:p>
        </w:tc>
        <w:tc>
          <w:tcPr>
            <w:tcW w:w="2551" w:type="dxa"/>
          </w:tcPr>
          <w:p w:rsidR="00FE5448" w:rsidRPr="009D784D" w:rsidRDefault="00FE5448" w:rsidP="00B06C75">
            <w:pPr>
              <w:pStyle w:val="ConsNormal"/>
              <w:tabs>
                <w:tab w:val="left" w:pos="10630"/>
              </w:tabs>
              <w:ind w:right="0" w:firstLine="0"/>
              <w:jc w:val="center"/>
              <w:rPr>
                <w:rFonts w:ascii="Times New Roman" w:hAnsi="Times New Roman" w:cs="Times New Roman"/>
                <w:bCs/>
                <w:sz w:val="24"/>
                <w:szCs w:val="24"/>
              </w:rPr>
            </w:pPr>
          </w:p>
        </w:tc>
        <w:tc>
          <w:tcPr>
            <w:tcW w:w="1560" w:type="dxa"/>
          </w:tcPr>
          <w:p w:rsidR="00FE5448" w:rsidRPr="009D784D" w:rsidRDefault="00FE5448" w:rsidP="00B06C75">
            <w:pPr>
              <w:pStyle w:val="ConsNormal"/>
              <w:tabs>
                <w:tab w:val="left" w:pos="10630"/>
              </w:tabs>
              <w:ind w:right="0" w:firstLine="0"/>
              <w:jc w:val="center"/>
              <w:rPr>
                <w:rFonts w:ascii="Times New Roman" w:hAnsi="Times New Roman" w:cs="Times New Roman"/>
                <w:bCs/>
                <w:sz w:val="24"/>
                <w:szCs w:val="24"/>
              </w:rPr>
            </w:pPr>
          </w:p>
        </w:tc>
        <w:tc>
          <w:tcPr>
            <w:tcW w:w="1778" w:type="dxa"/>
          </w:tcPr>
          <w:p w:rsidR="00FE5448" w:rsidRPr="009D784D" w:rsidRDefault="00FE5448" w:rsidP="00B06C75">
            <w:pPr>
              <w:ind w:firstLine="0"/>
              <w:jc w:val="center"/>
              <w:rPr>
                <w:b w:val="0"/>
              </w:rPr>
            </w:pPr>
            <w:r w:rsidRPr="009D784D">
              <w:rPr>
                <w:rFonts w:ascii="Times New Roman" w:hAnsi="Times New Roman" w:cs="Times New Roman"/>
                <w:b w:val="0"/>
                <w:sz w:val="22"/>
                <w:szCs w:val="22"/>
              </w:rPr>
              <w:sym w:font="Wingdings 2" w:char="F0C9"/>
            </w:r>
          </w:p>
        </w:tc>
      </w:tr>
      <w:tr w:rsidR="00FE5448" w:rsidRPr="009D784D" w:rsidTr="00B06C75">
        <w:tc>
          <w:tcPr>
            <w:tcW w:w="2660" w:type="dxa"/>
          </w:tcPr>
          <w:p w:rsidR="00FE5448" w:rsidRPr="009D784D" w:rsidRDefault="00FE5448" w:rsidP="00FE5448">
            <w:pPr>
              <w:pStyle w:val="ConsNormal"/>
              <w:tabs>
                <w:tab w:val="left" w:pos="10630"/>
              </w:tabs>
              <w:ind w:right="0" w:firstLine="0"/>
              <w:rPr>
                <w:rFonts w:ascii="Times New Roman" w:hAnsi="Times New Roman" w:cs="Times New Roman"/>
                <w:bCs/>
                <w:sz w:val="22"/>
                <w:szCs w:val="22"/>
              </w:rPr>
            </w:pPr>
            <w:proofErr w:type="spellStart"/>
            <w:r w:rsidRPr="009D784D">
              <w:rPr>
                <w:rFonts w:ascii="Times New Roman" w:hAnsi="Times New Roman" w:cs="Times New Roman"/>
                <w:bCs/>
                <w:sz w:val="22"/>
                <w:szCs w:val="22"/>
              </w:rPr>
              <w:t>Зеленцовское</w:t>
            </w:r>
            <w:proofErr w:type="spellEnd"/>
            <w:r w:rsidRPr="009D784D">
              <w:rPr>
                <w:rFonts w:ascii="Times New Roman" w:hAnsi="Times New Roman" w:cs="Times New Roman"/>
                <w:bCs/>
                <w:sz w:val="22"/>
                <w:szCs w:val="22"/>
              </w:rPr>
              <w:t xml:space="preserve"> сельское поселение</w:t>
            </w:r>
          </w:p>
        </w:tc>
        <w:tc>
          <w:tcPr>
            <w:tcW w:w="1134" w:type="dxa"/>
          </w:tcPr>
          <w:p w:rsidR="00FE5448" w:rsidRPr="009D784D" w:rsidRDefault="00FE5448" w:rsidP="00B06C75">
            <w:pPr>
              <w:pStyle w:val="ConsNormal"/>
              <w:tabs>
                <w:tab w:val="left" w:pos="10630"/>
              </w:tabs>
              <w:ind w:right="0" w:firstLine="0"/>
              <w:jc w:val="center"/>
              <w:rPr>
                <w:rFonts w:ascii="Times New Roman" w:hAnsi="Times New Roman" w:cs="Times New Roman"/>
                <w:b/>
                <w:bCs/>
                <w:sz w:val="24"/>
                <w:szCs w:val="24"/>
              </w:rPr>
            </w:pPr>
          </w:p>
        </w:tc>
        <w:tc>
          <w:tcPr>
            <w:tcW w:w="1275" w:type="dxa"/>
          </w:tcPr>
          <w:p w:rsidR="00FE5448" w:rsidRPr="009D784D" w:rsidRDefault="00FE5448" w:rsidP="00FE5448">
            <w:pPr>
              <w:ind w:firstLine="34"/>
              <w:jc w:val="center"/>
            </w:pPr>
            <w:r w:rsidRPr="009D784D">
              <w:rPr>
                <w:rFonts w:ascii="Times New Roman" w:hAnsi="Times New Roman" w:cs="Times New Roman"/>
                <w:b w:val="0"/>
                <w:sz w:val="22"/>
                <w:szCs w:val="22"/>
              </w:rPr>
              <w:sym w:font="Wingdings 2" w:char="F0C9"/>
            </w:r>
          </w:p>
        </w:tc>
        <w:tc>
          <w:tcPr>
            <w:tcW w:w="1134" w:type="dxa"/>
          </w:tcPr>
          <w:p w:rsidR="00FE5448" w:rsidRPr="009D784D" w:rsidRDefault="00FE5448" w:rsidP="00B06C75">
            <w:pPr>
              <w:pStyle w:val="ConsNormal"/>
              <w:tabs>
                <w:tab w:val="left" w:pos="10630"/>
              </w:tabs>
              <w:ind w:right="0" w:firstLine="0"/>
              <w:jc w:val="center"/>
              <w:rPr>
                <w:rFonts w:ascii="Times New Roman" w:hAnsi="Times New Roman" w:cs="Times New Roman"/>
                <w:bCs/>
                <w:sz w:val="24"/>
                <w:szCs w:val="24"/>
              </w:rPr>
            </w:pPr>
          </w:p>
        </w:tc>
        <w:tc>
          <w:tcPr>
            <w:tcW w:w="993" w:type="dxa"/>
          </w:tcPr>
          <w:p w:rsidR="00FE5448" w:rsidRPr="009D784D" w:rsidRDefault="00FE5448" w:rsidP="009D784D">
            <w:pPr>
              <w:ind w:firstLine="0"/>
              <w:jc w:val="center"/>
              <w:rPr>
                <w:b w:val="0"/>
              </w:rPr>
            </w:pPr>
            <w:r w:rsidRPr="009D784D">
              <w:rPr>
                <w:rFonts w:ascii="Times New Roman" w:hAnsi="Times New Roman" w:cs="Times New Roman"/>
                <w:b w:val="0"/>
                <w:sz w:val="22"/>
                <w:szCs w:val="22"/>
              </w:rPr>
              <w:sym w:font="Wingdings 2" w:char="F0C9"/>
            </w:r>
          </w:p>
        </w:tc>
        <w:tc>
          <w:tcPr>
            <w:tcW w:w="1134" w:type="dxa"/>
          </w:tcPr>
          <w:p w:rsidR="00FE5448" w:rsidRPr="009D784D" w:rsidRDefault="00FE5448" w:rsidP="00B06C75">
            <w:pPr>
              <w:pStyle w:val="ConsNormal"/>
              <w:tabs>
                <w:tab w:val="left" w:pos="10630"/>
              </w:tabs>
              <w:ind w:right="0" w:firstLine="0"/>
              <w:jc w:val="center"/>
              <w:rPr>
                <w:rFonts w:ascii="Times New Roman" w:hAnsi="Times New Roman" w:cs="Times New Roman"/>
                <w:bCs/>
                <w:sz w:val="24"/>
                <w:szCs w:val="24"/>
              </w:rPr>
            </w:pPr>
          </w:p>
        </w:tc>
        <w:tc>
          <w:tcPr>
            <w:tcW w:w="992" w:type="dxa"/>
          </w:tcPr>
          <w:p w:rsidR="00FE5448" w:rsidRPr="009D784D" w:rsidRDefault="00FE5448" w:rsidP="00B06C75">
            <w:pPr>
              <w:pStyle w:val="ConsNormal"/>
              <w:tabs>
                <w:tab w:val="left" w:pos="10630"/>
              </w:tabs>
              <w:ind w:right="0" w:firstLine="0"/>
              <w:jc w:val="center"/>
              <w:rPr>
                <w:rFonts w:ascii="Times New Roman" w:hAnsi="Times New Roman" w:cs="Times New Roman"/>
                <w:bCs/>
                <w:sz w:val="24"/>
                <w:szCs w:val="24"/>
              </w:rPr>
            </w:pPr>
          </w:p>
        </w:tc>
        <w:tc>
          <w:tcPr>
            <w:tcW w:w="2551" w:type="dxa"/>
          </w:tcPr>
          <w:p w:rsidR="00FE5448" w:rsidRPr="009D784D" w:rsidRDefault="00FE5448" w:rsidP="00B06C75">
            <w:pPr>
              <w:pStyle w:val="ConsNormal"/>
              <w:tabs>
                <w:tab w:val="left" w:pos="10630"/>
              </w:tabs>
              <w:ind w:right="0" w:firstLine="0"/>
              <w:jc w:val="center"/>
              <w:rPr>
                <w:rFonts w:ascii="Times New Roman" w:hAnsi="Times New Roman" w:cs="Times New Roman"/>
                <w:bCs/>
                <w:sz w:val="24"/>
                <w:szCs w:val="24"/>
              </w:rPr>
            </w:pPr>
          </w:p>
        </w:tc>
        <w:tc>
          <w:tcPr>
            <w:tcW w:w="1560" w:type="dxa"/>
          </w:tcPr>
          <w:p w:rsidR="00FE5448" w:rsidRPr="009D784D" w:rsidRDefault="00FE5448" w:rsidP="00B06C75">
            <w:pPr>
              <w:pStyle w:val="ConsNormal"/>
              <w:tabs>
                <w:tab w:val="left" w:pos="10630"/>
              </w:tabs>
              <w:ind w:right="0" w:firstLine="0"/>
              <w:jc w:val="center"/>
              <w:rPr>
                <w:rFonts w:ascii="Times New Roman" w:hAnsi="Times New Roman" w:cs="Times New Roman"/>
                <w:bCs/>
                <w:sz w:val="24"/>
                <w:szCs w:val="24"/>
              </w:rPr>
            </w:pPr>
          </w:p>
        </w:tc>
        <w:tc>
          <w:tcPr>
            <w:tcW w:w="1778" w:type="dxa"/>
          </w:tcPr>
          <w:p w:rsidR="00FE5448" w:rsidRPr="009D784D" w:rsidRDefault="00FE5448" w:rsidP="00B06C75">
            <w:pPr>
              <w:ind w:firstLine="0"/>
              <w:jc w:val="center"/>
              <w:rPr>
                <w:b w:val="0"/>
              </w:rPr>
            </w:pPr>
            <w:r w:rsidRPr="009D784D">
              <w:rPr>
                <w:rFonts w:ascii="Times New Roman" w:hAnsi="Times New Roman" w:cs="Times New Roman"/>
                <w:b w:val="0"/>
                <w:sz w:val="22"/>
                <w:szCs w:val="22"/>
              </w:rPr>
              <w:sym w:font="Wingdings 2" w:char="F0C9"/>
            </w:r>
          </w:p>
        </w:tc>
      </w:tr>
      <w:tr w:rsidR="009D784D" w:rsidRPr="009D784D" w:rsidTr="00B06C75">
        <w:tc>
          <w:tcPr>
            <w:tcW w:w="2660" w:type="dxa"/>
          </w:tcPr>
          <w:p w:rsidR="009D784D" w:rsidRPr="009D784D" w:rsidRDefault="009D784D" w:rsidP="00FE5448">
            <w:pPr>
              <w:ind w:firstLine="0"/>
              <w:jc w:val="left"/>
              <w:rPr>
                <w:b w:val="0"/>
                <w:sz w:val="22"/>
                <w:szCs w:val="22"/>
              </w:rPr>
            </w:pPr>
            <w:proofErr w:type="spellStart"/>
            <w:r w:rsidRPr="009D784D">
              <w:rPr>
                <w:rFonts w:ascii="Times New Roman" w:hAnsi="Times New Roman" w:cs="Times New Roman"/>
                <w:b w:val="0"/>
                <w:bCs w:val="0"/>
                <w:sz w:val="22"/>
                <w:szCs w:val="22"/>
              </w:rPr>
              <w:t>Кемское</w:t>
            </w:r>
            <w:proofErr w:type="spellEnd"/>
            <w:r w:rsidRPr="009D784D">
              <w:rPr>
                <w:rFonts w:ascii="Times New Roman" w:hAnsi="Times New Roman" w:cs="Times New Roman"/>
                <w:b w:val="0"/>
                <w:bCs w:val="0"/>
                <w:sz w:val="22"/>
                <w:szCs w:val="22"/>
              </w:rPr>
              <w:t xml:space="preserve"> сельское поселение</w:t>
            </w:r>
          </w:p>
        </w:tc>
        <w:tc>
          <w:tcPr>
            <w:tcW w:w="1134" w:type="dxa"/>
          </w:tcPr>
          <w:p w:rsidR="009D784D" w:rsidRPr="009D784D" w:rsidRDefault="009D784D" w:rsidP="00B06C75">
            <w:pPr>
              <w:pStyle w:val="ConsNormal"/>
              <w:tabs>
                <w:tab w:val="left" w:pos="10630"/>
              </w:tabs>
              <w:ind w:right="0" w:firstLine="0"/>
              <w:jc w:val="center"/>
              <w:rPr>
                <w:rFonts w:ascii="Times New Roman" w:hAnsi="Times New Roman" w:cs="Times New Roman"/>
                <w:b/>
                <w:bCs/>
                <w:sz w:val="24"/>
                <w:szCs w:val="24"/>
              </w:rPr>
            </w:pPr>
          </w:p>
        </w:tc>
        <w:tc>
          <w:tcPr>
            <w:tcW w:w="1275" w:type="dxa"/>
          </w:tcPr>
          <w:p w:rsidR="009D784D" w:rsidRPr="009D784D" w:rsidRDefault="009D784D" w:rsidP="00FE5448">
            <w:pPr>
              <w:ind w:firstLine="0"/>
              <w:jc w:val="center"/>
            </w:pPr>
            <w:r w:rsidRPr="009D784D">
              <w:rPr>
                <w:rFonts w:ascii="Times New Roman" w:hAnsi="Times New Roman" w:cs="Times New Roman"/>
                <w:b w:val="0"/>
                <w:sz w:val="22"/>
                <w:szCs w:val="22"/>
              </w:rPr>
              <w:sym w:font="Wingdings 2" w:char="F0C9"/>
            </w:r>
          </w:p>
        </w:tc>
        <w:tc>
          <w:tcPr>
            <w:tcW w:w="1134" w:type="dxa"/>
          </w:tcPr>
          <w:p w:rsidR="009D784D" w:rsidRPr="009D784D" w:rsidRDefault="009D784D" w:rsidP="00B06C75">
            <w:pPr>
              <w:pStyle w:val="ConsNormal"/>
              <w:tabs>
                <w:tab w:val="left" w:pos="10630"/>
              </w:tabs>
              <w:ind w:right="0" w:firstLine="0"/>
              <w:jc w:val="center"/>
              <w:rPr>
                <w:rFonts w:ascii="Times New Roman" w:hAnsi="Times New Roman" w:cs="Times New Roman"/>
                <w:bCs/>
                <w:sz w:val="24"/>
                <w:szCs w:val="24"/>
              </w:rPr>
            </w:pPr>
          </w:p>
        </w:tc>
        <w:tc>
          <w:tcPr>
            <w:tcW w:w="993" w:type="dxa"/>
          </w:tcPr>
          <w:p w:rsidR="009D784D" w:rsidRPr="009D784D" w:rsidRDefault="009D784D" w:rsidP="009D784D">
            <w:pPr>
              <w:ind w:firstLine="0"/>
              <w:jc w:val="center"/>
              <w:rPr>
                <w:b w:val="0"/>
              </w:rPr>
            </w:pPr>
            <w:r w:rsidRPr="009D784D">
              <w:rPr>
                <w:rFonts w:ascii="Times New Roman" w:hAnsi="Times New Roman" w:cs="Times New Roman"/>
                <w:b w:val="0"/>
                <w:sz w:val="22"/>
                <w:szCs w:val="22"/>
              </w:rPr>
              <w:sym w:font="Wingdings 2" w:char="F0C9"/>
            </w:r>
          </w:p>
        </w:tc>
        <w:tc>
          <w:tcPr>
            <w:tcW w:w="1134" w:type="dxa"/>
          </w:tcPr>
          <w:p w:rsidR="009D784D" w:rsidRPr="009D784D" w:rsidRDefault="009D784D" w:rsidP="00B06C75">
            <w:pPr>
              <w:pStyle w:val="ConsNormal"/>
              <w:tabs>
                <w:tab w:val="left" w:pos="10630"/>
              </w:tabs>
              <w:ind w:right="0" w:firstLine="0"/>
              <w:jc w:val="center"/>
              <w:rPr>
                <w:rFonts w:ascii="Times New Roman" w:hAnsi="Times New Roman" w:cs="Times New Roman"/>
                <w:bCs/>
                <w:sz w:val="24"/>
                <w:szCs w:val="24"/>
              </w:rPr>
            </w:pPr>
          </w:p>
        </w:tc>
        <w:tc>
          <w:tcPr>
            <w:tcW w:w="992" w:type="dxa"/>
          </w:tcPr>
          <w:p w:rsidR="009D784D" w:rsidRPr="009D784D" w:rsidRDefault="009D784D" w:rsidP="00B06C75">
            <w:pPr>
              <w:pStyle w:val="ConsNormal"/>
              <w:tabs>
                <w:tab w:val="left" w:pos="10630"/>
              </w:tabs>
              <w:ind w:right="0" w:firstLine="0"/>
              <w:jc w:val="center"/>
              <w:rPr>
                <w:rFonts w:ascii="Times New Roman" w:hAnsi="Times New Roman" w:cs="Times New Roman"/>
                <w:sz w:val="22"/>
                <w:szCs w:val="22"/>
              </w:rPr>
            </w:pPr>
          </w:p>
        </w:tc>
        <w:tc>
          <w:tcPr>
            <w:tcW w:w="2551" w:type="dxa"/>
          </w:tcPr>
          <w:p w:rsidR="009D784D" w:rsidRPr="009D784D" w:rsidRDefault="009D784D" w:rsidP="00B06C75">
            <w:pPr>
              <w:pStyle w:val="ConsNormal"/>
              <w:tabs>
                <w:tab w:val="left" w:pos="10630"/>
              </w:tabs>
              <w:ind w:right="0" w:firstLine="0"/>
              <w:jc w:val="center"/>
              <w:rPr>
                <w:rFonts w:ascii="Times New Roman" w:hAnsi="Times New Roman" w:cs="Times New Roman"/>
                <w:bCs/>
                <w:sz w:val="24"/>
                <w:szCs w:val="24"/>
              </w:rPr>
            </w:pPr>
          </w:p>
        </w:tc>
        <w:tc>
          <w:tcPr>
            <w:tcW w:w="1560" w:type="dxa"/>
          </w:tcPr>
          <w:p w:rsidR="009D784D" w:rsidRPr="009D784D" w:rsidRDefault="009D784D" w:rsidP="00B06C75">
            <w:pPr>
              <w:pStyle w:val="ConsNormal"/>
              <w:tabs>
                <w:tab w:val="left" w:pos="10630"/>
              </w:tabs>
              <w:ind w:right="0" w:firstLine="0"/>
              <w:jc w:val="center"/>
              <w:rPr>
                <w:rFonts w:ascii="Times New Roman" w:hAnsi="Times New Roman" w:cs="Times New Roman"/>
                <w:bCs/>
                <w:sz w:val="24"/>
                <w:szCs w:val="24"/>
              </w:rPr>
            </w:pPr>
          </w:p>
        </w:tc>
        <w:tc>
          <w:tcPr>
            <w:tcW w:w="1778" w:type="dxa"/>
          </w:tcPr>
          <w:p w:rsidR="009D784D" w:rsidRPr="009D784D" w:rsidRDefault="009D784D" w:rsidP="00BD3841">
            <w:pPr>
              <w:ind w:firstLine="0"/>
              <w:jc w:val="center"/>
              <w:rPr>
                <w:b w:val="0"/>
              </w:rPr>
            </w:pPr>
            <w:r w:rsidRPr="009D784D">
              <w:rPr>
                <w:rFonts w:ascii="Times New Roman" w:hAnsi="Times New Roman" w:cs="Times New Roman"/>
                <w:b w:val="0"/>
                <w:sz w:val="22"/>
                <w:szCs w:val="22"/>
              </w:rPr>
              <w:sym w:font="Wingdings 2" w:char="F0C9"/>
            </w:r>
          </w:p>
        </w:tc>
      </w:tr>
      <w:tr w:rsidR="009D784D" w:rsidRPr="009D784D" w:rsidTr="00B06C75">
        <w:tc>
          <w:tcPr>
            <w:tcW w:w="2660" w:type="dxa"/>
          </w:tcPr>
          <w:p w:rsidR="009D784D" w:rsidRPr="009D784D" w:rsidRDefault="009D784D" w:rsidP="00FE5448">
            <w:pPr>
              <w:ind w:firstLine="0"/>
              <w:jc w:val="left"/>
              <w:rPr>
                <w:rFonts w:ascii="Times New Roman" w:hAnsi="Times New Roman" w:cs="Times New Roman"/>
                <w:b w:val="0"/>
                <w:bCs w:val="0"/>
                <w:sz w:val="22"/>
                <w:szCs w:val="22"/>
              </w:rPr>
            </w:pPr>
            <w:proofErr w:type="spellStart"/>
            <w:r w:rsidRPr="009D784D">
              <w:rPr>
                <w:rFonts w:ascii="Times New Roman" w:hAnsi="Times New Roman" w:cs="Times New Roman"/>
                <w:b w:val="0"/>
                <w:bCs w:val="0"/>
                <w:sz w:val="22"/>
                <w:szCs w:val="22"/>
              </w:rPr>
              <w:t>Краснополянское</w:t>
            </w:r>
            <w:proofErr w:type="spellEnd"/>
            <w:r w:rsidRPr="009D784D">
              <w:rPr>
                <w:rFonts w:ascii="Times New Roman" w:hAnsi="Times New Roman" w:cs="Times New Roman"/>
                <w:b w:val="0"/>
                <w:bCs w:val="0"/>
                <w:sz w:val="22"/>
                <w:szCs w:val="22"/>
              </w:rPr>
              <w:t xml:space="preserve"> сельское поселение</w:t>
            </w:r>
          </w:p>
        </w:tc>
        <w:tc>
          <w:tcPr>
            <w:tcW w:w="1134" w:type="dxa"/>
          </w:tcPr>
          <w:p w:rsidR="009D784D" w:rsidRPr="009D784D" w:rsidRDefault="009D784D" w:rsidP="00B06C75">
            <w:pPr>
              <w:pStyle w:val="ConsNormal"/>
              <w:tabs>
                <w:tab w:val="left" w:pos="10630"/>
              </w:tabs>
              <w:ind w:right="0" w:firstLine="0"/>
              <w:jc w:val="center"/>
              <w:rPr>
                <w:rFonts w:ascii="Times New Roman" w:hAnsi="Times New Roman" w:cs="Times New Roman"/>
                <w:b/>
                <w:bCs/>
                <w:sz w:val="24"/>
                <w:szCs w:val="24"/>
              </w:rPr>
            </w:pPr>
          </w:p>
        </w:tc>
        <w:tc>
          <w:tcPr>
            <w:tcW w:w="1275" w:type="dxa"/>
          </w:tcPr>
          <w:p w:rsidR="009D784D" w:rsidRPr="009D784D" w:rsidRDefault="009D784D" w:rsidP="00FE5448">
            <w:pPr>
              <w:ind w:firstLine="0"/>
              <w:jc w:val="center"/>
            </w:pPr>
            <w:r w:rsidRPr="009D784D">
              <w:rPr>
                <w:rFonts w:ascii="Times New Roman" w:hAnsi="Times New Roman" w:cs="Times New Roman"/>
                <w:b w:val="0"/>
                <w:sz w:val="22"/>
                <w:szCs w:val="22"/>
              </w:rPr>
              <w:sym w:font="Wingdings 2" w:char="F0C9"/>
            </w:r>
          </w:p>
        </w:tc>
        <w:tc>
          <w:tcPr>
            <w:tcW w:w="1134" w:type="dxa"/>
          </w:tcPr>
          <w:p w:rsidR="009D784D" w:rsidRPr="009D784D" w:rsidRDefault="009D784D" w:rsidP="00B06C75">
            <w:pPr>
              <w:pStyle w:val="ConsNormal"/>
              <w:tabs>
                <w:tab w:val="left" w:pos="10630"/>
              </w:tabs>
              <w:ind w:right="0" w:firstLine="0"/>
              <w:jc w:val="center"/>
              <w:rPr>
                <w:rFonts w:ascii="Times New Roman" w:hAnsi="Times New Roman" w:cs="Times New Roman"/>
                <w:bCs/>
                <w:sz w:val="24"/>
                <w:szCs w:val="24"/>
              </w:rPr>
            </w:pPr>
            <w:r w:rsidRPr="009D784D">
              <w:rPr>
                <w:rFonts w:ascii="Times New Roman" w:hAnsi="Times New Roman" w:cs="Times New Roman"/>
                <w:sz w:val="22"/>
                <w:szCs w:val="22"/>
              </w:rPr>
              <w:sym w:font="Wingdings 2" w:char="F0C9"/>
            </w:r>
          </w:p>
        </w:tc>
        <w:tc>
          <w:tcPr>
            <w:tcW w:w="993" w:type="dxa"/>
          </w:tcPr>
          <w:p w:rsidR="009D784D" w:rsidRPr="009D784D" w:rsidRDefault="009D784D" w:rsidP="00B06C75">
            <w:pPr>
              <w:pStyle w:val="ConsNormal"/>
              <w:tabs>
                <w:tab w:val="left" w:pos="10630"/>
              </w:tabs>
              <w:ind w:right="0" w:firstLine="0"/>
              <w:jc w:val="center"/>
              <w:rPr>
                <w:rFonts w:ascii="Times New Roman" w:hAnsi="Times New Roman" w:cs="Times New Roman"/>
                <w:bCs/>
                <w:sz w:val="24"/>
                <w:szCs w:val="24"/>
              </w:rPr>
            </w:pPr>
          </w:p>
        </w:tc>
        <w:tc>
          <w:tcPr>
            <w:tcW w:w="1134" w:type="dxa"/>
          </w:tcPr>
          <w:p w:rsidR="009D784D" w:rsidRPr="009D784D" w:rsidRDefault="009D784D" w:rsidP="00B06C75">
            <w:pPr>
              <w:pStyle w:val="ConsNormal"/>
              <w:tabs>
                <w:tab w:val="left" w:pos="10630"/>
              </w:tabs>
              <w:ind w:right="0" w:firstLine="0"/>
              <w:jc w:val="center"/>
              <w:rPr>
                <w:rFonts w:ascii="Times New Roman" w:hAnsi="Times New Roman" w:cs="Times New Roman"/>
                <w:bCs/>
                <w:sz w:val="24"/>
                <w:szCs w:val="24"/>
              </w:rPr>
            </w:pPr>
          </w:p>
        </w:tc>
        <w:tc>
          <w:tcPr>
            <w:tcW w:w="992" w:type="dxa"/>
          </w:tcPr>
          <w:p w:rsidR="009D784D" w:rsidRPr="009D784D" w:rsidRDefault="009D784D" w:rsidP="00B06C75">
            <w:pPr>
              <w:pStyle w:val="ConsNormal"/>
              <w:tabs>
                <w:tab w:val="left" w:pos="10630"/>
              </w:tabs>
              <w:ind w:right="0" w:firstLine="0"/>
              <w:jc w:val="center"/>
              <w:rPr>
                <w:rFonts w:ascii="Times New Roman" w:hAnsi="Times New Roman" w:cs="Times New Roman"/>
                <w:sz w:val="22"/>
                <w:szCs w:val="22"/>
              </w:rPr>
            </w:pPr>
          </w:p>
        </w:tc>
        <w:tc>
          <w:tcPr>
            <w:tcW w:w="2551" w:type="dxa"/>
          </w:tcPr>
          <w:p w:rsidR="009D784D" w:rsidRPr="009D784D" w:rsidRDefault="009D784D" w:rsidP="00B06C75">
            <w:pPr>
              <w:pStyle w:val="ConsNormal"/>
              <w:tabs>
                <w:tab w:val="left" w:pos="10630"/>
              </w:tabs>
              <w:ind w:right="0" w:firstLine="0"/>
              <w:jc w:val="center"/>
              <w:rPr>
                <w:rFonts w:ascii="Times New Roman" w:hAnsi="Times New Roman" w:cs="Times New Roman"/>
                <w:bCs/>
                <w:sz w:val="24"/>
                <w:szCs w:val="24"/>
              </w:rPr>
            </w:pPr>
          </w:p>
        </w:tc>
        <w:tc>
          <w:tcPr>
            <w:tcW w:w="1560" w:type="dxa"/>
          </w:tcPr>
          <w:p w:rsidR="009D784D" w:rsidRPr="009D784D" w:rsidRDefault="009D784D" w:rsidP="00B06C75">
            <w:pPr>
              <w:pStyle w:val="ConsNormal"/>
              <w:tabs>
                <w:tab w:val="left" w:pos="10630"/>
              </w:tabs>
              <w:ind w:right="0" w:firstLine="0"/>
              <w:jc w:val="center"/>
              <w:rPr>
                <w:rFonts w:ascii="Times New Roman" w:hAnsi="Times New Roman" w:cs="Times New Roman"/>
                <w:bCs/>
                <w:sz w:val="24"/>
                <w:szCs w:val="24"/>
              </w:rPr>
            </w:pPr>
          </w:p>
        </w:tc>
        <w:tc>
          <w:tcPr>
            <w:tcW w:w="1778" w:type="dxa"/>
          </w:tcPr>
          <w:p w:rsidR="009D784D" w:rsidRPr="009D784D" w:rsidRDefault="009D784D" w:rsidP="00BD3841">
            <w:pPr>
              <w:ind w:firstLine="0"/>
              <w:jc w:val="center"/>
              <w:rPr>
                <w:b w:val="0"/>
              </w:rPr>
            </w:pPr>
            <w:r w:rsidRPr="009D784D">
              <w:rPr>
                <w:rFonts w:ascii="Times New Roman" w:hAnsi="Times New Roman" w:cs="Times New Roman"/>
                <w:b w:val="0"/>
                <w:sz w:val="22"/>
                <w:szCs w:val="22"/>
              </w:rPr>
              <w:sym w:font="Wingdings 2" w:char="F0C9"/>
            </w:r>
          </w:p>
        </w:tc>
      </w:tr>
      <w:tr w:rsidR="009D784D" w:rsidRPr="009D784D" w:rsidTr="00B06C75">
        <w:tc>
          <w:tcPr>
            <w:tcW w:w="2660" w:type="dxa"/>
          </w:tcPr>
          <w:p w:rsidR="009D784D" w:rsidRPr="009D784D" w:rsidRDefault="009D784D" w:rsidP="00FE5448">
            <w:pPr>
              <w:ind w:firstLine="0"/>
              <w:jc w:val="left"/>
              <w:rPr>
                <w:rFonts w:ascii="Times New Roman" w:hAnsi="Times New Roman" w:cs="Times New Roman"/>
                <w:b w:val="0"/>
                <w:bCs w:val="0"/>
                <w:sz w:val="22"/>
                <w:szCs w:val="22"/>
              </w:rPr>
            </w:pPr>
            <w:r w:rsidRPr="009D784D">
              <w:rPr>
                <w:rFonts w:ascii="Times New Roman" w:hAnsi="Times New Roman" w:cs="Times New Roman"/>
                <w:b w:val="0"/>
                <w:bCs w:val="0"/>
                <w:sz w:val="22"/>
                <w:szCs w:val="22"/>
              </w:rPr>
              <w:t>Сельское поселение Никольское</w:t>
            </w:r>
          </w:p>
        </w:tc>
        <w:tc>
          <w:tcPr>
            <w:tcW w:w="1134" w:type="dxa"/>
          </w:tcPr>
          <w:p w:rsidR="009D784D" w:rsidRPr="009D784D" w:rsidRDefault="009D784D" w:rsidP="00B06C75">
            <w:pPr>
              <w:pStyle w:val="ConsNormal"/>
              <w:tabs>
                <w:tab w:val="left" w:pos="10630"/>
              </w:tabs>
              <w:ind w:right="0" w:firstLine="0"/>
              <w:jc w:val="center"/>
              <w:rPr>
                <w:rFonts w:ascii="Times New Roman" w:hAnsi="Times New Roman" w:cs="Times New Roman"/>
                <w:b/>
                <w:bCs/>
                <w:sz w:val="24"/>
                <w:szCs w:val="24"/>
              </w:rPr>
            </w:pPr>
          </w:p>
        </w:tc>
        <w:tc>
          <w:tcPr>
            <w:tcW w:w="1275" w:type="dxa"/>
          </w:tcPr>
          <w:p w:rsidR="009D784D" w:rsidRPr="009D784D" w:rsidRDefault="009D784D" w:rsidP="00FE5448">
            <w:pPr>
              <w:ind w:firstLine="0"/>
              <w:jc w:val="center"/>
            </w:pPr>
            <w:r w:rsidRPr="009D784D">
              <w:rPr>
                <w:rFonts w:ascii="Times New Roman" w:hAnsi="Times New Roman" w:cs="Times New Roman"/>
                <w:b w:val="0"/>
                <w:sz w:val="22"/>
                <w:szCs w:val="22"/>
              </w:rPr>
              <w:sym w:font="Wingdings 2" w:char="F0C9"/>
            </w:r>
          </w:p>
        </w:tc>
        <w:tc>
          <w:tcPr>
            <w:tcW w:w="1134" w:type="dxa"/>
          </w:tcPr>
          <w:p w:rsidR="009D784D" w:rsidRPr="009D784D" w:rsidRDefault="009D784D" w:rsidP="00B06C75">
            <w:pPr>
              <w:pStyle w:val="ConsNormal"/>
              <w:tabs>
                <w:tab w:val="left" w:pos="10630"/>
              </w:tabs>
              <w:ind w:right="0" w:firstLine="0"/>
              <w:jc w:val="center"/>
              <w:rPr>
                <w:rFonts w:ascii="Times New Roman" w:hAnsi="Times New Roman" w:cs="Times New Roman"/>
                <w:bCs/>
                <w:sz w:val="24"/>
                <w:szCs w:val="24"/>
              </w:rPr>
            </w:pPr>
          </w:p>
        </w:tc>
        <w:tc>
          <w:tcPr>
            <w:tcW w:w="993" w:type="dxa"/>
          </w:tcPr>
          <w:p w:rsidR="009D784D" w:rsidRPr="009D784D" w:rsidRDefault="009D784D" w:rsidP="00B06C75">
            <w:pPr>
              <w:pStyle w:val="ConsNormal"/>
              <w:tabs>
                <w:tab w:val="left" w:pos="10630"/>
              </w:tabs>
              <w:ind w:right="0" w:firstLine="0"/>
              <w:jc w:val="center"/>
              <w:rPr>
                <w:rFonts w:ascii="Times New Roman" w:hAnsi="Times New Roman" w:cs="Times New Roman"/>
                <w:bCs/>
                <w:sz w:val="24"/>
                <w:szCs w:val="24"/>
              </w:rPr>
            </w:pPr>
            <w:r w:rsidRPr="009D784D">
              <w:rPr>
                <w:rFonts w:ascii="Times New Roman" w:hAnsi="Times New Roman" w:cs="Times New Roman"/>
                <w:sz w:val="22"/>
                <w:szCs w:val="22"/>
              </w:rPr>
              <w:sym w:font="Wingdings 2" w:char="F0C9"/>
            </w:r>
          </w:p>
        </w:tc>
        <w:tc>
          <w:tcPr>
            <w:tcW w:w="1134" w:type="dxa"/>
          </w:tcPr>
          <w:p w:rsidR="009D784D" w:rsidRPr="009D784D" w:rsidRDefault="009D784D" w:rsidP="00B06C75">
            <w:pPr>
              <w:pStyle w:val="ConsNormal"/>
              <w:tabs>
                <w:tab w:val="left" w:pos="10630"/>
              </w:tabs>
              <w:ind w:right="0" w:firstLine="0"/>
              <w:jc w:val="center"/>
              <w:rPr>
                <w:rFonts w:ascii="Times New Roman" w:hAnsi="Times New Roman" w:cs="Times New Roman"/>
                <w:bCs/>
                <w:sz w:val="24"/>
                <w:szCs w:val="24"/>
              </w:rPr>
            </w:pPr>
          </w:p>
        </w:tc>
        <w:tc>
          <w:tcPr>
            <w:tcW w:w="992" w:type="dxa"/>
          </w:tcPr>
          <w:p w:rsidR="009D784D" w:rsidRPr="009D784D" w:rsidRDefault="009D784D" w:rsidP="00B06C75">
            <w:pPr>
              <w:pStyle w:val="ConsNormal"/>
              <w:tabs>
                <w:tab w:val="left" w:pos="10630"/>
              </w:tabs>
              <w:ind w:right="0" w:firstLine="0"/>
              <w:jc w:val="center"/>
              <w:rPr>
                <w:rFonts w:ascii="Times New Roman" w:hAnsi="Times New Roman" w:cs="Times New Roman"/>
                <w:sz w:val="22"/>
                <w:szCs w:val="22"/>
              </w:rPr>
            </w:pPr>
          </w:p>
        </w:tc>
        <w:tc>
          <w:tcPr>
            <w:tcW w:w="2551" w:type="dxa"/>
          </w:tcPr>
          <w:p w:rsidR="009D784D" w:rsidRPr="009D784D" w:rsidRDefault="009D784D" w:rsidP="00B06C75">
            <w:pPr>
              <w:pStyle w:val="ConsNormal"/>
              <w:tabs>
                <w:tab w:val="left" w:pos="10630"/>
              </w:tabs>
              <w:ind w:right="0" w:firstLine="0"/>
              <w:jc w:val="center"/>
              <w:rPr>
                <w:rFonts w:ascii="Times New Roman" w:hAnsi="Times New Roman" w:cs="Times New Roman"/>
                <w:bCs/>
                <w:sz w:val="24"/>
                <w:szCs w:val="24"/>
              </w:rPr>
            </w:pPr>
          </w:p>
        </w:tc>
        <w:tc>
          <w:tcPr>
            <w:tcW w:w="1560" w:type="dxa"/>
          </w:tcPr>
          <w:p w:rsidR="009D784D" w:rsidRPr="009D784D" w:rsidRDefault="009D784D" w:rsidP="00B06C75">
            <w:pPr>
              <w:pStyle w:val="ConsNormal"/>
              <w:tabs>
                <w:tab w:val="left" w:pos="10630"/>
              </w:tabs>
              <w:ind w:right="0" w:firstLine="0"/>
              <w:jc w:val="center"/>
              <w:rPr>
                <w:rFonts w:ascii="Times New Roman" w:hAnsi="Times New Roman" w:cs="Times New Roman"/>
                <w:bCs/>
                <w:sz w:val="24"/>
                <w:szCs w:val="24"/>
              </w:rPr>
            </w:pPr>
          </w:p>
        </w:tc>
        <w:tc>
          <w:tcPr>
            <w:tcW w:w="1778" w:type="dxa"/>
          </w:tcPr>
          <w:p w:rsidR="009D784D" w:rsidRPr="009D784D" w:rsidRDefault="009D784D" w:rsidP="00BD3841">
            <w:pPr>
              <w:ind w:firstLine="0"/>
              <w:jc w:val="center"/>
              <w:rPr>
                <w:b w:val="0"/>
              </w:rPr>
            </w:pPr>
            <w:r w:rsidRPr="009D784D">
              <w:rPr>
                <w:rFonts w:ascii="Times New Roman" w:hAnsi="Times New Roman" w:cs="Times New Roman"/>
                <w:b w:val="0"/>
                <w:sz w:val="22"/>
                <w:szCs w:val="22"/>
              </w:rPr>
              <w:sym w:font="Wingdings 2" w:char="F0C9"/>
            </w:r>
          </w:p>
        </w:tc>
      </w:tr>
      <w:tr w:rsidR="009D784D" w:rsidRPr="009D784D" w:rsidTr="00B06C75">
        <w:tc>
          <w:tcPr>
            <w:tcW w:w="2660" w:type="dxa"/>
          </w:tcPr>
          <w:p w:rsidR="009D784D" w:rsidRPr="009D784D" w:rsidRDefault="009D784D" w:rsidP="00FE5448">
            <w:pPr>
              <w:ind w:firstLine="0"/>
              <w:jc w:val="left"/>
              <w:rPr>
                <w:rFonts w:ascii="Times New Roman" w:hAnsi="Times New Roman" w:cs="Times New Roman"/>
                <w:b w:val="0"/>
                <w:bCs w:val="0"/>
                <w:sz w:val="22"/>
                <w:szCs w:val="22"/>
              </w:rPr>
            </w:pPr>
            <w:proofErr w:type="spellStart"/>
            <w:r w:rsidRPr="009D784D">
              <w:rPr>
                <w:rFonts w:ascii="Times New Roman" w:hAnsi="Times New Roman" w:cs="Times New Roman"/>
                <w:b w:val="0"/>
                <w:bCs w:val="0"/>
                <w:sz w:val="22"/>
                <w:szCs w:val="22"/>
              </w:rPr>
              <w:t>Пермасское</w:t>
            </w:r>
            <w:proofErr w:type="spellEnd"/>
            <w:r w:rsidRPr="009D784D">
              <w:rPr>
                <w:rFonts w:ascii="Times New Roman" w:hAnsi="Times New Roman" w:cs="Times New Roman"/>
                <w:b w:val="0"/>
                <w:bCs w:val="0"/>
                <w:sz w:val="22"/>
                <w:szCs w:val="22"/>
              </w:rPr>
              <w:t xml:space="preserve"> сельское поселение</w:t>
            </w:r>
          </w:p>
        </w:tc>
        <w:tc>
          <w:tcPr>
            <w:tcW w:w="1134" w:type="dxa"/>
          </w:tcPr>
          <w:p w:rsidR="009D784D" w:rsidRPr="009D784D" w:rsidRDefault="009D784D" w:rsidP="00B06C75">
            <w:pPr>
              <w:pStyle w:val="ConsNormal"/>
              <w:tabs>
                <w:tab w:val="left" w:pos="10630"/>
              </w:tabs>
              <w:ind w:right="0" w:firstLine="0"/>
              <w:jc w:val="center"/>
              <w:rPr>
                <w:rFonts w:ascii="Times New Roman" w:hAnsi="Times New Roman" w:cs="Times New Roman"/>
                <w:b/>
                <w:bCs/>
                <w:sz w:val="24"/>
                <w:szCs w:val="24"/>
              </w:rPr>
            </w:pPr>
          </w:p>
        </w:tc>
        <w:tc>
          <w:tcPr>
            <w:tcW w:w="1275" w:type="dxa"/>
          </w:tcPr>
          <w:p w:rsidR="009D784D" w:rsidRPr="009D784D" w:rsidRDefault="009D784D" w:rsidP="00FE5448">
            <w:pPr>
              <w:ind w:firstLine="0"/>
              <w:jc w:val="center"/>
            </w:pPr>
            <w:r w:rsidRPr="009D784D">
              <w:rPr>
                <w:rFonts w:ascii="Times New Roman" w:hAnsi="Times New Roman" w:cs="Times New Roman"/>
                <w:b w:val="0"/>
                <w:sz w:val="22"/>
                <w:szCs w:val="22"/>
              </w:rPr>
              <w:sym w:font="Wingdings 2" w:char="F0C9"/>
            </w:r>
          </w:p>
        </w:tc>
        <w:tc>
          <w:tcPr>
            <w:tcW w:w="1134" w:type="dxa"/>
          </w:tcPr>
          <w:p w:rsidR="009D784D" w:rsidRPr="009D784D" w:rsidRDefault="009D784D" w:rsidP="00B06C75">
            <w:pPr>
              <w:pStyle w:val="ConsNormal"/>
              <w:tabs>
                <w:tab w:val="left" w:pos="10630"/>
              </w:tabs>
              <w:ind w:right="0" w:firstLine="0"/>
              <w:jc w:val="center"/>
              <w:rPr>
                <w:rFonts w:ascii="Times New Roman" w:hAnsi="Times New Roman" w:cs="Times New Roman"/>
                <w:bCs/>
                <w:sz w:val="24"/>
                <w:szCs w:val="24"/>
              </w:rPr>
            </w:pPr>
          </w:p>
        </w:tc>
        <w:tc>
          <w:tcPr>
            <w:tcW w:w="993" w:type="dxa"/>
          </w:tcPr>
          <w:p w:rsidR="009D784D" w:rsidRPr="009D784D" w:rsidRDefault="009D784D" w:rsidP="00B06C75">
            <w:pPr>
              <w:pStyle w:val="ConsNormal"/>
              <w:tabs>
                <w:tab w:val="left" w:pos="10630"/>
              </w:tabs>
              <w:ind w:right="0" w:firstLine="0"/>
              <w:jc w:val="center"/>
              <w:rPr>
                <w:rFonts w:ascii="Times New Roman" w:hAnsi="Times New Roman" w:cs="Times New Roman"/>
                <w:bCs/>
                <w:sz w:val="24"/>
                <w:szCs w:val="24"/>
              </w:rPr>
            </w:pPr>
          </w:p>
        </w:tc>
        <w:tc>
          <w:tcPr>
            <w:tcW w:w="1134" w:type="dxa"/>
          </w:tcPr>
          <w:p w:rsidR="009D784D" w:rsidRPr="009D784D" w:rsidRDefault="009D784D" w:rsidP="00B06C75">
            <w:pPr>
              <w:pStyle w:val="ConsNormal"/>
              <w:tabs>
                <w:tab w:val="left" w:pos="10630"/>
              </w:tabs>
              <w:ind w:right="0" w:firstLine="0"/>
              <w:jc w:val="center"/>
              <w:rPr>
                <w:rFonts w:ascii="Times New Roman" w:hAnsi="Times New Roman" w:cs="Times New Roman"/>
                <w:bCs/>
                <w:sz w:val="24"/>
                <w:szCs w:val="24"/>
              </w:rPr>
            </w:pPr>
            <w:r w:rsidRPr="009D784D">
              <w:rPr>
                <w:rFonts w:ascii="Times New Roman" w:hAnsi="Times New Roman" w:cs="Times New Roman"/>
                <w:sz w:val="22"/>
                <w:szCs w:val="22"/>
              </w:rPr>
              <w:sym w:font="Wingdings 2" w:char="F0C9"/>
            </w:r>
          </w:p>
        </w:tc>
        <w:tc>
          <w:tcPr>
            <w:tcW w:w="992" w:type="dxa"/>
          </w:tcPr>
          <w:p w:rsidR="009D784D" w:rsidRPr="009D784D" w:rsidRDefault="009D784D" w:rsidP="00B06C75">
            <w:pPr>
              <w:pStyle w:val="ConsNormal"/>
              <w:tabs>
                <w:tab w:val="left" w:pos="10630"/>
              </w:tabs>
              <w:ind w:right="0" w:firstLine="0"/>
              <w:jc w:val="center"/>
              <w:rPr>
                <w:rFonts w:ascii="Times New Roman" w:hAnsi="Times New Roman" w:cs="Times New Roman"/>
                <w:sz w:val="22"/>
                <w:szCs w:val="22"/>
              </w:rPr>
            </w:pPr>
          </w:p>
        </w:tc>
        <w:tc>
          <w:tcPr>
            <w:tcW w:w="2551" w:type="dxa"/>
          </w:tcPr>
          <w:p w:rsidR="009D784D" w:rsidRPr="009D784D" w:rsidRDefault="009D784D" w:rsidP="00B06C75">
            <w:pPr>
              <w:pStyle w:val="ConsNormal"/>
              <w:tabs>
                <w:tab w:val="left" w:pos="10630"/>
              </w:tabs>
              <w:ind w:right="0" w:firstLine="0"/>
              <w:jc w:val="center"/>
              <w:rPr>
                <w:rFonts w:ascii="Times New Roman" w:hAnsi="Times New Roman" w:cs="Times New Roman"/>
                <w:bCs/>
                <w:sz w:val="24"/>
                <w:szCs w:val="24"/>
              </w:rPr>
            </w:pPr>
          </w:p>
        </w:tc>
        <w:tc>
          <w:tcPr>
            <w:tcW w:w="1560" w:type="dxa"/>
          </w:tcPr>
          <w:p w:rsidR="009D784D" w:rsidRPr="009D784D" w:rsidRDefault="009D784D" w:rsidP="00B06C75">
            <w:pPr>
              <w:pStyle w:val="ConsNormal"/>
              <w:tabs>
                <w:tab w:val="left" w:pos="10630"/>
              </w:tabs>
              <w:ind w:right="0" w:firstLine="0"/>
              <w:jc w:val="center"/>
              <w:rPr>
                <w:rFonts w:ascii="Times New Roman" w:hAnsi="Times New Roman" w:cs="Times New Roman"/>
                <w:bCs/>
                <w:sz w:val="24"/>
                <w:szCs w:val="24"/>
              </w:rPr>
            </w:pPr>
          </w:p>
        </w:tc>
        <w:tc>
          <w:tcPr>
            <w:tcW w:w="1778" w:type="dxa"/>
          </w:tcPr>
          <w:p w:rsidR="009D784D" w:rsidRPr="009D784D" w:rsidRDefault="009D784D" w:rsidP="00BD3841">
            <w:pPr>
              <w:ind w:firstLine="0"/>
              <w:jc w:val="center"/>
              <w:rPr>
                <w:b w:val="0"/>
              </w:rPr>
            </w:pPr>
            <w:r w:rsidRPr="009D784D">
              <w:rPr>
                <w:rFonts w:ascii="Times New Roman" w:hAnsi="Times New Roman" w:cs="Times New Roman"/>
                <w:b w:val="0"/>
                <w:sz w:val="22"/>
                <w:szCs w:val="22"/>
              </w:rPr>
              <w:sym w:font="Wingdings 2" w:char="F0C9"/>
            </w:r>
          </w:p>
        </w:tc>
      </w:tr>
    </w:tbl>
    <w:p w:rsidR="00405BC9" w:rsidRPr="009D784D" w:rsidRDefault="00405BC9" w:rsidP="000C68A9">
      <w:pPr>
        <w:pStyle w:val="ConsNormal"/>
        <w:tabs>
          <w:tab w:val="left" w:pos="10630"/>
        </w:tabs>
        <w:ind w:right="0" w:firstLine="0"/>
        <w:jc w:val="center"/>
        <w:rPr>
          <w:rFonts w:ascii="Times New Roman" w:hAnsi="Times New Roman" w:cs="Times New Roman"/>
          <w:b/>
          <w:bCs/>
          <w:color w:val="5F497A" w:themeColor="accent4" w:themeShade="BF"/>
          <w:sz w:val="24"/>
          <w:szCs w:val="24"/>
          <w:highlight w:val="yellow"/>
        </w:rPr>
      </w:pPr>
    </w:p>
    <w:p w:rsidR="00734779" w:rsidRDefault="00734779" w:rsidP="000C68A9">
      <w:pPr>
        <w:spacing w:before="120" w:line="240" w:lineRule="auto"/>
        <w:ind w:firstLine="709"/>
        <w:rPr>
          <w:rFonts w:ascii="Times New Roman" w:hAnsi="Times New Roman" w:cs="Times New Roman"/>
          <w:b w:val="0"/>
          <w:color w:val="5F497A" w:themeColor="accent4" w:themeShade="BF"/>
          <w:sz w:val="22"/>
          <w:szCs w:val="22"/>
        </w:rPr>
      </w:pPr>
    </w:p>
    <w:p w:rsidR="000C68A9" w:rsidRPr="00734779" w:rsidRDefault="000C68A9" w:rsidP="000C68A9">
      <w:pPr>
        <w:pStyle w:val="ConsNormal"/>
        <w:tabs>
          <w:tab w:val="left" w:pos="10630"/>
        </w:tabs>
        <w:ind w:right="0" w:firstLine="0"/>
        <w:jc w:val="right"/>
        <w:rPr>
          <w:rFonts w:ascii="Times New Roman" w:hAnsi="Times New Roman" w:cs="Times New Roman"/>
          <w:sz w:val="24"/>
          <w:szCs w:val="24"/>
        </w:rPr>
      </w:pPr>
      <w:r w:rsidRPr="00E83BEA">
        <w:rPr>
          <w:rFonts w:ascii="Times New Roman" w:hAnsi="Times New Roman" w:cs="Times New Roman"/>
          <w:b/>
          <w:color w:val="5F497A" w:themeColor="accent4" w:themeShade="BF"/>
          <w:sz w:val="24"/>
          <w:szCs w:val="24"/>
        </w:rPr>
        <w:br w:type="page"/>
      </w:r>
      <w:r w:rsidRPr="00734779">
        <w:rPr>
          <w:rFonts w:ascii="Times New Roman" w:hAnsi="Times New Roman" w:cs="Times New Roman"/>
          <w:sz w:val="24"/>
          <w:szCs w:val="24"/>
        </w:rPr>
        <w:lastRenderedPageBreak/>
        <w:t xml:space="preserve">Таблица </w:t>
      </w:r>
      <w:r w:rsidR="00EC0C4A">
        <w:rPr>
          <w:rFonts w:ascii="Times New Roman" w:hAnsi="Times New Roman" w:cs="Times New Roman"/>
          <w:sz w:val="24"/>
          <w:szCs w:val="24"/>
        </w:rPr>
        <w:t>6</w:t>
      </w:r>
      <w:r w:rsidRPr="00734779">
        <w:rPr>
          <w:rFonts w:ascii="Times New Roman" w:hAnsi="Times New Roman" w:cs="Times New Roman"/>
          <w:sz w:val="24"/>
          <w:szCs w:val="24"/>
        </w:rPr>
        <w:t>.8</w:t>
      </w:r>
    </w:p>
    <w:p w:rsidR="000C68A9" w:rsidRPr="00734779" w:rsidRDefault="000C68A9" w:rsidP="000C68A9">
      <w:pPr>
        <w:pStyle w:val="ConsNormal"/>
        <w:tabs>
          <w:tab w:val="left" w:pos="10630"/>
        </w:tabs>
        <w:ind w:right="0" w:firstLine="0"/>
        <w:jc w:val="right"/>
        <w:rPr>
          <w:rFonts w:ascii="Times New Roman" w:hAnsi="Times New Roman" w:cs="Times New Roman"/>
          <w:sz w:val="24"/>
          <w:szCs w:val="24"/>
        </w:rPr>
      </w:pPr>
    </w:p>
    <w:p w:rsidR="000C68A9" w:rsidRPr="00734779" w:rsidRDefault="000C68A9" w:rsidP="000C68A9">
      <w:pPr>
        <w:pStyle w:val="ConsNormal"/>
        <w:ind w:right="0" w:firstLine="0"/>
        <w:jc w:val="center"/>
        <w:rPr>
          <w:rFonts w:ascii="Times New Roman" w:hAnsi="Times New Roman" w:cs="Times New Roman"/>
          <w:b/>
          <w:sz w:val="24"/>
          <w:szCs w:val="24"/>
        </w:rPr>
      </w:pPr>
      <w:r w:rsidRPr="00734779">
        <w:rPr>
          <w:rFonts w:ascii="Times New Roman" w:hAnsi="Times New Roman" w:cs="Times New Roman"/>
          <w:b/>
          <w:bCs/>
          <w:sz w:val="24"/>
          <w:szCs w:val="24"/>
        </w:rPr>
        <w:t xml:space="preserve">Структура и типология </w:t>
      </w:r>
      <w:r w:rsidRPr="00734779">
        <w:rPr>
          <w:rFonts w:ascii="Times New Roman" w:hAnsi="Times New Roman" w:cs="Times New Roman"/>
          <w:b/>
          <w:sz w:val="24"/>
          <w:szCs w:val="24"/>
        </w:rPr>
        <w:t>центров и объектов обслуживания</w:t>
      </w:r>
    </w:p>
    <w:p w:rsidR="000C68A9" w:rsidRPr="00734779" w:rsidRDefault="000C68A9" w:rsidP="000C68A9">
      <w:pPr>
        <w:pStyle w:val="ConsNormal"/>
        <w:spacing w:after="120"/>
        <w:ind w:right="0" w:firstLine="709"/>
        <w:jc w:val="both"/>
        <w:rPr>
          <w:rFonts w:ascii="Times New Roman" w:hAnsi="Times New Roman" w:cs="Times New Roman"/>
          <w:sz w:val="2"/>
          <w:szCs w:val="2"/>
        </w:rPr>
      </w:pPr>
    </w:p>
    <w:tbl>
      <w:tblPr>
        <w:tblW w:w="14573"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1951"/>
        <w:gridCol w:w="3875"/>
        <w:gridCol w:w="3715"/>
        <w:gridCol w:w="2658"/>
        <w:gridCol w:w="2374"/>
      </w:tblGrid>
      <w:tr w:rsidR="000C68A9" w:rsidRPr="00734779" w:rsidTr="00A060AB">
        <w:trPr>
          <w:trHeight w:val="340"/>
          <w:jc w:val="center"/>
        </w:trPr>
        <w:tc>
          <w:tcPr>
            <w:tcW w:w="1951" w:type="dxa"/>
            <w:vMerge w:val="restart"/>
            <w:vAlign w:val="center"/>
          </w:tcPr>
          <w:p w:rsidR="000C68A9" w:rsidRPr="00734779" w:rsidRDefault="000C68A9" w:rsidP="00A060AB">
            <w:pPr>
              <w:spacing w:line="240" w:lineRule="auto"/>
              <w:ind w:firstLine="0"/>
              <w:jc w:val="center"/>
              <w:rPr>
                <w:rFonts w:ascii="Times New Roman" w:hAnsi="Times New Roman" w:cs="Times New Roman"/>
                <w:sz w:val="22"/>
                <w:szCs w:val="22"/>
              </w:rPr>
            </w:pPr>
            <w:r w:rsidRPr="00734779">
              <w:rPr>
                <w:rFonts w:ascii="Times New Roman" w:hAnsi="Times New Roman" w:cs="Times New Roman"/>
                <w:sz w:val="22"/>
                <w:szCs w:val="22"/>
              </w:rPr>
              <w:t xml:space="preserve">Объекты по </w:t>
            </w:r>
          </w:p>
          <w:p w:rsidR="000C68A9" w:rsidRPr="00734779" w:rsidRDefault="000C68A9" w:rsidP="00A060AB">
            <w:pPr>
              <w:spacing w:line="240" w:lineRule="auto"/>
              <w:ind w:firstLine="0"/>
              <w:jc w:val="center"/>
              <w:rPr>
                <w:rFonts w:ascii="Times New Roman" w:hAnsi="Times New Roman" w:cs="Times New Roman"/>
                <w:sz w:val="22"/>
                <w:szCs w:val="22"/>
              </w:rPr>
            </w:pPr>
            <w:r w:rsidRPr="00734779">
              <w:rPr>
                <w:rFonts w:ascii="Times New Roman" w:hAnsi="Times New Roman" w:cs="Times New Roman"/>
                <w:sz w:val="22"/>
                <w:szCs w:val="22"/>
              </w:rPr>
              <w:t>направлениям</w:t>
            </w:r>
          </w:p>
        </w:tc>
        <w:tc>
          <w:tcPr>
            <w:tcW w:w="12622" w:type="dxa"/>
            <w:gridSpan w:val="4"/>
            <w:vAlign w:val="center"/>
          </w:tcPr>
          <w:p w:rsidR="000C68A9" w:rsidRPr="00734779" w:rsidRDefault="000C68A9" w:rsidP="00A060AB">
            <w:pPr>
              <w:spacing w:line="240" w:lineRule="auto"/>
              <w:ind w:firstLine="0"/>
              <w:jc w:val="center"/>
              <w:rPr>
                <w:rFonts w:ascii="Times New Roman" w:hAnsi="Times New Roman" w:cs="Times New Roman"/>
                <w:sz w:val="22"/>
                <w:szCs w:val="22"/>
              </w:rPr>
            </w:pPr>
            <w:r w:rsidRPr="00734779">
              <w:rPr>
                <w:rFonts w:ascii="Times New Roman" w:hAnsi="Times New Roman" w:cs="Times New Roman"/>
                <w:sz w:val="22"/>
                <w:szCs w:val="22"/>
              </w:rPr>
              <w:t xml:space="preserve">Общественные центры по видам обслуживания и объекты общественно-деловой зоны </w:t>
            </w:r>
          </w:p>
        </w:tc>
      </w:tr>
      <w:tr w:rsidR="000C68A9" w:rsidRPr="00734779" w:rsidTr="00A060AB">
        <w:trPr>
          <w:trHeight w:val="367"/>
          <w:jc w:val="center"/>
        </w:trPr>
        <w:tc>
          <w:tcPr>
            <w:tcW w:w="1951" w:type="dxa"/>
            <w:vMerge/>
            <w:vAlign w:val="center"/>
          </w:tcPr>
          <w:p w:rsidR="000C68A9" w:rsidRPr="00734779" w:rsidRDefault="000C68A9" w:rsidP="00A060AB">
            <w:pPr>
              <w:spacing w:line="240" w:lineRule="auto"/>
              <w:ind w:firstLine="0"/>
              <w:jc w:val="center"/>
              <w:rPr>
                <w:rFonts w:ascii="Times New Roman" w:hAnsi="Times New Roman" w:cs="Times New Roman"/>
                <w:b w:val="0"/>
                <w:sz w:val="22"/>
                <w:szCs w:val="22"/>
              </w:rPr>
            </w:pPr>
          </w:p>
        </w:tc>
        <w:tc>
          <w:tcPr>
            <w:tcW w:w="3875" w:type="dxa"/>
            <w:vAlign w:val="center"/>
          </w:tcPr>
          <w:p w:rsidR="000C68A9" w:rsidRPr="00734779" w:rsidRDefault="000C68A9" w:rsidP="00A060AB">
            <w:pPr>
              <w:spacing w:line="240" w:lineRule="auto"/>
              <w:ind w:firstLine="0"/>
              <w:jc w:val="center"/>
              <w:rPr>
                <w:rFonts w:ascii="Times New Roman" w:hAnsi="Times New Roman" w:cs="Times New Roman"/>
                <w:b w:val="0"/>
                <w:sz w:val="22"/>
                <w:szCs w:val="22"/>
              </w:rPr>
            </w:pPr>
            <w:r w:rsidRPr="00734779">
              <w:rPr>
                <w:rFonts w:ascii="Times New Roman" w:hAnsi="Times New Roman" w:cs="Times New Roman"/>
                <w:b w:val="0"/>
                <w:sz w:val="22"/>
                <w:szCs w:val="22"/>
              </w:rPr>
              <w:t>эпизодического обслуживания</w:t>
            </w:r>
          </w:p>
        </w:tc>
        <w:tc>
          <w:tcPr>
            <w:tcW w:w="6373" w:type="dxa"/>
            <w:gridSpan w:val="2"/>
            <w:vAlign w:val="center"/>
          </w:tcPr>
          <w:p w:rsidR="000C68A9" w:rsidRPr="00734779" w:rsidRDefault="000C68A9" w:rsidP="00A060AB">
            <w:pPr>
              <w:spacing w:line="240" w:lineRule="auto"/>
              <w:ind w:firstLine="0"/>
              <w:jc w:val="center"/>
              <w:rPr>
                <w:rFonts w:ascii="Times New Roman" w:hAnsi="Times New Roman" w:cs="Times New Roman"/>
                <w:b w:val="0"/>
                <w:sz w:val="22"/>
                <w:szCs w:val="22"/>
              </w:rPr>
            </w:pPr>
            <w:r w:rsidRPr="00734779">
              <w:rPr>
                <w:rFonts w:ascii="Times New Roman" w:hAnsi="Times New Roman" w:cs="Times New Roman"/>
                <w:b w:val="0"/>
                <w:sz w:val="22"/>
                <w:szCs w:val="22"/>
              </w:rPr>
              <w:t>периодического обслуживания</w:t>
            </w:r>
          </w:p>
        </w:tc>
        <w:tc>
          <w:tcPr>
            <w:tcW w:w="2374" w:type="dxa"/>
            <w:vAlign w:val="center"/>
          </w:tcPr>
          <w:p w:rsidR="000C68A9" w:rsidRPr="00734779" w:rsidRDefault="000C68A9" w:rsidP="00A060AB">
            <w:pPr>
              <w:spacing w:line="240" w:lineRule="auto"/>
              <w:ind w:firstLine="0"/>
              <w:jc w:val="center"/>
              <w:rPr>
                <w:rFonts w:ascii="Times New Roman" w:hAnsi="Times New Roman" w:cs="Times New Roman"/>
                <w:b w:val="0"/>
                <w:sz w:val="22"/>
                <w:szCs w:val="22"/>
              </w:rPr>
            </w:pPr>
            <w:r w:rsidRPr="00734779">
              <w:rPr>
                <w:rFonts w:ascii="Times New Roman" w:hAnsi="Times New Roman" w:cs="Times New Roman"/>
                <w:b w:val="0"/>
                <w:sz w:val="22"/>
                <w:szCs w:val="22"/>
              </w:rPr>
              <w:t xml:space="preserve">повседневного </w:t>
            </w:r>
          </w:p>
          <w:p w:rsidR="000C68A9" w:rsidRPr="00734779" w:rsidRDefault="000C68A9" w:rsidP="00A060AB">
            <w:pPr>
              <w:spacing w:line="240" w:lineRule="auto"/>
              <w:ind w:firstLine="0"/>
              <w:jc w:val="center"/>
              <w:rPr>
                <w:rFonts w:ascii="Times New Roman" w:hAnsi="Times New Roman" w:cs="Times New Roman"/>
                <w:b w:val="0"/>
                <w:sz w:val="22"/>
                <w:szCs w:val="22"/>
              </w:rPr>
            </w:pPr>
            <w:r w:rsidRPr="00734779">
              <w:rPr>
                <w:rFonts w:ascii="Times New Roman" w:hAnsi="Times New Roman" w:cs="Times New Roman"/>
                <w:b w:val="0"/>
                <w:sz w:val="22"/>
                <w:szCs w:val="22"/>
              </w:rPr>
              <w:t xml:space="preserve">обслуживания </w:t>
            </w:r>
          </w:p>
        </w:tc>
      </w:tr>
      <w:tr w:rsidR="000C68A9" w:rsidRPr="00734779" w:rsidTr="00A060AB">
        <w:trPr>
          <w:jc w:val="center"/>
        </w:trPr>
        <w:tc>
          <w:tcPr>
            <w:tcW w:w="1951" w:type="dxa"/>
            <w:vMerge/>
            <w:vAlign w:val="center"/>
          </w:tcPr>
          <w:p w:rsidR="000C68A9" w:rsidRPr="00734779" w:rsidRDefault="000C68A9" w:rsidP="00A060AB">
            <w:pPr>
              <w:spacing w:line="240" w:lineRule="auto"/>
              <w:ind w:firstLine="0"/>
              <w:jc w:val="center"/>
              <w:rPr>
                <w:rFonts w:ascii="Times New Roman" w:hAnsi="Times New Roman" w:cs="Times New Roman"/>
                <w:b w:val="0"/>
                <w:sz w:val="22"/>
                <w:szCs w:val="22"/>
              </w:rPr>
            </w:pPr>
          </w:p>
        </w:tc>
        <w:tc>
          <w:tcPr>
            <w:tcW w:w="3875" w:type="dxa"/>
            <w:vAlign w:val="center"/>
          </w:tcPr>
          <w:p w:rsidR="000C68A9" w:rsidRPr="00734779" w:rsidRDefault="000C68A9" w:rsidP="00A060AB">
            <w:pPr>
              <w:suppressAutoHyphens/>
              <w:spacing w:line="240" w:lineRule="auto"/>
              <w:ind w:left="-57" w:right="-57" w:firstLine="0"/>
              <w:jc w:val="center"/>
              <w:rPr>
                <w:rFonts w:ascii="Times New Roman" w:hAnsi="Times New Roman" w:cs="Times New Roman"/>
                <w:b w:val="0"/>
                <w:sz w:val="22"/>
                <w:szCs w:val="22"/>
              </w:rPr>
            </w:pPr>
            <w:r w:rsidRPr="00734779">
              <w:rPr>
                <w:rFonts w:ascii="Times New Roman" w:hAnsi="Times New Roman" w:cs="Times New Roman"/>
                <w:b w:val="0"/>
                <w:sz w:val="22"/>
                <w:szCs w:val="22"/>
              </w:rPr>
              <w:t>Областной опорный (межрегиональный) центр, межрайонный центр</w:t>
            </w:r>
          </w:p>
        </w:tc>
        <w:tc>
          <w:tcPr>
            <w:tcW w:w="3715" w:type="dxa"/>
            <w:vAlign w:val="center"/>
          </w:tcPr>
          <w:p w:rsidR="000C68A9" w:rsidRPr="00734779" w:rsidRDefault="000C68A9" w:rsidP="00A060AB">
            <w:pPr>
              <w:spacing w:line="240" w:lineRule="auto"/>
              <w:ind w:left="-57" w:right="-57" w:firstLine="0"/>
              <w:jc w:val="center"/>
              <w:rPr>
                <w:rFonts w:ascii="Times New Roman" w:hAnsi="Times New Roman" w:cs="Times New Roman"/>
                <w:b w:val="0"/>
                <w:sz w:val="22"/>
                <w:szCs w:val="22"/>
              </w:rPr>
            </w:pPr>
            <w:r w:rsidRPr="00734779">
              <w:rPr>
                <w:rFonts w:ascii="Times New Roman" w:hAnsi="Times New Roman" w:cs="Times New Roman"/>
                <w:b w:val="0"/>
                <w:sz w:val="22"/>
                <w:szCs w:val="22"/>
              </w:rPr>
              <w:t>Районные центры</w:t>
            </w:r>
          </w:p>
          <w:p w:rsidR="000C68A9" w:rsidRPr="00734779" w:rsidRDefault="000C68A9" w:rsidP="00A060AB">
            <w:pPr>
              <w:suppressAutoHyphens/>
              <w:spacing w:line="240" w:lineRule="auto"/>
              <w:ind w:left="-57" w:right="-57" w:firstLine="0"/>
              <w:jc w:val="center"/>
              <w:rPr>
                <w:rFonts w:ascii="Times New Roman" w:hAnsi="Times New Roman" w:cs="Times New Roman"/>
                <w:b w:val="0"/>
                <w:sz w:val="22"/>
                <w:szCs w:val="22"/>
              </w:rPr>
            </w:pPr>
            <w:r w:rsidRPr="00734779">
              <w:rPr>
                <w:rFonts w:ascii="Times New Roman" w:hAnsi="Times New Roman" w:cs="Times New Roman"/>
                <w:b w:val="0"/>
                <w:sz w:val="22"/>
                <w:szCs w:val="22"/>
              </w:rPr>
              <w:t>(центр городского поселения, административный центр муниципального района)</w:t>
            </w:r>
          </w:p>
        </w:tc>
        <w:tc>
          <w:tcPr>
            <w:tcW w:w="2658" w:type="dxa"/>
            <w:vAlign w:val="center"/>
          </w:tcPr>
          <w:p w:rsidR="000C68A9" w:rsidRPr="00734779" w:rsidRDefault="000C68A9" w:rsidP="00A060AB">
            <w:pPr>
              <w:spacing w:line="240" w:lineRule="auto"/>
              <w:ind w:firstLine="0"/>
              <w:jc w:val="center"/>
              <w:rPr>
                <w:rFonts w:ascii="Times New Roman" w:hAnsi="Times New Roman" w:cs="Times New Roman"/>
                <w:b w:val="0"/>
                <w:sz w:val="22"/>
                <w:szCs w:val="22"/>
              </w:rPr>
            </w:pPr>
            <w:r w:rsidRPr="00734779">
              <w:rPr>
                <w:rFonts w:ascii="Times New Roman" w:hAnsi="Times New Roman" w:cs="Times New Roman"/>
                <w:b w:val="0"/>
                <w:sz w:val="22"/>
                <w:szCs w:val="22"/>
              </w:rPr>
              <w:t xml:space="preserve">Общегородской центр </w:t>
            </w:r>
          </w:p>
          <w:p w:rsidR="000C68A9" w:rsidRPr="00734779" w:rsidRDefault="000C68A9" w:rsidP="00A060AB">
            <w:pPr>
              <w:spacing w:line="240" w:lineRule="auto"/>
              <w:ind w:firstLine="0"/>
              <w:jc w:val="center"/>
              <w:rPr>
                <w:rFonts w:ascii="Times New Roman" w:hAnsi="Times New Roman" w:cs="Times New Roman"/>
                <w:b w:val="0"/>
                <w:sz w:val="22"/>
                <w:szCs w:val="22"/>
              </w:rPr>
            </w:pPr>
            <w:r w:rsidRPr="00734779">
              <w:rPr>
                <w:rFonts w:ascii="Times New Roman" w:hAnsi="Times New Roman" w:cs="Times New Roman"/>
                <w:b w:val="0"/>
                <w:sz w:val="22"/>
                <w:szCs w:val="22"/>
              </w:rPr>
              <w:t xml:space="preserve">малого городского </w:t>
            </w:r>
          </w:p>
          <w:p w:rsidR="000C68A9" w:rsidRPr="00734779" w:rsidRDefault="000C68A9" w:rsidP="00A060AB">
            <w:pPr>
              <w:spacing w:line="240" w:lineRule="auto"/>
              <w:ind w:left="-57" w:right="-57" w:firstLine="0"/>
              <w:jc w:val="center"/>
              <w:rPr>
                <w:rFonts w:ascii="Times New Roman" w:hAnsi="Times New Roman" w:cs="Times New Roman"/>
                <w:b w:val="0"/>
                <w:sz w:val="22"/>
                <w:szCs w:val="22"/>
              </w:rPr>
            </w:pPr>
            <w:r w:rsidRPr="00734779">
              <w:rPr>
                <w:rFonts w:ascii="Times New Roman" w:hAnsi="Times New Roman" w:cs="Times New Roman"/>
                <w:b w:val="0"/>
                <w:sz w:val="22"/>
                <w:szCs w:val="22"/>
              </w:rPr>
              <w:t xml:space="preserve">поселения, центр крупного сельского поселения </w:t>
            </w:r>
          </w:p>
        </w:tc>
        <w:tc>
          <w:tcPr>
            <w:tcW w:w="2374" w:type="dxa"/>
            <w:vAlign w:val="center"/>
          </w:tcPr>
          <w:p w:rsidR="000C68A9" w:rsidRPr="00734779" w:rsidRDefault="000C68A9" w:rsidP="00A060AB">
            <w:pPr>
              <w:spacing w:line="240" w:lineRule="auto"/>
              <w:ind w:firstLine="0"/>
              <w:jc w:val="center"/>
              <w:rPr>
                <w:rFonts w:ascii="Times New Roman" w:hAnsi="Times New Roman" w:cs="Times New Roman"/>
                <w:b w:val="0"/>
                <w:sz w:val="22"/>
                <w:szCs w:val="22"/>
              </w:rPr>
            </w:pPr>
            <w:r w:rsidRPr="00734779">
              <w:rPr>
                <w:rFonts w:ascii="Times New Roman" w:hAnsi="Times New Roman" w:cs="Times New Roman"/>
                <w:b w:val="0"/>
                <w:sz w:val="22"/>
                <w:szCs w:val="22"/>
              </w:rPr>
              <w:t xml:space="preserve">Центр </w:t>
            </w:r>
            <w:proofErr w:type="gramStart"/>
            <w:r w:rsidRPr="00734779">
              <w:rPr>
                <w:rFonts w:ascii="Times New Roman" w:hAnsi="Times New Roman" w:cs="Times New Roman"/>
                <w:b w:val="0"/>
                <w:sz w:val="22"/>
                <w:szCs w:val="22"/>
              </w:rPr>
              <w:t>сельского</w:t>
            </w:r>
            <w:proofErr w:type="gramEnd"/>
            <w:r w:rsidRPr="00734779">
              <w:rPr>
                <w:rFonts w:ascii="Times New Roman" w:hAnsi="Times New Roman" w:cs="Times New Roman"/>
                <w:b w:val="0"/>
                <w:sz w:val="22"/>
                <w:szCs w:val="22"/>
              </w:rPr>
              <w:t xml:space="preserve"> </w:t>
            </w:r>
          </w:p>
          <w:p w:rsidR="000C68A9" w:rsidRPr="00734779" w:rsidRDefault="000C68A9" w:rsidP="00A060AB">
            <w:pPr>
              <w:spacing w:line="240" w:lineRule="auto"/>
              <w:ind w:firstLine="0"/>
              <w:jc w:val="center"/>
              <w:rPr>
                <w:rFonts w:ascii="Times New Roman" w:hAnsi="Times New Roman" w:cs="Times New Roman"/>
                <w:b w:val="0"/>
                <w:sz w:val="22"/>
                <w:szCs w:val="22"/>
              </w:rPr>
            </w:pPr>
            <w:r w:rsidRPr="00734779">
              <w:rPr>
                <w:rFonts w:ascii="Times New Roman" w:hAnsi="Times New Roman" w:cs="Times New Roman"/>
                <w:b w:val="0"/>
                <w:sz w:val="22"/>
                <w:szCs w:val="22"/>
              </w:rPr>
              <w:t>поселения, среднего сельского населенного пункта</w:t>
            </w:r>
          </w:p>
        </w:tc>
      </w:tr>
    </w:tbl>
    <w:p w:rsidR="000C68A9" w:rsidRPr="00734779" w:rsidRDefault="000C68A9" w:rsidP="000C68A9">
      <w:pPr>
        <w:spacing w:line="20" w:lineRule="exact"/>
        <w:ind w:firstLine="221"/>
      </w:pPr>
    </w:p>
    <w:tbl>
      <w:tblPr>
        <w:tblW w:w="14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3875"/>
        <w:gridCol w:w="3715"/>
        <w:gridCol w:w="2658"/>
        <w:gridCol w:w="2374"/>
      </w:tblGrid>
      <w:tr w:rsidR="000C68A9" w:rsidRPr="00734779" w:rsidTr="00A060AB">
        <w:trPr>
          <w:tblHeader/>
          <w:jc w:val="center"/>
        </w:trPr>
        <w:tc>
          <w:tcPr>
            <w:tcW w:w="1951" w:type="dxa"/>
            <w:vAlign w:val="center"/>
          </w:tcPr>
          <w:p w:rsidR="000C68A9" w:rsidRPr="00734779" w:rsidRDefault="000C68A9" w:rsidP="00A060AB">
            <w:pPr>
              <w:spacing w:line="240" w:lineRule="auto"/>
              <w:ind w:firstLine="0"/>
              <w:jc w:val="center"/>
              <w:rPr>
                <w:rFonts w:ascii="Times New Roman" w:hAnsi="Times New Roman" w:cs="Times New Roman"/>
                <w:sz w:val="22"/>
                <w:szCs w:val="22"/>
              </w:rPr>
            </w:pPr>
            <w:r w:rsidRPr="00734779">
              <w:rPr>
                <w:rFonts w:ascii="Times New Roman" w:hAnsi="Times New Roman" w:cs="Times New Roman"/>
                <w:sz w:val="22"/>
                <w:szCs w:val="22"/>
              </w:rPr>
              <w:t>1</w:t>
            </w:r>
          </w:p>
        </w:tc>
        <w:tc>
          <w:tcPr>
            <w:tcW w:w="3875" w:type="dxa"/>
            <w:vAlign w:val="center"/>
          </w:tcPr>
          <w:p w:rsidR="000C68A9" w:rsidRPr="00734779" w:rsidRDefault="000C68A9" w:rsidP="00A060AB">
            <w:pPr>
              <w:spacing w:line="240" w:lineRule="auto"/>
              <w:ind w:firstLine="0"/>
              <w:jc w:val="center"/>
              <w:rPr>
                <w:rFonts w:ascii="Times New Roman" w:hAnsi="Times New Roman" w:cs="Times New Roman"/>
                <w:sz w:val="22"/>
                <w:szCs w:val="22"/>
              </w:rPr>
            </w:pPr>
            <w:r w:rsidRPr="00734779">
              <w:rPr>
                <w:rFonts w:ascii="Times New Roman" w:hAnsi="Times New Roman" w:cs="Times New Roman"/>
                <w:sz w:val="22"/>
                <w:szCs w:val="22"/>
              </w:rPr>
              <w:t>2</w:t>
            </w:r>
          </w:p>
        </w:tc>
        <w:tc>
          <w:tcPr>
            <w:tcW w:w="3715" w:type="dxa"/>
            <w:vAlign w:val="center"/>
          </w:tcPr>
          <w:p w:rsidR="000C68A9" w:rsidRPr="00734779" w:rsidRDefault="000C68A9" w:rsidP="00A060AB">
            <w:pPr>
              <w:spacing w:line="240" w:lineRule="auto"/>
              <w:ind w:firstLine="0"/>
              <w:jc w:val="center"/>
              <w:rPr>
                <w:rFonts w:ascii="Times New Roman" w:hAnsi="Times New Roman" w:cs="Times New Roman"/>
                <w:sz w:val="22"/>
                <w:szCs w:val="22"/>
              </w:rPr>
            </w:pPr>
            <w:r w:rsidRPr="00734779">
              <w:rPr>
                <w:rFonts w:ascii="Times New Roman" w:hAnsi="Times New Roman" w:cs="Times New Roman"/>
                <w:sz w:val="22"/>
                <w:szCs w:val="22"/>
              </w:rPr>
              <w:t>3</w:t>
            </w:r>
          </w:p>
        </w:tc>
        <w:tc>
          <w:tcPr>
            <w:tcW w:w="2658" w:type="dxa"/>
            <w:vAlign w:val="center"/>
          </w:tcPr>
          <w:p w:rsidR="000C68A9" w:rsidRPr="00734779" w:rsidRDefault="000C68A9" w:rsidP="00A060AB">
            <w:pPr>
              <w:spacing w:line="240" w:lineRule="auto"/>
              <w:ind w:firstLine="0"/>
              <w:jc w:val="center"/>
              <w:rPr>
                <w:rFonts w:ascii="Times New Roman" w:hAnsi="Times New Roman" w:cs="Times New Roman"/>
                <w:sz w:val="22"/>
                <w:szCs w:val="22"/>
              </w:rPr>
            </w:pPr>
            <w:r w:rsidRPr="00734779">
              <w:rPr>
                <w:rFonts w:ascii="Times New Roman" w:hAnsi="Times New Roman" w:cs="Times New Roman"/>
                <w:sz w:val="22"/>
                <w:szCs w:val="22"/>
              </w:rPr>
              <w:t>4</w:t>
            </w:r>
          </w:p>
        </w:tc>
        <w:tc>
          <w:tcPr>
            <w:tcW w:w="2374" w:type="dxa"/>
            <w:vAlign w:val="center"/>
          </w:tcPr>
          <w:p w:rsidR="000C68A9" w:rsidRPr="00734779" w:rsidRDefault="000C68A9" w:rsidP="00A060AB">
            <w:pPr>
              <w:spacing w:line="240" w:lineRule="auto"/>
              <w:ind w:firstLine="0"/>
              <w:jc w:val="center"/>
              <w:rPr>
                <w:rFonts w:ascii="Times New Roman" w:hAnsi="Times New Roman" w:cs="Times New Roman"/>
                <w:sz w:val="22"/>
                <w:szCs w:val="22"/>
              </w:rPr>
            </w:pPr>
            <w:r w:rsidRPr="00734779">
              <w:rPr>
                <w:rFonts w:ascii="Times New Roman" w:hAnsi="Times New Roman" w:cs="Times New Roman"/>
                <w:sz w:val="22"/>
                <w:szCs w:val="22"/>
              </w:rPr>
              <w:t>5</w:t>
            </w:r>
          </w:p>
        </w:tc>
      </w:tr>
      <w:tr w:rsidR="000C68A9" w:rsidRPr="00734779" w:rsidTr="00A060AB">
        <w:trPr>
          <w:jc w:val="center"/>
        </w:trPr>
        <w:tc>
          <w:tcPr>
            <w:tcW w:w="1951" w:type="dxa"/>
          </w:tcPr>
          <w:p w:rsidR="000C68A9" w:rsidRPr="00734779" w:rsidRDefault="000C68A9" w:rsidP="00A060AB">
            <w:pPr>
              <w:suppressAutoHyphens/>
              <w:spacing w:line="240" w:lineRule="auto"/>
              <w:ind w:right="-57" w:firstLine="0"/>
              <w:jc w:val="left"/>
              <w:rPr>
                <w:rFonts w:ascii="Times New Roman" w:hAnsi="Times New Roman" w:cs="Times New Roman"/>
                <w:b w:val="0"/>
                <w:sz w:val="22"/>
                <w:szCs w:val="22"/>
              </w:rPr>
            </w:pPr>
            <w:r w:rsidRPr="00734779">
              <w:rPr>
                <w:rFonts w:ascii="Times New Roman" w:hAnsi="Times New Roman" w:cs="Times New Roman"/>
                <w:b w:val="0"/>
                <w:spacing w:val="-2"/>
                <w:sz w:val="22"/>
                <w:szCs w:val="22"/>
              </w:rPr>
              <w:t>Административно</w:t>
            </w:r>
            <w:r w:rsidRPr="00734779">
              <w:rPr>
                <w:rFonts w:ascii="Times New Roman" w:hAnsi="Times New Roman" w:cs="Times New Roman"/>
                <w:b w:val="0"/>
                <w:sz w:val="22"/>
                <w:szCs w:val="22"/>
              </w:rPr>
              <w:t>-деловые и хозяйственные объекты</w:t>
            </w:r>
          </w:p>
        </w:tc>
        <w:tc>
          <w:tcPr>
            <w:tcW w:w="3875" w:type="dxa"/>
          </w:tcPr>
          <w:p w:rsidR="000C68A9" w:rsidRPr="00734779" w:rsidRDefault="000C68A9" w:rsidP="00A060AB">
            <w:pPr>
              <w:spacing w:line="240" w:lineRule="auto"/>
              <w:ind w:firstLine="0"/>
              <w:rPr>
                <w:rFonts w:ascii="Times New Roman" w:hAnsi="Times New Roman" w:cs="Times New Roman"/>
                <w:b w:val="0"/>
                <w:sz w:val="22"/>
                <w:szCs w:val="22"/>
              </w:rPr>
            </w:pPr>
            <w:proofErr w:type="gramStart"/>
            <w:r w:rsidRPr="00734779">
              <w:rPr>
                <w:rFonts w:ascii="Times New Roman" w:hAnsi="Times New Roman" w:cs="Times New Roman"/>
                <w:b w:val="0"/>
                <w:sz w:val="22"/>
                <w:szCs w:val="22"/>
              </w:rPr>
              <w:t xml:space="preserve">Административно-управленческие комплексы, деловые и банковские структуры, объекты связи, студии теле-, радио- и звукозаписи, юстиции, судебные, нотариальные и юридические учреждения, </w:t>
            </w:r>
            <w:proofErr w:type="spellStart"/>
            <w:r w:rsidRPr="00734779">
              <w:rPr>
                <w:rFonts w:ascii="Times New Roman" w:hAnsi="Times New Roman" w:cs="Times New Roman"/>
                <w:b w:val="0"/>
                <w:sz w:val="22"/>
                <w:szCs w:val="22"/>
              </w:rPr>
              <w:t>жилищно-комму-нальные</w:t>
            </w:r>
            <w:proofErr w:type="spellEnd"/>
            <w:r w:rsidRPr="00734779">
              <w:rPr>
                <w:rFonts w:ascii="Times New Roman" w:hAnsi="Times New Roman" w:cs="Times New Roman"/>
                <w:b w:val="0"/>
                <w:sz w:val="22"/>
                <w:szCs w:val="22"/>
              </w:rPr>
              <w:t xml:space="preserve"> организации, управления внутренних дел, отраслевые научно-исследовательские, проектные и конструкторские институты, учреждения страхования, агентства недвижимости, инвестиционные фонды и др.</w:t>
            </w:r>
            <w:proofErr w:type="gramEnd"/>
          </w:p>
        </w:tc>
        <w:tc>
          <w:tcPr>
            <w:tcW w:w="3715" w:type="dxa"/>
          </w:tcPr>
          <w:p w:rsidR="000C68A9" w:rsidRPr="00734779" w:rsidRDefault="000C68A9" w:rsidP="00A060AB">
            <w:pPr>
              <w:spacing w:line="240" w:lineRule="auto"/>
              <w:ind w:firstLine="0"/>
              <w:rPr>
                <w:rFonts w:ascii="Times New Roman" w:hAnsi="Times New Roman" w:cs="Times New Roman"/>
                <w:b w:val="0"/>
                <w:sz w:val="22"/>
                <w:szCs w:val="22"/>
              </w:rPr>
            </w:pPr>
            <w:proofErr w:type="gramStart"/>
            <w:r w:rsidRPr="00734779">
              <w:rPr>
                <w:rFonts w:ascii="Times New Roman" w:hAnsi="Times New Roman" w:cs="Times New Roman"/>
                <w:b w:val="0"/>
                <w:sz w:val="22"/>
                <w:szCs w:val="22"/>
              </w:rPr>
              <w:t>Административно-управленческие организации, банки, конторы, офисы, отделения связи и милиции, суд, прокуратура, юридические и нотариальные конторы, проектные и конструкторские бюро, жилищно-коммунальные службы</w:t>
            </w:r>
            <w:proofErr w:type="gramEnd"/>
          </w:p>
        </w:tc>
        <w:tc>
          <w:tcPr>
            <w:tcW w:w="2658" w:type="dxa"/>
          </w:tcPr>
          <w:p w:rsidR="000C68A9" w:rsidRPr="00734779" w:rsidRDefault="000C68A9" w:rsidP="00A060AB">
            <w:pPr>
              <w:spacing w:line="240" w:lineRule="auto"/>
              <w:ind w:firstLine="0"/>
              <w:rPr>
                <w:rFonts w:ascii="Times New Roman" w:hAnsi="Times New Roman" w:cs="Times New Roman"/>
                <w:b w:val="0"/>
                <w:sz w:val="22"/>
                <w:szCs w:val="22"/>
              </w:rPr>
            </w:pPr>
            <w:proofErr w:type="spellStart"/>
            <w:proofErr w:type="gramStart"/>
            <w:r w:rsidRPr="00734779">
              <w:rPr>
                <w:rFonts w:ascii="Times New Roman" w:hAnsi="Times New Roman" w:cs="Times New Roman"/>
                <w:b w:val="0"/>
                <w:sz w:val="22"/>
                <w:szCs w:val="22"/>
              </w:rPr>
              <w:t>Административно-хозяй-ственная</w:t>
            </w:r>
            <w:proofErr w:type="spellEnd"/>
            <w:proofErr w:type="gramEnd"/>
            <w:r w:rsidRPr="00734779">
              <w:rPr>
                <w:rFonts w:ascii="Times New Roman" w:hAnsi="Times New Roman" w:cs="Times New Roman"/>
                <w:b w:val="0"/>
                <w:sz w:val="22"/>
                <w:szCs w:val="22"/>
              </w:rPr>
              <w:t xml:space="preserve"> служба, отделения связи, милиции, банков, юридические и нотариальные конторы, </w:t>
            </w:r>
            <w:proofErr w:type="spellStart"/>
            <w:r w:rsidRPr="00734779">
              <w:rPr>
                <w:rFonts w:ascii="Times New Roman" w:hAnsi="Times New Roman" w:cs="Times New Roman"/>
                <w:b w:val="0"/>
                <w:sz w:val="22"/>
                <w:szCs w:val="22"/>
              </w:rPr>
              <w:t>ремонтно-эксплуатацион-ные</w:t>
            </w:r>
            <w:proofErr w:type="spellEnd"/>
            <w:r w:rsidRPr="00734779">
              <w:rPr>
                <w:rFonts w:ascii="Times New Roman" w:hAnsi="Times New Roman" w:cs="Times New Roman"/>
                <w:b w:val="0"/>
                <w:sz w:val="22"/>
                <w:szCs w:val="22"/>
              </w:rPr>
              <w:t xml:space="preserve"> организации </w:t>
            </w:r>
          </w:p>
        </w:tc>
        <w:tc>
          <w:tcPr>
            <w:tcW w:w="2374" w:type="dxa"/>
          </w:tcPr>
          <w:p w:rsidR="000C68A9" w:rsidRPr="00734779" w:rsidRDefault="000C68A9" w:rsidP="00A060AB">
            <w:pPr>
              <w:spacing w:line="240" w:lineRule="auto"/>
              <w:ind w:firstLine="0"/>
              <w:rPr>
                <w:rFonts w:ascii="Times New Roman" w:hAnsi="Times New Roman" w:cs="Times New Roman"/>
                <w:b w:val="0"/>
                <w:sz w:val="22"/>
                <w:szCs w:val="22"/>
              </w:rPr>
            </w:pPr>
            <w:proofErr w:type="spellStart"/>
            <w:proofErr w:type="gramStart"/>
            <w:r w:rsidRPr="00734779">
              <w:rPr>
                <w:rFonts w:ascii="Times New Roman" w:hAnsi="Times New Roman" w:cs="Times New Roman"/>
                <w:b w:val="0"/>
                <w:sz w:val="22"/>
                <w:szCs w:val="22"/>
              </w:rPr>
              <w:t>Административно-хо-зяйственное</w:t>
            </w:r>
            <w:proofErr w:type="spellEnd"/>
            <w:proofErr w:type="gramEnd"/>
            <w:r w:rsidRPr="00734779">
              <w:rPr>
                <w:rFonts w:ascii="Times New Roman" w:hAnsi="Times New Roman" w:cs="Times New Roman"/>
                <w:b w:val="0"/>
                <w:sz w:val="22"/>
                <w:szCs w:val="22"/>
              </w:rPr>
              <w:t xml:space="preserve"> здание, отделение связи, банка, </w:t>
            </w:r>
            <w:proofErr w:type="spellStart"/>
            <w:r w:rsidRPr="00734779">
              <w:rPr>
                <w:rFonts w:ascii="Times New Roman" w:hAnsi="Times New Roman" w:cs="Times New Roman"/>
                <w:b w:val="0"/>
                <w:sz w:val="22"/>
                <w:szCs w:val="22"/>
              </w:rPr>
              <w:t>жилищно-комму-нальные</w:t>
            </w:r>
            <w:proofErr w:type="spellEnd"/>
            <w:r w:rsidRPr="00734779">
              <w:rPr>
                <w:rFonts w:ascii="Times New Roman" w:hAnsi="Times New Roman" w:cs="Times New Roman"/>
                <w:b w:val="0"/>
                <w:sz w:val="22"/>
                <w:szCs w:val="22"/>
              </w:rPr>
              <w:t xml:space="preserve"> организации, опорный пункт охраны порядка </w:t>
            </w:r>
          </w:p>
        </w:tc>
      </w:tr>
      <w:tr w:rsidR="000C68A9" w:rsidRPr="00734779" w:rsidTr="00A060AB">
        <w:trPr>
          <w:trHeight w:val="779"/>
          <w:jc w:val="center"/>
        </w:trPr>
        <w:tc>
          <w:tcPr>
            <w:tcW w:w="1951" w:type="dxa"/>
            <w:tcBorders>
              <w:bottom w:val="single" w:sz="4" w:space="0" w:color="auto"/>
            </w:tcBorders>
          </w:tcPr>
          <w:p w:rsidR="000C68A9" w:rsidRPr="00734779" w:rsidRDefault="000C68A9" w:rsidP="00A060AB">
            <w:pPr>
              <w:suppressAutoHyphens/>
              <w:spacing w:line="240" w:lineRule="auto"/>
              <w:ind w:firstLine="0"/>
              <w:jc w:val="left"/>
              <w:rPr>
                <w:rFonts w:ascii="Times New Roman" w:hAnsi="Times New Roman" w:cs="Times New Roman"/>
                <w:b w:val="0"/>
                <w:sz w:val="22"/>
                <w:szCs w:val="22"/>
              </w:rPr>
            </w:pPr>
            <w:r w:rsidRPr="00734779">
              <w:rPr>
                <w:rFonts w:ascii="Times New Roman" w:hAnsi="Times New Roman" w:cs="Times New Roman"/>
                <w:b w:val="0"/>
                <w:sz w:val="22"/>
                <w:szCs w:val="22"/>
              </w:rPr>
              <w:t xml:space="preserve">Объекты образования </w:t>
            </w:r>
          </w:p>
        </w:tc>
        <w:tc>
          <w:tcPr>
            <w:tcW w:w="3875" w:type="dxa"/>
            <w:tcBorders>
              <w:bottom w:val="single" w:sz="4" w:space="0" w:color="auto"/>
            </w:tcBorders>
          </w:tcPr>
          <w:p w:rsidR="000C68A9" w:rsidRPr="00734779" w:rsidRDefault="000C68A9" w:rsidP="00A060AB">
            <w:pPr>
              <w:spacing w:line="240" w:lineRule="auto"/>
              <w:ind w:firstLine="0"/>
              <w:rPr>
                <w:rFonts w:ascii="Times New Roman" w:hAnsi="Times New Roman" w:cs="Times New Roman"/>
                <w:b w:val="0"/>
                <w:sz w:val="22"/>
                <w:szCs w:val="22"/>
              </w:rPr>
            </w:pPr>
            <w:r w:rsidRPr="00734779">
              <w:rPr>
                <w:rFonts w:ascii="Times New Roman" w:hAnsi="Times New Roman" w:cs="Times New Roman"/>
                <w:b w:val="0"/>
                <w:bCs w:val="0"/>
                <w:sz w:val="22"/>
                <w:szCs w:val="22"/>
              </w:rPr>
              <w:t>Организации</w:t>
            </w:r>
            <w:r w:rsidRPr="00734779">
              <w:rPr>
                <w:rFonts w:ascii="Times New Roman" w:hAnsi="Times New Roman" w:cs="Times New Roman"/>
                <w:b w:val="0"/>
                <w:sz w:val="22"/>
                <w:szCs w:val="22"/>
              </w:rPr>
              <w:t xml:space="preserve"> высшего и среднего профессионального образования, многофункциональные образовательные центры, центры переподготовки кадров, дома детского творчества, школы искусств, </w:t>
            </w:r>
            <w:proofErr w:type="spellStart"/>
            <w:r w:rsidRPr="00734779">
              <w:rPr>
                <w:rFonts w:ascii="Times New Roman" w:hAnsi="Times New Roman" w:cs="Times New Roman"/>
                <w:b w:val="0"/>
                <w:sz w:val="22"/>
                <w:szCs w:val="22"/>
              </w:rPr>
              <w:t>информационно-компьютер-ные</w:t>
            </w:r>
            <w:proofErr w:type="spellEnd"/>
            <w:r w:rsidRPr="00734779">
              <w:rPr>
                <w:rFonts w:ascii="Times New Roman" w:hAnsi="Times New Roman" w:cs="Times New Roman"/>
                <w:b w:val="0"/>
                <w:sz w:val="22"/>
                <w:szCs w:val="22"/>
              </w:rPr>
              <w:t xml:space="preserve"> центры</w:t>
            </w:r>
          </w:p>
        </w:tc>
        <w:tc>
          <w:tcPr>
            <w:tcW w:w="3715" w:type="dxa"/>
            <w:tcBorders>
              <w:bottom w:val="single" w:sz="4" w:space="0" w:color="auto"/>
            </w:tcBorders>
          </w:tcPr>
          <w:p w:rsidR="000C68A9" w:rsidRPr="00734779" w:rsidRDefault="000C68A9" w:rsidP="00A060AB">
            <w:pPr>
              <w:spacing w:line="240" w:lineRule="auto"/>
              <w:ind w:firstLine="0"/>
              <w:rPr>
                <w:rFonts w:ascii="Times New Roman" w:hAnsi="Times New Roman" w:cs="Times New Roman"/>
                <w:b w:val="0"/>
                <w:sz w:val="22"/>
                <w:szCs w:val="22"/>
              </w:rPr>
            </w:pPr>
            <w:proofErr w:type="gramStart"/>
            <w:r w:rsidRPr="00734779">
              <w:rPr>
                <w:rFonts w:ascii="Times New Roman" w:hAnsi="Times New Roman" w:cs="Times New Roman"/>
                <w:b w:val="0"/>
                <w:sz w:val="22"/>
                <w:szCs w:val="22"/>
              </w:rPr>
              <w:t xml:space="preserve">Специализированные дошкольные и общеобразовательные </w:t>
            </w:r>
            <w:r w:rsidRPr="00734779">
              <w:rPr>
                <w:rFonts w:ascii="Times New Roman" w:hAnsi="Times New Roman" w:cs="Times New Roman"/>
                <w:b w:val="0"/>
                <w:bCs w:val="0"/>
                <w:sz w:val="22"/>
                <w:szCs w:val="22"/>
              </w:rPr>
              <w:t>организации</w:t>
            </w:r>
            <w:r w:rsidRPr="00734779">
              <w:rPr>
                <w:rFonts w:ascii="Times New Roman" w:hAnsi="Times New Roman" w:cs="Times New Roman"/>
                <w:b w:val="0"/>
                <w:sz w:val="22"/>
                <w:szCs w:val="22"/>
              </w:rPr>
              <w:t xml:space="preserve">, </w:t>
            </w:r>
            <w:r w:rsidRPr="00734779">
              <w:rPr>
                <w:rFonts w:ascii="Times New Roman" w:hAnsi="Times New Roman" w:cs="Times New Roman"/>
                <w:b w:val="0"/>
                <w:bCs w:val="0"/>
                <w:sz w:val="22"/>
                <w:szCs w:val="22"/>
              </w:rPr>
              <w:t>организации</w:t>
            </w:r>
            <w:r w:rsidRPr="00734779">
              <w:rPr>
                <w:rFonts w:ascii="Times New Roman" w:hAnsi="Times New Roman" w:cs="Times New Roman"/>
                <w:b w:val="0"/>
                <w:sz w:val="22"/>
                <w:szCs w:val="22"/>
              </w:rPr>
              <w:t xml:space="preserve"> среднего профессионального образования, центры, дома детского творчества, школы: музыкальные, художественные, хореографические и др., станции: технические, туристско-краеведческие, эколого-биологические и др.</w:t>
            </w:r>
            <w:proofErr w:type="gramEnd"/>
          </w:p>
        </w:tc>
        <w:tc>
          <w:tcPr>
            <w:tcW w:w="2658" w:type="dxa"/>
            <w:tcBorders>
              <w:bottom w:val="single" w:sz="4" w:space="0" w:color="auto"/>
            </w:tcBorders>
          </w:tcPr>
          <w:p w:rsidR="000C68A9" w:rsidRPr="00734779" w:rsidRDefault="000C68A9" w:rsidP="00A060AB">
            <w:pPr>
              <w:spacing w:line="240" w:lineRule="auto"/>
              <w:ind w:firstLine="0"/>
              <w:rPr>
                <w:rFonts w:ascii="Times New Roman" w:hAnsi="Times New Roman" w:cs="Times New Roman"/>
                <w:b w:val="0"/>
                <w:sz w:val="22"/>
                <w:szCs w:val="22"/>
              </w:rPr>
            </w:pPr>
            <w:r w:rsidRPr="00734779">
              <w:rPr>
                <w:rFonts w:ascii="Times New Roman" w:hAnsi="Times New Roman" w:cs="Times New Roman"/>
                <w:b w:val="0"/>
                <w:sz w:val="22"/>
                <w:szCs w:val="22"/>
              </w:rPr>
              <w:t xml:space="preserve">Дошкольные и общеобразовательные </w:t>
            </w:r>
            <w:r w:rsidRPr="00734779">
              <w:rPr>
                <w:rFonts w:ascii="Times New Roman" w:hAnsi="Times New Roman" w:cs="Times New Roman"/>
                <w:b w:val="0"/>
                <w:bCs w:val="0"/>
                <w:sz w:val="22"/>
                <w:szCs w:val="22"/>
              </w:rPr>
              <w:t>организации</w:t>
            </w:r>
            <w:r w:rsidRPr="00734779">
              <w:rPr>
                <w:rFonts w:ascii="Times New Roman" w:hAnsi="Times New Roman" w:cs="Times New Roman"/>
                <w:b w:val="0"/>
                <w:sz w:val="22"/>
                <w:szCs w:val="22"/>
              </w:rPr>
              <w:t>, детские школы искусств и творчества и др.</w:t>
            </w:r>
          </w:p>
        </w:tc>
        <w:tc>
          <w:tcPr>
            <w:tcW w:w="2374" w:type="dxa"/>
            <w:tcBorders>
              <w:bottom w:val="single" w:sz="4" w:space="0" w:color="auto"/>
            </w:tcBorders>
          </w:tcPr>
          <w:p w:rsidR="000C68A9" w:rsidRPr="00734779" w:rsidRDefault="000C68A9" w:rsidP="00A060AB">
            <w:pPr>
              <w:spacing w:line="240" w:lineRule="auto"/>
              <w:ind w:firstLine="0"/>
              <w:rPr>
                <w:rFonts w:ascii="Times New Roman" w:hAnsi="Times New Roman" w:cs="Times New Roman"/>
                <w:b w:val="0"/>
                <w:sz w:val="22"/>
                <w:szCs w:val="22"/>
              </w:rPr>
            </w:pPr>
            <w:r w:rsidRPr="00734779">
              <w:rPr>
                <w:rFonts w:ascii="Times New Roman" w:hAnsi="Times New Roman" w:cs="Times New Roman"/>
                <w:b w:val="0"/>
                <w:sz w:val="22"/>
                <w:szCs w:val="22"/>
              </w:rPr>
              <w:t xml:space="preserve">Дошкольные и общеобразовательные </w:t>
            </w:r>
            <w:r w:rsidRPr="00734779">
              <w:rPr>
                <w:rFonts w:ascii="Times New Roman" w:hAnsi="Times New Roman" w:cs="Times New Roman"/>
                <w:b w:val="0"/>
                <w:bCs w:val="0"/>
                <w:sz w:val="22"/>
                <w:szCs w:val="22"/>
              </w:rPr>
              <w:t>организации</w:t>
            </w:r>
            <w:r w:rsidRPr="00734779">
              <w:rPr>
                <w:rFonts w:ascii="Times New Roman" w:hAnsi="Times New Roman" w:cs="Times New Roman"/>
                <w:b w:val="0"/>
                <w:sz w:val="22"/>
                <w:szCs w:val="22"/>
              </w:rPr>
              <w:t xml:space="preserve">, детские школы творчества </w:t>
            </w:r>
          </w:p>
        </w:tc>
      </w:tr>
      <w:tr w:rsidR="000C68A9" w:rsidRPr="00734779" w:rsidTr="00A060AB">
        <w:trPr>
          <w:jc w:val="center"/>
        </w:trPr>
        <w:tc>
          <w:tcPr>
            <w:tcW w:w="1951" w:type="dxa"/>
          </w:tcPr>
          <w:p w:rsidR="000C68A9" w:rsidRPr="00734779" w:rsidRDefault="000C68A9" w:rsidP="00A060AB">
            <w:pPr>
              <w:suppressAutoHyphens/>
              <w:spacing w:line="240" w:lineRule="auto"/>
              <w:ind w:right="-57" w:firstLine="0"/>
              <w:jc w:val="left"/>
              <w:rPr>
                <w:rFonts w:ascii="Times New Roman" w:hAnsi="Times New Roman" w:cs="Times New Roman"/>
                <w:b w:val="0"/>
                <w:sz w:val="22"/>
                <w:szCs w:val="22"/>
              </w:rPr>
            </w:pPr>
            <w:r w:rsidRPr="00734779">
              <w:rPr>
                <w:rFonts w:ascii="Times New Roman" w:hAnsi="Times New Roman" w:cs="Times New Roman"/>
                <w:b w:val="0"/>
                <w:sz w:val="22"/>
                <w:szCs w:val="22"/>
              </w:rPr>
              <w:t>Объекты культуры и искусства</w:t>
            </w:r>
          </w:p>
        </w:tc>
        <w:tc>
          <w:tcPr>
            <w:tcW w:w="3875" w:type="dxa"/>
          </w:tcPr>
          <w:p w:rsidR="000C68A9" w:rsidRPr="00734779" w:rsidRDefault="000C68A9" w:rsidP="00A060AB">
            <w:pPr>
              <w:spacing w:line="240" w:lineRule="auto"/>
              <w:ind w:firstLine="0"/>
              <w:rPr>
                <w:rFonts w:ascii="Times New Roman" w:hAnsi="Times New Roman" w:cs="Times New Roman"/>
                <w:b w:val="0"/>
                <w:sz w:val="22"/>
                <w:szCs w:val="22"/>
              </w:rPr>
            </w:pPr>
            <w:r w:rsidRPr="00734779">
              <w:rPr>
                <w:rFonts w:ascii="Times New Roman" w:hAnsi="Times New Roman" w:cs="Times New Roman"/>
                <w:b w:val="0"/>
                <w:sz w:val="22"/>
                <w:szCs w:val="22"/>
              </w:rPr>
              <w:t>Музейно-выставочные центры, театры и театральные студии, многофункциональные культурно-</w:t>
            </w:r>
            <w:r w:rsidRPr="00734779">
              <w:rPr>
                <w:rFonts w:ascii="Times New Roman" w:hAnsi="Times New Roman" w:cs="Times New Roman"/>
                <w:b w:val="0"/>
                <w:sz w:val="22"/>
                <w:szCs w:val="22"/>
              </w:rPr>
              <w:lastRenderedPageBreak/>
              <w:t xml:space="preserve">зрелищные центры, концертные залы, специализированные библиотеки, </w:t>
            </w:r>
            <w:proofErr w:type="spellStart"/>
            <w:r w:rsidRPr="00734779">
              <w:rPr>
                <w:rFonts w:ascii="Times New Roman" w:hAnsi="Times New Roman" w:cs="Times New Roman"/>
                <w:b w:val="0"/>
                <w:sz w:val="22"/>
                <w:szCs w:val="22"/>
              </w:rPr>
              <w:t>видеозалы</w:t>
            </w:r>
            <w:proofErr w:type="spellEnd"/>
          </w:p>
        </w:tc>
        <w:tc>
          <w:tcPr>
            <w:tcW w:w="3715" w:type="dxa"/>
          </w:tcPr>
          <w:p w:rsidR="000C68A9" w:rsidRPr="00734779" w:rsidRDefault="000C68A9" w:rsidP="00A060AB">
            <w:pPr>
              <w:spacing w:line="240" w:lineRule="auto"/>
              <w:ind w:firstLine="0"/>
              <w:rPr>
                <w:rFonts w:ascii="Times New Roman" w:hAnsi="Times New Roman" w:cs="Times New Roman"/>
                <w:b w:val="0"/>
                <w:sz w:val="22"/>
                <w:szCs w:val="22"/>
              </w:rPr>
            </w:pPr>
            <w:r w:rsidRPr="00734779">
              <w:rPr>
                <w:rFonts w:ascii="Times New Roman" w:hAnsi="Times New Roman" w:cs="Times New Roman"/>
                <w:b w:val="0"/>
                <w:sz w:val="22"/>
                <w:szCs w:val="22"/>
              </w:rPr>
              <w:lastRenderedPageBreak/>
              <w:t xml:space="preserve">Центры искусств, эстетического </w:t>
            </w:r>
            <w:proofErr w:type="spellStart"/>
            <w:proofErr w:type="gramStart"/>
            <w:r w:rsidRPr="00734779">
              <w:rPr>
                <w:rFonts w:ascii="Times New Roman" w:hAnsi="Times New Roman" w:cs="Times New Roman"/>
                <w:b w:val="0"/>
                <w:sz w:val="22"/>
                <w:szCs w:val="22"/>
              </w:rPr>
              <w:t>вос-питания</w:t>
            </w:r>
            <w:proofErr w:type="spellEnd"/>
            <w:proofErr w:type="gramEnd"/>
            <w:r w:rsidRPr="00734779">
              <w:rPr>
                <w:rFonts w:ascii="Times New Roman" w:hAnsi="Times New Roman" w:cs="Times New Roman"/>
                <w:b w:val="0"/>
                <w:sz w:val="22"/>
                <w:szCs w:val="22"/>
              </w:rPr>
              <w:t xml:space="preserve">, многопрофильные центры, объекты клубного типа, кинотеатры, </w:t>
            </w:r>
            <w:r w:rsidRPr="00734779">
              <w:rPr>
                <w:rFonts w:ascii="Times New Roman" w:hAnsi="Times New Roman" w:cs="Times New Roman"/>
                <w:b w:val="0"/>
                <w:sz w:val="22"/>
                <w:szCs w:val="22"/>
              </w:rPr>
              <w:lastRenderedPageBreak/>
              <w:t>музейно-выставочные залы, городские библиотеки, залы аттракционов</w:t>
            </w:r>
          </w:p>
        </w:tc>
        <w:tc>
          <w:tcPr>
            <w:tcW w:w="2658" w:type="dxa"/>
          </w:tcPr>
          <w:p w:rsidR="000C68A9" w:rsidRPr="00734779" w:rsidRDefault="000C68A9" w:rsidP="00A060AB">
            <w:pPr>
              <w:spacing w:line="240" w:lineRule="auto"/>
              <w:ind w:firstLine="0"/>
              <w:rPr>
                <w:rFonts w:ascii="Times New Roman" w:hAnsi="Times New Roman" w:cs="Times New Roman"/>
                <w:b w:val="0"/>
                <w:sz w:val="22"/>
                <w:szCs w:val="22"/>
              </w:rPr>
            </w:pPr>
            <w:r w:rsidRPr="00734779">
              <w:rPr>
                <w:rFonts w:ascii="Times New Roman" w:hAnsi="Times New Roman" w:cs="Times New Roman"/>
                <w:b w:val="0"/>
                <w:sz w:val="22"/>
                <w:szCs w:val="22"/>
              </w:rPr>
              <w:lastRenderedPageBreak/>
              <w:t xml:space="preserve">Объекты клубного типа, клубы по интересам, </w:t>
            </w:r>
            <w:proofErr w:type="spellStart"/>
            <w:r w:rsidRPr="00734779">
              <w:rPr>
                <w:rFonts w:ascii="Times New Roman" w:hAnsi="Times New Roman" w:cs="Times New Roman"/>
                <w:b w:val="0"/>
                <w:sz w:val="22"/>
                <w:szCs w:val="22"/>
              </w:rPr>
              <w:t>досуговые</w:t>
            </w:r>
            <w:proofErr w:type="spellEnd"/>
            <w:r w:rsidRPr="00734779">
              <w:rPr>
                <w:rFonts w:ascii="Times New Roman" w:hAnsi="Times New Roman" w:cs="Times New Roman"/>
                <w:b w:val="0"/>
                <w:sz w:val="22"/>
                <w:szCs w:val="22"/>
              </w:rPr>
              <w:t xml:space="preserve"> центры, </w:t>
            </w:r>
            <w:r w:rsidRPr="00734779">
              <w:rPr>
                <w:rFonts w:ascii="Times New Roman" w:hAnsi="Times New Roman" w:cs="Times New Roman"/>
                <w:b w:val="0"/>
                <w:sz w:val="22"/>
                <w:szCs w:val="22"/>
              </w:rPr>
              <w:lastRenderedPageBreak/>
              <w:t>библиотеки для взрослых и детей</w:t>
            </w:r>
          </w:p>
        </w:tc>
        <w:tc>
          <w:tcPr>
            <w:tcW w:w="2374" w:type="dxa"/>
          </w:tcPr>
          <w:p w:rsidR="000C68A9" w:rsidRPr="00734779" w:rsidRDefault="000C68A9" w:rsidP="00A060AB">
            <w:pPr>
              <w:spacing w:line="240" w:lineRule="auto"/>
              <w:ind w:firstLine="0"/>
              <w:rPr>
                <w:rFonts w:ascii="Times New Roman" w:hAnsi="Times New Roman" w:cs="Times New Roman"/>
                <w:b w:val="0"/>
                <w:sz w:val="22"/>
                <w:szCs w:val="22"/>
              </w:rPr>
            </w:pPr>
            <w:r w:rsidRPr="00734779">
              <w:rPr>
                <w:rFonts w:ascii="Times New Roman" w:hAnsi="Times New Roman" w:cs="Times New Roman"/>
                <w:b w:val="0"/>
                <w:sz w:val="22"/>
                <w:szCs w:val="22"/>
              </w:rPr>
              <w:lastRenderedPageBreak/>
              <w:t xml:space="preserve">Объекты клубного типа с киноустановками, </w:t>
            </w:r>
            <w:r w:rsidRPr="00734779">
              <w:rPr>
                <w:rFonts w:ascii="Times New Roman" w:hAnsi="Times New Roman" w:cs="Times New Roman"/>
                <w:b w:val="0"/>
                <w:sz w:val="22"/>
                <w:szCs w:val="22"/>
              </w:rPr>
              <w:lastRenderedPageBreak/>
              <w:t>филиалы библиотек для, взрослых и детей</w:t>
            </w:r>
          </w:p>
        </w:tc>
      </w:tr>
      <w:tr w:rsidR="000C68A9" w:rsidRPr="00734779" w:rsidTr="00A060AB">
        <w:trPr>
          <w:trHeight w:val="2058"/>
          <w:jc w:val="center"/>
        </w:trPr>
        <w:tc>
          <w:tcPr>
            <w:tcW w:w="1951" w:type="dxa"/>
          </w:tcPr>
          <w:p w:rsidR="000C68A9" w:rsidRPr="00734779" w:rsidRDefault="000C68A9" w:rsidP="00A060AB">
            <w:pPr>
              <w:suppressAutoHyphens/>
              <w:spacing w:line="240" w:lineRule="auto"/>
              <w:ind w:firstLine="0"/>
              <w:jc w:val="left"/>
              <w:rPr>
                <w:rFonts w:ascii="Times New Roman" w:hAnsi="Times New Roman" w:cs="Times New Roman"/>
                <w:b w:val="0"/>
                <w:sz w:val="22"/>
                <w:szCs w:val="22"/>
              </w:rPr>
            </w:pPr>
            <w:r w:rsidRPr="00734779">
              <w:rPr>
                <w:rFonts w:ascii="Times New Roman" w:hAnsi="Times New Roman" w:cs="Times New Roman"/>
                <w:b w:val="0"/>
                <w:sz w:val="22"/>
                <w:szCs w:val="22"/>
              </w:rPr>
              <w:lastRenderedPageBreak/>
              <w:t>Объекты здравоохранения и социального обеспечения</w:t>
            </w:r>
          </w:p>
        </w:tc>
        <w:tc>
          <w:tcPr>
            <w:tcW w:w="3875" w:type="dxa"/>
          </w:tcPr>
          <w:p w:rsidR="000C68A9" w:rsidRPr="00734779" w:rsidRDefault="000C68A9" w:rsidP="00A060AB">
            <w:pPr>
              <w:spacing w:line="240" w:lineRule="auto"/>
              <w:ind w:firstLine="0"/>
              <w:rPr>
                <w:rFonts w:ascii="Times New Roman" w:hAnsi="Times New Roman" w:cs="Times New Roman"/>
                <w:b w:val="0"/>
                <w:sz w:val="22"/>
                <w:szCs w:val="22"/>
              </w:rPr>
            </w:pPr>
            <w:r w:rsidRPr="00734779">
              <w:rPr>
                <w:rFonts w:ascii="Times New Roman" w:hAnsi="Times New Roman" w:cs="Times New Roman"/>
                <w:b w:val="0"/>
                <w:sz w:val="22"/>
                <w:szCs w:val="22"/>
              </w:rPr>
              <w:t>Областные и межрайонные многопрофильные больницы и диспансеры, перинатальные центры, клинические реабилитационные и консультативно-диагностические центры, специализированные базовые поликлиники, дома-интернаты различного профиля и др.</w:t>
            </w:r>
          </w:p>
        </w:tc>
        <w:tc>
          <w:tcPr>
            <w:tcW w:w="3715" w:type="dxa"/>
          </w:tcPr>
          <w:p w:rsidR="000C68A9" w:rsidRPr="00734779" w:rsidRDefault="000C68A9" w:rsidP="00A060AB">
            <w:pPr>
              <w:spacing w:line="240" w:lineRule="auto"/>
              <w:ind w:firstLine="0"/>
              <w:rPr>
                <w:rFonts w:ascii="Times New Roman" w:hAnsi="Times New Roman" w:cs="Times New Roman"/>
                <w:b w:val="0"/>
                <w:sz w:val="22"/>
                <w:szCs w:val="22"/>
              </w:rPr>
            </w:pPr>
            <w:r w:rsidRPr="00734779">
              <w:rPr>
                <w:rFonts w:ascii="Times New Roman" w:hAnsi="Times New Roman" w:cs="Times New Roman"/>
                <w:b w:val="0"/>
                <w:sz w:val="22"/>
                <w:szCs w:val="22"/>
              </w:rPr>
              <w:t>Центральные районные больницы, многопрофильные и инфекционные больницы, родильные дома, поликлиники для взрослых и детей, стоматологические поликлиники, диспансеры, подстанции скорой помощи, городские аптеки, центр социальной помощи семье и детям, реабилитационные центры</w:t>
            </w:r>
          </w:p>
        </w:tc>
        <w:tc>
          <w:tcPr>
            <w:tcW w:w="2658" w:type="dxa"/>
          </w:tcPr>
          <w:p w:rsidR="000C68A9" w:rsidRPr="00734779" w:rsidRDefault="000C68A9" w:rsidP="00A060AB">
            <w:pPr>
              <w:spacing w:line="240" w:lineRule="auto"/>
              <w:ind w:firstLine="0"/>
              <w:rPr>
                <w:rFonts w:ascii="Times New Roman" w:hAnsi="Times New Roman" w:cs="Times New Roman"/>
                <w:b w:val="0"/>
                <w:sz w:val="22"/>
                <w:szCs w:val="22"/>
              </w:rPr>
            </w:pPr>
            <w:r w:rsidRPr="00734779">
              <w:rPr>
                <w:rFonts w:ascii="Times New Roman" w:hAnsi="Times New Roman" w:cs="Times New Roman"/>
                <w:b w:val="0"/>
                <w:sz w:val="22"/>
                <w:szCs w:val="22"/>
              </w:rPr>
              <w:t xml:space="preserve">Участковая больница, поликлиника, выдвижной пункт скорой медицинской помощи, врачебная амбулатория, аптека </w:t>
            </w:r>
          </w:p>
        </w:tc>
        <w:tc>
          <w:tcPr>
            <w:tcW w:w="2374" w:type="dxa"/>
          </w:tcPr>
          <w:p w:rsidR="000C68A9" w:rsidRPr="00734779" w:rsidRDefault="000C68A9" w:rsidP="00A060AB">
            <w:pPr>
              <w:spacing w:line="240" w:lineRule="auto"/>
              <w:ind w:firstLine="0"/>
              <w:rPr>
                <w:rFonts w:ascii="Times New Roman" w:hAnsi="Times New Roman" w:cs="Times New Roman"/>
                <w:b w:val="0"/>
                <w:sz w:val="22"/>
                <w:szCs w:val="22"/>
              </w:rPr>
            </w:pPr>
            <w:r w:rsidRPr="00734779">
              <w:rPr>
                <w:rFonts w:ascii="Times New Roman" w:hAnsi="Times New Roman" w:cs="Times New Roman"/>
                <w:b w:val="0"/>
                <w:sz w:val="22"/>
                <w:szCs w:val="22"/>
              </w:rPr>
              <w:t xml:space="preserve">Врачебная амбулатория, </w:t>
            </w:r>
            <w:proofErr w:type="spellStart"/>
            <w:r w:rsidRPr="00734779">
              <w:rPr>
                <w:rFonts w:ascii="Times New Roman" w:hAnsi="Times New Roman" w:cs="Times New Roman"/>
                <w:b w:val="0"/>
                <w:sz w:val="22"/>
                <w:szCs w:val="22"/>
              </w:rPr>
              <w:t>фельдшерско-аку-шерский</w:t>
            </w:r>
            <w:proofErr w:type="spellEnd"/>
            <w:r w:rsidRPr="00734779">
              <w:rPr>
                <w:rFonts w:ascii="Times New Roman" w:hAnsi="Times New Roman" w:cs="Times New Roman"/>
                <w:b w:val="0"/>
                <w:sz w:val="22"/>
                <w:szCs w:val="22"/>
              </w:rPr>
              <w:t xml:space="preserve"> пункт, аптека</w:t>
            </w:r>
          </w:p>
        </w:tc>
      </w:tr>
      <w:tr w:rsidR="000C68A9" w:rsidRPr="00734779" w:rsidTr="00A060AB">
        <w:trPr>
          <w:jc w:val="center"/>
        </w:trPr>
        <w:tc>
          <w:tcPr>
            <w:tcW w:w="1951" w:type="dxa"/>
          </w:tcPr>
          <w:p w:rsidR="000C68A9" w:rsidRPr="00734779" w:rsidRDefault="000C68A9" w:rsidP="00A060AB">
            <w:pPr>
              <w:suppressAutoHyphens/>
              <w:spacing w:line="240" w:lineRule="auto"/>
              <w:ind w:firstLine="0"/>
              <w:jc w:val="left"/>
              <w:rPr>
                <w:rFonts w:ascii="Times New Roman" w:hAnsi="Times New Roman" w:cs="Times New Roman"/>
                <w:b w:val="0"/>
                <w:sz w:val="22"/>
                <w:szCs w:val="22"/>
              </w:rPr>
            </w:pPr>
            <w:r w:rsidRPr="00734779">
              <w:rPr>
                <w:rFonts w:ascii="Times New Roman" w:hAnsi="Times New Roman" w:cs="Times New Roman"/>
                <w:b w:val="0"/>
                <w:sz w:val="22"/>
                <w:szCs w:val="22"/>
              </w:rPr>
              <w:t xml:space="preserve">Физкультурно-спортивные </w:t>
            </w:r>
          </w:p>
          <w:p w:rsidR="000C68A9" w:rsidRPr="00734779" w:rsidRDefault="000C68A9" w:rsidP="00A060AB">
            <w:pPr>
              <w:suppressAutoHyphens/>
              <w:spacing w:line="240" w:lineRule="auto"/>
              <w:ind w:firstLine="0"/>
              <w:jc w:val="left"/>
              <w:rPr>
                <w:rFonts w:ascii="Times New Roman" w:hAnsi="Times New Roman" w:cs="Times New Roman"/>
                <w:b w:val="0"/>
                <w:sz w:val="22"/>
                <w:szCs w:val="22"/>
              </w:rPr>
            </w:pPr>
            <w:r w:rsidRPr="00734779">
              <w:rPr>
                <w:rFonts w:ascii="Times New Roman" w:hAnsi="Times New Roman" w:cs="Times New Roman"/>
                <w:b w:val="0"/>
                <w:sz w:val="22"/>
                <w:szCs w:val="22"/>
              </w:rPr>
              <w:t>объекты</w:t>
            </w:r>
          </w:p>
        </w:tc>
        <w:tc>
          <w:tcPr>
            <w:tcW w:w="3875" w:type="dxa"/>
          </w:tcPr>
          <w:p w:rsidR="000C68A9" w:rsidRPr="00734779" w:rsidRDefault="000C68A9" w:rsidP="00A060AB">
            <w:pPr>
              <w:spacing w:line="240" w:lineRule="auto"/>
              <w:ind w:firstLine="0"/>
              <w:rPr>
                <w:rFonts w:ascii="Times New Roman" w:hAnsi="Times New Roman" w:cs="Times New Roman"/>
                <w:b w:val="0"/>
                <w:sz w:val="22"/>
                <w:szCs w:val="22"/>
              </w:rPr>
            </w:pPr>
            <w:r w:rsidRPr="00734779">
              <w:rPr>
                <w:rFonts w:ascii="Times New Roman" w:hAnsi="Times New Roman" w:cs="Times New Roman"/>
                <w:b w:val="0"/>
                <w:sz w:val="22"/>
                <w:szCs w:val="22"/>
              </w:rPr>
              <w:t>Многофункциональные спортивные комплексы (открытые и закрытые), бассейны, детская спортивная школа олимпийского резерва, специализированные спортивные сооружения</w:t>
            </w:r>
          </w:p>
        </w:tc>
        <w:tc>
          <w:tcPr>
            <w:tcW w:w="3715" w:type="dxa"/>
          </w:tcPr>
          <w:p w:rsidR="000C68A9" w:rsidRPr="00734779" w:rsidRDefault="000C68A9" w:rsidP="00A060AB">
            <w:pPr>
              <w:spacing w:line="240" w:lineRule="auto"/>
              <w:ind w:firstLine="0"/>
              <w:rPr>
                <w:rFonts w:ascii="Times New Roman" w:hAnsi="Times New Roman" w:cs="Times New Roman"/>
                <w:b w:val="0"/>
                <w:sz w:val="22"/>
                <w:szCs w:val="22"/>
              </w:rPr>
            </w:pPr>
            <w:r w:rsidRPr="00734779">
              <w:rPr>
                <w:rFonts w:ascii="Times New Roman" w:hAnsi="Times New Roman" w:cs="Times New Roman"/>
                <w:b w:val="0"/>
                <w:sz w:val="22"/>
                <w:szCs w:val="22"/>
              </w:rPr>
              <w:t xml:space="preserve">Спортивные центры (открытые и закрытые), спортзалы, бассейны, детские спортивные школы, теннисные корты </w:t>
            </w:r>
          </w:p>
        </w:tc>
        <w:tc>
          <w:tcPr>
            <w:tcW w:w="2658" w:type="dxa"/>
          </w:tcPr>
          <w:p w:rsidR="000C68A9" w:rsidRPr="00734779" w:rsidRDefault="000C68A9" w:rsidP="00A060AB">
            <w:pPr>
              <w:spacing w:line="240" w:lineRule="auto"/>
              <w:ind w:firstLine="0"/>
              <w:rPr>
                <w:rFonts w:ascii="Times New Roman" w:hAnsi="Times New Roman" w:cs="Times New Roman"/>
                <w:b w:val="0"/>
                <w:sz w:val="22"/>
                <w:szCs w:val="22"/>
              </w:rPr>
            </w:pPr>
            <w:r w:rsidRPr="00734779">
              <w:rPr>
                <w:rFonts w:ascii="Times New Roman" w:hAnsi="Times New Roman" w:cs="Times New Roman"/>
                <w:b w:val="0"/>
                <w:sz w:val="22"/>
                <w:szCs w:val="22"/>
              </w:rPr>
              <w:t xml:space="preserve">Стадионы, спортзалы, бассейны, детские спортивные школы </w:t>
            </w:r>
          </w:p>
        </w:tc>
        <w:tc>
          <w:tcPr>
            <w:tcW w:w="2374" w:type="dxa"/>
          </w:tcPr>
          <w:p w:rsidR="000C68A9" w:rsidRPr="00734779" w:rsidRDefault="000C68A9" w:rsidP="00A060AB">
            <w:pPr>
              <w:spacing w:line="240" w:lineRule="auto"/>
              <w:ind w:firstLine="0"/>
              <w:rPr>
                <w:rFonts w:ascii="Times New Roman" w:hAnsi="Times New Roman" w:cs="Times New Roman"/>
                <w:b w:val="0"/>
                <w:sz w:val="22"/>
                <w:szCs w:val="22"/>
              </w:rPr>
            </w:pPr>
            <w:r w:rsidRPr="00734779">
              <w:rPr>
                <w:rFonts w:ascii="Times New Roman" w:hAnsi="Times New Roman" w:cs="Times New Roman"/>
                <w:b w:val="0"/>
                <w:sz w:val="22"/>
                <w:szCs w:val="22"/>
              </w:rPr>
              <w:t xml:space="preserve">Стадион, </w:t>
            </w:r>
            <w:proofErr w:type="gramStart"/>
            <w:r w:rsidRPr="00734779">
              <w:rPr>
                <w:rFonts w:ascii="Times New Roman" w:hAnsi="Times New Roman" w:cs="Times New Roman"/>
                <w:b w:val="0"/>
                <w:sz w:val="22"/>
                <w:szCs w:val="22"/>
              </w:rPr>
              <w:t>спортзал</w:t>
            </w:r>
            <w:proofErr w:type="gramEnd"/>
            <w:r w:rsidRPr="00734779">
              <w:rPr>
                <w:rFonts w:ascii="Times New Roman" w:hAnsi="Times New Roman" w:cs="Times New Roman"/>
                <w:b w:val="0"/>
                <w:sz w:val="22"/>
                <w:szCs w:val="22"/>
              </w:rPr>
              <w:t xml:space="preserve"> с бассейном совмещенный со школьным </w:t>
            </w:r>
          </w:p>
        </w:tc>
      </w:tr>
      <w:tr w:rsidR="000C68A9" w:rsidRPr="00734779" w:rsidTr="00A060AB">
        <w:trPr>
          <w:jc w:val="center"/>
        </w:trPr>
        <w:tc>
          <w:tcPr>
            <w:tcW w:w="1951" w:type="dxa"/>
          </w:tcPr>
          <w:p w:rsidR="000C68A9" w:rsidRPr="00734779" w:rsidRDefault="000C68A9" w:rsidP="00A060AB">
            <w:pPr>
              <w:suppressAutoHyphens/>
              <w:spacing w:line="240" w:lineRule="auto"/>
              <w:ind w:right="-57" w:firstLine="0"/>
              <w:jc w:val="left"/>
              <w:rPr>
                <w:rFonts w:ascii="Times New Roman" w:hAnsi="Times New Roman" w:cs="Times New Roman"/>
                <w:b w:val="0"/>
                <w:sz w:val="22"/>
                <w:szCs w:val="22"/>
              </w:rPr>
            </w:pPr>
            <w:r w:rsidRPr="00734779">
              <w:rPr>
                <w:rFonts w:ascii="Times New Roman" w:hAnsi="Times New Roman" w:cs="Times New Roman"/>
                <w:b w:val="0"/>
                <w:sz w:val="22"/>
                <w:szCs w:val="22"/>
              </w:rPr>
              <w:t xml:space="preserve">Объекты торговли и общественного питания </w:t>
            </w:r>
          </w:p>
        </w:tc>
        <w:tc>
          <w:tcPr>
            <w:tcW w:w="3875" w:type="dxa"/>
          </w:tcPr>
          <w:p w:rsidR="000C68A9" w:rsidRPr="00734779" w:rsidRDefault="000C68A9" w:rsidP="00A060AB">
            <w:pPr>
              <w:spacing w:line="240" w:lineRule="auto"/>
              <w:ind w:firstLine="0"/>
              <w:rPr>
                <w:rFonts w:ascii="Times New Roman" w:hAnsi="Times New Roman" w:cs="Times New Roman"/>
                <w:b w:val="0"/>
                <w:sz w:val="22"/>
                <w:szCs w:val="22"/>
              </w:rPr>
            </w:pPr>
            <w:r w:rsidRPr="00734779">
              <w:rPr>
                <w:rFonts w:ascii="Times New Roman" w:hAnsi="Times New Roman" w:cs="Times New Roman"/>
                <w:b w:val="0"/>
                <w:sz w:val="22"/>
                <w:szCs w:val="22"/>
              </w:rPr>
              <w:t>Торговые комплексы, оптовые и розничные рынки, ярмарки, рестораны, бары и др.</w:t>
            </w:r>
          </w:p>
        </w:tc>
        <w:tc>
          <w:tcPr>
            <w:tcW w:w="3715" w:type="dxa"/>
          </w:tcPr>
          <w:p w:rsidR="000C68A9" w:rsidRPr="00734779" w:rsidRDefault="000C68A9" w:rsidP="00A060AB">
            <w:pPr>
              <w:spacing w:line="240" w:lineRule="auto"/>
              <w:ind w:firstLine="0"/>
              <w:rPr>
                <w:rFonts w:ascii="Times New Roman" w:hAnsi="Times New Roman" w:cs="Times New Roman"/>
                <w:b w:val="0"/>
                <w:sz w:val="22"/>
                <w:szCs w:val="22"/>
              </w:rPr>
            </w:pPr>
            <w:r w:rsidRPr="00734779">
              <w:rPr>
                <w:rFonts w:ascii="Times New Roman" w:hAnsi="Times New Roman" w:cs="Times New Roman"/>
                <w:b w:val="0"/>
                <w:sz w:val="22"/>
                <w:szCs w:val="22"/>
              </w:rPr>
              <w:t xml:space="preserve">Торговые центры, объекты торговли, мелкооптовые и розничные рынки и базы, ярмарки, объекты общественного питания </w:t>
            </w:r>
          </w:p>
        </w:tc>
        <w:tc>
          <w:tcPr>
            <w:tcW w:w="2658" w:type="dxa"/>
          </w:tcPr>
          <w:p w:rsidR="000C68A9" w:rsidRPr="00734779" w:rsidRDefault="000C68A9" w:rsidP="00A060AB">
            <w:pPr>
              <w:spacing w:line="240" w:lineRule="auto"/>
              <w:ind w:firstLine="0"/>
              <w:rPr>
                <w:rFonts w:ascii="Times New Roman" w:hAnsi="Times New Roman" w:cs="Times New Roman"/>
                <w:b w:val="0"/>
                <w:sz w:val="22"/>
                <w:szCs w:val="22"/>
              </w:rPr>
            </w:pPr>
            <w:r w:rsidRPr="00734779">
              <w:rPr>
                <w:rFonts w:ascii="Times New Roman" w:hAnsi="Times New Roman" w:cs="Times New Roman"/>
                <w:b w:val="0"/>
                <w:sz w:val="22"/>
                <w:szCs w:val="22"/>
              </w:rPr>
              <w:t>Объекты розничной торговли продовольственными и непродовольственными товарами, объекты общественного питания</w:t>
            </w:r>
          </w:p>
        </w:tc>
        <w:tc>
          <w:tcPr>
            <w:tcW w:w="2374" w:type="dxa"/>
          </w:tcPr>
          <w:p w:rsidR="000C68A9" w:rsidRPr="00734779" w:rsidRDefault="000C68A9" w:rsidP="00A060AB">
            <w:pPr>
              <w:spacing w:line="240" w:lineRule="auto"/>
              <w:ind w:firstLine="0"/>
              <w:rPr>
                <w:rFonts w:ascii="Times New Roman" w:hAnsi="Times New Roman" w:cs="Times New Roman"/>
                <w:b w:val="0"/>
                <w:sz w:val="22"/>
                <w:szCs w:val="22"/>
              </w:rPr>
            </w:pPr>
            <w:r w:rsidRPr="00734779">
              <w:rPr>
                <w:rFonts w:ascii="Times New Roman" w:hAnsi="Times New Roman" w:cs="Times New Roman"/>
                <w:b w:val="0"/>
                <w:sz w:val="22"/>
                <w:szCs w:val="22"/>
              </w:rPr>
              <w:t>Объекты розничной торговли продовольственными и непродовольственными товарами повседневного спроса, объекты общественного питания</w:t>
            </w:r>
          </w:p>
        </w:tc>
      </w:tr>
      <w:tr w:rsidR="000C68A9" w:rsidRPr="00734779" w:rsidTr="00A060AB">
        <w:trPr>
          <w:jc w:val="center"/>
        </w:trPr>
        <w:tc>
          <w:tcPr>
            <w:tcW w:w="1951" w:type="dxa"/>
          </w:tcPr>
          <w:p w:rsidR="000C68A9" w:rsidRPr="00734779" w:rsidRDefault="000C68A9" w:rsidP="00A060AB">
            <w:pPr>
              <w:suppressAutoHyphens/>
              <w:spacing w:line="240" w:lineRule="auto"/>
              <w:ind w:right="-57" w:firstLine="0"/>
              <w:jc w:val="left"/>
              <w:rPr>
                <w:rFonts w:ascii="Times New Roman" w:hAnsi="Times New Roman" w:cs="Times New Roman"/>
                <w:b w:val="0"/>
                <w:sz w:val="22"/>
                <w:szCs w:val="22"/>
              </w:rPr>
            </w:pPr>
            <w:r w:rsidRPr="00734779">
              <w:rPr>
                <w:rFonts w:ascii="Times New Roman" w:hAnsi="Times New Roman" w:cs="Times New Roman"/>
                <w:b w:val="0"/>
                <w:sz w:val="22"/>
                <w:szCs w:val="22"/>
              </w:rPr>
              <w:t xml:space="preserve">Объекты бытового и коммунального обслуживания </w:t>
            </w:r>
          </w:p>
        </w:tc>
        <w:tc>
          <w:tcPr>
            <w:tcW w:w="3875" w:type="dxa"/>
          </w:tcPr>
          <w:p w:rsidR="000C68A9" w:rsidRPr="00734779" w:rsidRDefault="000C68A9" w:rsidP="00A060AB">
            <w:pPr>
              <w:spacing w:line="240" w:lineRule="auto"/>
              <w:ind w:firstLine="0"/>
              <w:rPr>
                <w:rFonts w:ascii="Times New Roman" w:hAnsi="Times New Roman" w:cs="Times New Roman"/>
                <w:b w:val="0"/>
                <w:sz w:val="22"/>
                <w:szCs w:val="22"/>
              </w:rPr>
            </w:pPr>
            <w:r w:rsidRPr="00734779">
              <w:rPr>
                <w:rFonts w:ascii="Times New Roman" w:hAnsi="Times New Roman" w:cs="Times New Roman"/>
                <w:b w:val="0"/>
                <w:sz w:val="22"/>
                <w:szCs w:val="22"/>
              </w:rPr>
              <w:t xml:space="preserve">Гостиницы высшей категории, фабрики прачечные, фабрики централизованного выполнения заказов, дома быта, банно-оздоровительные комплексы, аквапарки, общественные туалеты </w:t>
            </w:r>
          </w:p>
        </w:tc>
        <w:tc>
          <w:tcPr>
            <w:tcW w:w="3715" w:type="dxa"/>
          </w:tcPr>
          <w:p w:rsidR="000C68A9" w:rsidRPr="00734779" w:rsidRDefault="000C68A9" w:rsidP="00A060AB">
            <w:pPr>
              <w:spacing w:line="240" w:lineRule="auto"/>
              <w:ind w:firstLine="0"/>
              <w:rPr>
                <w:rFonts w:ascii="Times New Roman" w:hAnsi="Times New Roman" w:cs="Times New Roman"/>
                <w:b w:val="0"/>
                <w:sz w:val="22"/>
                <w:szCs w:val="22"/>
              </w:rPr>
            </w:pPr>
            <w:r w:rsidRPr="00734779">
              <w:rPr>
                <w:rFonts w:ascii="Times New Roman" w:hAnsi="Times New Roman" w:cs="Times New Roman"/>
                <w:b w:val="0"/>
                <w:sz w:val="22"/>
                <w:szCs w:val="22"/>
              </w:rPr>
              <w:t xml:space="preserve">Специализированные объекты бытового обслуживания, фабрики прачечные-химчистки, </w:t>
            </w:r>
            <w:proofErr w:type="spellStart"/>
            <w:r w:rsidRPr="00734779">
              <w:rPr>
                <w:rFonts w:ascii="Times New Roman" w:hAnsi="Times New Roman" w:cs="Times New Roman"/>
                <w:b w:val="0"/>
                <w:sz w:val="22"/>
                <w:szCs w:val="22"/>
              </w:rPr>
              <w:t>прачечные-хим-чистки</w:t>
            </w:r>
            <w:proofErr w:type="spellEnd"/>
            <w:r w:rsidRPr="00734779">
              <w:rPr>
                <w:rFonts w:ascii="Times New Roman" w:hAnsi="Times New Roman" w:cs="Times New Roman"/>
                <w:b w:val="0"/>
                <w:sz w:val="22"/>
                <w:szCs w:val="22"/>
              </w:rPr>
              <w:t xml:space="preserve"> самообслуживания, пожарные депо, банно-оздоровительные комплексы, гостиницы, общественные туалеты </w:t>
            </w:r>
          </w:p>
        </w:tc>
        <w:tc>
          <w:tcPr>
            <w:tcW w:w="2658" w:type="dxa"/>
          </w:tcPr>
          <w:p w:rsidR="000C68A9" w:rsidRPr="00734779" w:rsidRDefault="000C68A9" w:rsidP="00A060AB">
            <w:pPr>
              <w:spacing w:line="240" w:lineRule="auto"/>
              <w:ind w:firstLine="0"/>
              <w:rPr>
                <w:rFonts w:ascii="Times New Roman" w:hAnsi="Times New Roman" w:cs="Times New Roman"/>
                <w:b w:val="0"/>
                <w:sz w:val="22"/>
                <w:szCs w:val="22"/>
              </w:rPr>
            </w:pPr>
            <w:r w:rsidRPr="00734779">
              <w:rPr>
                <w:rFonts w:ascii="Times New Roman" w:hAnsi="Times New Roman" w:cs="Times New Roman"/>
                <w:b w:val="0"/>
                <w:sz w:val="22"/>
                <w:szCs w:val="22"/>
              </w:rPr>
              <w:t xml:space="preserve">Объекты бытового обслуживания, прачечные-химчистки самообслуживания, бани, общественные туалеты </w:t>
            </w:r>
          </w:p>
        </w:tc>
        <w:tc>
          <w:tcPr>
            <w:tcW w:w="2374" w:type="dxa"/>
          </w:tcPr>
          <w:p w:rsidR="000C68A9" w:rsidRPr="00734779" w:rsidRDefault="000C68A9" w:rsidP="00A060AB">
            <w:pPr>
              <w:spacing w:line="240" w:lineRule="auto"/>
              <w:ind w:firstLine="0"/>
              <w:rPr>
                <w:rFonts w:ascii="Times New Roman" w:hAnsi="Times New Roman" w:cs="Times New Roman"/>
                <w:b w:val="0"/>
                <w:sz w:val="22"/>
                <w:szCs w:val="22"/>
              </w:rPr>
            </w:pPr>
            <w:r w:rsidRPr="00734779">
              <w:rPr>
                <w:rFonts w:ascii="Times New Roman" w:hAnsi="Times New Roman" w:cs="Times New Roman"/>
                <w:b w:val="0"/>
                <w:sz w:val="22"/>
                <w:szCs w:val="22"/>
              </w:rPr>
              <w:t xml:space="preserve">Объекты бытового обслуживания, бани </w:t>
            </w:r>
          </w:p>
        </w:tc>
      </w:tr>
    </w:tbl>
    <w:p w:rsidR="000C68A9" w:rsidRPr="00734779" w:rsidRDefault="000C68A9" w:rsidP="000C68A9">
      <w:pPr>
        <w:pStyle w:val="ConsNormal"/>
        <w:spacing w:after="120"/>
        <w:ind w:right="0" w:firstLine="709"/>
        <w:jc w:val="both"/>
        <w:rPr>
          <w:rFonts w:ascii="Times New Roman" w:hAnsi="Times New Roman" w:cs="Times New Roman"/>
          <w:sz w:val="2"/>
          <w:szCs w:val="2"/>
        </w:rPr>
      </w:pPr>
    </w:p>
    <w:p w:rsidR="000C68A9" w:rsidRPr="00E83BEA" w:rsidRDefault="00EC0C4A" w:rsidP="00EC0C4A">
      <w:pPr>
        <w:pStyle w:val="ConsNormal"/>
        <w:ind w:right="0" w:firstLine="709"/>
        <w:jc w:val="right"/>
        <w:rPr>
          <w:rFonts w:ascii="Times New Roman" w:hAnsi="Times New Roman" w:cs="Times New Roman"/>
          <w:b/>
          <w:color w:val="5F497A" w:themeColor="accent4" w:themeShade="BF"/>
          <w:sz w:val="24"/>
          <w:szCs w:val="24"/>
        </w:rPr>
      </w:pPr>
      <w:r w:rsidRPr="00E83BEA">
        <w:rPr>
          <w:rFonts w:ascii="Times New Roman" w:hAnsi="Times New Roman" w:cs="Times New Roman"/>
          <w:b/>
          <w:color w:val="5F497A" w:themeColor="accent4" w:themeShade="BF"/>
          <w:sz w:val="24"/>
          <w:szCs w:val="24"/>
        </w:rPr>
        <w:t xml:space="preserve"> </w:t>
      </w:r>
    </w:p>
    <w:p w:rsidR="000C68A9" w:rsidRPr="00E83BEA" w:rsidRDefault="000C68A9" w:rsidP="000C68A9">
      <w:pPr>
        <w:spacing w:line="240" w:lineRule="auto"/>
        <w:ind w:firstLine="709"/>
        <w:rPr>
          <w:rFonts w:ascii="Times New Roman" w:hAnsi="Times New Roman" w:cs="Times New Roman"/>
          <w:b w:val="0"/>
          <w:color w:val="5F497A" w:themeColor="accent4" w:themeShade="BF"/>
          <w:sz w:val="24"/>
          <w:szCs w:val="24"/>
        </w:rPr>
        <w:sectPr w:rsidR="000C68A9" w:rsidRPr="00E83BEA" w:rsidSect="00A060AB">
          <w:footnotePr>
            <w:numFmt w:val="chicago"/>
            <w:numRestart w:val="eachPage"/>
          </w:footnotePr>
          <w:pgSz w:w="16838" w:h="11906" w:orient="landscape" w:code="9"/>
          <w:pgMar w:top="1134" w:right="1134" w:bottom="680" w:left="1134" w:header="709" w:footer="709" w:gutter="0"/>
          <w:cols w:space="708"/>
          <w:docGrid w:linePitch="360"/>
        </w:sectPr>
      </w:pPr>
    </w:p>
    <w:p w:rsidR="000C68A9" w:rsidRPr="000E458E" w:rsidRDefault="00811EBE" w:rsidP="000C6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9" w:lineRule="auto"/>
        <w:ind w:firstLine="919"/>
        <w:rPr>
          <w:rFonts w:ascii="Times New Roman" w:hAnsi="Times New Roman"/>
          <w:sz w:val="24"/>
          <w:szCs w:val="24"/>
        </w:rPr>
      </w:pPr>
      <w:r w:rsidRPr="000E458E">
        <w:rPr>
          <w:rFonts w:ascii="Times New Roman" w:hAnsi="Times New Roman"/>
          <w:sz w:val="24"/>
          <w:szCs w:val="24"/>
        </w:rPr>
        <w:lastRenderedPageBreak/>
        <w:t>7</w:t>
      </w:r>
      <w:r w:rsidR="000C68A9" w:rsidRPr="000E458E">
        <w:rPr>
          <w:rFonts w:ascii="Times New Roman" w:hAnsi="Times New Roman"/>
          <w:sz w:val="24"/>
          <w:szCs w:val="24"/>
        </w:rPr>
        <w:t xml:space="preserve">. АНАЛИЗ СТРАТЕГИИ СОЦИАЛЬНО-ЭКОНОМИЧЕСКОГО РАЗВИТИЯ </w:t>
      </w:r>
      <w:r w:rsidR="00F9060E" w:rsidRPr="000E458E">
        <w:rPr>
          <w:rFonts w:ascii="Times New Roman" w:hAnsi="Times New Roman"/>
          <w:sz w:val="24"/>
          <w:szCs w:val="24"/>
        </w:rPr>
        <w:t xml:space="preserve">НИКОЛЬСКОГО </w:t>
      </w:r>
      <w:r w:rsidR="000C68A9" w:rsidRPr="000E458E">
        <w:rPr>
          <w:rFonts w:ascii="Times New Roman" w:hAnsi="Times New Roman"/>
          <w:sz w:val="24"/>
          <w:szCs w:val="24"/>
        </w:rPr>
        <w:t>РАЙОНА В ЦЕЛЯХ ВЫЯВЛЕНИЯ ПОКАЗАТЕЛЕЙ, КОТОРЫЕ НЕОБХОДИМО УЧИТЫВАТЬ В МЕСТНЫХ НОРМАТИВАХ ГРАДОСТРОИТЕЛЬНОГО ПРОЕКТИРОВАНИЯ</w:t>
      </w:r>
      <w:r w:rsidRPr="000E458E">
        <w:rPr>
          <w:rFonts w:ascii="Times New Roman" w:hAnsi="Times New Roman"/>
          <w:sz w:val="24"/>
          <w:szCs w:val="24"/>
        </w:rPr>
        <w:t xml:space="preserve"> </w:t>
      </w:r>
    </w:p>
    <w:p w:rsidR="00BB4418" w:rsidRPr="000E458E" w:rsidRDefault="00BB4418" w:rsidP="00BB4418">
      <w:pPr>
        <w:rPr>
          <w:rFonts w:ascii="Times New Roman" w:hAnsi="Times New Roman" w:cs="Times New Roman"/>
          <w:b w:val="0"/>
          <w:sz w:val="24"/>
          <w:szCs w:val="24"/>
        </w:rPr>
      </w:pPr>
      <w:r w:rsidRPr="000E458E">
        <w:rPr>
          <w:rFonts w:ascii="Times New Roman" w:hAnsi="Times New Roman" w:cs="Times New Roman"/>
          <w:b w:val="0"/>
          <w:sz w:val="24"/>
          <w:szCs w:val="24"/>
        </w:rPr>
        <w:t xml:space="preserve">Местные нормативы градостроительного проектирования Никольского муниципального района Вологодской области разработаны для подготовки, согласования, утверждения и реализации документов территориального планирования и документации по планировке территории с учетом перспективы развития муниципальных образований в составе района. </w:t>
      </w:r>
    </w:p>
    <w:p w:rsidR="00BB4418" w:rsidRPr="000E458E" w:rsidRDefault="00BB4418" w:rsidP="00BB4418">
      <w:pPr>
        <w:rPr>
          <w:rFonts w:ascii="Times New Roman" w:hAnsi="Times New Roman" w:cs="Times New Roman"/>
          <w:b w:val="0"/>
          <w:sz w:val="24"/>
          <w:szCs w:val="24"/>
        </w:rPr>
      </w:pPr>
      <w:r w:rsidRPr="000E458E">
        <w:rPr>
          <w:rFonts w:ascii="Times New Roman" w:hAnsi="Times New Roman" w:cs="Times New Roman"/>
          <w:b w:val="0"/>
          <w:sz w:val="24"/>
          <w:szCs w:val="24"/>
        </w:rPr>
        <w:tab/>
      </w:r>
      <w:proofErr w:type="gramStart"/>
      <w:r w:rsidRPr="000E458E">
        <w:rPr>
          <w:rFonts w:ascii="Times New Roman" w:hAnsi="Times New Roman" w:cs="Times New Roman"/>
          <w:b w:val="0"/>
          <w:sz w:val="24"/>
          <w:szCs w:val="24"/>
        </w:rPr>
        <w:t xml:space="preserve">Нормативы направлены на устойчивое развитие территорий путем обеспечения при осуществлении градостроительной деятельности безопасности и благоприятных условий жизнедеятельности населения, ограничения негативного воздействия хозяйственной и иной деятельности на окружающую среду и обеспечения охраны и рационального использования природных ресурсов в интересах настоящего и будущего поколений, а также инженерной защиты населения и территорий от опасных природных и техногенных процессов. </w:t>
      </w:r>
      <w:proofErr w:type="gramEnd"/>
    </w:p>
    <w:p w:rsidR="00BB4418" w:rsidRPr="000E458E" w:rsidRDefault="00BB4418" w:rsidP="00BB4418">
      <w:pPr>
        <w:rPr>
          <w:rFonts w:ascii="Times New Roman" w:hAnsi="Times New Roman" w:cs="Times New Roman"/>
          <w:b w:val="0"/>
          <w:sz w:val="24"/>
          <w:szCs w:val="24"/>
        </w:rPr>
      </w:pPr>
      <w:r w:rsidRPr="000E458E">
        <w:rPr>
          <w:rFonts w:ascii="Times New Roman" w:hAnsi="Times New Roman" w:cs="Times New Roman"/>
          <w:b w:val="0"/>
          <w:sz w:val="24"/>
          <w:szCs w:val="24"/>
        </w:rPr>
        <w:tab/>
        <w:t xml:space="preserve">Нормативы обеспечивают социальную стабильность, соблюдение социальных прав и гарантий населения Никольского муниципального района Вологодской области за счет использования социальных стандартов и норм, установленных Правительством Российской Федерации. </w:t>
      </w:r>
    </w:p>
    <w:p w:rsidR="00BB4418" w:rsidRPr="000E458E" w:rsidRDefault="00BB4418" w:rsidP="00BB4418">
      <w:pPr>
        <w:rPr>
          <w:rFonts w:ascii="Times New Roman" w:hAnsi="Times New Roman" w:cs="Times New Roman"/>
          <w:b w:val="0"/>
          <w:sz w:val="24"/>
          <w:szCs w:val="24"/>
        </w:rPr>
      </w:pPr>
      <w:r w:rsidRPr="000E458E">
        <w:rPr>
          <w:rFonts w:ascii="Times New Roman" w:hAnsi="Times New Roman" w:cs="Times New Roman"/>
          <w:b w:val="0"/>
          <w:sz w:val="24"/>
          <w:szCs w:val="24"/>
        </w:rPr>
        <w:tab/>
      </w:r>
      <w:proofErr w:type="gramStart"/>
      <w:r w:rsidRPr="000E458E">
        <w:rPr>
          <w:rFonts w:ascii="Times New Roman" w:hAnsi="Times New Roman" w:cs="Times New Roman"/>
          <w:b w:val="0"/>
          <w:sz w:val="24"/>
          <w:szCs w:val="24"/>
        </w:rPr>
        <w:t>На уровне Российской Федерации был принят ряд стратегических документов, учитывающих интересы населения Вологодской области в части создания благоприятных условий жизнедеятельности в регионе на основе реализации приоритетных национальных проектов «Доступное и комфортное жилье – гражданам России», «Развитие агропромышленного комплекса», «Образование», «Здоровье» и федеральных концепций и стратегий, в том числе Концепция долгосрочного социально-экономического развития Российской Федерации на период до 2020 года, утвержденная Распоряжением</w:t>
      </w:r>
      <w:proofErr w:type="gramEnd"/>
      <w:r w:rsidRPr="000E458E">
        <w:rPr>
          <w:rFonts w:ascii="Times New Roman" w:hAnsi="Times New Roman" w:cs="Times New Roman"/>
          <w:b w:val="0"/>
          <w:sz w:val="24"/>
          <w:szCs w:val="24"/>
        </w:rPr>
        <w:t xml:space="preserve"> Правительства Российской Федерации от 17 ноября 2008 № 1662-р. </w:t>
      </w:r>
    </w:p>
    <w:p w:rsidR="00BB4418" w:rsidRPr="000E458E" w:rsidRDefault="00BB4418" w:rsidP="00BB4418">
      <w:pPr>
        <w:rPr>
          <w:rFonts w:ascii="Times New Roman" w:hAnsi="Times New Roman" w:cs="Times New Roman"/>
          <w:b w:val="0"/>
          <w:sz w:val="24"/>
          <w:szCs w:val="24"/>
        </w:rPr>
      </w:pPr>
      <w:r w:rsidRPr="000E458E">
        <w:rPr>
          <w:rFonts w:ascii="Times New Roman" w:hAnsi="Times New Roman" w:cs="Times New Roman"/>
          <w:b w:val="0"/>
          <w:sz w:val="24"/>
          <w:szCs w:val="24"/>
        </w:rPr>
        <w:tab/>
        <w:t>Основные параметры Концепции долгосрочного социально-экономического развития Российской Федерации на период до 2020 года, а также корпоративных концепций развития, стратегий, федеральных целевых и государственных программ послужили основой для разработки Стратегии социально-экономического развития Вологодской области до 2030 года, утвержденной Постановлением Правительства Вологодской области от 17.10.2016 года № 920 (с последующими изменениями и дополнениями)</w:t>
      </w:r>
    </w:p>
    <w:p w:rsidR="00BB4418" w:rsidRPr="000E458E" w:rsidRDefault="00BB4418" w:rsidP="00BB4418">
      <w:pPr>
        <w:rPr>
          <w:rFonts w:ascii="Times New Roman" w:hAnsi="Times New Roman" w:cs="Times New Roman"/>
          <w:b w:val="0"/>
          <w:sz w:val="24"/>
          <w:szCs w:val="24"/>
        </w:rPr>
      </w:pPr>
      <w:r w:rsidRPr="000E458E">
        <w:rPr>
          <w:rFonts w:ascii="Times New Roman" w:hAnsi="Times New Roman" w:cs="Times New Roman"/>
          <w:b w:val="0"/>
          <w:sz w:val="24"/>
          <w:szCs w:val="24"/>
        </w:rPr>
        <w:tab/>
      </w:r>
      <w:proofErr w:type="gramStart"/>
      <w:r w:rsidRPr="000E458E">
        <w:rPr>
          <w:rFonts w:ascii="Times New Roman" w:hAnsi="Times New Roman" w:cs="Times New Roman"/>
          <w:b w:val="0"/>
          <w:sz w:val="24"/>
          <w:szCs w:val="24"/>
        </w:rPr>
        <w:t xml:space="preserve">Ключевым элементом системы муниципального планирования является Стратегия социально-экономического развития Никольского муниципального района на период до 2020 года, утвержденная Решением Представительного Собрания Никольского муниципального района от 12.12 2014 года № 80 (далее – Стратегия), которая содержит обоснованную систему целей и задач долгосрочного социально-экономического развития Никольского муниципального района, направленных на повышение уровня благосостояния и качества жизни населения района. </w:t>
      </w:r>
      <w:proofErr w:type="gramEnd"/>
    </w:p>
    <w:p w:rsidR="00BB4418" w:rsidRPr="000E458E" w:rsidRDefault="00BB4418" w:rsidP="00BB4418">
      <w:pPr>
        <w:rPr>
          <w:rFonts w:ascii="Times New Roman" w:hAnsi="Times New Roman" w:cs="Times New Roman"/>
          <w:b w:val="0"/>
          <w:sz w:val="24"/>
          <w:szCs w:val="24"/>
        </w:rPr>
      </w:pPr>
    </w:p>
    <w:p w:rsidR="00BB4418" w:rsidRPr="000E458E" w:rsidRDefault="00BB4418" w:rsidP="00BB4418">
      <w:pPr>
        <w:rPr>
          <w:rFonts w:ascii="Times New Roman" w:hAnsi="Times New Roman" w:cs="Times New Roman"/>
          <w:b w:val="0"/>
          <w:sz w:val="24"/>
          <w:szCs w:val="24"/>
        </w:rPr>
      </w:pPr>
      <w:r w:rsidRPr="000E458E">
        <w:rPr>
          <w:rFonts w:ascii="Times New Roman" w:hAnsi="Times New Roman" w:cs="Times New Roman"/>
          <w:b w:val="0"/>
          <w:sz w:val="24"/>
          <w:szCs w:val="24"/>
        </w:rPr>
        <w:tab/>
        <w:t xml:space="preserve">Цель разработки Стратегии – </w:t>
      </w:r>
      <w:r w:rsidRPr="000E458E">
        <w:rPr>
          <w:rFonts w:ascii="Times New Roman" w:hAnsi="Times New Roman" w:cs="Times New Roman"/>
          <w:b w:val="0"/>
          <w:bCs w:val="0"/>
          <w:sz w:val="24"/>
          <w:szCs w:val="24"/>
        </w:rPr>
        <w:t>достижение нового качества социально-экономического роста, обеспечивающего устойчивость и сбалансированность развития Никольского муниципального района</w:t>
      </w:r>
      <w:r w:rsidRPr="000E458E">
        <w:rPr>
          <w:rFonts w:ascii="Times New Roman" w:hAnsi="Times New Roman" w:cs="Times New Roman"/>
          <w:b w:val="0"/>
          <w:sz w:val="24"/>
          <w:szCs w:val="24"/>
        </w:rPr>
        <w:t>.</w:t>
      </w:r>
    </w:p>
    <w:p w:rsidR="00BB4418" w:rsidRPr="000E458E" w:rsidRDefault="00BB4418" w:rsidP="00BB4418">
      <w:pPr>
        <w:rPr>
          <w:rFonts w:ascii="Times New Roman" w:hAnsi="Times New Roman" w:cs="Times New Roman"/>
          <w:b w:val="0"/>
          <w:sz w:val="24"/>
          <w:szCs w:val="24"/>
        </w:rPr>
      </w:pPr>
      <w:r w:rsidRPr="000E458E">
        <w:rPr>
          <w:rFonts w:ascii="Times New Roman" w:hAnsi="Times New Roman" w:cs="Times New Roman"/>
          <w:b w:val="0"/>
          <w:sz w:val="24"/>
          <w:szCs w:val="24"/>
        </w:rPr>
        <w:tab/>
        <w:t xml:space="preserve">Стратегические приоритеты развития: обеспечение экономического роста – «Качество экономики»; развитие человеческого капитала – «Качество жизни»; повышение эффективности муниципального управления – «Качество власти».  </w:t>
      </w:r>
      <w:r w:rsidRPr="000E458E">
        <w:rPr>
          <w:rFonts w:ascii="Times New Roman" w:hAnsi="Times New Roman" w:cs="Times New Roman"/>
          <w:b w:val="0"/>
          <w:sz w:val="24"/>
          <w:szCs w:val="24"/>
        </w:rPr>
        <w:tab/>
      </w:r>
    </w:p>
    <w:p w:rsidR="00BB4418" w:rsidRPr="000E458E" w:rsidRDefault="00BB4418" w:rsidP="00BB4418">
      <w:pPr>
        <w:rPr>
          <w:rFonts w:ascii="Times New Roman" w:hAnsi="Times New Roman" w:cs="Times New Roman"/>
          <w:b w:val="0"/>
          <w:sz w:val="24"/>
          <w:szCs w:val="24"/>
        </w:rPr>
      </w:pPr>
      <w:r w:rsidRPr="000E458E">
        <w:rPr>
          <w:rFonts w:ascii="Times New Roman" w:hAnsi="Times New Roman" w:cs="Times New Roman"/>
          <w:b w:val="0"/>
          <w:sz w:val="24"/>
          <w:szCs w:val="24"/>
        </w:rPr>
        <w:tab/>
        <w:t xml:space="preserve">Основные задачи Стратегии, решаемые в ходе ее реализации: рост добавленной стоимости; инфраструктурное развитие территории; инвестиционное развитие; создание условий для улучшения демографической ситуации на территории МО; создание условий для получения доступного и качественного образования; развитие рынка труда и обеспечение роста занятости </w:t>
      </w:r>
      <w:r w:rsidRPr="000E458E">
        <w:rPr>
          <w:rFonts w:ascii="Times New Roman" w:hAnsi="Times New Roman" w:cs="Times New Roman"/>
          <w:b w:val="0"/>
          <w:sz w:val="24"/>
          <w:szCs w:val="24"/>
        </w:rPr>
        <w:lastRenderedPageBreak/>
        <w:t xml:space="preserve">населения; создание условий для повышения качества и доступности медицинской помощи; повышение эффективности и доступности социальных услуг для населения; развитие </w:t>
      </w:r>
      <w:proofErr w:type="spellStart"/>
      <w:r w:rsidRPr="000E458E">
        <w:rPr>
          <w:rFonts w:ascii="Times New Roman" w:hAnsi="Times New Roman" w:cs="Times New Roman"/>
          <w:b w:val="0"/>
          <w:sz w:val="24"/>
          <w:szCs w:val="24"/>
        </w:rPr>
        <w:t>социо-культурного</w:t>
      </w:r>
      <w:proofErr w:type="spellEnd"/>
      <w:r w:rsidRPr="000E458E">
        <w:rPr>
          <w:rFonts w:ascii="Times New Roman" w:hAnsi="Times New Roman" w:cs="Times New Roman"/>
          <w:b w:val="0"/>
          <w:sz w:val="24"/>
          <w:szCs w:val="24"/>
        </w:rPr>
        <w:t xml:space="preserve"> потенциала (культурного, духовного потенциала, развитие спорта и спортивной инфраструктуры); повышение эффективности и оптимизация структуры  муниципального управления; снижение уровня </w:t>
      </w:r>
      <w:proofErr w:type="spellStart"/>
      <w:r w:rsidRPr="000E458E">
        <w:rPr>
          <w:rFonts w:ascii="Times New Roman" w:hAnsi="Times New Roman" w:cs="Times New Roman"/>
          <w:b w:val="0"/>
          <w:sz w:val="24"/>
          <w:szCs w:val="24"/>
        </w:rPr>
        <w:t>дотационности</w:t>
      </w:r>
      <w:proofErr w:type="spellEnd"/>
      <w:r w:rsidRPr="000E458E">
        <w:rPr>
          <w:rFonts w:ascii="Times New Roman" w:hAnsi="Times New Roman" w:cs="Times New Roman"/>
          <w:b w:val="0"/>
          <w:sz w:val="24"/>
          <w:szCs w:val="24"/>
        </w:rPr>
        <w:t xml:space="preserve"> муниципальных образований; повышение эффективности взаимодействия муниципальных органов власти с обществом.                    </w:t>
      </w:r>
    </w:p>
    <w:p w:rsidR="00BB4418" w:rsidRPr="000E458E" w:rsidRDefault="00BB4418" w:rsidP="00BB4418">
      <w:pPr>
        <w:rPr>
          <w:rFonts w:ascii="Times New Roman" w:hAnsi="Times New Roman" w:cs="Times New Roman"/>
          <w:b w:val="0"/>
          <w:sz w:val="24"/>
          <w:szCs w:val="24"/>
        </w:rPr>
      </w:pPr>
      <w:r w:rsidRPr="000E458E">
        <w:rPr>
          <w:rFonts w:ascii="Times New Roman" w:hAnsi="Times New Roman" w:cs="Times New Roman"/>
          <w:b w:val="0"/>
          <w:sz w:val="24"/>
          <w:szCs w:val="24"/>
        </w:rPr>
        <w:tab/>
        <w:t xml:space="preserve">Реализация мероприятий Стратегии направлена на формирование Никольского муниципального района как территории: </w:t>
      </w:r>
    </w:p>
    <w:p w:rsidR="00BB4418" w:rsidRPr="000E458E" w:rsidRDefault="00BB4418" w:rsidP="00BB4418">
      <w:pPr>
        <w:rPr>
          <w:rFonts w:ascii="Times New Roman" w:hAnsi="Times New Roman" w:cs="Times New Roman"/>
          <w:b w:val="0"/>
          <w:sz w:val="24"/>
          <w:szCs w:val="24"/>
        </w:rPr>
      </w:pPr>
      <w:r w:rsidRPr="000E458E">
        <w:rPr>
          <w:rFonts w:ascii="Times New Roman" w:hAnsi="Times New Roman" w:cs="Times New Roman"/>
          <w:b w:val="0"/>
          <w:sz w:val="24"/>
          <w:szCs w:val="24"/>
        </w:rPr>
        <w:t xml:space="preserve">- с развивающимися промышленными предприятиями, которые эффективно используют сырьевые ресурсы; </w:t>
      </w:r>
    </w:p>
    <w:p w:rsidR="00BB4418" w:rsidRPr="000E458E" w:rsidRDefault="00BB4418" w:rsidP="00BB4418">
      <w:pPr>
        <w:rPr>
          <w:rFonts w:ascii="Times New Roman" w:hAnsi="Times New Roman" w:cs="Times New Roman"/>
          <w:b w:val="0"/>
          <w:sz w:val="24"/>
          <w:szCs w:val="24"/>
        </w:rPr>
      </w:pPr>
      <w:r w:rsidRPr="000E458E">
        <w:rPr>
          <w:rFonts w:ascii="Times New Roman" w:hAnsi="Times New Roman" w:cs="Times New Roman"/>
          <w:b w:val="0"/>
          <w:sz w:val="24"/>
          <w:szCs w:val="24"/>
        </w:rPr>
        <w:t xml:space="preserve">- с сетью социальных объектов, обусловленных социально-демографическим составом населения, и инженерной инфраструктурой, отвечающей современным требованиям. Строительство и реконструкция инженерных коммуникаций, социальных объектов, укрепление их материально-технической базы района позволят обеспечить качественную и надежную структуру жизнеобеспечения населения; </w:t>
      </w:r>
    </w:p>
    <w:p w:rsidR="00BB4418" w:rsidRPr="000E458E" w:rsidRDefault="00BB4418" w:rsidP="00BB4418">
      <w:pPr>
        <w:rPr>
          <w:rFonts w:ascii="Times New Roman" w:hAnsi="Times New Roman" w:cs="Times New Roman"/>
          <w:b w:val="0"/>
          <w:sz w:val="24"/>
          <w:szCs w:val="24"/>
        </w:rPr>
      </w:pPr>
      <w:r w:rsidRPr="000E458E">
        <w:rPr>
          <w:rFonts w:ascii="Times New Roman" w:hAnsi="Times New Roman" w:cs="Times New Roman"/>
          <w:b w:val="0"/>
          <w:sz w:val="24"/>
          <w:szCs w:val="24"/>
        </w:rPr>
        <w:t xml:space="preserve">- с богатым историко-культурным наследием, благоприятной экологической средой, </w:t>
      </w:r>
      <w:proofErr w:type="gramStart"/>
      <w:r w:rsidRPr="000E458E">
        <w:rPr>
          <w:rFonts w:ascii="Times New Roman" w:hAnsi="Times New Roman" w:cs="Times New Roman"/>
          <w:b w:val="0"/>
          <w:sz w:val="24"/>
          <w:szCs w:val="24"/>
        </w:rPr>
        <w:t>имеющий</w:t>
      </w:r>
      <w:proofErr w:type="gramEnd"/>
      <w:r w:rsidRPr="000E458E">
        <w:rPr>
          <w:rFonts w:ascii="Times New Roman" w:hAnsi="Times New Roman" w:cs="Times New Roman"/>
          <w:b w:val="0"/>
          <w:sz w:val="24"/>
          <w:szCs w:val="24"/>
        </w:rPr>
        <w:t xml:space="preserve"> все условия для создания высокоразвитой инфраструктуры туризма и отдыха. </w:t>
      </w:r>
    </w:p>
    <w:p w:rsidR="00BB4418" w:rsidRPr="000E458E" w:rsidRDefault="00BB4418" w:rsidP="00BB4418">
      <w:pPr>
        <w:rPr>
          <w:rFonts w:ascii="Times New Roman" w:hAnsi="Times New Roman" w:cs="Times New Roman"/>
          <w:b w:val="0"/>
          <w:sz w:val="24"/>
          <w:szCs w:val="24"/>
        </w:rPr>
      </w:pPr>
      <w:r w:rsidRPr="000E458E">
        <w:rPr>
          <w:rFonts w:ascii="Times New Roman" w:hAnsi="Times New Roman" w:cs="Times New Roman"/>
          <w:b w:val="0"/>
          <w:sz w:val="24"/>
          <w:szCs w:val="24"/>
        </w:rPr>
        <w:tab/>
        <w:t xml:space="preserve">В Стратегии приведены детализированные SWOT-анализы в целях выявления сильных и слабых сторон, возможностей и угроз по всем направлениям развития, в том числе: потребительского рынка; малого и среднего предпринимательства; транспортной инфраструктуры; сферы здравоохранения; сферы образования; культуры; социальной защиты населения; природопользования и охраны окружающей среды и т.д. </w:t>
      </w:r>
    </w:p>
    <w:p w:rsidR="00BB4418" w:rsidRPr="000E458E" w:rsidRDefault="00BB4418" w:rsidP="00BB4418">
      <w:pPr>
        <w:rPr>
          <w:rFonts w:ascii="Times New Roman" w:hAnsi="Times New Roman" w:cs="Times New Roman"/>
          <w:b w:val="0"/>
          <w:sz w:val="24"/>
          <w:szCs w:val="24"/>
        </w:rPr>
      </w:pPr>
      <w:r w:rsidRPr="000E458E">
        <w:rPr>
          <w:rFonts w:ascii="Times New Roman" w:hAnsi="Times New Roman" w:cs="Times New Roman"/>
          <w:b w:val="0"/>
          <w:sz w:val="24"/>
          <w:szCs w:val="24"/>
        </w:rPr>
        <w:tab/>
        <w:t>SWOT- анализ социального потенциала развития Никольского муниципального района</w:t>
      </w:r>
      <w:r w:rsidRPr="000E458E">
        <w:rPr>
          <w:rFonts w:ascii="Times New Roman" w:hAnsi="Times New Roman" w:cs="Times New Roman"/>
          <w:b w:val="0"/>
          <w:bCs w:val="0"/>
          <w:sz w:val="24"/>
          <w:szCs w:val="24"/>
        </w:rPr>
        <w:t xml:space="preserve"> приведен в таблицу № 9.1</w:t>
      </w:r>
    </w:p>
    <w:tbl>
      <w:tblPr>
        <w:tblW w:w="10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28"/>
        <w:gridCol w:w="4120"/>
        <w:gridCol w:w="4200"/>
      </w:tblGrid>
      <w:tr w:rsidR="00BB4418" w:rsidRPr="000E458E" w:rsidTr="00BB4418">
        <w:trPr>
          <w:tblHeader/>
        </w:trPr>
        <w:tc>
          <w:tcPr>
            <w:tcW w:w="1928" w:type="dxa"/>
          </w:tcPr>
          <w:p w:rsidR="00BB4418" w:rsidRPr="000E458E" w:rsidRDefault="00BB4418" w:rsidP="00BB4418">
            <w:pPr>
              <w:rPr>
                <w:rFonts w:ascii="Times New Roman" w:hAnsi="Times New Roman" w:cs="Times New Roman"/>
                <w:b w:val="0"/>
                <w:sz w:val="24"/>
                <w:szCs w:val="24"/>
              </w:rPr>
            </w:pPr>
            <w:r w:rsidRPr="000E458E">
              <w:rPr>
                <w:rFonts w:ascii="Times New Roman" w:hAnsi="Times New Roman" w:cs="Times New Roman"/>
                <w:b w:val="0"/>
                <w:sz w:val="24"/>
                <w:szCs w:val="24"/>
              </w:rPr>
              <w:t>Условия</w:t>
            </w:r>
          </w:p>
        </w:tc>
        <w:tc>
          <w:tcPr>
            <w:tcW w:w="4120" w:type="dxa"/>
          </w:tcPr>
          <w:p w:rsidR="00BB4418" w:rsidRPr="000E458E" w:rsidRDefault="00BB4418" w:rsidP="00BB4418">
            <w:pPr>
              <w:rPr>
                <w:rFonts w:ascii="Times New Roman" w:hAnsi="Times New Roman" w:cs="Times New Roman"/>
                <w:b w:val="0"/>
                <w:sz w:val="24"/>
                <w:szCs w:val="24"/>
              </w:rPr>
            </w:pPr>
            <w:r w:rsidRPr="000E458E">
              <w:rPr>
                <w:rFonts w:ascii="Times New Roman" w:hAnsi="Times New Roman" w:cs="Times New Roman"/>
                <w:b w:val="0"/>
                <w:sz w:val="24"/>
                <w:szCs w:val="24"/>
              </w:rPr>
              <w:t>Сильные стороны, потенциальные преимущества</w:t>
            </w:r>
          </w:p>
        </w:tc>
        <w:tc>
          <w:tcPr>
            <w:tcW w:w="4200" w:type="dxa"/>
          </w:tcPr>
          <w:p w:rsidR="00BB4418" w:rsidRPr="000E458E" w:rsidRDefault="00BB4418" w:rsidP="00BB4418">
            <w:pPr>
              <w:rPr>
                <w:rFonts w:ascii="Times New Roman" w:hAnsi="Times New Roman" w:cs="Times New Roman"/>
                <w:b w:val="0"/>
                <w:sz w:val="24"/>
                <w:szCs w:val="24"/>
              </w:rPr>
            </w:pPr>
            <w:r w:rsidRPr="000E458E">
              <w:rPr>
                <w:rFonts w:ascii="Times New Roman" w:hAnsi="Times New Roman" w:cs="Times New Roman"/>
                <w:b w:val="0"/>
                <w:sz w:val="24"/>
                <w:szCs w:val="24"/>
              </w:rPr>
              <w:t>Слабые стороны, потенциальные угрозы</w:t>
            </w:r>
          </w:p>
        </w:tc>
      </w:tr>
      <w:tr w:rsidR="00BB4418" w:rsidRPr="000E458E" w:rsidTr="00BB4418">
        <w:tc>
          <w:tcPr>
            <w:tcW w:w="1928" w:type="dxa"/>
          </w:tcPr>
          <w:p w:rsidR="00BB4418" w:rsidRPr="000E458E" w:rsidRDefault="00BB4418" w:rsidP="00BB4418">
            <w:pPr>
              <w:rPr>
                <w:rFonts w:ascii="Times New Roman" w:hAnsi="Times New Roman" w:cs="Times New Roman"/>
                <w:b w:val="0"/>
                <w:sz w:val="24"/>
                <w:szCs w:val="24"/>
              </w:rPr>
            </w:pPr>
            <w:r w:rsidRPr="000E458E">
              <w:rPr>
                <w:rFonts w:ascii="Times New Roman" w:hAnsi="Times New Roman" w:cs="Times New Roman"/>
                <w:b w:val="0"/>
                <w:sz w:val="24"/>
                <w:szCs w:val="24"/>
              </w:rPr>
              <w:t>Географическое положение и природно-климатические условия</w:t>
            </w:r>
          </w:p>
        </w:tc>
        <w:tc>
          <w:tcPr>
            <w:tcW w:w="4120" w:type="dxa"/>
          </w:tcPr>
          <w:p w:rsidR="00BB4418" w:rsidRPr="000E458E" w:rsidRDefault="00BB4418" w:rsidP="00BB4418">
            <w:pPr>
              <w:rPr>
                <w:rFonts w:ascii="Times New Roman" w:hAnsi="Times New Roman" w:cs="Times New Roman"/>
                <w:b w:val="0"/>
                <w:sz w:val="24"/>
                <w:szCs w:val="24"/>
              </w:rPr>
            </w:pPr>
            <w:r w:rsidRPr="000E458E">
              <w:rPr>
                <w:rFonts w:ascii="Times New Roman" w:hAnsi="Times New Roman" w:cs="Times New Roman"/>
                <w:b w:val="0"/>
                <w:sz w:val="24"/>
                <w:szCs w:val="24"/>
              </w:rPr>
              <w:t>Географическое положение района обеспечивает выходы к промышленным центрам российской экономики, области;</w:t>
            </w:r>
          </w:p>
          <w:p w:rsidR="00BB4418" w:rsidRPr="000E458E" w:rsidRDefault="00BB4418" w:rsidP="00BB4418">
            <w:pPr>
              <w:rPr>
                <w:rFonts w:ascii="Times New Roman" w:hAnsi="Times New Roman" w:cs="Times New Roman"/>
                <w:b w:val="0"/>
                <w:sz w:val="24"/>
                <w:szCs w:val="24"/>
              </w:rPr>
            </w:pPr>
            <w:r w:rsidRPr="000E458E">
              <w:rPr>
                <w:rFonts w:ascii="Times New Roman" w:hAnsi="Times New Roman" w:cs="Times New Roman"/>
                <w:b w:val="0"/>
                <w:sz w:val="24"/>
                <w:szCs w:val="24"/>
              </w:rPr>
              <w:t>Низкая вероятность природно-климатических катаклизмов;</w:t>
            </w:r>
          </w:p>
          <w:p w:rsidR="00BB4418" w:rsidRPr="000E458E" w:rsidRDefault="00BB4418" w:rsidP="00BB4418">
            <w:pPr>
              <w:rPr>
                <w:rFonts w:ascii="Times New Roman" w:hAnsi="Times New Roman" w:cs="Times New Roman"/>
                <w:b w:val="0"/>
                <w:sz w:val="24"/>
                <w:szCs w:val="24"/>
              </w:rPr>
            </w:pPr>
            <w:r w:rsidRPr="000E458E">
              <w:rPr>
                <w:rFonts w:ascii="Times New Roman" w:hAnsi="Times New Roman" w:cs="Times New Roman"/>
                <w:b w:val="0"/>
                <w:sz w:val="24"/>
                <w:szCs w:val="24"/>
              </w:rPr>
              <w:t>Климатические условия позволяют развивать сельское хозяйство.</w:t>
            </w:r>
          </w:p>
        </w:tc>
        <w:tc>
          <w:tcPr>
            <w:tcW w:w="4200" w:type="dxa"/>
          </w:tcPr>
          <w:p w:rsidR="00BB4418" w:rsidRPr="000E458E" w:rsidRDefault="00BB4418" w:rsidP="00BB4418">
            <w:pPr>
              <w:rPr>
                <w:rFonts w:ascii="Times New Roman" w:hAnsi="Times New Roman" w:cs="Times New Roman"/>
                <w:b w:val="0"/>
                <w:sz w:val="24"/>
                <w:szCs w:val="24"/>
              </w:rPr>
            </w:pPr>
            <w:proofErr w:type="gramStart"/>
            <w:r w:rsidRPr="000E458E">
              <w:rPr>
                <w:rFonts w:ascii="Times New Roman" w:hAnsi="Times New Roman" w:cs="Times New Roman"/>
                <w:b w:val="0"/>
                <w:sz w:val="24"/>
                <w:szCs w:val="24"/>
              </w:rPr>
              <w:t xml:space="preserve">Отдаленность от крупных промышленных центров (г. Вологда – </w:t>
            </w:r>
            <w:smartTag w:uri="urn:schemas-microsoft-com:office:smarttags" w:element="metricconverter">
              <w:smartTagPr>
                <w:attr w:name="ProductID" w:val="426 км"/>
              </w:smartTagPr>
              <w:r w:rsidRPr="000E458E">
                <w:rPr>
                  <w:rFonts w:ascii="Times New Roman" w:hAnsi="Times New Roman" w:cs="Times New Roman"/>
                  <w:b w:val="0"/>
                  <w:sz w:val="24"/>
                  <w:szCs w:val="24"/>
                </w:rPr>
                <w:t>426 км</w:t>
              </w:r>
            </w:smartTag>
            <w:r w:rsidRPr="000E458E">
              <w:rPr>
                <w:rFonts w:ascii="Times New Roman" w:hAnsi="Times New Roman" w:cs="Times New Roman"/>
                <w:b w:val="0"/>
                <w:sz w:val="24"/>
                <w:szCs w:val="24"/>
              </w:rPr>
              <w:t xml:space="preserve">, г. Москва – </w:t>
            </w:r>
            <w:smartTag w:uri="urn:schemas-microsoft-com:office:smarttags" w:element="metricconverter">
              <w:smartTagPr>
                <w:attr w:name="ProductID" w:val="950 км"/>
              </w:smartTagPr>
              <w:r w:rsidRPr="000E458E">
                <w:rPr>
                  <w:rFonts w:ascii="Times New Roman" w:hAnsi="Times New Roman" w:cs="Times New Roman"/>
                  <w:b w:val="0"/>
                  <w:sz w:val="24"/>
                  <w:szCs w:val="24"/>
                </w:rPr>
                <w:t>950 км</w:t>
              </w:r>
            </w:smartTag>
            <w:r w:rsidRPr="000E458E">
              <w:rPr>
                <w:rFonts w:ascii="Times New Roman" w:hAnsi="Times New Roman" w:cs="Times New Roman"/>
                <w:b w:val="0"/>
                <w:sz w:val="24"/>
                <w:szCs w:val="24"/>
              </w:rPr>
              <w:t xml:space="preserve">, г. Сан-Петербург – </w:t>
            </w:r>
            <w:smartTag w:uri="urn:schemas-microsoft-com:office:smarttags" w:element="metricconverter">
              <w:smartTagPr>
                <w:attr w:name="ProductID" w:val="1200 км"/>
              </w:smartTagPr>
              <w:r w:rsidRPr="000E458E">
                <w:rPr>
                  <w:rFonts w:ascii="Times New Roman" w:hAnsi="Times New Roman" w:cs="Times New Roman"/>
                  <w:b w:val="0"/>
                  <w:sz w:val="24"/>
                  <w:szCs w:val="24"/>
                </w:rPr>
                <w:t>1200 км</w:t>
              </w:r>
            </w:smartTag>
            <w:r w:rsidRPr="000E458E">
              <w:rPr>
                <w:rFonts w:ascii="Times New Roman" w:hAnsi="Times New Roman" w:cs="Times New Roman"/>
                <w:b w:val="0"/>
                <w:sz w:val="24"/>
                <w:szCs w:val="24"/>
              </w:rPr>
              <w:t xml:space="preserve">, г. Нижний Новгород – </w:t>
            </w:r>
            <w:smartTag w:uri="urn:schemas-microsoft-com:office:smarttags" w:element="metricconverter">
              <w:smartTagPr>
                <w:attr w:name="ProductID" w:val="478 км"/>
              </w:smartTagPr>
              <w:r w:rsidRPr="000E458E">
                <w:rPr>
                  <w:rFonts w:ascii="Times New Roman" w:hAnsi="Times New Roman" w:cs="Times New Roman"/>
                  <w:b w:val="0"/>
                  <w:sz w:val="24"/>
                  <w:szCs w:val="24"/>
                </w:rPr>
                <w:t>478 км</w:t>
              </w:r>
            </w:smartTag>
            <w:r w:rsidRPr="000E458E">
              <w:rPr>
                <w:rFonts w:ascii="Times New Roman" w:hAnsi="Times New Roman" w:cs="Times New Roman"/>
                <w:b w:val="0"/>
                <w:sz w:val="24"/>
                <w:szCs w:val="24"/>
              </w:rPr>
              <w:t>);</w:t>
            </w:r>
            <w:proofErr w:type="gramEnd"/>
          </w:p>
          <w:p w:rsidR="00BB4418" w:rsidRPr="000E458E" w:rsidRDefault="00BB4418" w:rsidP="00BB4418">
            <w:pPr>
              <w:rPr>
                <w:rFonts w:ascii="Times New Roman" w:hAnsi="Times New Roman" w:cs="Times New Roman"/>
                <w:b w:val="0"/>
                <w:sz w:val="24"/>
                <w:szCs w:val="24"/>
              </w:rPr>
            </w:pPr>
            <w:r w:rsidRPr="000E458E">
              <w:rPr>
                <w:rFonts w:ascii="Times New Roman" w:hAnsi="Times New Roman" w:cs="Times New Roman"/>
                <w:b w:val="0"/>
                <w:sz w:val="24"/>
                <w:szCs w:val="24"/>
              </w:rPr>
              <w:t>Район находится в зоне рискованного земледелия.</w:t>
            </w:r>
          </w:p>
        </w:tc>
      </w:tr>
      <w:tr w:rsidR="00BB4418" w:rsidRPr="000E458E" w:rsidTr="00BB4418">
        <w:tc>
          <w:tcPr>
            <w:tcW w:w="1928" w:type="dxa"/>
          </w:tcPr>
          <w:p w:rsidR="00BB4418" w:rsidRPr="000E458E" w:rsidRDefault="00BB4418" w:rsidP="00BB4418">
            <w:pPr>
              <w:rPr>
                <w:rFonts w:ascii="Times New Roman" w:hAnsi="Times New Roman" w:cs="Times New Roman"/>
                <w:b w:val="0"/>
                <w:sz w:val="24"/>
                <w:szCs w:val="24"/>
              </w:rPr>
            </w:pPr>
            <w:r w:rsidRPr="000E458E">
              <w:rPr>
                <w:rFonts w:ascii="Times New Roman" w:hAnsi="Times New Roman" w:cs="Times New Roman"/>
                <w:b w:val="0"/>
                <w:sz w:val="24"/>
                <w:szCs w:val="24"/>
              </w:rPr>
              <w:t>Природные ресурсы</w:t>
            </w:r>
          </w:p>
        </w:tc>
        <w:tc>
          <w:tcPr>
            <w:tcW w:w="4120" w:type="dxa"/>
          </w:tcPr>
          <w:p w:rsidR="00BB4418" w:rsidRPr="000E458E" w:rsidRDefault="00BB4418" w:rsidP="00BB4418">
            <w:pPr>
              <w:rPr>
                <w:rFonts w:ascii="Times New Roman" w:hAnsi="Times New Roman" w:cs="Times New Roman"/>
                <w:b w:val="0"/>
                <w:sz w:val="24"/>
                <w:szCs w:val="24"/>
              </w:rPr>
            </w:pPr>
            <w:proofErr w:type="gramStart"/>
            <w:r w:rsidRPr="000E458E">
              <w:rPr>
                <w:rFonts w:ascii="Times New Roman" w:hAnsi="Times New Roman" w:cs="Times New Roman"/>
                <w:b w:val="0"/>
                <w:sz w:val="24"/>
                <w:szCs w:val="24"/>
              </w:rPr>
              <w:t xml:space="preserve">Район располагает запасами:   лесосырьевых ресурсов – 1620,8 тыс. куб. м., глин кирпичных – 6507 тыс. тонн,  строительных песков, песчано-гравийных материалов – 4855 тыс. тонн, торфа – 1431 тыс. тонн, </w:t>
            </w:r>
            <w:proofErr w:type="spellStart"/>
            <w:r w:rsidRPr="000E458E">
              <w:rPr>
                <w:rFonts w:ascii="Times New Roman" w:hAnsi="Times New Roman" w:cs="Times New Roman"/>
                <w:b w:val="0"/>
                <w:sz w:val="24"/>
                <w:szCs w:val="24"/>
              </w:rPr>
              <w:t>агрокарботнатного</w:t>
            </w:r>
            <w:proofErr w:type="spellEnd"/>
            <w:r w:rsidRPr="000E458E">
              <w:rPr>
                <w:rFonts w:ascii="Times New Roman" w:hAnsi="Times New Roman" w:cs="Times New Roman"/>
                <w:b w:val="0"/>
                <w:sz w:val="24"/>
                <w:szCs w:val="24"/>
              </w:rPr>
              <w:t xml:space="preserve"> сырья – 893 тыс. тонн, пресных подземных вод,  охотничье-промысловых ресурсов;</w:t>
            </w:r>
            <w:proofErr w:type="gramEnd"/>
          </w:p>
          <w:p w:rsidR="00BB4418" w:rsidRPr="000E458E" w:rsidRDefault="00BB4418" w:rsidP="00BB4418">
            <w:pPr>
              <w:rPr>
                <w:rFonts w:ascii="Times New Roman" w:hAnsi="Times New Roman" w:cs="Times New Roman"/>
                <w:b w:val="0"/>
                <w:sz w:val="24"/>
                <w:szCs w:val="24"/>
              </w:rPr>
            </w:pPr>
            <w:r w:rsidRPr="000E458E">
              <w:rPr>
                <w:rFonts w:ascii="Times New Roman" w:hAnsi="Times New Roman" w:cs="Times New Roman"/>
                <w:b w:val="0"/>
                <w:sz w:val="24"/>
                <w:szCs w:val="24"/>
              </w:rPr>
              <w:t xml:space="preserve">Велики запасы </w:t>
            </w:r>
            <w:proofErr w:type="spellStart"/>
            <w:r w:rsidRPr="000E458E">
              <w:rPr>
                <w:rFonts w:ascii="Times New Roman" w:hAnsi="Times New Roman" w:cs="Times New Roman"/>
                <w:b w:val="0"/>
                <w:sz w:val="24"/>
                <w:szCs w:val="24"/>
              </w:rPr>
              <w:t>недревесных</w:t>
            </w:r>
            <w:proofErr w:type="spellEnd"/>
            <w:r w:rsidRPr="000E458E">
              <w:rPr>
                <w:rFonts w:ascii="Times New Roman" w:hAnsi="Times New Roman" w:cs="Times New Roman"/>
                <w:b w:val="0"/>
                <w:sz w:val="24"/>
                <w:szCs w:val="24"/>
              </w:rPr>
              <w:t xml:space="preserve"> продуктов леса, ягод;</w:t>
            </w:r>
          </w:p>
          <w:p w:rsidR="00BB4418" w:rsidRPr="000E458E" w:rsidRDefault="00BB4418" w:rsidP="00BB4418">
            <w:pPr>
              <w:rPr>
                <w:rFonts w:ascii="Times New Roman" w:hAnsi="Times New Roman" w:cs="Times New Roman"/>
                <w:b w:val="0"/>
                <w:sz w:val="24"/>
                <w:szCs w:val="24"/>
              </w:rPr>
            </w:pPr>
            <w:r w:rsidRPr="000E458E">
              <w:rPr>
                <w:rFonts w:ascii="Times New Roman" w:hAnsi="Times New Roman" w:cs="Times New Roman"/>
                <w:b w:val="0"/>
                <w:sz w:val="24"/>
                <w:szCs w:val="24"/>
              </w:rPr>
              <w:t xml:space="preserve"> Наличие рекреационных зон.</w:t>
            </w:r>
          </w:p>
        </w:tc>
        <w:tc>
          <w:tcPr>
            <w:tcW w:w="4200" w:type="dxa"/>
          </w:tcPr>
          <w:p w:rsidR="00BB4418" w:rsidRPr="000E458E" w:rsidRDefault="00BB4418" w:rsidP="00BB4418">
            <w:pPr>
              <w:rPr>
                <w:rFonts w:ascii="Times New Roman" w:hAnsi="Times New Roman" w:cs="Times New Roman"/>
                <w:b w:val="0"/>
                <w:sz w:val="24"/>
                <w:szCs w:val="24"/>
              </w:rPr>
            </w:pPr>
            <w:r w:rsidRPr="000E458E">
              <w:rPr>
                <w:rFonts w:ascii="Times New Roman" w:hAnsi="Times New Roman" w:cs="Times New Roman"/>
                <w:b w:val="0"/>
                <w:sz w:val="24"/>
                <w:szCs w:val="24"/>
              </w:rPr>
              <w:t>Местные природные ресурсы используются не эффективно;</w:t>
            </w:r>
          </w:p>
          <w:p w:rsidR="00BB4418" w:rsidRPr="000E458E" w:rsidRDefault="00BB4418" w:rsidP="00BB4418">
            <w:pPr>
              <w:rPr>
                <w:rFonts w:ascii="Times New Roman" w:hAnsi="Times New Roman" w:cs="Times New Roman"/>
                <w:b w:val="0"/>
                <w:sz w:val="24"/>
                <w:szCs w:val="24"/>
              </w:rPr>
            </w:pPr>
            <w:r w:rsidRPr="000E458E">
              <w:rPr>
                <w:rFonts w:ascii="Times New Roman" w:hAnsi="Times New Roman" w:cs="Times New Roman"/>
                <w:b w:val="0"/>
                <w:sz w:val="24"/>
                <w:szCs w:val="24"/>
              </w:rPr>
              <w:t>Значительные объемы лесосечного фонда расположены в труднодоступных местах;</w:t>
            </w:r>
          </w:p>
          <w:p w:rsidR="00BB4418" w:rsidRPr="000E458E" w:rsidRDefault="00BB4418" w:rsidP="00BB4418">
            <w:pPr>
              <w:rPr>
                <w:rFonts w:ascii="Times New Roman" w:hAnsi="Times New Roman" w:cs="Times New Roman"/>
                <w:b w:val="0"/>
                <w:sz w:val="24"/>
                <w:szCs w:val="24"/>
              </w:rPr>
            </w:pPr>
            <w:r w:rsidRPr="000E458E">
              <w:rPr>
                <w:rFonts w:ascii="Times New Roman" w:hAnsi="Times New Roman" w:cs="Times New Roman"/>
                <w:b w:val="0"/>
                <w:sz w:val="24"/>
                <w:szCs w:val="24"/>
              </w:rPr>
              <w:t>Не развитость транспортной инфраструктуры сдерживает рост объемов лесозаготовок;</w:t>
            </w:r>
          </w:p>
          <w:p w:rsidR="00BB4418" w:rsidRPr="000E458E" w:rsidRDefault="00BB4418" w:rsidP="00BB4418">
            <w:pPr>
              <w:rPr>
                <w:rFonts w:ascii="Times New Roman" w:hAnsi="Times New Roman" w:cs="Times New Roman"/>
                <w:b w:val="0"/>
                <w:sz w:val="24"/>
                <w:szCs w:val="24"/>
              </w:rPr>
            </w:pPr>
            <w:r w:rsidRPr="000E458E">
              <w:rPr>
                <w:rFonts w:ascii="Times New Roman" w:hAnsi="Times New Roman" w:cs="Times New Roman"/>
                <w:b w:val="0"/>
                <w:sz w:val="24"/>
                <w:szCs w:val="24"/>
              </w:rPr>
              <w:t>Лесосечный фонд представлен значительными объемами по лиственному хозяйству (83,3% от общего объема).</w:t>
            </w:r>
          </w:p>
        </w:tc>
      </w:tr>
      <w:tr w:rsidR="00BB4418" w:rsidRPr="000E458E" w:rsidTr="00BB4418">
        <w:tc>
          <w:tcPr>
            <w:tcW w:w="1928" w:type="dxa"/>
          </w:tcPr>
          <w:p w:rsidR="00BB4418" w:rsidRPr="000E458E" w:rsidRDefault="00BB4418" w:rsidP="00BB4418">
            <w:pPr>
              <w:rPr>
                <w:rFonts w:ascii="Times New Roman" w:hAnsi="Times New Roman" w:cs="Times New Roman"/>
                <w:b w:val="0"/>
                <w:sz w:val="24"/>
                <w:szCs w:val="24"/>
              </w:rPr>
            </w:pPr>
            <w:r w:rsidRPr="000E458E">
              <w:rPr>
                <w:rFonts w:ascii="Times New Roman" w:hAnsi="Times New Roman" w:cs="Times New Roman"/>
                <w:b w:val="0"/>
                <w:sz w:val="24"/>
                <w:szCs w:val="24"/>
              </w:rPr>
              <w:t>Трудовой потенциал</w:t>
            </w:r>
          </w:p>
        </w:tc>
        <w:tc>
          <w:tcPr>
            <w:tcW w:w="4120" w:type="dxa"/>
          </w:tcPr>
          <w:p w:rsidR="00BB4418" w:rsidRPr="000E458E" w:rsidRDefault="00BB4418" w:rsidP="00BB4418">
            <w:pPr>
              <w:rPr>
                <w:rFonts w:ascii="Times New Roman" w:hAnsi="Times New Roman" w:cs="Times New Roman"/>
                <w:b w:val="0"/>
                <w:sz w:val="24"/>
                <w:szCs w:val="24"/>
              </w:rPr>
            </w:pPr>
            <w:r w:rsidRPr="000E458E">
              <w:rPr>
                <w:rFonts w:ascii="Times New Roman" w:hAnsi="Times New Roman" w:cs="Times New Roman"/>
                <w:b w:val="0"/>
                <w:sz w:val="24"/>
                <w:szCs w:val="24"/>
              </w:rPr>
              <w:t xml:space="preserve">Численность населения в экономически активном возрасте </w:t>
            </w:r>
            <w:r w:rsidRPr="000E458E">
              <w:rPr>
                <w:rFonts w:ascii="Times New Roman" w:hAnsi="Times New Roman" w:cs="Times New Roman"/>
                <w:b w:val="0"/>
                <w:sz w:val="24"/>
                <w:szCs w:val="24"/>
              </w:rPr>
              <w:lastRenderedPageBreak/>
              <w:t>превышает количество  рабочих мест в районе;</w:t>
            </w:r>
          </w:p>
          <w:p w:rsidR="00BB4418" w:rsidRPr="000E458E" w:rsidRDefault="00BB4418" w:rsidP="00BB4418">
            <w:pPr>
              <w:rPr>
                <w:rFonts w:ascii="Times New Roman" w:hAnsi="Times New Roman" w:cs="Times New Roman"/>
                <w:b w:val="0"/>
                <w:sz w:val="24"/>
                <w:szCs w:val="24"/>
              </w:rPr>
            </w:pPr>
            <w:r w:rsidRPr="000E458E">
              <w:rPr>
                <w:rFonts w:ascii="Times New Roman" w:hAnsi="Times New Roman" w:cs="Times New Roman"/>
                <w:b w:val="0"/>
                <w:sz w:val="24"/>
                <w:szCs w:val="24"/>
              </w:rPr>
              <w:t>Высокий уровень предпринимательской активности населения;</w:t>
            </w:r>
          </w:p>
          <w:p w:rsidR="00BB4418" w:rsidRPr="000E458E" w:rsidRDefault="00BB4418" w:rsidP="00BB4418">
            <w:pPr>
              <w:rPr>
                <w:rFonts w:ascii="Times New Roman" w:hAnsi="Times New Roman" w:cs="Times New Roman"/>
                <w:b w:val="0"/>
                <w:sz w:val="24"/>
                <w:szCs w:val="24"/>
              </w:rPr>
            </w:pPr>
            <w:r w:rsidRPr="000E458E">
              <w:rPr>
                <w:rFonts w:ascii="Times New Roman" w:hAnsi="Times New Roman" w:cs="Times New Roman"/>
                <w:b w:val="0"/>
                <w:sz w:val="24"/>
                <w:szCs w:val="24"/>
              </w:rPr>
              <w:t>Повышается уровень профессионального образования населения;</w:t>
            </w:r>
          </w:p>
          <w:p w:rsidR="00BB4418" w:rsidRPr="000E458E" w:rsidRDefault="00BB4418" w:rsidP="00BB4418">
            <w:pPr>
              <w:rPr>
                <w:rFonts w:ascii="Times New Roman" w:hAnsi="Times New Roman" w:cs="Times New Roman"/>
                <w:b w:val="0"/>
                <w:sz w:val="24"/>
                <w:szCs w:val="24"/>
              </w:rPr>
            </w:pPr>
            <w:r w:rsidRPr="000E458E">
              <w:rPr>
                <w:rFonts w:ascii="Times New Roman" w:hAnsi="Times New Roman" w:cs="Times New Roman"/>
                <w:b w:val="0"/>
                <w:sz w:val="24"/>
                <w:szCs w:val="24"/>
              </w:rPr>
              <w:t xml:space="preserve">Уровень безработицы ниже </w:t>
            </w:r>
            <w:proofErr w:type="spellStart"/>
            <w:r w:rsidRPr="000E458E">
              <w:rPr>
                <w:rFonts w:ascii="Times New Roman" w:hAnsi="Times New Roman" w:cs="Times New Roman"/>
                <w:b w:val="0"/>
                <w:sz w:val="24"/>
                <w:szCs w:val="24"/>
              </w:rPr>
              <w:t>среднеобластных</w:t>
            </w:r>
            <w:proofErr w:type="spellEnd"/>
            <w:r w:rsidRPr="000E458E">
              <w:rPr>
                <w:rFonts w:ascii="Times New Roman" w:hAnsi="Times New Roman" w:cs="Times New Roman"/>
                <w:b w:val="0"/>
                <w:sz w:val="24"/>
                <w:szCs w:val="24"/>
              </w:rPr>
              <w:t xml:space="preserve"> показателей.</w:t>
            </w:r>
          </w:p>
        </w:tc>
        <w:tc>
          <w:tcPr>
            <w:tcW w:w="4200" w:type="dxa"/>
          </w:tcPr>
          <w:p w:rsidR="00BB4418" w:rsidRPr="000E458E" w:rsidRDefault="00BB4418" w:rsidP="00BB4418">
            <w:pPr>
              <w:rPr>
                <w:rFonts w:ascii="Times New Roman" w:hAnsi="Times New Roman" w:cs="Times New Roman"/>
                <w:b w:val="0"/>
                <w:sz w:val="24"/>
                <w:szCs w:val="24"/>
              </w:rPr>
            </w:pPr>
            <w:r w:rsidRPr="000E458E">
              <w:rPr>
                <w:rFonts w:ascii="Times New Roman" w:hAnsi="Times New Roman" w:cs="Times New Roman"/>
                <w:b w:val="0"/>
                <w:sz w:val="24"/>
                <w:szCs w:val="24"/>
              </w:rPr>
              <w:lastRenderedPageBreak/>
              <w:t xml:space="preserve">Сокращение численности населения, в том числе в </w:t>
            </w:r>
            <w:r w:rsidRPr="000E458E">
              <w:rPr>
                <w:rFonts w:ascii="Times New Roman" w:hAnsi="Times New Roman" w:cs="Times New Roman"/>
                <w:b w:val="0"/>
                <w:sz w:val="24"/>
                <w:szCs w:val="24"/>
              </w:rPr>
              <w:lastRenderedPageBreak/>
              <w:t>трудоспособном возрасте;</w:t>
            </w:r>
          </w:p>
          <w:p w:rsidR="00BB4418" w:rsidRPr="000E458E" w:rsidRDefault="00BB4418" w:rsidP="00BB4418">
            <w:pPr>
              <w:rPr>
                <w:rFonts w:ascii="Times New Roman" w:hAnsi="Times New Roman" w:cs="Times New Roman"/>
                <w:b w:val="0"/>
                <w:sz w:val="24"/>
                <w:szCs w:val="24"/>
              </w:rPr>
            </w:pPr>
            <w:proofErr w:type="spellStart"/>
            <w:r w:rsidRPr="000E458E">
              <w:rPr>
                <w:rFonts w:ascii="Times New Roman" w:hAnsi="Times New Roman" w:cs="Times New Roman"/>
                <w:b w:val="0"/>
                <w:sz w:val="24"/>
                <w:szCs w:val="24"/>
              </w:rPr>
              <w:t>Обезлюдение</w:t>
            </w:r>
            <w:proofErr w:type="spellEnd"/>
            <w:r w:rsidRPr="000E458E">
              <w:rPr>
                <w:rFonts w:ascii="Times New Roman" w:hAnsi="Times New Roman" w:cs="Times New Roman"/>
                <w:b w:val="0"/>
                <w:sz w:val="24"/>
                <w:szCs w:val="24"/>
              </w:rPr>
              <w:t xml:space="preserve"> территории вследствие значительного миграционного оттока населения младше трудоспособного и трудоспособного возрастов;</w:t>
            </w:r>
          </w:p>
          <w:p w:rsidR="00BB4418" w:rsidRPr="000E458E" w:rsidRDefault="00BB4418" w:rsidP="00BB4418">
            <w:pPr>
              <w:rPr>
                <w:rFonts w:ascii="Times New Roman" w:hAnsi="Times New Roman" w:cs="Times New Roman"/>
                <w:b w:val="0"/>
                <w:sz w:val="24"/>
                <w:szCs w:val="24"/>
              </w:rPr>
            </w:pPr>
            <w:proofErr w:type="gramStart"/>
            <w:r w:rsidRPr="000E458E">
              <w:rPr>
                <w:rFonts w:ascii="Times New Roman" w:hAnsi="Times New Roman" w:cs="Times New Roman"/>
                <w:b w:val="0"/>
                <w:sz w:val="24"/>
                <w:szCs w:val="24"/>
              </w:rPr>
              <w:t>Низкая</w:t>
            </w:r>
            <w:proofErr w:type="gramEnd"/>
            <w:r w:rsidRPr="000E458E">
              <w:rPr>
                <w:rFonts w:ascii="Times New Roman" w:hAnsi="Times New Roman" w:cs="Times New Roman"/>
                <w:b w:val="0"/>
                <w:sz w:val="24"/>
                <w:szCs w:val="24"/>
              </w:rPr>
              <w:t xml:space="preserve"> </w:t>
            </w:r>
            <w:proofErr w:type="spellStart"/>
            <w:r w:rsidRPr="000E458E">
              <w:rPr>
                <w:rFonts w:ascii="Times New Roman" w:hAnsi="Times New Roman" w:cs="Times New Roman"/>
                <w:b w:val="0"/>
                <w:sz w:val="24"/>
                <w:szCs w:val="24"/>
              </w:rPr>
              <w:t>закрепляемость</w:t>
            </w:r>
            <w:proofErr w:type="spellEnd"/>
            <w:r w:rsidRPr="000E458E">
              <w:rPr>
                <w:rFonts w:ascii="Times New Roman" w:hAnsi="Times New Roman" w:cs="Times New Roman"/>
                <w:b w:val="0"/>
                <w:sz w:val="24"/>
                <w:szCs w:val="24"/>
              </w:rPr>
              <w:t xml:space="preserve"> молодых специалистов в районе, особенно в поселениях;</w:t>
            </w:r>
          </w:p>
          <w:p w:rsidR="00BB4418" w:rsidRPr="000E458E" w:rsidRDefault="00BB4418" w:rsidP="00BB4418">
            <w:pPr>
              <w:rPr>
                <w:rFonts w:ascii="Times New Roman" w:hAnsi="Times New Roman" w:cs="Times New Roman"/>
                <w:b w:val="0"/>
                <w:sz w:val="24"/>
                <w:szCs w:val="24"/>
              </w:rPr>
            </w:pPr>
            <w:r w:rsidRPr="000E458E">
              <w:rPr>
                <w:rFonts w:ascii="Times New Roman" w:hAnsi="Times New Roman" w:cs="Times New Roman"/>
                <w:b w:val="0"/>
                <w:sz w:val="24"/>
                <w:szCs w:val="24"/>
              </w:rPr>
              <w:t>Профессионально-квалификационное несоответствие на рынке труда и недостаток квалифицированных кадров.</w:t>
            </w:r>
          </w:p>
        </w:tc>
      </w:tr>
    </w:tbl>
    <w:p w:rsidR="00BB4418" w:rsidRPr="000E458E" w:rsidRDefault="00BB4418" w:rsidP="00BB4418">
      <w:pPr>
        <w:rPr>
          <w:rFonts w:ascii="Times New Roman" w:hAnsi="Times New Roman" w:cs="Times New Roman"/>
          <w:b w:val="0"/>
          <w:sz w:val="24"/>
          <w:szCs w:val="24"/>
        </w:rPr>
      </w:pPr>
    </w:p>
    <w:p w:rsidR="00BB4418" w:rsidRPr="000E458E" w:rsidRDefault="00BB4418" w:rsidP="00BB4418">
      <w:pPr>
        <w:rPr>
          <w:rFonts w:ascii="Times New Roman" w:hAnsi="Times New Roman" w:cs="Times New Roman"/>
          <w:b w:val="0"/>
          <w:sz w:val="24"/>
          <w:szCs w:val="24"/>
        </w:rPr>
      </w:pPr>
      <w:r w:rsidRPr="000E458E">
        <w:rPr>
          <w:rFonts w:ascii="Times New Roman" w:hAnsi="Times New Roman" w:cs="Times New Roman"/>
          <w:b w:val="0"/>
          <w:sz w:val="24"/>
          <w:szCs w:val="24"/>
        </w:rPr>
        <w:tab/>
        <w:t xml:space="preserve">Определены целевые показатели по стратегическим направлениям и целевые индикаторы реализации Стратегии по всем направлениям социально-экономического Никольского муниципального района. </w:t>
      </w:r>
    </w:p>
    <w:p w:rsidR="00BB4418" w:rsidRPr="000E458E" w:rsidRDefault="00BB4418" w:rsidP="00BB4418">
      <w:pPr>
        <w:rPr>
          <w:rFonts w:ascii="Times New Roman" w:hAnsi="Times New Roman" w:cs="Times New Roman"/>
          <w:b w:val="0"/>
          <w:sz w:val="24"/>
          <w:szCs w:val="24"/>
        </w:rPr>
      </w:pPr>
      <w:r w:rsidRPr="000E458E">
        <w:rPr>
          <w:rFonts w:ascii="Times New Roman" w:hAnsi="Times New Roman" w:cs="Times New Roman"/>
          <w:b w:val="0"/>
          <w:sz w:val="24"/>
          <w:szCs w:val="24"/>
        </w:rPr>
        <w:tab/>
        <w:t xml:space="preserve">Кроме Стратегии в районе разработан ряд муниципальных программ, в том числе по развитию: </w:t>
      </w:r>
    </w:p>
    <w:p w:rsidR="00BB4418" w:rsidRPr="000E458E" w:rsidRDefault="00BB4418" w:rsidP="00BB4418">
      <w:pPr>
        <w:rPr>
          <w:rFonts w:ascii="Times New Roman" w:hAnsi="Times New Roman" w:cs="Times New Roman"/>
          <w:b w:val="0"/>
          <w:sz w:val="24"/>
          <w:szCs w:val="24"/>
        </w:rPr>
      </w:pPr>
      <w:r w:rsidRPr="000E458E">
        <w:rPr>
          <w:rFonts w:ascii="Times New Roman" w:hAnsi="Times New Roman" w:cs="Times New Roman"/>
          <w:b w:val="0"/>
          <w:sz w:val="24"/>
          <w:szCs w:val="24"/>
        </w:rPr>
        <w:t xml:space="preserve">- агропромышленного комплекса и социального развития сельских территорий; </w:t>
      </w:r>
    </w:p>
    <w:p w:rsidR="00BB4418" w:rsidRPr="000E458E" w:rsidRDefault="00BB4418" w:rsidP="00BB4418">
      <w:pPr>
        <w:rPr>
          <w:rFonts w:ascii="Times New Roman" w:hAnsi="Times New Roman" w:cs="Times New Roman"/>
          <w:b w:val="0"/>
          <w:sz w:val="24"/>
          <w:szCs w:val="24"/>
        </w:rPr>
      </w:pPr>
      <w:r w:rsidRPr="000E458E">
        <w:rPr>
          <w:rFonts w:ascii="Times New Roman" w:hAnsi="Times New Roman" w:cs="Times New Roman"/>
          <w:b w:val="0"/>
          <w:sz w:val="24"/>
          <w:szCs w:val="24"/>
        </w:rPr>
        <w:t xml:space="preserve">- социальной сферы (образования, физической культуры и спорта, социального обеспечения, культуры и туризма); </w:t>
      </w:r>
    </w:p>
    <w:p w:rsidR="00BB4418" w:rsidRPr="000E458E" w:rsidRDefault="00BB4418" w:rsidP="00BB4418">
      <w:pPr>
        <w:rPr>
          <w:rFonts w:ascii="Times New Roman" w:hAnsi="Times New Roman" w:cs="Times New Roman"/>
          <w:b w:val="0"/>
          <w:sz w:val="24"/>
          <w:szCs w:val="24"/>
        </w:rPr>
      </w:pPr>
      <w:r w:rsidRPr="000E458E">
        <w:rPr>
          <w:rFonts w:ascii="Times New Roman" w:hAnsi="Times New Roman" w:cs="Times New Roman"/>
          <w:b w:val="0"/>
          <w:sz w:val="24"/>
          <w:szCs w:val="24"/>
        </w:rPr>
        <w:t>- жилищного строительства;</w:t>
      </w:r>
    </w:p>
    <w:p w:rsidR="00BB4418" w:rsidRPr="000E458E" w:rsidRDefault="00BB4418" w:rsidP="00BB4418">
      <w:pPr>
        <w:rPr>
          <w:rFonts w:ascii="Times New Roman" w:hAnsi="Times New Roman" w:cs="Times New Roman"/>
          <w:b w:val="0"/>
          <w:sz w:val="24"/>
          <w:szCs w:val="24"/>
        </w:rPr>
      </w:pPr>
      <w:r w:rsidRPr="000E458E">
        <w:rPr>
          <w:rFonts w:ascii="Times New Roman" w:hAnsi="Times New Roman" w:cs="Times New Roman"/>
          <w:b w:val="0"/>
          <w:sz w:val="24"/>
          <w:szCs w:val="24"/>
        </w:rPr>
        <w:t xml:space="preserve">- инфраструктуры ЖКХ; </w:t>
      </w:r>
    </w:p>
    <w:p w:rsidR="00BB4418" w:rsidRPr="000E458E" w:rsidRDefault="00BB4418" w:rsidP="00BB4418">
      <w:pPr>
        <w:rPr>
          <w:rFonts w:ascii="Times New Roman" w:hAnsi="Times New Roman" w:cs="Times New Roman"/>
          <w:b w:val="0"/>
          <w:sz w:val="24"/>
          <w:szCs w:val="24"/>
        </w:rPr>
      </w:pPr>
      <w:r w:rsidRPr="000E458E">
        <w:rPr>
          <w:rFonts w:ascii="Times New Roman" w:hAnsi="Times New Roman" w:cs="Times New Roman"/>
          <w:b w:val="0"/>
          <w:sz w:val="24"/>
          <w:szCs w:val="24"/>
        </w:rPr>
        <w:t xml:space="preserve">- малого предпринимательства и сферы услуг; </w:t>
      </w:r>
    </w:p>
    <w:p w:rsidR="00BB4418" w:rsidRPr="000E458E" w:rsidRDefault="00BB4418" w:rsidP="00BB4418">
      <w:pPr>
        <w:rPr>
          <w:rFonts w:ascii="Times New Roman" w:hAnsi="Times New Roman" w:cs="Times New Roman"/>
          <w:b w:val="0"/>
          <w:sz w:val="24"/>
          <w:szCs w:val="24"/>
        </w:rPr>
      </w:pPr>
      <w:r w:rsidRPr="000E458E">
        <w:rPr>
          <w:rFonts w:ascii="Times New Roman" w:hAnsi="Times New Roman" w:cs="Times New Roman"/>
          <w:b w:val="0"/>
          <w:sz w:val="24"/>
          <w:szCs w:val="24"/>
        </w:rPr>
        <w:t xml:space="preserve">- доступной среды и т.д. </w:t>
      </w:r>
    </w:p>
    <w:p w:rsidR="00BB4418" w:rsidRPr="000E458E" w:rsidRDefault="00BB4418" w:rsidP="00BB4418">
      <w:pPr>
        <w:rPr>
          <w:rFonts w:ascii="Times New Roman" w:hAnsi="Times New Roman" w:cs="Times New Roman"/>
          <w:b w:val="0"/>
          <w:sz w:val="24"/>
          <w:szCs w:val="24"/>
        </w:rPr>
      </w:pPr>
      <w:r w:rsidRPr="000E458E">
        <w:rPr>
          <w:rFonts w:ascii="Times New Roman" w:hAnsi="Times New Roman" w:cs="Times New Roman"/>
          <w:b w:val="0"/>
          <w:sz w:val="24"/>
          <w:szCs w:val="24"/>
        </w:rPr>
        <w:tab/>
        <w:t xml:space="preserve">Система данных документов районного уровня отражает приоритеты политики администрации Никольского муниципального района в целях выполнения задач, определенных Стратегией. </w:t>
      </w:r>
    </w:p>
    <w:p w:rsidR="00BB4418" w:rsidRPr="000E458E" w:rsidRDefault="00BB4418" w:rsidP="00BB4418">
      <w:pPr>
        <w:rPr>
          <w:rFonts w:ascii="Times New Roman" w:hAnsi="Times New Roman" w:cs="Times New Roman"/>
          <w:b w:val="0"/>
          <w:sz w:val="24"/>
          <w:szCs w:val="24"/>
        </w:rPr>
      </w:pPr>
      <w:r w:rsidRPr="000E458E">
        <w:rPr>
          <w:rFonts w:ascii="Times New Roman" w:hAnsi="Times New Roman" w:cs="Times New Roman"/>
          <w:b w:val="0"/>
          <w:sz w:val="24"/>
          <w:szCs w:val="24"/>
        </w:rPr>
        <w:tab/>
        <w:t xml:space="preserve">Анализ Стратегии и муниципальных программных документов социально-экономического развития района выявили основные направления, которые необходимо учитывать при разработке местных нормативов градостроительного проектирования Никольского муниципального района Вологодской области, направленных на стабильное улучшение качества жизни всех слоев населения и уровня комфортности окружающей среды. </w:t>
      </w:r>
    </w:p>
    <w:p w:rsidR="00BB4418" w:rsidRPr="000E458E" w:rsidRDefault="00BB4418" w:rsidP="00BB4418">
      <w:pPr>
        <w:rPr>
          <w:rFonts w:ascii="Times New Roman" w:hAnsi="Times New Roman" w:cs="Times New Roman"/>
          <w:b w:val="0"/>
          <w:sz w:val="24"/>
          <w:szCs w:val="24"/>
        </w:rPr>
      </w:pPr>
      <w:r w:rsidRPr="000E458E">
        <w:rPr>
          <w:rFonts w:ascii="Times New Roman" w:hAnsi="Times New Roman" w:cs="Times New Roman"/>
          <w:b w:val="0"/>
          <w:sz w:val="24"/>
          <w:szCs w:val="24"/>
        </w:rPr>
        <w:tab/>
        <w:t xml:space="preserve">Кроме того, нормативы структурированы в соответствии с полномочиями органов местного самоуправления муниципального района в соответствии с требованиями Федерального закона № 131-ФЗ от 6 октября 2003 года «Об общих принципах организации местного самоуправления в Российской Федерации» и Устава Никольского муниципального района, принятого Решением Комитета районного самоуправления от 02.08.2005 года № 56. </w:t>
      </w:r>
    </w:p>
    <w:p w:rsidR="00BB4418" w:rsidRPr="000E458E" w:rsidRDefault="00BB4418" w:rsidP="00BB4418">
      <w:pPr>
        <w:rPr>
          <w:rFonts w:ascii="Times New Roman" w:hAnsi="Times New Roman" w:cs="Times New Roman"/>
          <w:b w:val="0"/>
          <w:sz w:val="24"/>
          <w:szCs w:val="24"/>
        </w:rPr>
      </w:pPr>
      <w:r w:rsidRPr="000E458E">
        <w:rPr>
          <w:rFonts w:ascii="Times New Roman" w:hAnsi="Times New Roman" w:cs="Times New Roman"/>
          <w:b w:val="0"/>
          <w:sz w:val="24"/>
          <w:szCs w:val="24"/>
        </w:rPr>
        <w:tab/>
        <w:t xml:space="preserve">Одной из задач района является обеспечение устойчивого и надежного функционирования систем электроснабжения и связи территории района, в том числе входящих в его состав поселений. Дальнейшее развитие системы </w:t>
      </w:r>
      <w:proofErr w:type="spellStart"/>
      <w:r w:rsidRPr="000E458E">
        <w:rPr>
          <w:rFonts w:ascii="Times New Roman" w:hAnsi="Times New Roman" w:cs="Times New Roman"/>
          <w:b w:val="0"/>
          <w:sz w:val="24"/>
          <w:szCs w:val="24"/>
        </w:rPr>
        <w:t>электро</w:t>
      </w:r>
      <w:proofErr w:type="spellEnd"/>
      <w:r w:rsidRPr="000E458E">
        <w:rPr>
          <w:rFonts w:ascii="Times New Roman" w:hAnsi="Times New Roman" w:cs="Times New Roman"/>
          <w:b w:val="0"/>
          <w:sz w:val="24"/>
          <w:szCs w:val="24"/>
        </w:rPr>
        <w:t xml:space="preserve">- и газоснабжения района связано с реконструкцией существующих и строительством новых </w:t>
      </w:r>
      <w:proofErr w:type="spellStart"/>
      <w:r w:rsidRPr="000E458E">
        <w:rPr>
          <w:rFonts w:ascii="Times New Roman" w:hAnsi="Times New Roman" w:cs="Times New Roman"/>
          <w:b w:val="0"/>
          <w:sz w:val="24"/>
          <w:szCs w:val="24"/>
        </w:rPr>
        <w:t>электроподстанций</w:t>
      </w:r>
      <w:proofErr w:type="spellEnd"/>
      <w:r w:rsidRPr="000E458E">
        <w:rPr>
          <w:rFonts w:ascii="Times New Roman" w:hAnsi="Times New Roman" w:cs="Times New Roman"/>
          <w:b w:val="0"/>
          <w:sz w:val="24"/>
          <w:szCs w:val="24"/>
        </w:rPr>
        <w:t xml:space="preserve">, кабельных линий, сооружений инфраструктуры газоснабжения района. </w:t>
      </w:r>
    </w:p>
    <w:p w:rsidR="00BB4418" w:rsidRPr="000E458E" w:rsidRDefault="00BB4418" w:rsidP="00BB4418">
      <w:pPr>
        <w:rPr>
          <w:rFonts w:ascii="Times New Roman" w:hAnsi="Times New Roman" w:cs="Times New Roman"/>
          <w:b w:val="0"/>
          <w:sz w:val="24"/>
          <w:szCs w:val="24"/>
        </w:rPr>
      </w:pPr>
      <w:r w:rsidRPr="000E458E">
        <w:rPr>
          <w:rFonts w:ascii="Times New Roman" w:hAnsi="Times New Roman" w:cs="Times New Roman"/>
          <w:b w:val="0"/>
          <w:sz w:val="24"/>
          <w:szCs w:val="24"/>
        </w:rPr>
        <w:tab/>
        <w:t>Развитие системы энергоснабжения будет направлено на обеспечение энергетической надежности на территории района и внедрение энергосберегающих технологий.</w:t>
      </w:r>
    </w:p>
    <w:p w:rsidR="00BB4418" w:rsidRPr="000E458E" w:rsidRDefault="00BB4418" w:rsidP="000E458E">
      <w:pPr>
        <w:rPr>
          <w:rFonts w:ascii="Times New Roman" w:hAnsi="Times New Roman" w:cs="Times New Roman"/>
          <w:b w:val="0"/>
          <w:sz w:val="24"/>
          <w:szCs w:val="24"/>
        </w:rPr>
      </w:pPr>
      <w:r w:rsidRPr="000E458E">
        <w:rPr>
          <w:rFonts w:ascii="Times New Roman" w:hAnsi="Times New Roman" w:cs="Times New Roman"/>
          <w:b w:val="0"/>
          <w:sz w:val="24"/>
          <w:szCs w:val="24"/>
        </w:rPr>
        <w:lastRenderedPageBreak/>
        <w:tab/>
        <w:t xml:space="preserve"> В соответствии с данными стратегическими направлениями в нормативах разработаны разделы «Объекты электроснабжения» и «Объекты газоснабжения», где приведены все необходимые расчетные показатели для обеспечения подготовки документов территориального планирования (схемы территориального планирования) муниципального района и документации по планировке территории. </w:t>
      </w:r>
    </w:p>
    <w:p w:rsidR="00BB4418" w:rsidRPr="000E458E" w:rsidRDefault="00BB4418" w:rsidP="00BB4418">
      <w:pPr>
        <w:rPr>
          <w:rFonts w:ascii="Times New Roman" w:hAnsi="Times New Roman" w:cs="Times New Roman"/>
          <w:b w:val="0"/>
          <w:sz w:val="24"/>
          <w:szCs w:val="24"/>
        </w:rPr>
      </w:pPr>
      <w:r w:rsidRPr="000E458E">
        <w:rPr>
          <w:rFonts w:ascii="Times New Roman" w:hAnsi="Times New Roman" w:cs="Times New Roman"/>
          <w:b w:val="0"/>
          <w:sz w:val="24"/>
          <w:szCs w:val="24"/>
        </w:rPr>
        <w:tab/>
        <w:t>Муниципальные автомобильные дороги общего пользования района без надлежащего и своевременного ремонта не выдерживают современных транспортных нагрузок. Кроме того, в районе имеется дороги без твердого покрытия, бесхозяйственные дороги, по которым необходимо провести реконструкцию.</w:t>
      </w:r>
    </w:p>
    <w:p w:rsidR="00BB4418" w:rsidRPr="000E458E" w:rsidRDefault="00BB4418" w:rsidP="00BB4418">
      <w:pPr>
        <w:rPr>
          <w:rFonts w:ascii="Times New Roman" w:hAnsi="Times New Roman" w:cs="Times New Roman"/>
          <w:b w:val="0"/>
          <w:sz w:val="24"/>
          <w:szCs w:val="24"/>
        </w:rPr>
      </w:pPr>
      <w:r w:rsidRPr="000E458E">
        <w:rPr>
          <w:rFonts w:ascii="Times New Roman" w:hAnsi="Times New Roman" w:cs="Times New Roman"/>
          <w:b w:val="0"/>
          <w:sz w:val="24"/>
          <w:szCs w:val="24"/>
        </w:rPr>
        <w:tab/>
        <w:t xml:space="preserve">Сегодняшняя ситуация в дорожной отрасли характеризуется ростом спроса на автомобильные перевозки, увеличением количества транспортных средств и одновременно с этим отставанием в развитии дорожной сети района. </w:t>
      </w:r>
    </w:p>
    <w:p w:rsidR="00BB4418" w:rsidRPr="000E458E" w:rsidRDefault="00BB4418" w:rsidP="00BB4418">
      <w:pPr>
        <w:rPr>
          <w:rFonts w:ascii="Times New Roman" w:hAnsi="Times New Roman" w:cs="Times New Roman"/>
          <w:b w:val="0"/>
          <w:sz w:val="24"/>
          <w:szCs w:val="24"/>
        </w:rPr>
      </w:pPr>
      <w:r w:rsidRPr="000E458E">
        <w:rPr>
          <w:rFonts w:ascii="Times New Roman" w:hAnsi="Times New Roman" w:cs="Times New Roman"/>
          <w:b w:val="0"/>
          <w:sz w:val="24"/>
          <w:szCs w:val="24"/>
        </w:rPr>
        <w:tab/>
        <w:t xml:space="preserve">Таким образом, одним из важнейших условий устойчивого развития экономики Никольского муниципального района является сохранение и развитие сети автомобильных дорог местного значения общего пользования, объектов дорожного сервиса и транспортного обслуживания населения района, способствующих эффективности использования производственных и сельскохозяйственных мощностей и ресурсов, оптимизации структуры дорожно-транспортного комплекса. В связи с важностью данных задач в местных нормативах разработаны разделы «Автомобильные дороги местного значения вне границ населенных пунктов в границах Никольского муниципального района», «Объекты дорожного сервиса», «Объекты, необходимые для предоставления транспортных услуг населению, организации транспортного обслуживания населения». </w:t>
      </w:r>
    </w:p>
    <w:p w:rsidR="00BB4418" w:rsidRPr="000E458E" w:rsidRDefault="00BB4418" w:rsidP="00BB4418">
      <w:pPr>
        <w:rPr>
          <w:rFonts w:ascii="Times New Roman" w:hAnsi="Times New Roman" w:cs="Times New Roman"/>
          <w:b w:val="0"/>
          <w:sz w:val="24"/>
          <w:szCs w:val="24"/>
        </w:rPr>
      </w:pPr>
      <w:r w:rsidRPr="000E458E">
        <w:rPr>
          <w:rFonts w:ascii="Times New Roman" w:hAnsi="Times New Roman" w:cs="Times New Roman"/>
          <w:b w:val="0"/>
          <w:sz w:val="24"/>
          <w:szCs w:val="24"/>
        </w:rPr>
        <w:tab/>
        <w:t xml:space="preserve">Социальная инфраструктура Никольского муниципального района (образование, здравоохранение, физическая культура и массовый спорт, культура и искусство) развита на достаточном уровне. В районе функционирует система образования, система здравоохранения, инфраструктура социальной защиты населения, осуществляется программно-целевое финансирование физической культуры и спорта, молодежной политики, культуры и искусства. Но часть объектов социальной сферы не в полной мере обеспечивает потребности населения в гарантированном получении социальных услуг. </w:t>
      </w:r>
    </w:p>
    <w:p w:rsidR="00BB4418" w:rsidRPr="000E458E" w:rsidRDefault="00BB4418" w:rsidP="000E458E">
      <w:pPr>
        <w:rPr>
          <w:rFonts w:ascii="Times New Roman" w:hAnsi="Times New Roman" w:cs="Times New Roman"/>
          <w:b w:val="0"/>
          <w:sz w:val="24"/>
          <w:szCs w:val="24"/>
        </w:rPr>
      </w:pPr>
      <w:r w:rsidRPr="000E458E">
        <w:rPr>
          <w:rFonts w:ascii="Times New Roman" w:hAnsi="Times New Roman" w:cs="Times New Roman"/>
          <w:b w:val="0"/>
          <w:sz w:val="24"/>
          <w:szCs w:val="24"/>
        </w:rPr>
        <w:tab/>
        <w:t xml:space="preserve">В целях решения поставленных задач особое внимание в Нормативах уделяется разработке расчетных показателей для проектирования объектов социальной инфраструктуры в составе разделов «Объекты образования», «Объекты здравоохранения», «Объекты физической культуры и массового спорта», «Объекты культуры и искусства». Кроме перечисленных разделов в нормативах разработан раздел «Объекты, необходимые для обеспечения поселений, входящих в состав муниципального района, услугами связи, общественного питания, торговли и бытового обслуживания». В данном разделе приведены все необходимые расчетные показатели для градостроительного проектирования объектов обслуживания. </w:t>
      </w:r>
    </w:p>
    <w:p w:rsidR="00BB4418" w:rsidRPr="000E458E" w:rsidRDefault="00BB4418" w:rsidP="00BB4418">
      <w:pPr>
        <w:rPr>
          <w:rFonts w:ascii="Times New Roman" w:hAnsi="Times New Roman" w:cs="Times New Roman"/>
          <w:b w:val="0"/>
          <w:sz w:val="24"/>
          <w:szCs w:val="24"/>
        </w:rPr>
      </w:pPr>
      <w:r w:rsidRPr="000E458E">
        <w:rPr>
          <w:rFonts w:ascii="Times New Roman" w:hAnsi="Times New Roman" w:cs="Times New Roman"/>
          <w:b w:val="0"/>
          <w:sz w:val="24"/>
          <w:szCs w:val="24"/>
        </w:rPr>
        <w:tab/>
        <w:t xml:space="preserve">К полномочиям органов местного самоуправления района относится участие в организации деятельности по сбору, транспортированию, обработке, утилизации, обезвреживанию, захоронению твердых коммунальных отходов на территории района, что способствует сохранению стабильной экологической ситуации в районе за счет выделения специальных территорий для объектов размещения и обезвреживания отходов. Для решения данной задачи в разделе «Объекты размещения, обезвреживания и утилизации твердых коммунальных отходов» нормативов приведены расчетные показатели, необходимые для подготовки градостроительной документации. </w:t>
      </w:r>
    </w:p>
    <w:p w:rsidR="00BB4418" w:rsidRPr="000E458E" w:rsidRDefault="00BB4418" w:rsidP="00BB4418">
      <w:pPr>
        <w:rPr>
          <w:rFonts w:ascii="Times New Roman" w:hAnsi="Times New Roman" w:cs="Times New Roman"/>
          <w:b w:val="0"/>
          <w:sz w:val="24"/>
          <w:szCs w:val="24"/>
        </w:rPr>
      </w:pPr>
      <w:r w:rsidRPr="000E458E">
        <w:rPr>
          <w:rFonts w:ascii="Times New Roman" w:hAnsi="Times New Roman" w:cs="Times New Roman"/>
          <w:b w:val="0"/>
          <w:sz w:val="24"/>
          <w:szCs w:val="24"/>
        </w:rPr>
        <w:tab/>
        <w:t>В нормативах также приведен раздел «</w:t>
      </w:r>
      <w:proofErr w:type="spellStart"/>
      <w:r w:rsidRPr="000E458E">
        <w:rPr>
          <w:rFonts w:ascii="Times New Roman" w:hAnsi="Times New Roman" w:cs="Times New Roman"/>
          <w:b w:val="0"/>
          <w:sz w:val="24"/>
          <w:szCs w:val="24"/>
        </w:rPr>
        <w:t>Межпоселенческие</w:t>
      </w:r>
      <w:proofErr w:type="spellEnd"/>
      <w:r w:rsidRPr="000E458E">
        <w:rPr>
          <w:rFonts w:ascii="Times New Roman" w:hAnsi="Times New Roman" w:cs="Times New Roman"/>
          <w:b w:val="0"/>
          <w:sz w:val="24"/>
          <w:szCs w:val="24"/>
        </w:rPr>
        <w:t xml:space="preserve"> места захоронения, объекты, необходимые для организации ритуальных услуг» с набором расчетных показателей для градостроительного проектирования. </w:t>
      </w:r>
    </w:p>
    <w:p w:rsidR="00BB4418" w:rsidRPr="000E458E" w:rsidRDefault="00BB4418" w:rsidP="00BB4418">
      <w:pPr>
        <w:rPr>
          <w:rFonts w:ascii="Times New Roman" w:hAnsi="Times New Roman" w:cs="Times New Roman"/>
          <w:b w:val="0"/>
          <w:sz w:val="24"/>
          <w:szCs w:val="24"/>
        </w:rPr>
      </w:pPr>
      <w:r w:rsidRPr="000E458E">
        <w:rPr>
          <w:rFonts w:ascii="Times New Roman" w:hAnsi="Times New Roman" w:cs="Times New Roman"/>
          <w:b w:val="0"/>
          <w:sz w:val="24"/>
          <w:szCs w:val="24"/>
        </w:rPr>
        <w:lastRenderedPageBreak/>
        <w:tab/>
        <w:t xml:space="preserve">Учитывая, что Никольский муниципальный район обладает богатым историко-культурным наследием, благоприятной экологической средой, которой способствует наличие на территории района особо охраняемых природных территорий различных уровней, в нормативах разработаны соответствующие разделы и подразделы, в том числе: раздел «Особо охраняемые территории местного значения» и подразделы «Особо охраняемые природные территории», «Охрана объектов культурного наследия». </w:t>
      </w:r>
    </w:p>
    <w:p w:rsidR="00BB4418" w:rsidRPr="000E458E" w:rsidRDefault="00BB4418" w:rsidP="00BB4418">
      <w:pPr>
        <w:rPr>
          <w:rFonts w:ascii="Times New Roman" w:hAnsi="Times New Roman" w:cs="Times New Roman"/>
          <w:b w:val="0"/>
          <w:sz w:val="24"/>
          <w:szCs w:val="24"/>
        </w:rPr>
      </w:pPr>
      <w:r w:rsidRPr="000E458E">
        <w:rPr>
          <w:rFonts w:ascii="Times New Roman" w:hAnsi="Times New Roman" w:cs="Times New Roman"/>
          <w:b w:val="0"/>
          <w:sz w:val="24"/>
          <w:szCs w:val="24"/>
        </w:rPr>
        <w:tab/>
        <w:t xml:space="preserve">В Стратегии отражены проблемы в отношении экологической ситуации в районе – загрязнение окружающей среды отходами потребления. </w:t>
      </w:r>
    </w:p>
    <w:p w:rsidR="00BB4418" w:rsidRPr="000E458E" w:rsidRDefault="00BB4418" w:rsidP="00BB4418">
      <w:pPr>
        <w:rPr>
          <w:rFonts w:ascii="Times New Roman" w:hAnsi="Times New Roman" w:cs="Times New Roman"/>
          <w:b w:val="0"/>
          <w:sz w:val="24"/>
          <w:szCs w:val="24"/>
        </w:rPr>
      </w:pPr>
      <w:r w:rsidRPr="000E458E">
        <w:rPr>
          <w:rFonts w:ascii="Times New Roman" w:hAnsi="Times New Roman" w:cs="Times New Roman"/>
          <w:b w:val="0"/>
          <w:sz w:val="24"/>
          <w:szCs w:val="24"/>
        </w:rPr>
        <w:tab/>
        <w:t xml:space="preserve">Учитывая данные факторы, при планировке и застройке поселений, входящих в состав Никольского муниципального района, следует выполнять требования по обеспечению экологической безопасности и охраны здоровья населения, предусматривать мероприятия по охране природы, рациональному использованию и воспроизводству природных ресурсов, оздоровлению окружающей среды, осуществлять экологический мониторинг. Для достижения данных целей по обеспечению комфортных условий жизнедеятельности населения муниципального района в нормативах разработан раздел «Объекты, необходимые для организации мероприятий </w:t>
      </w:r>
      <w:proofErr w:type="spellStart"/>
      <w:r w:rsidRPr="000E458E">
        <w:rPr>
          <w:rFonts w:ascii="Times New Roman" w:hAnsi="Times New Roman" w:cs="Times New Roman"/>
          <w:b w:val="0"/>
          <w:sz w:val="24"/>
          <w:szCs w:val="24"/>
        </w:rPr>
        <w:t>межпоселенческого</w:t>
      </w:r>
      <w:proofErr w:type="spellEnd"/>
      <w:r w:rsidRPr="000E458E">
        <w:rPr>
          <w:rFonts w:ascii="Times New Roman" w:hAnsi="Times New Roman" w:cs="Times New Roman"/>
          <w:b w:val="0"/>
          <w:sz w:val="24"/>
          <w:szCs w:val="24"/>
        </w:rPr>
        <w:t xml:space="preserve"> характера по охране окружающей среды». </w:t>
      </w:r>
    </w:p>
    <w:p w:rsidR="00BB4418" w:rsidRPr="000E458E" w:rsidRDefault="00BB4418" w:rsidP="00BB4418">
      <w:pPr>
        <w:rPr>
          <w:rFonts w:ascii="Times New Roman" w:hAnsi="Times New Roman" w:cs="Times New Roman"/>
          <w:b w:val="0"/>
          <w:sz w:val="24"/>
          <w:szCs w:val="24"/>
        </w:rPr>
      </w:pPr>
      <w:r w:rsidRPr="000E458E">
        <w:rPr>
          <w:rFonts w:ascii="Times New Roman" w:hAnsi="Times New Roman" w:cs="Times New Roman"/>
          <w:b w:val="0"/>
          <w:sz w:val="24"/>
          <w:szCs w:val="24"/>
        </w:rPr>
        <w:tab/>
        <w:t xml:space="preserve">На территории Никольского муниципального района возможно возникновение чрезвычайных ситуаций техногенного и природного характера в силу проявления на территории района гидрологических процессов. Источниками техногенных чрезвычайных ситуаций являются потенциально опасные объекты различных отраслей экономики. </w:t>
      </w:r>
      <w:proofErr w:type="gramStart"/>
      <w:r w:rsidRPr="000E458E">
        <w:rPr>
          <w:rFonts w:ascii="Times New Roman" w:hAnsi="Times New Roman" w:cs="Times New Roman"/>
          <w:b w:val="0"/>
          <w:sz w:val="24"/>
          <w:szCs w:val="24"/>
        </w:rPr>
        <w:t>В целях предупреждения чрезвычайных ситуаций в нормативах разработаны разделы «Объекты, необходимые для организации и осуществления мероприятий по мобилизационной подготовке муниципальных предприятий и учреждений, находящихся на территории Никольского муниципального района», «Объекты, необходимые для организации и осуществления мероприятий по территориальной обороне и гражданской обороне, защите населения и территории Никольского муниципального района от чрезвычайных ситуаций природного и техногенного характера», в которых приведены нормы</w:t>
      </w:r>
      <w:proofErr w:type="gramEnd"/>
      <w:r w:rsidRPr="000E458E">
        <w:rPr>
          <w:rFonts w:ascii="Times New Roman" w:hAnsi="Times New Roman" w:cs="Times New Roman"/>
          <w:b w:val="0"/>
          <w:sz w:val="24"/>
          <w:szCs w:val="24"/>
        </w:rPr>
        <w:t xml:space="preserve">, мероприятия, способствующие сохранению стабильной ситуации в районе. </w:t>
      </w:r>
    </w:p>
    <w:p w:rsidR="00BB4418" w:rsidRPr="000E458E" w:rsidRDefault="00BB4418" w:rsidP="000E458E">
      <w:pPr>
        <w:rPr>
          <w:rFonts w:ascii="Times New Roman" w:hAnsi="Times New Roman" w:cs="Times New Roman"/>
          <w:b w:val="0"/>
          <w:sz w:val="24"/>
          <w:szCs w:val="24"/>
        </w:rPr>
      </w:pPr>
      <w:r w:rsidRPr="000E458E">
        <w:rPr>
          <w:rFonts w:ascii="Times New Roman" w:hAnsi="Times New Roman" w:cs="Times New Roman"/>
          <w:b w:val="0"/>
          <w:sz w:val="24"/>
          <w:szCs w:val="24"/>
        </w:rPr>
        <w:tab/>
        <w:t>Кроме этого в целях обеспечения безопасности населения района в местных нормативах приведены разделы «Объекты, необходимые для организации охраны общественного порядка» и «Объекты, необходимые для осуществления мероприятий по обеспечению безопасности людей на водных объектах».</w:t>
      </w:r>
    </w:p>
    <w:p w:rsidR="00BB4418" w:rsidRPr="000E458E" w:rsidRDefault="00BB4418" w:rsidP="000E458E">
      <w:pPr>
        <w:rPr>
          <w:rFonts w:ascii="Times New Roman" w:hAnsi="Times New Roman" w:cs="Times New Roman"/>
          <w:b w:val="0"/>
          <w:sz w:val="24"/>
          <w:szCs w:val="24"/>
        </w:rPr>
      </w:pPr>
      <w:r w:rsidRPr="000E458E">
        <w:rPr>
          <w:rFonts w:ascii="Times New Roman" w:hAnsi="Times New Roman" w:cs="Times New Roman"/>
          <w:b w:val="0"/>
          <w:sz w:val="24"/>
          <w:szCs w:val="24"/>
        </w:rPr>
        <w:tab/>
        <w:t xml:space="preserve">В соответствии с полномочиями органов местного самоуправления муниципального района в нормативах разработан подраздел «Объекты, необходимые для формирования и содержания муниципального архива». </w:t>
      </w:r>
    </w:p>
    <w:p w:rsidR="00BB4418" w:rsidRPr="000E458E" w:rsidRDefault="00BB4418" w:rsidP="00BB4418">
      <w:pPr>
        <w:rPr>
          <w:rFonts w:ascii="Times New Roman" w:hAnsi="Times New Roman" w:cs="Times New Roman"/>
          <w:b w:val="0"/>
          <w:sz w:val="24"/>
          <w:szCs w:val="24"/>
        </w:rPr>
      </w:pPr>
      <w:r w:rsidRPr="000E458E">
        <w:rPr>
          <w:rFonts w:ascii="Times New Roman" w:hAnsi="Times New Roman" w:cs="Times New Roman"/>
          <w:b w:val="0"/>
          <w:sz w:val="24"/>
          <w:szCs w:val="24"/>
        </w:rPr>
        <w:tab/>
        <w:t xml:space="preserve">В нормативах разработан раздел «Нормативы обеспечения доступности объектов для инвалидов и других </w:t>
      </w:r>
      <w:proofErr w:type="spellStart"/>
      <w:r w:rsidRPr="000E458E">
        <w:rPr>
          <w:rFonts w:ascii="Times New Roman" w:hAnsi="Times New Roman" w:cs="Times New Roman"/>
          <w:b w:val="0"/>
          <w:sz w:val="24"/>
          <w:szCs w:val="24"/>
        </w:rPr>
        <w:t>маломобильных</w:t>
      </w:r>
      <w:proofErr w:type="spellEnd"/>
      <w:r w:rsidRPr="000E458E">
        <w:rPr>
          <w:rFonts w:ascii="Times New Roman" w:hAnsi="Times New Roman" w:cs="Times New Roman"/>
          <w:b w:val="0"/>
          <w:sz w:val="24"/>
          <w:szCs w:val="24"/>
        </w:rPr>
        <w:t xml:space="preserve"> групп населения», с учетом которого следует осуществлять проектирование всех объектов и территорий муниципального района. </w:t>
      </w:r>
    </w:p>
    <w:p w:rsidR="00BB4418" w:rsidRPr="000E458E" w:rsidRDefault="00BB4418" w:rsidP="00BB4418">
      <w:pPr>
        <w:rPr>
          <w:rFonts w:ascii="Times New Roman" w:hAnsi="Times New Roman" w:cs="Times New Roman"/>
          <w:b w:val="0"/>
          <w:sz w:val="24"/>
          <w:szCs w:val="24"/>
        </w:rPr>
      </w:pPr>
      <w:r w:rsidRPr="000E458E">
        <w:rPr>
          <w:rFonts w:ascii="Times New Roman" w:hAnsi="Times New Roman" w:cs="Times New Roman"/>
          <w:b w:val="0"/>
          <w:sz w:val="24"/>
          <w:szCs w:val="24"/>
        </w:rPr>
        <w:tab/>
        <w:t xml:space="preserve">Как указано выше, на основании анализа Стратегии социально-экономического развития Никольского муниципального район на период до 2020 года определены направления и выявлены необходимые расчетные показатели, приведенные в соответствующих разделах нормативов. </w:t>
      </w:r>
    </w:p>
    <w:p w:rsidR="00BB4418" w:rsidRPr="000E458E" w:rsidRDefault="00BB4418" w:rsidP="00BB4418">
      <w:pPr>
        <w:rPr>
          <w:rFonts w:ascii="Times New Roman" w:hAnsi="Times New Roman" w:cs="Times New Roman"/>
          <w:b w:val="0"/>
          <w:sz w:val="24"/>
          <w:szCs w:val="24"/>
        </w:rPr>
      </w:pPr>
      <w:r w:rsidRPr="000E458E">
        <w:rPr>
          <w:rFonts w:ascii="Times New Roman" w:hAnsi="Times New Roman" w:cs="Times New Roman"/>
          <w:b w:val="0"/>
          <w:sz w:val="24"/>
          <w:szCs w:val="24"/>
        </w:rPr>
        <w:tab/>
        <w:t>Разработанные местные нормативы градостроительного проектирования Никольского муниципального район Вологодской области будут встроены в систему нормативно-технических документов в сфере регулирования градостроительной деятельности и окажут влияние на реализацию Стратегии социально-экономического развития Никольского муниципального район на период до 2020 года</w:t>
      </w:r>
      <w:proofErr w:type="gramStart"/>
      <w:r w:rsidRPr="000E458E">
        <w:rPr>
          <w:rFonts w:ascii="Times New Roman" w:hAnsi="Times New Roman" w:cs="Times New Roman"/>
          <w:b w:val="0"/>
          <w:sz w:val="24"/>
          <w:szCs w:val="24"/>
        </w:rPr>
        <w:t xml:space="preserve">.. </w:t>
      </w:r>
      <w:proofErr w:type="gramEnd"/>
    </w:p>
    <w:p w:rsidR="00BB4418" w:rsidRDefault="00BB4418" w:rsidP="00BB4418">
      <w:pPr>
        <w:rPr>
          <w:rFonts w:ascii="Times New Roman" w:hAnsi="Times New Roman" w:cs="Times New Roman"/>
          <w:b w:val="0"/>
          <w:sz w:val="24"/>
          <w:szCs w:val="24"/>
        </w:rPr>
      </w:pPr>
      <w:r w:rsidRPr="000E458E">
        <w:rPr>
          <w:rFonts w:ascii="Times New Roman" w:hAnsi="Times New Roman" w:cs="Times New Roman"/>
          <w:b w:val="0"/>
          <w:sz w:val="24"/>
          <w:szCs w:val="24"/>
        </w:rPr>
        <w:t xml:space="preserve"> </w:t>
      </w:r>
    </w:p>
    <w:p w:rsidR="00AB55EF" w:rsidRPr="000E458E" w:rsidRDefault="00AB55EF" w:rsidP="00BB4418">
      <w:pPr>
        <w:rPr>
          <w:rFonts w:ascii="Times New Roman" w:hAnsi="Times New Roman" w:cs="Times New Roman"/>
          <w:b w:val="0"/>
          <w:sz w:val="24"/>
          <w:szCs w:val="24"/>
        </w:rPr>
      </w:pPr>
    </w:p>
    <w:p w:rsidR="00BB4418" w:rsidRPr="00E73CAD" w:rsidRDefault="00BB4418" w:rsidP="00BB4418">
      <w:pPr>
        <w:rPr>
          <w:rFonts w:ascii="Times New Roman" w:hAnsi="Times New Roman" w:cs="Times New Roman"/>
          <w:sz w:val="28"/>
          <w:szCs w:val="28"/>
        </w:rPr>
      </w:pPr>
    </w:p>
    <w:p w:rsidR="000C68A9" w:rsidRPr="00D3242B" w:rsidRDefault="00811EBE" w:rsidP="00794787">
      <w:pPr>
        <w:spacing w:line="239" w:lineRule="auto"/>
        <w:ind w:firstLine="709"/>
        <w:rPr>
          <w:rFonts w:ascii="Times New Roman" w:hAnsi="Times New Roman" w:cs="Times New Roman"/>
          <w:sz w:val="24"/>
          <w:szCs w:val="24"/>
        </w:rPr>
      </w:pPr>
      <w:r w:rsidRPr="00D3242B">
        <w:rPr>
          <w:rFonts w:ascii="Times New Roman" w:hAnsi="Times New Roman" w:cs="Times New Roman"/>
          <w:bCs w:val="0"/>
          <w:sz w:val="24"/>
          <w:szCs w:val="24"/>
        </w:rPr>
        <w:lastRenderedPageBreak/>
        <w:t>8</w:t>
      </w:r>
      <w:r w:rsidR="000C68A9" w:rsidRPr="00D3242B">
        <w:rPr>
          <w:rFonts w:ascii="Times New Roman" w:hAnsi="Times New Roman" w:cs="Times New Roman"/>
          <w:bCs w:val="0"/>
          <w:sz w:val="24"/>
          <w:szCs w:val="24"/>
        </w:rPr>
        <w:t xml:space="preserve">. </w:t>
      </w:r>
      <w:r w:rsidR="000C68A9" w:rsidRPr="00D3242B">
        <w:rPr>
          <w:rFonts w:ascii="Times New Roman" w:hAnsi="Times New Roman" w:cs="Times New Roman"/>
          <w:bCs w:val="0"/>
          <w:caps/>
          <w:sz w:val="24"/>
          <w:szCs w:val="24"/>
        </w:rPr>
        <w:t>Обоснование расчетных показателей, содержащихся в основной части нормативов градостроительного проектирования</w:t>
      </w:r>
    </w:p>
    <w:p w:rsidR="000C68A9" w:rsidRPr="00D3242B" w:rsidRDefault="000C68A9" w:rsidP="000C68A9">
      <w:pPr>
        <w:spacing w:line="240" w:lineRule="auto"/>
        <w:ind w:firstLine="919"/>
        <w:rPr>
          <w:rFonts w:ascii="Times New Roman" w:hAnsi="Times New Roman" w:cs="Times New Roman"/>
          <w:b w:val="0"/>
          <w:sz w:val="24"/>
          <w:szCs w:val="24"/>
        </w:rPr>
      </w:pPr>
    </w:p>
    <w:p w:rsidR="000C68A9" w:rsidRPr="00D3242B" w:rsidRDefault="000C68A9" w:rsidP="000C68A9">
      <w:pPr>
        <w:spacing w:line="240" w:lineRule="auto"/>
        <w:ind w:firstLine="919"/>
        <w:rPr>
          <w:rFonts w:ascii="Times New Roman" w:hAnsi="Times New Roman" w:cs="Times New Roman"/>
          <w:b w:val="0"/>
          <w:sz w:val="24"/>
          <w:szCs w:val="24"/>
        </w:rPr>
      </w:pPr>
      <w:r w:rsidRPr="0021134B">
        <w:rPr>
          <w:rFonts w:ascii="Times New Roman" w:hAnsi="Times New Roman" w:cs="Times New Roman"/>
          <w:b w:val="0"/>
          <w:sz w:val="24"/>
          <w:szCs w:val="24"/>
        </w:rPr>
        <w:t>Все 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w:t>
      </w:r>
      <w:r w:rsidR="00586397" w:rsidRPr="0021134B">
        <w:rPr>
          <w:rFonts w:ascii="Times New Roman" w:hAnsi="Times New Roman" w:cs="Times New Roman"/>
          <w:b w:val="0"/>
          <w:sz w:val="24"/>
          <w:szCs w:val="24"/>
        </w:rPr>
        <w:t xml:space="preserve"> Никольского</w:t>
      </w:r>
      <w:r w:rsidRPr="0021134B">
        <w:rPr>
          <w:rFonts w:ascii="Times New Roman" w:hAnsi="Times New Roman" w:cs="Times New Roman"/>
          <w:b w:val="0"/>
          <w:sz w:val="24"/>
          <w:szCs w:val="24"/>
        </w:rPr>
        <w:t xml:space="preserve"> района, включенные в нормативы, приняты в соответствии с требованиями действующего законодательства и действующих на момент разработки нормативных правовых и нормативно-технических документов.</w:t>
      </w:r>
      <w:r w:rsidRPr="00D3242B">
        <w:rPr>
          <w:rFonts w:ascii="Times New Roman" w:hAnsi="Times New Roman" w:cs="Times New Roman"/>
          <w:b w:val="0"/>
          <w:sz w:val="24"/>
          <w:szCs w:val="24"/>
        </w:rPr>
        <w:t xml:space="preserve"> </w:t>
      </w:r>
    </w:p>
    <w:p w:rsidR="000C68A9" w:rsidRPr="00D3242B" w:rsidRDefault="000C68A9" w:rsidP="000C68A9">
      <w:pPr>
        <w:spacing w:line="240" w:lineRule="auto"/>
        <w:ind w:firstLine="919"/>
        <w:rPr>
          <w:rFonts w:ascii="Times New Roman" w:hAnsi="Times New Roman" w:cs="Times New Roman"/>
          <w:b w:val="0"/>
          <w:sz w:val="24"/>
          <w:szCs w:val="24"/>
        </w:rPr>
      </w:pPr>
      <w:proofErr w:type="gramStart"/>
      <w:r w:rsidRPr="00D3242B">
        <w:rPr>
          <w:rFonts w:ascii="Times New Roman" w:hAnsi="Times New Roman" w:cs="Times New Roman"/>
          <w:b w:val="0"/>
          <w:sz w:val="24"/>
          <w:szCs w:val="24"/>
        </w:rPr>
        <w:t>В нормативах градостроительного проектирования приведены расчетные показатели, основанные на статистических и демографических данных по</w:t>
      </w:r>
      <w:r w:rsidR="0021134B">
        <w:rPr>
          <w:rFonts w:ascii="Times New Roman" w:hAnsi="Times New Roman" w:cs="Times New Roman"/>
          <w:b w:val="0"/>
          <w:sz w:val="24"/>
          <w:szCs w:val="24"/>
        </w:rPr>
        <w:t xml:space="preserve"> Никольскому</w:t>
      </w:r>
      <w:r w:rsidRPr="00D3242B">
        <w:rPr>
          <w:rFonts w:ascii="Times New Roman" w:hAnsi="Times New Roman" w:cs="Times New Roman"/>
          <w:b w:val="0"/>
          <w:sz w:val="24"/>
          <w:szCs w:val="24"/>
        </w:rPr>
        <w:t xml:space="preserve"> району В</w:t>
      </w:r>
      <w:r w:rsidR="00D3242B" w:rsidRPr="00D3242B">
        <w:rPr>
          <w:rFonts w:ascii="Times New Roman" w:hAnsi="Times New Roman" w:cs="Times New Roman"/>
          <w:b w:val="0"/>
          <w:sz w:val="24"/>
          <w:szCs w:val="24"/>
        </w:rPr>
        <w:t>ологодской</w:t>
      </w:r>
      <w:r w:rsidRPr="00D3242B">
        <w:rPr>
          <w:rFonts w:ascii="Times New Roman" w:hAnsi="Times New Roman" w:cs="Times New Roman"/>
          <w:b w:val="0"/>
          <w:sz w:val="24"/>
          <w:szCs w:val="24"/>
        </w:rPr>
        <w:t xml:space="preserve"> области с учетом перспективы его развития и нормы и правила прямого действия в соответствии с требованиями федеральных нормативных правовых и нормативно-технических документов, обеспечивающие благоприятные условия жизнедеятельности населения.</w:t>
      </w:r>
      <w:proofErr w:type="gramEnd"/>
    </w:p>
    <w:p w:rsidR="000C68A9" w:rsidRPr="00D3242B" w:rsidRDefault="000C68A9" w:rsidP="000C68A9">
      <w:pPr>
        <w:spacing w:line="240" w:lineRule="auto"/>
        <w:ind w:firstLine="919"/>
        <w:rPr>
          <w:rFonts w:ascii="Times New Roman" w:hAnsi="Times New Roman" w:cs="Times New Roman"/>
          <w:b w:val="0"/>
          <w:sz w:val="24"/>
          <w:szCs w:val="24"/>
        </w:rPr>
      </w:pPr>
      <w:r w:rsidRPr="00D3242B">
        <w:rPr>
          <w:rFonts w:ascii="Times New Roman" w:hAnsi="Times New Roman" w:cs="Times New Roman"/>
          <w:b w:val="0"/>
          <w:sz w:val="24"/>
          <w:szCs w:val="24"/>
        </w:rPr>
        <w:t xml:space="preserve">Все расчетные показатели были разработаны на основе статистических и демографических данных по </w:t>
      </w:r>
      <w:r w:rsidR="004B6F96">
        <w:rPr>
          <w:rFonts w:ascii="Times New Roman" w:hAnsi="Times New Roman" w:cs="Times New Roman"/>
          <w:b w:val="0"/>
          <w:sz w:val="24"/>
          <w:szCs w:val="24"/>
        </w:rPr>
        <w:t xml:space="preserve">Никольскому </w:t>
      </w:r>
      <w:r w:rsidRPr="00D3242B">
        <w:rPr>
          <w:rFonts w:ascii="Times New Roman" w:hAnsi="Times New Roman" w:cs="Times New Roman"/>
          <w:b w:val="0"/>
          <w:sz w:val="24"/>
          <w:szCs w:val="24"/>
        </w:rPr>
        <w:t xml:space="preserve">району с учетом социально-демографического состава населения, плотности населения, градостроительного освоения и интенсивности урбанизации муниципальных образований, природно-климатических условий, социально-экономических, историко-культурных и иных особенностей муниципального района. </w:t>
      </w:r>
    </w:p>
    <w:p w:rsidR="000C68A9" w:rsidRPr="00D3242B" w:rsidRDefault="000C68A9" w:rsidP="000C68A9">
      <w:pPr>
        <w:spacing w:line="240" w:lineRule="auto"/>
        <w:ind w:firstLine="919"/>
        <w:rPr>
          <w:rFonts w:ascii="Times New Roman" w:hAnsi="Times New Roman" w:cs="Times New Roman"/>
          <w:b w:val="0"/>
          <w:sz w:val="24"/>
          <w:szCs w:val="24"/>
        </w:rPr>
      </w:pPr>
      <w:r w:rsidRPr="00D3242B">
        <w:rPr>
          <w:rFonts w:ascii="Times New Roman" w:hAnsi="Times New Roman" w:cs="Times New Roman"/>
          <w:b w:val="0"/>
          <w:caps/>
          <w:sz w:val="24"/>
          <w:szCs w:val="24"/>
        </w:rPr>
        <w:t>С</w:t>
      </w:r>
      <w:r w:rsidRPr="00D3242B">
        <w:rPr>
          <w:rFonts w:ascii="Times New Roman" w:hAnsi="Times New Roman" w:cs="Times New Roman"/>
          <w:b w:val="0"/>
          <w:sz w:val="24"/>
          <w:szCs w:val="24"/>
        </w:rPr>
        <w:t xml:space="preserve">оответствие установленных расчетных показателей требованиям федеральных нормативных правовых и нормативно-технических </w:t>
      </w:r>
      <w:r w:rsidR="00D3242B" w:rsidRPr="00D3242B">
        <w:rPr>
          <w:rFonts w:ascii="Times New Roman" w:hAnsi="Times New Roman" w:cs="Times New Roman"/>
          <w:b w:val="0"/>
          <w:sz w:val="24"/>
          <w:szCs w:val="24"/>
        </w:rPr>
        <w:t>документов приведено в таблице 8</w:t>
      </w:r>
      <w:r w:rsidRPr="00D3242B">
        <w:rPr>
          <w:rFonts w:ascii="Times New Roman" w:hAnsi="Times New Roman" w:cs="Times New Roman"/>
          <w:b w:val="0"/>
          <w:sz w:val="24"/>
          <w:szCs w:val="24"/>
        </w:rPr>
        <w:t>.1.</w:t>
      </w:r>
    </w:p>
    <w:p w:rsidR="000C68A9" w:rsidRPr="00D3242B" w:rsidRDefault="000C68A9" w:rsidP="000C68A9">
      <w:pPr>
        <w:spacing w:line="240" w:lineRule="auto"/>
        <w:ind w:firstLine="709"/>
        <w:rPr>
          <w:rFonts w:ascii="Times New Roman" w:hAnsi="Times New Roman" w:cs="Times New Roman"/>
          <w:b w:val="0"/>
          <w:sz w:val="24"/>
          <w:szCs w:val="24"/>
        </w:rPr>
      </w:pPr>
    </w:p>
    <w:p w:rsidR="000C68A9" w:rsidRPr="00D3242B" w:rsidRDefault="000C68A9" w:rsidP="000C68A9">
      <w:pPr>
        <w:spacing w:line="240" w:lineRule="auto"/>
        <w:ind w:firstLine="709"/>
        <w:jc w:val="right"/>
        <w:rPr>
          <w:rFonts w:ascii="Times New Roman" w:hAnsi="Times New Roman" w:cs="Times New Roman"/>
          <w:b w:val="0"/>
          <w:sz w:val="24"/>
          <w:szCs w:val="24"/>
        </w:rPr>
      </w:pPr>
      <w:r w:rsidRPr="00D3242B">
        <w:rPr>
          <w:rFonts w:ascii="Times New Roman" w:hAnsi="Times New Roman" w:cs="Times New Roman"/>
          <w:b w:val="0"/>
          <w:sz w:val="24"/>
          <w:szCs w:val="24"/>
        </w:rPr>
        <w:t xml:space="preserve">Таблица </w:t>
      </w:r>
      <w:r w:rsidR="00D3242B" w:rsidRPr="00D3242B">
        <w:rPr>
          <w:rFonts w:ascii="Times New Roman" w:hAnsi="Times New Roman" w:cs="Times New Roman"/>
          <w:b w:val="0"/>
          <w:sz w:val="24"/>
          <w:szCs w:val="24"/>
        </w:rPr>
        <w:t>8</w:t>
      </w:r>
      <w:r w:rsidRPr="00D3242B">
        <w:rPr>
          <w:rFonts w:ascii="Times New Roman" w:hAnsi="Times New Roman" w:cs="Times New Roman"/>
          <w:b w:val="0"/>
          <w:sz w:val="24"/>
          <w:szCs w:val="24"/>
        </w:rPr>
        <w:t>.1</w:t>
      </w:r>
    </w:p>
    <w:tbl>
      <w:tblPr>
        <w:tblW w:w="100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59"/>
        <w:gridCol w:w="4723"/>
        <w:gridCol w:w="4803"/>
      </w:tblGrid>
      <w:tr w:rsidR="000C68A9" w:rsidRPr="00D3242B" w:rsidTr="00A060AB">
        <w:trPr>
          <w:trHeight w:val="567"/>
          <w:tblHeader/>
          <w:jc w:val="center"/>
        </w:trPr>
        <w:tc>
          <w:tcPr>
            <w:tcW w:w="559" w:type="dxa"/>
            <w:tcBorders>
              <w:bottom w:val="single" w:sz="4" w:space="0" w:color="000000"/>
            </w:tcBorders>
            <w:vAlign w:val="center"/>
          </w:tcPr>
          <w:p w:rsidR="000C68A9" w:rsidRPr="00D3242B" w:rsidRDefault="000C68A9" w:rsidP="00A060AB">
            <w:pPr>
              <w:spacing w:line="240" w:lineRule="auto"/>
              <w:ind w:left="-57" w:right="-57" w:firstLine="0"/>
              <w:jc w:val="center"/>
              <w:rPr>
                <w:rFonts w:ascii="Times New Roman" w:hAnsi="Times New Roman" w:cs="Times New Roman"/>
                <w:sz w:val="22"/>
                <w:szCs w:val="22"/>
              </w:rPr>
            </w:pPr>
            <w:r w:rsidRPr="00D3242B">
              <w:rPr>
                <w:rFonts w:ascii="Times New Roman" w:hAnsi="Times New Roman" w:cs="Times New Roman"/>
                <w:sz w:val="22"/>
                <w:szCs w:val="22"/>
              </w:rPr>
              <w:t xml:space="preserve">№ </w:t>
            </w:r>
            <w:proofErr w:type="spellStart"/>
            <w:proofErr w:type="gramStart"/>
            <w:r w:rsidRPr="00D3242B">
              <w:rPr>
                <w:rFonts w:ascii="Times New Roman" w:hAnsi="Times New Roman" w:cs="Times New Roman"/>
                <w:sz w:val="22"/>
                <w:szCs w:val="22"/>
              </w:rPr>
              <w:t>п</w:t>
            </w:r>
            <w:proofErr w:type="spellEnd"/>
            <w:proofErr w:type="gramEnd"/>
            <w:r w:rsidRPr="00D3242B">
              <w:rPr>
                <w:rFonts w:ascii="Times New Roman" w:hAnsi="Times New Roman" w:cs="Times New Roman"/>
                <w:sz w:val="22"/>
                <w:szCs w:val="22"/>
              </w:rPr>
              <w:t>/</w:t>
            </w:r>
            <w:proofErr w:type="spellStart"/>
            <w:r w:rsidRPr="00D3242B">
              <w:rPr>
                <w:rFonts w:ascii="Times New Roman" w:hAnsi="Times New Roman" w:cs="Times New Roman"/>
                <w:sz w:val="22"/>
                <w:szCs w:val="22"/>
              </w:rPr>
              <w:t>п</w:t>
            </w:r>
            <w:proofErr w:type="spellEnd"/>
          </w:p>
        </w:tc>
        <w:tc>
          <w:tcPr>
            <w:tcW w:w="4723" w:type="dxa"/>
            <w:vAlign w:val="center"/>
          </w:tcPr>
          <w:p w:rsidR="000C68A9" w:rsidRPr="00D3242B" w:rsidRDefault="000C68A9" w:rsidP="00A060AB">
            <w:pPr>
              <w:spacing w:line="240" w:lineRule="auto"/>
              <w:ind w:left="-57" w:right="-57" w:firstLine="0"/>
              <w:jc w:val="center"/>
              <w:rPr>
                <w:rFonts w:ascii="Times New Roman" w:hAnsi="Times New Roman" w:cs="Times New Roman"/>
                <w:sz w:val="22"/>
                <w:szCs w:val="22"/>
              </w:rPr>
            </w:pPr>
            <w:r w:rsidRPr="00D3242B">
              <w:rPr>
                <w:rFonts w:ascii="Times New Roman" w:hAnsi="Times New Roman" w:cs="Times New Roman"/>
                <w:spacing w:val="-2"/>
                <w:sz w:val="22"/>
                <w:szCs w:val="22"/>
              </w:rPr>
              <w:t>Наименование нормируемого показателя</w:t>
            </w:r>
          </w:p>
        </w:tc>
        <w:tc>
          <w:tcPr>
            <w:tcW w:w="4803" w:type="dxa"/>
            <w:vAlign w:val="center"/>
          </w:tcPr>
          <w:p w:rsidR="000C68A9" w:rsidRPr="00D3242B" w:rsidRDefault="000C68A9" w:rsidP="00A060AB">
            <w:pPr>
              <w:suppressAutoHyphens/>
              <w:spacing w:line="240" w:lineRule="auto"/>
              <w:ind w:firstLine="0"/>
              <w:jc w:val="center"/>
              <w:rPr>
                <w:rFonts w:ascii="Times New Roman" w:hAnsi="Times New Roman" w:cs="Times New Roman"/>
                <w:i/>
                <w:iCs/>
                <w:sz w:val="22"/>
                <w:szCs w:val="22"/>
              </w:rPr>
            </w:pPr>
            <w:r w:rsidRPr="00D3242B">
              <w:rPr>
                <w:rFonts w:ascii="Times New Roman" w:hAnsi="Times New Roman" w:cs="Times New Roman"/>
                <w:iCs/>
                <w:sz w:val="22"/>
                <w:szCs w:val="22"/>
              </w:rPr>
              <w:t>Федеральные нормативные правовые и</w:t>
            </w:r>
          </w:p>
          <w:p w:rsidR="000C68A9" w:rsidRPr="00D3242B" w:rsidRDefault="000C68A9" w:rsidP="00A060AB">
            <w:pPr>
              <w:suppressAutoHyphens/>
              <w:spacing w:line="240" w:lineRule="auto"/>
              <w:ind w:firstLine="0"/>
              <w:jc w:val="center"/>
              <w:rPr>
                <w:rFonts w:ascii="Times New Roman" w:hAnsi="Times New Roman" w:cs="Times New Roman"/>
                <w:i/>
                <w:iCs/>
                <w:sz w:val="22"/>
                <w:szCs w:val="22"/>
              </w:rPr>
            </w:pPr>
            <w:r w:rsidRPr="00D3242B">
              <w:rPr>
                <w:rFonts w:ascii="Times New Roman" w:hAnsi="Times New Roman" w:cs="Times New Roman"/>
                <w:iCs/>
                <w:sz w:val="22"/>
                <w:szCs w:val="22"/>
              </w:rPr>
              <w:t>нормативно-технические документы</w:t>
            </w:r>
          </w:p>
        </w:tc>
      </w:tr>
      <w:tr w:rsidR="000C68A9" w:rsidRPr="00D3242B" w:rsidTr="00A060AB">
        <w:trPr>
          <w:trHeight w:val="312"/>
          <w:jc w:val="center"/>
        </w:trPr>
        <w:tc>
          <w:tcPr>
            <w:tcW w:w="559" w:type="dxa"/>
            <w:tcBorders>
              <w:bottom w:val="nil"/>
            </w:tcBorders>
            <w:vAlign w:val="center"/>
          </w:tcPr>
          <w:p w:rsidR="000C68A9" w:rsidRPr="00D3242B" w:rsidRDefault="000C68A9" w:rsidP="00A060AB">
            <w:pPr>
              <w:spacing w:line="240" w:lineRule="auto"/>
              <w:ind w:left="-57" w:right="-57" w:firstLine="0"/>
              <w:jc w:val="center"/>
              <w:rPr>
                <w:rFonts w:ascii="Times New Roman" w:hAnsi="Times New Roman" w:cs="Times New Roman"/>
                <w:sz w:val="22"/>
                <w:szCs w:val="22"/>
              </w:rPr>
            </w:pPr>
            <w:r w:rsidRPr="00D3242B">
              <w:rPr>
                <w:rFonts w:ascii="Times New Roman" w:hAnsi="Times New Roman" w:cs="Times New Roman"/>
                <w:sz w:val="22"/>
                <w:szCs w:val="22"/>
              </w:rPr>
              <w:t>1.</w:t>
            </w:r>
          </w:p>
        </w:tc>
        <w:tc>
          <w:tcPr>
            <w:tcW w:w="9526" w:type="dxa"/>
            <w:gridSpan w:val="2"/>
            <w:vAlign w:val="center"/>
          </w:tcPr>
          <w:p w:rsidR="000C68A9" w:rsidRPr="00D3242B" w:rsidRDefault="000C68A9" w:rsidP="00A060AB">
            <w:pPr>
              <w:suppressAutoHyphens/>
              <w:spacing w:line="240" w:lineRule="auto"/>
              <w:ind w:firstLine="0"/>
              <w:jc w:val="left"/>
              <w:rPr>
                <w:rFonts w:ascii="Times New Roman" w:hAnsi="Times New Roman" w:cs="Times New Roman"/>
                <w:iCs/>
                <w:sz w:val="22"/>
                <w:szCs w:val="22"/>
              </w:rPr>
            </w:pPr>
            <w:r w:rsidRPr="00D3242B">
              <w:rPr>
                <w:rFonts w:ascii="Times New Roman" w:hAnsi="Times New Roman" w:cs="Times New Roman"/>
                <w:iCs/>
                <w:sz w:val="22"/>
                <w:szCs w:val="22"/>
              </w:rPr>
              <w:t>Общие положения</w:t>
            </w:r>
          </w:p>
        </w:tc>
      </w:tr>
      <w:tr w:rsidR="000C68A9" w:rsidRPr="00D3242B" w:rsidTr="00A060AB">
        <w:trPr>
          <w:trHeight w:val="68"/>
          <w:jc w:val="center"/>
        </w:trPr>
        <w:tc>
          <w:tcPr>
            <w:tcW w:w="559" w:type="dxa"/>
            <w:tcBorders>
              <w:top w:val="nil"/>
              <w:bottom w:val="single" w:sz="4" w:space="0" w:color="000000"/>
            </w:tcBorders>
          </w:tcPr>
          <w:p w:rsidR="000C68A9" w:rsidRPr="00D3242B" w:rsidRDefault="000C68A9" w:rsidP="00A060AB">
            <w:pPr>
              <w:spacing w:line="240" w:lineRule="auto"/>
              <w:ind w:left="-57" w:right="-57" w:firstLine="0"/>
              <w:jc w:val="center"/>
              <w:rPr>
                <w:rFonts w:ascii="Times New Roman" w:hAnsi="Times New Roman" w:cs="Times New Roman"/>
                <w:b w:val="0"/>
                <w:sz w:val="22"/>
                <w:szCs w:val="22"/>
              </w:rPr>
            </w:pPr>
          </w:p>
        </w:tc>
        <w:tc>
          <w:tcPr>
            <w:tcW w:w="4723" w:type="dxa"/>
          </w:tcPr>
          <w:p w:rsidR="000C68A9" w:rsidRPr="00D3242B" w:rsidRDefault="000C68A9" w:rsidP="00A060AB">
            <w:pPr>
              <w:spacing w:line="240" w:lineRule="auto"/>
              <w:ind w:right="-57" w:firstLine="0"/>
              <w:jc w:val="left"/>
              <w:rPr>
                <w:rFonts w:ascii="Times New Roman" w:hAnsi="Times New Roman" w:cs="Times New Roman"/>
                <w:b w:val="0"/>
                <w:spacing w:val="-2"/>
                <w:sz w:val="22"/>
                <w:szCs w:val="22"/>
              </w:rPr>
            </w:pPr>
            <w:r w:rsidRPr="00D3242B">
              <w:rPr>
                <w:rFonts w:ascii="Times New Roman" w:hAnsi="Times New Roman" w:cs="Times New Roman"/>
                <w:b w:val="0"/>
                <w:spacing w:val="-2"/>
                <w:sz w:val="22"/>
                <w:szCs w:val="22"/>
              </w:rPr>
              <w:t>Общие положения</w:t>
            </w:r>
          </w:p>
        </w:tc>
        <w:tc>
          <w:tcPr>
            <w:tcW w:w="4803" w:type="dxa"/>
            <w:vAlign w:val="center"/>
          </w:tcPr>
          <w:p w:rsidR="000C68A9" w:rsidRPr="00D3242B" w:rsidRDefault="000C68A9" w:rsidP="00A060AB">
            <w:pPr>
              <w:suppressAutoHyphens/>
              <w:spacing w:line="240" w:lineRule="auto"/>
              <w:ind w:firstLine="0"/>
              <w:jc w:val="center"/>
              <w:rPr>
                <w:rFonts w:ascii="Times New Roman" w:hAnsi="Times New Roman" w:cs="Times New Roman"/>
                <w:b w:val="0"/>
                <w:iCs/>
                <w:sz w:val="22"/>
                <w:szCs w:val="22"/>
                <w:lang w:eastAsia="en-US"/>
              </w:rPr>
            </w:pPr>
            <w:r w:rsidRPr="00D3242B">
              <w:rPr>
                <w:rFonts w:ascii="Times New Roman" w:hAnsi="Times New Roman" w:cs="Times New Roman"/>
                <w:b w:val="0"/>
                <w:iCs/>
                <w:sz w:val="22"/>
                <w:szCs w:val="22"/>
                <w:lang w:eastAsia="en-US"/>
              </w:rPr>
              <w:t xml:space="preserve">Градостроительный кодекс </w:t>
            </w:r>
            <w:proofErr w:type="gramStart"/>
            <w:r w:rsidRPr="00D3242B">
              <w:rPr>
                <w:rFonts w:ascii="Times New Roman" w:hAnsi="Times New Roman" w:cs="Times New Roman"/>
                <w:b w:val="0"/>
                <w:iCs/>
                <w:sz w:val="22"/>
                <w:szCs w:val="22"/>
                <w:lang w:eastAsia="en-US"/>
              </w:rPr>
              <w:t>Российской</w:t>
            </w:r>
            <w:proofErr w:type="gramEnd"/>
            <w:r w:rsidRPr="00D3242B">
              <w:rPr>
                <w:rFonts w:ascii="Times New Roman" w:hAnsi="Times New Roman" w:cs="Times New Roman"/>
                <w:b w:val="0"/>
                <w:iCs/>
                <w:sz w:val="22"/>
                <w:szCs w:val="22"/>
                <w:lang w:eastAsia="en-US"/>
              </w:rPr>
              <w:t xml:space="preserve"> </w:t>
            </w:r>
          </w:p>
          <w:p w:rsidR="000C68A9" w:rsidRPr="00D3242B" w:rsidRDefault="000C68A9" w:rsidP="00A060AB">
            <w:pPr>
              <w:suppressAutoHyphens/>
              <w:spacing w:line="240" w:lineRule="auto"/>
              <w:ind w:firstLine="0"/>
              <w:jc w:val="center"/>
              <w:rPr>
                <w:rFonts w:ascii="Times New Roman" w:hAnsi="Times New Roman" w:cs="Times New Roman"/>
                <w:b w:val="0"/>
                <w:iCs/>
                <w:sz w:val="22"/>
                <w:szCs w:val="22"/>
                <w:lang w:eastAsia="en-US"/>
              </w:rPr>
            </w:pPr>
            <w:r w:rsidRPr="00D3242B">
              <w:rPr>
                <w:rFonts w:ascii="Times New Roman" w:hAnsi="Times New Roman" w:cs="Times New Roman"/>
                <w:b w:val="0"/>
                <w:iCs/>
                <w:sz w:val="22"/>
                <w:szCs w:val="22"/>
                <w:lang w:eastAsia="en-US"/>
              </w:rPr>
              <w:t>Федерации,</w:t>
            </w:r>
          </w:p>
          <w:p w:rsidR="000C68A9" w:rsidRPr="00D3242B" w:rsidRDefault="000C68A9" w:rsidP="00A060AB">
            <w:pPr>
              <w:suppressAutoHyphens/>
              <w:spacing w:line="240" w:lineRule="auto"/>
              <w:ind w:firstLine="0"/>
              <w:jc w:val="center"/>
              <w:rPr>
                <w:rFonts w:ascii="Times New Roman" w:hAnsi="Times New Roman" w:cs="Times New Roman"/>
                <w:b w:val="0"/>
                <w:iCs/>
                <w:sz w:val="22"/>
                <w:szCs w:val="22"/>
                <w:lang w:eastAsia="en-US"/>
              </w:rPr>
            </w:pPr>
            <w:r w:rsidRPr="00D3242B">
              <w:rPr>
                <w:rFonts w:ascii="Times New Roman" w:hAnsi="Times New Roman" w:cs="Times New Roman"/>
                <w:b w:val="0"/>
                <w:sz w:val="22"/>
                <w:szCs w:val="22"/>
              </w:rPr>
              <w:t xml:space="preserve">Закон </w:t>
            </w:r>
            <w:r w:rsidR="00D3242B" w:rsidRPr="00D3242B">
              <w:rPr>
                <w:rFonts w:ascii="Times New Roman" w:hAnsi="Times New Roman" w:cs="Times New Roman"/>
                <w:b w:val="0"/>
                <w:spacing w:val="-2"/>
                <w:sz w:val="22"/>
                <w:szCs w:val="22"/>
              </w:rPr>
              <w:t>Вологодской области от 01.05.2006 N 1446-ОЗ «О регулировании градостроительной деятельности на территории Вологодской области»</w:t>
            </w:r>
          </w:p>
        </w:tc>
      </w:tr>
      <w:tr w:rsidR="000C68A9" w:rsidRPr="00D3242B" w:rsidTr="00A060AB">
        <w:trPr>
          <w:trHeight w:val="312"/>
          <w:jc w:val="center"/>
        </w:trPr>
        <w:tc>
          <w:tcPr>
            <w:tcW w:w="559" w:type="dxa"/>
            <w:tcBorders>
              <w:bottom w:val="nil"/>
            </w:tcBorders>
            <w:vAlign w:val="center"/>
          </w:tcPr>
          <w:p w:rsidR="000C68A9" w:rsidRPr="00D3242B" w:rsidRDefault="000C68A9" w:rsidP="00A060AB">
            <w:pPr>
              <w:spacing w:line="240" w:lineRule="auto"/>
              <w:ind w:left="-57" w:right="-57" w:firstLine="0"/>
              <w:jc w:val="center"/>
              <w:rPr>
                <w:rFonts w:ascii="Times New Roman" w:hAnsi="Times New Roman" w:cs="Times New Roman"/>
                <w:sz w:val="22"/>
                <w:szCs w:val="22"/>
              </w:rPr>
            </w:pPr>
            <w:r w:rsidRPr="00D3242B">
              <w:rPr>
                <w:rFonts w:ascii="Times New Roman" w:hAnsi="Times New Roman" w:cs="Times New Roman"/>
                <w:iCs/>
                <w:sz w:val="22"/>
                <w:szCs w:val="22"/>
              </w:rPr>
              <w:t>2.</w:t>
            </w:r>
          </w:p>
        </w:tc>
        <w:tc>
          <w:tcPr>
            <w:tcW w:w="9526" w:type="dxa"/>
            <w:gridSpan w:val="2"/>
            <w:vAlign w:val="center"/>
          </w:tcPr>
          <w:p w:rsidR="000C68A9" w:rsidRPr="00D3242B" w:rsidRDefault="000C68A9" w:rsidP="00A060AB">
            <w:pPr>
              <w:suppressAutoHyphens/>
              <w:spacing w:line="240" w:lineRule="auto"/>
              <w:ind w:firstLine="0"/>
              <w:jc w:val="left"/>
              <w:rPr>
                <w:rFonts w:ascii="Times New Roman" w:hAnsi="Times New Roman" w:cs="Times New Roman"/>
                <w:iCs/>
                <w:sz w:val="22"/>
                <w:szCs w:val="22"/>
              </w:rPr>
            </w:pPr>
            <w:r w:rsidRPr="00D3242B">
              <w:rPr>
                <w:rFonts w:ascii="Times New Roman" w:hAnsi="Times New Roman" w:cs="Times New Roman"/>
                <w:spacing w:val="-2"/>
                <w:sz w:val="22"/>
                <w:szCs w:val="22"/>
              </w:rPr>
              <w:t>Зонирование территории муниципального района</w:t>
            </w:r>
          </w:p>
        </w:tc>
      </w:tr>
      <w:tr w:rsidR="000C68A9" w:rsidRPr="00D3242B" w:rsidTr="00A060AB">
        <w:trPr>
          <w:trHeight w:val="68"/>
          <w:jc w:val="center"/>
        </w:trPr>
        <w:tc>
          <w:tcPr>
            <w:tcW w:w="559" w:type="dxa"/>
            <w:tcBorders>
              <w:top w:val="nil"/>
              <w:bottom w:val="single" w:sz="4" w:space="0" w:color="000000"/>
            </w:tcBorders>
          </w:tcPr>
          <w:p w:rsidR="000C68A9" w:rsidRPr="00D3242B" w:rsidRDefault="000C68A9" w:rsidP="00A060AB">
            <w:pPr>
              <w:spacing w:line="240" w:lineRule="auto"/>
              <w:ind w:left="-57" w:right="-57" w:firstLine="0"/>
              <w:jc w:val="center"/>
              <w:rPr>
                <w:rFonts w:ascii="Times New Roman" w:hAnsi="Times New Roman" w:cs="Times New Roman"/>
                <w:b w:val="0"/>
                <w:sz w:val="22"/>
                <w:szCs w:val="22"/>
              </w:rPr>
            </w:pPr>
          </w:p>
        </w:tc>
        <w:tc>
          <w:tcPr>
            <w:tcW w:w="4723" w:type="dxa"/>
          </w:tcPr>
          <w:p w:rsidR="000C68A9" w:rsidRPr="00D3242B" w:rsidRDefault="000C68A9" w:rsidP="00A060AB">
            <w:pPr>
              <w:suppressAutoHyphens/>
              <w:spacing w:line="240" w:lineRule="auto"/>
              <w:ind w:right="-57" w:firstLine="0"/>
              <w:jc w:val="left"/>
              <w:rPr>
                <w:rFonts w:ascii="Times New Roman" w:hAnsi="Times New Roman" w:cs="Times New Roman"/>
                <w:b w:val="0"/>
                <w:spacing w:val="-2"/>
                <w:sz w:val="22"/>
                <w:szCs w:val="22"/>
              </w:rPr>
            </w:pPr>
            <w:r w:rsidRPr="00D3242B">
              <w:rPr>
                <w:rFonts w:ascii="Times New Roman" w:hAnsi="Times New Roman" w:cs="Times New Roman"/>
                <w:b w:val="0"/>
                <w:spacing w:val="-2"/>
                <w:sz w:val="22"/>
                <w:szCs w:val="22"/>
              </w:rPr>
              <w:t>Зонирование территории муниципального района</w:t>
            </w:r>
          </w:p>
        </w:tc>
        <w:tc>
          <w:tcPr>
            <w:tcW w:w="4803" w:type="dxa"/>
            <w:vAlign w:val="center"/>
          </w:tcPr>
          <w:p w:rsidR="000C68A9" w:rsidRPr="00D3242B" w:rsidRDefault="000C68A9" w:rsidP="00A060AB">
            <w:pPr>
              <w:suppressAutoHyphens/>
              <w:spacing w:line="240" w:lineRule="auto"/>
              <w:ind w:firstLine="0"/>
              <w:jc w:val="center"/>
              <w:rPr>
                <w:rFonts w:ascii="Times New Roman" w:hAnsi="Times New Roman" w:cs="Times New Roman"/>
                <w:b w:val="0"/>
                <w:iCs/>
                <w:sz w:val="22"/>
                <w:szCs w:val="22"/>
              </w:rPr>
            </w:pPr>
            <w:r w:rsidRPr="00D3242B">
              <w:rPr>
                <w:rFonts w:ascii="Times New Roman" w:hAnsi="Times New Roman" w:cs="Times New Roman"/>
                <w:b w:val="0"/>
                <w:iCs/>
                <w:sz w:val="22"/>
                <w:szCs w:val="22"/>
                <w:lang w:eastAsia="en-US"/>
              </w:rPr>
              <w:t xml:space="preserve">Градостроительного кодекса Российской Федерации </w:t>
            </w:r>
          </w:p>
        </w:tc>
      </w:tr>
      <w:tr w:rsidR="000C68A9" w:rsidRPr="00D3242B" w:rsidTr="00A060AB">
        <w:trPr>
          <w:trHeight w:val="312"/>
          <w:jc w:val="center"/>
        </w:trPr>
        <w:tc>
          <w:tcPr>
            <w:tcW w:w="559" w:type="dxa"/>
            <w:tcBorders>
              <w:bottom w:val="nil"/>
            </w:tcBorders>
            <w:vAlign w:val="center"/>
          </w:tcPr>
          <w:p w:rsidR="000C68A9" w:rsidRPr="00D3242B" w:rsidRDefault="000C68A9" w:rsidP="00A060AB">
            <w:pPr>
              <w:spacing w:line="240" w:lineRule="auto"/>
              <w:ind w:left="-57" w:right="-57" w:firstLine="0"/>
              <w:jc w:val="center"/>
              <w:rPr>
                <w:rFonts w:ascii="Times New Roman" w:hAnsi="Times New Roman" w:cs="Times New Roman"/>
                <w:sz w:val="22"/>
                <w:szCs w:val="22"/>
              </w:rPr>
            </w:pPr>
            <w:r w:rsidRPr="00D3242B">
              <w:rPr>
                <w:rFonts w:ascii="Times New Roman" w:hAnsi="Times New Roman" w:cs="Times New Roman"/>
                <w:sz w:val="22"/>
                <w:szCs w:val="22"/>
              </w:rPr>
              <w:t>3.</w:t>
            </w:r>
          </w:p>
        </w:tc>
        <w:tc>
          <w:tcPr>
            <w:tcW w:w="9526" w:type="dxa"/>
            <w:gridSpan w:val="2"/>
            <w:vAlign w:val="center"/>
          </w:tcPr>
          <w:p w:rsidR="000C68A9" w:rsidRPr="00D3242B" w:rsidRDefault="000C68A9" w:rsidP="00A060AB">
            <w:pPr>
              <w:suppressAutoHyphens/>
              <w:spacing w:line="240" w:lineRule="auto"/>
              <w:ind w:firstLine="0"/>
              <w:jc w:val="left"/>
              <w:rPr>
                <w:rFonts w:ascii="Times New Roman" w:hAnsi="Times New Roman" w:cs="Times New Roman"/>
                <w:iCs/>
                <w:sz w:val="22"/>
                <w:szCs w:val="22"/>
                <w:lang w:eastAsia="en-US"/>
              </w:rPr>
            </w:pPr>
            <w:r w:rsidRPr="00D3242B">
              <w:rPr>
                <w:rFonts w:ascii="Times New Roman" w:hAnsi="Times New Roman" w:cs="Times New Roman"/>
                <w:iCs/>
                <w:sz w:val="22"/>
                <w:szCs w:val="22"/>
                <w:lang w:eastAsia="en-US"/>
              </w:rPr>
              <w:t>Перечень объектов местного значения</w:t>
            </w:r>
          </w:p>
        </w:tc>
      </w:tr>
      <w:tr w:rsidR="000C68A9" w:rsidRPr="00D3242B" w:rsidTr="00A060AB">
        <w:trPr>
          <w:trHeight w:val="68"/>
          <w:jc w:val="center"/>
        </w:trPr>
        <w:tc>
          <w:tcPr>
            <w:tcW w:w="559" w:type="dxa"/>
            <w:tcBorders>
              <w:top w:val="nil"/>
            </w:tcBorders>
          </w:tcPr>
          <w:p w:rsidR="000C68A9" w:rsidRPr="00D3242B" w:rsidRDefault="000C68A9" w:rsidP="00A060AB">
            <w:pPr>
              <w:suppressAutoHyphens/>
              <w:spacing w:line="240" w:lineRule="auto"/>
              <w:ind w:left="-57" w:right="-57" w:firstLine="0"/>
              <w:jc w:val="center"/>
              <w:rPr>
                <w:rFonts w:ascii="Times New Roman" w:hAnsi="Times New Roman" w:cs="Times New Roman"/>
                <w:b w:val="0"/>
                <w:iCs/>
                <w:sz w:val="22"/>
                <w:szCs w:val="22"/>
              </w:rPr>
            </w:pPr>
          </w:p>
        </w:tc>
        <w:tc>
          <w:tcPr>
            <w:tcW w:w="4723" w:type="dxa"/>
          </w:tcPr>
          <w:p w:rsidR="000C68A9" w:rsidRPr="00D3242B" w:rsidRDefault="000C68A9" w:rsidP="00A060AB">
            <w:pPr>
              <w:spacing w:line="240" w:lineRule="auto"/>
              <w:ind w:right="-57" w:firstLine="0"/>
              <w:jc w:val="left"/>
              <w:rPr>
                <w:rFonts w:ascii="Times New Roman" w:hAnsi="Times New Roman" w:cs="Times New Roman"/>
                <w:b w:val="0"/>
                <w:spacing w:val="-2"/>
                <w:sz w:val="22"/>
                <w:szCs w:val="22"/>
              </w:rPr>
            </w:pPr>
            <w:r w:rsidRPr="00D3242B">
              <w:rPr>
                <w:rFonts w:ascii="Times New Roman" w:hAnsi="Times New Roman" w:cs="Times New Roman"/>
                <w:b w:val="0"/>
                <w:iCs/>
                <w:sz w:val="22"/>
                <w:szCs w:val="22"/>
                <w:lang w:eastAsia="en-US"/>
              </w:rPr>
              <w:t>Перечень объектов местного значения</w:t>
            </w:r>
          </w:p>
        </w:tc>
        <w:tc>
          <w:tcPr>
            <w:tcW w:w="4803" w:type="dxa"/>
            <w:vAlign w:val="center"/>
          </w:tcPr>
          <w:p w:rsidR="000C68A9" w:rsidRPr="00D3242B" w:rsidRDefault="000C68A9" w:rsidP="00A060AB">
            <w:pPr>
              <w:suppressAutoHyphens/>
              <w:spacing w:line="240" w:lineRule="auto"/>
              <w:ind w:firstLine="0"/>
              <w:jc w:val="center"/>
              <w:rPr>
                <w:rFonts w:ascii="Times New Roman" w:hAnsi="Times New Roman" w:cs="Times New Roman"/>
                <w:b w:val="0"/>
                <w:sz w:val="22"/>
                <w:szCs w:val="22"/>
              </w:rPr>
            </w:pPr>
            <w:r w:rsidRPr="00D3242B">
              <w:rPr>
                <w:rFonts w:ascii="Times New Roman" w:hAnsi="Times New Roman" w:cs="Times New Roman"/>
                <w:b w:val="0"/>
                <w:iCs/>
                <w:sz w:val="22"/>
                <w:szCs w:val="22"/>
                <w:lang w:eastAsia="en-US"/>
              </w:rPr>
              <w:t>Градостроительный кодекс Российской Федерации,</w:t>
            </w:r>
            <w:r w:rsidRPr="00D3242B">
              <w:rPr>
                <w:rFonts w:ascii="Times New Roman" w:hAnsi="Times New Roman" w:cs="Times New Roman"/>
                <w:b w:val="0"/>
                <w:sz w:val="22"/>
                <w:szCs w:val="22"/>
              </w:rPr>
              <w:t xml:space="preserve"> </w:t>
            </w:r>
          </w:p>
          <w:p w:rsidR="000C68A9" w:rsidRPr="00D3242B" w:rsidRDefault="000C68A9" w:rsidP="00A060AB">
            <w:pPr>
              <w:suppressAutoHyphens/>
              <w:spacing w:line="240" w:lineRule="auto"/>
              <w:ind w:firstLine="0"/>
              <w:jc w:val="center"/>
              <w:rPr>
                <w:rFonts w:ascii="Times New Roman" w:hAnsi="Times New Roman" w:cs="Times New Roman"/>
                <w:b w:val="0"/>
                <w:sz w:val="22"/>
                <w:szCs w:val="22"/>
              </w:rPr>
            </w:pPr>
            <w:r w:rsidRPr="00D3242B">
              <w:rPr>
                <w:rFonts w:ascii="Times New Roman" w:hAnsi="Times New Roman" w:cs="Times New Roman"/>
                <w:b w:val="0"/>
                <w:sz w:val="22"/>
                <w:szCs w:val="22"/>
              </w:rPr>
              <w:t>Федеральный закон от 06.10.2003 № 131-ФЗ «</w:t>
            </w:r>
            <w:r w:rsidRPr="00D3242B">
              <w:rPr>
                <w:rFonts w:ascii="Times New Roman" w:hAnsi="Times New Roman" w:cs="Times New Roman"/>
                <w:b w:val="0"/>
                <w:sz w:val="22"/>
                <w:szCs w:val="22"/>
                <w:shd w:val="clear" w:color="auto" w:fill="FFFFFF"/>
              </w:rPr>
              <w:t>Об общих принципах организации местного самоуправления в Российской Федерации»,</w:t>
            </w:r>
          </w:p>
          <w:p w:rsidR="000C68A9" w:rsidRPr="00D3242B" w:rsidRDefault="000C68A9" w:rsidP="00A060AB">
            <w:pPr>
              <w:suppressAutoHyphens/>
              <w:spacing w:line="240" w:lineRule="auto"/>
              <w:ind w:firstLine="0"/>
              <w:jc w:val="center"/>
              <w:rPr>
                <w:rFonts w:ascii="Times New Roman" w:hAnsi="Times New Roman" w:cs="Times New Roman"/>
                <w:b w:val="0"/>
                <w:iCs/>
                <w:sz w:val="22"/>
                <w:szCs w:val="22"/>
                <w:lang w:eastAsia="en-US"/>
              </w:rPr>
            </w:pPr>
            <w:r w:rsidRPr="00D3242B">
              <w:rPr>
                <w:rFonts w:ascii="Times New Roman" w:hAnsi="Times New Roman" w:cs="Times New Roman"/>
                <w:b w:val="0"/>
                <w:sz w:val="22"/>
                <w:szCs w:val="22"/>
              </w:rPr>
              <w:t xml:space="preserve">Закон </w:t>
            </w:r>
            <w:r w:rsidR="00D3242B" w:rsidRPr="00D3242B">
              <w:rPr>
                <w:rFonts w:ascii="Times New Roman" w:hAnsi="Times New Roman" w:cs="Times New Roman"/>
                <w:b w:val="0"/>
                <w:spacing w:val="-2"/>
                <w:sz w:val="22"/>
                <w:szCs w:val="22"/>
              </w:rPr>
              <w:t>Вологодской области от 01.05.2006 N 1446-ОЗ «О регулировании градостроительной деятельности на территории Вологодской области»</w:t>
            </w:r>
          </w:p>
        </w:tc>
      </w:tr>
      <w:tr w:rsidR="000C68A9" w:rsidRPr="00D3242B" w:rsidTr="00A060AB">
        <w:trPr>
          <w:trHeight w:val="312"/>
          <w:jc w:val="center"/>
        </w:trPr>
        <w:tc>
          <w:tcPr>
            <w:tcW w:w="559" w:type="dxa"/>
            <w:vAlign w:val="center"/>
          </w:tcPr>
          <w:p w:rsidR="000C68A9" w:rsidRPr="00D3242B" w:rsidRDefault="000C68A9" w:rsidP="00A060AB">
            <w:pPr>
              <w:suppressAutoHyphens/>
              <w:spacing w:line="240" w:lineRule="auto"/>
              <w:ind w:left="-57" w:right="-57" w:firstLine="0"/>
              <w:jc w:val="center"/>
              <w:rPr>
                <w:rFonts w:ascii="Times New Roman" w:hAnsi="Times New Roman" w:cs="Times New Roman"/>
                <w:iCs/>
                <w:sz w:val="22"/>
                <w:szCs w:val="22"/>
              </w:rPr>
            </w:pPr>
            <w:r w:rsidRPr="00D3242B">
              <w:rPr>
                <w:rFonts w:ascii="Times New Roman" w:hAnsi="Times New Roman" w:cs="Times New Roman"/>
                <w:iCs/>
                <w:sz w:val="22"/>
                <w:szCs w:val="22"/>
              </w:rPr>
              <w:t>4.</w:t>
            </w:r>
          </w:p>
        </w:tc>
        <w:tc>
          <w:tcPr>
            <w:tcW w:w="9526" w:type="dxa"/>
            <w:gridSpan w:val="2"/>
            <w:vAlign w:val="center"/>
          </w:tcPr>
          <w:p w:rsidR="000C68A9" w:rsidRPr="00D3242B" w:rsidRDefault="000C68A9" w:rsidP="00A060AB">
            <w:pPr>
              <w:suppressAutoHyphens/>
              <w:spacing w:line="240" w:lineRule="auto"/>
              <w:ind w:firstLine="0"/>
              <w:jc w:val="left"/>
              <w:rPr>
                <w:rFonts w:ascii="Times New Roman" w:hAnsi="Times New Roman" w:cs="Times New Roman"/>
                <w:iCs/>
                <w:sz w:val="22"/>
                <w:szCs w:val="22"/>
                <w:lang w:eastAsia="en-US"/>
              </w:rPr>
            </w:pPr>
            <w:r w:rsidRPr="00D3242B">
              <w:rPr>
                <w:rFonts w:ascii="Times New Roman" w:hAnsi="Times New Roman" w:cs="Times New Roman"/>
                <w:iCs/>
                <w:sz w:val="22"/>
                <w:szCs w:val="22"/>
              </w:rPr>
              <w:t>Расчетные показатели объектов местного значения муниципального района</w:t>
            </w:r>
          </w:p>
        </w:tc>
      </w:tr>
      <w:tr w:rsidR="000C68A9" w:rsidRPr="00D3242B" w:rsidTr="00A060AB">
        <w:trPr>
          <w:trHeight w:val="68"/>
          <w:jc w:val="center"/>
        </w:trPr>
        <w:tc>
          <w:tcPr>
            <w:tcW w:w="559" w:type="dxa"/>
          </w:tcPr>
          <w:p w:rsidR="000C68A9" w:rsidRPr="00D3242B" w:rsidRDefault="000C68A9" w:rsidP="00A060AB">
            <w:pPr>
              <w:suppressAutoHyphens/>
              <w:spacing w:line="240" w:lineRule="auto"/>
              <w:ind w:left="-57" w:right="-57" w:firstLine="0"/>
              <w:jc w:val="center"/>
              <w:rPr>
                <w:rFonts w:ascii="Times New Roman" w:hAnsi="Times New Roman" w:cs="Times New Roman"/>
                <w:b w:val="0"/>
                <w:iCs/>
                <w:sz w:val="22"/>
                <w:szCs w:val="22"/>
              </w:rPr>
            </w:pPr>
            <w:r w:rsidRPr="00D3242B">
              <w:rPr>
                <w:rFonts w:ascii="Times New Roman" w:hAnsi="Times New Roman" w:cs="Times New Roman"/>
                <w:b w:val="0"/>
                <w:iCs/>
                <w:sz w:val="22"/>
                <w:szCs w:val="22"/>
              </w:rPr>
              <w:t>4.1.</w:t>
            </w:r>
          </w:p>
        </w:tc>
        <w:tc>
          <w:tcPr>
            <w:tcW w:w="4723" w:type="dxa"/>
          </w:tcPr>
          <w:p w:rsidR="000C68A9" w:rsidRPr="00D3242B" w:rsidRDefault="000C68A9" w:rsidP="00A060AB">
            <w:pPr>
              <w:suppressAutoHyphens/>
              <w:spacing w:line="240" w:lineRule="auto"/>
              <w:ind w:firstLine="0"/>
              <w:jc w:val="left"/>
              <w:rPr>
                <w:rFonts w:ascii="Times New Roman" w:hAnsi="Times New Roman" w:cs="Times New Roman"/>
                <w:b w:val="0"/>
                <w:iCs/>
                <w:sz w:val="22"/>
                <w:szCs w:val="22"/>
              </w:rPr>
            </w:pPr>
            <w:r w:rsidRPr="00D3242B">
              <w:rPr>
                <w:rFonts w:ascii="Times New Roman" w:hAnsi="Times New Roman" w:cs="Times New Roman"/>
                <w:b w:val="0"/>
                <w:iCs/>
                <w:sz w:val="22"/>
                <w:szCs w:val="22"/>
              </w:rPr>
              <w:t>Объекты электроснабжения</w:t>
            </w:r>
          </w:p>
        </w:tc>
        <w:tc>
          <w:tcPr>
            <w:tcW w:w="4803" w:type="dxa"/>
          </w:tcPr>
          <w:p w:rsidR="000C68A9" w:rsidRPr="00D3242B" w:rsidRDefault="000C68A9" w:rsidP="00A060AB">
            <w:pPr>
              <w:suppressAutoHyphens/>
              <w:spacing w:line="240" w:lineRule="auto"/>
              <w:ind w:firstLine="0"/>
              <w:jc w:val="center"/>
              <w:rPr>
                <w:rFonts w:ascii="Times New Roman" w:hAnsi="Times New Roman" w:cs="Times New Roman"/>
                <w:b w:val="0"/>
                <w:iCs/>
                <w:sz w:val="22"/>
                <w:szCs w:val="22"/>
              </w:rPr>
            </w:pPr>
            <w:r w:rsidRPr="00D3242B">
              <w:rPr>
                <w:rFonts w:ascii="Times New Roman" w:hAnsi="Times New Roman" w:cs="Times New Roman"/>
                <w:b w:val="0"/>
                <w:iCs/>
                <w:sz w:val="22"/>
                <w:szCs w:val="22"/>
              </w:rPr>
              <w:t>СП 42.13330.2011, ПУЭ, РД 34.20.185-94,</w:t>
            </w:r>
          </w:p>
          <w:p w:rsidR="000C68A9" w:rsidRPr="00D3242B" w:rsidRDefault="000C68A9" w:rsidP="00A060AB">
            <w:pPr>
              <w:suppressAutoHyphens/>
              <w:spacing w:line="240" w:lineRule="auto"/>
              <w:ind w:firstLine="0"/>
              <w:jc w:val="center"/>
              <w:rPr>
                <w:rFonts w:ascii="Times New Roman" w:hAnsi="Times New Roman" w:cs="Times New Roman"/>
                <w:b w:val="0"/>
                <w:iCs/>
                <w:sz w:val="22"/>
                <w:szCs w:val="22"/>
              </w:rPr>
            </w:pPr>
            <w:proofErr w:type="spellStart"/>
            <w:r w:rsidRPr="00D3242B">
              <w:rPr>
                <w:rFonts w:ascii="Times New Roman" w:hAnsi="Times New Roman" w:cs="Times New Roman"/>
                <w:b w:val="0"/>
                <w:iCs/>
                <w:sz w:val="22"/>
                <w:szCs w:val="22"/>
              </w:rPr>
              <w:t>СанПиН</w:t>
            </w:r>
            <w:proofErr w:type="spellEnd"/>
            <w:r w:rsidRPr="00D3242B">
              <w:rPr>
                <w:rFonts w:ascii="Times New Roman" w:hAnsi="Times New Roman" w:cs="Times New Roman"/>
                <w:b w:val="0"/>
                <w:iCs/>
                <w:sz w:val="22"/>
                <w:szCs w:val="22"/>
              </w:rPr>
              <w:t xml:space="preserve"> 2.2.1/2.1.1.1200-03</w:t>
            </w:r>
          </w:p>
        </w:tc>
      </w:tr>
      <w:tr w:rsidR="000C68A9" w:rsidRPr="00D3242B" w:rsidTr="00A060AB">
        <w:trPr>
          <w:trHeight w:val="68"/>
          <w:jc w:val="center"/>
        </w:trPr>
        <w:tc>
          <w:tcPr>
            <w:tcW w:w="559" w:type="dxa"/>
          </w:tcPr>
          <w:p w:rsidR="000C68A9" w:rsidRPr="00D3242B" w:rsidRDefault="000C68A9" w:rsidP="00A060AB">
            <w:pPr>
              <w:suppressAutoHyphens/>
              <w:spacing w:line="240" w:lineRule="auto"/>
              <w:ind w:left="-57" w:right="-57" w:firstLine="0"/>
              <w:jc w:val="center"/>
              <w:rPr>
                <w:rFonts w:ascii="Times New Roman" w:hAnsi="Times New Roman" w:cs="Times New Roman"/>
                <w:b w:val="0"/>
                <w:iCs/>
                <w:sz w:val="22"/>
                <w:szCs w:val="22"/>
              </w:rPr>
            </w:pPr>
            <w:r w:rsidRPr="00D3242B">
              <w:rPr>
                <w:rFonts w:ascii="Times New Roman" w:hAnsi="Times New Roman" w:cs="Times New Roman"/>
                <w:b w:val="0"/>
                <w:iCs/>
                <w:sz w:val="22"/>
                <w:szCs w:val="22"/>
              </w:rPr>
              <w:t>4.2.</w:t>
            </w:r>
          </w:p>
        </w:tc>
        <w:tc>
          <w:tcPr>
            <w:tcW w:w="4723" w:type="dxa"/>
          </w:tcPr>
          <w:p w:rsidR="000C68A9" w:rsidRPr="00D3242B" w:rsidRDefault="000C68A9" w:rsidP="00A060AB">
            <w:pPr>
              <w:suppressAutoHyphens/>
              <w:spacing w:line="240" w:lineRule="auto"/>
              <w:ind w:firstLine="0"/>
              <w:jc w:val="left"/>
              <w:rPr>
                <w:rFonts w:ascii="Times New Roman" w:hAnsi="Times New Roman" w:cs="Times New Roman"/>
                <w:b w:val="0"/>
                <w:iCs/>
                <w:sz w:val="22"/>
                <w:szCs w:val="22"/>
              </w:rPr>
            </w:pPr>
            <w:r w:rsidRPr="00D3242B">
              <w:rPr>
                <w:rFonts w:ascii="Times New Roman" w:hAnsi="Times New Roman" w:cs="Times New Roman"/>
                <w:b w:val="0"/>
                <w:iCs/>
                <w:sz w:val="22"/>
                <w:szCs w:val="22"/>
              </w:rPr>
              <w:t>Объекты газоснабжения</w:t>
            </w:r>
          </w:p>
        </w:tc>
        <w:tc>
          <w:tcPr>
            <w:tcW w:w="4803" w:type="dxa"/>
          </w:tcPr>
          <w:p w:rsidR="000C68A9" w:rsidRPr="00D3242B" w:rsidRDefault="000C68A9" w:rsidP="00A060AB">
            <w:pPr>
              <w:suppressAutoHyphens/>
              <w:spacing w:line="240" w:lineRule="auto"/>
              <w:ind w:firstLine="0"/>
              <w:jc w:val="center"/>
              <w:rPr>
                <w:rFonts w:ascii="Times New Roman" w:hAnsi="Times New Roman" w:cs="Times New Roman"/>
                <w:b w:val="0"/>
                <w:iCs/>
                <w:sz w:val="22"/>
                <w:szCs w:val="22"/>
              </w:rPr>
            </w:pPr>
            <w:r w:rsidRPr="00D3242B">
              <w:rPr>
                <w:rFonts w:ascii="Times New Roman" w:hAnsi="Times New Roman" w:cs="Times New Roman"/>
                <w:b w:val="0"/>
                <w:iCs/>
                <w:sz w:val="22"/>
                <w:szCs w:val="22"/>
              </w:rPr>
              <w:t xml:space="preserve">СП 62.13330.2011*, СП 42.13330.2011, </w:t>
            </w:r>
          </w:p>
          <w:p w:rsidR="000C68A9" w:rsidRPr="00D3242B" w:rsidRDefault="000C68A9" w:rsidP="00A060AB">
            <w:pPr>
              <w:suppressAutoHyphens/>
              <w:spacing w:line="240" w:lineRule="auto"/>
              <w:ind w:firstLine="0"/>
              <w:jc w:val="center"/>
              <w:rPr>
                <w:rFonts w:ascii="Times New Roman" w:hAnsi="Times New Roman" w:cs="Times New Roman"/>
                <w:b w:val="0"/>
                <w:bCs w:val="0"/>
                <w:sz w:val="22"/>
                <w:szCs w:val="22"/>
              </w:rPr>
            </w:pPr>
            <w:r w:rsidRPr="00D3242B">
              <w:rPr>
                <w:rFonts w:ascii="Times New Roman" w:hAnsi="Times New Roman" w:cs="Times New Roman"/>
                <w:b w:val="0"/>
                <w:iCs/>
                <w:sz w:val="22"/>
                <w:szCs w:val="22"/>
              </w:rPr>
              <w:t xml:space="preserve">СП 42-101-2003, </w:t>
            </w:r>
            <w:r w:rsidRPr="00D3242B">
              <w:rPr>
                <w:rFonts w:ascii="Times New Roman" w:hAnsi="Times New Roman" w:cs="Times New Roman"/>
                <w:b w:val="0"/>
                <w:bCs w:val="0"/>
                <w:sz w:val="22"/>
                <w:szCs w:val="22"/>
              </w:rPr>
              <w:t>СП 4.13130.2013,</w:t>
            </w:r>
          </w:p>
          <w:p w:rsidR="000C68A9" w:rsidRPr="00D3242B" w:rsidRDefault="000C68A9" w:rsidP="00A060AB">
            <w:pPr>
              <w:suppressAutoHyphens/>
              <w:spacing w:line="240" w:lineRule="auto"/>
              <w:ind w:firstLine="0"/>
              <w:jc w:val="center"/>
              <w:rPr>
                <w:rFonts w:ascii="Times New Roman" w:hAnsi="Times New Roman" w:cs="Times New Roman"/>
                <w:b w:val="0"/>
                <w:iCs/>
                <w:sz w:val="22"/>
                <w:szCs w:val="22"/>
              </w:rPr>
            </w:pPr>
            <w:proofErr w:type="spellStart"/>
            <w:r w:rsidRPr="00D3242B">
              <w:rPr>
                <w:rFonts w:ascii="Times New Roman" w:hAnsi="Times New Roman" w:cs="Times New Roman"/>
                <w:b w:val="0"/>
                <w:iCs/>
                <w:sz w:val="22"/>
                <w:szCs w:val="22"/>
              </w:rPr>
              <w:t>СанПиН</w:t>
            </w:r>
            <w:proofErr w:type="spellEnd"/>
            <w:r w:rsidRPr="00D3242B">
              <w:rPr>
                <w:rFonts w:ascii="Times New Roman" w:hAnsi="Times New Roman" w:cs="Times New Roman"/>
                <w:b w:val="0"/>
                <w:iCs/>
                <w:sz w:val="22"/>
                <w:szCs w:val="22"/>
              </w:rPr>
              <w:t xml:space="preserve"> 2.2.1/2.1.1.1200-03, </w:t>
            </w:r>
          </w:p>
          <w:p w:rsidR="000C68A9" w:rsidRPr="00D3242B" w:rsidRDefault="000C68A9" w:rsidP="00A060AB">
            <w:pPr>
              <w:suppressAutoHyphens/>
              <w:spacing w:line="240" w:lineRule="auto"/>
              <w:ind w:firstLine="0"/>
              <w:jc w:val="center"/>
              <w:rPr>
                <w:rFonts w:ascii="Times New Roman" w:hAnsi="Times New Roman" w:cs="Times New Roman"/>
                <w:b w:val="0"/>
                <w:iCs/>
                <w:sz w:val="22"/>
                <w:szCs w:val="22"/>
              </w:rPr>
            </w:pPr>
            <w:r w:rsidRPr="00D3242B">
              <w:rPr>
                <w:rFonts w:ascii="Times New Roman" w:hAnsi="Times New Roman" w:cs="Times New Roman"/>
                <w:b w:val="0"/>
                <w:iCs/>
                <w:sz w:val="22"/>
                <w:szCs w:val="22"/>
              </w:rPr>
              <w:t xml:space="preserve">Федеральный закон от 22.07.2008 № 123-ФЗ «Технический регламент о требованиях пожарной безопасности», </w:t>
            </w:r>
          </w:p>
          <w:p w:rsidR="000C68A9" w:rsidRPr="00D3242B" w:rsidRDefault="000C68A9" w:rsidP="00A060AB">
            <w:pPr>
              <w:suppressAutoHyphens/>
              <w:spacing w:line="240" w:lineRule="auto"/>
              <w:ind w:firstLine="0"/>
              <w:jc w:val="center"/>
              <w:rPr>
                <w:rFonts w:ascii="Times New Roman" w:hAnsi="Times New Roman" w:cs="Times New Roman"/>
                <w:b w:val="0"/>
                <w:iCs/>
                <w:sz w:val="22"/>
                <w:szCs w:val="22"/>
              </w:rPr>
            </w:pPr>
            <w:r w:rsidRPr="00D3242B">
              <w:rPr>
                <w:rFonts w:ascii="Times New Roman" w:hAnsi="Times New Roman" w:cs="Times New Roman"/>
                <w:b w:val="0"/>
                <w:iCs/>
                <w:sz w:val="22"/>
                <w:szCs w:val="22"/>
              </w:rPr>
              <w:lastRenderedPageBreak/>
              <w:t>Постановление Правительства Российской Федерации от 20.11.2000 № 878 «Об утверждении Правил охраны газораспределительных сетей»</w:t>
            </w:r>
          </w:p>
        </w:tc>
      </w:tr>
      <w:tr w:rsidR="000C68A9" w:rsidRPr="00D3242B" w:rsidTr="00A060AB">
        <w:trPr>
          <w:trHeight w:val="68"/>
          <w:jc w:val="center"/>
        </w:trPr>
        <w:tc>
          <w:tcPr>
            <w:tcW w:w="559" w:type="dxa"/>
          </w:tcPr>
          <w:p w:rsidR="000C68A9" w:rsidRPr="00D3242B" w:rsidRDefault="000C68A9" w:rsidP="00A060AB">
            <w:pPr>
              <w:suppressAutoHyphens/>
              <w:spacing w:line="240" w:lineRule="auto"/>
              <w:ind w:left="-57" w:right="-57" w:firstLine="0"/>
              <w:jc w:val="center"/>
              <w:rPr>
                <w:rFonts w:ascii="Times New Roman" w:hAnsi="Times New Roman" w:cs="Times New Roman"/>
                <w:b w:val="0"/>
                <w:iCs/>
                <w:sz w:val="22"/>
                <w:szCs w:val="22"/>
              </w:rPr>
            </w:pPr>
            <w:r w:rsidRPr="00D3242B">
              <w:rPr>
                <w:rFonts w:ascii="Times New Roman" w:hAnsi="Times New Roman" w:cs="Times New Roman"/>
                <w:b w:val="0"/>
                <w:iCs/>
                <w:sz w:val="22"/>
                <w:szCs w:val="22"/>
              </w:rPr>
              <w:lastRenderedPageBreak/>
              <w:t>4.3.</w:t>
            </w:r>
          </w:p>
        </w:tc>
        <w:tc>
          <w:tcPr>
            <w:tcW w:w="4723" w:type="dxa"/>
          </w:tcPr>
          <w:p w:rsidR="000C68A9" w:rsidRPr="00D3242B" w:rsidRDefault="000C68A9" w:rsidP="00A060AB">
            <w:pPr>
              <w:suppressAutoHyphens/>
              <w:spacing w:line="240" w:lineRule="auto"/>
              <w:ind w:firstLine="0"/>
              <w:jc w:val="left"/>
              <w:rPr>
                <w:rFonts w:ascii="Times New Roman" w:hAnsi="Times New Roman" w:cs="Times New Roman"/>
                <w:b w:val="0"/>
                <w:iCs/>
                <w:sz w:val="22"/>
                <w:szCs w:val="22"/>
              </w:rPr>
            </w:pPr>
            <w:r w:rsidRPr="00D3242B">
              <w:rPr>
                <w:rFonts w:ascii="Times New Roman" w:hAnsi="Times New Roman" w:cs="Times New Roman"/>
                <w:b w:val="0"/>
                <w:iCs/>
                <w:sz w:val="22"/>
                <w:szCs w:val="22"/>
              </w:rPr>
              <w:t>Автомобильные дороги местного значения вне границ населенных пунктов в границах муниципального района</w:t>
            </w:r>
          </w:p>
        </w:tc>
        <w:tc>
          <w:tcPr>
            <w:tcW w:w="4803" w:type="dxa"/>
          </w:tcPr>
          <w:p w:rsidR="000C68A9" w:rsidRPr="00D3242B" w:rsidRDefault="000C68A9" w:rsidP="00A060AB">
            <w:pPr>
              <w:suppressAutoHyphens/>
              <w:spacing w:line="240" w:lineRule="auto"/>
              <w:ind w:firstLine="0"/>
              <w:jc w:val="center"/>
              <w:rPr>
                <w:rFonts w:ascii="Times New Roman" w:hAnsi="Times New Roman" w:cs="Times New Roman"/>
                <w:b w:val="0"/>
                <w:iCs/>
                <w:sz w:val="22"/>
                <w:szCs w:val="22"/>
              </w:rPr>
            </w:pPr>
            <w:r w:rsidRPr="00D3242B">
              <w:rPr>
                <w:rFonts w:ascii="Times New Roman" w:hAnsi="Times New Roman" w:cs="Times New Roman"/>
                <w:b w:val="0"/>
                <w:iCs/>
                <w:sz w:val="22"/>
                <w:szCs w:val="22"/>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0C68A9" w:rsidRPr="00D3242B" w:rsidRDefault="000C68A9" w:rsidP="00A060AB">
            <w:pPr>
              <w:suppressAutoHyphens/>
              <w:spacing w:line="240" w:lineRule="auto"/>
              <w:ind w:firstLine="0"/>
              <w:jc w:val="center"/>
              <w:rPr>
                <w:rFonts w:ascii="Times New Roman" w:hAnsi="Times New Roman" w:cs="Times New Roman"/>
                <w:b w:val="0"/>
                <w:iCs/>
                <w:sz w:val="22"/>
                <w:szCs w:val="22"/>
              </w:rPr>
            </w:pPr>
            <w:r w:rsidRPr="00D3242B">
              <w:rPr>
                <w:rFonts w:ascii="Times New Roman" w:hAnsi="Times New Roman" w:cs="Times New Roman"/>
                <w:b w:val="0"/>
                <w:sz w:val="22"/>
                <w:szCs w:val="22"/>
              </w:rPr>
              <w:t>Постановлением Правительства Российской Федерации от 02.09.2009 № 717 «О нормах отвода земель для размещения автомобильных дорог и (или) объектов дорожного сервиса»,</w:t>
            </w:r>
          </w:p>
          <w:p w:rsidR="000C68A9" w:rsidRPr="00D3242B" w:rsidRDefault="000C68A9" w:rsidP="00A060AB">
            <w:pPr>
              <w:suppressAutoHyphens/>
              <w:spacing w:line="240" w:lineRule="auto"/>
              <w:ind w:firstLine="0"/>
              <w:jc w:val="center"/>
              <w:rPr>
                <w:rFonts w:ascii="Times New Roman" w:hAnsi="Times New Roman" w:cs="Times New Roman"/>
                <w:b w:val="0"/>
                <w:iCs/>
                <w:sz w:val="22"/>
                <w:szCs w:val="22"/>
              </w:rPr>
            </w:pPr>
            <w:r w:rsidRPr="00D3242B">
              <w:rPr>
                <w:rFonts w:ascii="Times New Roman" w:hAnsi="Times New Roman" w:cs="Times New Roman"/>
                <w:b w:val="0"/>
                <w:iCs/>
                <w:sz w:val="22"/>
                <w:szCs w:val="22"/>
              </w:rPr>
              <w:t>СП 34.13330.2012, СП 42.13330.2011</w:t>
            </w:r>
          </w:p>
        </w:tc>
      </w:tr>
      <w:tr w:rsidR="000C68A9" w:rsidRPr="00D3242B" w:rsidTr="00A060AB">
        <w:trPr>
          <w:trHeight w:val="68"/>
          <w:jc w:val="center"/>
        </w:trPr>
        <w:tc>
          <w:tcPr>
            <w:tcW w:w="559" w:type="dxa"/>
          </w:tcPr>
          <w:p w:rsidR="000C68A9" w:rsidRPr="00D3242B" w:rsidRDefault="000C68A9" w:rsidP="00A060AB">
            <w:pPr>
              <w:suppressAutoHyphens/>
              <w:spacing w:line="240" w:lineRule="auto"/>
              <w:ind w:left="-57" w:right="-57" w:firstLine="0"/>
              <w:jc w:val="center"/>
              <w:rPr>
                <w:rFonts w:ascii="Times New Roman" w:hAnsi="Times New Roman" w:cs="Times New Roman"/>
                <w:b w:val="0"/>
                <w:iCs/>
                <w:sz w:val="22"/>
                <w:szCs w:val="22"/>
              </w:rPr>
            </w:pPr>
            <w:r w:rsidRPr="00D3242B">
              <w:rPr>
                <w:rFonts w:ascii="Times New Roman" w:hAnsi="Times New Roman" w:cs="Times New Roman"/>
                <w:b w:val="0"/>
                <w:iCs/>
                <w:sz w:val="22"/>
                <w:szCs w:val="22"/>
              </w:rPr>
              <w:t>4.4.</w:t>
            </w:r>
          </w:p>
        </w:tc>
        <w:tc>
          <w:tcPr>
            <w:tcW w:w="4723" w:type="dxa"/>
          </w:tcPr>
          <w:p w:rsidR="000C68A9" w:rsidRPr="00D3242B" w:rsidRDefault="000C68A9" w:rsidP="00A060AB">
            <w:pPr>
              <w:spacing w:line="240" w:lineRule="auto"/>
              <w:ind w:right="-57" w:firstLine="0"/>
              <w:jc w:val="left"/>
              <w:rPr>
                <w:rFonts w:ascii="Times New Roman" w:hAnsi="Times New Roman" w:cs="Times New Roman"/>
                <w:b w:val="0"/>
                <w:bCs w:val="0"/>
                <w:sz w:val="22"/>
                <w:szCs w:val="22"/>
              </w:rPr>
            </w:pPr>
            <w:r w:rsidRPr="00D3242B">
              <w:rPr>
                <w:rFonts w:ascii="Times New Roman" w:hAnsi="Times New Roman" w:cs="Times New Roman"/>
                <w:b w:val="0"/>
                <w:bCs w:val="0"/>
                <w:sz w:val="22"/>
                <w:szCs w:val="22"/>
              </w:rPr>
              <w:t>Объекты дорожного сервиса</w:t>
            </w:r>
          </w:p>
        </w:tc>
        <w:tc>
          <w:tcPr>
            <w:tcW w:w="4803" w:type="dxa"/>
          </w:tcPr>
          <w:p w:rsidR="000C68A9" w:rsidRPr="00D3242B" w:rsidRDefault="000C68A9" w:rsidP="00A060AB">
            <w:pPr>
              <w:suppressAutoHyphens/>
              <w:spacing w:line="240" w:lineRule="auto"/>
              <w:ind w:firstLine="0"/>
              <w:jc w:val="center"/>
              <w:rPr>
                <w:rFonts w:ascii="Times New Roman" w:hAnsi="Times New Roman" w:cs="Times New Roman"/>
                <w:b w:val="0"/>
                <w:iCs/>
                <w:sz w:val="22"/>
                <w:szCs w:val="22"/>
              </w:rPr>
            </w:pPr>
            <w:r w:rsidRPr="00D3242B">
              <w:rPr>
                <w:rFonts w:ascii="Times New Roman" w:hAnsi="Times New Roman" w:cs="Times New Roman"/>
                <w:b w:val="0"/>
                <w:iCs/>
                <w:sz w:val="22"/>
                <w:szCs w:val="22"/>
              </w:rPr>
              <w:t xml:space="preserve">СП 42.13330.2011, </w:t>
            </w:r>
            <w:proofErr w:type="spellStart"/>
            <w:r w:rsidRPr="00D3242B">
              <w:rPr>
                <w:rFonts w:ascii="Times New Roman" w:hAnsi="Times New Roman" w:cs="Times New Roman"/>
                <w:b w:val="0"/>
                <w:bCs w:val="0"/>
                <w:sz w:val="22"/>
                <w:szCs w:val="22"/>
              </w:rPr>
              <w:t>СанПиН</w:t>
            </w:r>
            <w:proofErr w:type="spellEnd"/>
            <w:r w:rsidRPr="00D3242B">
              <w:rPr>
                <w:rFonts w:ascii="Times New Roman" w:hAnsi="Times New Roman" w:cs="Times New Roman"/>
                <w:b w:val="0"/>
                <w:bCs w:val="0"/>
                <w:sz w:val="22"/>
                <w:szCs w:val="22"/>
              </w:rPr>
              <w:t xml:space="preserve"> 2.2.1/2.1.1.1200-03</w:t>
            </w:r>
          </w:p>
          <w:p w:rsidR="000C68A9" w:rsidRPr="00D3242B" w:rsidRDefault="000C68A9" w:rsidP="00A060AB">
            <w:pPr>
              <w:suppressAutoHyphens/>
              <w:spacing w:line="240" w:lineRule="auto"/>
              <w:ind w:firstLine="0"/>
              <w:jc w:val="center"/>
              <w:rPr>
                <w:rFonts w:ascii="Times New Roman" w:hAnsi="Times New Roman" w:cs="Times New Roman"/>
                <w:b w:val="0"/>
                <w:iCs/>
                <w:sz w:val="22"/>
                <w:szCs w:val="22"/>
              </w:rPr>
            </w:pPr>
            <w:r w:rsidRPr="00D3242B">
              <w:rPr>
                <w:rFonts w:ascii="Times New Roman" w:hAnsi="Times New Roman" w:cs="Times New Roman"/>
                <w:b w:val="0"/>
                <w:iCs/>
                <w:sz w:val="22"/>
                <w:szCs w:val="22"/>
              </w:rPr>
              <w:t>Постановление Правительства Российской Федерации от 02.09.2009 № 717 «О нормах отвода земель для размещения автомобильных дорог и (или) объектов дорожного сервиса»</w:t>
            </w:r>
          </w:p>
        </w:tc>
      </w:tr>
      <w:tr w:rsidR="000C68A9" w:rsidRPr="00D3242B" w:rsidTr="00A060AB">
        <w:trPr>
          <w:trHeight w:val="68"/>
          <w:jc w:val="center"/>
        </w:trPr>
        <w:tc>
          <w:tcPr>
            <w:tcW w:w="559" w:type="dxa"/>
          </w:tcPr>
          <w:p w:rsidR="000C68A9" w:rsidRPr="00D3242B" w:rsidRDefault="000C68A9" w:rsidP="00A060AB">
            <w:pPr>
              <w:suppressAutoHyphens/>
              <w:spacing w:line="240" w:lineRule="auto"/>
              <w:ind w:left="-57" w:right="-57" w:firstLine="0"/>
              <w:jc w:val="center"/>
              <w:rPr>
                <w:rFonts w:ascii="Times New Roman" w:hAnsi="Times New Roman" w:cs="Times New Roman"/>
                <w:b w:val="0"/>
                <w:iCs/>
                <w:sz w:val="22"/>
                <w:szCs w:val="22"/>
              </w:rPr>
            </w:pPr>
            <w:r w:rsidRPr="00D3242B">
              <w:rPr>
                <w:rFonts w:ascii="Times New Roman" w:hAnsi="Times New Roman" w:cs="Times New Roman"/>
                <w:b w:val="0"/>
                <w:iCs/>
                <w:sz w:val="22"/>
                <w:szCs w:val="22"/>
              </w:rPr>
              <w:t>4.5.</w:t>
            </w:r>
          </w:p>
        </w:tc>
        <w:tc>
          <w:tcPr>
            <w:tcW w:w="4723" w:type="dxa"/>
          </w:tcPr>
          <w:p w:rsidR="000C68A9" w:rsidRPr="00D3242B" w:rsidRDefault="000C68A9" w:rsidP="00A060AB">
            <w:pPr>
              <w:suppressAutoHyphens/>
              <w:spacing w:line="240" w:lineRule="auto"/>
              <w:ind w:right="-57" w:firstLine="0"/>
              <w:jc w:val="left"/>
              <w:rPr>
                <w:rFonts w:ascii="Times New Roman" w:hAnsi="Times New Roman" w:cs="Times New Roman"/>
                <w:b w:val="0"/>
                <w:sz w:val="22"/>
                <w:szCs w:val="22"/>
              </w:rPr>
            </w:pPr>
            <w:r w:rsidRPr="00D3242B">
              <w:rPr>
                <w:rFonts w:ascii="Times New Roman" w:hAnsi="Times New Roman" w:cs="Times New Roman"/>
                <w:b w:val="0"/>
                <w:sz w:val="22"/>
                <w:szCs w:val="22"/>
              </w:rPr>
              <w:t>Объекты, необходимые для предоставления транспортных услуг населению, организации транспортного обслуживания населения</w:t>
            </w:r>
          </w:p>
        </w:tc>
        <w:tc>
          <w:tcPr>
            <w:tcW w:w="4803" w:type="dxa"/>
          </w:tcPr>
          <w:p w:rsidR="000C68A9" w:rsidRPr="00D3242B" w:rsidRDefault="000C68A9" w:rsidP="00A060AB">
            <w:pPr>
              <w:suppressAutoHyphens/>
              <w:spacing w:line="240" w:lineRule="auto"/>
              <w:ind w:firstLine="0"/>
              <w:jc w:val="center"/>
              <w:rPr>
                <w:rFonts w:ascii="Times New Roman" w:hAnsi="Times New Roman" w:cs="Times New Roman"/>
                <w:b w:val="0"/>
                <w:iCs/>
                <w:sz w:val="22"/>
                <w:szCs w:val="22"/>
              </w:rPr>
            </w:pPr>
            <w:r w:rsidRPr="00D3242B">
              <w:rPr>
                <w:rFonts w:ascii="Times New Roman" w:hAnsi="Times New Roman" w:cs="Times New Roman"/>
                <w:b w:val="0"/>
                <w:iCs/>
                <w:sz w:val="22"/>
                <w:szCs w:val="22"/>
              </w:rPr>
              <w:t xml:space="preserve">СП 42.13330.2011, </w:t>
            </w:r>
          </w:p>
          <w:p w:rsidR="000C68A9" w:rsidRPr="00D3242B" w:rsidRDefault="000C68A9" w:rsidP="00A060AB">
            <w:pPr>
              <w:suppressAutoHyphens/>
              <w:spacing w:line="240" w:lineRule="auto"/>
              <w:ind w:firstLine="0"/>
              <w:jc w:val="center"/>
              <w:rPr>
                <w:rFonts w:ascii="Times New Roman" w:hAnsi="Times New Roman" w:cs="Times New Roman"/>
                <w:b w:val="0"/>
                <w:iCs/>
                <w:sz w:val="22"/>
                <w:szCs w:val="22"/>
              </w:rPr>
            </w:pPr>
            <w:proofErr w:type="spellStart"/>
            <w:r w:rsidRPr="00D3242B">
              <w:rPr>
                <w:rFonts w:ascii="Times New Roman" w:hAnsi="Times New Roman" w:cs="Times New Roman"/>
                <w:b w:val="0"/>
                <w:bCs w:val="0"/>
                <w:sz w:val="22"/>
                <w:szCs w:val="22"/>
              </w:rPr>
              <w:t>СанПиН</w:t>
            </w:r>
            <w:proofErr w:type="spellEnd"/>
            <w:r w:rsidRPr="00D3242B">
              <w:rPr>
                <w:rFonts w:ascii="Times New Roman" w:hAnsi="Times New Roman" w:cs="Times New Roman"/>
                <w:b w:val="0"/>
                <w:bCs w:val="0"/>
                <w:sz w:val="22"/>
                <w:szCs w:val="22"/>
              </w:rPr>
              <w:t xml:space="preserve"> 2.2.1/2.1.1.1200-03,</w:t>
            </w:r>
          </w:p>
          <w:p w:rsidR="000C68A9" w:rsidRPr="00D3242B" w:rsidRDefault="000C68A9" w:rsidP="00A060AB">
            <w:pPr>
              <w:suppressAutoHyphens/>
              <w:spacing w:line="240" w:lineRule="auto"/>
              <w:ind w:firstLine="0"/>
              <w:jc w:val="center"/>
              <w:rPr>
                <w:rFonts w:ascii="Times New Roman" w:hAnsi="Times New Roman" w:cs="Times New Roman"/>
                <w:b w:val="0"/>
                <w:i/>
                <w:iCs/>
                <w:sz w:val="22"/>
                <w:szCs w:val="22"/>
              </w:rPr>
            </w:pPr>
            <w:r w:rsidRPr="00D3242B">
              <w:rPr>
                <w:rFonts w:ascii="Times New Roman" w:hAnsi="Times New Roman" w:cs="Times New Roman"/>
                <w:b w:val="0"/>
                <w:bCs w:val="0"/>
                <w:iCs/>
                <w:sz w:val="22"/>
                <w:szCs w:val="22"/>
                <w:shd w:val="clear" w:color="auto" w:fill="FFFFFF"/>
              </w:rPr>
              <w:t>ОСТ 218.1.002-2003</w:t>
            </w:r>
          </w:p>
        </w:tc>
      </w:tr>
      <w:tr w:rsidR="000C68A9" w:rsidRPr="00D3242B" w:rsidTr="00A060AB">
        <w:trPr>
          <w:trHeight w:val="68"/>
          <w:jc w:val="center"/>
        </w:trPr>
        <w:tc>
          <w:tcPr>
            <w:tcW w:w="559" w:type="dxa"/>
          </w:tcPr>
          <w:p w:rsidR="000C68A9" w:rsidRPr="00D3242B" w:rsidRDefault="000C68A9" w:rsidP="00A060AB">
            <w:pPr>
              <w:suppressAutoHyphens/>
              <w:spacing w:line="240" w:lineRule="auto"/>
              <w:ind w:left="-57" w:right="-57" w:firstLine="0"/>
              <w:jc w:val="center"/>
              <w:rPr>
                <w:rFonts w:ascii="Times New Roman" w:hAnsi="Times New Roman" w:cs="Times New Roman"/>
                <w:b w:val="0"/>
                <w:iCs/>
                <w:sz w:val="22"/>
                <w:szCs w:val="22"/>
              </w:rPr>
            </w:pPr>
            <w:r w:rsidRPr="00D3242B">
              <w:rPr>
                <w:rFonts w:ascii="Times New Roman" w:hAnsi="Times New Roman" w:cs="Times New Roman"/>
                <w:b w:val="0"/>
                <w:iCs/>
                <w:sz w:val="22"/>
                <w:szCs w:val="22"/>
              </w:rPr>
              <w:t>4.6.</w:t>
            </w:r>
          </w:p>
        </w:tc>
        <w:tc>
          <w:tcPr>
            <w:tcW w:w="4723" w:type="dxa"/>
          </w:tcPr>
          <w:p w:rsidR="000C68A9" w:rsidRPr="00D3242B" w:rsidRDefault="000C68A9" w:rsidP="00A060AB">
            <w:pPr>
              <w:suppressAutoHyphens/>
              <w:spacing w:line="240" w:lineRule="auto"/>
              <w:ind w:firstLine="0"/>
              <w:jc w:val="left"/>
              <w:rPr>
                <w:rFonts w:ascii="Times New Roman" w:hAnsi="Times New Roman" w:cs="Times New Roman"/>
                <w:b w:val="0"/>
                <w:bCs w:val="0"/>
                <w:sz w:val="22"/>
                <w:szCs w:val="22"/>
              </w:rPr>
            </w:pPr>
            <w:r w:rsidRPr="00D3242B">
              <w:rPr>
                <w:rFonts w:ascii="Times New Roman" w:hAnsi="Times New Roman" w:cs="Times New Roman"/>
                <w:b w:val="0"/>
                <w:bCs w:val="0"/>
                <w:sz w:val="22"/>
                <w:szCs w:val="22"/>
              </w:rPr>
              <w:t>Объекты образования</w:t>
            </w:r>
          </w:p>
        </w:tc>
        <w:tc>
          <w:tcPr>
            <w:tcW w:w="4803" w:type="dxa"/>
          </w:tcPr>
          <w:p w:rsidR="000C68A9" w:rsidRPr="00D3242B" w:rsidRDefault="000C68A9" w:rsidP="00A060AB">
            <w:pPr>
              <w:spacing w:line="240" w:lineRule="auto"/>
              <w:ind w:firstLine="0"/>
              <w:jc w:val="center"/>
              <w:rPr>
                <w:rFonts w:ascii="Times New Roman" w:hAnsi="Times New Roman" w:cs="Times New Roman"/>
                <w:b w:val="0"/>
                <w:iCs/>
                <w:sz w:val="22"/>
                <w:szCs w:val="22"/>
              </w:rPr>
            </w:pPr>
            <w:r w:rsidRPr="00D3242B">
              <w:rPr>
                <w:rFonts w:ascii="Times New Roman" w:hAnsi="Times New Roman" w:cs="Times New Roman"/>
                <w:b w:val="0"/>
                <w:iCs/>
                <w:sz w:val="22"/>
                <w:szCs w:val="22"/>
              </w:rPr>
              <w:t xml:space="preserve">СП 42.13330.2011, в том числе дошкольные образовательные организации и общеобразовательные организации – по расчету в соответствии с фактическими статистическими и демографическими данными муниципальных образований </w:t>
            </w:r>
            <w:r w:rsidR="00D3242B" w:rsidRPr="00D3242B">
              <w:rPr>
                <w:rFonts w:ascii="Times New Roman" w:hAnsi="Times New Roman" w:cs="Times New Roman"/>
                <w:b w:val="0"/>
                <w:iCs/>
                <w:sz w:val="22"/>
                <w:szCs w:val="22"/>
              </w:rPr>
              <w:t xml:space="preserve">Вологодской </w:t>
            </w:r>
            <w:r w:rsidRPr="00D3242B">
              <w:rPr>
                <w:rFonts w:ascii="Times New Roman" w:hAnsi="Times New Roman" w:cs="Times New Roman"/>
                <w:b w:val="0"/>
                <w:iCs/>
                <w:sz w:val="22"/>
                <w:szCs w:val="22"/>
              </w:rPr>
              <w:t xml:space="preserve">области, </w:t>
            </w:r>
          </w:p>
          <w:p w:rsidR="000C68A9" w:rsidRPr="00D3242B" w:rsidRDefault="000C68A9" w:rsidP="00A060AB">
            <w:pPr>
              <w:suppressAutoHyphens/>
              <w:spacing w:line="240" w:lineRule="auto"/>
              <w:ind w:firstLine="0"/>
              <w:jc w:val="center"/>
              <w:rPr>
                <w:rFonts w:ascii="Times New Roman" w:hAnsi="Times New Roman" w:cs="Times New Roman"/>
                <w:b w:val="0"/>
                <w:i/>
                <w:iCs/>
                <w:sz w:val="22"/>
                <w:szCs w:val="22"/>
              </w:rPr>
            </w:pPr>
            <w:proofErr w:type="spellStart"/>
            <w:r w:rsidRPr="00D3242B">
              <w:rPr>
                <w:rFonts w:ascii="Times New Roman" w:hAnsi="Times New Roman" w:cs="Times New Roman"/>
                <w:b w:val="0"/>
                <w:iCs/>
                <w:sz w:val="22"/>
                <w:szCs w:val="22"/>
              </w:rPr>
              <w:t>СанПиН</w:t>
            </w:r>
            <w:proofErr w:type="spellEnd"/>
            <w:r w:rsidRPr="00D3242B">
              <w:rPr>
                <w:rFonts w:ascii="Times New Roman" w:hAnsi="Times New Roman" w:cs="Times New Roman"/>
                <w:b w:val="0"/>
                <w:iCs/>
                <w:sz w:val="22"/>
                <w:szCs w:val="22"/>
              </w:rPr>
              <w:t xml:space="preserve"> 2.4.1.3049-13, </w:t>
            </w:r>
            <w:proofErr w:type="spellStart"/>
            <w:r w:rsidRPr="00D3242B">
              <w:rPr>
                <w:rFonts w:ascii="Times New Roman" w:hAnsi="Times New Roman" w:cs="Times New Roman"/>
                <w:b w:val="0"/>
                <w:iCs/>
                <w:sz w:val="22"/>
                <w:szCs w:val="22"/>
              </w:rPr>
              <w:t>СанПиН</w:t>
            </w:r>
            <w:proofErr w:type="spellEnd"/>
            <w:r w:rsidRPr="00D3242B">
              <w:rPr>
                <w:rFonts w:ascii="Times New Roman" w:hAnsi="Times New Roman" w:cs="Times New Roman"/>
                <w:b w:val="0"/>
                <w:iCs/>
                <w:sz w:val="22"/>
                <w:szCs w:val="22"/>
              </w:rPr>
              <w:t xml:space="preserve"> 2.4.2.2821-10</w:t>
            </w:r>
          </w:p>
        </w:tc>
      </w:tr>
      <w:tr w:rsidR="000C68A9" w:rsidRPr="00D3242B" w:rsidTr="00A060AB">
        <w:trPr>
          <w:trHeight w:val="68"/>
          <w:jc w:val="center"/>
        </w:trPr>
        <w:tc>
          <w:tcPr>
            <w:tcW w:w="559" w:type="dxa"/>
          </w:tcPr>
          <w:p w:rsidR="000C68A9" w:rsidRPr="00D3242B" w:rsidRDefault="000C68A9" w:rsidP="00A060AB">
            <w:pPr>
              <w:suppressAutoHyphens/>
              <w:spacing w:line="240" w:lineRule="auto"/>
              <w:ind w:left="-57" w:right="-57" w:firstLine="0"/>
              <w:jc w:val="center"/>
              <w:rPr>
                <w:rFonts w:ascii="Times New Roman" w:hAnsi="Times New Roman" w:cs="Times New Roman"/>
                <w:b w:val="0"/>
                <w:iCs/>
                <w:sz w:val="22"/>
                <w:szCs w:val="22"/>
              </w:rPr>
            </w:pPr>
            <w:r w:rsidRPr="00D3242B">
              <w:rPr>
                <w:rFonts w:ascii="Times New Roman" w:hAnsi="Times New Roman" w:cs="Times New Roman"/>
                <w:b w:val="0"/>
                <w:iCs/>
                <w:sz w:val="22"/>
                <w:szCs w:val="22"/>
              </w:rPr>
              <w:t>4.7.</w:t>
            </w:r>
          </w:p>
        </w:tc>
        <w:tc>
          <w:tcPr>
            <w:tcW w:w="4723" w:type="dxa"/>
          </w:tcPr>
          <w:p w:rsidR="000C68A9" w:rsidRPr="00D3242B" w:rsidRDefault="000C68A9" w:rsidP="00A060AB">
            <w:pPr>
              <w:suppressAutoHyphens/>
              <w:spacing w:line="240" w:lineRule="auto"/>
              <w:ind w:firstLine="0"/>
              <w:jc w:val="left"/>
              <w:rPr>
                <w:rFonts w:ascii="Times New Roman" w:hAnsi="Times New Roman" w:cs="Times New Roman"/>
                <w:b w:val="0"/>
                <w:sz w:val="22"/>
                <w:szCs w:val="22"/>
              </w:rPr>
            </w:pPr>
            <w:r w:rsidRPr="00D3242B">
              <w:rPr>
                <w:rFonts w:ascii="Times New Roman" w:hAnsi="Times New Roman" w:cs="Times New Roman"/>
                <w:b w:val="0"/>
                <w:sz w:val="22"/>
                <w:szCs w:val="22"/>
              </w:rPr>
              <w:t xml:space="preserve">Объекты здравоохранения </w:t>
            </w:r>
          </w:p>
        </w:tc>
        <w:tc>
          <w:tcPr>
            <w:tcW w:w="4803" w:type="dxa"/>
          </w:tcPr>
          <w:p w:rsidR="000C68A9" w:rsidRPr="00D3242B" w:rsidRDefault="000C68A9" w:rsidP="00A060AB">
            <w:pPr>
              <w:suppressAutoHyphens/>
              <w:spacing w:line="240" w:lineRule="auto"/>
              <w:ind w:firstLine="0"/>
              <w:jc w:val="center"/>
              <w:rPr>
                <w:rFonts w:ascii="Times New Roman" w:hAnsi="Times New Roman" w:cs="Times New Roman"/>
                <w:b w:val="0"/>
                <w:i/>
                <w:iCs/>
                <w:sz w:val="22"/>
                <w:szCs w:val="22"/>
              </w:rPr>
            </w:pPr>
            <w:r w:rsidRPr="00D3242B">
              <w:rPr>
                <w:rFonts w:ascii="Times New Roman" w:hAnsi="Times New Roman" w:cs="Times New Roman"/>
                <w:b w:val="0"/>
                <w:iCs/>
                <w:sz w:val="22"/>
                <w:szCs w:val="22"/>
              </w:rPr>
              <w:t xml:space="preserve">СП 42.13330.2011, СП 158.13330.2014, </w:t>
            </w:r>
          </w:p>
          <w:p w:rsidR="000C68A9" w:rsidRPr="00D3242B" w:rsidRDefault="000C68A9" w:rsidP="00A060AB">
            <w:pPr>
              <w:suppressAutoHyphens/>
              <w:spacing w:line="240" w:lineRule="auto"/>
              <w:ind w:firstLine="0"/>
              <w:jc w:val="center"/>
              <w:rPr>
                <w:rFonts w:ascii="Times New Roman" w:hAnsi="Times New Roman" w:cs="Times New Roman"/>
                <w:b w:val="0"/>
                <w:iCs/>
                <w:sz w:val="22"/>
                <w:szCs w:val="22"/>
              </w:rPr>
            </w:pPr>
            <w:r w:rsidRPr="00D3242B">
              <w:rPr>
                <w:rFonts w:ascii="Times New Roman" w:hAnsi="Times New Roman" w:cs="Times New Roman"/>
                <w:b w:val="0"/>
                <w:iCs/>
                <w:sz w:val="22"/>
                <w:szCs w:val="22"/>
              </w:rPr>
              <w:t>Распоряжение Правительства Российской Федерации от 03.07.1996 №1063-р</w:t>
            </w:r>
          </w:p>
          <w:p w:rsidR="000C68A9" w:rsidRPr="00D3242B" w:rsidRDefault="000C68A9" w:rsidP="00A060AB">
            <w:pPr>
              <w:suppressAutoHyphens/>
              <w:spacing w:line="240" w:lineRule="auto"/>
              <w:ind w:firstLine="0"/>
              <w:jc w:val="center"/>
              <w:rPr>
                <w:rFonts w:ascii="Times New Roman" w:hAnsi="Times New Roman" w:cs="Times New Roman"/>
                <w:b w:val="0"/>
                <w:i/>
                <w:iCs/>
                <w:sz w:val="22"/>
                <w:szCs w:val="22"/>
              </w:rPr>
            </w:pPr>
            <w:r w:rsidRPr="00D3242B">
              <w:rPr>
                <w:rFonts w:ascii="Times New Roman" w:hAnsi="Times New Roman" w:cs="Times New Roman"/>
                <w:b w:val="0"/>
                <w:sz w:val="22"/>
                <w:szCs w:val="22"/>
              </w:rPr>
              <w:t>«О социальных нормативах и нормах»</w:t>
            </w:r>
          </w:p>
        </w:tc>
      </w:tr>
      <w:tr w:rsidR="000C68A9" w:rsidRPr="00D3242B" w:rsidTr="00A060AB">
        <w:trPr>
          <w:trHeight w:val="68"/>
          <w:jc w:val="center"/>
        </w:trPr>
        <w:tc>
          <w:tcPr>
            <w:tcW w:w="559" w:type="dxa"/>
          </w:tcPr>
          <w:p w:rsidR="000C68A9" w:rsidRPr="00D3242B" w:rsidRDefault="000C68A9" w:rsidP="00A060AB">
            <w:pPr>
              <w:suppressAutoHyphens/>
              <w:spacing w:line="240" w:lineRule="auto"/>
              <w:ind w:left="-57" w:right="-57" w:firstLine="0"/>
              <w:jc w:val="center"/>
              <w:rPr>
                <w:rFonts w:ascii="Times New Roman" w:hAnsi="Times New Roman" w:cs="Times New Roman"/>
                <w:b w:val="0"/>
                <w:iCs/>
                <w:sz w:val="22"/>
                <w:szCs w:val="22"/>
              </w:rPr>
            </w:pPr>
            <w:r w:rsidRPr="00D3242B">
              <w:rPr>
                <w:rFonts w:ascii="Times New Roman" w:hAnsi="Times New Roman" w:cs="Times New Roman"/>
                <w:b w:val="0"/>
                <w:iCs/>
                <w:sz w:val="22"/>
                <w:szCs w:val="22"/>
              </w:rPr>
              <w:t>4.8.</w:t>
            </w:r>
          </w:p>
        </w:tc>
        <w:tc>
          <w:tcPr>
            <w:tcW w:w="4723" w:type="dxa"/>
          </w:tcPr>
          <w:p w:rsidR="000C68A9" w:rsidRPr="00D3242B" w:rsidRDefault="000C68A9" w:rsidP="00A060AB">
            <w:pPr>
              <w:suppressAutoHyphens/>
              <w:spacing w:line="240" w:lineRule="auto"/>
              <w:ind w:firstLine="0"/>
              <w:jc w:val="left"/>
              <w:rPr>
                <w:rFonts w:ascii="Times New Roman" w:hAnsi="Times New Roman" w:cs="Times New Roman"/>
                <w:b w:val="0"/>
                <w:sz w:val="22"/>
                <w:szCs w:val="22"/>
              </w:rPr>
            </w:pPr>
            <w:r w:rsidRPr="00D3242B">
              <w:rPr>
                <w:rFonts w:ascii="Times New Roman" w:hAnsi="Times New Roman" w:cs="Times New Roman"/>
                <w:b w:val="0"/>
                <w:sz w:val="22"/>
                <w:szCs w:val="22"/>
              </w:rPr>
              <w:t>Объекты физической культуры и массового спорта</w:t>
            </w:r>
          </w:p>
        </w:tc>
        <w:tc>
          <w:tcPr>
            <w:tcW w:w="4803" w:type="dxa"/>
          </w:tcPr>
          <w:p w:rsidR="000C68A9" w:rsidRPr="00D3242B" w:rsidRDefault="000C68A9" w:rsidP="00A060AB">
            <w:pPr>
              <w:suppressAutoHyphens/>
              <w:spacing w:line="240" w:lineRule="auto"/>
              <w:ind w:firstLine="0"/>
              <w:jc w:val="center"/>
              <w:rPr>
                <w:rFonts w:ascii="Times New Roman" w:hAnsi="Times New Roman" w:cs="Times New Roman"/>
                <w:b w:val="0"/>
                <w:i/>
                <w:iCs/>
                <w:sz w:val="22"/>
                <w:szCs w:val="22"/>
              </w:rPr>
            </w:pPr>
            <w:r w:rsidRPr="00D3242B">
              <w:rPr>
                <w:rFonts w:ascii="Times New Roman" w:hAnsi="Times New Roman" w:cs="Times New Roman"/>
                <w:b w:val="0"/>
                <w:iCs/>
                <w:sz w:val="22"/>
                <w:szCs w:val="22"/>
              </w:rPr>
              <w:t>СП 42.13330.2011</w:t>
            </w:r>
          </w:p>
          <w:p w:rsidR="000C68A9" w:rsidRPr="00D3242B" w:rsidRDefault="000C68A9" w:rsidP="00A060AB">
            <w:pPr>
              <w:suppressAutoHyphens/>
              <w:spacing w:line="240" w:lineRule="auto"/>
              <w:ind w:firstLine="0"/>
              <w:jc w:val="center"/>
              <w:rPr>
                <w:rFonts w:ascii="Times New Roman" w:hAnsi="Times New Roman" w:cs="Times New Roman"/>
                <w:b w:val="0"/>
                <w:iCs/>
                <w:sz w:val="22"/>
                <w:szCs w:val="22"/>
              </w:rPr>
            </w:pPr>
            <w:r w:rsidRPr="00D3242B">
              <w:rPr>
                <w:rFonts w:ascii="Times New Roman" w:hAnsi="Times New Roman" w:cs="Times New Roman"/>
                <w:b w:val="0"/>
                <w:iCs/>
                <w:sz w:val="22"/>
                <w:szCs w:val="22"/>
              </w:rPr>
              <w:t xml:space="preserve">Распоряжение Правительства Российской Федерации от 03.07.1996 № 1063-р </w:t>
            </w:r>
          </w:p>
          <w:p w:rsidR="000C68A9" w:rsidRPr="00D3242B" w:rsidRDefault="000C68A9" w:rsidP="00A060AB">
            <w:pPr>
              <w:suppressAutoHyphens/>
              <w:spacing w:line="240" w:lineRule="auto"/>
              <w:ind w:firstLine="0"/>
              <w:jc w:val="center"/>
              <w:rPr>
                <w:rFonts w:ascii="Times New Roman" w:hAnsi="Times New Roman" w:cs="Times New Roman"/>
                <w:b w:val="0"/>
                <w:i/>
                <w:iCs/>
                <w:sz w:val="22"/>
                <w:szCs w:val="22"/>
              </w:rPr>
            </w:pPr>
            <w:r w:rsidRPr="00D3242B">
              <w:rPr>
                <w:rFonts w:ascii="Times New Roman" w:hAnsi="Times New Roman" w:cs="Times New Roman"/>
                <w:b w:val="0"/>
                <w:sz w:val="22"/>
                <w:szCs w:val="22"/>
              </w:rPr>
              <w:t>«О социальных нормативах и нормах»</w:t>
            </w:r>
          </w:p>
        </w:tc>
      </w:tr>
      <w:tr w:rsidR="000C68A9" w:rsidRPr="00D3242B" w:rsidTr="00A060AB">
        <w:trPr>
          <w:trHeight w:val="68"/>
          <w:jc w:val="center"/>
        </w:trPr>
        <w:tc>
          <w:tcPr>
            <w:tcW w:w="559" w:type="dxa"/>
          </w:tcPr>
          <w:p w:rsidR="000C68A9" w:rsidRPr="00D3242B" w:rsidRDefault="000C68A9" w:rsidP="00A060AB">
            <w:pPr>
              <w:suppressAutoHyphens/>
              <w:spacing w:line="240" w:lineRule="auto"/>
              <w:ind w:left="-57" w:right="-57" w:firstLine="0"/>
              <w:jc w:val="center"/>
              <w:rPr>
                <w:rFonts w:ascii="Times New Roman" w:hAnsi="Times New Roman" w:cs="Times New Roman"/>
                <w:b w:val="0"/>
                <w:iCs/>
                <w:sz w:val="22"/>
                <w:szCs w:val="22"/>
              </w:rPr>
            </w:pPr>
            <w:r w:rsidRPr="00D3242B">
              <w:rPr>
                <w:rFonts w:ascii="Times New Roman" w:hAnsi="Times New Roman" w:cs="Times New Roman"/>
                <w:b w:val="0"/>
                <w:iCs/>
                <w:sz w:val="22"/>
                <w:szCs w:val="22"/>
              </w:rPr>
              <w:t>4.9.</w:t>
            </w:r>
          </w:p>
        </w:tc>
        <w:tc>
          <w:tcPr>
            <w:tcW w:w="4723" w:type="dxa"/>
          </w:tcPr>
          <w:p w:rsidR="000C68A9" w:rsidRPr="00D3242B" w:rsidRDefault="000C68A9" w:rsidP="00A060AB">
            <w:pPr>
              <w:suppressAutoHyphens/>
              <w:spacing w:line="240" w:lineRule="auto"/>
              <w:ind w:firstLine="0"/>
              <w:jc w:val="left"/>
              <w:rPr>
                <w:rFonts w:ascii="Times New Roman" w:hAnsi="Times New Roman" w:cs="Times New Roman"/>
                <w:b w:val="0"/>
                <w:sz w:val="22"/>
                <w:szCs w:val="22"/>
              </w:rPr>
            </w:pPr>
            <w:r w:rsidRPr="00D3242B">
              <w:rPr>
                <w:rFonts w:ascii="Times New Roman" w:hAnsi="Times New Roman" w:cs="Times New Roman"/>
                <w:b w:val="0"/>
                <w:sz w:val="22"/>
                <w:szCs w:val="22"/>
              </w:rPr>
              <w:t>Объекты культуры и искусства</w:t>
            </w:r>
          </w:p>
        </w:tc>
        <w:tc>
          <w:tcPr>
            <w:tcW w:w="4803" w:type="dxa"/>
          </w:tcPr>
          <w:p w:rsidR="000C68A9" w:rsidRPr="00D3242B" w:rsidRDefault="000C68A9" w:rsidP="00A060AB">
            <w:pPr>
              <w:suppressAutoHyphens/>
              <w:spacing w:line="240" w:lineRule="auto"/>
              <w:ind w:firstLine="0"/>
              <w:jc w:val="center"/>
              <w:rPr>
                <w:rFonts w:ascii="Times New Roman" w:hAnsi="Times New Roman" w:cs="Times New Roman"/>
                <w:b w:val="0"/>
                <w:i/>
                <w:iCs/>
                <w:sz w:val="22"/>
                <w:szCs w:val="22"/>
              </w:rPr>
            </w:pPr>
            <w:r w:rsidRPr="00D3242B">
              <w:rPr>
                <w:rFonts w:ascii="Times New Roman" w:hAnsi="Times New Roman" w:cs="Times New Roman"/>
                <w:b w:val="0"/>
                <w:iCs/>
                <w:sz w:val="22"/>
                <w:szCs w:val="22"/>
              </w:rPr>
              <w:t xml:space="preserve">СП 42.13330.2011, </w:t>
            </w:r>
          </w:p>
          <w:p w:rsidR="000C68A9" w:rsidRPr="00D3242B" w:rsidRDefault="000C68A9" w:rsidP="00A060AB">
            <w:pPr>
              <w:suppressAutoHyphens/>
              <w:spacing w:line="240" w:lineRule="auto"/>
              <w:ind w:firstLine="0"/>
              <w:jc w:val="center"/>
              <w:rPr>
                <w:rFonts w:ascii="Times New Roman" w:hAnsi="Times New Roman" w:cs="Times New Roman"/>
                <w:b w:val="0"/>
                <w:iCs/>
                <w:sz w:val="22"/>
                <w:szCs w:val="22"/>
              </w:rPr>
            </w:pPr>
            <w:r w:rsidRPr="00D3242B">
              <w:rPr>
                <w:rFonts w:ascii="Times New Roman" w:hAnsi="Times New Roman" w:cs="Times New Roman"/>
                <w:b w:val="0"/>
                <w:iCs/>
                <w:sz w:val="22"/>
                <w:szCs w:val="22"/>
              </w:rPr>
              <w:t>Распоряжение Правительства Российской Федерации от 03.07.1996 №1063-р</w:t>
            </w:r>
          </w:p>
          <w:p w:rsidR="000C68A9" w:rsidRPr="00D3242B" w:rsidRDefault="000C68A9" w:rsidP="00A060AB">
            <w:pPr>
              <w:suppressAutoHyphens/>
              <w:spacing w:line="240" w:lineRule="auto"/>
              <w:ind w:firstLine="0"/>
              <w:jc w:val="center"/>
              <w:rPr>
                <w:rFonts w:ascii="Times New Roman" w:hAnsi="Times New Roman" w:cs="Times New Roman"/>
                <w:b w:val="0"/>
                <w:i/>
                <w:iCs/>
                <w:sz w:val="22"/>
                <w:szCs w:val="22"/>
              </w:rPr>
            </w:pPr>
            <w:r w:rsidRPr="00D3242B">
              <w:rPr>
                <w:rFonts w:ascii="Times New Roman" w:hAnsi="Times New Roman" w:cs="Times New Roman"/>
                <w:b w:val="0"/>
                <w:sz w:val="22"/>
                <w:szCs w:val="22"/>
              </w:rPr>
              <w:t>«О социальных нормативах и нормах»</w:t>
            </w:r>
          </w:p>
        </w:tc>
      </w:tr>
      <w:tr w:rsidR="000C68A9" w:rsidRPr="00D3242B" w:rsidTr="00A060AB">
        <w:trPr>
          <w:trHeight w:val="68"/>
          <w:jc w:val="center"/>
        </w:trPr>
        <w:tc>
          <w:tcPr>
            <w:tcW w:w="559" w:type="dxa"/>
          </w:tcPr>
          <w:p w:rsidR="000C68A9" w:rsidRPr="00D3242B" w:rsidRDefault="000C68A9" w:rsidP="00A060AB">
            <w:pPr>
              <w:suppressAutoHyphens/>
              <w:spacing w:line="240" w:lineRule="auto"/>
              <w:ind w:left="-57" w:right="-57" w:firstLine="0"/>
              <w:jc w:val="center"/>
              <w:rPr>
                <w:rFonts w:ascii="Times New Roman" w:hAnsi="Times New Roman" w:cs="Times New Roman"/>
                <w:b w:val="0"/>
                <w:iCs/>
                <w:sz w:val="22"/>
                <w:szCs w:val="22"/>
              </w:rPr>
            </w:pPr>
            <w:r w:rsidRPr="00D3242B">
              <w:rPr>
                <w:rFonts w:ascii="Times New Roman" w:hAnsi="Times New Roman" w:cs="Times New Roman"/>
                <w:b w:val="0"/>
                <w:iCs/>
                <w:sz w:val="22"/>
                <w:szCs w:val="22"/>
              </w:rPr>
              <w:t>4.10.</w:t>
            </w:r>
          </w:p>
        </w:tc>
        <w:tc>
          <w:tcPr>
            <w:tcW w:w="4723" w:type="dxa"/>
          </w:tcPr>
          <w:p w:rsidR="000C68A9" w:rsidRPr="00D3242B" w:rsidRDefault="000C68A9" w:rsidP="00A060AB">
            <w:pPr>
              <w:suppressAutoHyphens/>
              <w:spacing w:line="240" w:lineRule="auto"/>
              <w:ind w:right="-57" w:firstLine="0"/>
              <w:jc w:val="left"/>
              <w:rPr>
                <w:rFonts w:ascii="Times New Roman" w:hAnsi="Times New Roman" w:cs="Times New Roman"/>
                <w:b w:val="0"/>
                <w:sz w:val="22"/>
                <w:szCs w:val="22"/>
              </w:rPr>
            </w:pPr>
            <w:r w:rsidRPr="00D3242B">
              <w:rPr>
                <w:rFonts w:ascii="Times New Roman" w:hAnsi="Times New Roman" w:cs="Times New Roman"/>
                <w:b w:val="0"/>
                <w:sz w:val="22"/>
                <w:szCs w:val="22"/>
              </w:rPr>
              <w:t>Объекты культового назначения</w:t>
            </w:r>
          </w:p>
        </w:tc>
        <w:tc>
          <w:tcPr>
            <w:tcW w:w="4803" w:type="dxa"/>
          </w:tcPr>
          <w:p w:rsidR="000C68A9" w:rsidRPr="00D3242B" w:rsidRDefault="000C68A9" w:rsidP="00A060AB">
            <w:pPr>
              <w:suppressAutoHyphens/>
              <w:spacing w:line="240" w:lineRule="auto"/>
              <w:ind w:firstLine="0"/>
              <w:jc w:val="center"/>
              <w:rPr>
                <w:rFonts w:ascii="Times New Roman" w:hAnsi="Times New Roman" w:cs="Times New Roman"/>
                <w:b w:val="0"/>
                <w:i/>
                <w:iCs/>
                <w:sz w:val="22"/>
                <w:szCs w:val="22"/>
              </w:rPr>
            </w:pPr>
            <w:r w:rsidRPr="00D3242B">
              <w:rPr>
                <w:rFonts w:ascii="Times New Roman" w:hAnsi="Times New Roman" w:cs="Times New Roman"/>
                <w:b w:val="0"/>
                <w:iCs/>
                <w:sz w:val="22"/>
                <w:szCs w:val="22"/>
              </w:rPr>
              <w:t>СП 42.13330.2011,</w:t>
            </w:r>
            <w:r w:rsidRPr="00D3242B">
              <w:rPr>
                <w:rFonts w:ascii="Times New Roman" w:hAnsi="Times New Roman" w:cs="Times New Roman"/>
                <w:b w:val="0"/>
                <w:bCs w:val="0"/>
                <w:iCs/>
                <w:sz w:val="22"/>
                <w:szCs w:val="22"/>
                <w:shd w:val="clear" w:color="auto" w:fill="FFFFFF"/>
              </w:rPr>
              <w:t xml:space="preserve"> СП 31-103-99</w:t>
            </w:r>
          </w:p>
        </w:tc>
      </w:tr>
      <w:tr w:rsidR="000C68A9" w:rsidRPr="00D3242B" w:rsidTr="00A060AB">
        <w:trPr>
          <w:trHeight w:val="68"/>
          <w:jc w:val="center"/>
        </w:trPr>
        <w:tc>
          <w:tcPr>
            <w:tcW w:w="559" w:type="dxa"/>
          </w:tcPr>
          <w:p w:rsidR="000C68A9" w:rsidRPr="00D3242B" w:rsidRDefault="000C68A9" w:rsidP="00A060AB">
            <w:pPr>
              <w:suppressAutoHyphens/>
              <w:spacing w:line="240" w:lineRule="auto"/>
              <w:ind w:left="-57" w:right="-57" w:firstLine="0"/>
              <w:jc w:val="center"/>
              <w:rPr>
                <w:rFonts w:ascii="Times New Roman" w:hAnsi="Times New Roman" w:cs="Times New Roman"/>
                <w:b w:val="0"/>
                <w:iCs/>
                <w:sz w:val="22"/>
                <w:szCs w:val="22"/>
              </w:rPr>
            </w:pPr>
            <w:r w:rsidRPr="00D3242B">
              <w:rPr>
                <w:rFonts w:ascii="Times New Roman" w:hAnsi="Times New Roman" w:cs="Times New Roman"/>
                <w:b w:val="0"/>
                <w:iCs/>
                <w:sz w:val="22"/>
                <w:szCs w:val="22"/>
              </w:rPr>
              <w:t>4.11.</w:t>
            </w:r>
          </w:p>
        </w:tc>
        <w:tc>
          <w:tcPr>
            <w:tcW w:w="4723" w:type="dxa"/>
          </w:tcPr>
          <w:p w:rsidR="000C68A9" w:rsidRPr="00D3242B" w:rsidRDefault="000C68A9" w:rsidP="00A060AB">
            <w:pPr>
              <w:suppressAutoHyphens/>
              <w:spacing w:line="240" w:lineRule="auto"/>
              <w:ind w:firstLine="0"/>
              <w:jc w:val="left"/>
              <w:rPr>
                <w:rFonts w:ascii="Times New Roman" w:hAnsi="Times New Roman" w:cs="Times New Roman"/>
                <w:b w:val="0"/>
                <w:sz w:val="22"/>
                <w:szCs w:val="22"/>
              </w:rPr>
            </w:pPr>
            <w:r w:rsidRPr="00D3242B">
              <w:rPr>
                <w:rFonts w:ascii="Times New Roman" w:hAnsi="Times New Roman" w:cs="Times New Roman"/>
                <w:b w:val="0"/>
                <w:sz w:val="22"/>
                <w:szCs w:val="22"/>
              </w:rPr>
              <w:t>Объекты, необходимые для обеспечения населения поселений услугами связи, общественного питания, торговли и бытового обслуживания</w:t>
            </w:r>
          </w:p>
        </w:tc>
        <w:tc>
          <w:tcPr>
            <w:tcW w:w="4803" w:type="dxa"/>
          </w:tcPr>
          <w:p w:rsidR="000C68A9" w:rsidRPr="00D3242B" w:rsidRDefault="000C68A9" w:rsidP="00A060AB">
            <w:pPr>
              <w:suppressAutoHyphens/>
              <w:spacing w:line="240" w:lineRule="auto"/>
              <w:ind w:firstLine="0"/>
              <w:jc w:val="center"/>
              <w:rPr>
                <w:rFonts w:ascii="Times New Roman" w:hAnsi="Times New Roman" w:cs="Times New Roman"/>
                <w:b w:val="0"/>
                <w:iCs/>
                <w:sz w:val="22"/>
                <w:szCs w:val="22"/>
              </w:rPr>
            </w:pPr>
            <w:r w:rsidRPr="00D3242B">
              <w:rPr>
                <w:rFonts w:ascii="Times New Roman" w:hAnsi="Times New Roman" w:cs="Times New Roman"/>
                <w:b w:val="0"/>
                <w:iCs/>
                <w:sz w:val="22"/>
                <w:szCs w:val="22"/>
              </w:rPr>
              <w:t xml:space="preserve">СП 42.13330.2011, СН 461-74, </w:t>
            </w:r>
          </w:p>
          <w:p w:rsidR="000C68A9" w:rsidRPr="00D3242B" w:rsidRDefault="000C68A9" w:rsidP="00A060AB">
            <w:pPr>
              <w:suppressAutoHyphens/>
              <w:spacing w:line="240" w:lineRule="auto"/>
              <w:ind w:firstLine="0"/>
              <w:jc w:val="center"/>
              <w:rPr>
                <w:rFonts w:ascii="Times New Roman" w:hAnsi="Times New Roman" w:cs="Times New Roman"/>
                <w:b w:val="0"/>
                <w:i/>
                <w:iCs/>
                <w:sz w:val="22"/>
                <w:szCs w:val="22"/>
              </w:rPr>
            </w:pPr>
            <w:proofErr w:type="spellStart"/>
            <w:r w:rsidRPr="00D3242B">
              <w:rPr>
                <w:rFonts w:ascii="Times New Roman" w:hAnsi="Times New Roman" w:cs="Times New Roman"/>
                <w:b w:val="0"/>
                <w:iCs/>
                <w:sz w:val="22"/>
                <w:szCs w:val="22"/>
              </w:rPr>
              <w:t>СанПиН</w:t>
            </w:r>
            <w:proofErr w:type="spellEnd"/>
            <w:r w:rsidRPr="00D3242B">
              <w:rPr>
                <w:rFonts w:ascii="Times New Roman" w:hAnsi="Times New Roman" w:cs="Times New Roman"/>
                <w:b w:val="0"/>
                <w:iCs/>
                <w:sz w:val="22"/>
                <w:szCs w:val="22"/>
              </w:rPr>
              <w:t xml:space="preserve"> 2.2.1/2.1.1.1200-03, СП 134.13330.2012</w:t>
            </w:r>
          </w:p>
          <w:p w:rsidR="000C68A9" w:rsidRPr="00D3242B" w:rsidRDefault="000C68A9" w:rsidP="00A060AB">
            <w:pPr>
              <w:suppressAutoHyphens/>
              <w:spacing w:line="240" w:lineRule="auto"/>
              <w:ind w:firstLine="0"/>
              <w:jc w:val="center"/>
              <w:rPr>
                <w:rFonts w:ascii="Times New Roman" w:hAnsi="Times New Roman" w:cs="Times New Roman"/>
                <w:b w:val="0"/>
                <w:iCs/>
                <w:sz w:val="22"/>
                <w:szCs w:val="22"/>
              </w:rPr>
            </w:pPr>
            <w:r w:rsidRPr="00D3242B">
              <w:rPr>
                <w:rFonts w:ascii="Times New Roman" w:hAnsi="Times New Roman" w:cs="Times New Roman"/>
                <w:b w:val="0"/>
                <w:iCs/>
                <w:sz w:val="22"/>
                <w:szCs w:val="22"/>
              </w:rPr>
              <w:t>Распоряжение Правительства Российской Федерации от 03.07.1996 №1063-р</w:t>
            </w:r>
          </w:p>
          <w:p w:rsidR="000C68A9" w:rsidRPr="00D3242B" w:rsidRDefault="000C68A9" w:rsidP="00A060AB">
            <w:pPr>
              <w:suppressAutoHyphens/>
              <w:spacing w:line="240" w:lineRule="auto"/>
              <w:ind w:firstLine="0"/>
              <w:jc w:val="center"/>
              <w:rPr>
                <w:rFonts w:ascii="Times New Roman" w:hAnsi="Times New Roman" w:cs="Times New Roman"/>
                <w:b w:val="0"/>
                <w:i/>
                <w:iCs/>
                <w:sz w:val="22"/>
                <w:szCs w:val="22"/>
              </w:rPr>
            </w:pPr>
            <w:r w:rsidRPr="00D3242B">
              <w:rPr>
                <w:rFonts w:ascii="Times New Roman" w:hAnsi="Times New Roman" w:cs="Times New Roman"/>
                <w:b w:val="0"/>
                <w:sz w:val="22"/>
                <w:szCs w:val="22"/>
              </w:rPr>
              <w:t>«О социальных нормативах и нормах»</w:t>
            </w:r>
          </w:p>
        </w:tc>
      </w:tr>
      <w:tr w:rsidR="000C68A9" w:rsidRPr="00D3242B" w:rsidTr="00A060AB">
        <w:trPr>
          <w:trHeight w:val="68"/>
          <w:jc w:val="center"/>
        </w:trPr>
        <w:tc>
          <w:tcPr>
            <w:tcW w:w="559" w:type="dxa"/>
          </w:tcPr>
          <w:p w:rsidR="000C68A9" w:rsidRPr="00D3242B" w:rsidRDefault="000C68A9" w:rsidP="00A060AB">
            <w:pPr>
              <w:suppressAutoHyphens/>
              <w:spacing w:line="240" w:lineRule="auto"/>
              <w:ind w:left="-57" w:right="-57" w:firstLine="0"/>
              <w:jc w:val="center"/>
              <w:rPr>
                <w:rFonts w:ascii="Times New Roman" w:hAnsi="Times New Roman" w:cs="Times New Roman"/>
                <w:b w:val="0"/>
                <w:iCs/>
                <w:sz w:val="22"/>
                <w:szCs w:val="22"/>
              </w:rPr>
            </w:pPr>
            <w:r w:rsidRPr="00D3242B">
              <w:rPr>
                <w:rFonts w:ascii="Times New Roman" w:hAnsi="Times New Roman" w:cs="Times New Roman"/>
                <w:b w:val="0"/>
                <w:iCs/>
                <w:sz w:val="22"/>
                <w:szCs w:val="22"/>
              </w:rPr>
              <w:t>4.12.</w:t>
            </w:r>
          </w:p>
        </w:tc>
        <w:tc>
          <w:tcPr>
            <w:tcW w:w="4723" w:type="dxa"/>
          </w:tcPr>
          <w:p w:rsidR="000C68A9" w:rsidRPr="00D3242B" w:rsidRDefault="000C68A9" w:rsidP="00A060AB">
            <w:pPr>
              <w:suppressAutoHyphens/>
              <w:spacing w:line="240" w:lineRule="auto"/>
              <w:ind w:firstLine="0"/>
              <w:jc w:val="left"/>
              <w:rPr>
                <w:rFonts w:ascii="Times New Roman" w:hAnsi="Times New Roman" w:cs="Times New Roman"/>
                <w:b w:val="0"/>
                <w:sz w:val="22"/>
                <w:szCs w:val="22"/>
              </w:rPr>
            </w:pPr>
            <w:r w:rsidRPr="00D3242B">
              <w:rPr>
                <w:rFonts w:ascii="Times New Roman" w:hAnsi="Times New Roman" w:cs="Times New Roman"/>
                <w:b w:val="0"/>
                <w:sz w:val="22"/>
                <w:szCs w:val="22"/>
              </w:rPr>
              <w:t>Объекты размещения, обезвреживания отходов</w:t>
            </w:r>
          </w:p>
        </w:tc>
        <w:tc>
          <w:tcPr>
            <w:tcW w:w="4803" w:type="dxa"/>
          </w:tcPr>
          <w:p w:rsidR="000C68A9" w:rsidRPr="00D3242B" w:rsidRDefault="000C68A9" w:rsidP="00A060AB">
            <w:pPr>
              <w:suppressAutoHyphens/>
              <w:spacing w:line="240" w:lineRule="auto"/>
              <w:ind w:firstLine="0"/>
              <w:jc w:val="center"/>
              <w:rPr>
                <w:rFonts w:ascii="Times New Roman" w:hAnsi="Times New Roman" w:cs="Times New Roman"/>
                <w:b w:val="0"/>
                <w:i/>
                <w:iCs/>
                <w:sz w:val="22"/>
                <w:szCs w:val="22"/>
              </w:rPr>
            </w:pPr>
            <w:r w:rsidRPr="00D3242B">
              <w:rPr>
                <w:rFonts w:ascii="Times New Roman" w:hAnsi="Times New Roman" w:cs="Times New Roman"/>
                <w:b w:val="0"/>
                <w:iCs/>
                <w:sz w:val="22"/>
                <w:szCs w:val="22"/>
              </w:rPr>
              <w:t xml:space="preserve">СП 42.13330.2011, </w:t>
            </w:r>
            <w:proofErr w:type="spellStart"/>
            <w:r w:rsidRPr="00D3242B">
              <w:rPr>
                <w:rFonts w:ascii="Times New Roman" w:hAnsi="Times New Roman" w:cs="Times New Roman"/>
                <w:b w:val="0"/>
                <w:iCs/>
                <w:sz w:val="22"/>
                <w:szCs w:val="22"/>
              </w:rPr>
              <w:t>СанПиН</w:t>
            </w:r>
            <w:proofErr w:type="spellEnd"/>
            <w:r w:rsidRPr="00D3242B">
              <w:rPr>
                <w:rFonts w:ascii="Times New Roman" w:hAnsi="Times New Roman" w:cs="Times New Roman"/>
                <w:b w:val="0"/>
                <w:iCs/>
                <w:sz w:val="22"/>
                <w:szCs w:val="22"/>
              </w:rPr>
              <w:t xml:space="preserve"> 2.1.7.1322-03</w:t>
            </w:r>
          </w:p>
          <w:p w:rsidR="000C68A9" w:rsidRPr="00D3242B" w:rsidRDefault="000C68A9" w:rsidP="00A060AB">
            <w:pPr>
              <w:suppressAutoHyphens/>
              <w:spacing w:line="240" w:lineRule="auto"/>
              <w:ind w:firstLine="0"/>
              <w:jc w:val="center"/>
              <w:rPr>
                <w:rFonts w:ascii="Times New Roman" w:hAnsi="Times New Roman" w:cs="Times New Roman"/>
                <w:b w:val="0"/>
                <w:i/>
                <w:iCs/>
                <w:sz w:val="22"/>
                <w:szCs w:val="22"/>
              </w:rPr>
            </w:pPr>
            <w:r w:rsidRPr="00D3242B">
              <w:rPr>
                <w:rFonts w:ascii="Times New Roman" w:hAnsi="Times New Roman" w:cs="Times New Roman"/>
                <w:b w:val="0"/>
                <w:iCs/>
                <w:sz w:val="22"/>
                <w:szCs w:val="22"/>
              </w:rPr>
              <w:t xml:space="preserve">СП 2.1.7.1038-01, </w:t>
            </w:r>
            <w:proofErr w:type="spellStart"/>
            <w:r w:rsidRPr="00D3242B">
              <w:rPr>
                <w:rFonts w:ascii="Times New Roman" w:hAnsi="Times New Roman" w:cs="Times New Roman"/>
                <w:b w:val="0"/>
                <w:iCs/>
                <w:sz w:val="22"/>
                <w:szCs w:val="22"/>
              </w:rPr>
              <w:t>СНиП</w:t>
            </w:r>
            <w:proofErr w:type="spellEnd"/>
            <w:r w:rsidRPr="00D3242B">
              <w:rPr>
                <w:rFonts w:ascii="Times New Roman" w:hAnsi="Times New Roman" w:cs="Times New Roman"/>
                <w:b w:val="0"/>
                <w:iCs/>
                <w:sz w:val="22"/>
                <w:szCs w:val="22"/>
              </w:rPr>
              <w:t xml:space="preserve"> 2.01.28-85</w:t>
            </w:r>
          </w:p>
        </w:tc>
      </w:tr>
      <w:tr w:rsidR="000C68A9" w:rsidRPr="00D3242B" w:rsidTr="00A060AB">
        <w:trPr>
          <w:trHeight w:val="68"/>
          <w:jc w:val="center"/>
        </w:trPr>
        <w:tc>
          <w:tcPr>
            <w:tcW w:w="559" w:type="dxa"/>
          </w:tcPr>
          <w:p w:rsidR="000C68A9" w:rsidRPr="00D3242B" w:rsidRDefault="000C68A9" w:rsidP="00A060AB">
            <w:pPr>
              <w:suppressAutoHyphens/>
              <w:spacing w:line="240" w:lineRule="auto"/>
              <w:ind w:left="-57" w:right="-57" w:firstLine="0"/>
              <w:jc w:val="center"/>
              <w:rPr>
                <w:rFonts w:ascii="Times New Roman" w:hAnsi="Times New Roman" w:cs="Times New Roman"/>
                <w:b w:val="0"/>
                <w:iCs/>
                <w:sz w:val="22"/>
                <w:szCs w:val="22"/>
              </w:rPr>
            </w:pPr>
            <w:r w:rsidRPr="00D3242B">
              <w:rPr>
                <w:rFonts w:ascii="Times New Roman" w:hAnsi="Times New Roman" w:cs="Times New Roman"/>
                <w:b w:val="0"/>
                <w:iCs/>
                <w:sz w:val="22"/>
                <w:szCs w:val="22"/>
              </w:rPr>
              <w:t>4.13.</w:t>
            </w:r>
          </w:p>
        </w:tc>
        <w:tc>
          <w:tcPr>
            <w:tcW w:w="4723" w:type="dxa"/>
          </w:tcPr>
          <w:p w:rsidR="000C68A9" w:rsidRPr="00D3242B" w:rsidRDefault="000C68A9" w:rsidP="00A060AB">
            <w:pPr>
              <w:suppressAutoHyphens/>
              <w:spacing w:line="240" w:lineRule="auto"/>
              <w:ind w:firstLine="0"/>
              <w:jc w:val="left"/>
              <w:rPr>
                <w:rFonts w:ascii="Times New Roman" w:hAnsi="Times New Roman" w:cs="Times New Roman"/>
                <w:b w:val="0"/>
                <w:sz w:val="22"/>
                <w:szCs w:val="22"/>
              </w:rPr>
            </w:pPr>
            <w:proofErr w:type="spellStart"/>
            <w:r w:rsidRPr="00D3242B">
              <w:rPr>
                <w:rFonts w:ascii="Times New Roman" w:hAnsi="Times New Roman" w:cs="Times New Roman"/>
                <w:b w:val="0"/>
                <w:sz w:val="22"/>
                <w:szCs w:val="22"/>
              </w:rPr>
              <w:t>Межпоселенческие</w:t>
            </w:r>
            <w:proofErr w:type="spellEnd"/>
            <w:r w:rsidRPr="00D3242B">
              <w:rPr>
                <w:rFonts w:ascii="Times New Roman" w:hAnsi="Times New Roman" w:cs="Times New Roman"/>
                <w:b w:val="0"/>
                <w:sz w:val="22"/>
                <w:szCs w:val="22"/>
              </w:rPr>
              <w:t xml:space="preserve"> места захоронения; объекты, </w:t>
            </w:r>
            <w:r w:rsidRPr="00D3242B">
              <w:rPr>
                <w:rFonts w:ascii="Times New Roman" w:hAnsi="Times New Roman" w:cs="Times New Roman"/>
                <w:b w:val="0"/>
                <w:spacing w:val="-2"/>
                <w:sz w:val="22"/>
                <w:szCs w:val="22"/>
              </w:rPr>
              <w:t>необходимые для организации ритуальных услуг</w:t>
            </w:r>
          </w:p>
        </w:tc>
        <w:tc>
          <w:tcPr>
            <w:tcW w:w="4803" w:type="dxa"/>
          </w:tcPr>
          <w:p w:rsidR="000C68A9" w:rsidRPr="00D3242B" w:rsidRDefault="000C68A9" w:rsidP="00A060AB">
            <w:pPr>
              <w:suppressAutoHyphens/>
              <w:spacing w:line="240" w:lineRule="auto"/>
              <w:ind w:firstLine="0"/>
              <w:jc w:val="center"/>
              <w:rPr>
                <w:rFonts w:ascii="Times New Roman" w:hAnsi="Times New Roman" w:cs="Times New Roman"/>
                <w:b w:val="0"/>
                <w:iCs/>
                <w:sz w:val="22"/>
                <w:szCs w:val="22"/>
              </w:rPr>
            </w:pPr>
            <w:r w:rsidRPr="00D3242B">
              <w:rPr>
                <w:rFonts w:ascii="Times New Roman" w:hAnsi="Times New Roman" w:cs="Times New Roman"/>
                <w:b w:val="0"/>
                <w:iCs/>
                <w:sz w:val="22"/>
                <w:szCs w:val="22"/>
              </w:rPr>
              <w:t>СП 42.13330.2011,</w:t>
            </w:r>
          </w:p>
          <w:p w:rsidR="000C68A9" w:rsidRPr="00D3242B" w:rsidRDefault="000C68A9" w:rsidP="00A060AB">
            <w:pPr>
              <w:suppressAutoHyphens/>
              <w:spacing w:line="240" w:lineRule="auto"/>
              <w:ind w:firstLine="0"/>
              <w:jc w:val="center"/>
              <w:rPr>
                <w:rFonts w:ascii="Times New Roman" w:hAnsi="Times New Roman" w:cs="Times New Roman"/>
                <w:b w:val="0"/>
                <w:i/>
                <w:iCs/>
                <w:sz w:val="22"/>
                <w:szCs w:val="22"/>
              </w:rPr>
            </w:pPr>
            <w:proofErr w:type="spellStart"/>
            <w:r w:rsidRPr="00D3242B">
              <w:rPr>
                <w:rFonts w:ascii="Times New Roman" w:hAnsi="Times New Roman" w:cs="Times New Roman"/>
                <w:b w:val="0"/>
                <w:bCs w:val="0"/>
                <w:sz w:val="22"/>
                <w:szCs w:val="22"/>
              </w:rPr>
              <w:t>СанПиН</w:t>
            </w:r>
            <w:proofErr w:type="spellEnd"/>
            <w:r w:rsidRPr="00D3242B">
              <w:rPr>
                <w:rFonts w:ascii="Times New Roman" w:hAnsi="Times New Roman" w:cs="Times New Roman"/>
                <w:b w:val="0"/>
                <w:bCs w:val="0"/>
                <w:sz w:val="22"/>
                <w:szCs w:val="22"/>
              </w:rPr>
              <w:t xml:space="preserve"> 2.2.1/2.1.1.1200-03</w:t>
            </w:r>
          </w:p>
        </w:tc>
      </w:tr>
      <w:tr w:rsidR="000C68A9" w:rsidRPr="00D3242B" w:rsidTr="00A060AB">
        <w:trPr>
          <w:trHeight w:val="68"/>
          <w:jc w:val="center"/>
        </w:trPr>
        <w:tc>
          <w:tcPr>
            <w:tcW w:w="559" w:type="dxa"/>
          </w:tcPr>
          <w:p w:rsidR="000C68A9" w:rsidRPr="00D3242B" w:rsidRDefault="000C68A9" w:rsidP="00A060AB">
            <w:pPr>
              <w:suppressAutoHyphens/>
              <w:spacing w:line="240" w:lineRule="auto"/>
              <w:ind w:left="-57" w:right="-57" w:firstLine="0"/>
              <w:jc w:val="center"/>
              <w:rPr>
                <w:rFonts w:ascii="Times New Roman" w:hAnsi="Times New Roman" w:cs="Times New Roman"/>
                <w:b w:val="0"/>
                <w:iCs/>
                <w:sz w:val="22"/>
                <w:szCs w:val="22"/>
              </w:rPr>
            </w:pPr>
            <w:r w:rsidRPr="00D3242B">
              <w:rPr>
                <w:rFonts w:ascii="Times New Roman" w:hAnsi="Times New Roman" w:cs="Times New Roman"/>
                <w:b w:val="0"/>
                <w:iCs/>
                <w:sz w:val="22"/>
                <w:szCs w:val="22"/>
              </w:rPr>
              <w:t>4.14.</w:t>
            </w:r>
          </w:p>
        </w:tc>
        <w:tc>
          <w:tcPr>
            <w:tcW w:w="4723" w:type="dxa"/>
          </w:tcPr>
          <w:p w:rsidR="000C68A9" w:rsidRPr="00D3242B" w:rsidRDefault="000C68A9" w:rsidP="00A060AB">
            <w:pPr>
              <w:suppressAutoHyphens/>
              <w:spacing w:line="240" w:lineRule="auto"/>
              <w:ind w:firstLine="0"/>
              <w:jc w:val="left"/>
              <w:rPr>
                <w:rFonts w:ascii="Times New Roman" w:hAnsi="Times New Roman" w:cs="Times New Roman"/>
                <w:b w:val="0"/>
                <w:sz w:val="22"/>
                <w:szCs w:val="22"/>
              </w:rPr>
            </w:pPr>
            <w:r w:rsidRPr="00D3242B">
              <w:rPr>
                <w:rFonts w:ascii="Times New Roman" w:hAnsi="Times New Roman" w:cs="Times New Roman"/>
                <w:b w:val="0"/>
                <w:sz w:val="22"/>
                <w:szCs w:val="22"/>
              </w:rPr>
              <w:t xml:space="preserve">Особо охраняемые территории местного </w:t>
            </w:r>
            <w:r w:rsidRPr="00D3242B">
              <w:rPr>
                <w:rFonts w:ascii="Times New Roman" w:hAnsi="Times New Roman" w:cs="Times New Roman"/>
                <w:b w:val="0"/>
                <w:sz w:val="22"/>
                <w:szCs w:val="22"/>
              </w:rPr>
              <w:lastRenderedPageBreak/>
              <w:t>значения:</w:t>
            </w:r>
          </w:p>
        </w:tc>
        <w:tc>
          <w:tcPr>
            <w:tcW w:w="4803" w:type="dxa"/>
          </w:tcPr>
          <w:p w:rsidR="000C68A9" w:rsidRPr="00D3242B" w:rsidRDefault="000C68A9" w:rsidP="00A060AB">
            <w:pPr>
              <w:suppressAutoHyphens/>
              <w:spacing w:line="240" w:lineRule="auto"/>
              <w:ind w:firstLine="0"/>
              <w:jc w:val="center"/>
              <w:rPr>
                <w:rFonts w:ascii="Times New Roman" w:hAnsi="Times New Roman" w:cs="Times New Roman"/>
                <w:b w:val="0"/>
                <w:i/>
                <w:iCs/>
                <w:sz w:val="22"/>
                <w:szCs w:val="22"/>
              </w:rPr>
            </w:pPr>
          </w:p>
        </w:tc>
      </w:tr>
      <w:tr w:rsidR="000C68A9" w:rsidRPr="00D3242B" w:rsidTr="00A060AB">
        <w:trPr>
          <w:trHeight w:val="68"/>
          <w:jc w:val="center"/>
        </w:trPr>
        <w:tc>
          <w:tcPr>
            <w:tcW w:w="559" w:type="dxa"/>
          </w:tcPr>
          <w:p w:rsidR="000C68A9" w:rsidRPr="00D3242B" w:rsidRDefault="000C68A9" w:rsidP="00A060AB">
            <w:pPr>
              <w:suppressAutoHyphens/>
              <w:spacing w:line="240" w:lineRule="auto"/>
              <w:ind w:left="-57" w:right="-57" w:firstLine="0"/>
              <w:jc w:val="center"/>
              <w:rPr>
                <w:rFonts w:ascii="Times New Roman" w:hAnsi="Times New Roman" w:cs="Times New Roman"/>
                <w:b w:val="0"/>
                <w:iCs/>
                <w:sz w:val="22"/>
                <w:szCs w:val="22"/>
              </w:rPr>
            </w:pPr>
          </w:p>
        </w:tc>
        <w:tc>
          <w:tcPr>
            <w:tcW w:w="4723" w:type="dxa"/>
          </w:tcPr>
          <w:p w:rsidR="000C68A9" w:rsidRPr="00D3242B" w:rsidRDefault="000C68A9" w:rsidP="00A060AB">
            <w:pPr>
              <w:suppressAutoHyphens/>
              <w:spacing w:line="240" w:lineRule="auto"/>
              <w:ind w:firstLine="0"/>
              <w:jc w:val="left"/>
              <w:rPr>
                <w:rFonts w:ascii="Times New Roman" w:hAnsi="Times New Roman" w:cs="Times New Roman"/>
                <w:b w:val="0"/>
                <w:iCs/>
                <w:sz w:val="22"/>
                <w:szCs w:val="22"/>
              </w:rPr>
            </w:pPr>
            <w:r w:rsidRPr="00D3242B">
              <w:rPr>
                <w:rFonts w:ascii="Times New Roman" w:hAnsi="Times New Roman" w:cs="Times New Roman"/>
                <w:b w:val="0"/>
                <w:iCs/>
                <w:sz w:val="22"/>
                <w:szCs w:val="22"/>
              </w:rPr>
              <w:t>Особо охраняемые природные территории местного значения</w:t>
            </w:r>
          </w:p>
        </w:tc>
        <w:tc>
          <w:tcPr>
            <w:tcW w:w="4803" w:type="dxa"/>
          </w:tcPr>
          <w:p w:rsidR="000C68A9" w:rsidRPr="00D3242B" w:rsidRDefault="000C68A9" w:rsidP="00A060AB">
            <w:pPr>
              <w:suppressAutoHyphens/>
              <w:spacing w:line="240" w:lineRule="auto"/>
              <w:ind w:left="-57" w:right="-57" w:firstLine="0"/>
              <w:jc w:val="center"/>
              <w:rPr>
                <w:rFonts w:ascii="Times New Roman" w:hAnsi="Times New Roman" w:cs="Times New Roman"/>
                <w:b w:val="0"/>
                <w:iCs/>
                <w:sz w:val="22"/>
                <w:szCs w:val="22"/>
              </w:rPr>
            </w:pPr>
            <w:r w:rsidRPr="00D3242B">
              <w:rPr>
                <w:rFonts w:ascii="Times New Roman" w:hAnsi="Times New Roman" w:cs="Times New Roman"/>
                <w:b w:val="0"/>
                <w:iCs/>
                <w:sz w:val="22"/>
                <w:szCs w:val="22"/>
              </w:rPr>
              <w:t xml:space="preserve">Земельный кодекс Российской Федерации, </w:t>
            </w:r>
          </w:p>
          <w:p w:rsidR="000C68A9" w:rsidRPr="00D3242B" w:rsidRDefault="000C68A9" w:rsidP="00A060AB">
            <w:pPr>
              <w:suppressAutoHyphens/>
              <w:spacing w:line="240" w:lineRule="auto"/>
              <w:ind w:left="-57" w:right="-57" w:firstLine="0"/>
              <w:jc w:val="center"/>
              <w:rPr>
                <w:rFonts w:ascii="Times New Roman" w:hAnsi="Times New Roman" w:cs="Times New Roman"/>
                <w:b w:val="0"/>
                <w:iCs/>
                <w:sz w:val="22"/>
                <w:szCs w:val="22"/>
              </w:rPr>
            </w:pPr>
            <w:r w:rsidRPr="00D3242B">
              <w:rPr>
                <w:rFonts w:ascii="Times New Roman" w:hAnsi="Times New Roman" w:cs="Times New Roman"/>
                <w:b w:val="0"/>
                <w:iCs/>
                <w:sz w:val="22"/>
                <w:szCs w:val="22"/>
              </w:rPr>
              <w:t xml:space="preserve">Федеральный закон от 14.03.1995 № 33-ФЗ </w:t>
            </w:r>
          </w:p>
          <w:p w:rsidR="000C68A9" w:rsidRPr="00D3242B" w:rsidRDefault="000C68A9" w:rsidP="00A060AB">
            <w:pPr>
              <w:suppressAutoHyphens/>
              <w:spacing w:line="240" w:lineRule="auto"/>
              <w:ind w:left="-57" w:right="-57" w:firstLine="0"/>
              <w:jc w:val="center"/>
              <w:rPr>
                <w:rFonts w:ascii="Times New Roman" w:hAnsi="Times New Roman" w:cs="Times New Roman"/>
                <w:b w:val="0"/>
                <w:iCs/>
                <w:sz w:val="22"/>
                <w:szCs w:val="22"/>
              </w:rPr>
            </w:pPr>
            <w:r w:rsidRPr="00D3242B">
              <w:rPr>
                <w:rFonts w:ascii="Times New Roman" w:hAnsi="Times New Roman" w:cs="Times New Roman"/>
                <w:b w:val="0"/>
                <w:iCs/>
                <w:sz w:val="22"/>
                <w:szCs w:val="22"/>
              </w:rPr>
              <w:t>«Об особо охраняемых природных территориях»,</w:t>
            </w:r>
          </w:p>
          <w:p w:rsidR="000C68A9" w:rsidRPr="00D3242B" w:rsidRDefault="000C68A9" w:rsidP="00A060AB">
            <w:pPr>
              <w:suppressAutoHyphens/>
              <w:spacing w:line="240" w:lineRule="auto"/>
              <w:ind w:left="-57" w:right="-57" w:firstLine="0"/>
              <w:jc w:val="center"/>
              <w:rPr>
                <w:rFonts w:ascii="Times New Roman" w:hAnsi="Times New Roman" w:cs="Times New Roman"/>
                <w:b w:val="0"/>
                <w:i/>
                <w:iCs/>
                <w:sz w:val="22"/>
                <w:szCs w:val="22"/>
              </w:rPr>
            </w:pPr>
            <w:r w:rsidRPr="00D3242B">
              <w:rPr>
                <w:rFonts w:ascii="Times New Roman" w:hAnsi="Times New Roman" w:cs="Times New Roman"/>
                <w:b w:val="0"/>
                <w:bCs w:val="0"/>
                <w:sz w:val="22"/>
                <w:szCs w:val="22"/>
              </w:rPr>
              <w:t>Закон</w:t>
            </w:r>
            <w:r w:rsidRPr="00D3242B">
              <w:rPr>
                <w:rFonts w:ascii="Times New Roman" w:hAnsi="Times New Roman" w:cs="Times New Roman"/>
                <w:b w:val="0"/>
                <w:sz w:val="22"/>
                <w:szCs w:val="22"/>
              </w:rPr>
              <w:t xml:space="preserve"> </w:t>
            </w:r>
            <w:r w:rsidR="00D3242B" w:rsidRPr="00D3242B">
              <w:rPr>
                <w:rFonts w:ascii="Times New Roman" w:hAnsi="Times New Roman" w:cs="Times New Roman"/>
                <w:b w:val="0"/>
                <w:bCs w:val="0"/>
                <w:sz w:val="22"/>
                <w:szCs w:val="22"/>
              </w:rPr>
              <w:t>Вологодской области от 07.05.2014 N 3361-ОЗ «Об особо охраняемых природных территориях Вологодской области</w:t>
            </w:r>
            <w:r w:rsidRPr="00D3242B">
              <w:rPr>
                <w:rFonts w:ascii="Times New Roman" w:hAnsi="Times New Roman" w:cs="Times New Roman"/>
                <w:b w:val="0"/>
                <w:sz w:val="22"/>
                <w:szCs w:val="22"/>
              </w:rPr>
              <w:t>»</w:t>
            </w:r>
            <w:r w:rsidRPr="00D3242B">
              <w:rPr>
                <w:rFonts w:ascii="Times New Roman" w:hAnsi="Times New Roman" w:cs="Times New Roman"/>
                <w:b w:val="0"/>
                <w:iCs/>
                <w:sz w:val="22"/>
                <w:szCs w:val="22"/>
              </w:rPr>
              <w:t xml:space="preserve">, </w:t>
            </w:r>
          </w:p>
          <w:p w:rsidR="000C68A9" w:rsidRPr="00D3242B" w:rsidRDefault="000C68A9" w:rsidP="00A060AB">
            <w:pPr>
              <w:suppressAutoHyphens/>
              <w:spacing w:line="240" w:lineRule="auto"/>
              <w:ind w:left="-57" w:right="-57" w:firstLine="0"/>
              <w:jc w:val="center"/>
              <w:rPr>
                <w:rFonts w:ascii="Times New Roman" w:hAnsi="Times New Roman" w:cs="Times New Roman"/>
                <w:b w:val="0"/>
                <w:i/>
                <w:iCs/>
                <w:sz w:val="22"/>
                <w:szCs w:val="22"/>
              </w:rPr>
            </w:pPr>
            <w:r w:rsidRPr="00D3242B">
              <w:rPr>
                <w:rFonts w:ascii="Times New Roman" w:hAnsi="Times New Roman" w:cs="Times New Roman"/>
                <w:b w:val="0"/>
                <w:iCs/>
                <w:sz w:val="22"/>
                <w:szCs w:val="22"/>
              </w:rPr>
              <w:t xml:space="preserve">СП 42.13330.2011, </w:t>
            </w:r>
          </w:p>
          <w:p w:rsidR="000C68A9" w:rsidRPr="00D3242B" w:rsidRDefault="000C68A9" w:rsidP="00A060AB">
            <w:pPr>
              <w:suppressAutoHyphens/>
              <w:spacing w:line="240" w:lineRule="auto"/>
              <w:ind w:left="-57" w:right="-57" w:firstLine="0"/>
              <w:jc w:val="center"/>
              <w:rPr>
                <w:rFonts w:ascii="Times New Roman" w:hAnsi="Times New Roman" w:cs="Times New Roman"/>
                <w:b w:val="0"/>
                <w:i/>
                <w:iCs/>
                <w:sz w:val="22"/>
                <w:szCs w:val="22"/>
              </w:rPr>
            </w:pPr>
            <w:proofErr w:type="spellStart"/>
            <w:r w:rsidRPr="00D3242B">
              <w:rPr>
                <w:rFonts w:ascii="Times New Roman" w:hAnsi="Times New Roman" w:cs="Times New Roman"/>
                <w:b w:val="0"/>
                <w:iCs/>
                <w:sz w:val="22"/>
                <w:szCs w:val="22"/>
              </w:rPr>
              <w:t>СанПиН</w:t>
            </w:r>
            <w:proofErr w:type="spellEnd"/>
            <w:r w:rsidRPr="00D3242B">
              <w:rPr>
                <w:rFonts w:ascii="Times New Roman" w:hAnsi="Times New Roman" w:cs="Times New Roman"/>
                <w:b w:val="0"/>
                <w:iCs/>
                <w:sz w:val="22"/>
                <w:szCs w:val="22"/>
              </w:rPr>
              <w:t xml:space="preserve"> 2.2.1/2.1.1.1200-03</w:t>
            </w:r>
          </w:p>
        </w:tc>
      </w:tr>
      <w:tr w:rsidR="000C68A9" w:rsidRPr="00D3242B" w:rsidTr="00A060AB">
        <w:trPr>
          <w:trHeight w:val="68"/>
          <w:jc w:val="center"/>
        </w:trPr>
        <w:tc>
          <w:tcPr>
            <w:tcW w:w="559" w:type="dxa"/>
          </w:tcPr>
          <w:p w:rsidR="000C68A9" w:rsidRPr="00D3242B" w:rsidRDefault="000C68A9" w:rsidP="00A060AB">
            <w:pPr>
              <w:suppressAutoHyphens/>
              <w:spacing w:line="240" w:lineRule="auto"/>
              <w:ind w:left="-57" w:right="-57" w:firstLine="0"/>
              <w:jc w:val="center"/>
              <w:rPr>
                <w:rFonts w:ascii="Times New Roman" w:hAnsi="Times New Roman" w:cs="Times New Roman"/>
                <w:b w:val="0"/>
                <w:iCs/>
                <w:sz w:val="22"/>
                <w:szCs w:val="22"/>
              </w:rPr>
            </w:pPr>
          </w:p>
        </w:tc>
        <w:tc>
          <w:tcPr>
            <w:tcW w:w="4723" w:type="dxa"/>
          </w:tcPr>
          <w:p w:rsidR="000C68A9" w:rsidRPr="00D3242B" w:rsidRDefault="000C68A9" w:rsidP="00A060AB">
            <w:pPr>
              <w:spacing w:line="240" w:lineRule="auto"/>
              <w:ind w:firstLine="0"/>
              <w:jc w:val="left"/>
              <w:rPr>
                <w:rFonts w:ascii="Times New Roman" w:hAnsi="Times New Roman" w:cs="Times New Roman"/>
                <w:b w:val="0"/>
                <w:iCs/>
                <w:sz w:val="22"/>
                <w:szCs w:val="22"/>
              </w:rPr>
            </w:pPr>
            <w:r w:rsidRPr="00D3242B">
              <w:rPr>
                <w:rFonts w:ascii="Times New Roman" w:hAnsi="Times New Roman" w:cs="Times New Roman"/>
                <w:b w:val="0"/>
                <w:iCs/>
                <w:sz w:val="22"/>
                <w:szCs w:val="22"/>
              </w:rPr>
              <w:t>Лечебно-оздоровительные местности и курорты местного значения</w:t>
            </w:r>
          </w:p>
          <w:p w:rsidR="000C68A9" w:rsidRPr="00D3242B" w:rsidRDefault="000C68A9" w:rsidP="00A060AB">
            <w:pPr>
              <w:suppressAutoHyphens/>
              <w:spacing w:line="240" w:lineRule="auto"/>
              <w:ind w:firstLine="0"/>
              <w:jc w:val="left"/>
              <w:rPr>
                <w:rFonts w:ascii="Times New Roman" w:hAnsi="Times New Roman" w:cs="Times New Roman"/>
                <w:b w:val="0"/>
                <w:iCs/>
                <w:sz w:val="22"/>
                <w:szCs w:val="22"/>
              </w:rPr>
            </w:pPr>
          </w:p>
        </w:tc>
        <w:tc>
          <w:tcPr>
            <w:tcW w:w="4803" w:type="dxa"/>
          </w:tcPr>
          <w:p w:rsidR="000C68A9" w:rsidRPr="00D3242B" w:rsidRDefault="000C68A9" w:rsidP="00A060AB">
            <w:pPr>
              <w:suppressAutoHyphens/>
              <w:spacing w:line="240" w:lineRule="auto"/>
              <w:ind w:firstLine="0"/>
              <w:jc w:val="center"/>
              <w:rPr>
                <w:rFonts w:ascii="Times New Roman" w:hAnsi="Times New Roman" w:cs="Times New Roman"/>
                <w:b w:val="0"/>
                <w:iCs/>
                <w:sz w:val="22"/>
                <w:szCs w:val="22"/>
              </w:rPr>
            </w:pPr>
            <w:r w:rsidRPr="00D3242B">
              <w:rPr>
                <w:rFonts w:ascii="Times New Roman" w:hAnsi="Times New Roman" w:cs="Times New Roman"/>
                <w:b w:val="0"/>
                <w:iCs/>
                <w:sz w:val="22"/>
                <w:szCs w:val="22"/>
              </w:rPr>
              <w:t xml:space="preserve">Федеральный закон от 23.02.1995 № 26-ФЗ </w:t>
            </w:r>
          </w:p>
          <w:p w:rsidR="000C68A9" w:rsidRPr="00D3242B" w:rsidRDefault="000C68A9" w:rsidP="00A060AB">
            <w:pPr>
              <w:suppressAutoHyphens/>
              <w:spacing w:line="240" w:lineRule="auto"/>
              <w:ind w:firstLine="0"/>
              <w:jc w:val="center"/>
              <w:rPr>
                <w:rFonts w:ascii="Times New Roman" w:hAnsi="Times New Roman" w:cs="Times New Roman"/>
                <w:b w:val="0"/>
                <w:i/>
                <w:iCs/>
                <w:sz w:val="22"/>
                <w:szCs w:val="22"/>
              </w:rPr>
            </w:pPr>
            <w:r w:rsidRPr="00D3242B">
              <w:rPr>
                <w:rFonts w:ascii="Times New Roman" w:hAnsi="Times New Roman" w:cs="Times New Roman"/>
                <w:b w:val="0"/>
                <w:iCs/>
                <w:sz w:val="22"/>
                <w:szCs w:val="22"/>
              </w:rPr>
              <w:t>«О природных лечебных ресурсах, лечебно-оздоровительных местностях и курортах»</w:t>
            </w:r>
          </w:p>
          <w:p w:rsidR="000C68A9" w:rsidRPr="00D3242B" w:rsidRDefault="000C68A9" w:rsidP="00A060AB">
            <w:pPr>
              <w:suppressAutoHyphens/>
              <w:spacing w:line="240" w:lineRule="auto"/>
              <w:ind w:firstLine="0"/>
              <w:jc w:val="center"/>
              <w:rPr>
                <w:rFonts w:ascii="Times New Roman" w:hAnsi="Times New Roman" w:cs="Times New Roman"/>
                <w:b w:val="0"/>
                <w:i/>
                <w:iCs/>
                <w:sz w:val="22"/>
                <w:szCs w:val="22"/>
              </w:rPr>
            </w:pPr>
            <w:r w:rsidRPr="00D3242B">
              <w:rPr>
                <w:rFonts w:ascii="Times New Roman" w:hAnsi="Times New Roman" w:cs="Times New Roman"/>
                <w:b w:val="0"/>
                <w:iCs/>
                <w:sz w:val="22"/>
                <w:szCs w:val="22"/>
              </w:rPr>
              <w:t xml:space="preserve">СП 42.13330.2011, </w:t>
            </w:r>
          </w:p>
          <w:p w:rsidR="000C68A9" w:rsidRPr="00D3242B" w:rsidRDefault="000C68A9" w:rsidP="00A060AB">
            <w:pPr>
              <w:suppressAutoHyphens/>
              <w:spacing w:line="240" w:lineRule="auto"/>
              <w:ind w:firstLine="0"/>
              <w:jc w:val="center"/>
              <w:rPr>
                <w:rFonts w:ascii="Times New Roman" w:hAnsi="Times New Roman" w:cs="Times New Roman"/>
                <w:b w:val="0"/>
                <w:iCs/>
                <w:sz w:val="22"/>
                <w:szCs w:val="22"/>
              </w:rPr>
            </w:pPr>
            <w:r w:rsidRPr="00D3242B">
              <w:rPr>
                <w:rFonts w:ascii="Times New Roman" w:hAnsi="Times New Roman" w:cs="Times New Roman"/>
                <w:b w:val="0"/>
                <w:iCs/>
                <w:sz w:val="22"/>
                <w:szCs w:val="22"/>
              </w:rPr>
              <w:t>Распоряжение Правительства Российской Федерации от 03.07.1996 № 1063-р</w:t>
            </w:r>
          </w:p>
          <w:p w:rsidR="000C68A9" w:rsidRPr="00D3242B" w:rsidRDefault="000C68A9" w:rsidP="00A060AB">
            <w:pPr>
              <w:suppressAutoHyphens/>
              <w:spacing w:line="240" w:lineRule="auto"/>
              <w:ind w:firstLine="0"/>
              <w:jc w:val="center"/>
              <w:rPr>
                <w:rFonts w:ascii="Times New Roman" w:hAnsi="Times New Roman" w:cs="Times New Roman"/>
                <w:b w:val="0"/>
                <w:i/>
                <w:iCs/>
                <w:sz w:val="22"/>
                <w:szCs w:val="22"/>
              </w:rPr>
            </w:pPr>
            <w:r w:rsidRPr="00D3242B">
              <w:rPr>
                <w:rFonts w:ascii="Times New Roman" w:hAnsi="Times New Roman" w:cs="Times New Roman"/>
                <w:b w:val="0"/>
                <w:sz w:val="22"/>
                <w:szCs w:val="22"/>
              </w:rPr>
              <w:t>«О социальных нормативах и нормах»</w:t>
            </w:r>
          </w:p>
        </w:tc>
      </w:tr>
      <w:tr w:rsidR="000C68A9" w:rsidRPr="00D3242B" w:rsidTr="00A060AB">
        <w:trPr>
          <w:trHeight w:val="68"/>
          <w:jc w:val="center"/>
        </w:trPr>
        <w:tc>
          <w:tcPr>
            <w:tcW w:w="559" w:type="dxa"/>
          </w:tcPr>
          <w:p w:rsidR="000C68A9" w:rsidRPr="00D3242B" w:rsidRDefault="000C68A9" w:rsidP="00A060AB">
            <w:pPr>
              <w:suppressAutoHyphens/>
              <w:spacing w:line="240" w:lineRule="auto"/>
              <w:ind w:left="-57" w:right="-57" w:firstLine="0"/>
              <w:jc w:val="center"/>
              <w:rPr>
                <w:rFonts w:ascii="Times New Roman" w:hAnsi="Times New Roman" w:cs="Times New Roman"/>
                <w:b w:val="0"/>
                <w:iCs/>
                <w:sz w:val="22"/>
                <w:szCs w:val="22"/>
              </w:rPr>
            </w:pPr>
          </w:p>
        </w:tc>
        <w:tc>
          <w:tcPr>
            <w:tcW w:w="4723" w:type="dxa"/>
          </w:tcPr>
          <w:p w:rsidR="000C68A9" w:rsidRPr="00D3242B" w:rsidRDefault="000C68A9" w:rsidP="00A060AB">
            <w:pPr>
              <w:spacing w:line="240" w:lineRule="auto"/>
              <w:ind w:firstLine="0"/>
              <w:jc w:val="left"/>
              <w:rPr>
                <w:rFonts w:ascii="Times New Roman" w:hAnsi="Times New Roman" w:cs="Times New Roman"/>
                <w:b w:val="0"/>
                <w:iCs/>
                <w:sz w:val="22"/>
                <w:szCs w:val="22"/>
              </w:rPr>
            </w:pPr>
            <w:r w:rsidRPr="00D3242B">
              <w:rPr>
                <w:rFonts w:ascii="Times New Roman" w:hAnsi="Times New Roman" w:cs="Times New Roman"/>
                <w:b w:val="0"/>
                <w:iCs/>
                <w:sz w:val="22"/>
                <w:szCs w:val="22"/>
              </w:rPr>
              <w:t>Охрана объектов культурного наследия</w:t>
            </w:r>
          </w:p>
        </w:tc>
        <w:tc>
          <w:tcPr>
            <w:tcW w:w="4803" w:type="dxa"/>
          </w:tcPr>
          <w:p w:rsidR="000C68A9" w:rsidRPr="00D3242B" w:rsidRDefault="000C68A9" w:rsidP="00A060AB">
            <w:pPr>
              <w:suppressAutoHyphens/>
              <w:spacing w:line="240" w:lineRule="auto"/>
              <w:ind w:firstLine="0"/>
              <w:jc w:val="center"/>
              <w:rPr>
                <w:rFonts w:ascii="Times New Roman" w:hAnsi="Times New Roman" w:cs="Times New Roman"/>
                <w:b w:val="0"/>
                <w:bCs w:val="0"/>
                <w:sz w:val="22"/>
                <w:szCs w:val="22"/>
              </w:rPr>
            </w:pPr>
            <w:r w:rsidRPr="00D3242B">
              <w:rPr>
                <w:rFonts w:ascii="Times New Roman" w:hAnsi="Times New Roman" w:cs="Times New Roman"/>
                <w:b w:val="0"/>
                <w:bCs w:val="0"/>
                <w:sz w:val="22"/>
                <w:szCs w:val="22"/>
              </w:rPr>
              <w:t xml:space="preserve">Федеральный закон от 25.06.2002 № 73-ФЗ </w:t>
            </w:r>
          </w:p>
          <w:p w:rsidR="000C68A9" w:rsidRPr="00D3242B" w:rsidRDefault="000C68A9" w:rsidP="00A060AB">
            <w:pPr>
              <w:suppressAutoHyphens/>
              <w:spacing w:line="240" w:lineRule="auto"/>
              <w:ind w:firstLine="0"/>
              <w:jc w:val="center"/>
              <w:rPr>
                <w:rFonts w:ascii="Times New Roman" w:hAnsi="Times New Roman" w:cs="Times New Roman"/>
                <w:b w:val="0"/>
                <w:bCs w:val="0"/>
                <w:sz w:val="22"/>
                <w:szCs w:val="22"/>
              </w:rPr>
            </w:pPr>
            <w:r w:rsidRPr="00D3242B">
              <w:rPr>
                <w:rFonts w:ascii="Times New Roman" w:hAnsi="Times New Roman" w:cs="Times New Roman"/>
                <w:b w:val="0"/>
                <w:bCs w:val="0"/>
                <w:sz w:val="22"/>
                <w:szCs w:val="22"/>
              </w:rPr>
              <w:t xml:space="preserve">«Об объектах культурного наследия (памятниках истории и культуры) народов Российской Федерации», </w:t>
            </w:r>
          </w:p>
          <w:p w:rsidR="000C68A9" w:rsidRPr="00D3242B" w:rsidRDefault="00D3242B" w:rsidP="00D3242B">
            <w:pPr>
              <w:suppressAutoHyphens/>
              <w:spacing w:line="240" w:lineRule="auto"/>
              <w:ind w:firstLine="0"/>
              <w:jc w:val="center"/>
              <w:rPr>
                <w:rFonts w:ascii="Times New Roman" w:hAnsi="Times New Roman" w:cs="Times New Roman"/>
                <w:b w:val="0"/>
                <w:iCs/>
                <w:sz w:val="22"/>
                <w:szCs w:val="22"/>
              </w:rPr>
            </w:pPr>
            <w:r w:rsidRPr="00D3242B">
              <w:rPr>
                <w:rFonts w:ascii="Times New Roman" w:hAnsi="Times New Roman" w:cs="Times New Roman"/>
                <w:b w:val="0"/>
                <w:bCs w:val="0"/>
                <w:sz w:val="22"/>
                <w:szCs w:val="22"/>
              </w:rPr>
              <w:t>Закон Вологодской области от 16.03.2015 N 3601-ОЗ «О сохранении, использовании, популяризации и государственной охране объектов культурного наследия (памятников истории и культуры), находящихся на территории Вологодской области»</w:t>
            </w:r>
          </w:p>
        </w:tc>
      </w:tr>
      <w:tr w:rsidR="000C68A9" w:rsidRPr="00D3242B" w:rsidTr="00A060AB">
        <w:trPr>
          <w:trHeight w:val="68"/>
          <w:jc w:val="center"/>
        </w:trPr>
        <w:tc>
          <w:tcPr>
            <w:tcW w:w="559" w:type="dxa"/>
          </w:tcPr>
          <w:p w:rsidR="000C68A9" w:rsidRPr="00D3242B" w:rsidRDefault="000C68A9" w:rsidP="00A060AB">
            <w:pPr>
              <w:suppressAutoHyphens/>
              <w:spacing w:line="240" w:lineRule="auto"/>
              <w:ind w:left="-57" w:right="-57" w:firstLine="0"/>
              <w:jc w:val="center"/>
              <w:rPr>
                <w:rFonts w:ascii="Times New Roman" w:hAnsi="Times New Roman" w:cs="Times New Roman"/>
                <w:b w:val="0"/>
                <w:iCs/>
                <w:sz w:val="22"/>
                <w:szCs w:val="22"/>
              </w:rPr>
            </w:pPr>
            <w:r w:rsidRPr="00D3242B">
              <w:rPr>
                <w:rFonts w:ascii="Times New Roman" w:hAnsi="Times New Roman" w:cs="Times New Roman"/>
                <w:b w:val="0"/>
                <w:iCs/>
                <w:sz w:val="22"/>
                <w:szCs w:val="22"/>
              </w:rPr>
              <w:t>4.15</w:t>
            </w:r>
          </w:p>
        </w:tc>
        <w:tc>
          <w:tcPr>
            <w:tcW w:w="4723" w:type="dxa"/>
          </w:tcPr>
          <w:p w:rsidR="000C68A9" w:rsidRPr="00D3242B" w:rsidRDefault="000C68A9" w:rsidP="00A060AB">
            <w:pPr>
              <w:suppressAutoHyphens/>
              <w:spacing w:line="240" w:lineRule="auto"/>
              <w:ind w:firstLine="0"/>
              <w:jc w:val="left"/>
              <w:rPr>
                <w:rFonts w:ascii="Times New Roman" w:hAnsi="Times New Roman" w:cs="Times New Roman"/>
                <w:b w:val="0"/>
                <w:sz w:val="22"/>
                <w:szCs w:val="22"/>
              </w:rPr>
            </w:pPr>
            <w:r w:rsidRPr="00D3242B">
              <w:rPr>
                <w:rFonts w:ascii="Times New Roman" w:hAnsi="Times New Roman" w:cs="Times New Roman"/>
                <w:b w:val="0"/>
                <w:sz w:val="22"/>
                <w:szCs w:val="22"/>
              </w:rPr>
              <w:t xml:space="preserve">Объекты, необходимые для организации мероприятий </w:t>
            </w:r>
            <w:proofErr w:type="spellStart"/>
            <w:r w:rsidRPr="00D3242B">
              <w:rPr>
                <w:rFonts w:ascii="Times New Roman" w:hAnsi="Times New Roman" w:cs="Times New Roman"/>
                <w:b w:val="0"/>
                <w:sz w:val="22"/>
                <w:szCs w:val="22"/>
              </w:rPr>
              <w:t>межпоселенческого</w:t>
            </w:r>
            <w:proofErr w:type="spellEnd"/>
            <w:r w:rsidRPr="00D3242B">
              <w:rPr>
                <w:rFonts w:ascii="Times New Roman" w:hAnsi="Times New Roman" w:cs="Times New Roman"/>
                <w:b w:val="0"/>
                <w:sz w:val="22"/>
                <w:szCs w:val="22"/>
              </w:rPr>
              <w:t xml:space="preserve"> характера по охране окружающей среды</w:t>
            </w:r>
          </w:p>
        </w:tc>
        <w:tc>
          <w:tcPr>
            <w:tcW w:w="4803" w:type="dxa"/>
          </w:tcPr>
          <w:p w:rsidR="000C68A9" w:rsidRPr="00D3242B" w:rsidRDefault="000C68A9" w:rsidP="00D3242B">
            <w:pPr>
              <w:suppressAutoHyphens/>
              <w:spacing w:line="240" w:lineRule="auto"/>
              <w:ind w:firstLine="0"/>
              <w:jc w:val="center"/>
              <w:rPr>
                <w:rFonts w:ascii="Times New Roman" w:hAnsi="Times New Roman" w:cs="Times New Roman"/>
                <w:b w:val="0"/>
                <w:i/>
                <w:iCs/>
                <w:sz w:val="22"/>
                <w:szCs w:val="22"/>
              </w:rPr>
            </w:pPr>
            <w:r w:rsidRPr="00D3242B">
              <w:rPr>
                <w:rFonts w:ascii="Times New Roman" w:hAnsi="Times New Roman" w:cs="Times New Roman"/>
                <w:b w:val="0"/>
                <w:iCs/>
                <w:sz w:val="22"/>
                <w:szCs w:val="22"/>
              </w:rPr>
              <w:t xml:space="preserve">законодательство Российской Федерации и </w:t>
            </w:r>
            <w:r w:rsidR="00D3242B" w:rsidRPr="00D3242B">
              <w:rPr>
                <w:rFonts w:ascii="Times New Roman" w:hAnsi="Times New Roman" w:cs="Times New Roman"/>
                <w:b w:val="0"/>
                <w:iCs/>
                <w:sz w:val="22"/>
                <w:szCs w:val="22"/>
              </w:rPr>
              <w:t>Вологодской</w:t>
            </w:r>
            <w:r w:rsidRPr="00D3242B">
              <w:rPr>
                <w:rFonts w:ascii="Times New Roman" w:hAnsi="Times New Roman" w:cs="Times New Roman"/>
                <w:b w:val="0"/>
                <w:iCs/>
                <w:sz w:val="22"/>
                <w:szCs w:val="22"/>
              </w:rPr>
              <w:t xml:space="preserve"> области об охране окружающей среды, СП 42.13330.2011</w:t>
            </w:r>
          </w:p>
        </w:tc>
      </w:tr>
      <w:tr w:rsidR="000C68A9" w:rsidRPr="00D3242B" w:rsidTr="00A060AB">
        <w:trPr>
          <w:trHeight w:val="68"/>
          <w:jc w:val="center"/>
        </w:trPr>
        <w:tc>
          <w:tcPr>
            <w:tcW w:w="559" w:type="dxa"/>
          </w:tcPr>
          <w:p w:rsidR="000C68A9" w:rsidRPr="00D3242B" w:rsidRDefault="000C68A9" w:rsidP="00A060AB">
            <w:pPr>
              <w:suppressAutoHyphens/>
              <w:spacing w:line="240" w:lineRule="auto"/>
              <w:ind w:left="-57" w:right="-57" w:firstLine="0"/>
              <w:jc w:val="center"/>
              <w:rPr>
                <w:rFonts w:ascii="Times New Roman" w:hAnsi="Times New Roman" w:cs="Times New Roman"/>
                <w:b w:val="0"/>
                <w:iCs/>
                <w:sz w:val="22"/>
                <w:szCs w:val="22"/>
              </w:rPr>
            </w:pPr>
            <w:r w:rsidRPr="00D3242B">
              <w:rPr>
                <w:rFonts w:ascii="Times New Roman" w:hAnsi="Times New Roman" w:cs="Times New Roman"/>
                <w:b w:val="0"/>
                <w:iCs/>
                <w:sz w:val="22"/>
                <w:szCs w:val="22"/>
              </w:rPr>
              <w:t>4.16</w:t>
            </w:r>
          </w:p>
        </w:tc>
        <w:tc>
          <w:tcPr>
            <w:tcW w:w="4723" w:type="dxa"/>
          </w:tcPr>
          <w:p w:rsidR="000C68A9" w:rsidRPr="00D3242B" w:rsidRDefault="000C68A9" w:rsidP="00A060AB">
            <w:pPr>
              <w:suppressAutoHyphens/>
              <w:spacing w:line="240" w:lineRule="auto"/>
              <w:ind w:firstLine="0"/>
              <w:jc w:val="left"/>
              <w:rPr>
                <w:rFonts w:ascii="Times New Roman" w:hAnsi="Times New Roman" w:cs="Times New Roman"/>
                <w:b w:val="0"/>
                <w:sz w:val="22"/>
                <w:szCs w:val="22"/>
              </w:rPr>
            </w:pPr>
            <w:r w:rsidRPr="00D3242B">
              <w:rPr>
                <w:rFonts w:ascii="Times New Roman" w:hAnsi="Times New Roman" w:cs="Times New Roman"/>
                <w:b w:val="0"/>
                <w:sz w:val="22"/>
                <w:szCs w:val="22"/>
              </w:rPr>
              <w:t>Объекты, необходимые для организации и осуществления мероприятий по мобилизационной подготовке муниципальных предприятий и учреждений, находящихся на территории муниципального района</w:t>
            </w:r>
          </w:p>
        </w:tc>
        <w:tc>
          <w:tcPr>
            <w:tcW w:w="4803" w:type="dxa"/>
          </w:tcPr>
          <w:p w:rsidR="000C68A9" w:rsidRPr="00D3242B" w:rsidRDefault="000C68A9" w:rsidP="00A060AB">
            <w:pPr>
              <w:suppressAutoHyphens/>
              <w:spacing w:line="240" w:lineRule="auto"/>
              <w:ind w:firstLine="0"/>
              <w:jc w:val="center"/>
              <w:rPr>
                <w:rFonts w:ascii="Times New Roman" w:hAnsi="Times New Roman" w:cs="Times New Roman"/>
                <w:b w:val="0"/>
                <w:iCs/>
                <w:sz w:val="22"/>
                <w:szCs w:val="22"/>
              </w:rPr>
            </w:pPr>
            <w:r w:rsidRPr="00D3242B">
              <w:rPr>
                <w:rFonts w:ascii="Times New Roman" w:hAnsi="Times New Roman" w:cs="Times New Roman"/>
                <w:b w:val="0"/>
                <w:iCs/>
                <w:sz w:val="22"/>
                <w:szCs w:val="22"/>
              </w:rPr>
              <w:t xml:space="preserve">законодательство Российской Федерации и </w:t>
            </w:r>
            <w:r w:rsidR="00D3242B" w:rsidRPr="00D3242B">
              <w:rPr>
                <w:rFonts w:ascii="Times New Roman" w:hAnsi="Times New Roman" w:cs="Times New Roman"/>
                <w:b w:val="0"/>
                <w:iCs/>
                <w:sz w:val="22"/>
                <w:szCs w:val="22"/>
              </w:rPr>
              <w:t>Вологодской</w:t>
            </w:r>
            <w:r w:rsidRPr="00D3242B">
              <w:rPr>
                <w:rFonts w:ascii="Times New Roman" w:hAnsi="Times New Roman" w:cs="Times New Roman"/>
                <w:b w:val="0"/>
                <w:iCs/>
                <w:sz w:val="22"/>
                <w:szCs w:val="22"/>
              </w:rPr>
              <w:t xml:space="preserve"> области об охране окружающей среды, </w:t>
            </w:r>
          </w:p>
          <w:p w:rsidR="000C68A9" w:rsidRPr="00D3242B" w:rsidRDefault="000C68A9" w:rsidP="00A060AB">
            <w:pPr>
              <w:suppressAutoHyphens/>
              <w:spacing w:line="240" w:lineRule="auto"/>
              <w:ind w:firstLine="0"/>
              <w:jc w:val="center"/>
              <w:rPr>
                <w:rFonts w:ascii="Times New Roman" w:hAnsi="Times New Roman" w:cs="Times New Roman"/>
                <w:b w:val="0"/>
                <w:i/>
                <w:iCs/>
                <w:sz w:val="22"/>
                <w:szCs w:val="22"/>
              </w:rPr>
            </w:pPr>
            <w:r w:rsidRPr="00D3242B">
              <w:rPr>
                <w:rFonts w:ascii="Times New Roman" w:hAnsi="Times New Roman" w:cs="Times New Roman"/>
                <w:b w:val="0"/>
                <w:iCs/>
                <w:sz w:val="22"/>
                <w:szCs w:val="22"/>
              </w:rPr>
              <w:t>СП 42.13330.2011</w:t>
            </w:r>
          </w:p>
        </w:tc>
      </w:tr>
      <w:tr w:rsidR="000C68A9" w:rsidRPr="00D3242B" w:rsidTr="00A060AB">
        <w:trPr>
          <w:trHeight w:val="68"/>
          <w:jc w:val="center"/>
        </w:trPr>
        <w:tc>
          <w:tcPr>
            <w:tcW w:w="559" w:type="dxa"/>
          </w:tcPr>
          <w:p w:rsidR="000C68A9" w:rsidRPr="00D3242B" w:rsidRDefault="000C68A9" w:rsidP="00A060AB">
            <w:pPr>
              <w:suppressAutoHyphens/>
              <w:spacing w:line="240" w:lineRule="auto"/>
              <w:ind w:left="-57" w:right="-57" w:firstLine="0"/>
              <w:jc w:val="center"/>
              <w:rPr>
                <w:rFonts w:ascii="Times New Roman" w:hAnsi="Times New Roman" w:cs="Times New Roman"/>
                <w:b w:val="0"/>
                <w:iCs/>
                <w:sz w:val="22"/>
                <w:szCs w:val="22"/>
              </w:rPr>
            </w:pPr>
            <w:r w:rsidRPr="00D3242B">
              <w:rPr>
                <w:rFonts w:ascii="Times New Roman" w:hAnsi="Times New Roman" w:cs="Times New Roman"/>
                <w:b w:val="0"/>
                <w:iCs/>
                <w:sz w:val="22"/>
                <w:szCs w:val="22"/>
              </w:rPr>
              <w:t>4.17</w:t>
            </w:r>
          </w:p>
        </w:tc>
        <w:tc>
          <w:tcPr>
            <w:tcW w:w="4723" w:type="dxa"/>
          </w:tcPr>
          <w:p w:rsidR="000C68A9" w:rsidRPr="00D3242B" w:rsidRDefault="000C68A9" w:rsidP="00A060AB">
            <w:pPr>
              <w:suppressAutoHyphens/>
              <w:spacing w:line="240" w:lineRule="auto"/>
              <w:ind w:firstLine="0"/>
              <w:jc w:val="left"/>
              <w:rPr>
                <w:rFonts w:ascii="Times New Roman" w:hAnsi="Times New Roman" w:cs="Times New Roman"/>
                <w:b w:val="0"/>
                <w:sz w:val="22"/>
                <w:szCs w:val="22"/>
              </w:rPr>
            </w:pPr>
            <w:r w:rsidRPr="00D3242B">
              <w:rPr>
                <w:rFonts w:ascii="Times New Roman" w:hAnsi="Times New Roman" w:cs="Times New Roman"/>
                <w:b w:val="0"/>
                <w:sz w:val="22"/>
                <w:szCs w:val="22"/>
              </w:rPr>
              <w:t>Объекты, необходимые для организации и осуществления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tc>
        <w:tc>
          <w:tcPr>
            <w:tcW w:w="4803" w:type="dxa"/>
          </w:tcPr>
          <w:p w:rsidR="000C68A9" w:rsidRPr="00D3242B" w:rsidRDefault="000C68A9" w:rsidP="00A060AB">
            <w:pPr>
              <w:suppressAutoHyphens/>
              <w:spacing w:line="240" w:lineRule="auto"/>
              <w:ind w:firstLine="0"/>
              <w:jc w:val="center"/>
              <w:rPr>
                <w:rFonts w:ascii="Times New Roman" w:hAnsi="Times New Roman" w:cs="Times New Roman"/>
                <w:b w:val="0"/>
                <w:i/>
                <w:iCs/>
                <w:sz w:val="22"/>
                <w:szCs w:val="22"/>
              </w:rPr>
            </w:pPr>
            <w:r w:rsidRPr="00D3242B">
              <w:rPr>
                <w:rFonts w:ascii="Times New Roman" w:hAnsi="Times New Roman" w:cs="Times New Roman"/>
                <w:b w:val="0"/>
                <w:iCs/>
                <w:sz w:val="22"/>
                <w:szCs w:val="22"/>
              </w:rPr>
              <w:t xml:space="preserve">СП 42.13330.2011, </w:t>
            </w:r>
          </w:p>
          <w:p w:rsidR="000C68A9" w:rsidRPr="00D3242B" w:rsidRDefault="000C68A9" w:rsidP="00A060AB">
            <w:pPr>
              <w:suppressAutoHyphens/>
              <w:spacing w:line="240" w:lineRule="auto"/>
              <w:ind w:firstLine="0"/>
              <w:jc w:val="center"/>
              <w:rPr>
                <w:rFonts w:ascii="Times New Roman" w:hAnsi="Times New Roman" w:cs="Times New Roman"/>
                <w:b w:val="0"/>
                <w:i/>
                <w:iCs/>
                <w:sz w:val="22"/>
                <w:szCs w:val="22"/>
              </w:rPr>
            </w:pPr>
            <w:r w:rsidRPr="00D3242B">
              <w:rPr>
                <w:rFonts w:ascii="Times New Roman" w:hAnsi="Times New Roman" w:cs="Times New Roman"/>
                <w:b w:val="0"/>
                <w:iCs/>
                <w:sz w:val="22"/>
                <w:szCs w:val="22"/>
              </w:rPr>
              <w:t>СП 88.13330.2014,</w:t>
            </w:r>
          </w:p>
          <w:p w:rsidR="000C68A9" w:rsidRPr="00D3242B" w:rsidRDefault="000C68A9" w:rsidP="00A060AB">
            <w:pPr>
              <w:suppressAutoHyphens/>
              <w:spacing w:line="240" w:lineRule="auto"/>
              <w:ind w:firstLine="0"/>
              <w:jc w:val="center"/>
              <w:rPr>
                <w:rFonts w:ascii="Times New Roman" w:hAnsi="Times New Roman" w:cs="Times New Roman"/>
                <w:b w:val="0"/>
                <w:i/>
                <w:iCs/>
                <w:sz w:val="22"/>
                <w:szCs w:val="22"/>
              </w:rPr>
            </w:pPr>
            <w:r w:rsidRPr="00D3242B">
              <w:rPr>
                <w:rFonts w:ascii="Times New Roman" w:hAnsi="Times New Roman" w:cs="Times New Roman"/>
                <w:b w:val="0"/>
                <w:iCs/>
                <w:sz w:val="22"/>
                <w:szCs w:val="22"/>
              </w:rPr>
              <w:t>СП 116.13330.2012</w:t>
            </w:r>
          </w:p>
          <w:p w:rsidR="000C68A9" w:rsidRPr="00D3242B" w:rsidRDefault="000C68A9" w:rsidP="00A060AB">
            <w:pPr>
              <w:suppressAutoHyphens/>
              <w:spacing w:line="240" w:lineRule="auto"/>
              <w:ind w:firstLine="0"/>
              <w:jc w:val="center"/>
              <w:rPr>
                <w:rFonts w:ascii="Times New Roman" w:hAnsi="Times New Roman" w:cs="Times New Roman"/>
                <w:b w:val="0"/>
                <w:i/>
                <w:iCs/>
                <w:sz w:val="22"/>
                <w:szCs w:val="22"/>
              </w:rPr>
            </w:pPr>
          </w:p>
        </w:tc>
      </w:tr>
      <w:tr w:rsidR="000C68A9" w:rsidRPr="00D3242B" w:rsidTr="00A060AB">
        <w:trPr>
          <w:trHeight w:val="68"/>
          <w:jc w:val="center"/>
        </w:trPr>
        <w:tc>
          <w:tcPr>
            <w:tcW w:w="559" w:type="dxa"/>
          </w:tcPr>
          <w:p w:rsidR="000C68A9" w:rsidRPr="00D3242B" w:rsidRDefault="000C68A9" w:rsidP="00A060AB">
            <w:pPr>
              <w:suppressAutoHyphens/>
              <w:spacing w:line="240" w:lineRule="auto"/>
              <w:ind w:left="-57" w:right="-57" w:firstLine="0"/>
              <w:jc w:val="center"/>
              <w:rPr>
                <w:rFonts w:ascii="Times New Roman" w:hAnsi="Times New Roman" w:cs="Times New Roman"/>
                <w:b w:val="0"/>
                <w:iCs/>
                <w:sz w:val="22"/>
                <w:szCs w:val="22"/>
              </w:rPr>
            </w:pPr>
            <w:r w:rsidRPr="00D3242B">
              <w:rPr>
                <w:rFonts w:ascii="Times New Roman" w:hAnsi="Times New Roman" w:cs="Times New Roman"/>
                <w:b w:val="0"/>
                <w:iCs/>
                <w:sz w:val="22"/>
                <w:szCs w:val="22"/>
              </w:rPr>
              <w:t>4.18</w:t>
            </w:r>
          </w:p>
        </w:tc>
        <w:tc>
          <w:tcPr>
            <w:tcW w:w="4723" w:type="dxa"/>
          </w:tcPr>
          <w:p w:rsidR="000C68A9" w:rsidRPr="00D3242B" w:rsidRDefault="000C68A9" w:rsidP="00A060AB">
            <w:pPr>
              <w:suppressAutoHyphens/>
              <w:spacing w:line="240" w:lineRule="auto"/>
              <w:ind w:firstLine="0"/>
              <w:jc w:val="left"/>
              <w:rPr>
                <w:rFonts w:ascii="Times New Roman" w:hAnsi="Times New Roman" w:cs="Times New Roman"/>
                <w:b w:val="0"/>
                <w:sz w:val="22"/>
                <w:szCs w:val="22"/>
              </w:rPr>
            </w:pPr>
            <w:r w:rsidRPr="00D3242B">
              <w:rPr>
                <w:rFonts w:ascii="Times New Roman" w:hAnsi="Times New Roman" w:cs="Times New Roman"/>
                <w:b w:val="0"/>
                <w:sz w:val="22"/>
                <w:szCs w:val="22"/>
              </w:rPr>
              <w:t>Объекты, необходимые для организации охраны общественного порядка</w:t>
            </w:r>
          </w:p>
        </w:tc>
        <w:tc>
          <w:tcPr>
            <w:tcW w:w="4803" w:type="dxa"/>
          </w:tcPr>
          <w:p w:rsidR="000C68A9" w:rsidRPr="00D3242B" w:rsidRDefault="000C68A9" w:rsidP="00A060AB">
            <w:pPr>
              <w:suppressAutoHyphens/>
              <w:spacing w:line="240" w:lineRule="auto"/>
              <w:ind w:firstLine="0"/>
              <w:jc w:val="center"/>
              <w:rPr>
                <w:rFonts w:ascii="Times New Roman" w:hAnsi="Times New Roman" w:cs="Times New Roman"/>
                <w:b w:val="0"/>
                <w:iCs/>
                <w:sz w:val="22"/>
                <w:szCs w:val="22"/>
              </w:rPr>
            </w:pPr>
            <w:r w:rsidRPr="00D3242B">
              <w:rPr>
                <w:rFonts w:ascii="Times New Roman" w:hAnsi="Times New Roman" w:cs="Times New Roman"/>
                <w:b w:val="0"/>
                <w:iCs/>
                <w:sz w:val="22"/>
                <w:szCs w:val="22"/>
              </w:rPr>
              <w:t>СП 42.13330.2011</w:t>
            </w:r>
          </w:p>
        </w:tc>
      </w:tr>
      <w:tr w:rsidR="000C68A9" w:rsidRPr="00D3242B" w:rsidTr="00A060AB">
        <w:trPr>
          <w:trHeight w:val="68"/>
          <w:jc w:val="center"/>
        </w:trPr>
        <w:tc>
          <w:tcPr>
            <w:tcW w:w="559" w:type="dxa"/>
          </w:tcPr>
          <w:p w:rsidR="000C68A9" w:rsidRPr="00D3242B" w:rsidRDefault="000C68A9" w:rsidP="00A060AB">
            <w:pPr>
              <w:suppressAutoHyphens/>
              <w:spacing w:line="240" w:lineRule="auto"/>
              <w:ind w:left="-57" w:right="-57" w:firstLine="0"/>
              <w:jc w:val="center"/>
              <w:rPr>
                <w:rFonts w:ascii="Times New Roman" w:hAnsi="Times New Roman" w:cs="Times New Roman"/>
                <w:b w:val="0"/>
                <w:iCs/>
                <w:sz w:val="22"/>
                <w:szCs w:val="22"/>
              </w:rPr>
            </w:pPr>
            <w:r w:rsidRPr="00D3242B">
              <w:rPr>
                <w:rFonts w:ascii="Times New Roman" w:hAnsi="Times New Roman" w:cs="Times New Roman"/>
                <w:b w:val="0"/>
                <w:iCs/>
                <w:sz w:val="22"/>
                <w:szCs w:val="22"/>
              </w:rPr>
              <w:t>4.19</w:t>
            </w:r>
          </w:p>
        </w:tc>
        <w:tc>
          <w:tcPr>
            <w:tcW w:w="4723" w:type="dxa"/>
          </w:tcPr>
          <w:p w:rsidR="000C68A9" w:rsidRPr="00D3242B" w:rsidRDefault="000C68A9" w:rsidP="00A060AB">
            <w:pPr>
              <w:suppressAutoHyphens/>
              <w:spacing w:line="240" w:lineRule="auto"/>
              <w:ind w:firstLine="0"/>
              <w:jc w:val="left"/>
              <w:rPr>
                <w:rFonts w:ascii="Times New Roman" w:hAnsi="Times New Roman" w:cs="Times New Roman"/>
                <w:b w:val="0"/>
                <w:sz w:val="22"/>
                <w:szCs w:val="22"/>
              </w:rPr>
            </w:pPr>
            <w:r w:rsidRPr="00D3242B">
              <w:rPr>
                <w:rFonts w:ascii="Times New Roman" w:hAnsi="Times New Roman" w:cs="Times New Roman"/>
                <w:b w:val="0"/>
                <w:sz w:val="22"/>
                <w:szCs w:val="22"/>
              </w:rPr>
              <w:t>Объекты, необходимые осуществления мероприятий по обеспечению безопасности людей на водных объектах</w:t>
            </w:r>
          </w:p>
        </w:tc>
        <w:tc>
          <w:tcPr>
            <w:tcW w:w="4803" w:type="dxa"/>
          </w:tcPr>
          <w:p w:rsidR="000C68A9" w:rsidRPr="00D3242B" w:rsidRDefault="000C68A9" w:rsidP="00A060AB">
            <w:pPr>
              <w:suppressAutoHyphens/>
              <w:spacing w:line="240" w:lineRule="auto"/>
              <w:ind w:firstLine="0"/>
              <w:jc w:val="center"/>
              <w:rPr>
                <w:rFonts w:ascii="Times New Roman" w:hAnsi="Times New Roman" w:cs="Times New Roman"/>
                <w:b w:val="0"/>
                <w:iCs/>
                <w:sz w:val="22"/>
                <w:szCs w:val="22"/>
              </w:rPr>
            </w:pPr>
            <w:r w:rsidRPr="00D3242B">
              <w:rPr>
                <w:rFonts w:ascii="Times New Roman" w:hAnsi="Times New Roman" w:cs="Times New Roman"/>
                <w:b w:val="0"/>
                <w:iCs/>
                <w:sz w:val="22"/>
                <w:szCs w:val="22"/>
              </w:rPr>
              <w:t>СП 42.13330.2011</w:t>
            </w:r>
          </w:p>
          <w:p w:rsidR="000C68A9" w:rsidRPr="00D3242B" w:rsidRDefault="000C68A9" w:rsidP="00A060AB">
            <w:pPr>
              <w:suppressAutoHyphens/>
              <w:spacing w:line="240" w:lineRule="auto"/>
              <w:ind w:firstLine="0"/>
              <w:jc w:val="center"/>
              <w:rPr>
                <w:rFonts w:ascii="Times New Roman" w:hAnsi="Times New Roman" w:cs="Times New Roman"/>
                <w:b w:val="0"/>
                <w:iCs/>
                <w:sz w:val="22"/>
                <w:szCs w:val="22"/>
              </w:rPr>
            </w:pPr>
          </w:p>
        </w:tc>
      </w:tr>
      <w:tr w:rsidR="000C68A9" w:rsidRPr="00D3242B" w:rsidTr="00A060AB">
        <w:trPr>
          <w:trHeight w:val="68"/>
          <w:jc w:val="center"/>
        </w:trPr>
        <w:tc>
          <w:tcPr>
            <w:tcW w:w="559" w:type="dxa"/>
          </w:tcPr>
          <w:p w:rsidR="000C68A9" w:rsidRPr="00D3242B" w:rsidRDefault="000C68A9" w:rsidP="00A060AB">
            <w:pPr>
              <w:suppressAutoHyphens/>
              <w:spacing w:line="240" w:lineRule="auto"/>
              <w:ind w:left="-57" w:right="-57" w:firstLine="0"/>
              <w:jc w:val="center"/>
              <w:rPr>
                <w:rFonts w:ascii="Times New Roman" w:hAnsi="Times New Roman" w:cs="Times New Roman"/>
                <w:b w:val="0"/>
                <w:iCs/>
                <w:sz w:val="22"/>
                <w:szCs w:val="22"/>
              </w:rPr>
            </w:pPr>
            <w:r w:rsidRPr="00D3242B">
              <w:rPr>
                <w:rFonts w:ascii="Times New Roman" w:hAnsi="Times New Roman" w:cs="Times New Roman"/>
                <w:b w:val="0"/>
                <w:iCs/>
                <w:sz w:val="22"/>
                <w:szCs w:val="22"/>
              </w:rPr>
              <w:t>4.20</w:t>
            </w:r>
          </w:p>
        </w:tc>
        <w:tc>
          <w:tcPr>
            <w:tcW w:w="4723" w:type="dxa"/>
          </w:tcPr>
          <w:p w:rsidR="000C68A9" w:rsidRPr="00D3242B" w:rsidRDefault="000C68A9" w:rsidP="00A060AB">
            <w:pPr>
              <w:suppressAutoHyphens/>
              <w:spacing w:line="240" w:lineRule="auto"/>
              <w:ind w:firstLine="0"/>
              <w:jc w:val="left"/>
              <w:rPr>
                <w:rFonts w:ascii="Times New Roman" w:hAnsi="Times New Roman" w:cs="Times New Roman"/>
                <w:b w:val="0"/>
                <w:sz w:val="22"/>
                <w:szCs w:val="22"/>
              </w:rPr>
            </w:pPr>
            <w:r w:rsidRPr="00D3242B">
              <w:rPr>
                <w:rFonts w:ascii="Times New Roman" w:hAnsi="Times New Roman" w:cs="Times New Roman"/>
                <w:b w:val="0"/>
                <w:sz w:val="22"/>
                <w:szCs w:val="22"/>
              </w:rPr>
              <w:t>Объекты материально-технического обеспечения деятельности органов местного самоуправления муниципального района</w:t>
            </w:r>
          </w:p>
        </w:tc>
        <w:tc>
          <w:tcPr>
            <w:tcW w:w="4803" w:type="dxa"/>
          </w:tcPr>
          <w:p w:rsidR="000C68A9" w:rsidRPr="00D3242B" w:rsidRDefault="000C68A9" w:rsidP="00A060AB">
            <w:pPr>
              <w:suppressAutoHyphens/>
              <w:spacing w:line="240" w:lineRule="auto"/>
              <w:ind w:firstLine="0"/>
              <w:jc w:val="center"/>
              <w:rPr>
                <w:rFonts w:ascii="Times New Roman" w:hAnsi="Times New Roman" w:cs="Times New Roman"/>
                <w:b w:val="0"/>
                <w:i/>
                <w:iCs/>
                <w:sz w:val="22"/>
                <w:szCs w:val="22"/>
              </w:rPr>
            </w:pPr>
            <w:r w:rsidRPr="00D3242B">
              <w:rPr>
                <w:rFonts w:ascii="Times New Roman" w:hAnsi="Times New Roman" w:cs="Times New Roman"/>
                <w:b w:val="0"/>
                <w:iCs/>
                <w:sz w:val="22"/>
                <w:szCs w:val="22"/>
              </w:rPr>
              <w:t xml:space="preserve">СП 42.13330.2011, </w:t>
            </w:r>
          </w:p>
          <w:p w:rsidR="000C68A9" w:rsidRPr="00D3242B" w:rsidRDefault="000C68A9" w:rsidP="00A060AB">
            <w:pPr>
              <w:suppressAutoHyphens/>
              <w:spacing w:line="240" w:lineRule="auto"/>
              <w:ind w:firstLine="0"/>
              <w:jc w:val="center"/>
              <w:rPr>
                <w:rFonts w:ascii="Times New Roman" w:hAnsi="Times New Roman" w:cs="Times New Roman"/>
                <w:b w:val="0"/>
                <w:i/>
                <w:iCs/>
                <w:sz w:val="22"/>
                <w:szCs w:val="22"/>
              </w:rPr>
            </w:pPr>
            <w:r w:rsidRPr="00D3242B">
              <w:rPr>
                <w:rFonts w:ascii="Times New Roman" w:hAnsi="Times New Roman" w:cs="Times New Roman"/>
                <w:b w:val="0"/>
                <w:iCs/>
                <w:sz w:val="22"/>
                <w:szCs w:val="22"/>
              </w:rPr>
              <w:t>СП 118.13330.2012</w:t>
            </w:r>
          </w:p>
        </w:tc>
      </w:tr>
      <w:tr w:rsidR="000C68A9" w:rsidRPr="00D3242B" w:rsidTr="00A060AB">
        <w:trPr>
          <w:trHeight w:val="68"/>
          <w:jc w:val="center"/>
        </w:trPr>
        <w:tc>
          <w:tcPr>
            <w:tcW w:w="559" w:type="dxa"/>
          </w:tcPr>
          <w:p w:rsidR="000C68A9" w:rsidRPr="00D3242B" w:rsidRDefault="000C68A9" w:rsidP="00A060AB">
            <w:pPr>
              <w:suppressAutoHyphens/>
              <w:spacing w:line="240" w:lineRule="auto"/>
              <w:ind w:left="-57" w:right="-57" w:firstLine="0"/>
              <w:jc w:val="center"/>
              <w:rPr>
                <w:rFonts w:ascii="Times New Roman" w:hAnsi="Times New Roman" w:cs="Times New Roman"/>
                <w:b w:val="0"/>
                <w:iCs/>
                <w:sz w:val="22"/>
                <w:szCs w:val="22"/>
              </w:rPr>
            </w:pPr>
            <w:r w:rsidRPr="00D3242B">
              <w:rPr>
                <w:rFonts w:ascii="Times New Roman" w:hAnsi="Times New Roman" w:cs="Times New Roman"/>
                <w:b w:val="0"/>
                <w:iCs/>
                <w:sz w:val="22"/>
                <w:szCs w:val="22"/>
              </w:rPr>
              <w:t>4.21</w:t>
            </w:r>
          </w:p>
        </w:tc>
        <w:tc>
          <w:tcPr>
            <w:tcW w:w="4723" w:type="dxa"/>
          </w:tcPr>
          <w:p w:rsidR="000C68A9" w:rsidRPr="00D3242B" w:rsidRDefault="000C68A9" w:rsidP="00A060AB">
            <w:pPr>
              <w:suppressAutoHyphens/>
              <w:spacing w:line="240" w:lineRule="auto"/>
              <w:ind w:firstLine="0"/>
              <w:jc w:val="left"/>
              <w:rPr>
                <w:rFonts w:ascii="Times New Roman" w:hAnsi="Times New Roman" w:cs="Times New Roman"/>
                <w:b w:val="0"/>
                <w:sz w:val="22"/>
                <w:szCs w:val="22"/>
              </w:rPr>
            </w:pPr>
            <w:r w:rsidRPr="00D3242B">
              <w:rPr>
                <w:rFonts w:ascii="Times New Roman" w:hAnsi="Times New Roman" w:cs="Times New Roman"/>
                <w:b w:val="0"/>
                <w:sz w:val="22"/>
                <w:szCs w:val="22"/>
              </w:rPr>
              <w:t>Объекты, необходимые для формирования и содержания муниципального архива</w:t>
            </w:r>
          </w:p>
        </w:tc>
        <w:tc>
          <w:tcPr>
            <w:tcW w:w="4803" w:type="dxa"/>
          </w:tcPr>
          <w:p w:rsidR="000C68A9" w:rsidRPr="00D3242B" w:rsidRDefault="000C68A9" w:rsidP="00A060AB">
            <w:pPr>
              <w:suppressAutoHyphens/>
              <w:spacing w:line="240" w:lineRule="auto"/>
              <w:ind w:firstLine="0"/>
              <w:jc w:val="center"/>
              <w:rPr>
                <w:rFonts w:ascii="Times New Roman" w:hAnsi="Times New Roman" w:cs="Times New Roman"/>
                <w:b w:val="0"/>
                <w:iCs/>
                <w:sz w:val="22"/>
                <w:szCs w:val="22"/>
              </w:rPr>
            </w:pPr>
            <w:r w:rsidRPr="00D3242B">
              <w:rPr>
                <w:rFonts w:ascii="Times New Roman" w:hAnsi="Times New Roman" w:cs="Times New Roman"/>
                <w:b w:val="0"/>
                <w:iCs/>
                <w:sz w:val="22"/>
                <w:szCs w:val="22"/>
              </w:rPr>
              <w:t xml:space="preserve">СП 42.13330.2011, </w:t>
            </w:r>
          </w:p>
          <w:p w:rsidR="000C68A9" w:rsidRPr="00D3242B" w:rsidRDefault="000C68A9" w:rsidP="00A060AB">
            <w:pPr>
              <w:suppressAutoHyphens/>
              <w:spacing w:line="240" w:lineRule="auto"/>
              <w:ind w:firstLine="0"/>
              <w:jc w:val="center"/>
              <w:rPr>
                <w:rFonts w:ascii="Times New Roman" w:hAnsi="Times New Roman" w:cs="Times New Roman"/>
                <w:b w:val="0"/>
                <w:i/>
                <w:iCs/>
                <w:sz w:val="22"/>
                <w:szCs w:val="22"/>
              </w:rPr>
            </w:pPr>
            <w:r w:rsidRPr="00D3242B">
              <w:rPr>
                <w:rFonts w:ascii="Times New Roman" w:hAnsi="Times New Roman" w:cs="Times New Roman"/>
                <w:b w:val="0"/>
                <w:iCs/>
                <w:sz w:val="22"/>
                <w:szCs w:val="22"/>
              </w:rPr>
              <w:t>СП 118.13330.2012</w:t>
            </w:r>
          </w:p>
        </w:tc>
      </w:tr>
      <w:tr w:rsidR="000C68A9" w:rsidRPr="00D3242B" w:rsidTr="00A060AB">
        <w:trPr>
          <w:trHeight w:val="68"/>
          <w:jc w:val="center"/>
        </w:trPr>
        <w:tc>
          <w:tcPr>
            <w:tcW w:w="559" w:type="dxa"/>
            <w:tcBorders>
              <w:bottom w:val="nil"/>
            </w:tcBorders>
          </w:tcPr>
          <w:p w:rsidR="000C68A9" w:rsidRPr="00D3242B" w:rsidRDefault="00D3242B" w:rsidP="00A060AB">
            <w:pPr>
              <w:suppressAutoHyphens/>
              <w:spacing w:before="30" w:after="30" w:line="240" w:lineRule="auto"/>
              <w:ind w:left="-57" w:right="-57" w:firstLine="0"/>
              <w:jc w:val="center"/>
              <w:rPr>
                <w:rFonts w:ascii="Times New Roman" w:hAnsi="Times New Roman" w:cs="Times New Roman"/>
                <w:iCs/>
                <w:sz w:val="22"/>
                <w:szCs w:val="22"/>
              </w:rPr>
            </w:pPr>
            <w:r w:rsidRPr="00D3242B">
              <w:rPr>
                <w:rFonts w:ascii="Times New Roman" w:hAnsi="Times New Roman" w:cs="Times New Roman"/>
                <w:iCs/>
                <w:sz w:val="22"/>
                <w:szCs w:val="22"/>
              </w:rPr>
              <w:t>5</w:t>
            </w:r>
            <w:r w:rsidR="000C68A9" w:rsidRPr="00D3242B">
              <w:rPr>
                <w:rFonts w:ascii="Times New Roman" w:hAnsi="Times New Roman" w:cs="Times New Roman"/>
                <w:iCs/>
                <w:sz w:val="22"/>
                <w:szCs w:val="22"/>
              </w:rPr>
              <w:t>.</w:t>
            </w:r>
          </w:p>
        </w:tc>
        <w:tc>
          <w:tcPr>
            <w:tcW w:w="9526" w:type="dxa"/>
            <w:gridSpan w:val="2"/>
          </w:tcPr>
          <w:p w:rsidR="000C68A9" w:rsidRPr="00D3242B" w:rsidRDefault="000C68A9" w:rsidP="00A060AB">
            <w:pPr>
              <w:suppressAutoHyphens/>
              <w:spacing w:before="30" w:after="30" w:line="240" w:lineRule="auto"/>
              <w:ind w:firstLine="0"/>
              <w:jc w:val="left"/>
              <w:rPr>
                <w:rFonts w:ascii="Times New Roman" w:hAnsi="Times New Roman" w:cs="Times New Roman"/>
                <w:iCs/>
                <w:sz w:val="22"/>
                <w:szCs w:val="22"/>
              </w:rPr>
            </w:pPr>
            <w:r w:rsidRPr="00D3242B">
              <w:rPr>
                <w:rFonts w:ascii="Times New Roman" w:hAnsi="Times New Roman" w:cs="Times New Roman"/>
                <w:sz w:val="22"/>
                <w:szCs w:val="22"/>
                <w:lang w:eastAsia="en-US"/>
              </w:rPr>
              <w:t xml:space="preserve">Нормативы обеспечения доступности объектов для инвалидов и других </w:t>
            </w:r>
            <w:proofErr w:type="spellStart"/>
            <w:r w:rsidRPr="00D3242B">
              <w:rPr>
                <w:rFonts w:ascii="Times New Roman" w:hAnsi="Times New Roman" w:cs="Times New Roman"/>
                <w:sz w:val="22"/>
                <w:szCs w:val="22"/>
                <w:lang w:eastAsia="en-US"/>
              </w:rPr>
              <w:t>маломобильных</w:t>
            </w:r>
            <w:proofErr w:type="spellEnd"/>
            <w:r w:rsidRPr="00D3242B">
              <w:rPr>
                <w:rFonts w:ascii="Times New Roman" w:hAnsi="Times New Roman" w:cs="Times New Roman"/>
                <w:sz w:val="22"/>
                <w:szCs w:val="22"/>
                <w:lang w:eastAsia="en-US"/>
              </w:rPr>
              <w:t xml:space="preserve"> групп населения</w:t>
            </w:r>
          </w:p>
        </w:tc>
      </w:tr>
      <w:tr w:rsidR="000C68A9" w:rsidRPr="00D3242B" w:rsidTr="00A060AB">
        <w:trPr>
          <w:trHeight w:val="68"/>
          <w:jc w:val="center"/>
        </w:trPr>
        <w:tc>
          <w:tcPr>
            <w:tcW w:w="559" w:type="dxa"/>
            <w:tcBorders>
              <w:top w:val="nil"/>
            </w:tcBorders>
          </w:tcPr>
          <w:p w:rsidR="000C68A9" w:rsidRPr="00D3242B" w:rsidRDefault="000C68A9" w:rsidP="00A060AB">
            <w:pPr>
              <w:suppressAutoHyphens/>
              <w:spacing w:line="240" w:lineRule="auto"/>
              <w:ind w:left="-57" w:right="-57" w:firstLine="0"/>
              <w:jc w:val="center"/>
              <w:rPr>
                <w:rFonts w:ascii="Times New Roman" w:hAnsi="Times New Roman" w:cs="Times New Roman"/>
                <w:b w:val="0"/>
                <w:iCs/>
                <w:sz w:val="22"/>
                <w:szCs w:val="22"/>
              </w:rPr>
            </w:pPr>
          </w:p>
        </w:tc>
        <w:tc>
          <w:tcPr>
            <w:tcW w:w="4723" w:type="dxa"/>
          </w:tcPr>
          <w:p w:rsidR="000C68A9" w:rsidRPr="00D3242B" w:rsidRDefault="000C68A9" w:rsidP="00A060AB">
            <w:pPr>
              <w:suppressAutoHyphens/>
              <w:spacing w:line="240" w:lineRule="auto"/>
              <w:ind w:firstLine="0"/>
              <w:jc w:val="left"/>
              <w:rPr>
                <w:rFonts w:ascii="Times New Roman" w:hAnsi="Times New Roman" w:cs="Times New Roman"/>
                <w:b w:val="0"/>
                <w:sz w:val="22"/>
                <w:szCs w:val="22"/>
                <w:lang w:eastAsia="en-US"/>
              </w:rPr>
            </w:pPr>
            <w:r w:rsidRPr="00D3242B">
              <w:rPr>
                <w:rFonts w:ascii="Times New Roman" w:hAnsi="Times New Roman" w:cs="Times New Roman"/>
                <w:b w:val="0"/>
                <w:sz w:val="22"/>
                <w:szCs w:val="22"/>
                <w:lang w:eastAsia="en-US"/>
              </w:rPr>
              <w:t xml:space="preserve">Нормативы обеспечения доступности объектов для инвалидов и других </w:t>
            </w:r>
            <w:proofErr w:type="spellStart"/>
            <w:r w:rsidRPr="00D3242B">
              <w:rPr>
                <w:rFonts w:ascii="Times New Roman" w:hAnsi="Times New Roman" w:cs="Times New Roman"/>
                <w:b w:val="0"/>
                <w:sz w:val="22"/>
                <w:szCs w:val="22"/>
                <w:lang w:eastAsia="en-US"/>
              </w:rPr>
              <w:t>маломобильных</w:t>
            </w:r>
            <w:proofErr w:type="spellEnd"/>
            <w:r w:rsidRPr="00D3242B">
              <w:rPr>
                <w:rFonts w:ascii="Times New Roman" w:hAnsi="Times New Roman" w:cs="Times New Roman"/>
                <w:b w:val="0"/>
                <w:sz w:val="22"/>
                <w:szCs w:val="22"/>
                <w:lang w:eastAsia="en-US"/>
              </w:rPr>
              <w:t xml:space="preserve"> групп </w:t>
            </w:r>
            <w:r w:rsidRPr="00D3242B">
              <w:rPr>
                <w:rFonts w:ascii="Times New Roman" w:hAnsi="Times New Roman" w:cs="Times New Roman"/>
                <w:b w:val="0"/>
                <w:sz w:val="22"/>
                <w:szCs w:val="22"/>
                <w:lang w:eastAsia="en-US"/>
              </w:rPr>
              <w:lastRenderedPageBreak/>
              <w:t>населения</w:t>
            </w:r>
          </w:p>
        </w:tc>
        <w:tc>
          <w:tcPr>
            <w:tcW w:w="4803" w:type="dxa"/>
          </w:tcPr>
          <w:p w:rsidR="000C68A9" w:rsidRPr="00D3242B" w:rsidRDefault="000C68A9" w:rsidP="00A060AB">
            <w:pPr>
              <w:suppressAutoHyphens/>
              <w:spacing w:line="240" w:lineRule="auto"/>
              <w:ind w:firstLine="0"/>
              <w:jc w:val="center"/>
              <w:rPr>
                <w:rFonts w:ascii="Times New Roman" w:hAnsi="Times New Roman" w:cs="Times New Roman"/>
                <w:b w:val="0"/>
                <w:iCs/>
                <w:sz w:val="22"/>
                <w:szCs w:val="22"/>
                <w:lang w:eastAsia="en-US"/>
              </w:rPr>
            </w:pPr>
            <w:proofErr w:type="spellStart"/>
            <w:r w:rsidRPr="00D3242B">
              <w:rPr>
                <w:rFonts w:ascii="Times New Roman" w:hAnsi="Times New Roman" w:cs="Times New Roman"/>
                <w:b w:val="0"/>
                <w:iCs/>
                <w:sz w:val="22"/>
                <w:szCs w:val="22"/>
                <w:lang w:eastAsia="en-US"/>
              </w:rPr>
              <w:lastRenderedPageBreak/>
              <w:t>СНиП</w:t>
            </w:r>
            <w:proofErr w:type="spellEnd"/>
            <w:r w:rsidRPr="00D3242B">
              <w:rPr>
                <w:rFonts w:ascii="Times New Roman" w:hAnsi="Times New Roman" w:cs="Times New Roman"/>
                <w:b w:val="0"/>
                <w:iCs/>
                <w:sz w:val="22"/>
                <w:szCs w:val="22"/>
                <w:lang w:eastAsia="en-US"/>
              </w:rPr>
              <w:t xml:space="preserve"> 35-01-2001, СП 35-101-2001, </w:t>
            </w:r>
          </w:p>
          <w:p w:rsidR="000C68A9" w:rsidRPr="00D3242B" w:rsidRDefault="000C68A9" w:rsidP="00A060AB">
            <w:pPr>
              <w:suppressAutoHyphens/>
              <w:spacing w:line="240" w:lineRule="auto"/>
              <w:ind w:firstLine="0"/>
              <w:jc w:val="center"/>
              <w:rPr>
                <w:rFonts w:ascii="Times New Roman" w:hAnsi="Times New Roman" w:cs="Times New Roman"/>
                <w:b w:val="0"/>
                <w:iCs/>
                <w:sz w:val="22"/>
                <w:szCs w:val="22"/>
                <w:lang w:eastAsia="en-US"/>
              </w:rPr>
            </w:pPr>
            <w:r w:rsidRPr="00D3242B">
              <w:rPr>
                <w:rFonts w:ascii="Times New Roman" w:hAnsi="Times New Roman" w:cs="Times New Roman"/>
                <w:b w:val="0"/>
                <w:iCs/>
                <w:sz w:val="22"/>
                <w:szCs w:val="22"/>
                <w:lang w:eastAsia="en-US"/>
              </w:rPr>
              <w:t xml:space="preserve">СП 35-102-2001, СП 31-102-99, </w:t>
            </w:r>
          </w:p>
          <w:p w:rsidR="000C68A9" w:rsidRPr="00D3242B" w:rsidRDefault="000C68A9" w:rsidP="00A060AB">
            <w:pPr>
              <w:suppressAutoHyphens/>
              <w:spacing w:line="240" w:lineRule="auto"/>
              <w:ind w:firstLine="0"/>
              <w:jc w:val="center"/>
              <w:rPr>
                <w:rFonts w:ascii="Times New Roman" w:hAnsi="Times New Roman" w:cs="Times New Roman"/>
                <w:b w:val="0"/>
                <w:iCs/>
                <w:sz w:val="22"/>
                <w:szCs w:val="22"/>
                <w:lang w:eastAsia="en-US"/>
              </w:rPr>
            </w:pPr>
            <w:r w:rsidRPr="00D3242B">
              <w:rPr>
                <w:rFonts w:ascii="Times New Roman" w:hAnsi="Times New Roman" w:cs="Times New Roman"/>
                <w:b w:val="0"/>
                <w:iCs/>
                <w:sz w:val="22"/>
                <w:szCs w:val="22"/>
                <w:lang w:eastAsia="en-US"/>
              </w:rPr>
              <w:lastRenderedPageBreak/>
              <w:t>СП 35-103-2001, РДС 35-201-99,</w:t>
            </w:r>
          </w:p>
          <w:p w:rsidR="000C68A9" w:rsidRPr="00D3242B" w:rsidRDefault="000C68A9" w:rsidP="00A060AB">
            <w:pPr>
              <w:suppressAutoHyphens/>
              <w:spacing w:line="240" w:lineRule="auto"/>
              <w:ind w:firstLine="0"/>
              <w:jc w:val="center"/>
              <w:rPr>
                <w:rFonts w:ascii="Times New Roman" w:hAnsi="Times New Roman" w:cs="Times New Roman"/>
                <w:b w:val="0"/>
                <w:i/>
                <w:iCs/>
                <w:sz w:val="22"/>
                <w:szCs w:val="22"/>
                <w:lang w:eastAsia="en-US"/>
              </w:rPr>
            </w:pPr>
            <w:r w:rsidRPr="00D3242B">
              <w:rPr>
                <w:rFonts w:ascii="Times New Roman" w:hAnsi="Times New Roman" w:cs="Times New Roman"/>
                <w:b w:val="0"/>
                <w:iCs/>
                <w:sz w:val="22"/>
                <w:szCs w:val="22"/>
                <w:lang w:eastAsia="en-US"/>
              </w:rPr>
              <w:t>СП 42.13330.2011</w:t>
            </w:r>
          </w:p>
        </w:tc>
      </w:tr>
    </w:tbl>
    <w:p w:rsidR="000C68A9" w:rsidRPr="00D3242B" w:rsidRDefault="000C68A9" w:rsidP="000C68A9">
      <w:pPr>
        <w:spacing w:line="240" w:lineRule="auto"/>
        <w:ind w:firstLine="709"/>
        <w:rPr>
          <w:rFonts w:ascii="Times New Roman" w:hAnsi="Times New Roman" w:cs="Times New Roman"/>
          <w:b w:val="0"/>
          <w:sz w:val="24"/>
          <w:szCs w:val="24"/>
        </w:rPr>
      </w:pPr>
    </w:p>
    <w:p w:rsidR="000C68A9" w:rsidRPr="00D3242B" w:rsidRDefault="000C68A9" w:rsidP="000C68A9">
      <w:pPr>
        <w:spacing w:line="240" w:lineRule="auto"/>
        <w:ind w:firstLine="709"/>
        <w:rPr>
          <w:rFonts w:ascii="Times New Roman" w:hAnsi="Times New Roman" w:cs="Times New Roman"/>
          <w:b w:val="0"/>
          <w:sz w:val="24"/>
          <w:szCs w:val="24"/>
        </w:rPr>
      </w:pPr>
      <w:r w:rsidRPr="00D3242B">
        <w:rPr>
          <w:rFonts w:ascii="Times New Roman" w:hAnsi="Times New Roman" w:cs="Times New Roman"/>
          <w:b w:val="0"/>
          <w:caps/>
          <w:sz w:val="24"/>
          <w:szCs w:val="24"/>
        </w:rPr>
        <w:t>Р</w:t>
      </w:r>
      <w:r w:rsidRPr="00D3242B">
        <w:rPr>
          <w:rFonts w:ascii="Times New Roman" w:hAnsi="Times New Roman" w:cs="Times New Roman"/>
          <w:b w:val="0"/>
          <w:sz w:val="24"/>
          <w:szCs w:val="24"/>
        </w:rPr>
        <w:t xml:space="preserve">асчеты установленных расчетных показателей минимально допустимого уровня обеспеченности объектами местного значения приведены в разделе </w:t>
      </w:r>
      <w:r w:rsidR="00D3242B" w:rsidRPr="00D3242B">
        <w:rPr>
          <w:rFonts w:ascii="Times New Roman" w:hAnsi="Times New Roman" w:cs="Times New Roman"/>
          <w:b w:val="0"/>
          <w:sz w:val="24"/>
          <w:szCs w:val="24"/>
        </w:rPr>
        <w:t>9</w:t>
      </w:r>
      <w:r w:rsidRPr="00D3242B">
        <w:rPr>
          <w:rFonts w:ascii="Times New Roman" w:hAnsi="Times New Roman" w:cs="Times New Roman"/>
          <w:b w:val="0"/>
          <w:sz w:val="24"/>
          <w:szCs w:val="24"/>
        </w:rPr>
        <w:t xml:space="preserve"> </w:t>
      </w:r>
      <w:r w:rsidRPr="00D3242B">
        <w:rPr>
          <w:rFonts w:ascii="Times New Roman" w:hAnsi="Times New Roman" w:cs="Times New Roman"/>
          <w:b w:val="0"/>
          <w:spacing w:val="-2"/>
          <w:sz w:val="24"/>
          <w:szCs w:val="24"/>
        </w:rPr>
        <w:t>настоящих нормативов.</w:t>
      </w:r>
    </w:p>
    <w:p w:rsidR="000C68A9" w:rsidRPr="00E83BEA" w:rsidRDefault="000C68A9" w:rsidP="000C68A9">
      <w:pPr>
        <w:spacing w:line="240" w:lineRule="auto"/>
        <w:ind w:firstLine="709"/>
        <w:rPr>
          <w:rFonts w:ascii="Times New Roman" w:hAnsi="Times New Roman" w:cs="Times New Roman"/>
          <w:b w:val="0"/>
          <w:color w:val="5F497A" w:themeColor="accent4" w:themeShade="BF"/>
          <w:sz w:val="24"/>
          <w:szCs w:val="24"/>
        </w:rPr>
      </w:pPr>
    </w:p>
    <w:p w:rsidR="000C68A9" w:rsidRPr="00E83BEA" w:rsidRDefault="000C68A9" w:rsidP="000C68A9">
      <w:pPr>
        <w:spacing w:line="240" w:lineRule="auto"/>
        <w:ind w:firstLine="709"/>
        <w:rPr>
          <w:rFonts w:ascii="Times New Roman" w:hAnsi="Times New Roman" w:cs="Times New Roman"/>
          <w:b w:val="0"/>
          <w:color w:val="5F497A" w:themeColor="accent4" w:themeShade="BF"/>
          <w:sz w:val="24"/>
          <w:szCs w:val="24"/>
        </w:rPr>
      </w:pPr>
    </w:p>
    <w:p w:rsidR="000C68A9" w:rsidRPr="00CB4CCE" w:rsidRDefault="00CB4CCE" w:rsidP="000C68A9">
      <w:pPr>
        <w:spacing w:line="240" w:lineRule="auto"/>
        <w:ind w:firstLine="709"/>
        <w:rPr>
          <w:rFonts w:ascii="Times New Roman" w:hAnsi="Times New Roman" w:cs="Times New Roman"/>
          <w:caps/>
          <w:spacing w:val="-6"/>
          <w:sz w:val="24"/>
          <w:szCs w:val="24"/>
        </w:rPr>
      </w:pPr>
      <w:r>
        <w:rPr>
          <w:rFonts w:ascii="Times New Roman" w:hAnsi="Times New Roman" w:cs="Times New Roman"/>
          <w:caps/>
          <w:sz w:val="24"/>
          <w:szCs w:val="24"/>
        </w:rPr>
        <w:t>9</w:t>
      </w:r>
      <w:r w:rsidR="000C68A9" w:rsidRPr="00CB4CCE">
        <w:rPr>
          <w:rFonts w:ascii="Times New Roman" w:hAnsi="Times New Roman" w:cs="Times New Roman"/>
          <w:caps/>
          <w:sz w:val="24"/>
          <w:szCs w:val="24"/>
        </w:rPr>
        <w:t xml:space="preserve">. </w:t>
      </w:r>
      <w:r w:rsidR="000C68A9" w:rsidRPr="00CB4CCE">
        <w:rPr>
          <w:rFonts w:ascii="Times New Roman" w:hAnsi="Times New Roman" w:cs="Times New Roman"/>
          <w:bCs w:val="0"/>
          <w:caps/>
          <w:sz w:val="24"/>
          <w:szCs w:val="24"/>
        </w:rPr>
        <w:t>Расчеты установленных расчетных показателей минимально допустимого уровня обеспеченности объектами местного        значения</w:t>
      </w:r>
    </w:p>
    <w:p w:rsidR="000C68A9" w:rsidRPr="00CB4CCE" w:rsidRDefault="000C68A9" w:rsidP="000C68A9">
      <w:pPr>
        <w:spacing w:line="240" w:lineRule="auto"/>
        <w:ind w:firstLine="709"/>
        <w:rPr>
          <w:rFonts w:ascii="Times New Roman" w:hAnsi="Times New Roman" w:cs="Times New Roman"/>
          <w:b w:val="0"/>
          <w:sz w:val="24"/>
          <w:szCs w:val="24"/>
        </w:rPr>
      </w:pPr>
    </w:p>
    <w:p w:rsidR="000C68A9" w:rsidRPr="00CB4CCE" w:rsidRDefault="000C68A9" w:rsidP="000C68A9">
      <w:pPr>
        <w:spacing w:line="240" w:lineRule="auto"/>
        <w:ind w:firstLine="709"/>
        <w:rPr>
          <w:rFonts w:ascii="Times New Roman" w:hAnsi="Times New Roman" w:cs="Times New Roman"/>
          <w:b w:val="0"/>
          <w:sz w:val="24"/>
          <w:szCs w:val="24"/>
        </w:rPr>
      </w:pPr>
      <w:r w:rsidRPr="00CB4CCE">
        <w:rPr>
          <w:rFonts w:ascii="Times New Roman" w:hAnsi="Times New Roman" w:cs="Times New Roman"/>
          <w:b w:val="0"/>
          <w:sz w:val="24"/>
          <w:szCs w:val="24"/>
        </w:rPr>
        <w:t xml:space="preserve">В соответствии с действующим градостроительным законодательством Российской Федерации, местные нормативы градостроительного проектирования </w:t>
      </w:r>
      <w:r w:rsidR="004B6F96">
        <w:rPr>
          <w:rFonts w:ascii="Times New Roman" w:hAnsi="Times New Roman" w:cs="Times New Roman"/>
          <w:b w:val="0"/>
          <w:sz w:val="24"/>
          <w:szCs w:val="24"/>
        </w:rPr>
        <w:t>Никольского</w:t>
      </w:r>
      <w:r w:rsidRPr="00CB4CCE">
        <w:rPr>
          <w:rFonts w:ascii="Times New Roman" w:hAnsi="Times New Roman" w:cs="Times New Roman"/>
          <w:b w:val="0"/>
          <w:sz w:val="24"/>
          <w:szCs w:val="24"/>
        </w:rPr>
        <w:t xml:space="preserve"> района </w:t>
      </w:r>
      <w:r w:rsidR="00CB4CCE" w:rsidRPr="00CB4CCE">
        <w:rPr>
          <w:rFonts w:ascii="Times New Roman" w:hAnsi="Times New Roman" w:cs="Times New Roman"/>
          <w:b w:val="0"/>
          <w:sz w:val="24"/>
          <w:szCs w:val="24"/>
        </w:rPr>
        <w:t xml:space="preserve">Вологодской </w:t>
      </w:r>
      <w:r w:rsidRPr="00CB4CCE">
        <w:rPr>
          <w:rFonts w:ascii="Times New Roman" w:hAnsi="Times New Roman" w:cs="Times New Roman"/>
          <w:b w:val="0"/>
          <w:sz w:val="24"/>
          <w:szCs w:val="24"/>
        </w:rPr>
        <w:t>области устанавливают совокупность:</w:t>
      </w:r>
    </w:p>
    <w:p w:rsidR="000C68A9" w:rsidRPr="00CB4CCE" w:rsidRDefault="000C68A9" w:rsidP="000C68A9">
      <w:pPr>
        <w:spacing w:line="240" w:lineRule="auto"/>
        <w:ind w:firstLine="709"/>
        <w:rPr>
          <w:rFonts w:ascii="Times New Roman" w:hAnsi="Times New Roman" w:cs="Times New Roman"/>
          <w:b w:val="0"/>
          <w:sz w:val="24"/>
          <w:szCs w:val="24"/>
        </w:rPr>
      </w:pPr>
      <w:proofErr w:type="gramStart"/>
      <w:r w:rsidRPr="00CB4CCE">
        <w:rPr>
          <w:rFonts w:ascii="Times New Roman" w:hAnsi="Times New Roman" w:cs="Times New Roman"/>
          <w:b w:val="0"/>
          <w:sz w:val="24"/>
          <w:szCs w:val="24"/>
        </w:rPr>
        <w:t xml:space="preserve">- расчетных показателей минимально допустимого уровня обеспеченности населения объектами местного значения, отнесенными к таковым градостроительным законодательством Российской Федерации, Законом </w:t>
      </w:r>
      <w:r w:rsidR="00CB4CCE" w:rsidRPr="00CB4CCE">
        <w:rPr>
          <w:rFonts w:ascii="Times New Roman" w:hAnsi="Times New Roman" w:cs="Times New Roman"/>
          <w:b w:val="0"/>
          <w:spacing w:val="-2"/>
          <w:sz w:val="22"/>
          <w:szCs w:val="22"/>
        </w:rPr>
        <w:t>Вологодской области от 01.05.2006 N 1446-ОЗ «О регулировании градостроительной деятельности на территории Вологодской области»</w:t>
      </w:r>
      <w:r w:rsidRPr="00CB4CCE">
        <w:rPr>
          <w:rFonts w:ascii="Times New Roman" w:hAnsi="Times New Roman" w:cs="Times New Roman"/>
          <w:b w:val="0"/>
          <w:sz w:val="24"/>
          <w:szCs w:val="24"/>
        </w:rPr>
        <w:t xml:space="preserve"> и Федеральным законом от 6 октября 2003 года № 131-ФЗ «Об общих принципах организации местного самоуправления в Российской Федерации» (с изменениями);</w:t>
      </w:r>
      <w:proofErr w:type="gramEnd"/>
    </w:p>
    <w:p w:rsidR="000C68A9" w:rsidRPr="00CB4CCE" w:rsidRDefault="000C68A9" w:rsidP="000C68A9">
      <w:pPr>
        <w:spacing w:line="240" w:lineRule="auto"/>
        <w:ind w:firstLine="709"/>
        <w:rPr>
          <w:rFonts w:ascii="Times New Roman" w:hAnsi="Times New Roman" w:cs="Times New Roman"/>
          <w:b w:val="0"/>
          <w:sz w:val="24"/>
          <w:szCs w:val="24"/>
        </w:rPr>
      </w:pPr>
      <w:r w:rsidRPr="00CB4CCE">
        <w:rPr>
          <w:rFonts w:ascii="Times New Roman" w:hAnsi="Times New Roman" w:cs="Times New Roman"/>
          <w:b w:val="0"/>
          <w:sz w:val="24"/>
          <w:szCs w:val="24"/>
        </w:rPr>
        <w:t xml:space="preserve">- расчетных показателей максимально допустимого уровня территориальной доступности таких объектов для населения </w:t>
      </w:r>
      <w:r w:rsidR="004B6F96">
        <w:rPr>
          <w:rFonts w:ascii="Times New Roman" w:hAnsi="Times New Roman" w:cs="Times New Roman"/>
          <w:b w:val="0"/>
          <w:sz w:val="24"/>
          <w:szCs w:val="24"/>
        </w:rPr>
        <w:t>Никольского</w:t>
      </w:r>
      <w:r w:rsidRPr="00CB4CCE">
        <w:rPr>
          <w:rFonts w:ascii="Times New Roman" w:hAnsi="Times New Roman" w:cs="Times New Roman"/>
          <w:b w:val="0"/>
          <w:sz w:val="24"/>
          <w:szCs w:val="24"/>
        </w:rPr>
        <w:t xml:space="preserve"> района </w:t>
      </w:r>
      <w:r w:rsidR="00CB4CCE" w:rsidRPr="00CB4CCE">
        <w:rPr>
          <w:rFonts w:ascii="Times New Roman" w:hAnsi="Times New Roman" w:cs="Times New Roman"/>
          <w:b w:val="0"/>
          <w:sz w:val="24"/>
          <w:szCs w:val="24"/>
        </w:rPr>
        <w:t>Вологодской</w:t>
      </w:r>
      <w:r w:rsidRPr="00CB4CCE">
        <w:rPr>
          <w:rFonts w:ascii="Times New Roman" w:hAnsi="Times New Roman" w:cs="Times New Roman"/>
          <w:b w:val="0"/>
          <w:sz w:val="24"/>
          <w:szCs w:val="24"/>
        </w:rPr>
        <w:t xml:space="preserve"> области.</w:t>
      </w:r>
    </w:p>
    <w:p w:rsidR="000C68A9" w:rsidRPr="00CB4CCE" w:rsidRDefault="000C68A9" w:rsidP="000C68A9">
      <w:pPr>
        <w:tabs>
          <w:tab w:val="left" w:pos="708"/>
        </w:tabs>
        <w:spacing w:line="240" w:lineRule="auto"/>
        <w:ind w:firstLine="709"/>
        <w:rPr>
          <w:rFonts w:ascii="Times New Roman" w:hAnsi="Times New Roman" w:cs="Times New Roman"/>
          <w:b w:val="0"/>
          <w:bCs w:val="0"/>
          <w:sz w:val="24"/>
          <w:szCs w:val="24"/>
        </w:rPr>
      </w:pPr>
      <w:r w:rsidRPr="00CB4CCE">
        <w:rPr>
          <w:rFonts w:ascii="Times New Roman" w:hAnsi="Times New Roman" w:cs="Times New Roman"/>
          <w:b w:val="0"/>
          <w:bCs w:val="0"/>
          <w:sz w:val="24"/>
          <w:szCs w:val="24"/>
        </w:rPr>
        <w:t xml:space="preserve">Расчет показателей градостроительного проектирования (расчетных показателей минимально допустимого уровня обеспеченности населения объектами местного значения и максимально допустимого уровня территориальной доступности таких объектов) основан на фактических статистических и демографических данных по </w:t>
      </w:r>
      <w:r w:rsidR="004B6F96">
        <w:rPr>
          <w:rFonts w:ascii="Times New Roman" w:hAnsi="Times New Roman" w:cs="Times New Roman"/>
          <w:b w:val="0"/>
          <w:bCs w:val="0"/>
          <w:sz w:val="24"/>
          <w:szCs w:val="24"/>
        </w:rPr>
        <w:t>Никольскому</w:t>
      </w:r>
      <w:r w:rsidRPr="00CB4CCE">
        <w:rPr>
          <w:rFonts w:ascii="Times New Roman" w:hAnsi="Times New Roman" w:cs="Times New Roman"/>
          <w:b w:val="0"/>
          <w:bCs w:val="0"/>
          <w:sz w:val="24"/>
          <w:szCs w:val="24"/>
        </w:rPr>
        <w:t xml:space="preserve"> району </w:t>
      </w:r>
      <w:r w:rsidR="00CB4CCE" w:rsidRPr="00CB4CCE">
        <w:rPr>
          <w:rFonts w:ascii="Times New Roman" w:hAnsi="Times New Roman" w:cs="Times New Roman"/>
          <w:b w:val="0"/>
          <w:bCs w:val="0"/>
          <w:sz w:val="24"/>
          <w:szCs w:val="24"/>
        </w:rPr>
        <w:t>Вологодской</w:t>
      </w:r>
      <w:r w:rsidRPr="00CB4CCE">
        <w:rPr>
          <w:rFonts w:ascii="Times New Roman" w:hAnsi="Times New Roman" w:cs="Times New Roman"/>
          <w:b w:val="0"/>
          <w:bCs w:val="0"/>
          <w:sz w:val="24"/>
          <w:szCs w:val="24"/>
        </w:rPr>
        <w:t xml:space="preserve"> области с учетом перспективы его развития.</w:t>
      </w:r>
    </w:p>
    <w:p w:rsidR="000C68A9" w:rsidRPr="00CB4CCE" w:rsidRDefault="000C68A9" w:rsidP="000C68A9">
      <w:pPr>
        <w:autoSpaceDE w:val="0"/>
        <w:autoSpaceDN w:val="0"/>
        <w:adjustRightInd w:val="0"/>
        <w:spacing w:line="240" w:lineRule="auto"/>
        <w:ind w:firstLine="709"/>
        <w:rPr>
          <w:rFonts w:ascii="Times New Roman" w:hAnsi="Times New Roman" w:cs="Times New Roman"/>
          <w:b w:val="0"/>
          <w:sz w:val="24"/>
          <w:szCs w:val="24"/>
        </w:rPr>
      </w:pPr>
      <w:r w:rsidRPr="00CB4CCE">
        <w:rPr>
          <w:rFonts w:ascii="Times New Roman" w:hAnsi="Times New Roman" w:cs="Times New Roman"/>
          <w:b w:val="0"/>
          <w:bCs w:val="0"/>
          <w:sz w:val="24"/>
          <w:szCs w:val="24"/>
        </w:rPr>
        <w:t xml:space="preserve">Проектные расчетные показатели определены на основе динамики развития на расчетный срок с учетом нормативных правовых актов </w:t>
      </w:r>
      <w:r w:rsidR="004B6F96">
        <w:rPr>
          <w:rFonts w:ascii="Times New Roman" w:hAnsi="Times New Roman" w:cs="Times New Roman"/>
          <w:b w:val="0"/>
          <w:bCs w:val="0"/>
          <w:sz w:val="24"/>
          <w:szCs w:val="24"/>
        </w:rPr>
        <w:t>Никольского</w:t>
      </w:r>
      <w:r w:rsidRPr="00CB4CCE">
        <w:rPr>
          <w:rFonts w:ascii="Times New Roman" w:hAnsi="Times New Roman" w:cs="Times New Roman"/>
          <w:b w:val="0"/>
          <w:bCs w:val="0"/>
          <w:sz w:val="24"/>
          <w:szCs w:val="24"/>
        </w:rPr>
        <w:t xml:space="preserve"> района </w:t>
      </w:r>
      <w:r w:rsidR="00CB4CCE" w:rsidRPr="00CB4CCE">
        <w:rPr>
          <w:rFonts w:ascii="Times New Roman" w:hAnsi="Times New Roman" w:cs="Times New Roman"/>
          <w:b w:val="0"/>
          <w:sz w:val="24"/>
          <w:szCs w:val="24"/>
        </w:rPr>
        <w:t>Вологодской</w:t>
      </w:r>
      <w:r w:rsidR="00CB4CCE" w:rsidRPr="00CB4CCE">
        <w:rPr>
          <w:rFonts w:ascii="Times New Roman" w:hAnsi="Times New Roman" w:cs="Times New Roman"/>
          <w:b w:val="0"/>
          <w:bCs w:val="0"/>
          <w:sz w:val="24"/>
          <w:szCs w:val="24"/>
        </w:rPr>
        <w:t xml:space="preserve"> области и </w:t>
      </w:r>
      <w:r w:rsidR="00CB4CCE" w:rsidRPr="00CB4CCE">
        <w:rPr>
          <w:rFonts w:ascii="Times New Roman" w:hAnsi="Times New Roman" w:cs="Times New Roman"/>
          <w:b w:val="0"/>
          <w:sz w:val="24"/>
          <w:szCs w:val="24"/>
        </w:rPr>
        <w:t>Вологодской</w:t>
      </w:r>
      <w:r w:rsidRPr="00CB4CCE">
        <w:rPr>
          <w:rFonts w:ascii="Times New Roman" w:hAnsi="Times New Roman" w:cs="Times New Roman"/>
          <w:b w:val="0"/>
          <w:bCs w:val="0"/>
          <w:sz w:val="24"/>
          <w:szCs w:val="24"/>
        </w:rPr>
        <w:t xml:space="preserve"> области.</w:t>
      </w:r>
    </w:p>
    <w:p w:rsidR="000C68A9" w:rsidRPr="00CB4CCE" w:rsidRDefault="000C68A9" w:rsidP="000C68A9">
      <w:pPr>
        <w:autoSpaceDE w:val="0"/>
        <w:autoSpaceDN w:val="0"/>
        <w:adjustRightInd w:val="0"/>
        <w:spacing w:line="240" w:lineRule="auto"/>
        <w:ind w:firstLine="709"/>
        <w:rPr>
          <w:rFonts w:ascii="Times New Roman" w:hAnsi="Times New Roman" w:cs="Times New Roman"/>
          <w:b w:val="0"/>
          <w:sz w:val="24"/>
          <w:szCs w:val="24"/>
        </w:rPr>
      </w:pPr>
      <w:proofErr w:type="gramStart"/>
      <w:r w:rsidRPr="00CB4CCE">
        <w:rPr>
          <w:rFonts w:ascii="Times New Roman" w:hAnsi="Times New Roman" w:cs="Times New Roman"/>
          <w:b w:val="0"/>
          <w:sz w:val="24"/>
          <w:szCs w:val="24"/>
        </w:rPr>
        <w:t>Расчетные показатели минимально допустимого уровня обеспеченности объектами местного значения населения</w:t>
      </w:r>
      <w:r w:rsidR="004B6F96">
        <w:rPr>
          <w:rFonts w:ascii="Times New Roman" w:hAnsi="Times New Roman" w:cs="Times New Roman"/>
          <w:b w:val="0"/>
          <w:sz w:val="24"/>
          <w:szCs w:val="24"/>
        </w:rPr>
        <w:t xml:space="preserve"> Никольского</w:t>
      </w:r>
      <w:r w:rsidRPr="00CB4CCE">
        <w:rPr>
          <w:rFonts w:ascii="Times New Roman" w:hAnsi="Times New Roman" w:cs="Times New Roman"/>
          <w:b w:val="0"/>
          <w:sz w:val="24"/>
          <w:szCs w:val="24"/>
        </w:rPr>
        <w:t xml:space="preserve"> района, установленные настоящими нормативами, приняты не ниже предельных значений расчетных показателей минимально допустимого уровня обеспеченности, установленных в Нормативах градостроительного проектирования </w:t>
      </w:r>
      <w:r w:rsidR="00CB4CCE" w:rsidRPr="00CB4CCE">
        <w:rPr>
          <w:rFonts w:ascii="Times New Roman" w:hAnsi="Times New Roman" w:cs="Times New Roman"/>
          <w:b w:val="0"/>
          <w:sz w:val="24"/>
          <w:szCs w:val="24"/>
        </w:rPr>
        <w:t>Вологодской</w:t>
      </w:r>
      <w:r w:rsidRPr="00CB4CCE">
        <w:rPr>
          <w:rFonts w:ascii="Times New Roman" w:hAnsi="Times New Roman" w:cs="Times New Roman"/>
          <w:b w:val="0"/>
          <w:sz w:val="24"/>
          <w:szCs w:val="24"/>
        </w:rPr>
        <w:t xml:space="preserve"> области.</w:t>
      </w:r>
      <w:proofErr w:type="gramEnd"/>
    </w:p>
    <w:p w:rsidR="000C68A9" w:rsidRPr="00CB4CCE" w:rsidRDefault="000C68A9" w:rsidP="000C68A9">
      <w:pPr>
        <w:autoSpaceDE w:val="0"/>
        <w:autoSpaceDN w:val="0"/>
        <w:adjustRightInd w:val="0"/>
        <w:spacing w:line="240" w:lineRule="auto"/>
        <w:ind w:firstLine="709"/>
        <w:rPr>
          <w:rFonts w:ascii="Times New Roman" w:hAnsi="Times New Roman" w:cs="Times New Roman"/>
          <w:b w:val="0"/>
          <w:sz w:val="24"/>
          <w:szCs w:val="24"/>
        </w:rPr>
      </w:pPr>
      <w:r w:rsidRPr="00824837">
        <w:rPr>
          <w:rFonts w:ascii="Times New Roman" w:hAnsi="Times New Roman" w:cs="Times New Roman"/>
          <w:b w:val="0"/>
          <w:sz w:val="24"/>
          <w:szCs w:val="24"/>
        </w:rPr>
        <w:t>Расчетные показатели максимально допустимого уровня территориальной доступности объектов местного значения населения</w:t>
      </w:r>
      <w:r w:rsidR="004B6F96" w:rsidRPr="00824837">
        <w:rPr>
          <w:rFonts w:ascii="Times New Roman" w:hAnsi="Times New Roman" w:cs="Times New Roman"/>
          <w:b w:val="0"/>
          <w:sz w:val="24"/>
          <w:szCs w:val="24"/>
        </w:rPr>
        <w:t xml:space="preserve"> Никольского</w:t>
      </w:r>
      <w:r w:rsidRPr="00824837">
        <w:rPr>
          <w:rFonts w:ascii="Times New Roman" w:hAnsi="Times New Roman" w:cs="Times New Roman"/>
          <w:b w:val="0"/>
          <w:sz w:val="24"/>
          <w:szCs w:val="24"/>
        </w:rPr>
        <w:t xml:space="preserve"> района, установленные настоящими нормативами, приняты не выше предельных значений расчетных показателей максимально допустимого уровня территориальной доступности таких объектов, установленных в Нормативах градостроительного проектирования </w:t>
      </w:r>
      <w:r w:rsidR="00CB4CCE" w:rsidRPr="00824837">
        <w:rPr>
          <w:rFonts w:ascii="Times New Roman" w:hAnsi="Times New Roman" w:cs="Times New Roman"/>
          <w:b w:val="0"/>
          <w:sz w:val="24"/>
          <w:szCs w:val="24"/>
        </w:rPr>
        <w:t>Вологодской</w:t>
      </w:r>
      <w:r w:rsidRPr="00824837">
        <w:rPr>
          <w:rFonts w:ascii="Times New Roman" w:hAnsi="Times New Roman" w:cs="Times New Roman"/>
          <w:b w:val="0"/>
          <w:sz w:val="24"/>
          <w:szCs w:val="24"/>
        </w:rPr>
        <w:t xml:space="preserve"> области.</w:t>
      </w:r>
    </w:p>
    <w:p w:rsidR="000C68A9" w:rsidRPr="00CB4CCE" w:rsidRDefault="000C68A9" w:rsidP="000C68A9">
      <w:pPr>
        <w:spacing w:line="240" w:lineRule="auto"/>
        <w:ind w:firstLine="709"/>
        <w:rPr>
          <w:rFonts w:ascii="Times New Roman" w:hAnsi="Times New Roman" w:cs="Times New Roman"/>
          <w:b w:val="0"/>
          <w:sz w:val="24"/>
          <w:szCs w:val="24"/>
        </w:rPr>
      </w:pPr>
    </w:p>
    <w:p w:rsidR="000C68A9" w:rsidRPr="00CB4CCE" w:rsidRDefault="00CB4CCE" w:rsidP="000C68A9">
      <w:pPr>
        <w:tabs>
          <w:tab w:val="left" w:pos="708"/>
        </w:tabs>
        <w:spacing w:line="240" w:lineRule="auto"/>
        <w:ind w:firstLine="709"/>
        <w:outlineLvl w:val="0"/>
        <w:rPr>
          <w:rFonts w:ascii="Times New Roman" w:hAnsi="Times New Roman" w:cs="Times New Roman"/>
          <w:sz w:val="24"/>
          <w:szCs w:val="24"/>
        </w:rPr>
      </w:pPr>
      <w:r w:rsidRPr="00CB4CCE">
        <w:rPr>
          <w:rFonts w:ascii="Times New Roman" w:hAnsi="Times New Roman" w:cs="Times New Roman"/>
          <w:sz w:val="24"/>
          <w:szCs w:val="24"/>
        </w:rPr>
        <w:t>9</w:t>
      </w:r>
      <w:r w:rsidR="000C68A9" w:rsidRPr="00CB4CCE">
        <w:rPr>
          <w:rFonts w:ascii="Times New Roman" w:hAnsi="Times New Roman" w:cs="Times New Roman"/>
          <w:sz w:val="24"/>
          <w:szCs w:val="24"/>
        </w:rPr>
        <w:t>.1.</w:t>
      </w:r>
      <w:r w:rsidR="000C68A9" w:rsidRPr="00CB4CCE">
        <w:rPr>
          <w:rFonts w:ascii="Times New Roman" w:hAnsi="Times New Roman" w:cs="Times New Roman"/>
          <w:caps/>
          <w:sz w:val="24"/>
          <w:szCs w:val="24"/>
        </w:rPr>
        <w:t xml:space="preserve"> </w:t>
      </w:r>
      <w:r w:rsidR="000C68A9" w:rsidRPr="00CB4CCE">
        <w:rPr>
          <w:rFonts w:ascii="Times New Roman" w:hAnsi="Times New Roman" w:cs="Times New Roman"/>
          <w:sz w:val="24"/>
          <w:szCs w:val="24"/>
        </w:rPr>
        <w:t xml:space="preserve">Расчет укрупненных показателей расхода электроэнергии на территории поселений, входящих в состав муниципального района </w:t>
      </w:r>
    </w:p>
    <w:p w:rsidR="000C68A9" w:rsidRPr="00E83BEA" w:rsidRDefault="000C68A9" w:rsidP="000C68A9">
      <w:pPr>
        <w:tabs>
          <w:tab w:val="left" w:pos="708"/>
        </w:tabs>
        <w:spacing w:line="240" w:lineRule="auto"/>
        <w:ind w:firstLine="709"/>
        <w:jc w:val="center"/>
        <w:outlineLvl w:val="0"/>
        <w:rPr>
          <w:rFonts w:ascii="Times New Roman" w:hAnsi="Times New Roman" w:cs="Times New Roman"/>
          <w:b w:val="0"/>
          <w:color w:val="5F497A" w:themeColor="accent4" w:themeShade="BF"/>
          <w:sz w:val="24"/>
          <w:szCs w:val="24"/>
        </w:rPr>
      </w:pPr>
    </w:p>
    <w:p w:rsidR="000C68A9" w:rsidRPr="00CB4CCE" w:rsidRDefault="000C68A9" w:rsidP="000C68A9">
      <w:pPr>
        <w:tabs>
          <w:tab w:val="left" w:pos="708"/>
        </w:tabs>
        <w:spacing w:line="240" w:lineRule="auto"/>
        <w:ind w:firstLine="709"/>
        <w:outlineLvl w:val="0"/>
        <w:rPr>
          <w:rFonts w:ascii="Times New Roman" w:hAnsi="Times New Roman" w:cs="Times New Roman"/>
          <w:b w:val="0"/>
          <w:sz w:val="24"/>
          <w:szCs w:val="24"/>
        </w:rPr>
      </w:pPr>
      <w:r w:rsidRPr="00CB4CCE">
        <w:rPr>
          <w:rFonts w:ascii="Times New Roman" w:hAnsi="Times New Roman" w:cs="Times New Roman"/>
          <w:b w:val="0"/>
          <w:sz w:val="24"/>
          <w:szCs w:val="24"/>
        </w:rPr>
        <w:t>Укрупненные показатели расхода электроэнергии принимаются:</w:t>
      </w:r>
    </w:p>
    <w:p w:rsidR="000C68A9" w:rsidRPr="00CB4CCE" w:rsidRDefault="000C68A9" w:rsidP="000C68A9">
      <w:pPr>
        <w:tabs>
          <w:tab w:val="left" w:pos="708"/>
        </w:tabs>
        <w:spacing w:line="240" w:lineRule="auto"/>
        <w:ind w:firstLine="709"/>
        <w:outlineLvl w:val="0"/>
        <w:rPr>
          <w:rFonts w:ascii="Times New Roman" w:hAnsi="Times New Roman" w:cs="Times New Roman"/>
          <w:b w:val="0"/>
          <w:spacing w:val="-2"/>
          <w:sz w:val="24"/>
          <w:szCs w:val="24"/>
        </w:rPr>
      </w:pPr>
      <w:r w:rsidRPr="00CB4CCE">
        <w:rPr>
          <w:rFonts w:ascii="Times New Roman" w:hAnsi="Times New Roman" w:cs="Times New Roman"/>
          <w:b w:val="0"/>
          <w:sz w:val="24"/>
          <w:szCs w:val="24"/>
        </w:rPr>
        <w:t>- для городского поселения, входящего в состав муниципального района, – в соответствии с таблицей 2.4.4”</w:t>
      </w:r>
      <w:r w:rsidRPr="00CB4CCE">
        <w:rPr>
          <w:rFonts w:ascii="Times New Roman" w:hAnsi="Times New Roman" w:cs="Times New Roman"/>
          <w:b w:val="0"/>
          <w:bCs w:val="0"/>
          <w:sz w:val="24"/>
          <w:szCs w:val="24"/>
        </w:rPr>
        <w:t xml:space="preserve"> «Нормативов для определения расчетных электрических нагрузок зданий (квартир), коттеджей, микрорайонов (кварталов) застройки и элементов городской </w:t>
      </w:r>
      <w:r w:rsidRPr="00CB4CCE">
        <w:rPr>
          <w:rFonts w:ascii="Times New Roman" w:hAnsi="Times New Roman" w:cs="Times New Roman"/>
          <w:b w:val="0"/>
          <w:bCs w:val="0"/>
          <w:spacing w:val="-2"/>
          <w:sz w:val="24"/>
          <w:szCs w:val="24"/>
        </w:rPr>
        <w:t>распределительной сети. Изменения и дополнения раздела 2 «Расчетные электрические нагрузки» Инструкции по проектированию городских электрических сетей РД 34.20.185-94</w:t>
      </w:r>
      <w:r w:rsidRPr="00CB4CCE">
        <w:rPr>
          <w:rFonts w:ascii="Times New Roman" w:hAnsi="Times New Roman" w:cs="Times New Roman"/>
          <w:b w:val="0"/>
          <w:spacing w:val="-2"/>
          <w:sz w:val="24"/>
          <w:szCs w:val="24"/>
        </w:rPr>
        <w:t>»;</w:t>
      </w:r>
    </w:p>
    <w:p w:rsidR="000C68A9" w:rsidRPr="00CB4CCE" w:rsidRDefault="000C68A9" w:rsidP="000C68A9">
      <w:pPr>
        <w:tabs>
          <w:tab w:val="left" w:pos="708"/>
        </w:tabs>
        <w:spacing w:line="240" w:lineRule="auto"/>
        <w:ind w:firstLine="709"/>
        <w:outlineLvl w:val="0"/>
        <w:rPr>
          <w:rFonts w:ascii="Times New Roman" w:hAnsi="Times New Roman" w:cs="Times New Roman"/>
          <w:b w:val="0"/>
          <w:bCs w:val="0"/>
          <w:sz w:val="24"/>
          <w:szCs w:val="24"/>
          <w:shd w:val="clear" w:color="auto" w:fill="FFFFFF"/>
          <w:lang w:eastAsia="en-US"/>
        </w:rPr>
      </w:pPr>
      <w:r w:rsidRPr="00CB4CCE">
        <w:rPr>
          <w:rFonts w:ascii="Times New Roman" w:hAnsi="Times New Roman" w:cs="Times New Roman"/>
          <w:b w:val="0"/>
          <w:sz w:val="24"/>
          <w:szCs w:val="24"/>
        </w:rPr>
        <w:lastRenderedPageBreak/>
        <w:t xml:space="preserve">- для сельских поселений, входящих в состав муниципального района, – в соответствии с таблицей приложения Н СП 42.13330.2011 «Градостроительство. </w:t>
      </w:r>
      <w:r w:rsidRPr="00CB4CCE">
        <w:rPr>
          <w:rFonts w:ascii="Times New Roman" w:hAnsi="Times New Roman" w:cs="Times New Roman"/>
          <w:b w:val="0"/>
          <w:bCs w:val="0"/>
          <w:sz w:val="24"/>
          <w:szCs w:val="24"/>
          <w:shd w:val="clear" w:color="auto" w:fill="FFFFFF"/>
          <w:lang w:eastAsia="en-US"/>
        </w:rPr>
        <w:t xml:space="preserve">Планировка и застройка городских и сельских поселений. Актуализированная редакция </w:t>
      </w:r>
      <w:proofErr w:type="spellStart"/>
      <w:r w:rsidRPr="00CB4CCE">
        <w:rPr>
          <w:rFonts w:ascii="Times New Roman" w:hAnsi="Times New Roman" w:cs="Times New Roman"/>
          <w:b w:val="0"/>
          <w:bCs w:val="0"/>
          <w:sz w:val="24"/>
          <w:szCs w:val="24"/>
          <w:shd w:val="clear" w:color="auto" w:fill="FFFFFF"/>
          <w:lang w:eastAsia="en-US"/>
        </w:rPr>
        <w:t>СНиП</w:t>
      </w:r>
      <w:proofErr w:type="spellEnd"/>
      <w:r w:rsidRPr="00CB4CCE">
        <w:rPr>
          <w:rFonts w:ascii="Times New Roman" w:hAnsi="Times New Roman" w:cs="Times New Roman"/>
          <w:b w:val="0"/>
          <w:bCs w:val="0"/>
          <w:sz w:val="24"/>
          <w:szCs w:val="24"/>
          <w:shd w:val="clear" w:color="auto" w:fill="FFFFFF"/>
          <w:lang w:eastAsia="en-US"/>
        </w:rPr>
        <w:t xml:space="preserve"> 2.07.01-89*».</w:t>
      </w:r>
    </w:p>
    <w:p w:rsidR="00CB4CCE" w:rsidRPr="00CB4CCE" w:rsidRDefault="00CB4CCE" w:rsidP="000C68A9">
      <w:pPr>
        <w:tabs>
          <w:tab w:val="left" w:pos="708"/>
        </w:tabs>
        <w:spacing w:line="240" w:lineRule="auto"/>
        <w:ind w:firstLine="709"/>
        <w:outlineLvl w:val="0"/>
        <w:rPr>
          <w:rFonts w:ascii="Times New Roman" w:hAnsi="Times New Roman" w:cs="Times New Roman"/>
          <w:b w:val="0"/>
          <w:bCs w:val="0"/>
          <w:sz w:val="24"/>
          <w:szCs w:val="24"/>
          <w:shd w:val="clear" w:color="auto" w:fill="FFFFFF"/>
          <w:lang w:eastAsia="en-US"/>
        </w:rPr>
      </w:pPr>
    </w:p>
    <w:p w:rsidR="000C68A9" w:rsidRPr="00CB4CCE" w:rsidRDefault="00CB4CCE" w:rsidP="000C68A9">
      <w:pPr>
        <w:tabs>
          <w:tab w:val="left" w:pos="708"/>
        </w:tabs>
        <w:spacing w:line="240" w:lineRule="auto"/>
        <w:ind w:firstLine="709"/>
        <w:jc w:val="right"/>
        <w:outlineLvl w:val="0"/>
        <w:rPr>
          <w:rFonts w:ascii="Times New Roman" w:hAnsi="Times New Roman" w:cs="Times New Roman"/>
          <w:b w:val="0"/>
          <w:bCs w:val="0"/>
          <w:sz w:val="24"/>
          <w:szCs w:val="24"/>
          <w:shd w:val="clear" w:color="auto" w:fill="FFFFFF"/>
          <w:lang w:eastAsia="en-US"/>
        </w:rPr>
      </w:pPr>
      <w:r>
        <w:rPr>
          <w:rFonts w:ascii="Times New Roman" w:hAnsi="Times New Roman" w:cs="Times New Roman"/>
          <w:b w:val="0"/>
          <w:bCs w:val="0"/>
          <w:sz w:val="24"/>
          <w:szCs w:val="24"/>
          <w:shd w:val="clear" w:color="auto" w:fill="FFFFFF"/>
          <w:lang w:eastAsia="en-US"/>
        </w:rPr>
        <w:t>Таблица 9</w:t>
      </w:r>
      <w:r w:rsidR="000C68A9" w:rsidRPr="00CB4CCE">
        <w:rPr>
          <w:rFonts w:ascii="Times New Roman" w:hAnsi="Times New Roman" w:cs="Times New Roman"/>
          <w:b w:val="0"/>
          <w:bCs w:val="0"/>
          <w:sz w:val="24"/>
          <w:szCs w:val="24"/>
          <w:shd w:val="clear" w:color="auto" w:fill="FFFFFF"/>
          <w:lang w:eastAsia="en-US"/>
        </w:rPr>
        <w:t>.1.1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44"/>
        <w:gridCol w:w="1708"/>
        <w:gridCol w:w="2533"/>
        <w:gridCol w:w="1732"/>
        <w:gridCol w:w="2564"/>
      </w:tblGrid>
      <w:tr w:rsidR="000C68A9" w:rsidRPr="00CB4CCE" w:rsidTr="00A060AB">
        <w:trPr>
          <w:trHeight w:val="312"/>
          <w:jc w:val="center"/>
        </w:trPr>
        <w:tc>
          <w:tcPr>
            <w:tcW w:w="1644" w:type="dxa"/>
            <w:vMerge w:val="restart"/>
            <w:tcBorders>
              <w:left w:val="single" w:sz="4" w:space="0" w:color="auto"/>
              <w:right w:val="single" w:sz="4" w:space="0" w:color="auto"/>
            </w:tcBorders>
            <w:shd w:val="clear" w:color="auto" w:fill="auto"/>
            <w:vAlign w:val="center"/>
          </w:tcPr>
          <w:p w:rsidR="000C68A9" w:rsidRPr="00CB4CCE" w:rsidRDefault="00CB4CCE" w:rsidP="00A060AB">
            <w:pPr>
              <w:spacing w:line="240" w:lineRule="auto"/>
              <w:ind w:left="-57" w:right="-57" w:firstLine="0"/>
              <w:jc w:val="center"/>
              <w:rPr>
                <w:rFonts w:ascii="Times New Roman" w:hAnsi="Times New Roman" w:cs="Times New Roman"/>
                <w:bCs w:val="0"/>
                <w:sz w:val="22"/>
                <w:szCs w:val="22"/>
                <w:lang w:eastAsia="en-US"/>
              </w:rPr>
            </w:pPr>
            <w:r w:rsidRPr="00CB4CCE">
              <w:rPr>
                <w:rFonts w:ascii="Times New Roman" w:hAnsi="Times New Roman" w:cs="Times New Roman"/>
                <w:bCs w:val="0"/>
                <w:sz w:val="22"/>
                <w:szCs w:val="22"/>
              </w:rPr>
              <w:t>категория городского/сельского поселения</w:t>
            </w:r>
          </w:p>
        </w:tc>
        <w:tc>
          <w:tcPr>
            <w:tcW w:w="8537" w:type="dxa"/>
            <w:gridSpan w:val="4"/>
            <w:tcBorders>
              <w:top w:val="single" w:sz="4" w:space="0" w:color="auto"/>
              <w:left w:val="single" w:sz="4" w:space="0" w:color="auto"/>
              <w:bottom w:val="single" w:sz="4" w:space="0" w:color="auto"/>
              <w:right w:val="single" w:sz="4" w:space="0" w:color="auto"/>
            </w:tcBorders>
            <w:vAlign w:val="center"/>
          </w:tcPr>
          <w:p w:rsidR="000C68A9" w:rsidRPr="00CB4CCE" w:rsidRDefault="000C68A9" w:rsidP="00A060AB">
            <w:pPr>
              <w:spacing w:line="240" w:lineRule="auto"/>
              <w:ind w:left="-57" w:right="-57" w:firstLine="0"/>
              <w:jc w:val="center"/>
              <w:rPr>
                <w:rFonts w:ascii="Times New Roman" w:hAnsi="Times New Roman" w:cs="Times New Roman"/>
                <w:bCs w:val="0"/>
                <w:sz w:val="22"/>
                <w:szCs w:val="22"/>
                <w:lang w:eastAsia="en-US"/>
              </w:rPr>
            </w:pPr>
            <w:r w:rsidRPr="00CB4CCE">
              <w:rPr>
                <w:rFonts w:ascii="Times New Roman" w:hAnsi="Times New Roman" w:cs="Times New Roman"/>
                <w:bCs w:val="0"/>
                <w:sz w:val="22"/>
                <w:szCs w:val="22"/>
                <w:lang w:eastAsia="en-US"/>
              </w:rPr>
              <w:t>Укрупненные показатели расхода электроэнергии</w:t>
            </w:r>
          </w:p>
        </w:tc>
      </w:tr>
      <w:tr w:rsidR="000C68A9" w:rsidRPr="00CB4CCE" w:rsidTr="00A060AB">
        <w:trPr>
          <w:jc w:val="center"/>
        </w:trPr>
        <w:tc>
          <w:tcPr>
            <w:tcW w:w="1644" w:type="dxa"/>
            <w:vMerge/>
            <w:tcBorders>
              <w:left w:val="single" w:sz="4" w:space="0" w:color="auto"/>
              <w:right w:val="single" w:sz="4" w:space="0" w:color="auto"/>
            </w:tcBorders>
            <w:shd w:val="clear" w:color="auto" w:fill="auto"/>
            <w:vAlign w:val="center"/>
          </w:tcPr>
          <w:p w:rsidR="000C68A9" w:rsidRPr="00CB4CCE" w:rsidRDefault="000C68A9" w:rsidP="00A060AB">
            <w:pPr>
              <w:spacing w:line="240" w:lineRule="auto"/>
              <w:ind w:left="-57" w:right="-57" w:firstLine="0"/>
              <w:jc w:val="center"/>
              <w:rPr>
                <w:rFonts w:ascii="Times New Roman" w:hAnsi="Times New Roman" w:cs="Times New Roman"/>
                <w:b w:val="0"/>
                <w:sz w:val="22"/>
                <w:szCs w:val="22"/>
                <w:lang w:eastAsia="en-US"/>
              </w:rPr>
            </w:pPr>
          </w:p>
        </w:tc>
        <w:tc>
          <w:tcPr>
            <w:tcW w:w="4241" w:type="dxa"/>
            <w:gridSpan w:val="2"/>
            <w:tcBorders>
              <w:top w:val="single" w:sz="4" w:space="0" w:color="auto"/>
              <w:left w:val="single" w:sz="4" w:space="0" w:color="auto"/>
              <w:bottom w:val="single" w:sz="4" w:space="0" w:color="auto"/>
              <w:right w:val="single" w:sz="4" w:space="0" w:color="auto"/>
            </w:tcBorders>
            <w:vAlign w:val="center"/>
          </w:tcPr>
          <w:p w:rsidR="000C68A9" w:rsidRPr="00CB4CCE" w:rsidRDefault="000C68A9" w:rsidP="00A060AB">
            <w:pPr>
              <w:suppressAutoHyphens/>
              <w:spacing w:line="240" w:lineRule="auto"/>
              <w:ind w:left="-57" w:right="-57" w:firstLine="0"/>
              <w:jc w:val="center"/>
              <w:rPr>
                <w:rFonts w:ascii="Times New Roman" w:hAnsi="Times New Roman" w:cs="Times New Roman"/>
                <w:b w:val="0"/>
                <w:sz w:val="22"/>
                <w:szCs w:val="22"/>
                <w:lang w:eastAsia="en-US"/>
              </w:rPr>
            </w:pPr>
            <w:r w:rsidRPr="00CB4CCE">
              <w:rPr>
                <w:rFonts w:ascii="Times New Roman" w:hAnsi="Times New Roman" w:cs="Times New Roman"/>
                <w:b w:val="0"/>
                <w:sz w:val="22"/>
                <w:szCs w:val="22"/>
                <w:lang w:eastAsia="en-US"/>
              </w:rPr>
              <w:t>без стационарных электроплит</w:t>
            </w:r>
          </w:p>
        </w:tc>
        <w:tc>
          <w:tcPr>
            <w:tcW w:w="4296" w:type="dxa"/>
            <w:gridSpan w:val="2"/>
            <w:tcBorders>
              <w:top w:val="single" w:sz="4" w:space="0" w:color="auto"/>
              <w:left w:val="single" w:sz="4" w:space="0" w:color="auto"/>
              <w:bottom w:val="single" w:sz="4" w:space="0" w:color="auto"/>
              <w:right w:val="single" w:sz="4" w:space="0" w:color="auto"/>
            </w:tcBorders>
            <w:vAlign w:val="center"/>
          </w:tcPr>
          <w:p w:rsidR="000C68A9" w:rsidRPr="00CB4CCE" w:rsidRDefault="000C68A9" w:rsidP="00A060AB">
            <w:pPr>
              <w:suppressAutoHyphens/>
              <w:spacing w:line="240" w:lineRule="auto"/>
              <w:ind w:left="-57" w:right="-57" w:firstLine="0"/>
              <w:jc w:val="center"/>
              <w:rPr>
                <w:rFonts w:ascii="Times New Roman" w:hAnsi="Times New Roman" w:cs="Times New Roman"/>
                <w:b w:val="0"/>
                <w:sz w:val="22"/>
                <w:szCs w:val="22"/>
                <w:lang w:eastAsia="en-US"/>
              </w:rPr>
            </w:pPr>
            <w:r w:rsidRPr="00CB4CCE">
              <w:rPr>
                <w:rFonts w:ascii="Times New Roman" w:hAnsi="Times New Roman" w:cs="Times New Roman"/>
                <w:b w:val="0"/>
                <w:spacing w:val="-2"/>
                <w:sz w:val="22"/>
                <w:szCs w:val="22"/>
                <w:lang w:eastAsia="en-US"/>
              </w:rPr>
              <w:t>со стационарными электроплитами</w:t>
            </w:r>
          </w:p>
        </w:tc>
      </w:tr>
      <w:tr w:rsidR="000C68A9" w:rsidRPr="00CB4CCE" w:rsidTr="00A060AB">
        <w:trPr>
          <w:jc w:val="center"/>
        </w:trPr>
        <w:tc>
          <w:tcPr>
            <w:tcW w:w="1644" w:type="dxa"/>
            <w:vMerge/>
            <w:tcBorders>
              <w:left w:val="single" w:sz="4" w:space="0" w:color="auto"/>
              <w:bottom w:val="single" w:sz="4" w:space="0" w:color="auto"/>
              <w:right w:val="single" w:sz="4" w:space="0" w:color="auto"/>
            </w:tcBorders>
            <w:shd w:val="clear" w:color="auto" w:fill="auto"/>
            <w:vAlign w:val="center"/>
          </w:tcPr>
          <w:p w:rsidR="000C68A9" w:rsidRPr="00CB4CCE" w:rsidRDefault="000C68A9" w:rsidP="00A060AB">
            <w:pPr>
              <w:spacing w:line="240" w:lineRule="auto"/>
              <w:ind w:left="-57" w:right="-57" w:firstLine="0"/>
              <w:jc w:val="center"/>
              <w:rPr>
                <w:rFonts w:ascii="Times New Roman" w:hAnsi="Times New Roman" w:cs="Times New Roman"/>
                <w:b w:val="0"/>
                <w:sz w:val="22"/>
                <w:szCs w:val="22"/>
                <w:lang w:eastAsia="en-US"/>
              </w:rPr>
            </w:pPr>
          </w:p>
        </w:tc>
        <w:tc>
          <w:tcPr>
            <w:tcW w:w="1708" w:type="dxa"/>
            <w:tcBorders>
              <w:top w:val="single" w:sz="4" w:space="0" w:color="auto"/>
              <w:left w:val="single" w:sz="4" w:space="0" w:color="auto"/>
              <w:bottom w:val="single" w:sz="4" w:space="0" w:color="auto"/>
              <w:right w:val="single" w:sz="4" w:space="0" w:color="auto"/>
            </w:tcBorders>
            <w:vAlign w:val="center"/>
          </w:tcPr>
          <w:p w:rsidR="000C68A9" w:rsidRPr="00CB4CCE" w:rsidRDefault="000C68A9" w:rsidP="00A060AB">
            <w:pPr>
              <w:spacing w:line="240" w:lineRule="auto"/>
              <w:ind w:left="-57" w:right="-57" w:firstLine="0"/>
              <w:jc w:val="center"/>
              <w:rPr>
                <w:rFonts w:ascii="Times New Roman" w:hAnsi="Times New Roman" w:cs="Times New Roman"/>
                <w:b w:val="0"/>
                <w:sz w:val="22"/>
                <w:szCs w:val="22"/>
                <w:lang w:eastAsia="en-US"/>
              </w:rPr>
            </w:pPr>
            <w:r w:rsidRPr="00CB4CCE">
              <w:rPr>
                <w:rFonts w:ascii="Times New Roman" w:hAnsi="Times New Roman" w:cs="Times New Roman"/>
                <w:b w:val="0"/>
                <w:sz w:val="22"/>
                <w:szCs w:val="22"/>
                <w:lang w:eastAsia="en-US"/>
              </w:rPr>
              <w:t>удельный расход электроэнергии, кВт</w:t>
            </w:r>
            <w:r w:rsidRPr="00CB4CCE">
              <w:rPr>
                <w:rFonts w:ascii="Times New Roman" w:hAnsi="Times New Roman" w:cs="Times New Roman"/>
                <w:b w:val="0"/>
                <w:sz w:val="22"/>
                <w:szCs w:val="22"/>
                <w:lang w:eastAsia="en-US"/>
              </w:rPr>
              <w:sym w:font="Symbol" w:char="F0D7"/>
            </w:r>
            <w:proofErr w:type="gramStart"/>
            <w:r w:rsidRPr="00CB4CCE">
              <w:rPr>
                <w:rFonts w:ascii="Times New Roman" w:hAnsi="Times New Roman" w:cs="Times New Roman"/>
                <w:b w:val="0"/>
                <w:sz w:val="22"/>
                <w:szCs w:val="22"/>
                <w:lang w:eastAsia="en-US"/>
              </w:rPr>
              <w:t>ч</w:t>
            </w:r>
            <w:proofErr w:type="gramEnd"/>
            <w:r w:rsidRPr="00CB4CCE">
              <w:rPr>
                <w:rFonts w:ascii="Times New Roman" w:hAnsi="Times New Roman" w:cs="Times New Roman"/>
                <w:b w:val="0"/>
                <w:sz w:val="22"/>
                <w:szCs w:val="22"/>
                <w:lang w:eastAsia="en-US"/>
              </w:rPr>
              <w:t>/чел. в год</w:t>
            </w:r>
          </w:p>
        </w:tc>
        <w:tc>
          <w:tcPr>
            <w:tcW w:w="2533" w:type="dxa"/>
            <w:tcBorders>
              <w:top w:val="single" w:sz="4" w:space="0" w:color="auto"/>
              <w:left w:val="single" w:sz="4" w:space="0" w:color="auto"/>
              <w:bottom w:val="single" w:sz="4" w:space="0" w:color="auto"/>
              <w:right w:val="single" w:sz="4" w:space="0" w:color="auto"/>
            </w:tcBorders>
            <w:vAlign w:val="center"/>
          </w:tcPr>
          <w:p w:rsidR="000C68A9" w:rsidRPr="00CB4CCE" w:rsidRDefault="000C68A9" w:rsidP="00A060AB">
            <w:pPr>
              <w:spacing w:line="240" w:lineRule="auto"/>
              <w:ind w:left="-57" w:right="-57" w:firstLine="0"/>
              <w:jc w:val="center"/>
              <w:rPr>
                <w:rFonts w:ascii="Times New Roman" w:hAnsi="Times New Roman" w:cs="Times New Roman"/>
                <w:b w:val="0"/>
                <w:sz w:val="22"/>
                <w:szCs w:val="22"/>
                <w:lang w:eastAsia="en-US"/>
              </w:rPr>
            </w:pPr>
            <w:r w:rsidRPr="00CB4CCE">
              <w:rPr>
                <w:rFonts w:ascii="Times New Roman" w:hAnsi="Times New Roman" w:cs="Times New Roman"/>
                <w:b w:val="0"/>
                <w:sz w:val="22"/>
                <w:szCs w:val="22"/>
                <w:lang w:eastAsia="en-US"/>
              </w:rPr>
              <w:t>годовое число часов использования максимума электрической нагрузки</w:t>
            </w:r>
          </w:p>
        </w:tc>
        <w:tc>
          <w:tcPr>
            <w:tcW w:w="1732" w:type="dxa"/>
            <w:tcBorders>
              <w:top w:val="single" w:sz="4" w:space="0" w:color="auto"/>
              <w:left w:val="single" w:sz="4" w:space="0" w:color="auto"/>
              <w:bottom w:val="single" w:sz="4" w:space="0" w:color="auto"/>
              <w:right w:val="single" w:sz="4" w:space="0" w:color="auto"/>
            </w:tcBorders>
            <w:vAlign w:val="center"/>
          </w:tcPr>
          <w:p w:rsidR="000C68A9" w:rsidRPr="00CB4CCE" w:rsidRDefault="000C68A9" w:rsidP="00A060AB">
            <w:pPr>
              <w:spacing w:line="240" w:lineRule="auto"/>
              <w:ind w:left="-57" w:right="-57" w:firstLine="0"/>
              <w:jc w:val="center"/>
              <w:rPr>
                <w:rFonts w:ascii="Times New Roman" w:hAnsi="Times New Roman" w:cs="Times New Roman"/>
                <w:b w:val="0"/>
                <w:sz w:val="22"/>
                <w:szCs w:val="22"/>
                <w:lang w:eastAsia="en-US"/>
              </w:rPr>
            </w:pPr>
            <w:r w:rsidRPr="00CB4CCE">
              <w:rPr>
                <w:rFonts w:ascii="Times New Roman" w:hAnsi="Times New Roman" w:cs="Times New Roman"/>
                <w:b w:val="0"/>
                <w:sz w:val="22"/>
                <w:szCs w:val="22"/>
                <w:lang w:eastAsia="en-US"/>
              </w:rPr>
              <w:t>удельный расход электроэнергии, кВт</w:t>
            </w:r>
            <w:r w:rsidRPr="00CB4CCE">
              <w:rPr>
                <w:rFonts w:ascii="Times New Roman" w:hAnsi="Times New Roman" w:cs="Times New Roman"/>
                <w:b w:val="0"/>
                <w:sz w:val="22"/>
                <w:szCs w:val="22"/>
                <w:lang w:eastAsia="en-US"/>
              </w:rPr>
              <w:sym w:font="Symbol" w:char="F0D7"/>
            </w:r>
            <w:proofErr w:type="gramStart"/>
            <w:r w:rsidRPr="00CB4CCE">
              <w:rPr>
                <w:rFonts w:ascii="Times New Roman" w:hAnsi="Times New Roman" w:cs="Times New Roman"/>
                <w:b w:val="0"/>
                <w:sz w:val="22"/>
                <w:szCs w:val="22"/>
                <w:lang w:eastAsia="en-US"/>
              </w:rPr>
              <w:t>ч</w:t>
            </w:r>
            <w:proofErr w:type="gramEnd"/>
            <w:r w:rsidRPr="00CB4CCE">
              <w:rPr>
                <w:rFonts w:ascii="Times New Roman" w:hAnsi="Times New Roman" w:cs="Times New Roman"/>
                <w:b w:val="0"/>
                <w:sz w:val="22"/>
                <w:szCs w:val="22"/>
                <w:lang w:eastAsia="en-US"/>
              </w:rPr>
              <w:t>/чел. в год</w:t>
            </w:r>
          </w:p>
        </w:tc>
        <w:tc>
          <w:tcPr>
            <w:tcW w:w="2564" w:type="dxa"/>
            <w:tcBorders>
              <w:top w:val="single" w:sz="4" w:space="0" w:color="auto"/>
              <w:left w:val="single" w:sz="4" w:space="0" w:color="auto"/>
              <w:bottom w:val="single" w:sz="4" w:space="0" w:color="auto"/>
              <w:right w:val="single" w:sz="4" w:space="0" w:color="auto"/>
            </w:tcBorders>
            <w:vAlign w:val="center"/>
          </w:tcPr>
          <w:p w:rsidR="000C68A9" w:rsidRPr="00CB4CCE" w:rsidRDefault="000C68A9" w:rsidP="00A060AB">
            <w:pPr>
              <w:spacing w:line="240" w:lineRule="auto"/>
              <w:ind w:left="-57" w:right="-57" w:firstLine="0"/>
              <w:jc w:val="center"/>
              <w:rPr>
                <w:rFonts w:ascii="Times New Roman" w:hAnsi="Times New Roman" w:cs="Times New Roman"/>
                <w:b w:val="0"/>
                <w:sz w:val="22"/>
                <w:szCs w:val="22"/>
                <w:lang w:eastAsia="en-US"/>
              </w:rPr>
            </w:pPr>
            <w:r w:rsidRPr="00CB4CCE">
              <w:rPr>
                <w:rFonts w:ascii="Times New Roman" w:hAnsi="Times New Roman" w:cs="Times New Roman"/>
                <w:b w:val="0"/>
                <w:sz w:val="22"/>
                <w:szCs w:val="22"/>
                <w:lang w:eastAsia="en-US"/>
              </w:rPr>
              <w:t>годовое число часов использования максимума электрической нагрузки</w:t>
            </w:r>
          </w:p>
        </w:tc>
      </w:tr>
      <w:tr w:rsidR="00CB4CCE" w:rsidRPr="00CB4CCE" w:rsidTr="00A060AB">
        <w:trPr>
          <w:trHeight w:val="20"/>
          <w:jc w:val="center"/>
        </w:trPr>
        <w:tc>
          <w:tcPr>
            <w:tcW w:w="1644" w:type="dxa"/>
            <w:tcBorders>
              <w:top w:val="single" w:sz="4" w:space="0" w:color="auto"/>
              <w:left w:val="single" w:sz="4" w:space="0" w:color="auto"/>
              <w:bottom w:val="single" w:sz="4" w:space="0" w:color="auto"/>
              <w:right w:val="single" w:sz="4" w:space="0" w:color="auto"/>
            </w:tcBorders>
            <w:vAlign w:val="center"/>
          </w:tcPr>
          <w:p w:rsidR="00CB4CCE" w:rsidRPr="00CB4CCE" w:rsidRDefault="00CB4CCE" w:rsidP="003B0DDA">
            <w:pPr>
              <w:spacing w:line="239" w:lineRule="auto"/>
              <w:ind w:firstLine="0"/>
              <w:jc w:val="left"/>
              <w:rPr>
                <w:rFonts w:ascii="Times New Roman" w:hAnsi="Times New Roman" w:cs="Times New Roman"/>
                <w:b w:val="0"/>
                <w:sz w:val="22"/>
                <w:szCs w:val="22"/>
              </w:rPr>
            </w:pPr>
            <w:r w:rsidRPr="00CB4CCE">
              <w:rPr>
                <w:rFonts w:ascii="Times New Roman" w:hAnsi="Times New Roman" w:cs="Times New Roman"/>
                <w:b w:val="0"/>
                <w:sz w:val="22"/>
                <w:szCs w:val="22"/>
              </w:rPr>
              <w:t>крупные</w:t>
            </w:r>
          </w:p>
        </w:tc>
        <w:tc>
          <w:tcPr>
            <w:tcW w:w="1708" w:type="dxa"/>
            <w:tcBorders>
              <w:top w:val="single" w:sz="4" w:space="0" w:color="auto"/>
              <w:left w:val="single" w:sz="4" w:space="0" w:color="auto"/>
              <w:bottom w:val="single" w:sz="4" w:space="0" w:color="auto"/>
              <w:right w:val="single" w:sz="4" w:space="0" w:color="auto"/>
            </w:tcBorders>
            <w:vAlign w:val="center"/>
          </w:tcPr>
          <w:p w:rsidR="00CB4CCE" w:rsidRPr="00CB4CCE" w:rsidRDefault="00CB4CCE" w:rsidP="003B0DDA">
            <w:pPr>
              <w:spacing w:line="239" w:lineRule="auto"/>
              <w:ind w:firstLine="0"/>
              <w:jc w:val="center"/>
              <w:rPr>
                <w:rFonts w:ascii="Times New Roman" w:hAnsi="Times New Roman" w:cs="Times New Roman"/>
                <w:b w:val="0"/>
                <w:sz w:val="22"/>
                <w:szCs w:val="22"/>
              </w:rPr>
            </w:pPr>
            <w:r w:rsidRPr="00CB4CCE">
              <w:rPr>
                <w:rFonts w:ascii="Times New Roman" w:hAnsi="Times New Roman" w:cs="Times New Roman"/>
                <w:b w:val="0"/>
                <w:sz w:val="22"/>
                <w:szCs w:val="22"/>
              </w:rPr>
              <w:t>2620</w:t>
            </w:r>
          </w:p>
        </w:tc>
        <w:tc>
          <w:tcPr>
            <w:tcW w:w="2533" w:type="dxa"/>
            <w:tcBorders>
              <w:top w:val="single" w:sz="4" w:space="0" w:color="auto"/>
              <w:left w:val="single" w:sz="4" w:space="0" w:color="auto"/>
              <w:bottom w:val="single" w:sz="4" w:space="0" w:color="auto"/>
              <w:right w:val="single" w:sz="4" w:space="0" w:color="auto"/>
            </w:tcBorders>
            <w:vAlign w:val="center"/>
          </w:tcPr>
          <w:p w:rsidR="00CB4CCE" w:rsidRPr="00CB4CCE" w:rsidRDefault="00CB4CCE" w:rsidP="003B0DDA">
            <w:pPr>
              <w:spacing w:line="239" w:lineRule="auto"/>
              <w:ind w:firstLine="0"/>
              <w:jc w:val="center"/>
              <w:rPr>
                <w:rFonts w:ascii="Times New Roman" w:hAnsi="Times New Roman" w:cs="Times New Roman"/>
                <w:b w:val="0"/>
                <w:sz w:val="22"/>
                <w:szCs w:val="22"/>
              </w:rPr>
            </w:pPr>
            <w:r w:rsidRPr="00CB4CCE">
              <w:rPr>
                <w:rFonts w:ascii="Times New Roman" w:hAnsi="Times New Roman" w:cs="Times New Roman"/>
                <w:b w:val="0"/>
                <w:sz w:val="22"/>
                <w:szCs w:val="22"/>
              </w:rPr>
              <w:t>5450</w:t>
            </w:r>
          </w:p>
        </w:tc>
        <w:tc>
          <w:tcPr>
            <w:tcW w:w="1732" w:type="dxa"/>
            <w:tcBorders>
              <w:top w:val="single" w:sz="4" w:space="0" w:color="auto"/>
              <w:left w:val="single" w:sz="4" w:space="0" w:color="auto"/>
              <w:bottom w:val="single" w:sz="4" w:space="0" w:color="auto"/>
              <w:right w:val="single" w:sz="4" w:space="0" w:color="auto"/>
            </w:tcBorders>
            <w:vAlign w:val="center"/>
          </w:tcPr>
          <w:p w:rsidR="00CB4CCE" w:rsidRPr="00CB4CCE" w:rsidRDefault="00CB4CCE" w:rsidP="003B0DDA">
            <w:pPr>
              <w:spacing w:line="239" w:lineRule="auto"/>
              <w:ind w:firstLine="0"/>
              <w:jc w:val="center"/>
              <w:rPr>
                <w:rFonts w:ascii="Times New Roman" w:hAnsi="Times New Roman" w:cs="Times New Roman"/>
                <w:b w:val="0"/>
                <w:sz w:val="22"/>
                <w:szCs w:val="22"/>
              </w:rPr>
            </w:pPr>
            <w:r w:rsidRPr="00CB4CCE">
              <w:rPr>
                <w:rFonts w:ascii="Times New Roman" w:hAnsi="Times New Roman" w:cs="Times New Roman"/>
                <w:b w:val="0"/>
                <w:sz w:val="22"/>
                <w:szCs w:val="22"/>
              </w:rPr>
              <w:t>3200</w:t>
            </w:r>
          </w:p>
        </w:tc>
        <w:tc>
          <w:tcPr>
            <w:tcW w:w="2564" w:type="dxa"/>
            <w:tcBorders>
              <w:top w:val="single" w:sz="4" w:space="0" w:color="auto"/>
              <w:left w:val="single" w:sz="4" w:space="0" w:color="auto"/>
              <w:bottom w:val="single" w:sz="4" w:space="0" w:color="auto"/>
              <w:right w:val="single" w:sz="4" w:space="0" w:color="auto"/>
            </w:tcBorders>
            <w:vAlign w:val="center"/>
          </w:tcPr>
          <w:p w:rsidR="00CB4CCE" w:rsidRPr="00CB4CCE" w:rsidRDefault="00CB4CCE" w:rsidP="003B0DDA">
            <w:pPr>
              <w:spacing w:line="239" w:lineRule="auto"/>
              <w:ind w:firstLine="0"/>
              <w:jc w:val="center"/>
              <w:rPr>
                <w:rFonts w:ascii="Times New Roman" w:hAnsi="Times New Roman" w:cs="Times New Roman"/>
                <w:b w:val="0"/>
                <w:sz w:val="22"/>
                <w:szCs w:val="22"/>
              </w:rPr>
            </w:pPr>
            <w:r w:rsidRPr="00CB4CCE">
              <w:rPr>
                <w:rFonts w:ascii="Times New Roman" w:hAnsi="Times New Roman" w:cs="Times New Roman"/>
                <w:b w:val="0"/>
                <w:sz w:val="22"/>
                <w:szCs w:val="22"/>
              </w:rPr>
              <w:t>5650</w:t>
            </w:r>
          </w:p>
        </w:tc>
      </w:tr>
      <w:tr w:rsidR="00CB4CCE" w:rsidRPr="00CB4CCE" w:rsidTr="00A060AB">
        <w:trPr>
          <w:trHeight w:val="20"/>
          <w:jc w:val="center"/>
        </w:trPr>
        <w:tc>
          <w:tcPr>
            <w:tcW w:w="1644" w:type="dxa"/>
            <w:tcBorders>
              <w:top w:val="single" w:sz="4" w:space="0" w:color="auto"/>
              <w:left w:val="single" w:sz="4" w:space="0" w:color="auto"/>
              <w:bottom w:val="single" w:sz="4" w:space="0" w:color="auto"/>
              <w:right w:val="single" w:sz="4" w:space="0" w:color="auto"/>
            </w:tcBorders>
            <w:vAlign w:val="center"/>
          </w:tcPr>
          <w:p w:rsidR="00CB4CCE" w:rsidRPr="00CB4CCE" w:rsidRDefault="00CB4CCE" w:rsidP="003B0DDA">
            <w:pPr>
              <w:suppressAutoHyphens/>
              <w:spacing w:line="239" w:lineRule="auto"/>
              <w:ind w:right="-57" w:firstLine="0"/>
              <w:jc w:val="left"/>
              <w:rPr>
                <w:rFonts w:ascii="Times New Roman" w:hAnsi="Times New Roman" w:cs="Times New Roman"/>
                <w:b w:val="0"/>
                <w:spacing w:val="-4"/>
                <w:sz w:val="22"/>
                <w:szCs w:val="22"/>
              </w:rPr>
            </w:pPr>
            <w:r w:rsidRPr="00CB4CCE">
              <w:rPr>
                <w:rFonts w:ascii="Times New Roman" w:hAnsi="Times New Roman" w:cs="Times New Roman"/>
                <w:b w:val="0"/>
                <w:sz w:val="22"/>
                <w:szCs w:val="22"/>
              </w:rPr>
              <w:t>малые</w:t>
            </w:r>
          </w:p>
        </w:tc>
        <w:tc>
          <w:tcPr>
            <w:tcW w:w="1708" w:type="dxa"/>
            <w:tcBorders>
              <w:top w:val="single" w:sz="4" w:space="0" w:color="auto"/>
              <w:left w:val="single" w:sz="4" w:space="0" w:color="auto"/>
              <w:bottom w:val="single" w:sz="4" w:space="0" w:color="auto"/>
              <w:right w:val="single" w:sz="4" w:space="0" w:color="auto"/>
            </w:tcBorders>
            <w:vAlign w:val="center"/>
          </w:tcPr>
          <w:p w:rsidR="00CB4CCE" w:rsidRPr="00CB4CCE" w:rsidRDefault="00CB4CCE" w:rsidP="003B0DDA">
            <w:pPr>
              <w:spacing w:line="239" w:lineRule="auto"/>
              <w:ind w:firstLine="0"/>
              <w:jc w:val="center"/>
              <w:rPr>
                <w:rFonts w:ascii="Times New Roman" w:hAnsi="Times New Roman" w:cs="Times New Roman"/>
                <w:b w:val="0"/>
                <w:sz w:val="22"/>
                <w:szCs w:val="22"/>
              </w:rPr>
            </w:pPr>
            <w:r w:rsidRPr="00CB4CCE">
              <w:rPr>
                <w:rFonts w:ascii="Times New Roman" w:hAnsi="Times New Roman" w:cs="Times New Roman"/>
                <w:b w:val="0"/>
                <w:sz w:val="22"/>
                <w:szCs w:val="22"/>
              </w:rPr>
              <w:t>2170</w:t>
            </w:r>
          </w:p>
        </w:tc>
        <w:tc>
          <w:tcPr>
            <w:tcW w:w="2533" w:type="dxa"/>
            <w:tcBorders>
              <w:top w:val="single" w:sz="4" w:space="0" w:color="auto"/>
              <w:left w:val="single" w:sz="4" w:space="0" w:color="auto"/>
              <w:bottom w:val="single" w:sz="4" w:space="0" w:color="auto"/>
              <w:right w:val="single" w:sz="4" w:space="0" w:color="auto"/>
            </w:tcBorders>
            <w:vAlign w:val="center"/>
          </w:tcPr>
          <w:p w:rsidR="00CB4CCE" w:rsidRPr="00CB4CCE" w:rsidRDefault="00CB4CCE" w:rsidP="003B0DDA">
            <w:pPr>
              <w:spacing w:line="239" w:lineRule="auto"/>
              <w:ind w:firstLine="0"/>
              <w:jc w:val="center"/>
              <w:rPr>
                <w:rFonts w:ascii="Times New Roman" w:hAnsi="Times New Roman" w:cs="Times New Roman"/>
                <w:b w:val="0"/>
                <w:sz w:val="22"/>
                <w:szCs w:val="22"/>
              </w:rPr>
            </w:pPr>
            <w:r w:rsidRPr="00CB4CCE">
              <w:rPr>
                <w:rFonts w:ascii="Times New Roman" w:hAnsi="Times New Roman" w:cs="Times New Roman"/>
                <w:b w:val="0"/>
                <w:sz w:val="22"/>
                <w:szCs w:val="22"/>
              </w:rPr>
              <w:t>5300</w:t>
            </w:r>
          </w:p>
        </w:tc>
        <w:tc>
          <w:tcPr>
            <w:tcW w:w="1732" w:type="dxa"/>
            <w:tcBorders>
              <w:top w:val="single" w:sz="4" w:space="0" w:color="auto"/>
              <w:left w:val="single" w:sz="4" w:space="0" w:color="auto"/>
              <w:bottom w:val="single" w:sz="4" w:space="0" w:color="auto"/>
              <w:right w:val="single" w:sz="4" w:space="0" w:color="auto"/>
            </w:tcBorders>
            <w:vAlign w:val="center"/>
          </w:tcPr>
          <w:p w:rsidR="00CB4CCE" w:rsidRPr="00CB4CCE" w:rsidRDefault="00CB4CCE" w:rsidP="003B0DDA">
            <w:pPr>
              <w:spacing w:line="239" w:lineRule="auto"/>
              <w:ind w:firstLine="0"/>
              <w:jc w:val="center"/>
              <w:rPr>
                <w:rFonts w:ascii="Times New Roman" w:hAnsi="Times New Roman" w:cs="Times New Roman"/>
                <w:b w:val="0"/>
                <w:sz w:val="22"/>
                <w:szCs w:val="22"/>
              </w:rPr>
            </w:pPr>
            <w:r w:rsidRPr="00CB4CCE">
              <w:rPr>
                <w:rFonts w:ascii="Times New Roman" w:hAnsi="Times New Roman" w:cs="Times New Roman"/>
                <w:b w:val="0"/>
                <w:sz w:val="22"/>
                <w:szCs w:val="22"/>
              </w:rPr>
              <w:t>2750</w:t>
            </w:r>
          </w:p>
        </w:tc>
        <w:tc>
          <w:tcPr>
            <w:tcW w:w="2564" w:type="dxa"/>
            <w:tcBorders>
              <w:top w:val="single" w:sz="4" w:space="0" w:color="auto"/>
              <w:left w:val="single" w:sz="4" w:space="0" w:color="auto"/>
              <w:bottom w:val="single" w:sz="4" w:space="0" w:color="auto"/>
              <w:right w:val="single" w:sz="4" w:space="0" w:color="auto"/>
            </w:tcBorders>
            <w:vAlign w:val="center"/>
          </w:tcPr>
          <w:p w:rsidR="00CB4CCE" w:rsidRPr="00CB4CCE" w:rsidRDefault="00CB4CCE" w:rsidP="003B0DDA">
            <w:pPr>
              <w:spacing w:line="239" w:lineRule="auto"/>
              <w:ind w:firstLine="0"/>
              <w:jc w:val="center"/>
              <w:rPr>
                <w:rFonts w:ascii="Times New Roman" w:hAnsi="Times New Roman" w:cs="Times New Roman"/>
                <w:b w:val="0"/>
                <w:sz w:val="22"/>
                <w:szCs w:val="22"/>
              </w:rPr>
            </w:pPr>
            <w:r w:rsidRPr="00CB4CCE">
              <w:rPr>
                <w:rFonts w:ascii="Times New Roman" w:hAnsi="Times New Roman" w:cs="Times New Roman"/>
                <w:b w:val="0"/>
                <w:sz w:val="22"/>
                <w:szCs w:val="22"/>
              </w:rPr>
              <w:t>5500</w:t>
            </w:r>
          </w:p>
        </w:tc>
      </w:tr>
    </w:tbl>
    <w:p w:rsidR="000C68A9" w:rsidRPr="00CB4CCE" w:rsidRDefault="000C68A9" w:rsidP="000C68A9">
      <w:pPr>
        <w:spacing w:before="120" w:line="240" w:lineRule="auto"/>
        <w:ind w:firstLine="709"/>
        <w:rPr>
          <w:rFonts w:ascii="Times New Roman" w:hAnsi="Times New Roman" w:cs="Times New Roman"/>
          <w:b w:val="0"/>
          <w:sz w:val="22"/>
          <w:szCs w:val="22"/>
          <w:lang w:eastAsia="en-US"/>
        </w:rPr>
      </w:pPr>
      <w:r w:rsidRPr="00CB4CCE">
        <w:rPr>
          <w:rFonts w:ascii="Times New Roman" w:hAnsi="Times New Roman" w:cs="Times New Roman"/>
          <w:b w:val="0"/>
          <w:i/>
          <w:iCs/>
          <w:spacing w:val="40"/>
          <w:sz w:val="22"/>
          <w:szCs w:val="22"/>
          <w:lang w:eastAsia="en-US"/>
        </w:rPr>
        <w:t>Примечания</w:t>
      </w:r>
      <w:r w:rsidRPr="00CB4CCE">
        <w:rPr>
          <w:rFonts w:ascii="Times New Roman" w:hAnsi="Times New Roman" w:cs="Times New Roman"/>
          <w:b w:val="0"/>
          <w:sz w:val="22"/>
          <w:szCs w:val="22"/>
          <w:lang w:eastAsia="en-US"/>
        </w:rPr>
        <w:t xml:space="preserve">: </w:t>
      </w:r>
    </w:p>
    <w:p w:rsidR="000C68A9" w:rsidRPr="00CB4CCE" w:rsidRDefault="000C68A9" w:rsidP="000C68A9">
      <w:pPr>
        <w:spacing w:line="240" w:lineRule="auto"/>
        <w:ind w:firstLine="709"/>
        <w:rPr>
          <w:rFonts w:ascii="Times New Roman" w:hAnsi="Times New Roman" w:cs="Times New Roman"/>
          <w:b w:val="0"/>
          <w:sz w:val="22"/>
          <w:szCs w:val="22"/>
          <w:lang w:eastAsia="en-US"/>
        </w:rPr>
      </w:pPr>
      <w:r w:rsidRPr="00CB4CCE">
        <w:rPr>
          <w:rFonts w:ascii="Times New Roman" w:hAnsi="Times New Roman" w:cs="Times New Roman"/>
          <w:b w:val="0"/>
          <w:sz w:val="22"/>
          <w:szCs w:val="22"/>
          <w:lang w:eastAsia="en-US"/>
        </w:rPr>
        <w:t xml:space="preserve">1. Приведенные укрупненные показатели предусматривают электропотребление жилыми и общественными зданиями, объектами коммунально-бытового и транспортного обслуживания, наружным освещением. </w:t>
      </w:r>
    </w:p>
    <w:p w:rsidR="000C68A9" w:rsidRPr="00CB4CCE" w:rsidRDefault="000C68A9" w:rsidP="000C68A9">
      <w:pPr>
        <w:spacing w:line="240" w:lineRule="auto"/>
        <w:ind w:firstLine="709"/>
        <w:rPr>
          <w:rFonts w:ascii="Times New Roman" w:hAnsi="Times New Roman" w:cs="Times New Roman"/>
          <w:b w:val="0"/>
          <w:sz w:val="22"/>
          <w:szCs w:val="22"/>
          <w:lang w:eastAsia="en-US"/>
        </w:rPr>
      </w:pPr>
      <w:r w:rsidRPr="00CB4CCE">
        <w:rPr>
          <w:rFonts w:ascii="Times New Roman" w:hAnsi="Times New Roman" w:cs="Times New Roman"/>
          <w:b w:val="0"/>
          <w:sz w:val="22"/>
          <w:szCs w:val="22"/>
          <w:lang w:eastAsia="en-US"/>
        </w:rPr>
        <w:t xml:space="preserve">2. Приведенные данные не учитывают применения в жилых зданиях кондиционирования, </w:t>
      </w:r>
      <w:proofErr w:type="spellStart"/>
      <w:r w:rsidRPr="00CB4CCE">
        <w:rPr>
          <w:rFonts w:ascii="Times New Roman" w:hAnsi="Times New Roman" w:cs="Times New Roman"/>
          <w:b w:val="0"/>
          <w:sz w:val="22"/>
          <w:szCs w:val="22"/>
          <w:lang w:eastAsia="en-US"/>
        </w:rPr>
        <w:t>электроотопления</w:t>
      </w:r>
      <w:proofErr w:type="spellEnd"/>
      <w:r w:rsidRPr="00CB4CCE">
        <w:rPr>
          <w:rFonts w:ascii="Times New Roman" w:hAnsi="Times New Roman" w:cs="Times New Roman"/>
          <w:b w:val="0"/>
          <w:sz w:val="22"/>
          <w:szCs w:val="22"/>
          <w:lang w:eastAsia="en-US"/>
        </w:rPr>
        <w:t xml:space="preserve"> и </w:t>
      </w:r>
      <w:proofErr w:type="spellStart"/>
      <w:r w:rsidRPr="00CB4CCE">
        <w:rPr>
          <w:rFonts w:ascii="Times New Roman" w:hAnsi="Times New Roman" w:cs="Times New Roman"/>
          <w:b w:val="0"/>
          <w:sz w:val="22"/>
          <w:szCs w:val="22"/>
          <w:lang w:eastAsia="en-US"/>
        </w:rPr>
        <w:t>электроводонагрева</w:t>
      </w:r>
      <w:proofErr w:type="spellEnd"/>
      <w:r w:rsidRPr="00CB4CCE">
        <w:rPr>
          <w:rFonts w:ascii="Times New Roman" w:hAnsi="Times New Roman" w:cs="Times New Roman"/>
          <w:b w:val="0"/>
          <w:sz w:val="22"/>
          <w:szCs w:val="22"/>
          <w:lang w:eastAsia="en-US"/>
        </w:rPr>
        <w:t xml:space="preserve">. </w:t>
      </w:r>
    </w:p>
    <w:p w:rsidR="000C68A9" w:rsidRPr="00CB4CCE" w:rsidRDefault="000C68A9" w:rsidP="000C68A9">
      <w:pPr>
        <w:spacing w:line="240" w:lineRule="auto"/>
        <w:ind w:firstLine="709"/>
        <w:rPr>
          <w:rFonts w:ascii="Times New Roman" w:hAnsi="Times New Roman" w:cs="Times New Roman"/>
          <w:b w:val="0"/>
          <w:sz w:val="22"/>
          <w:szCs w:val="22"/>
          <w:lang w:eastAsia="en-US"/>
        </w:rPr>
      </w:pPr>
      <w:r w:rsidRPr="00CB4CCE">
        <w:rPr>
          <w:rFonts w:ascii="Times New Roman" w:hAnsi="Times New Roman" w:cs="Times New Roman"/>
          <w:b w:val="0"/>
          <w:sz w:val="22"/>
          <w:szCs w:val="22"/>
          <w:lang w:eastAsia="en-US"/>
        </w:rPr>
        <w:t>3. Годовое число часов использования максимума электрической нагрузки приведено к шинам 10 (6) кВ ЦП.</w:t>
      </w:r>
    </w:p>
    <w:p w:rsidR="000C68A9" w:rsidRPr="00CB4CCE" w:rsidRDefault="000C68A9" w:rsidP="000C68A9">
      <w:pPr>
        <w:spacing w:line="240" w:lineRule="auto"/>
        <w:ind w:firstLine="709"/>
        <w:rPr>
          <w:rFonts w:ascii="Times New Roman" w:hAnsi="Times New Roman" w:cs="Times New Roman"/>
          <w:b w:val="0"/>
          <w:sz w:val="24"/>
          <w:szCs w:val="24"/>
          <w:lang w:eastAsia="en-US"/>
        </w:rPr>
      </w:pPr>
      <w:r w:rsidRPr="00CB4CCE">
        <w:rPr>
          <w:rFonts w:ascii="Times New Roman" w:hAnsi="Times New Roman" w:cs="Times New Roman"/>
          <w:b w:val="0"/>
          <w:sz w:val="22"/>
          <w:szCs w:val="22"/>
          <w:lang w:eastAsia="en-US"/>
        </w:rPr>
        <w:t xml:space="preserve">4. </w:t>
      </w:r>
      <w:r w:rsidRPr="00CB4CCE">
        <w:rPr>
          <w:rFonts w:ascii="Times New Roman" w:hAnsi="Times New Roman" w:cs="Times New Roman"/>
          <w:b w:val="0"/>
          <w:bCs w:val="0"/>
          <w:sz w:val="22"/>
          <w:szCs w:val="22"/>
          <w:lang w:eastAsia="en-US"/>
        </w:rPr>
        <w:t>Потребность в мощности источников электроэнергии для промышленных и сельскохозяйственных объектов допускается определять по заявкам действующих объектов, проектам новых, реконструируемых или аналогичных объектов, а также по укрупненным отраслевым показателям с учетом местных особенностей.</w:t>
      </w:r>
    </w:p>
    <w:p w:rsidR="00CB4CCE" w:rsidRPr="002A1C4C" w:rsidRDefault="00CB4CCE" w:rsidP="000C68A9">
      <w:pPr>
        <w:tabs>
          <w:tab w:val="left" w:pos="708"/>
        </w:tabs>
        <w:spacing w:line="240" w:lineRule="auto"/>
        <w:ind w:firstLine="709"/>
        <w:outlineLvl w:val="0"/>
        <w:rPr>
          <w:rFonts w:ascii="Times New Roman" w:hAnsi="Times New Roman" w:cs="Times New Roman"/>
          <w:sz w:val="24"/>
          <w:szCs w:val="24"/>
        </w:rPr>
      </w:pPr>
    </w:p>
    <w:p w:rsidR="000C68A9" w:rsidRPr="002A1C4C" w:rsidRDefault="002A1C4C" w:rsidP="000C68A9">
      <w:pPr>
        <w:tabs>
          <w:tab w:val="left" w:pos="708"/>
        </w:tabs>
        <w:spacing w:line="240" w:lineRule="auto"/>
        <w:ind w:firstLine="709"/>
        <w:outlineLvl w:val="0"/>
        <w:rPr>
          <w:rFonts w:ascii="Times New Roman" w:hAnsi="Times New Roman" w:cs="Times New Roman"/>
          <w:sz w:val="24"/>
          <w:szCs w:val="24"/>
        </w:rPr>
      </w:pPr>
      <w:r>
        <w:rPr>
          <w:rFonts w:ascii="Times New Roman" w:hAnsi="Times New Roman" w:cs="Times New Roman"/>
          <w:sz w:val="24"/>
          <w:szCs w:val="24"/>
        </w:rPr>
        <w:t>9</w:t>
      </w:r>
      <w:r w:rsidR="000C68A9" w:rsidRPr="002A1C4C">
        <w:rPr>
          <w:rFonts w:ascii="Times New Roman" w:hAnsi="Times New Roman" w:cs="Times New Roman"/>
          <w:sz w:val="24"/>
          <w:szCs w:val="24"/>
        </w:rPr>
        <w:t xml:space="preserve">.2. Расчет укрупненных показателей потребления газа на территории поселений, входящих в состав муниципального района </w:t>
      </w:r>
    </w:p>
    <w:p w:rsidR="000C68A9" w:rsidRPr="002A1C4C" w:rsidRDefault="000C68A9" w:rsidP="000C68A9">
      <w:pPr>
        <w:tabs>
          <w:tab w:val="left" w:pos="708"/>
        </w:tabs>
        <w:spacing w:line="240" w:lineRule="auto"/>
        <w:ind w:firstLine="709"/>
        <w:jc w:val="center"/>
        <w:outlineLvl w:val="0"/>
        <w:rPr>
          <w:rFonts w:ascii="Times New Roman" w:hAnsi="Times New Roman" w:cs="Times New Roman"/>
          <w:b w:val="0"/>
          <w:sz w:val="24"/>
          <w:szCs w:val="24"/>
        </w:rPr>
      </w:pPr>
    </w:p>
    <w:p w:rsidR="000C68A9" w:rsidRPr="002A1C4C" w:rsidRDefault="000C68A9" w:rsidP="000C68A9">
      <w:pPr>
        <w:tabs>
          <w:tab w:val="left" w:pos="708"/>
        </w:tabs>
        <w:spacing w:line="240" w:lineRule="auto"/>
        <w:ind w:firstLine="709"/>
        <w:outlineLvl w:val="0"/>
        <w:rPr>
          <w:rFonts w:ascii="Times New Roman" w:hAnsi="Times New Roman" w:cs="Times New Roman"/>
          <w:b w:val="0"/>
          <w:bCs w:val="0"/>
          <w:sz w:val="24"/>
          <w:szCs w:val="24"/>
          <w:shd w:val="clear" w:color="auto" w:fill="FFFFFF"/>
          <w:lang w:eastAsia="en-US"/>
        </w:rPr>
      </w:pPr>
      <w:r w:rsidRPr="002A1C4C">
        <w:rPr>
          <w:rFonts w:ascii="Times New Roman" w:hAnsi="Times New Roman" w:cs="Times New Roman"/>
          <w:b w:val="0"/>
          <w:sz w:val="24"/>
          <w:szCs w:val="24"/>
        </w:rPr>
        <w:t xml:space="preserve">Укрупненные показатели потребления газа принимаются в соответствии с пунктом 3.12 СП </w:t>
      </w:r>
      <w:r w:rsidRPr="002A1C4C">
        <w:rPr>
          <w:rFonts w:ascii="Times New Roman" w:hAnsi="Times New Roman" w:cs="Times New Roman"/>
          <w:b w:val="0"/>
          <w:bCs w:val="0"/>
          <w:sz w:val="24"/>
          <w:szCs w:val="24"/>
          <w:shd w:val="clear" w:color="auto" w:fill="FFFFFF"/>
          <w:lang w:eastAsia="en-US"/>
        </w:rPr>
        <w:t>42-101-2003 «Общие положения по проектированию и строительству газораспределительных систем из металлических и полиэтиленовых труб»</w:t>
      </w:r>
      <w:r w:rsidRPr="002A1C4C">
        <w:rPr>
          <w:rFonts w:ascii="Times New Roman" w:hAnsi="Times New Roman" w:cs="Times New Roman"/>
          <w:b w:val="0"/>
          <w:sz w:val="24"/>
          <w:szCs w:val="24"/>
        </w:rPr>
        <w:t>.</w:t>
      </w:r>
    </w:p>
    <w:p w:rsidR="000C68A9" w:rsidRPr="002A1C4C" w:rsidRDefault="000C68A9" w:rsidP="000C68A9">
      <w:pPr>
        <w:tabs>
          <w:tab w:val="left" w:pos="708"/>
        </w:tabs>
        <w:spacing w:line="240" w:lineRule="auto"/>
        <w:ind w:firstLine="709"/>
        <w:jc w:val="right"/>
        <w:outlineLvl w:val="0"/>
        <w:rPr>
          <w:rFonts w:ascii="Times New Roman" w:hAnsi="Times New Roman" w:cs="Times New Roman"/>
          <w:b w:val="0"/>
          <w:bCs w:val="0"/>
          <w:sz w:val="24"/>
          <w:szCs w:val="24"/>
          <w:shd w:val="clear" w:color="auto" w:fill="FFFFFF"/>
          <w:lang w:eastAsia="en-US"/>
        </w:rPr>
      </w:pPr>
    </w:p>
    <w:p w:rsidR="000C68A9" w:rsidRPr="002A1C4C" w:rsidRDefault="000C68A9" w:rsidP="000C68A9">
      <w:pPr>
        <w:tabs>
          <w:tab w:val="left" w:pos="708"/>
        </w:tabs>
        <w:spacing w:line="240" w:lineRule="auto"/>
        <w:ind w:firstLine="709"/>
        <w:jc w:val="right"/>
        <w:outlineLvl w:val="0"/>
        <w:rPr>
          <w:rFonts w:ascii="Times New Roman" w:hAnsi="Times New Roman" w:cs="Times New Roman"/>
          <w:b w:val="0"/>
          <w:bCs w:val="0"/>
          <w:sz w:val="24"/>
          <w:szCs w:val="24"/>
          <w:shd w:val="clear" w:color="auto" w:fill="FFFFFF"/>
          <w:lang w:eastAsia="en-US"/>
        </w:rPr>
      </w:pPr>
      <w:r w:rsidRPr="002A1C4C">
        <w:rPr>
          <w:rFonts w:ascii="Times New Roman" w:hAnsi="Times New Roman" w:cs="Times New Roman"/>
          <w:b w:val="0"/>
          <w:bCs w:val="0"/>
          <w:sz w:val="24"/>
          <w:szCs w:val="24"/>
          <w:shd w:val="clear" w:color="auto" w:fill="FFFFFF"/>
          <w:lang w:eastAsia="en-US"/>
        </w:rPr>
        <w:t xml:space="preserve">Таблица </w:t>
      </w:r>
      <w:r w:rsidR="002A1C4C">
        <w:rPr>
          <w:rFonts w:ascii="Times New Roman" w:hAnsi="Times New Roman" w:cs="Times New Roman"/>
          <w:b w:val="0"/>
          <w:bCs w:val="0"/>
          <w:sz w:val="24"/>
          <w:szCs w:val="24"/>
          <w:shd w:val="clear" w:color="auto" w:fill="FFFFFF"/>
          <w:lang w:eastAsia="en-US"/>
        </w:rPr>
        <w:t>9</w:t>
      </w:r>
      <w:r w:rsidRPr="002A1C4C">
        <w:rPr>
          <w:rFonts w:ascii="Times New Roman" w:hAnsi="Times New Roman" w:cs="Times New Roman"/>
          <w:b w:val="0"/>
          <w:bCs w:val="0"/>
          <w:sz w:val="24"/>
          <w:szCs w:val="24"/>
          <w:shd w:val="clear" w:color="auto" w:fill="FFFFFF"/>
          <w:lang w:eastAsia="en-US"/>
        </w:rPr>
        <w:t>.2.1</w:t>
      </w:r>
    </w:p>
    <w:tbl>
      <w:tblPr>
        <w:tblW w:w="10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85"/>
        <w:gridCol w:w="4753"/>
      </w:tblGrid>
      <w:tr w:rsidR="000C68A9" w:rsidRPr="002A1C4C" w:rsidTr="00A060AB">
        <w:trPr>
          <w:trHeight w:val="93"/>
          <w:jc w:val="center"/>
        </w:trPr>
        <w:tc>
          <w:tcPr>
            <w:tcW w:w="5385" w:type="dxa"/>
            <w:tcBorders>
              <w:left w:val="single" w:sz="4" w:space="0" w:color="auto"/>
              <w:right w:val="single" w:sz="4" w:space="0" w:color="auto"/>
            </w:tcBorders>
            <w:shd w:val="clear" w:color="auto" w:fill="auto"/>
            <w:vAlign w:val="center"/>
          </w:tcPr>
          <w:p w:rsidR="000C68A9" w:rsidRPr="002A1C4C" w:rsidRDefault="000C68A9" w:rsidP="00A060AB">
            <w:pPr>
              <w:spacing w:line="240" w:lineRule="auto"/>
              <w:ind w:left="-57" w:right="-57" w:firstLine="0"/>
              <w:jc w:val="center"/>
              <w:rPr>
                <w:rFonts w:ascii="Times New Roman" w:hAnsi="Times New Roman" w:cs="Times New Roman"/>
                <w:bCs w:val="0"/>
                <w:sz w:val="22"/>
                <w:szCs w:val="22"/>
                <w:lang w:eastAsia="en-US"/>
              </w:rPr>
            </w:pPr>
            <w:r w:rsidRPr="002A1C4C">
              <w:rPr>
                <w:rFonts w:ascii="Times New Roman" w:hAnsi="Times New Roman" w:cs="Times New Roman"/>
                <w:bCs w:val="0"/>
                <w:sz w:val="22"/>
                <w:szCs w:val="22"/>
                <w:lang w:eastAsia="en-US"/>
              </w:rPr>
              <w:t>Степень благоустройства застройки</w:t>
            </w:r>
          </w:p>
        </w:tc>
        <w:tc>
          <w:tcPr>
            <w:tcW w:w="4753" w:type="dxa"/>
            <w:tcBorders>
              <w:top w:val="single" w:sz="4" w:space="0" w:color="auto"/>
              <w:left w:val="single" w:sz="4" w:space="0" w:color="auto"/>
              <w:right w:val="single" w:sz="4" w:space="0" w:color="auto"/>
            </w:tcBorders>
            <w:vAlign w:val="center"/>
          </w:tcPr>
          <w:p w:rsidR="000C68A9" w:rsidRPr="002A1C4C" w:rsidRDefault="000C68A9" w:rsidP="00A060AB">
            <w:pPr>
              <w:suppressAutoHyphens/>
              <w:spacing w:line="240" w:lineRule="auto"/>
              <w:ind w:left="-57" w:right="-57" w:firstLine="0"/>
              <w:jc w:val="center"/>
              <w:rPr>
                <w:rFonts w:ascii="Times New Roman" w:hAnsi="Times New Roman" w:cs="Times New Roman"/>
                <w:bCs w:val="0"/>
                <w:sz w:val="22"/>
                <w:szCs w:val="22"/>
                <w:lang w:eastAsia="en-US"/>
              </w:rPr>
            </w:pPr>
            <w:r w:rsidRPr="002A1C4C">
              <w:rPr>
                <w:rFonts w:ascii="Times New Roman" w:hAnsi="Times New Roman" w:cs="Times New Roman"/>
                <w:sz w:val="22"/>
                <w:szCs w:val="22"/>
                <w:lang w:eastAsia="en-US"/>
              </w:rPr>
              <w:t xml:space="preserve">Укрупненные показатели потребления газа </w:t>
            </w:r>
            <w:r w:rsidRPr="002A1C4C">
              <w:rPr>
                <w:rFonts w:ascii="Times New Roman" w:hAnsi="Times New Roman" w:cs="Times New Roman"/>
                <w:bCs w:val="0"/>
                <w:sz w:val="22"/>
                <w:szCs w:val="22"/>
                <w:lang w:eastAsia="en-US"/>
              </w:rPr>
              <w:t xml:space="preserve">*, </w:t>
            </w:r>
            <w:r w:rsidRPr="002A1C4C">
              <w:rPr>
                <w:rFonts w:ascii="Times New Roman" w:hAnsi="Times New Roman" w:cs="Times New Roman"/>
                <w:sz w:val="22"/>
                <w:szCs w:val="22"/>
                <w:lang w:eastAsia="en-US"/>
              </w:rPr>
              <w:t>м</w:t>
            </w:r>
            <w:r w:rsidRPr="002A1C4C">
              <w:rPr>
                <w:rFonts w:ascii="Times New Roman" w:hAnsi="Times New Roman" w:cs="Times New Roman"/>
                <w:sz w:val="22"/>
                <w:szCs w:val="22"/>
                <w:vertAlign w:val="superscript"/>
                <w:lang w:eastAsia="en-US"/>
              </w:rPr>
              <w:t>3</w:t>
            </w:r>
            <w:r w:rsidRPr="002A1C4C">
              <w:rPr>
                <w:rFonts w:ascii="Times New Roman" w:hAnsi="Times New Roman" w:cs="Times New Roman"/>
                <w:sz w:val="22"/>
                <w:szCs w:val="22"/>
                <w:lang w:eastAsia="en-US"/>
              </w:rPr>
              <w:t>/год на 1 чел.</w:t>
            </w:r>
          </w:p>
        </w:tc>
      </w:tr>
      <w:tr w:rsidR="000C68A9" w:rsidRPr="002A1C4C" w:rsidTr="00A060AB">
        <w:trPr>
          <w:jc w:val="center"/>
        </w:trPr>
        <w:tc>
          <w:tcPr>
            <w:tcW w:w="5385" w:type="dxa"/>
            <w:tcBorders>
              <w:top w:val="single" w:sz="4" w:space="0" w:color="auto"/>
              <w:left w:val="single" w:sz="4" w:space="0" w:color="auto"/>
              <w:bottom w:val="single" w:sz="4" w:space="0" w:color="auto"/>
              <w:right w:val="single" w:sz="4" w:space="0" w:color="auto"/>
            </w:tcBorders>
          </w:tcPr>
          <w:p w:rsidR="000C68A9" w:rsidRPr="002A1C4C" w:rsidRDefault="000C68A9" w:rsidP="00A060AB">
            <w:pPr>
              <w:spacing w:line="240" w:lineRule="auto"/>
              <w:ind w:firstLine="0"/>
              <w:rPr>
                <w:rFonts w:ascii="Times New Roman" w:hAnsi="Times New Roman" w:cs="Times New Roman"/>
                <w:b w:val="0"/>
                <w:sz w:val="22"/>
                <w:szCs w:val="22"/>
                <w:lang w:eastAsia="en-US"/>
              </w:rPr>
            </w:pPr>
            <w:r w:rsidRPr="002A1C4C">
              <w:rPr>
                <w:rFonts w:ascii="Times New Roman" w:hAnsi="Times New Roman" w:cs="Times New Roman"/>
                <w:b w:val="0"/>
                <w:sz w:val="22"/>
                <w:szCs w:val="22"/>
                <w:lang w:eastAsia="en-US"/>
              </w:rPr>
              <w:t>Централизованное горячее водоснабжение</w:t>
            </w:r>
          </w:p>
        </w:tc>
        <w:tc>
          <w:tcPr>
            <w:tcW w:w="4753" w:type="dxa"/>
            <w:tcBorders>
              <w:top w:val="single" w:sz="4" w:space="0" w:color="auto"/>
              <w:left w:val="single" w:sz="4" w:space="0" w:color="auto"/>
              <w:bottom w:val="single" w:sz="4" w:space="0" w:color="auto"/>
              <w:right w:val="single" w:sz="4" w:space="0" w:color="auto"/>
            </w:tcBorders>
          </w:tcPr>
          <w:p w:rsidR="000C68A9" w:rsidRPr="002A1C4C" w:rsidRDefault="000C68A9" w:rsidP="00A060AB">
            <w:pPr>
              <w:spacing w:line="240" w:lineRule="auto"/>
              <w:ind w:firstLine="0"/>
              <w:jc w:val="center"/>
              <w:rPr>
                <w:rFonts w:ascii="Times New Roman" w:hAnsi="Times New Roman" w:cs="Times New Roman"/>
                <w:b w:val="0"/>
                <w:sz w:val="22"/>
                <w:szCs w:val="22"/>
                <w:lang w:eastAsia="en-US"/>
              </w:rPr>
            </w:pPr>
            <w:r w:rsidRPr="002A1C4C">
              <w:rPr>
                <w:rFonts w:ascii="Times New Roman" w:hAnsi="Times New Roman" w:cs="Times New Roman"/>
                <w:b w:val="0"/>
                <w:sz w:val="22"/>
                <w:szCs w:val="22"/>
                <w:lang w:eastAsia="en-US"/>
              </w:rPr>
              <w:t xml:space="preserve">120 </w:t>
            </w:r>
          </w:p>
        </w:tc>
      </w:tr>
      <w:tr w:rsidR="000C68A9" w:rsidRPr="002A1C4C" w:rsidTr="00A060AB">
        <w:trPr>
          <w:jc w:val="center"/>
        </w:trPr>
        <w:tc>
          <w:tcPr>
            <w:tcW w:w="5385" w:type="dxa"/>
            <w:tcBorders>
              <w:top w:val="single" w:sz="4" w:space="0" w:color="auto"/>
              <w:left w:val="single" w:sz="4" w:space="0" w:color="auto"/>
              <w:bottom w:val="single" w:sz="4" w:space="0" w:color="auto"/>
              <w:right w:val="single" w:sz="4" w:space="0" w:color="auto"/>
            </w:tcBorders>
          </w:tcPr>
          <w:p w:rsidR="000C68A9" w:rsidRPr="002A1C4C" w:rsidRDefault="000C68A9" w:rsidP="00A060AB">
            <w:pPr>
              <w:spacing w:line="240" w:lineRule="auto"/>
              <w:ind w:firstLine="0"/>
              <w:rPr>
                <w:rFonts w:ascii="Times New Roman" w:hAnsi="Times New Roman" w:cs="Times New Roman"/>
                <w:b w:val="0"/>
                <w:sz w:val="22"/>
                <w:szCs w:val="22"/>
                <w:lang w:eastAsia="en-US"/>
              </w:rPr>
            </w:pPr>
            <w:r w:rsidRPr="002A1C4C">
              <w:rPr>
                <w:rFonts w:ascii="Times New Roman" w:hAnsi="Times New Roman" w:cs="Times New Roman"/>
                <w:b w:val="0"/>
                <w:sz w:val="22"/>
                <w:szCs w:val="22"/>
                <w:lang w:eastAsia="en-US"/>
              </w:rPr>
              <w:t>Горячее водоснабжение от газовых водонагревателей</w:t>
            </w:r>
          </w:p>
        </w:tc>
        <w:tc>
          <w:tcPr>
            <w:tcW w:w="4753" w:type="dxa"/>
            <w:tcBorders>
              <w:top w:val="single" w:sz="4" w:space="0" w:color="auto"/>
              <w:left w:val="single" w:sz="4" w:space="0" w:color="auto"/>
              <w:bottom w:val="single" w:sz="4" w:space="0" w:color="auto"/>
              <w:right w:val="single" w:sz="4" w:space="0" w:color="auto"/>
            </w:tcBorders>
          </w:tcPr>
          <w:p w:rsidR="000C68A9" w:rsidRPr="002A1C4C" w:rsidRDefault="000C68A9" w:rsidP="00A060AB">
            <w:pPr>
              <w:spacing w:line="240" w:lineRule="auto"/>
              <w:ind w:firstLine="0"/>
              <w:jc w:val="center"/>
              <w:rPr>
                <w:rFonts w:ascii="Times New Roman" w:hAnsi="Times New Roman" w:cs="Times New Roman"/>
                <w:b w:val="0"/>
                <w:sz w:val="22"/>
                <w:szCs w:val="22"/>
                <w:lang w:eastAsia="en-US"/>
              </w:rPr>
            </w:pPr>
            <w:r w:rsidRPr="002A1C4C">
              <w:rPr>
                <w:rFonts w:ascii="Times New Roman" w:hAnsi="Times New Roman" w:cs="Times New Roman"/>
                <w:b w:val="0"/>
                <w:sz w:val="22"/>
                <w:szCs w:val="22"/>
                <w:lang w:eastAsia="en-US"/>
              </w:rPr>
              <w:t xml:space="preserve">300 </w:t>
            </w:r>
          </w:p>
        </w:tc>
      </w:tr>
      <w:tr w:rsidR="000C68A9" w:rsidRPr="002A1C4C" w:rsidTr="00A060AB">
        <w:trPr>
          <w:jc w:val="center"/>
        </w:trPr>
        <w:tc>
          <w:tcPr>
            <w:tcW w:w="5385" w:type="dxa"/>
            <w:tcBorders>
              <w:top w:val="single" w:sz="4" w:space="0" w:color="auto"/>
              <w:left w:val="single" w:sz="4" w:space="0" w:color="auto"/>
              <w:bottom w:val="single" w:sz="4" w:space="0" w:color="auto"/>
              <w:right w:val="single" w:sz="4" w:space="0" w:color="auto"/>
            </w:tcBorders>
          </w:tcPr>
          <w:p w:rsidR="000C68A9" w:rsidRPr="002A1C4C" w:rsidRDefault="000C68A9" w:rsidP="00A060AB">
            <w:pPr>
              <w:spacing w:line="240" w:lineRule="auto"/>
              <w:ind w:firstLine="0"/>
              <w:rPr>
                <w:rFonts w:ascii="Times New Roman" w:hAnsi="Times New Roman" w:cs="Times New Roman"/>
                <w:b w:val="0"/>
                <w:sz w:val="22"/>
                <w:szCs w:val="22"/>
                <w:lang w:eastAsia="en-US"/>
              </w:rPr>
            </w:pPr>
            <w:r w:rsidRPr="002A1C4C">
              <w:rPr>
                <w:rFonts w:ascii="Times New Roman" w:hAnsi="Times New Roman" w:cs="Times New Roman"/>
                <w:b w:val="0"/>
                <w:sz w:val="22"/>
                <w:szCs w:val="22"/>
                <w:lang w:eastAsia="en-US"/>
              </w:rPr>
              <w:t xml:space="preserve">Отсутствие всяких видов горячего водоснабжения, </w:t>
            </w:r>
          </w:p>
          <w:p w:rsidR="000C68A9" w:rsidRPr="002A1C4C" w:rsidRDefault="000C68A9" w:rsidP="00A060AB">
            <w:pPr>
              <w:spacing w:line="240" w:lineRule="auto"/>
              <w:ind w:firstLine="0"/>
              <w:rPr>
                <w:rFonts w:ascii="Times New Roman" w:hAnsi="Times New Roman" w:cs="Times New Roman"/>
                <w:b w:val="0"/>
                <w:sz w:val="22"/>
                <w:szCs w:val="22"/>
                <w:lang w:eastAsia="en-US"/>
              </w:rPr>
            </w:pPr>
            <w:r w:rsidRPr="002A1C4C">
              <w:rPr>
                <w:rFonts w:ascii="Times New Roman" w:hAnsi="Times New Roman" w:cs="Times New Roman"/>
                <w:b w:val="0"/>
                <w:sz w:val="22"/>
                <w:szCs w:val="22"/>
                <w:lang w:eastAsia="en-US"/>
              </w:rPr>
              <w:t>в том числе:</w:t>
            </w:r>
          </w:p>
          <w:p w:rsidR="000C68A9" w:rsidRPr="002A1C4C" w:rsidRDefault="000C68A9" w:rsidP="00A060AB">
            <w:pPr>
              <w:spacing w:line="240" w:lineRule="auto"/>
              <w:ind w:firstLine="0"/>
              <w:rPr>
                <w:rFonts w:ascii="Times New Roman" w:hAnsi="Times New Roman" w:cs="Times New Roman"/>
                <w:b w:val="0"/>
                <w:sz w:val="22"/>
                <w:szCs w:val="22"/>
                <w:lang w:eastAsia="en-US"/>
              </w:rPr>
            </w:pPr>
            <w:r w:rsidRPr="002A1C4C">
              <w:rPr>
                <w:rFonts w:ascii="Times New Roman" w:hAnsi="Times New Roman" w:cs="Times New Roman"/>
                <w:b w:val="0"/>
                <w:sz w:val="22"/>
                <w:szCs w:val="22"/>
                <w:lang w:eastAsia="en-US"/>
              </w:rPr>
              <w:t>- в городском поселении;</w:t>
            </w:r>
          </w:p>
          <w:p w:rsidR="000C68A9" w:rsidRPr="002A1C4C" w:rsidRDefault="000C68A9" w:rsidP="00A060AB">
            <w:pPr>
              <w:spacing w:line="240" w:lineRule="auto"/>
              <w:ind w:firstLine="0"/>
              <w:rPr>
                <w:rFonts w:ascii="Times New Roman" w:hAnsi="Times New Roman" w:cs="Times New Roman"/>
                <w:b w:val="0"/>
                <w:sz w:val="22"/>
                <w:szCs w:val="22"/>
                <w:lang w:eastAsia="en-US"/>
              </w:rPr>
            </w:pPr>
            <w:r w:rsidRPr="002A1C4C">
              <w:rPr>
                <w:rFonts w:ascii="Times New Roman" w:hAnsi="Times New Roman" w:cs="Times New Roman"/>
                <w:b w:val="0"/>
                <w:sz w:val="22"/>
                <w:szCs w:val="22"/>
                <w:lang w:eastAsia="en-US"/>
              </w:rPr>
              <w:t>- в сельских поселениях</w:t>
            </w:r>
          </w:p>
        </w:tc>
        <w:tc>
          <w:tcPr>
            <w:tcW w:w="4753" w:type="dxa"/>
            <w:tcBorders>
              <w:top w:val="single" w:sz="4" w:space="0" w:color="auto"/>
              <w:left w:val="single" w:sz="4" w:space="0" w:color="auto"/>
              <w:bottom w:val="single" w:sz="4" w:space="0" w:color="auto"/>
              <w:right w:val="single" w:sz="4" w:space="0" w:color="auto"/>
            </w:tcBorders>
          </w:tcPr>
          <w:p w:rsidR="000C68A9" w:rsidRPr="002A1C4C" w:rsidRDefault="000C68A9" w:rsidP="00A060AB">
            <w:pPr>
              <w:spacing w:line="240" w:lineRule="auto"/>
              <w:ind w:firstLine="0"/>
              <w:jc w:val="center"/>
              <w:rPr>
                <w:rFonts w:ascii="Times New Roman" w:hAnsi="Times New Roman" w:cs="Times New Roman"/>
                <w:b w:val="0"/>
                <w:sz w:val="22"/>
                <w:szCs w:val="22"/>
                <w:lang w:eastAsia="en-US"/>
              </w:rPr>
            </w:pPr>
          </w:p>
          <w:p w:rsidR="000C68A9" w:rsidRPr="002A1C4C" w:rsidRDefault="000C68A9" w:rsidP="00A060AB">
            <w:pPr>
              <w:spacing w:line="240" w:lineRule="auto"/>
              <w:ind w:firstLine="0"/>
              <w:jc w:val="center"/>
              <w:rPr>
                <w:rFonts w:ascii="Times New Roman" w:hAnsi="Times New Roman" w:cs="Times New Roman"/>
                <w:b w:val="0"/>
                <w:sz w:val="22"/>
                <w:szCs w:val="22"/>
                <w:lang w:eastAsia="en-US"/>
              </w:rPr>
            </w:pPr>
          </w:p>
          <w:p w:rsidR="000C68A9" w:rsidRPr="002A1C4C" w:rsidRDefault="000C68A9" w:rsidP="00A060AB">
            <w:pPr>
              <w:spacing w:line="240" w:lineRule="auto"/>
              <w:ind w:firstLine="0"/>
              <w:jc w:val="center"/>
              <w:rPr>
                <w:rFonts w:ascii="Times New Roman" w:hAnsi="Times New Roman" w:cs="Times New Roman"/>
                <w:b w:val="0"/>
                <w:sz w:val="22"/>
                <w:szCs w:val="22"/>
                <w:lang w:eastAsia="en-US"/>
              </w:rPr>
            </w:pPr>
            <w:r w:rsidRPr="002A1C4C">
              <w:rPr>
                <w:rFonts w:ascii="Times New Roman" w:hAnsi="Times New Roman" w:cs="Times New Roman"/>
                <w:b w:val="0"/>
                <w:sz w:val="22"/>
                <w:szCs w:val="22"/>
                <w:lang w:eastAsia="en-US"/>
              </w:rPr>
              <w:t xml:space="preserve">180 </w:t>
            </w:r>
          </w:p>
          <w:p w:rsidR="000C68A9" w:rsidRPr="002A1C4C" w:rsidRDefault="000C68A9" w:rsidP="00A060AB">
            <w:pPr>
              <w:spacing w:line="240" w:lineRule="auto"/>
              <w:ind w:firstLine="0"/>
              <w:jc w:val="center"/>
              <w:rPr>
                <w:rFonts w:ascii="Times New Roman" w:hAnsi="Times New Roman" w:cs="Times New Roman"/>
                <w:b w:val="0"/>
                <w:sz w:val="22"/>
                <w:szCs w:val="22"/>
                <w:lang w:eastAsia="en-US"/>
              </w:rPr>
            </w:pPr>
            <w:r w:rsidRPr="002A1C4C">
              <w:rPr>
                <w:rFonts w:ascii="Times New Roman" w:hAnsi="Times New Roman" w:cs="Times New Roman"/>
                <w:b w:val="0"/>
                <w:sz w:val="22"/>
                <w:szCs w:val="22"/>
                <w:lang w:eastAsia="en-US"/>
              </w:rPr>
              <w:t>220</w:t>
            </w:r>
          </w:p>
        </w:tc>
      </w:tr>
    </w:tbl>
    <w:p w:rsidR="000C68A9" w:rsidRPr="002A1C4C" w:rsidRDefault="000C68A9" w:rsidP="000C68A9">
      <w:pPr>
        <w:spacing w:before="120" w:line="276" w:lineRule="auto"/>
        <w:ind w:firstLine="720"/>
        <w:rPr>
          <w:rFonts w:ascii="Times New Roman" w:hAnsi="Times New Roman" w:cs="Times New Roman"/>
          <w:b w:val="0"/>
          <w:bCs w:val="0"/>
          <w:sz w:val="22"/>
          <w:szCs w:val="22"/>
          <w:lang w:eastAsia="en-US"/>
        </w:rPr>
      </w:pPr>
      <w:r w:rsidRPr="002A1C4C">
        <w:rPr>
          <w:rFonts w:ascii="Times New Roman" w:hAnsi="Times New Roman" w:cs="Times New Roman"/>
          <w:b w:val="0"/>
          <w:bCs w:val="0"/>
          <w:sz w:val="22"/>
          <w:szCs w:val="22"/>
          <w:lang w:eastAsia="en-US"/>
        </w:rPr>
        <w:t>* П</w:t>
      </w:r>
      <w:r w:rsidRPr="002A1C4C">
        <w:rPr>
          <w:rFonts w:ascii="Times New Roman" w:hAnsi="Times New Roman" w:cs="Times New Roman"/>
          <w:b w:val="0"/>
          <w:sz w:val="22"/>
          <w:szCs w:val="22"/>
          <w:lang w:eastAsia="en-US"/>
        </w:rPr>
        <w:t>ри теплоте сгорания газа 34 МДж/м</w:t>
      </w:r>
      <w:r w:rsidRPr="002A1C4C">
        <w:rPr>
          <w:rFonts w:ascii="Times New Roman" w:hAnsi="Times New Roman" w:cs="Times New Roman"/>
          <w:b w:val="0"/>
          <w:sz w:val="22"/>
          <w:szCs w:val="22"/>
          <w:vertAlign w:val="superscript"/>
          <w:lang w:eastAsia="en-US"/>
        </w:rPr>
        <w:t>3</w:t>
      </w:r>
      <w:r w:rsidRPr="002A1C4C">
        <w:rPr>
          <w:rFonts w:ascii="Times New Roman" w:hAnsi="Times New Roman" w:cs="Times New Roman"/>
          <w:b w:val="0"/>
          <w:sz w:val="22"/>
          <w:szCs w:val="22"/>
          <w:lang w:eastAsia="en-US"/>
        </w:rPr>
        <w:t xml:space="preserve"> (8000 ккал/м</w:t>
      </w:r>
      <w:r w:rsidRPr="002A1C4C">
        <w:rPr>
          <w:rFonts w:ascii="Times New Roman" w:hAnsi="Times New Roman" w:cs="Times New Roman"/>
          <w:b w:val="0"/>
          <w:sz w:val="22"/>
          <w:szCs w:val="22"/>
          <w:vertAlign w:val="superscript"/>
          <w:lang w:eastAsia="en-US"/>
        </w:rPr>
        <w:t>3</w:t>
      </w:r>
      <w:r w:rsidRPr="002A1C4C">
        <w:rPr>
          <w:rFonts w:ascii="Times New Roman" w:hAnsi="Times New Roman" w:cs="Times New Roman"/>
          <w:b w:val="0"/>
          <w:sz w:val="22"/>
          <w:szCs w:val="22"/>
          <w:lang w:eastAsia="en-US"/>
        </w:rPr>
        <w:t>).</w:t>
      </w:r>
    </w:p>
    <w:p w:rsidR="000C68A9" w:rsidRPr="002A1C4C" w:rsidRDefault="000C68A9" w:rsidP="000C68A9">
      <w:pPr>
        <w:suppressAutoHyphens/>
        <w:spacing w:line="240" w:lineRule="auto"/>
        <w:ind w:firstLine="709"/>
        <w:rPr>
          <w:rFonts w:ascii="Times New Roman" w:hAnsi="Times New Roman" w:cs="Times New Roman"/>
          <w:sz w:val="24"/>
          <w:szCs w:val="24"/>
        </w:rPr>
      </w:pPr>
    </w:p>
    <w:p w:rsidR="000C68A9" w:rsidRPr="001C1608" w:rsidRDefault="002A1C4C" w:rsidP="000C68A9">
      <w:pPr>
        <w:suppressAutoHyphens/>
        <w:spacing w:line="240" w:lineRule="auto"/>
        <w:ind w:firstLine="709"/>
        <w:rPr>
          <w:rFonts w:ascii="Times New Roman" w:hAnsi="Times New Roman" w:cs="Times New Roman"/>
          <w:sz w:val="24"/>
          <w:szCs w:val="24"/>
        </w:rPr>
      </w:pPr>
      <w:r w:rsidRPr="001C1608">
        <w:rPr>
          <w:rFonts w:ascii="Times New Roman" w:hAnsi="Times New Roman" w:cs="Times New Roman"/>
          <w:sz w:val="24"/>
          <w:szCs w:val="24"/>
        </w:rPr>
        <w:t>9</w:t>
      </w:r>
      <w:r w:rsidR="000C68A9" w:rsidRPr="001C1608">
        <w:rPr>
          <w:rFonts w:ascii="Times New Roman" w:hAnsi="Times New Roman" w:cs="Times New Roman"/>
          <w:sz w:val="24"/>
          <w:szCs w:val="24"/>
        </w:rPr>
        <w:t>.3. Расчет показателей минимально допустимого уровня обеспеченности объектами образования</w:t>
      </w:r>
    </w:p>
    <w:p w:rsidR="000C68A9" w:rsidRPr="001C1608" w:rsidRDefault="000C68A9" w:rsidP="000C68A9">
      <w:pPr>
        <w:spacing w:line="239" w:lineRule="auto"/>
        <w:ind w:firstLine="709"/>
        <w:outlineLvl w:val="0"/>
        <w:rPr>
          <w:rFonts w:ascii="Times New Roman" w:hAnsi="Times New Roman" w:cs="Times New Roman"/>
          <w:b w:val="0"/>
          <w:sz w:val="24"/>
          <w:szCs w:val="24"/>
        </w:rPr>
      </w:pPr>
    </w:p>
    <w:p w:rsidR="000C68A9" w:rsidRPr="001C1608" w:rsidRDefault="000C68A9" w:rsidP="000C68A9">
      <w:pPr>
        <w:spacing w:line="239" w:lineRule="auto"/>
        <w:ind w:firstLine="709"/>
        <w:jc w:val="left"/>
        <w:outlineLvl w:val="0"/>
        <w:rPr>
          <w:rFonts w:ascii="Times New Roman" w:hAnsi="Times New Roman" w:cs="Times New Roman"/>
          <w:i/>
          <w:sz w:val="24"/>
          <w:szCs w:val="24"/>
        </w:rPr>
      </w:pPr>
      <w:r w:rsidRPr="001C1608">
        <w:rPr>
          <w:rFonts w:ascii="Times New Roman" w:hAnsi="Times New Roman" w:cs="Times New Roman"/>
          <w:i/>
          <w:sz w:val="24"/>
          <w:szCs w:val="24"/>
        </w:rPr>
        <w:t xml:space="preserve">Расчет рекомендуемой обеспеченности общеобразовательными организациями </w:t>
      </w:r>
    </w:p>
    <w:p w:rsidR="000C68A9" w:rsidRPr="001C1608" w:rsidRDefault="000C68A9" w:rsidP="000C68A9">
      <w:pPr>
        <w:pStyle w:val="af1"/>
        <w:widowControl w:val="0"/>
        <w:spacing w:before="240" w:beforeAutospacing="0" w:after="120" w:afterAutospacing="0" w:line="239" w:lineRule="auto"/>
        <w:jc w:val="center"/>
        <w:rPr>
          <w:rFonts w:ascii="Times New Roman" w:hAnsi="Times New Roman" w:cs="Times New Roman"/>
          <w:i/>
        </w:rPr>
      </w:pPr>
      <w:r w:rsidRPr="001C1608">
        <w:rPr>
          <w:rFonts w:ascii="Times New Roman" w:hAnsi="Times New Roman" w:cs="Times New Roman"/>
          <w:i/>
        </w:rPr>
        <w:t>Исходные данные (на 01.01.2016):</w:t>
      </w:r>
    </w:p>
    <w:p w:rsidR="000C68A9" w:rsidRPr="001C1608" w:rsidRDefault="000C68A9" w:rsidP="000C68A9">
      <w:pPr>
        <w:pStyle w:val="af1"/>
        <w:widowControl w:val="0"/>
        <w:spacing w:before="0" w:beforeAutospacing="0" w:after="0" w:afterAutospacing="0" w:line="239" w:lineRule="auto"/>
        <w:jc w:val="right"/>
        <w:rPr>
          <w:rFonts w:ascii="Times New Roman" w:hAnsi="Times New Roman" w:cs="Times New Roman"/>
        </w:rPr>
      </w:pPr>
      <w:r w:rsidRPr="001C1608">
        <w:rPr>
          <w:rFonts w:ascii="Times New Roman" w:hAnsi="Times New Roman" w:cs="Times New Roman"/>
        </w:rPr>
        <w:t xml:space="preserve">Таблица </w:t>
      </w:r>
      <w:r w:rsidR="002A1C4C" w:rsidRPr="001C1608">
        <w:rPr>
          <w:rFonts w:ascii="Times New Roman" w:hAnsi="Times New Roman" w:cs="Times New Roman"/>
        </w:rPr>
        <w:t>9</w:t>
      </w:r>
      <w:r w:rsidRPr="001C1608">
        <w:rPr>
          <w:rFonts w:ascii="Times New Roman" w:hAnsi="Times New Roman" w:cs="Times New Roman"/>
        </w:rPr>
        <w:t>.3.1</w:t>
      </w:r>
    </w:p>
    <w:tbl>
      <w:tblPr>
        <w:tblW w:w="1006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8"/>
        <w:gridCol w:w="1842"/>
        <w:gridCol w:w="4394"/>
      </w:tblGrid>
      <w:tr w:rsidR="000C68A9" w:rsidRPr="001C1608" w:rsidTr="00A060AB">
        <w:trPr>
          <w:jc w:val="center"/>
        </w:trPr>
        <w:tc>
          <w:tcPr>
            <w:tcW w:w="3828" w:type="dxa"/>
            <w:shd w:val="clear" w:color="auto" w:fill="auto"/>
            <w:vAlign w:val="center"/>
          </w:tcPr>
          <w:p w:rsidR="000C68A9" w:rsidRPr="001C1608" w:rsidRDefault="000C68A9" w:rsidP="00A060AB">
            <w:pPr>
              <w:suppressAutoHyphens/>
              <w:spacing w:line="239" w:lineRule="auto"/>
              <w:jc w:val="center"/>
              <w:rPr>
                <w:rFonts w:ascii="Times New Roman" w:hAnsi="Times New Roman" w:cs="Times New Roman"/>
                <w:sz w:val="22"/>
                <w:szCs w:val="22"/>
              </w:rPr>
            </w:pPr>
            <w:r w:rsidRPr="001C1608">
              <w:rPr>
                <w:rFonts w:ascii="Times New Roman" w:hAnsi="Times New Roman" w:cs="Times New Roman"/>
                <w:bCs w:val="0"/>
                <w:sz w:val="22"/>
                <w:szCs w:val="22"/>
                <w:lang w:eastAsia="en-US"/>
              </w:rPr>
              <w:t>Поселение</w:t>
            </w:r>
          </w:p>
        </w:tc>
        <w:tc>
          <w:tcPr>
            <w:tcW w:w="1842" w:type="dxa"/>
            <w:shd w:val="clear" w:color="auto" w:fill="auto"/>
          </w:tcPr>
          <w:p w:rsidR="000C68A9" w:rsidRPr="001C1608" w:rsidRDefault="000C68A9" w:rsidP="00A060AB">
            <w:pPr>
              <w:pStyle w:val="af1"/>
              <w:widowControl w:val="0"/>
              <w:spacing w:before="0" w:beforeAutospacing="0" w:after="0" w:afterAutospacing="0" w:line="239" w:lineRule="auto"/>
              <w:ind w:left="-57" w:right="-57"/>
              <w:jc w:val="center"/>
              <w:rPr>
                <w:rFonts w:ascii="Times New Roman" w:hAnsi="Times New Roman" w:cs="Times New Roman"/>
                <w:b/>
                <w:sz w:val="22"/>
                <w:szCs w:val="22"/>
              </w:rPr>
            </w:pPr>
            <w:r w:rsidRPr="001C1608">
              <w:rPr>
                <w:rFonts w:ascii="Times New Roman" w:hAnsi="Times New Roman" w:cs="Times New Roman"/>
                <w:b/>
                <w:sz w:val="22"/>
                <w:szCs w:val="22"/>
              </w:rPr>
              <w:t xml:space="preserve">Численность </w:t>
            </w:r>
          </w:p>
          <w:p w:rsidR="000C68A9" w:rsidRPr="001C1608" w:rsidRDefault="000C68A9" w:rsidP="00A060AB">
            <w:pPr>
              <w:pStyle w:val="af1"/>
              <w:widowControl w:val="0"/>
              <w:spacing w:before="0" w:beforeAutospacing="0" w:after="0" w:afterAutospacing="0" w:line="239" w:lineRule="auto"/>
              <w:ind w:left="-57" w:right="-57"/>
              <w:jc w:val="center"/>
              <w:rPr>
                <w:rFonts w:ascii="Times New Roman" w:hAnsi="Times New Roman" w:cs="Times New Roman"/>
                <w:b/>
                <w:sz w:val="22"/>
                <w:szCs w:val="22"/>
              </w:rPr>
            </w:pPr>
            <w:r w:rsidRPr="001C1608">
              <w:rPr>
                <w:rFonts w:ascii="Times New Roman" w:hAnsi="Times New Roman" w:cs="Times New Roman"/>
                <w:b/>
                <w:sz w:val="22"/>
                <w:szCs w:val="22"/>
              </w:rPr>
              <w:t>населения, чел.</w:t>
            </w:r>
          </w:p>
        </w:tc>
        <w:tc>
          <w:tcPr>
            <w:tcW w:w="4394" w:type="dxa"/>
            <w:shd w:val="clear" w:color="auto" w:fill="auto"/>
          </w:tcPr>
          <w:p w:rsidR="000C68A9" w:rsidRPr="001C1608" w:rsidRDefault="000C68A9" w:rsidP="00A060AB">
            <w:pPr>
              <w:pStyle w:val="af1"/>
              <w:widowControl w:val="0"/>
              <w:spacing w:before="0" w:beforeAutospacing="0" w:after="0" w:afterAutospacing="0" w:line="239" w:lineRule="auto"/>
              <w:ind w:left="-57" w:right="-57"/>
              <w:jc w:val="center"/>
              <w:rPr>
                <w:rFonts w:ascii="Times New Roman Полужирный" w:hAnsi="Times New Roman Полужирный" w:cs="Times New Roman"/>
                <w:b/>
                <w:sz w:val="22"/>
                <w:szCs w:val="22"/>
              </w:rPr>
            </w:pPr>
            <w:r w:rsidRPr="001C1608">
              <w:rPr>
                <w:rFonts w:ascii="Times New Roman Полужирный" w:hAnsi="Times New Roman Полужирный" w:cs="Times New Roman"/>
                <w:b/>
                <w:sz w:val="22"/>
                <w:szCs w:val="22"/>
              </w:rPr>
              <w:t xml:space="preserve">Численность детей, обучающихся </w:t>
            </w:r>
            <w:proofErr w:type="gramStart"/>
            <w:r w:rsidRPr="001C1608">
              <w:rPr>
                <w:rFonts w:ascii="Times New Roman Полужирный" w:hAnsi="Times New Roman Полужирный" w:cs="Times New Roman"/>
                <w:b/>
                <w:sz w:val="22"/>
                <w:szCs w:val="22"/>
              </w:rPr>
              <w:t>в</w:t>
            </w:r>
            <w:proofErr w:type="gramEnd"/>
            <w:r w:rsidRPr="001C1608">
              <w:rPr>
                <w:rFonts w:ascii="Times New Roman Полужирный" w:hAnsi="Times New Roman Полужирный" w:cs="Times New Roman"/>
                <w:b/>
                <w:sz w:val="22"/>
                <w:szCs w:val="22"/>
              </w:rPr>
              <w:t xml:space="preserve"> </w:t>
            </w:r>
          </w:p>
          <w:p w:rsidR="000C68A9" w:rsidRPr="001C1608" w:rsidRDefault="000C68A9" w:rsidP="00A060AB">
            <w:pPr>
              <w:pStyle w:val="af1"/>
              <w:widowControl w:val="0"/>
              <w:spacing w:before="0" w:beforeAutospacing="0" w:after="0" w:afterAutospacing="0" w:line="239" w:lineRule="auto"/>
              <w:ind w:left="-57" w:right="-57"/>
              <w:jc w:val="center"/>
              <w:rPr>
                <w:rFonts w:ascii="Times New Roman Полужирный" w:hAnsi="Times New Roman Полужирный" w:cs="Times New Roman"/>
                <w:b/>
                <w:sz w:val="22"/>
                <w:szCs w:val="22"/>
              </w:rPr>
            </w:pPr>
            <w:r w:rsidRPr="001C1608">
              <w:rPr>
                <w:rFonts w:ascii="Times New Roman Полужирный" w:hAnsi="Times New Roman Полужирный" w:cs="Times New Roman"/>
                <w:b/>
                <w:sz w:val="22"/>
                <w:szCs w:val="22"/>
              </w:rPr>
              <w:t xml:space="preserve">общеобразовательных </w:t>
            </w:r>
            <w:proofErr w:type="gramStart"/>
            <w:r w:rsidRPr="001C1608">
              <w:rPr>
                <w:rFonts w:ascii="Times New Roman Полужирный" w:hAnsi="Times New Roman Полужирный" w:cs="Times New Roman"/>
                <w:b/>
                <w:sz w:val="22"/>
                <w:szCs w:val="22"/>
              </w:rPr>
              <w:t>организациях</w:t>
            </w:r>
            <w:proofErr w:type="gramEnd"/>
            <w:r w:rsidRPr="001C1608">
              <w:rPr>
                <w:rFonts w:ascii="Times New Roman Полужирный" w:hAnsi="Times New Roman Полужирный" w:cs="Times New Roman"/>
                <w:b/>
                <w:sz w:val="22"/>
                <w:szCs w:val="22"/>
              </w:rPr>
              <w:t>, чел.</w:t>
            </w:r>
          </w:p>
        </w:tc>
      </w:tr>
      <w:tr w:rsidR="002A1C4C" w:rsidRPr="001C1608" w:rsidTr="00A060AB">
        <w:trPr>
          <w:jc w:val="center"/>
        </w:trPr>
        <w:tc>
          <w:tcPr>
            <w:tcW w:w="3828" w:type="dxa"/>
            <w:shd w:val="clear" w:color="auto" w:fill="auto"/>
          </w:tcPr>
          <w:p w:rsidR="008E09D9" w:rsidRDefault="002A1C4C" w:rsidP="002A1C4C">
            <w:pPr>
              <w:pStyle w:val="af1"/>
              <w:widowControl w:val="0"/>
              <w:spacing w:before="0" w:beforeAutospacing="0" w:after="0" w:afterAutospacing="0" w:line="239" w:lineRule="auto"/>
              <w:rPr>
                <w:rFonts w:ascii="Times New Roman" w:hAnsi="Times New Roman" w:cs="Times New Roman"/>
                <w:sz w:val="22"/>
                <w:szCs w:val="22"/>
              </w:rPr>
            </w:pPr>
            <w:r w:rsidRPr="001C1608">
              <w:rPr>
                <w:rFonts w:ascii="Times New Roman" w:hAnsi="Times New Roman" w:cs="Times New Roman"/>
                <w:sz w:val="22"/>
                <w:szCs w:val="22"/>
              </w:rPr>
              <w:lastRenderedPageBreak/>
              <w:t>Городское поселение</w:t>
            </w:r>
            <w:r w:rsidR="008E09D9">
              <w:rPr>
                <w:rFonts w:ascii="Times New Roman" w:hAnsi="Times New Roman" w:cs="Times New Roman"/>
                <w:sz w:val="22"/>
                <w:szCs w:val="22"/>
              </w:rPr>
              <w:t xml:space="preserve">: </w:t>
            </w:r>
          </w:p>
          <w:p w:rsidR="002A1C4C" w:rsidRPr="001C1608" w:rsidRDefault="008E09D9" w:rsidP="002A1C4C">
            <w:pPr>
              <w:pStyle w:val="af1"/>
              <w:widowControl w:val="0"/>
              <w:spacing w:before="0" w:beforeAutospacing="0" w:after="0" w:afterAutospacing="0" w:line="239" w:lineRule="auto"/>
              <w:rPr>
                <w:rFonts w:ascii="Times New Roman" w:hAnsi="Times New Roman" w:cs="Times New Roman"/>
                <w:sz w:val="22"/>
                <w:szCs w:val="22"/>
              </w:rPr>
            </w:pPr>
            <w:r>
              <w:rPr>
                <w:rFonts w:ascii="Times New Roman" w:hAnsi="Times New Roman" w:cs="Times New Roman"/>
                <w:sz w:val="22"/>
                <w:szCs w:val="22"/>
              </w:rPr>
              <w:t>МО г. Никольск</w:t>
            </w:r>
          </w:p>
        </w:tc>
        <w:tc>
          <w:tcPr>
            <w:tcW w:w="1842" w:type="dxa"/>
            <w:shd w:val="clear" w:color="auto" w:fill="auto"/>
          </w:tcPr>
          <w:p w:rsidR="002A1C4C" w:rsidRPr="001C1608" w:rsidRDefault="00F72E33" w:rsidP="002A1C4C">
            <w:pPr>
              <w:jc w:val="center"/>
            </w:pPr>
            <w:r>
              <w:rPr>
                <w:rFonts w:ascii="Times New Roman" w:hAnsi="Times New Roman" w:cs="Times New Roman"/>
                <w:sz w:val="22"/>
                <w:szCs w:val="22"/>
              </w:rPr>
              <w:t>7976</w:t>
            </w:r>
          </w:p>
        </w:tc>
        <w:tc>
          <w:tcPr>
            <w:tcW w:w="4394" w:type="dxa"/>
            <w:shd w:val="clear" w:color="auto" w:fill="auto"/>
          </w:tcPr>
          <w:p w:rsidR="002A1C4C" w:rsidRPr="00BD3841" w:rsidRDefault="00F72E33" w:rsidP="00AB55EF">
            <w:pPr>
              <w:pStyle w:val="af1"/>
              <w:widowControl w:val="0"/>
              <w:spacing w:before="0" w:beforeAutospacing="0" w:after="0" w:afterAutospacing="0" w:line="239" w:lineRule="auto"/>
              <w:jc w:val="center"/>
              <w:rPr>
                <w:rFonts w:ascii="Times New Roman" w:hAnsi="Times New Roman" w:cs="Times New Roman"/>
                <w:b/>
                <w:sz w:val="22"/>
                <w:szCs w:val="22"/>
              </w:rPr>
            </w:pPr>
            <w:r w:rsidRPr="00BD3841">
              <w:rPr>
                <w:rFonts w:ascii="Times New Roman" w:hAnsi="Times New Roman" w:cs="Times New Roman"/>
                <w:b/>
                <w:sz w:val="22"/>
                <w:szCs w:val="22"/>
              </w:rPr>
              <w:t>1451</w:t>
            </w:r>
          </w:p>
        </w:tc>
      </w:tr>
      <w:tr w:rsidR="002A1C4C" w:rsidRPr="001C1608" w:rsidTr="003B0DDA">
        <w:trPr>
          <w:jc w:val="center"/>
        </w:trPr>
        <w:tc>
          <w:tcPr>
            <w:tcW w:w="3828" w:type="dxa"/>
            <w:shd w:val="clear" w:color="auto" w:fill="auto"/>
          </w:tcPr>
          <w:p w:rsidR="002A1C4C" w:rsidRPr="001C1608" w:rsidRDefault="002A1C4C" w:rsidP="00A060AB">
            <w:pPr>
              <w:pStyle w:val="af1"/>
              <w:widowControl w:val="0"/>
              <w:spacing w:before="0" w:beforeAutospacing="0" w:after="0" w:afterAutospacing="0" w:line="239" w:lineRule="auto"/>
              <w:ind w:right="-57"/>
              <w:rPr>
                <w:rFonts w:ascii="Times New Roman" w:hAnsi="Times New Roman" w:cs="Times New Roman"/>
                <w:sz w:val="22"/>
                <w:szCs w:val="22"/>
              </w:rPr>
            </w:pPr>
            <w:r w:rsidRPr="001C1608">
              <w:rPr>
                <w:rFonts w:ascii="Times New Roman" w:hAnsi="Times New Roman" w:cs="Times New Roman"/>
                <w:sz w:val="22"/>
                <w:szCs w:val="22"/>
              </w:rPr>
              <w:t>Сельские поселения, всего</w:t>
            </w:r>
          </w:p>
        </w:tc>
        <w:tc>
          <w:tcPr>
            <w:tcW w:w="1842" w:type="dxa"/>
            <w:shd w:val="clear" w:color="auto" w:fill="auto"/>
          </w:tcPr>
          <w:p w:rsidR="002A1C4C" w:rsidRPr="001C1608" w:rsidRDefault="00F72E33" w:rsidP="002A1C4C">
            <w:pPr>
              <w:jc w:val="center"/>
            </w:pPr>
            <w:r>
              <w:t>12321</w:t>
            </w:r>
          </w:p>
        </w:tc>
        <w:tc>
          <w:tcPr>
            <w:tcW w:w="4394" w:type="dxa"/>
            <w:shd w:val="clear" w:color="auto" w:fill="auto"/>
          </w:tcPr>
          <w:p w:rsidR="002A1C4C" w:rsidRPr="001C1608" w:rsidRDefault="00F72E33" w:rsidP="00AB55EF">
            <w:pPr>
              <w:ind w:firstLine="0"/>
              <w:jc w:val="center"/>
            </w:pPr>
            <w:r>
              <w:rPr>
                <w:rFonts w:ascii="Times New Roman" w:hAnsi="Times New Roman" w:cs="Times New Roman"/>
                <w:sz w:val="22"/>
                <w:szCs w:val="22"/>
              </w:rPr>
              <w:t>929</w:t>
            </w:r>
          </w:p>
        </w:tc>
      </w:tr>
      <w:tr w:rsidR="002A1C4C" w:rsidRPr="001C1608" w:rsidTr="003B0DDA">
        <w:trPr>
          <w:jc w:val="center"/>
        </w:trPr>
        <w:tc>
          <w:tcPr>
            <w:tcW w:w="3828" w:type="dxa"/>
            <w:shd w:val="clear" w:color="auto" w:fill="auto"/>
          </w:tcPr>
          <w:p w:rsidR="002A1C4C" w:rsidRDefault="002A1C4C" w:rsidP="008E09D9">
            <w:pPr>
              <w:pStyle w:val="af1"/>
              <w:widowControl w:val="0"/>
              <w:spacing w:before="0" w:beforeAutospacing="0" w:after="0" w:afterAutospacing="0" w:line="239" w:lineRule="auto"/>
              <w:ind w:right="-113"/>
              <w:rPr>
                <w:rFonts w:ascii="Times New Roman" w:hAnsi="Times New Roman" w:cs="Times New Roman"/>
                <w:bCs/>
                <w:sz w:val="22"/>
                <w:szCs w:val="22"/>
                <w:highlight w:val="lightGray"/>
              </w:rPr>
            </w:pPr>
            <w:r w:rsidRPr="001C1608">
              <w:rPr>
                <w:rFonts w:ascii="Times New Roman" w:hAnsi="Times New Roman" w:cs="Times New Roman"/>
                <w:sz w:val="22"/>
                <w:szCs w:val="22"/>
              </w:rPr>
              <w:t xml:space="preserve">в том числе: </w:t>
            </w:r>
          </w:p>
          <w:p w:rsidR="008E09D9" w:rsidRPr="001C1608" w:rsidRDefault="008E09D9" w:rsidP="008E09D9">
            <w:pPr>
              <w:pStyle w:val="af1"/>
              <w:widowControl w:val="0"/>
              <w:spacing w:before="0" w:beforeAutospacing="0" w:after="0" w:afterAutospacing="0" w:line="239" w:lineRule="auto"/>
              <w:ind w:right="-113"/>
              <w:rPr>
                <w:rFonts w:ascii="Times New Roman" w:hAnsi="Times New Roman" w:cs="Times New Roman"/>
                <w:sz w:val="22"/>
                <w:szCs w:val="22"/>
              </w:rPr>
            </w:pPr>
            <w:proofErr w:type="spellStart"/>
            <w:r>
              <w:rPr>
                <w:rFonts w:ascii="Times New Roman" w:hAnsi="Times New Roman" w:cs="Times New Roman"/>
                <w:bCs/>
                <w:sz w:val="22"/>
                <w:szCs w:val="22"/>
              </w:rPr>
              <w:t>Аргуновское</w:t>
            </w:r>
            <w:proofErr w:type="spellEnd"/>
            <w:r>
              <w:rPr>
                <w:rFonts w:ascii="Times New Roman" w:hAnsi="Times New Roman" w:cs="Times New Roman"/>
                <w:bCs/>
                <w:sz w:val="22"/>
                <w:szCs w:val="22"/>
              </w:rPr>
              <w:t xml:space="preserve"> сельское поселение</w:t>
            </w:r>
          </w:p>
        </w:tc>
        <w:tc>
          <w:tcPr>
            <w:tcW w:w="1842" w:type="dxa"/>
            <w:shd w:val="clear" w:color="auto" w:fill="auto"/>
          </w:tcPr>
          <w:p w:rsidR="002A1C4C" w:rsidRPr="001C1608" w:rsidRDefault="00F72E33" w:rsidP="002A1C4C">
            <w:pPr>
              <w:jc w:val="center"/>
            </w:pPr>
            <w:r>
              <w:rPr>
                <w:rFonts w:ascii="Times New Roman" w:hAnsi="Times New Roman" w:cs="Times New Roman"/>
                <w:sz w:val="22"/>
                <w:szCs w:val="22"/>
              </w:rPr>
              <w:t>994</w:t>
            </w:r>
          </w:p>
        </w:tc>
        <w:tc>
          <w:tcPr>
            <w:tcW w:w="4394" w:type="dxa"/>
            <w:shd w:val="clear" w:color="auto" w:fill="auto"/>
          </w:tcPr>
          <w:p w:rsidR="002A1C4C" w:rsidRPr="001C1608" w:rsidRDefault="00F72E33" w:rsidP="00AB55EF">
            <w:pPr>
              <w:ind w:firstLine="0"/>
              <w:jc w:val="center"/>
            </w:pPr>
            <w:r>
              <w:rPr>
                <w:rFonts w:ascii="Times New Roman" w:hAnsi="Times New Roman" w:cs="Times New Roman"/>
                <w:sz w:val="22"/>
                <w:szCs w:val="22"/>
              </w:rPr>
              <w:t>101</w:t>
            </w:r>
          </w:p>
        </w:tc>
      </w:tr>
      <w:tr w:rsidR="002A1C4C" w:rsidRPr="001C1608" w:rsidTr="003B0DDA">
        <w:trPr>
          <w:jc w:val="center"/>
        </w:trPr>
        <w:tc>
          <w:tcPr>
            <w:tcW w:w="3828" w:type="dxa"/>
            <w:shd w:val="clear" w:color="auto" w:fill="auto"/>
          </w:tcPr>
          <w:p w:rsidR="002A1C4C" w:rsidRPr="001C1608" w:rsidRDefault="008E09D9" w:rsidP="003B0DDA">
            <w:pPr>
              <w:pStyle w:val="ConsNormal"/>
              <w:tabs>
                <w:tab w:val="left" w:pos="10630"/>
              </w:tabs>
              <w:ind w:right="0" w:firstLine="0"/>
              <w:rPr>
                <w:rFonts w:ascii="Times New Roman" w:hAnsi="Times New Roman" w:cs="Times New Roman"/>
                <w:bCs/>
                <w:sz w:val="22"/>
                <w:szCs w:val="22"/>
                <w:highlight w:val="lightGray"/>
              </w:rPr>
            </w:pPr>
            <w:proofErr w:type="spellStart"/>
            <w:r w:rsidRPr="008E09D9">
              <w:rPr>
                <w:rFonts w:ascii="Times New Roman" w:hAnsi="Times New Roman" w:cs="Times New Roman"/>
                <w:bCs/>
                <w:sz w:val="22"/>
                <w:szCs w:val="22"/>
              </w:rPr>
              <w:t>Завражское</w:t>
            </w:r>
            <w:proofErr w:type="spellEnd"/>
            <w:r w:rsidRPr="008E09D9">
              <w:rPr>
                <w:rFonts w:ascii="Times New Roman" w:hAnsi="Times New Roman" w:cs="Times New Roman"/>
                <w:bCs/>
                <w:sz w:val="22"/>
                <w:szCs w:val="22"/>
              </w:rPr>
              <w:t xml:space="preserve"> сельское поселение</w:t>
            </w:r>
          </w:p>
        </w:tc>
        <w:tc>
          <w:tcPr>
            <w:tcW w:w="1842" w:type="dxa"/>
            <w:shd w:val="clear" w:color="auto" w:fill="auto"/>
          </w:tcPr>
          <w:p w:rsidR="002A1C4C" w:rsidRPr="001C1608" w:rsidRDefault="00F72E33" w:rsidP="002A1C4C">
            <w:pPr>
              <w:jc w:val="center"/>
            </w:pPr>
            <w:r>
              <w:rPr>
                <w:rFonts w:ascii="Times New Roman" w:hAnsi="Times New Roman" w:cs="Times New Roman"/>
                <w:sz w:val="22"/>
                <w:szCs w:val="22"/>
              </w:rPr>
              <w:t>1138</w:t>
            </w:r>
          </w:p>
        </w:tc>
        <w:tc>
          <w:tcPr>
            <w:tcW w:w="4394" w:type="dxa"/>
            <w:shd w:val="clear" w:color="auto" w:fill="auto"/>
          </w:tcPr>
          <w:p w:rsidR="002A1C4C" w:rsidRPr="001C1608" w:rsidRDefault="00F72E33" w:rsidP="00AB55EF">
            <w:pPr>
              <w:ind w:firstLine="0"/>
              <w:jc w:val="center"/>
            </w:pPr>
            <w:r>
              <w:rPr>
                <w:rFonts w:ascii="Times New Roman" w:hAnsi="Times New Roman" w:cs="Times New Roman"/>
                <w:sz w:val="22"/>
                <w:szCs w:val="22"/>
              </w:rPr>
              <w:t>90</w:t>
            </w:r>
          </w:p>
        </w:tc>
      </w:tr>
      <w:tr w:rsidR="002A1C4C" w:rsidRPr="001C1608" w:rsidTr="003B0DDA">
        <w:trPr>
          <w:jc w:val="center"/>
        </w:trPr>
        <w:tc>
          <w:tcPr>
            <w:tcW w:w="3828" w:type="dxa"/>
            <w:shd w:val="clear" w:color="auto" w:fill="auto"/>
          </w:tcPr>
          <w:p w:rsidR="002A1C4C" w:rsidRPr="001C1608" w:rsidRDefault="00824837" w:rsidP="003B0DDA">
            <w:pPr>
              <w:pStyle w:val="ConsNormal"/>
              <w:tabs>
                <w:tab w:val="left" w:pos="10630"/>
              </w:tabs>
              <w:ind w:right="0" w:firstLine="0"/>
              <w:rPr>
                <w:rFonts w:ascii="Times New Roman" w:hAnsi="Times New Roman" w:cs="Times New Roman"/>
                <w:bCs/>
                <w:sz w:val="22"/>
                <w:szCs w:val="22"/>
                <w:highlight w:val="lightGray"/>
              </w:rPr>
            </w:pPr>
            <w:proofErr w:type="spellStart"/>
            <w:r w:rsidRPr="00824837">
              <w:rPr>
                <w:rFonts w:ascii="Times New Roman" w:hAnsi="Times New Roman" w:cs="Times New Roman"/>
                <w:bCs/>
                <w:sz w:val="22"/>
                <w:szCs w:val="22"/>
              </w:rPr>
              <w:t>Зеленцовское</w:t>
            </w:r>
            <w:proofErr w:type="spellEnd"/>
            <w:r w:rsidRPr="00824837">
              <w:rPr>
                <w:rFonts w:ascii="Times New Roman" w:hAnsi="Times New Roman" w:cs="Times New Roman"/>
                <w:bCs/>
                <w:sz w:val="22"/>
                <w:szCs w:val="22"/>
              </w:rPr>
              <w:t xml:space="preserve"> сельское поселение</w:t>
            </w:r>
          </w:p>
        </w:tc>
        <w:tc>
          <w:tcPr>
            <w:tcW w:w="1842" w:type="dxa"/>
            <w:shd w:val="clear" w:color="auto" w:fill="auto"/>
          </w:tcPr>
          <w:p w:rsidR="002A1C4C" w:rsidRPr="001C1608" w:rsidRDefault="00F72E33" w:rsidP="002A1C4C">
            <w:pPr>
              <w:jc w:val="center"/>
            </w:pPr>
            <w:r>
              <w:rPr>
                <w:rFonts w:ascii="Times New Roman" w:hAnsi="Times New Roman" w:cs="Times New Roman"/>
                <w:sz w:val="22"/>
                <w:szCs w:val="22"/>
              </w:rPr>
              <w:t>1009</w:t>
            </w:r>
          </w:p>
        </w:tc>
        <w:tc>
          <w:tcPr>
            <w:tcW w:w="4394" w:type="dxa"/>
            <w:shd w:val="clear" w:color="auto" w:fill="auto"/>
          </w:tcPr>
          <w:p w:rsidR="002A1C4C" w:rsidRPr="001C1608" w:rsidRDefault="00F72E33" w:rsidP="00AB55EF">
            <w:pPr>
              <w:ind w:firstLine="0"/>
              <w:jc w:val="center"/>
            </w:pPr>
            <w:r>
              <w:rPr>
                <w:rFonts w:ascii="Times New Roman" w:hAnsi="Times New Roman" w:cs="Times New Roman"/>
                <w:sz w:val="22"/>
                <w:szCs w:val="22"/>
              </w:rPr>
              <w:t>70</w:t>
            </w:r>
          </w:p>
        </w:tc>
      </w:tr>
      <w:tr w:rsidR="002A1C4C" w:rsidRPr="001C1608" w:rsidTr="003B0DDA">
        <w:trPr>
          <w:jc w:val="center"/>
        </w:trPr>
        <w:tc>
          <w:tcPr>
            <w:tcW w:w="3828" w:type="dxa"/>
            <w:shd w:val="clear" w:color="auto" w:fill="auto"/>
          </w:tcPr>
          <w:p w:rsidR="002A1C4C" w:rsidRPr="001C1608" w:rsidRDefault="00824837" w:rsidP="003B0DDA">
            <w:pPr>
              <w:ind w:firstLine="0"/>
              <w:jc w:val="left"/>
              <w:rPr>
                <w:b w:val="0"/>
                <w:sz w:val="22"/>
                <w:szCs w:val="22"/>
                <w:highlight w:val="lightGray"/>
              </w:rPr>
            </w:pPr>
            <w:proofErr w:type="spellStart"/>
            <w:r w:rsidRPr="00824837">
              <w:rPr>
                <w:rFonts w:ascii="Times New Roman" w:hAnsi="Times New Roman" w:cs="Times New Roman"/>
                <w:b w:val="0"/>
                <w:bCs w:val="0"/>
                <w:sz w:val="22"/>
                <w:szCs w:val="22"/>
              </w:rPr>
              <w:t>Кемское</w:t>
            </w:r>
            <w:proofErr w:type="spellEnd"/>
            <w:r w:rsidRPr="00824837">
              <w:rPr>
                <w:rFonts w:ascii="Times New Roman" w:hAnsi="Times New Roman" w:cs="Times New Roman"/>
                <w:b w:val="0"/>
                <w:bCs w:val="0"/>
                <w:sz w:val="22"/>
                <w:szCs w:val="22"/>
              </w:rPr>
              <w:t xml:space="preserve"> сельское поселение</w:t>
            </w:r>
          </w:p>
        </w:tc>
        <w:tc>
          <w:tcPr>
            <w:tcW w:w="1842" w:type="dxa"/>
            <w:shd w:val="clear" w:color="auto" w:fill="auto"/>
          </w:tcPr>
          <w:p w:rsidR="002A1C4C" w:rsidRPr="001C1608" w:rsidRDefault="00F72E33" w:rsidP="002A1C4C">
            <w:pPr>
              <w:jc w:val="center"/>
            </w:pPr>
            <w:r>
              <w:rPr>
                <w:rFonts w:ascii="Times New Roman" w:hAnsi="Times New Roman" w:cs="Times New Roman"/>
                <w:sz w:val="22"/>
                <w:szCs w:val="22"/>
              </w:rPr>
              <w:t>1363</w:t>
            </w:r>
          </w:p>
        </w:tc>
        <w:tc>
          <w:tcPr>
            <w:tcW w:w="4394" w:type="dxa"/>
            <w:shd w:val="clear" w:color="auto" w:fill="auto"/>
          </w:tcPr>
          <w:p w:rsidR="002A1C4C" w:rsidRPr="001C1608" w:rsidRDefault="00F72E33" w:rsidP="00AB55EF">
            <w:pPr>
              <w:ind w:firstLine="0"/>
              <w:jc w:val="center"/>
            </w:pPr>
            <w:r>
              <w:rPr>
                <w:rFonts w:ascii="Times New Roman" w:hAnsi="Times New Roman" w:cs="Times New Roman"/>
                <w:sz w:val="22"/>
                <w:szCs w:val="22"/>
              </w:rPr>
              <w:t>169</w:t>
            </w:r>
          </w:p>
        </w:tc>
      </w:tr>
      <w:tr w:rsidR="00824837" w:rsidRPr="001C1608" w:rsidTr="003B0DDA">
        <w:trPr>
          <w:jc w:val="center"/>
        </w:trPr>
        <w:tc>
          <w:tcPr>
            <w:tcW w:w="3828" w:type="dxa"/>
            <w:shd w:val="clear" w:color="auto" w:fill="auto"/>
          </w:tcPr>
          <w:p w:rsidR="00824837" w:rsidRPr="00824837" w:rsidRDefault="00824837" w:rsidP="003B0DDA">
            <w:pPr>
              <w:ind w:firstLine="0"/>
              <w:jc w:val="left"/>
              <w:rPr>
                <w:rFonts w:ascii="Times New Roman" w:hAnsi="Times New Roman" w:cs="Times New Roman"/>
                <w:b w:val="0"/>
                <w:bCs w:val="0"/>
                <w:sz w:val="22"/>
                <w:szCs w:val="22"/>
              </w:rPr>
            </w:pPr>
            <w:proofErr w:type="spellStart"/>
            <w:r>
              <w:rPr>
                <w:rFonts w:ascii="Times New Roman" w:hAnsi="Times New Roman" w:cs="Times New Roman"/>
                <w:b w:val="0"/>
                <w:bCs w:val="0"/>
                <w:sz w:val="22"/>
                <w:szCs w:val="22"/>
              </w:rPr>
              <w:t>Краснополянское</w:t>
            </w:r>
            <w:proofErr w:type="spellEnd"/>
            <w:r>
              <w:rPr>
                <w:rFonts w:ascii="Times New Roman" w:hAnsi="Times New Roman" w:cs="Times New Roman"/>
                <w:b w:val="0"/>
                <w:bCs w:val="0"/>
                <w:sz w:val="22"/>
                <w:szCs w:val="22"/>
              </w:rPr>
              <w:t xml:space="preserve"> сельское поселение</w:t>
            </w:r>
          </w:p>
        </w:tc>
        <w:tc>
          <w:tcPr>
            <w:tcW w:w="1842" w:type="dxa"/>
            <w:shd w:val="clear" w:color="auto" w:fill="auto"/>
          </w:tcPr>
          <w:p w:rsidR="00824837" w:rsidRPr="001C1608" w:rsidRDefault="00F72E33" w:rsidP="002A1C4C">
            <w:pPr>
              <w:jc w:val="center"/>
              <w:rPr>
                <w:rFonts w:ascii="Times New Roman" w:hAnsi="Times New Roman" w:cs="Times New Roman"/>
                <w:sz w:val="22"/>
                <w:szCs w:val="22"/>
              </w:rPr>
            </w:pPr>
            <w:r>
              <w:rPr>
                <w:rFonts w:ascii="Times New Roman" w:hAnsi="Times New Roman" w:cs="Times New Roman"/>
                <w:sz w:val="22"/>
                <w:szCs w:val="22"/>
              </w:rPr>
              <w:t>4637</w:t>
            </w:r>
          </w:p>
        </w:tc>
        <w:tc>
          <w:tcPr>
            <w:tcW w:w="4394" w:type="dxa"/>
            <w:shd w:val="clear" w:color="auto" w:fill="auto"/>
          </w:tcPr>
          <w:p w:rsidR="00824837" w:rsidRPr="001C1608" w:rsidRDefault="00F72E33" w:rsidP="00AB55EF">
            <w:pPr>
              <w:ind w:firstLine="0"/>
              <w:jc w:val="center"/>
              <w:rPr>
                <w:rFonts w:ascii="Times New Roman" w:hAnsi="Times New Roman" w:cs="Times New Roman"/>
                <w:sz w:val="22"/>
                <w:szCs w:val="22"/>
              </w:rPr>
            </w:pPr>
            <w:r>
              <w:rPr>
                <w:rFonts w:ascii="Times New Roman" w:hAnsi="Times New Roman" w:cs="Times New Roman"/>
                <w:sz w:val="22"/>
                <w:szCs w:val="22"/>
              </w:rPr>
              <w:t>217</w:t>
            </w:r>
          </w:p>
        </w:tc>
      </w:tr>
      <w:tr w:rsidR="00824837" w:rsidRPr="001C1608" w:rsidTr="003B0DDA">
        <w:trPr>
          <w:jc w:val="center"/>
        </w:trPr>
        <w:tc>
          <w:tcPr>
            <w:tcW w:w="3828" w:type="dxa"/>
            <w:shd w:val="clear" w:color="auto" w:fill="auto"/>
          </w:tcPr>
          <w:p w:rsidR="00824837" w:rsidRDefault="00824837" w:rsidP="003B0DDA">
            <w:pPr>
              <w:ind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Сельское поселение Никольское</w:t>
            </w:r>
          </w:p>
        </w:tc>
        <w:tc>
          <w:tcPr>
            <w:tcW w:w="1842" w:type="dxa"/>
            <w:shd w:val="clear" w:color="auto" w:fill="auto"/>
          </w:tcPr>
          <w:p w:rsidR="00824837" w:rsidRPr="001C1608" w:rsidRDefault="00F72E33" w:rsidP="002A1C4C">
            <w:pPr>
              <w:jc w:val="center"/>
              <w:rPr>
                <w:rFonts w:ascii="Times New Roman" w:hAnsi="Times New Roman" w:cs="Times New Roman"/>
                <w:sz w:val="22"/>
                <w:szCs w:val="22"/>
              </w:rPr>
            </w:pPr>
            <w:r>
              <w:rPr>
                <w:rFonts w:ascii="Times New Roman" w:hAnsi="Times New Roman" w:cs="Times New Roman"/>
                <w:sz w:val="22"/>
                <w:szCs w:val="22"/>
              </w:rPr>
              <w:t>2458</w:t>
            </w:r>
          </w:p>
        </w:tc>
        <w:tc>
          <w:tcPr>
            <w:tcW w:w="4394" w:type="dxa"/>
            <w:shd w:val="clear" w:color="auto" w:fill="auto"/>
          </w:tcPr>
          <w:p w:rsidR="00824837" w:rsidRPr="001C1608" w:rsidRDefault="00F72E33" w:rsidP="00AB55EF">
            <w:pPr>
              <w:ind w:firstLine="0"/>
              <w:jc w:val="center"/>
              <w:rPr>
                <w:rFonts w:ascii="Times New Roman" w:hAnsi="Times New Roman" w:cs="Times New Roman"/>
                <w:sz w:val="22"/>
                <w:szCs w:val="22"/>
              </w:rPr>
            </w:pPr>
            <w:r>
              <w:rPr>
                <w:rFonts w:ascii="Times New Roman" w:hAnsi="Times New Roman" w:cs="Times New Roman"/>
                <w:sz w:val="22"/>
                <w:szCs w:val="22"/>
              </w:rPr>
              <w:t>218</w:t>
            </w:r>
          </w:p>
        </w:tc>
      </w:tr>
      <w:tr w:rsidR="00824837" w:rsidRPr="001C1608" w:rsidTr="003B0DDA">
        <w:trPr>
          <w:jc w:val="center"/>
        </w:trPr>
        <w:tc>
          <w:tcPr>
            <w:tcW w:w="3828" w:type="dxa"/>
            <w:shd w:val="clear" w:color="auto" w:fill="auto"/>
          </w:tcPr>
          <w:p w:rsidR="00824837" w:rsidRDefault="00824837" w:rsidP="003B0DDA">
            <w:pPr>
              <w:ind w:firstLine="0"/>
              <w:jc w:val="left"/>
              <w:rPr>
                <w:rFonts w:ascii="Times New Roman" w:hAnsi="Times New Roman" w:cs="Times New Roman"/>
                <w:b w:val="0"/>
                <w:bCs w:val="0"/>
                <w:sz w:val="22"/>
                <w:szCs w:val="22"/>
              </w:rPr>
            </w:pPr>
            <w:proofErr w:type="spellStart"/>
            <w:r>
              <w:rPr>
                <w:rFonts w:ascii="Times New Roman" w:hAnsi="Times New Roman" w:cs="Times New Roman"/>
                <w:b w:val="0"/>
                <w:bCs w:val="0"/>
                <w:sz w:val="22"/>
                <w:szCs w:val="22"/>
              </w:rPr>
              <w:t>Пермасское</w:t>
            </w:r>
            <w:proofErr w:type="spellEnd"/>
            <w:r>
              <w:rPr>
                <w:rFonts w:ascii="Times New Roman" w:hAnsi="Times New Roman" w:cs="Times New Roman"/>
                <w:b w:val="0"/>
                <w:bCs w:val="0"/>
                <w:sz w:val="22"/>
                <w:szCs w:val="22"/>
              </w:rPr>
              <w:t xml:space="preserve"> сельское поселение</w:t>
            </w:r>
          </w:p>
        </w:tc>
        <w:tc>
          <w:tcPr>
            <w:tcW w:w="1842" w:type="dxa"/>
            <w:shd w:val="clear" w:color="auto" w:fill="auto"/>
          </w:tcPr>
          <w:p w:rsidR="00824837" w:rsidRPr="001C1608" w:rsidRDefault="00F72E33" w:rsidP="002A1C4C">
            <w:pPr>
              <w:jc w:val="center"/>
              <w:rPr>
                <w:rFonts w:ascii="Times New Roman" w:hAnsi="Times New Roman" w:cs="Times New Roman"/>
                <w:sz w:val="22"/>
                <w:szCs w:val="22"/>
              </w:rPr>
            </w:pPr>
            <w:r>
              <w:rPr>
                <w:rFonts w:ascii="Times New Roman" w:hAnsi="Times New Roman" w:cs="Times New Roman"/>
                <w:sz w:val="22"/>
                <w:szCs w:val="22"/>
              </w:rPr>
              <w:t>722</w:t>
            </w:r>
          </w:p>
        </w:tc>
        <w:tc>
          <w:tcPr>
            <w:tcW w:w="4394" w:type="dxa"/>
            <w:shd w:val="clear" w:color="auto" w:fill="auto"/>
          </w:tcPr>
          <w:p w:rsidR="00824837" w:rsidRPr="001C1608" w:rsidRDefault="00F72E33" w:rsidP="00AB55EF">
            <w:pPr>
              <w:ind w:firstLine="0"/>
              <w:jc w:val="center"/>
              <w:rPr>
                <w:rFonts w:ascii="Times New Roman" w:hAnsi="Times New Roman" w:cs="Times New Roman"/>
                <w:sz w:val="22"/>
                <w:szCs w:val="22"/>
              </w:rPr>
            </w:pPr>
            <w:r>
              <w:rPr>
                <w:rFonts w:ascii="Times New Roman" w:hAnsi="Times New Roman" w:cs="Times New Roman"/>
                <w:sz w:val="22"/>
                <w:szCs w:val="22"/>
              </w:rPr>
              <w:t>64</w:t>
            </w:r>
          </w:p>
        </w:tc>
      </w:tr>
      <w:tr w:rsidR="002A1C4C" w:rsidRPr="001C1608" w:rsidTr="003B0DDA">
        <w:trPr>
          <w:jc w:val="center"/>
        </w:trPr>
        <w:tc>
          <w:tcPr>
            <w:tcW w:w="3828" w:type="dxa"/>
            <w:shd w:val="clear" w:color="auto" w:fill="auto"/>
          </w:tcPr>
          <w:p w:rsidR="002A1C4C" w:rsidRPr="001C1608" w:rsidRDefault="002A1C4C" w:rsidP="00824837">
            <w:pPr>
              <w:pStyle w:val="af1"/>
              <w:widowControl w:val="0"/>
              <w:spacing w:before="0" w:beforeAutospacing="0" w:after="0" w:afterAutospacing="0" w:line="239" w:lineRule="auto"/>
              <w:rPr>
                <w:rFonts w:ascii="Times New Roman" w:hAnsi="Times New Roman" w:cs="Times New Roman"/>
                <w:sz w:val="22"/>
                <w:szCs w:val="22"/>
              </w:rPr>
            </w:pPr>
            <w:r w:rsidRPr="001C1608">
              <w:rPr>
                <w:rFonts w:ascii="Times New Roman" w:hAnsi="Times New Roman" w:cs="Times New Roman"/>
                <w:sz w:val="22"/>
                <w:szCs w:val="22"/>
              </w:rPr>
              <w:t>Всего по</w:t>
            </w:r>
            <w:r w:rsidR="00824837">
              <w:rPr>
                <w:rFonts w:ascii="Times New Roman" w:hAnsi="Times New Roman" w:cs="Times New Roman"/>
                <w:sz w:val="22"/>
                <w:szCs w:val="22"/>
              </w:rPr>
              <w:t xml:space="preserve"> Никольскому</w:t>
            </w:r>
            <w:r w:rsidRPr="001C1608">
              <w:rPr>
                <w:rFonts w:ascii="Times New Roman" w:hAnsi="Times New Roman" w:cs="Times New Roman"/>
                <w:sz w:val="22"/>
                <w:szCs w:val="22"/>
              </w:rPr>
              <w:t xml:space="preserve"> району:</w:t>
            </w:r>
          </w:p>
        </w:tc>
        <w:tc>
          <w:tcPr>
            <w:tcW w:w="1842" w:type="dxa"/>
            <w:shd w:val="clear" w:color="auto" w:fill="auto"/>
          </w:tcPr>
          <w:p w:rsidR="002A1C4C" w:rsidRPr="001C1608" w:rsidRDefault="00F72E33" w:rsidP="002A1C4C">
            <w:pPr>
              <w:jc w:val="center"/>
            </w:pPr>
            <w:r>
              <w:rPr>
                <w:rFonts w:ascii="Times New Roman" w:hAnsi="Times New Roman" w:cs="Times New Roman"/>
                <w:sz w:val="22"/>
                <w:szCs w:val="22"/>
              </w:rPr>
              <w:t>20297</w:t>
            </w:r>
          </w:p>
        </w:tc>
        <w:tc>
          <w:tcPr>
            <w:tcW w:w="4394" w:type="dxa"/>
            <w:shd w:val="clear" w:color="auto" w:fill="auto"/>
          </w:tcPr>
          <w:p w:rsidR="002A1C4C" w:rsidRPr="001C1608" w:rsidRDefault="00F72E33" w:rsidP="00AB55EF">
            <w:pPr>
              <w:ind w:firstLine="0"/>
              <w:jc w:val="center"/>
            </w:pPr>
            <w:r>
              <w:rPr>
                <w:rFonts w:ascii="Times New Roman" w:hAnsi="Times New Roman" w:cs="Times New Roman"/>
                <w:sz w:val="22"/>
                <w:szCs w:val="22"/>
              </w:rPr>
              <w:t>2380</w:t>
            </w:r>
          </w:p>
        </w:tc>
      </w:tr>
    </w:tbl>
    <w:p w:rsidR="000C68A9" w:rsidRPr="001C1608" w:rsidRDefault="000C68A9" w:rsidP="000C68A9">
      <w:pPr>
        <w:pStyle w:val="af1"/>
        <w:widowControl w:val="0"/>
        <w:spacing w:before="0" w:beforeAutospacing="0" w:after="0" w:afterAutospacing="0" w:line="239" w:lineRule="auto"/>
        <w:jc w:val="center"/>
        <w:rPr>
          <w:rFonts w:ascii="Times New Roman" w:hAnsi="Times New Roman" w:cs="Times New Roman"/>
        </w:rPr>
      </w:pPr>
    </w:p>
    <w:p w:rsidR="000C68A9" w:rsidRPr="001C1608" w:rsidRDefault="000C68A9" w:rsidP="000C68A9">
      <w:pPr>
        <w:tabs>
          <w:tab w:val="left" w:pos="708"/>
        </w:tabs>
        <w:spacing w:line="239" w:lineRule="auto"/>
        <w:ind w:firstLine="709"/>
        <w:rPr>
          <w:rFonts w:ascii="Times New Roman" w:hAnsi="Times New Roman" w:cs="Times New Roman"/>
          <w:b w:val="0"/>
          <w:sz w:val="24"/>
          <w:szCs w:val="24"/>
        </w:rPr>
      </w:pPr>
      <w:r w:rsidRPr="001C1608">
        <w:rPr>
          <w:rFonts w:ascii="Times New Roman" w:hAnsi="Times New Roman" w:cs="Times New Roman"/>
          <w:b w:val="0"/>
          <w:sz w:val="24"/>
          <w:szCs w:val="24"/>
        </w:rPr>
        <w:t>Расчетные показатели минимально допустимого уровня обеспеченности общеобразовательными организациями устанавливаются в зависимости от демографической структуры поселения, принимая расчетный норматив обеспеченности общеобразовательными организациями:</w:t>
      </w:r>
    </w:p>
    <w:p w:rsidR="000C68A9" w:rsidRPr="001C1608" w:rsidRDefault="000C68A9" w:rsidP="000C68A9">
      <w:pPr>
        <w:spacing w:line="239" w:lineRule="auto"/>
        <w:ind w:left="142" w:firstLine="567"/>
        <w:rPr>
          <w:rFonts w:ascii="Times New Roman" w:hAnsi="Times New Roman" w:cs="Times New Roman"/>
          <w:b w:val="0"/>
          <w:sz w:val="24"/>
          <w:szCs w:val="24"/>
        </w:rPr>
      </w:pPr>
      <w:r w:rsidRPr="001C1608">
        <w:rPr>
          <w:rFonts w:ascii="Times New Roman" w:hAnsi="Times New Roman" w:cs="Times New Roman"/>
          <w:b w:val="0"/>
          <w:bCs w:val="0"/>
          <w:sz w:val="24"/>
          <w:szCs w:val="24"/>
        </w:rPr>
        <w:t>- основным общим образованием (</w:t>
      </w:r>
      <w:r w:rsidRPr="001C1608">
        <w:rPr>
          <w:rFonts w:ascii="Times New Roman" w:hAnsi="Times New Roman" w:cs="Times New Roman"/>
          <w:b w:val="0"/>
          <w:bCs w:val="0"/>
          <w:sz w:val="24"/>
          <w:szCs w:val="24"/>
          <w:lang w:val="en-US"/>
        </w:rPr>
        <w:t>I</w:t>
      </w:r>
      <w:r w:rsidRPr="001C1608">
        <w:rPr>
          <w:rFonts w:ascii="Times New Roman" w:hAnsi="Times New Roman" w:cs="Times New Roman"/>
          <w:b w:val="0"/>
          <w:bCs w:val="0"/>
          <w:sz w:val="24"/>
          <w:szCs w:val="24"/>
        </w:rPr>
        <w:t>-</w:t>
      </w:r>
      <w:r w:rsidRPr="001C1608">
        <w:rPr>
          <w:rFonts w:ascii="Times New Roman" w:hAnsi="Times New Roman" w:cs="Times New Roman"/>
          <w:b w:val="0"/>
          <w:bCs w:val="0"/>
          <w:sz w:val="24"/>
          <w:szCs w:val="24"/>
          <w:lang w:val="en-US"/>
        </w:rPr>
        <w:t>XI</w:t>
      </w:r>
      <w:r w:rsidRPr="001C1608">
        <w:rPr>
          <w:rFonts w:ascii="Times New Roman" w:hAnsi="Times New Roman" w:cs="Times New Roman"/>
          <w:b w:val="0"/>
          <w:bCs w:val="0"/>
          <w:sz w:val="24"/>
          <w:szCs w:val="24"/>
        </w:rPr>
        <w:t xml:space="preserve"> классы) – 100 % </w:t>
      </w:r>
      <w:r w:rsidRPr="001C1608">
        <w:rPr>
          <w:rFonts w:ascii="Times New Roman" w:hAnsi="Times New Roman" w:cs="Times New Roman"/>
          <w:b w:val="0"/>
          <w:sz w:val="24"/>
          <w:szCs w:val="24"/>
        </w:rPr>
        <w:t>детей школьного возраста;</w:t>
      </w:r>
    </w:p>
    <w:p w:rsidR="000C68A9" w:rsidRPr="001C1608" w:rsidRDefault="000C68A9" w:rsidP="000C68A9">
      <w:pPr>
        <w:spacing w:line="239" w:lineRule="auto"/>
        <w:ind w:left="142" w:firstLine="567"/>
        <w:rPr>
          <w:rFonts w:ascii="Times New Roman" w:hAnsi="Times New Roman" w:cs="Times New Roman"/>
          <w:b w:val="0"/>
          <w:bCs w:val="0"/>
          <w:sz w:val="24"/>
          <w:szCs w:val="24"/>
        </w:rPr>
      </w:pPr>
      <w:r w:rsidRPr="001C1608">
        <w:rPr>
          <w:rFonts w:ascii="Times New Roman" w:hAnsi="Times New Roman" w:cs="Times New Roman"/>
          <w:b w:val="0"/>
          <w:bCs w:val="0"/>
          <w:sz w:val="24"/>
          <w:szCs w:val="24"/>
        </w:rPr>
        <w:t>- средним (полным) общим образованием (</w:t>
      </w:r>
      <w:r w:rsidRPr="001C1608">
        <w:rPr>
          <w:rFonts w:ascii="Times New Roman" w:hAnsi="Times New Roman" w:cs="Times New Roman"/>
          <w:b w:val="0"/>
          <w:bCs w:val="0"/>
          <w:sz w:val="24"/>
          <w:szCs w:val="24"/>
          <w:lang w:val="en-US"/>
        </w:rPr>
        <w:t>I</w:t>
      </w:r>
      <w:r w:rsidRPr="001C1608">
        <w:rPr>
          <w:rFonts w:ascii="Times New Roman" w:hAnsi="Times New Roman" w:cs="Times New Roman"/>
          <w:b w:val="0"/>
          <w:bCs w:val="0"/>
          <w:sz w:val="24"/>
          <w:szCs w:val="24"/>
        </w:rPr>
        <w:t>-</w:t>
      </w:r>
      <w:r w:rsidRPr="001C1608">
        <w:rPr>
          <w:rFonts w:ascii="Times New Roman" w:hAnsi="Times New Roman" w:cs="Times New Roman"/>
          <w:b w:val="0"/>
          <w:bCs w:val="0"/>
          <w:sz w:val="24"/>
          <w:szCs w:val="24"/>
          <w:lang w:val="en-US"/>
        </w:rPr>
        <w:t>XI</w:t>
      </w:r>
      <w:r w:rsidRPr="001C1608">
        <w:rPr>
          <w:rFonts w:ascii="Times New Roman" w:hAnsi="Times New Roman" w:cs="Times New Roman"/>
          <w:b w:val="0"/>
          <w:bCs w:val="0"/>
          <w:sz w:val="24"/>
          <w:szCs w:val="24"/>
        </w:rPr>
        <w:t xml:space="preserve"> классы) – 75 % детей школьного возраста (при обучении в одну смену).</w:t>
      </w:r>
    </w:p>
    <w:p w:rsidR="000C68A9" w:rsidRPr="003B07A0" w:rsidRDefault="000C68A9" w:rsidP="000C68A9">
      <w:pPr>
        <w:spacing w:before="240" w:after="120" w:line="239" w:lineRule="auto"/>
        <w:ind w:firstLine="221"/>
        <w:jc w:val="center"/>
        <w:outlineLvl w:val="0"/>
        <w:rPr>
          <w:rFonts w:ascii="Times New Roman" w:hAnsi="Times New Roman" w:cs="Times New Roman"/>
          <w:b w:val="0"/>
          <w:i/>
          <w:sz w:val="24"/>
          <w:szCs w:val="24"/>
        </w:rPr>
      </w:pPr>
      <w:r w:rsidRPr="003B07A0">
        <w:rPr>
          <w:rFonts w:ascii="Times New Roman" w:hAnsi="Times New Roman" w:cs="Times New Roman"/>
          <w:b w:val="0"/>
          <w:i/>
          <w:sz w:val="24"/>
          <w:szCs w:val="24"/>
        </w:rPr>
        <w:t>Расчет:</w:t>
      </w:r>
    </w:p>
    <w:p w:rsidR="000C68A9" w:rsidRPr="001C1608" w:rsidRDefault="000C68A9" w:rsidP="000C68A9">
      <w:pPr>
        <w:pStyle w:val="af1"/>
        <w:widowControl w:val="0"/>
        <w:spacing w:before="0" w:beforeAutospacing="0" w:after="0" w:afterAutospacing="0" w:line="239" w:lineRule="auto"/>
        <w:ind w:firstLine="709"/>
        <w:jc w:val="both"/>
        <w:rPr>
          <w:rFonts w:ascii="Times New Roman" w:hAnsi="Times New Roman" w:cs="Times New Roman"/>
        </w:rPr>
      </w:pPr>
      <w:r w:rsidRPr="003B07A0">
        <w:rPr>
          <w:rFonts w:ascii="Times New Roman" w:hAnsi="Times New Roman" w:cs="Times New Roman"/>
        </w:rPr>
        <w:t>Расчетные удельные показатели на перспективу остаются практически неизменными за счет пропорционального увеличения исходных данных. В соответствии с этим расчет показателей градостроительного проектирования производится по фактическим статистическим и демографическим данным за 2015-2016 учебный год.</w:t>
      </w:r>
    </w:p>
    <w:p w:rsidR="000C68A9" w:rsidRPr="001C1608" w:rsidRDefault="000C68A9" w:rsidP="000C68A9">
      <w:pPr>
        <w:pStyle w:val="af1"/>
        <w:widowControl w:val="0"/>
        <w:spacing w:before="0" w:beforeAutospacing="0" w:after="0" w:afterAutospacing="0" w:line="239" w:lineRule="auto"/>
        <w:ind w:firstLine="709"/>
        <w:jc w:val="both"/>
        <w:rPr>
          <w:rFonts w:ascii="Times New Roman" w:hAnsi="Times New Roman" w:cs="Times New Roman"/>
        </w:rPr>
      </w:pPr>
    </w:p>
    <w:p w:rsidR="000C68A9" w:rsidRPr="001C1608" w:rsidRDefault="000C68A9" w:rsidP="000C68A9">
      <w:pPr>
        <w:pStyle w:val="af1"/>
        <w:widowControl w:val="0"/>
        <w:spacing w:before="120" w:beforeAutospacing="0" w:after="0" w:afterAutospacing="0" w:line="239" w:lineRule="auto"/>
        <w:jc w:val="right"/>
        <w:rPr>
          <w:rFonts w:ascii="Times New Roman" w:hAnsi="Times New Roman" w:cs="Times New Roman"/>
        </w:rPr>
      </w:pPr>
      <w:r w:rsidRPr="001C1608">
        <w:rPr>
          <w:rFonts w:ascii="Times New Roman" w:hAnsi="Times New Roman" w:cs="Times New Roman"/>
        </w:rPr>
        <w:t xml:space="preserve">Таблица </w:t>
      </w:r>
      <w:r w:rsidR="001C1608">
        <w:rPr>
          <w:rFonts w:ascii="Times New Roman" w:hAnsi="Times New Roman" w:cs="Times New Roman"/>
        </w:rPr>
        <w:t>9</w:t>
      </w:r>
      <w:r w:rsidRPr="001C1608">
        <w:rPr>
          <w:rFonts w:ascii="Times New Roman" w:hAnsi="Times New Roman" w:cs="Times New Roman"/>
        </w:rPr>
        <w:t>.3.2</w:t>
      </w:r>
      <w:r w:rsidR="002A1C4C" w:rsidRPr="001C1608">
        <w:rPr>
          <w:rFonts w:ascii="Times New Roman" w:hAnsi="Times New Roman" w:cs="Times New Roman"/>
        </w:rPr>
        <w:t xml:space="preserve">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6270"/>
      </w:tblGrid>
      <w:tr w:rsidR="000C68A9" w:rsidRPr="001C1608" w:rsidTr="00A060AB">
        <w:tc>
          <w:tcPr>
            <w:tcW w:w="3936" w:type="dxa"/>
            <w:shd w:val="clear" w:color="auto" w:fill="auto"/>
            <w:vAlign w:val="center"/>
          </w:tcPr>
          <w:p w:rsidR="000C68A9" w:rsidRPr="001C1608" w:rsidRDefault="000C68A9" w:rsidP="00A060AB">
            <w:pPr>
              <w:suppressAutoHyphens/>
              <w:spacing w:line="239" w:lineRule="auto"/>
              <w:jc w:val="center"/>
              <w:rPr>
                <w:rFonts w:ascii="Times New Roman" w:hAnsi="Times New Roman" w:cs="Times New Roman"/>
                <w:sz w:val="22"/>
                <w:szCs w:val="22"/>
              </w:rPr>
            </w:pPr>
            <w:r w:rsidRPr="001C1608">
              <w:rPr>
                <w:rFonts w:ascii="Times New Roman" w:hAnsi="Times New Roman" w:cs="Times New Roman"/>
                <w:bCs w:val="0"/>
                <w:sz w:val="22"/>
                <w:szCs w:val="22"/>
                <w:lang w:eastAsia="en-US"/>
              </w:rPr>
              <w:t>Поселение</w:t>
            </w:r>
          </w:p>
        </w:tc>
        <w:tc>
          <w:tcPr>
            <w:tcW w:w="6270" w:type="dxa"/>
            <w:shd w:val="clear" w:color="auto" w:fill="auto"/>
          </w:tcPr>
          <w:p w:rsidR="000C68A9" w:rsidRPr="001C1608" w:rsidRDefault="000C68A9" w:rsidP="00A060AB">
            <w:pPr>
              <w:pStyle w:val="af1"/>
              <w:widowControl w:val="0"/>
              <w:spacing w:before="0" w:beforeAutospacing="0" w:after="0" w:afterAutospacing="0" w:line="239" w:lineRule="auto"/>
              <w:ind w:left="-57" w:right="-57"/>
              <w:jc w:val="center"/>
              <w:rPr>
                <w:rFonts w:ascii="Times New Roman" w:hAnsi="Times New Roman" w:cs="Times New Roman"/>
                <w:b/>
                <w:sz w:val="22"/>
                <w:szCs w:val="22"/>
              </w:rPr>
            </w:pPr>
            <w:r w:rsidRPr="001C1608">
              <w:rPr>
                <w:rFonts w:ascii="Times New Roman" w:hAnsi="Times New Roman" w:cs="Times New Roman"/>
                <w:b/>
                <w:sz w:val="22"/>
                <w:szCs w:val="22"/>
              </w:rPr>
              <w:t xml:space="preserve">Рекомендуемая обеспеченность </w:t>
            </w:r>
            <w:proofErr w:type="gramStart"/>
            <w:r w:rsidRPr="001C1608">
              <w:rPr>
                <w:rFonts w:ascii="Times New Roman" w:hAnsi="Times New Roman" w:cs="Times New Roman"/>
                <w:b/>
                <w:sz w:val="22"/>
                <w:szCs w:val="22"/>
              </w:rPr>
              <w:t>общеобразовательными</w:t>
            </w:r>
            <w:proofErr w:type="gramEnd"/>
            <w:r w:rsidRPr="001C1608">
              <w:rPr>
                <w:rFonts w:ascii="Times New Roman" w:hAnsi="Times New Roman" w:cs="Times New Roman"/>
                <w:b/>
                <w:sz w:val="22"/>
                <w:szCs w:val="22"/>
              </w:rPr>
              <w:t xml:space="preserve"> </w:t>
            </w:r>
          </w:p>
          <w:p w:rsidR="000C68A9" w:rsidRPr="001C1608" w:rsidRDefault="000C68A9" w:rsidP="00A060AB">
            <w:pPr>
              <w:pStyle w:val="af1"/>
              <w:widowControl w:val="0"/>
              <w:spacing w:before="0" w:beforeAutospacing="0" w:after="0" w:afterAutospacing="0" w:line="239" w:lineRule="auto"/>
              <w:ind w:left="-57" w:right="-57"/>
              <w:jc w:val="center"/>
              <w:rPr>
                <w:rFonts w:ascii="Times New Roman" w:hAnsi="Times New Roman" w:cs="Times New Roman"/>
                <w:sz w:val="22"/>
                <w:szCs w:val="22"/>
              </w:rPr>
            </w:pPr>
            <w:r w:rsidRPr="001C1608">
              <w:rPr>
                <w:rFonts w:ascii="Times New Roman" w:hAnsi="Times New Roman" w:cs="Times New Roman"/>
                <w:b/>
                <w:sz w:val="22"/>
                <w:szCs w:val="22"/>
              </w:rPr>
              <w:t>организациями, мест на 1000 чел.</w:t>
            </w:r>
          </w:p>
        </w:tc>
      </w:tr>
      <w:tr w:rsidR="00824837" w:rsidRPr="001C1608" w:rsidTr="00A060AB">
        <w:tc>
          <w:tcPr>
            <w:tcW w:w="3936" w:type="dxa"/>
            <w:shd w:val="clear" w:color="auto" w:fill="auto"/>
          </w:tcPr>
          <w:p w:rsidR="00824837" w:rsidRDefault="00824837" w:rsidP="00FE5448">
            <w:pPr>
              <w:pStyle w:val="af1"/>
              <w:widowControl w:val="0"/>
              <w:spacing w:before="0" w:beforeAutospacing="0" w:after="0" w:afterAutospacing="0" w:line="239" w:lineRule="auto"/>
              <w:rPr>
                <w:rFonts w:ascii="Times New Roman" w:hAnsi="Times New Roman" w:cs="Times New Roman"/>
                <w:sz w:val="22"/>
                <w:szCs w:val="22"/>
              </w:rPr>
            </w:pPr>
            <w:r w:rsidRPr="001C1608">
              <w:rPr>
                <w:rFonts w:ascii="Times New Roman" w:hAnsi="Times New Roman" w:cs="Times New Roman"/>
                <w:sz w:val="22"/>
                <w:szCs w:val="22"/>
              </w:rPr>
              <w:t>Городское поселение</w:t>
            </w:r>
            <w:r>
              <w:rPr>
                <w:rFonts w:ascii="Times New Roman" w:hAnsi="Times New Roman" w:cs="Times New Roman"/>
                <w:sz w:val="22"/>
                <w:szCs w:val="22"/>
              </w:rPr>
              <w:t xml:space="preserve">: </w:t>
            </w:r>
          </w:p>
          <w:p w:rsidR="00824837" w:rsidRPr="001C1608" w:rsidRDefault="00824837" w:rsidP="00FE5448">
            <w:pPr>
              <w:pStyle w:val="af1"/>
              <w:widowControl w:val="0"/>
              <w:spacing w:before="0" w:beforeAutospacing="0" w:after="0" w:afterAutospacing="0" w:line="239" w:lineRule="auto"/>
              <w:rPr>
                <w:rFonts w:ascii="Times New Roman" w:hAnsi="Times New Roman" w:cs="Times New Roman"/>
                <w:sz w:val="22"/>
                <w:szCs w:val="22"/>
              </w:rPr>
            </w:pPr>
            <w:r>
              <w:rPr>
                <w:rFonts w:ascii="Times New Roman" w:hAnsi="Times New Roman" w:cs="Times New Roman"/>
                <w:sz w:val="22"/>
                <w:szCs w:val="22"/>
              </w:rPr>
              <w:t>МО г. Никольск</w:t>
            </w:r>
          </w:p>
        </w:tc>
        <w:tc>
          <w:tcPr>
            <w:tcW w:w="6270" w:type="dxa"/>
            <w:shd w:val="clear" w:color="auto" w:fill="auto"/>
            <w:vAlign w:val="center"/>
          </w:tcPr>
          <w:p w:rsidR="00824837" w:rsidRPr="001C1608" w:rsidRDefault="00E021F4" w:rsidP="001C1608">
            <w:pPr>
              <w:pStyle w:val="af1"/>
              <w:widowControl w:val="0"/>
              <w:spacing w:before="0" w:beforeAutospacing="0" w:after="0" w:afterAutospacing="0" w:line="239" w:lineRule="auto"/>
              <w:jc w:val="center"/>
              <w:rPr>
                <w:rFonts w:ascii="Times New Roman" w:hAnsi="Times New Roman" w:cs="Times New Roman"/>
                <w:sz w:val="22"/>
                <w:szCs w:val="22"/>
              </w:rPr>
            </w:pPr>
            <w:r>
              <w:rPr>
                <w:rFonts w:ascii="Times New Roman" w:hAnsi="Times New Roman" w:cs="Times New Roman"/>
                <w:sz w:val="22"/>
                <w:szCs w:val="22"/>
              </w:rPr>
              <w:t>182</w:t>
            </w:r>
          </w:p>
        </w:tc>
      </w:tr>
      <w:tr w:rsidR="00824837" w:rsidRPr="001C1608" w:rsidTr="00A060AB">
        <w:tc>
          <w:tcPr>
            <w:tcW w:w="3936" w:type="dxa"/>
            <w:shd w:val="clear" w:color="auto" w:fill="auto"/>
          </w:tcPr>
          <w:p w:rsidR="00824837" w:rsidRPr="001C1608" w:rsidRDefault="00824837" w:rsidP="00FE5448">
            <w:pPr>
              <w:pStyle w:val="af1"/>
              <w:widowControl w:val="0"/>
              <w:spacing w:before="0" w:beforeAutospacing="0" w:after="0" w:afterAutospacing="0" w:line="239" w:lineRule="auto"/>
              <w:ind w:right="-57"/>
              <w:rPr>
                <w:rFonts w:ascii="Times New Roman" w:hAnsi="Times New Roman" w:cs="Times New Roman"/>
                <w:sz w:val="22"/>
                <w:szCs w:val="22"/>
              </w:rPr>
            </w:pPr>
            <w:r w:rsidRPr="001C1608">
              <w:rPr>
                <w:rFonts w:ascii="Times New Roman" w:hAnsi="Times New Roman" w:cs="Times New Roman"/>
                <w:sz w:val="22"/>
                <w:szCs w:val="22"/>
              </w:rPr>
              <w:t>Сельские поселения, всего</w:t>
            </w:r>
          </w:p>
        </w:tc>
        <w:tc>
          <w:tcPr>
            <w:tcW w:w="6270" w:type="dxa"/>
            <w:shd w:val="clear" w:color="auto" w:fill="auto"/>
            <w:vAlign w:val="center"/>
          </w:tcPr>
          <w:p w:rsidR="00824837" w:rsidRPr="001C1608" w:rsidRDefault="00E021F4" w:rsidP="002A1C4C">
            <w:pPr>
              <w:pStyle w:val="af1"/>
              <w:widowControl w:val="0"/>
              <w:spacing w:before="0" w:beforeAutospacing="0" w:after="0" w:afterAutospacing="0" w:line="239" w:lineRule="auto"/>
              <w:jc w:val="center"/>
              <w:rPr>
                <w:rFonts w:ascii="Times New Roman" w:hAnsi="Times New Roman" w:cs="Times New Roman"/>
                <w:sz w:val="22"/>
                <w:szCs w:val="22"/>
              </w:rPr>
            </w:pPr>
            <w:r>
              <w:rPr>
                <w:rFonts w:ascii="Times New Roman" w:hAnsi="Times New Roman" w:cs="Times New Roman"/>
                <w:sz w:val="22"/>
                <w:szCs w:val="22"/>
              </w:rPr>
              <w:t>75</w:t>
            </w:r>
          </w:p>
        </w:tc>
      </w:tr>
      <w:tr w:rsidR="00824837" w:rsidRPr="001C1608" w:rsidTr="00A060AB">
        <w:tc>
          <w:tcPr>
            <w:tcW w:w="3936" w:type="dxa"/>
            <w:shd w:val="clear" w:color="auto" w:fill="auto"/>
          </w:tcPr>
          <w:p w:rsidR="00824837" w:rsidRDefault="00824837" w:rsidP="00FE5448">
            <w:pPr>
              <w:pStyle w:val="af1"/>
              <w:widowControl w:val="0"/>
              <w:spacing w:before="0" w:beforeAutospacing="0" w:after="0" w:afterAutospacing="0" w:line="239" w:lineRule="auto"/>
              <w:ind w:right="-113"/>
              <w:rPr>
                <w:rFonts w:ascii="Times New Roman" w:hAnsi="Times New Roman" w:cs="Times New Roman"/>
                <w:bCs/>
                <w:sz w:val="22"/>
                <w:szCs w:val="22"/>
                <w:highlight w:val="lightGray"/>
              </w:rPr>
            </w:pPr>
            <w:r w:rsidRPr="001C1608">
              <w:rPr>
                <w:rFonts w:ascii="Times New Roman" w:hAnsi="Times New Roman" w:cs="Times New Roman"/>
                <w:sz w:val="22"/>
                <w:szCs w:val="22"/>
              </w:rPr>
              <w:t xml:space="preserve">в том числе: </w:t>
            </w:r>
          </w:p>
          <w:p w:rsidR="00824837" w:rsidRPr="001C1608" w:rsidRDefault="00824837" w:rsidP="00FE5448">
            <w:pPr>
              <w:pStyle w:val="af1"/>
              <w:widowControl w:val="0"/>
              <w:spacing w:before="0" w:beforeAutospacing="0" w:after="0" w:afterAutospacing="0" w:line="239" w:lineRule="auto"/>
              <w:ind w:right="-113"/>
              <w:rPr>
                <w:rFonts w:ascii="Times New Roman" w:hAnsi="Times New Roman" w:cs="Times New Roman"/>
                <w:sz w:val="22"/>
                <w:szCs w:val="22"/>
              </w:rPr>
            </w:pPr>
            <w:proofErr w:type="spellStart"/>
            <w:r>
              <w:rPr>
                <w:rFonts w:ascii="Times New Roman" w:hAnsi="Times New Roman" w:cs="Times New Roman"/>
                <w:bCs/>
                <w:sz w:val="22"/>
                <w:szCs w:val="22"/>
              </w:rPr>
              <w:t>Аргуновское</w:t>
            </w:r>
            <w:proofErr w:type="spellEnd"/>
            <w:r>
              <w:rPr>
                <w:rFonts w:ascii="Times New Roman" w:hAnsi="Times New Roman" w:cs="Times New Roman"/>
                <w:bCs/>
                <w:sz w:val="22"/>
                <w:szCs w:val="22"/>
              </w:rPr>
              <w:t xml:space="preserve"> сельское поселение</w:t>
            </w:r>
          </w:p>
        </w:tc>
        <w:tc>
          <w:tcPr>
            <w:tcW w:w="6270" w:type="dxa"/>
            <w:shd w:val="clear" w:color="auto" w:fill="auto"/>
            <w:vAlign w:val="center"/>
          </w:tcPr>
          <w:p w:rsidR="00824837" w:rsidRPr="001C1608" w:rsidRDefault="00E021F4" w:rsidP="002A1C4C">
            <w:pPr>
              <w:pStyle w:val="af1"/>
              <w:widowControl w:val="0"/>
              <w:spacing w:before="0" w:beforeAutospacing="0" w:after="0" w:afterAutospacing="0" w:line="239" w:lineRule="auto"/>
              <w:jc w:val="center"/>
              <w:rPr>
                <w:rFonts w:ascii="Times New Roman" w:hAnsi="Times New Roman" w:cs="Times New Roman"/>
                <w:sz w:val="22"/>
                <w:szCs w:val="22"/>
              </w:rPr>
            </w:pPr>
            <w:r>
              <w:rPr>
                <w:rFonts w:ascii="Times New Roman" w:hAnsi="Times New Roman" w:cs="Times New Roman"/>
                <w:sz w:val="22"/>
                <w:szCs w:val="22"/>
              </w:rPr>
              <w:t>102</w:t>
            </w:r>
          </w:p>
        </w:tc>
      </w:tr>
      <w:tr w:rsidR="00824837" w:rsidRPr="001C1608" w:rsidTr="00A060AB">
        <w:tc>
          <w:tcPr>
            <w:tcW w:w="3936" w:type="dxa"/>
            <w:shd w:val="clear" w:color="auto" w:fill="auto"/>
          </w:tcPr>
          <w:p w:rsidR="00824837" w:rsidRPr="001C1608" w:rsidRDefault="00824837" w:rsidP="00FE5448">
            <w:pPr>
              <w:pStyle w:val="ConsNormal"/>
              <w:tabs>
                <w:tab w:val="left" w:pos="10630"/>
              </w:tabs>
              <w:ind w:right="0" w:firstLine="0"/>
              <w:rPr>
                <w:rFonts w:ascii="Times New Roman" w:hAnsi="Times New Roman" w:cs="Times New Roman"/>
                <w:bCs/>
                <w:sz w:val="22"/>
                <w:szCs w:val="22"/>
                <w:highlight w:val="lightGray"/>
              </w:rPr>
            </w:pPr>
            <w:proofErr w:type="spellStart"/>
            <w:r w:rsidRPr="008E09D9">
              <w:rPr>
                <w:rFonts w:ascii="Times New Roman" w:hAnsi="Times New Roman" w:cs="Times New Roman"/>
                <w:bCs/>
                <w:sz w:val="22"/>
                <w:szCs w:val="22"/>
              </w:rPr>
              <w:t>Завражское</w:t>
            </w:r>
            <w:proofErr w:type="spellEnd"/>
            <w:r w:rsidRPr="008E09D9">
              <w:rPr>
                <w:rFonts w:ascii="Times New Roman" w:hAnsi="Times New Roman" w:cs="Times New Roman"/>
                <w:bCs/>
                <w:sz w:val="22"/>
                <w:szCs w:val="22"/>
              </w:rPr>
              <w:t xml:space="preserve"> сельское поселение</w:t>
            </w:r>
          </w:p>
        </w:tc>
        <w:tc>
          <w:tcPr>
            <w:tcW w:w="6270" w:type="dxa"/>
            <w:shd w:val="clear" w:color="auto" w:fill="auto"/>
            <w:vAlign w:val="center"/>
          </w:tcPr>
          <w:p w:rsidR="00824837" w:rsidRPr="001C1608" w:rsidRDefault="00E021F4" w:rsidP="002A1C4C">
            <w:pPr>
              <w:pStyle w:val="af1"/>
              <w:widowControl w:val="0"/>
              <w:spacing w:before="0" w:beforeAutospacing="0" w:after="0" w:afterAutospacing="0" w:line="239" w:lineRule="auto"/>
              <w:jc w:val="center"/>
              <w:rPr>
                <w:rFonts w:ascii="Times New Roman" w:hAnsi="Times New Roman" w:cs="Times New Roman"/>
                <w:sz w:val="22"/>
                <w:szCs w:val="22"/>
              </w:rPr>
            </w:pPr>
            <w:r>
              <w:rPr>
                <w:rFonts w:ascii="Times New Roman" w:hAnsi="Times New Roman" w:cs="Times New Roman"/>
                <w:sz w:val="22"/>
                <w:szCs w:val="22"/>
              </w:rPr>
              <w:t>79</w:t>
            </w:r>
          </w:p>
        </w:tc>
      </w:tr>
      <w:tr w:rsidR="00824837" w:rsidRPr="001C1608" w:rsidTr="00A060AB">
        <w:tc>
          <w:tcPr>
            <w:tcW w:w="3936" w:type="dxa"/>
            <w:shd w:val="clear" w:color="auto" w:fill="auto"/>
          </w:tcPr>
          <w:p w:rsidR="00824837" w:rsidRPr="001C1608" w:rsidRDefault="00824837" w:rsidP="00FE5448">
            <w:pPr>
              <w:pStyle w:val="ConsNormal"/>
              <w:tabs>
                <w:tab w:val="left" w:pos="10630"/>
              </w:tabs>
              <w:ind w:right="0" w:firstLine="0"/>
              <w:rPr>
                <w:rFonts w:ascii="Times New Roman" w:hAnsi="Times New Roman" w:cs="Times New Roman"/>
                <w:bCs/>
                <w:sz w:val="22"/>
                <w:szCs w:val="22"/>
                <w:highlight w:val="lightGray"/>
              </w:rPr>
            </w:pPr>
            <w:proofErr w:type="spellStart"/>
            <w:r w:rsidRPr="00824837">
              <w:rPr>
                <w:rFonts w:ascii="Times New Roman" w:hAnsi="Times New Roman" w:cs="Times New Roman"/>
                <w:bCs/>
                <w:sz w:val="22"/>
                <w:szCs w:val="22"/>
              </w:rPr>
              <w:t>Зеленцовское</w:t>
            </w:r>
            <w:proofErr w:type="spellEnd"/>
            <w:r w:rsidRPr="00824837">
              <w:rPr>
                <w:rFonts w:ascii="Times New Roman" w:hAnsi="Times New Roman" w:cs="Times New Roman"/>
                <w:bCs/>
                <w:sz w:val="22"/>
                <w:szCs w:val="22"/>
              </w:rPr>
              <w:t xml:space="preserve"> сельское поселение</w:t>
            </w:r>
          </w:p>
        </w:tc>
        <w:tc>
          <w:tcPr>
            <w:tcW w:w="6270" w:type="dxa"/>
            <w:shd w:val="clear" w:color="auto" w:fill="auto"/>
            <w:vAlign w:val="center"/>
          </w:tcPr>
          <w:p w:rsidR="00824837" w:rsidRPr="001C1608" w:rsidRDefault="00E021F4" w:rsidP="002A1C4C">
            <w:pPr>
              <w:pStyle w:val="af1"/>
              <w:widowControl w:val="0"/>
              <w:spacing w:before="0" w:beforeAutospacing="0" w:after="0" w:afterAutospacing="0" w:line="239" w:lineRule="auto"/>
              <w:jc w:val="center"/>
              <w:rPr>
                <w:rFonts w:ascii="Times New Roman" w:hAnsi="Times New Roman" w:cs="Times New Roman"/>
                <w:sz w:val="22"/>
                <w:szCs w:val="22"/>
              </w:rPr>
            </w:pPr>
            <w:r>
              <w:rPr>
                <w:rFonts w:ascii="Times New Roman" w:hAnsi="Times New Roman" w:cs="Times New Roman"/>
                <w:sz w:val="22"/>
                <w:szCs w:val="22"/>
              </w:rPr>
              <w:t>69</w:t>
            </w:r>
          </w:p>
        </w:tc>
      </w:tr>
      <w:tr w:rsidR="00824837" w:rsidRPr="001C1608" w:rsidTr="00A060AB">
        <w:tc>
          <w:tcPr>
            <w:tcW w:w="3936" w:type="dxa"/>
            <w:shd w:val="clear" w:color="auto" w:fill="auto"/>
          </w:tcPr>
          <w:p w:rsidR="00824837" w:rsidRPr="001C1608" w:rsidRDefault="00824837" w:rsidP="00FE5448">
            <w:pPr>
              <w:ind w:firstLine="0"/>
              <w:jc w:val="left"/>
              <w:rPr>
                <w:b w:val="0"/>
                <w:sz w:val="22"/>
                <w:szCs w:val="22"/>
                <w:highlight w:val="lightGray"/>
              </w:rPr>
            </w:pPr>
            <w:proofErr w:type="spellStart"/>
            <w:r w:rsidRPr="00824837">
              <w:rPr>
                <w:rFonts w:ascii="Times New Roman" w:hAnsi="Times New Roman" w:cs="Times New Roman"/>
                <w:b w:val="0"/>
                <w:bCs w:val="0"/>
                <w:sz w:val="22"/>
                <w:szCs w:val="22"/>
              </w:rPr>
              <w:t>Кемское</w:t>
            </w:r>
            <w:proofErr w:type="spellEnd"/>
            <w:r w:rsidRPr="00824837">
              <w:rPr>
                <w:rFonts w:ascii="Times New Roman" w:hAnsi="Times New Roman" w:cs="Times New Roman"/>
                <w:b w:val="0"/>
                <w:bCs w:val="0"/>
                <w:sz w:val="22"/>
                <w:szCs w:val="22"/>
              </w:rPr>
              <w:t xml:space="preserve"> сельское поселение</w:t>
            </w:r>
          </w:p>
        </w:tc>
        <w:tc>
          <w:tcPr>
            <w:tcW w:w="6270" w:type="dxa"/>
            <w:shd w:val="clear" w:color="auto" w:fill="auto"/>
            <w:vAlign w:val="center"/>
          </w:tcPr>
          <w:p w:rsidR="00824837" w:rsidRPr="001C1608" w:rsidRDefault="00E021F4" w:rsidP="002A1C4C">
            <w:pPr>
              <w:pStyle w:val="af1"/>
              <w:widowControl w:val="0"/>
              <w:spacing w:before="0" w:beforeAutospacing="0" w:after="0" w:afterAutospacing="0" w:line="239" w:lineRule="auto"/>
              <w:jc w:val="center"/>
              <w:rPr>
                <w:rFonts w:ascii="Times New Roman" w:hAnsi="Times New Roman" w:cs="Times New Roman"/>
                <w:sz w:val="22"/>
                <w:szCs w:val="22"/>
              </w:rPr>
            </w:pPr>
            <w:r>
              <w:rPr>
                <w:rFonts w:ascii="Times New Roman" w:hAnsi="Times New Roman" w:cs="Times New Roman"/>
                <w:sz w:val="22"/>
                <w:szCs w:val="22"/>
              </w:rPr>
              <w:t>124</w:t>
            </w:r>
          </w:p>
        </w:tc>
      </w:tr>
      <w:tr w:rsidR="00824837" w:rsidRPr="001C1608" w:rsidTr="00A060AB">
        <w:tc>
          <w:tcPr>
            <w:tcW w:w="3936" w:type="dxa"/>
            <w:shd w:val="clear" w:color="auto" w:fill="auto"/>
          </w:tcPr>
          <w:p w:rsidR="00824837" w:rsidRPr="00824837" w:rsidRDefault="00824837" w:rsidP="00FE5448">
            <w:pPr>
              <w:ind w:firstLine="0"/>
              <w:jc w:val="left"/>
              <w:rPr>
                <w:rFonts w:ascii="Times New Roman" w:hAnsi="Times New Roman" w:cs="Times New Roman"/>
                <w:b w:val="0"/>
                <w:bCs w:val="0"/>
                <w:sz w:val="22"/>
                <w:szCs w:val="22"/>
              </w:rPr>
            </w:pPr>
            <w:proofErr w:type="spellStart"/>
            <w:r>
              <w:rPr>
                <w:rFonts w:ascii="Times New Roman" w:hAnsi="Times New Roman" w:cs="Times New Roman"/>
                <w:b w:val="0"/>
                <w:bCs w:val="0"/>
                <w:sz w:val="22"/>
                <w:szCs w:val="22"/>
              </w:rPr>
              <w:t>Краснополянское</w:t>
            </w:r>
            <w:proofErr w:type="spellEnd"/>
            <w:r>
              <w:rPr>
                <w:rFonts w:ascii="Times New Roman" w:hAnsi="Times New Roman" w:cs="Times New Roman"/>
                <w:b w:val="0"/>
                <w:bCs w:val="0"/>
                <w:sz w:val="22"/>
                <w:szCs w:val="22"/>
              </w:rPr>
              <w:t xml:space="preserve"> сельское поселение</w:t>
            </w:r>
          </w:p>
        </w:tc>
        <w:tc>
          <w:tcPr>
            <w:tcW w:w="6270" w:type="dxa"/>
            <w:shd w:val="clear" w:color="auto" w:fill="auto"/>
            <w:vAlign w:val="center"/>
          </w:tcPr>
          <w:p w:rsidR="00824837" w:rsidRPr="001C1608" w:rsidRDefault="00E021F4" w:rsidP="002A1C4C">
            <w:pPr>
              <w:pStyle w:val="af1"/>
              <w:widowControl w:val="0"/>
              <w:spacing w:before="0" w:beforeAutospacing="0" w:after="0" w:afterAutospacing="0" w:line="239" w:lineRule="auto"/>
              <w:jc w:val="center"/>
              <w:rPr>
                <w:rFonts w:ascii="Times New Roman" w:hAnsi="Times New Roman" w:cs="Times New Roman"/>
                <w:sz w:val="22"/>
                <w:szCs w:val="22"/>
              </w:rPr>
            </w:pPr>
            <w:r>
              <w:rPr>
                <w:rFonts w:ascii="Times New Roman" w:hAnsi="Times New Roman" w:cs="Times New Roman"/>
                <w:sz w:val="22"/>
                <w:szCs w:val="22"/>
              </w:rPr>
              <w:t>47</w:t>
            </w:r>
          </w:p>
        </w:tc>
      </w:tr>
      <w:tr w:rsidR="00824837" w:rsidRPr="001C1608" w:rsidTr="00A060AB">
        <w:tc>
          <w:tcPr>
            <w:tcW w:w="3936" w:type="dxa"/>
            <w:shd w:val="clear" w:color="auto" w:fill="auto"/>
          </w:tcPr>
          <w:p w:rsidR="00824837" w:rsidRDefault="00824837" w:rsidP="00FE5448">
            <w:pPr>
              <w:ind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Сельское поселение Никольское</w:t>
            </w:r>
          </w:p>
        </w:tc>
        <w:tc>
          <w:tcPr>
            <w:tcW w:w="6270" w:type="dxa"/>
            <w:shd w:val="clear" w:color="auto" w:fill="auto"/>
            <w:vAlign w:val="center"/>
          </w:tcPr>
          <w:p w:rsidR="00824837" w:rsidRPr="001C1608" w:rsidRDefault="003B07A0" w:rsidP="002A1C4C">
            <w:pPr>
              <w:pStyle w:val="af1"/>
              <w:widowControl w:val="0"/>
              <w:spacing w:before="0" w:beforeAutospacing="0" w:after="0" w:afterAutospacing="0" w:line="239" w:lineRule="auto"/>
              <w:jc w:val="center"/>
              <w:rPr>
                <w:rFonts w:ascii="Times New Roman" w:hAnsi="Times New Roman" w:cs="Times New Roman"/>
                <w:sz w:val="22"/>
                <w:szCs w:val="22"/>
              </w:rPr>
            </w:pPr>
            <w:r>
              <w:rPr>
                <w:rFonts w:ascii="Times New Roman" w:hAnsi="Times New Roman" w:cs="Times New Roman"/>
                <w:sz w:val="22"/>
                <w:szCs w:val="22"/>
              </w:rPr>
              <w:t>89</w:t>
            </w:r>
          </w:p>
        </w:tc>
      </w:tr>
      <w:tr w:rsidR="00824837" w:rsidRPr="001C1608" w:rsidTr="00A060AB">
        <w:tc>
          <w:tcPr>
            <w:tcW w:w="3936" w:type="dxa"/>
            <w:shd w:val="clear" w:color="auto" w:fill="auto"/>
          </w:tcPr>
          <w:p w:rsidR="00824837" w:rsidRDefault="00824837" w:rsidP="00FE5448">
            <w:pPr>
              <w:ind w:firstLine="0"/>
              <w:jc w:val="left"/>
              <w:rPr>
                <w:rFonts w:ascii="Times New Roman" w:hAnsi="Times New Roman" w:cs="Times New Roman"/>
                <w:b w:val="0"/>
                <w:bCs w:val="0"/>
                <w:sz w:val="22"/>
                <w:szCs w:val="22"/>
              </w:rPr>
            </w:pPr>
            <w:proofErr w:type="spellStart"/>
            <w:r>
              <w:rPr>
                <w:rFonts w:ascii="Times New Roman" w:hAnsi="Times New Roman" w:cs="Times New Roman"/>
                <w:b w:val="0"/>
                <w:bCs w:val="0"/>
                <w:sz w:val="22"/>
                <w:szCs w:val="22"/>
              </w:rPr>
              <w:t>Пермасское</w:t>
            </w:r>
            <w:proofErr w:type="spellEnd"/>
            <w:r>
              <w:rPr>
                <w:rFonts w:ascii="Times New Roman" w:hAnsi="Times New Roman" w:cs="Times New Roman"/>
                <w:b w:val="0"/>
                <w:bCs w:val="0"/>
                <w:sz w:val="22"/>
                <w:szCs w:val="22"/>
              </w:rPr>
              <w:t xml:space="preserve"> сельское поселение</w:t>
            </w:r>
          </w:p>
        </w:tc>
        <w:tc>
          <w:tcPr>
            <w:tcW w:w="6270" w:type="dxa"/>
            <w:shd w:val="clear" w:color="auto" w:fill="auto"/>
            <w:vAlign w:val="center"/>
          </w:tcPr>
          <w:p w:rsidR="00824837" w:rsidRPr="001C1608" w:rsidRDefault="003B07A0" w:rsidP="002A1C4C">
            <w:pPr>
              <w:pStyle w:val="af1"/>
              <w:widowControl w:val="0"/>
              <w:spacing w:before="0" w:beforeAutospacing="0" w:after="0" w:afterAutospacing="0" w:line="239" w:lineRule="auto"/>
              <w:jc w:val="center"/>
              <w:rPr>
                <w:rFonts w:ascii="Times New Roman" w:hAnsi="Times New Roman" w:cs="Times New Roman"/>
                <w:sz w:val="22"/>
                <w:szCs w:val="22"/>
              </w:rPr>
            </w:pPr>
            <w:r>
              <w:rPr>
                <w:rFonts w:ascii="Times New Roman" w:hAnsi="Times New Roman" w:cs="Times New Roman"/>
                <w:sz w:val="22"/>
                <w:szCs w:val="22"/>
              </w:rPr>
              <w:t>89</w:t>
            </w:r>
          </w:p>
        </w:tc>
      </w:tr>
      <w:tr w:rsidR="00824837" w:rsidRPr="001C1608" w:rsidTr="00A060AB">
        <w:tc>
          <w:tcPr>
            <w:tcW w:w="3936" w:type="dxa"/>
            <w:shd w:val="clear" w:color="auto" w:fill="auto"/>
          </w:tcPr>
          <w:p w:rsidR="00824837" w:rsidRPr="001C1608" w:rsidRDefault="00824837" w:rsidP="00FE5448">
            <w:pPr>
              <w:pStyle w:val="af1"/>
              <w:widowControl w:val="0"/>
              <w:spacing w:before="0" w:beforeAutospacing="0" w:after="0" w:afterAutospacing="0" w:line="239" w:lineRule="auto"/>
              <w:rPr>
                <w:rFonts w:ascii="Times New Roman" w:hAnsi="Times New Roman" w:cs="Times New Roman"/>
                <w:sz w:val="22"/>
                <w:szCs w:val="22"/>
              </w:rPr>
            </w:pPr>
            <w:r w:rsidRPr="001C1608">
              <w:rPr>
                <w:rFonts w:ascii="Times New Roman" w:hAnsi="Times New Roman" w:cs="Times New Roman"/>
                <w:sz w:val="22"/>
                <w:szCs w:val="22"/>
              </w:rPr>
              <w:t>Всего по</w:t>
            </w:r>
            <w:r>
              <w:rPr>
                <w:rFonts w:ascii="Times New Roman" w:hAnsi="Times New Roman" w:cs="Times New Roman"/>
                <w:sz w:val="22"/>
                <w:szCs w:val="22"/>
              </w:rPr>
              <w:t xml:space="preserve"> Никольскому</w:t>
            </w:r>
            <w:r w:rsidRPr="001C1608">
              <w:rPr>
                <w:rFonts w:ascii="Times New Roman" w:hAnsi="Times New Roman" w:cs="Times New Roman"/>
                <w:sz w:val="22"/>
                <w:szCs w:val="22"/>
              </w:rPr>
              <w:t xml:space="preserve"> району:</w:t>
            </w:r>
          </w:p>
        </w:tc>
        <w:tc>
          <w:tcPr>
            <w:tcW w:w="6270" w:type="dxa"/>
            <w:shd w:val="clear" w:color="auto" w:fill="auto"/>
            <w:vAlign w:val="center"/>
          </w:tcPr>
          <w:p w:rsidR="00824837" w:rsidRPr="001C1608" w:rsidRDefault="003B07A0" w:rsidP="002A1C4C">
            <w:pPr>
              <w:pStyle w:val="af1"/>
              <w:widowControl w:val="0"/>
              <w:spacing w:before="0" w:beforeAutospacing="0" w:after="0" w:afterAutospacing="0" w:line="239" w:lineRule="auto"/>
              <w:jc w:val="center"/>
              <w:rPr>
                <w:rFonts w:ascii="Times New Roman" w:hAnsi="Times New Roman" w:cs="Times New Roman"/>
                <w:sz w:val="22"/>
                <w:szCs w:val="22"/>
              </w:rPr>
            </w:pPr>
            <w:r>
              <w:rPr>
                <w:rFonts w:ascii="Times New Roman" w:hAnsi="Times New Roman" w:cs="Times New Roman"/>
                <w:sz w:val="22"/>
                <w:szCs w:val="22"/>
              </w:rPr>
              <w:t>117</w:t>
            </w:r>
          </w:p>
        </w:tc>
      </w:tr>
    </w:tbl>
    <w:p w:rsidR="000C68A9" w:rsidRPr="001C1608" w:rsidRDefault="000C68A9" w:rsidP="000C68A9">
      <w:pPr>
        <w:tabs>
          <w:tab w:val="left" w:pos="708"/>
        </w:tabs>
        <w:spacing w:line="239" w:lineRule="auto"/>
        <w:ind w:firstLine="709"/>
        <w:rPr>
          <w:rFonts w:ascii="Times New Roman" w:hAnsi="Times New Roman" w:cs="Times New Roman"/>
          <w:b w:val="0"/>
          <w:sz w:val="24"/>
          <w:szCs w:val="24"/>
        </w:rPr>
      </w:pPr>
    </w:p>
    <w:p w:rsidR="000C68A9" w:rsidRPr="003B07A0" w:rsidRDefault="000C68A9" w:rsidP="000C68A9">
      <w:pPr>
        <w:spacing w:line="239" w:lineRule="auto"/>
        <w:ind w:firstLine="709"/>
        <w:outlineLvl w:val="0"/>
        <w:rPr>
          <w:rFonts w:ascii="Times New Roman" w:hAnsi="Times New Roman" w:cs="Times New Roman"/>
          <w:b w:val="0"/>
          <w:sz w:val="24"/>
          <w:szCs w:val="24"/>
        </w:rPr>
      </w:pPr>
      <w:r w:rsidRPr="003B07A0">
        <w:rPr>
          <w:rFonts w:ascii="Times New Roman" w:hAnsi="Times New Roman" w:cs="Times New Roman"/>
          <w:b w:val="0"/>
          <w:sz w:val="24"/>
          <w:szCs w:val="24"/>
        </w:rPr>
        <w:t xml:space="preserve">Таким образом, рекомендуемая обеспеченность общеобразовательными организациями населения </w:t>
      </w:r>
      <w:r w:rsidR="00824837" w:rsidRPr="003B07A0">
        <w:rPr>
          <w:rFonts w:ascii="Times New Roman" w:hAnsi="Times New Roman" w:cs="Times New Roman"/>
          <w:b w:val="0"/>
          <w:sz w:val="24"/>
          <w:szCs w:val="24"/>
        </w:rPr>
        <w:t>Никольского</w:t>
      </w:r>
      <w:r w:rsidRPr="003B07A0">
        <w:rPr>
          <w:rFonts w:ascii="Times New Roman" w:hAnsi="Times New Roman" w:cs="Times New Roman"/>
          <w:b w:val="0"/>
          <w:sz w:val="24"/>
          <w:szCs w:val="24"/>
        </w:rPr>
        <w:t xml:space="preserve"> района составит </w:t>
      </w:r>
      <w:r w:rsidR="00AB55EF">
        <w:rPr>
          <w:rFonts w:ascii="Times New Roman" w:hAnsi="Times New Roman" w:cs="Times New Roman"/>
          <w:b w:val="0"/>
          <w:sz w:val="24"/>
          <w:szCs w:val="24"/>
        </w:rPr>
        <w:t>117</w:t>
      </w:r>
      <w:r w:rsidRPr="003B07A0">
        <w:rPr>
          <w:rFonts w:ascii="Times New Roman" w:hAnsi="Times New Roman" w:cs="Times New Roman"/>
          <w:b w:val="0"/>
          <w:sz w:val="24"/>
          <w:szCs w:val="24"/>
        </w:rPr>
        <w:t xml:space="preserve"> мест на 1000 чел., в том числе:</w:t>
      </w:r>
    </w:p>
    <w:p w:rsidR="000C68A9" w:rsidRPr="003B07A0" w:rsidRDefault="000C68A9" w:rsidP="000C68A9">
      <w:pPr>
        <w:spacing w:line="239" w:lineRule="auto"/>
        <w:ind w:firstLine="709"/>
        <w:outlineLvl w:val="0"/>
        <w:rPr>
          <w:rFonts w:ascii="Times New Roman" w:hAnsi="Times New Roman" w:cs="Times New Roman"/>
          <w:b w:val="0"/>
          <w:sz w:val="24"/>
          <w:szCs w:val="24"/>
        </w:rPr>
      </w:pPr>
      <w:r w:rsidRPr="003B07A0">
        <w:rPr>
          <w:rFonts w:ascii="Times New Roman" w:hAnsi="Times New Roman" w:cs="Times New Roman"/>
          <w:b w:val="0"/>
          <w:sz w:val="24"/>
          <w:szCs w:val="24"/>
        </w:rPr>
        <w:t xml:space="preserve">- для городского поселения </w:t>
      </w:r>
      <w:r w:rsidR="00DA2C2E" w:rsidRPr="00DA2C2E">
        <w:rPr>
          <w:rFonts w:ascii="Times New Roman" w:hAnsi="Times New Roman" w:cs="Times New Roman"/>
          <w:b w:val="0"/>
          <w:sz w:val="22"/>
          <w:szCs w:val="22"/>
        </w:rPr>
        <w:t>МО г. Никольск</w:t>
      </w:r>
      <w:r w:rsidR="00DA2C2E" w:rsidRPr="00DA2C2E">
        <w:rPr>
          <w:rFonts w:ascii="Times New Roman" w:hAnsi="Times New Roman" w:cs="Times New Roman"/>
          <w:b w:val="0"/>
          <w:sz w:val="24"/>
          <w:szCs w:val="24"/>
        </w:rPr>
        <w:t xml:space="preserve"> </w:t>
      </w:r>
      <w:r w:rsidRPr="003B07A0">
        <w:rPr>
          <w:rFonts w:ascii="Times New Roman" w:hAnsi="Times New Roman" w:cs="Times New Roman"/>
          <w:b w:val="0"/>
          <w:sz w:val="24"/>
          <w:szCs w:val="24"/>
        </w:rPr>
        <w:t xml:space="preserve">– </w:t>
      </w:r>
      <w:r w:rsidR="00DA2C2E">
        <w:rPr>
          <w:rFonts w:ascii="Times New Roman" w:hAnsi="Times New Roman" w:cs="Times New Roman"/>
          <w:b w:val="0"/>
          <w:sz w:val="24"/>
          <w:szCs w:val="24"/>
        </w:rPr>
        <w:t>182</w:t>
      </w:r>
      <w:r w:rsidRPr="003B07A0">
        <w:rPr>
          <w:rFonts w:ascii="Times New Roman" w:hAnsi="Times New Roman" w:cs="Times New Roman"/>
          <w:b w:val="0"/>
          <w:sz w:val="24"/>
          <w:szCs w:val="24"/>
        </w:rPr>
        <w:t xml:space="preserve"> мест</w:t>
      </w:r>
      <w:r w:rsidR="00DA2C2E">
        <w:rPr>
          <w:rFonts w:ascii="Times New Roman" w:hAnsi="Times New Roman" w:cs="Times New Roman"/>
          <w:b w:val="0"/>
          <w:sz w:val="24"/>
          <w:szCs w:val="24"/>
        </w:rPr>
        <w:t>а</w:t>
      </w:r>
      <w:r w:rsidRPr="003B07A0">
        <w:rPr>
          <w:rFonts w:ascii="Times New Roman" w:hAnsi="Times New Roman" w:cs="Times New Roman"/>
          <w:b w:val="0"/>
          <w:sz w:val="24"/>
          <w:szCs w:val="24"/>
        </w:rPr>
        <w:t xml:space="preserve"> на 1000 чел.;  </w:t>
      </w:r>
    </w:p>
    <w:p w:rsidR="000C68A9" w:rsidRPr="003B07A0" w:rsidRDefault="000C68A9" w:rsidP="000C68A9">
      <w:pPr>
        <w:spacing w:line="239" w:lineRule="auto"/>
        <w:ind w:firstLine="709"/>
        <w:outlineLvl w:val="0"/>
        <w:rPr>
          <w:rFonts w:ascii="Times New Roman" w:hAnsi="Times New Roman" w:cs="Times New Roman"/>
          <w:b w:val="0"/>
          <w:sz w:val="24"/>
          <w:szCs w:val="24"/>
        </w:rPr>
      </w:pPr>
      <w:r w:rsidRPr="003B07A0">
        <w:rPr>
          <w:rFonts w:ascii="Times New Roman" w:hAnsi="Times New Roman" w:cs="Times New Roman"/>
          <w:b w:val="0"/>
          <w:sz w:val="24"/>
          <w:szCs w:val="24"/>
        </w:rPr>
        <w:t xml:space="preserve">- для сельских поселений – </w:t>
      </w:r>
      <w:r w:rsidR="00DA2C2E">
        <w:rPr>
          <w:rFonts w:ascii="Times New Roman" w:hAnsi="Times New Roman" w:cs="Times New Roman"/>
          <w:b w:val="0"/>
          <w:sz w:val="24"/>
          <w:szCs w:val="24"/>
        </w:rPr>
        <w:t>75</w:t>
      </w:r>
      <w:r w:rsidRPr="003B07A0">
        <w:rPr>
          <w:rFonts w:ascii="Times New Roman" w:hAnsi="Times New Roman" w:cs="Times New Roman"/>
          <w:b w:val="0"/>
          <w:sz w:val="24"/>
          <w:szCs w:val="24"/>
        </w:rPr>
        <w:t xml:space="preserve"> места на 1000 чел., </w:t>
      </w:r>
    </w:p>
    <w:p w:rsidR="000C68A9" w:rsidRPr="003B07A0" w:rsidRDefault="000C68A9" w:rsidP="000C68A9">
      <w:pPr>
        <w:spacing w:line="239" w:lineRule="auto"/>
        <w:ind w:firstLine="709"/>
        <w:outlineLvl w:val="0"/>
        <w:rPr>
          <w:rFonts w:ascii="Times New Roman" w:hAnsi="Times New Roman" w:cs="Times New Roman"/>
          <w:b w:val="0"/>
          <w:sz w:val="24"/>
          <w:szCs w:val="24"/>
        </w:rPr>
      </w:pPr>
      <w:r w:rsidRPr="003B07A0">
        <w:rPr>
          <w:rFonts w:ascii="Times New Roman" w:hAnsi="Times New Roman" w:cs="Times New Roman"/>
          <w:b w:val="0"/>
          <w:sz w:val="24"/>
          <w:szCs w:val="24"/>
        </w:rPr>
        <w:t xml:space="preserve">  из них:</w:t>
      </w:r>
    </w:p>
    <w:p w:rsidR="000C68A9" w:rsidRPr="00DA2C2E" w:rsidRDefault="000C68A9" w:rsidP="000C68A9">
      <w:pPr>
        <w:spacing w:line="239" w:lineRule="auto"/>
        <w:ind w:firstLine="851"/>
        <w:rPr>
          <w:rFonts w:ascii="Times New Roman" w:hAnsi="Times New Roman" w:cs="Times New Roman"/>
          <w:b w:val="0"/>
          <w:i/>
          <w:sz w:val="24"/>
          <w:szCs w:val="24"/>
        </w:rPr>
      </w:pPr>
      <w:r w:rsidRPr="00DA2C2E">
        <w:rPr>
          <w:rFonts w:ascii="Times New Roman" w:hAnsi="Times New Roman" w:cs="Times New Roman"/>
          <w:b w:val="0"/>
          <w:sz w:val="24"/>
          <w:szCs w:val="24"/>
        </w:rPr>
        <w:t xml:space="preserve">- </w:t>
      </w:r>
      <w:proofErr w:type="spellStart"/>
      <w:r w:rsidR="00DA2C2E" w:rsidRPr="00DA2C2E">
        <w:rPr>
          <w:rFonts w:ascii="Times New Roman" w:hAnsi="Times New Roman" w:cs="Times New Roman"/>
          <w:b w:val="0"/>
          <w:bCs w:val="0"/>
          <w:sz w:val="22"/>
          <w:szCs w:val="22"/>
        </w:rPr>
        <w:t>Аргуновское</w:t>
      </w:r>
      <w:proofErr w:type="spellEnd"/>
      <w:r w:rsidR="00DA2C2E" w:rsidRPr="00DA2C2E">
        <w:rPr>
          <w:rFonts w:ascii="Times New Roman" w:hAnsi="Times New Roman" w:cs="Times New Roman"/>
          <w:b w:val="0"/>
          <w:bCs w:val="0"/>
          <w:sz w:val="22"/>
          <w:szCs w:val="22"/>
        </w:rPr>
        <w:t xml:space="preserve"> сельское поселение</w:t>
      </w:r>
      <w:r w:rsidR="00DA2C2E" w:rsidRPr="00DA2C2E">
        <w:rPr>
          <w:rFonts w:ascii="Times New Roman" w:hAnsi="Times New Roman" w:cs="Times New Roman"/>
          <w:b w:val="0"/>
          <w:sz w:val="24"/>
          <w:szCs w:val="24"/>
        </w:rPr>
        <w:t xml:space="preserve"> </w:t>
      </w:r>
      <w:r w:rsidRPr="00DA2C2E">
        <w:rPr>
          <w:rFonts w:ascii="Times New Roman" w:hAnsi="Times New Roman" w:cs="Times New Roman"/>
          <w:b w:val="0"/>
          <w:sz w:val="24"/>
          <w:szCs w:val="24"/>
        </w:rPr>
        <w:t xml:space="preserve">– </w:t>
      </w:r>
      <w:r w:rsidR="00DA2C2E" w:rsidRPr="00DA2C2E">
        <w:rPr>
          <w:rFonts w:ascii="Times New Roman" w:hAnsi="Times New Roman" w:cs="Times New Roman"/>
          <w:b w:val="0"/>
          <w:sz w:val="24"/>
          <w:szCs w:val="24"/>
        </w:rPr>
        <w:t>102</w:t>
      </w:r>
      <w:r w:rsidRPr="00DA2C2E">
        <w:rPr>
          <w:rFonts w:ascii="Times New Roman" w:hAnsi="Times New Roman" w:cs="Times New Roman"/>
          <w:b w:val="0"/>
          <w:sz w:val="24"/>
          <w:szCs w:val="24"/>
        </w:rPr>
        <w:t xml:space="preserve"> места на 1000 чел.;</w:t>
      </w:r>
      <w:r w:rsidRPr="00DA2C2E">
        <w:rPr>
          <w:rFonts w:ascii="Times New Roman" w:hAnsi="Times New Roman" w:cs="Times New Roman"/>
          <w:b w:val="0"/>
          <w:i/>
          <w:sz w:val="24"/>
          <w:szCs w:val="24"/>
        </w:rPr>
        <w:t xml:space="preserve"> </w:t>
      </w:r>
    </w:p>
    <w:p w:rsidR="000C68A9" w:rsidRPr="00DA2C2E" w:rsidRDefault="000C68A9" w:rsidP="000C68A9">
      <w:pPr>
        <w:spacing w:line="239" w:lineRule="auto"/>
        <w:ind w:firstLine="851"/>
        <w:rPr>
          <w:rFonts w:ascii="Times New Roman" w:hAnsi="Times New Roman" w:cs="Times New Roman"/>
          <w:b w:val="0"/>
          <w:sz w:val="24"/>
          <w:szCs w:val="24"/>
        </w:rPr>
      </w:pPr>
      <w:r w:rsidRPr="00DA2C2E">
        <w:rPr>
          <w:rFonts w:ascii="Times New Roman" w:hAnsi="Times New Roman" w:cs="Times New Roman"/>
          <w:b w:val="0"/>
          <w:sz w:val="24"/>
          <w:szCs w:val="24"/>
        </w:rPr>
        <w:t xml:space="preserve">- </w:t>
      </w:r>
      <w:proofErr w:type="spellStart"/>
      <w:r w:rsidR="00DA2C2E" w:rsidRPr="00DA2C2E">
        <w:rPr>
          <w:rFonts w:ascii="Times New Roman" w:hAnsi="Times New Roman" w:cs="Times New Roman"/>
          <w:b w:val="0"/>
          <w:bCs w:val="0"/>
          <w:sz w:val="22"/>
          <w:szCs w:val="22"/>
        </w:rPr>
        <w:t>Завражское</w:t>
      </w:r>
      <w:proofErr w:type="spellEnd"/>
      <w:r w:rsidR="00DA2C2E" w:rsidRPr="00DA2C2E">
        <w:rPr>
          <w:rFonts w:ascii="Times New Roman" w:hAnsi="Times New Roman" w:cs="Times New Roman"/>
          <w:b w:val="0"/>
          <w:bCs w:val="0"/>
          <w:sz w:val="22"/>
          <w:szCs w:val="22"/>
        </w:rPr>
        <w:t xml:space="preserve"> сельское поселение</w:t>
      </w:r>
      <w:r w:rsidR="00DA2C2E" w:rsidRPr="00DA2C2E">
        <w:rPr>
          <w:rFonts w:ascii="Times New Roman" w:hAnsi="Times New Roman" w:cs="Times New Roman"/>
          <w:b w:val="0"/>
          <w:sz w:val="24"/>
          <w:szCs w:val="24"/>
        </w:rPr>
        <w:t xml:space="preserve"> </w:t>
      </w:r>
      <w:r w:rsidRPr="00DA2C2E">
        <w:rPr>
          <w:rFonts w:ascii="Times New Roman" w:hAnsi="Times New Roman" w:cs="Times New Roman"/>
          <w:b w:val="0"/>
          <w:sz w:val="24"/>
          <w:szCs w:val="24"/>
        </w:rPr>
        <w:t xml:space="preserve">– </w:t>
      </w:r>
      <w:r w:rsidR="00DA2C2E" w:rsidRPr="00DA2C2E">
        <w:rPr>
          <w:rFonts w:ascii="Times New Roman" w:hAnsi="Times New Roman" w:cs="Times New Roman"/>
          <w:b w:val="0"/>
          <w:sz w:val="24"/>
          <w:szCs w:val="24"/>
        </w:rPr>
        <w:t>79</w:t>
      </w:r>
      <w:r w:rsidRPr="00DA2C2E">
        <w:rPr>
          <w:rFonts w:ascii="Times New Roman" w:hAnsi="Times New Roman" w:cs="Times New Roman"/>
          <w:b w:val="0"/>
          <w:sz w:val="24"/>
          <w:szCs w:val="24"/>
        </w:rPr>
        <w:t xml:space="preserve"> мест на 1000 чел.;</w:t>
      </w:r>
    </w:p>
    <w:p w:rsidR="000C68A9" w:rsidRPr="00DA2C2E" w:rsidRDefault="000C68A9" w:rsidP="000C68A9">
      <w:pPr>
        <w:spacing w:line="239" w:lineRule="auto"/>
        <w:ind w:firstLine="851"/>
        <w:rPr>
          <w:rFonts w:ascii="Times New Roman" w:hAnsi="Times New Roman" w:cs="Times New Roman"/>
          <w:b w:val="0"/>
          <w:sz w:val="24"/>
          <w:szCs w:val="24"/>
        </w:rPr>
      </w:pPr>
      <w:r w:rsidRPr="00DA2C2E">
        <w:rPr>
          <w:rFonts w:ascii="Times New Roman" w:hAnsi="Times New Roman" w:cs="Times New Roman"/>
          <w:b w:val="0"/>
          <w:sz w:val="24"/>
          <w:szCs w:val="24"/>
        </w:rPr>
        <w:t xml:space="preserve">- </w:t>
      </w:r>
      <w:proofErr w:type="spellStart"/>
      <w:r w:rsidR="00DA2C2E" w:rsidRPr="00DA2C2E">
        <w:rPr>
          <w:rFonts w:ascii="Times New Roman" w:hAnsi="Times New Roman" w:cs="Times New Roman"/>
          <w:b w:val="0"/>
          <w:bCs w:val="0"/>
          <w:sz w:val="22"/>
          <w:szCs w:val="22"/>
        </w:rPr>
        <w:t>Зеленцовское</w:t>
      </w:r>
      <w:proofErr w:type="spellEnd"/>
      <w:r w:rsidR="00DA2C2E" w:rsidRPr="00DA2C2E">
        <w:rPr>
          <w:rFonts w:ascii="Times New Roman" w:hAnsi="Times New Roman" w:cs="Times New Roman"/>
          <w:b w:val="0"/>
          <w:bCs w:val="0"/>
          <w:sz w:val="22"/>
          <w:szCs w:val="22"/>
        </w:rPr>
        <w:t xml:space="preserve"> сельское поселение</w:t>
      </w:r>
      <w:r w:rsidR="00DA2C2E" w:rsidRPr="00DA2C2E">
        <w:rPr>
          <w:rFonts w:ascii="Times New Roman" w:hAnsi="Times New Roman" w:cs="Times New Roman"/>
          <w:b w:val="0"/>
          <w:sz w:val="24"/>
          <w:szCs w:val="24"/>
        </w:rPr>
        <w:t xml:space="preserve"> </w:t>
      </w:r>
      <w:r w:rsidRPr="00DA2C2E">
        <w:rPr>
          <w:rFonts w:ascii="Times New Roman" w:hAnsi="Times New Roman" w:cs="Times New Roman"/>
          <w:b w:val="0"/>
          <w:sz w:val="24"/>
          <w:szCs w:val="24"/>
        </w:rPr>
        <w:t xml:space="preserve">– </w:t>
      </w:r>
      <w:r w:rsidR="00DA2C2E" w:rsidRPr="00DA2C2E">
        <w:rPr>
          <w:rFonts w:ascii="Times New Roman" w:hAnsi="Times New Roman" w:cs="Times New Roman"/>
          <w:b w:val="0"/>
          <w:sz w:val="24"/>
          <w:szCs w:val="24"/>
        </w:rPr>
        <w:t>69</w:t>
      </w:r>
      <w:r w:rsidRPr="00DA2C2E">
        <w:rPr>
          <w:rFonts w:ascii="Times New Roman" w:hAnsi="Times New Roman" w:cs="Times New Roman"/>
          <w:b w:val="0"/>
          <w:sz w:val="24"/>
          <w:szCs w:val="24"/>
        </w:rPr>
        <w:t xml:space="preserve"> мест на 1000 чел.;</w:t>
      </w:r>
      <w:r w:rsidRPr="00DA2C2E">
        <w:rPr>
          <w:rFonts w:ascii="Times New Roman" w:hAnsi="Times New Roman" w:cs="Times New Roman"/>
          <w:b w:val="0"/>
          <w:i/>
          <w:sz w:val="24"/>
          <w:szCs w:val="24"/>
        </w:rPr>
        <w:t xml:space="preserve"> </w:t>
      </w:r>
    </w:p>
    <w:p w:rsidR="000C68A9" w:rsidRDefault="000C68A9" w:rsidP="000C68A9">
      <w:pPr>
        <w:pStyle w:val="af1"/>
        <w:widowControl w:val="0"/>
        <w:spacing w:before="0" w:beforeAutospacing="0" w:after="0" w:afterAutospacing="0" w:line="239" w:lineRule="auto"/>
        <w:ind w:firstLine="851"/>
        <w:jc w:val="both"/>
        <w:rPr>
          <w:rFonts w:ascii="Times New Roman" w:hAnsi="Times New Roman" w:cs="Times New Roman"/>
          <w:i/>
        </w:rPr>
      </w:pPr>
      <w:r w:rsidRPr="00DA2C2E">
        <w:rPr>
          <w:rFonts w:ascii="Times New Roman" w:hAnsi="Times New Roman" w:cs="Times New Roman"/>
        </w:rPr>
        <w:t xml:space="preserve">- </w:t>
      </w:r>
      <w:proofErr w:type="spellStart"/>
      <w:r w:rsidR="00DA2C2E" w:rsidRPr="00DA2C2E">
        <w:rPr>
          <w:rFonts w:ascii="Times New Roman" w:hAnsi="Times New Roman" w:cs="Times New Roman"/>
          <w:bCs/>
          <w:sz w:val="22"/>
          <w:szCs w:val="22"/>
        </w:rPr>
        <w:t>Кемское</w:t>
      </w:r>
      <w:proofErr w:type="spellEnd"/>
      <w:r w:rsidR="00DA2C2E" w:rsidRPr="00DA2C2E">
        <w:rPr>
          <w:rFonts w:ascii="Times New Roman" w:hAnsi="Times New Roman" w:cs="Times New Roman"/>
          <w:bCs/>
          <w:sz w:val="22"/>
          <w:szCs w:val="22"/>
        </w:rPr>
        <w:t xml:space="preserve"> сельское поселение</w:t>
      </w:r>
      <w:r w:rsidR="00DA2C2E" w:rsidRPr="00DA2C2E">
        <w:rPr>
          <w:rFonts w:ascii="Times New Roman" w:hAnsi="Times New Roman" w:cs="Times New Roman"/>
        </w:rPr>
        <w:t xml:space="preserve"> </w:t>
      </w:r>
      <w:r w:rsidRPr="00DA2C2E">
        <w:rPr>
          <w:rFonts w:ascii="Times New Roman" w:hAnsi="Times New Roman" w:cs="Times New Roman"/>
        </w:rPr>
        <w:t xml:space="preserve">– </w:t>
      </w:r>
      <w:r w:rsidR="00DA2C2E">
        <w:rPr>
          <w:rFonts w:ascii="Times New Roman" w:hAnsi="Times New Roman" w:cs="Times New Roman"/>
        </w:rPr>
        <w:t>124</w:t>
      </w:r>
      <w:r w:rsidRPr="00DA2C2E">
        <w:rPr>
          <w:rFonts w:ascii="Times New Roman" w:hAnsi="Times New Roman" w:cs="Times New Roman"/>
        </w:rPr>
        <w:t xml:space="preserve"> мест</w:t>
      </w:r>
      <w:r w:rsidR="00DA2C2E">
        <w:rPr>
          <w:rFonts w:ascii="Times New Roman" w:hAnsi="Times New Roman" w:cs="Times New Roman"/>
        </w:rPr>
        <w:t>а</w:t>
      </w:r>
      <w:r w:rsidRPr="00DA2C2E">
        <w:rPr>
          <w:rFonts w:ascii="Times New Roman" w:hAnsi="Times New Roman" w:cs="Times New Roman"/>
        </w:rPr>
        <w:t xml:space="preserve"> на 1000 чел.</w:t>
      </w:r>
      <w:r w:rsidRPr="00DA2C2E">
        <w:rPr>
          <w:rFonts w:ascii="Times New Roman" w:hAnsi="Times New Roman" w:cs="Times New Roman"/>
          <w:i/>
        </w:rPr>
        <w:t xml:space="preserve"> </w:t>
      </w:r>
    </w:p>
    <w:p w:rsidR="00DA2C2E" w:rsidRPr="00DA2C2E" w:rsidRDefault="00DA2C2E" w:rsidP="000C68A9">
      <w:pPr>
        <w:pStyle w:val="af1"/>
        <w:widowControl w:val="0"/>
        <w:spacing w:before="0" w:beforeAutospacing="0" w:after="0" w:afterAutospacing="0" w:line="239" w:lineRule="auto"/>
        <w:ind w:firstLine="851"/>
        <w:jc w:val="both"/>
        <w:rPr>
          <w:rFonts w:ascii="Times New Roman" w:hAnsi="Times New Roman" w:cs="Times New Roman"/>
        </w:rPr>
      </w:pPr>
    </w:p>
    <w:p w:rsidR="00DA2C2E" w:rsidRPr="00DA2C2E" w:rsidRDefault="00DA2C2E" w:rsidP="00DA2C2E">
      <w:pPr>
        <w:spacing w:line="239" w:lineRule="auto"/>
        <w:ind w:firstLine="851"/>
        <w:rPr>
          <w:rFonts w:ascii="Times New Roman" w:hAnsi="Times New Roman" w:cs="Times New Roman"/>
          <w:b w:val="0"/>
          <w:sz w:val="24"/>
          <w:szCs w:val="24"/>
        </w:rPr>
      </w:pPr>
      <w:r w:rsidRPr="00DA2C2E">
        <w:rPr>
          <w:rFonts w:ascii="Times New Roman" w:hAnsi="Times New Roman" w:cs="Times New Roman"/>
          <w:b w:val="0"/>
          <w:sz w:val="24"/>
          <w:szCs w:val="24"/>
        </w:rPr>
        <w:t xml:space="preserve">- </w:t>
      </w:r>
      <w:proofErr w:type="spellStart"/>
      <w:r>
        <w:rPr>
          <w:rFonts w:ascii="Times New Roman" w:hAnsi="Times New Roman" w:cs="Times New Roman"/>
          <w:b w:val="0"/>
          <w:bCs w:val="0"/>
          <w:sz w:val="22"/>
          <w:szCs w:val="22"/>
        </w:rPr>
        <w:t>Краснополянское</w:t>
      </w:r>
      <w:proofErr w:type="spellEnd"/>
      <w:r w:rsidRPr="00DA2C2E">
        <w:rPr>
          <w:rFonts w:ascii="Times New Roman" w:hAnsi="Times New Roman" w:cs="Times New Roman"/>
          <w:b w:val="0"/>
          <w:bCs w:val="0"/>
          <w:sz w:val="22"/>
          <w:szCs w:val="22"/>
        </w:rPr>
        <w:t xml:space="preserve"> сельское поселение</w:t>
      </w:r>
      <w:r w:rsidRPr="00DA2C2E">
        <w:rPr>
          <w:rFonts w:ascii="Times New Roman" w:hAnsi="Times New Roman" w:cs="Times New Roman"/>
          <w:b w:val="0"/>
          <w:sz w:val="24"/>
          <w:szCs w:val="24"/>
        </w:rPr>
        <w:t xml:space="preserve"> – </w:t>
      </w:r>
      <w:r>
        <w:rPr>
          <w:rFonts w:ascii="Times New Roman" w:hAnsi="Times New Roman" w:cs="Times New Roman"/>
          <w:b w:val="0"/>
          <w:sz w:val="24"/>
          <w:szCs w:val="24"/>
        </w:rPr>
        <w:t>47</w:t>
      </w:r>
      <w:r w:rsidRPr="00DA2C2E">
        <w:rPr>
          <w:rFonts w:ascii="Times New Roman" w:hAnsi="Times New Roman" w:cs="Times New Roman"/>
          <w:b w:val="0"/>
          <w:sz w:val="24"/>
          <w:szCs w:val="24"/>
        </w:rPr>
        <w:t xml:space="preserve"> мест на 1000 чел.;</w:t>
      </w:r>
    </w:p>
    <w:p w:rsidR="00DA2C2E" w:rsidRPr="00DA2C2E" w:rsidRDefault="00DA2C2E" w:rsidP="00DA2C2E">
      <w:pPr>
        <w:spacing w:line="239" w:lineRule="auto"/>
        <w:ind w:firstLine="851"/>
        <w:rPr>
          <w:rFonts w:ascii="Times New Roman" w:hAnsi="Times New Roman" w:cs="Times New Roman"/>
          <w:b w:val="0"/>
          <w:sz w:val="24"/>
          <w:szCs w:val="24"/>
        </w:rPr>
      </w:pPr>
      <w:r w:rsidRPr="00DA2C2E">
        <w:rPr>
          <w:rFonts w:ascii="Times New Roman" w:hAnsi="Times New Roman" w:cs="Times New Roman"/>
          <w:b w:val="0"/>
          <w:sz w:val="24"/>
          <w:szCs w:val="24"/>
        </w:rPr>
        <w:t xml:space="preserve">- </w:t>
      </w:r>
      <w:r w:rsidRPr="00DA2C2E">
        <w:rPr>
          <w:rFonts w:ascii="Times New Roman" w:hAnsi="Times New Roman" w:cs="Times New Roman"/>
          <w:b w:val="0"/>
          <w:bCs w:val="0"/>
          <w:sz w:val="22"/>
          <w:szCs w:val="22"/>
        </w:rPr>
        <w:t>Сельское поселение Никольское</w:t>
      </w:r>
      <w:r w:rsidRPr="00DA2C2E">
        <w:rPr>
          <w:rFonts w:ascii="Times New Roman" w:hAnsi="Times New Roman" w:cs="Times New Roman"/>
          <w:b w:val="0"/>
          <w:sz w:val="24"/>
          <w:szCs w:val="24"/>
        </w:rPr>
        <w:t xml:space="preserve"> – </w:t>
      </w:r>
      <w:r>
        <w:rPr>
          <w:rFonts w:ascii="Times New Roman" w:hAnsi="Times New Roman" w:cs="Times New Roman"/>
          <w:b w:val="0"/>
          <w:sz w:val="24"/>
          <w:szCs w:val="24"/>
        </w:rPr>
        <w:t>89</w:t>
      </w:r>
      <w:r w:rsidRPr="00DA2C2E">
        <w:rPr>
          <w:rFonts w:ascii="Times New Roman" w:hAnsi="Times New Roman" w:cs="Times New Roman"/>
          <w:b w:val="0"/>
          <w:sz w:val="24"/>
          <w:szCs w:val="24"/>
        </w:rPr>
        <w:t xml:space="preserve"> мест на 1000 чел.;</w:t>
      </w:r>
      <w:r w:rsidRPr="00DA2C2E">
        <w:rPr>
          <w:rFonts w:ascii="Times New Roman" w:hAnsi="Times New Roman" w:cs="Times New Roman"/>
          <w:b w:val="0"/>
          <w:i/>
          <w:sz w:val="24"/>
          <w:szCs w:val="24"/>
        </w:rPr>
        <w:t xml:space="preserve"> </w:t>
      </w:r>
    </w:p>
    <w:p w:rsidR="00DA2C2E" w:rsidRPr="00DA2C2E" w:rsidRDefault="00DA2C2E" w:rsidP="00DA2C2E">
      <w:pPr>
        <w:pStyle w:val="af1"/>
        <w:widowControl w:val="0"/>
        <w:spacing w:before="0" w:beforeAutospacing="0" w:after="0" w:afterAutospacing="0" w:line="239" w:lineRule="auto"/>
        <w:ind w:firstLine="851"/>
        <w:jc w:val="both"/>
        <w:rPr>
          <w:rFonts w:ascii="Times New Roman" w:hAnsi="Times New Roman" w:cs="Times New Roman"/>
        </w:rPr>
      </w:pPr>
      <w:r w:rsidRPr="00DA2C2E">
        <w:rPr>
          <w:rFonts w:ascii="Times New Roman" w:hAnsi="Times New Roman" w:cs="Times New Roman"/>
        </w:rPr>
        <w:t xml:space="preserve">- </w:t>
      </w:r>
      <w:proofErr w:type="spellStart"/>
      <w:r w:rsidRPr="00DA2C2E">
        <w:rPr>
          <w:rFonts w:ascii="Times New Roman" w:hAnsi="Times New Roman" w:cs="Times New Roman"/>
          <w:bCs/>
          <w:sz w:val="22"/>
          <w:szCs w:val="22"/>
        </w:rPr>
        <w:t>Пермасское</w:t>
      </w:r>
      <w:proofErr w:type="spellEnd"/>
      <w:r w:rsidRPr="00DA2C2E">
        <w:rPr>
          <w:rFonts w:ascii="Times New Roman" w:hAnsi="Times New Roman" w:cs="Times New Roman"/>
          <w:bCs/>
          <w:sz w:val="22"/>
          <w:szCs w:val="22"/>
        </w:rPr>
        <w:t xml:space="preserve"> сельское поселение</w:t>
      </w:r>
      <w:r w:rsidRPr="00DA2C2E">
        <w:rPr>
          <w:rFonts w:ascii="Times New Roman" w:hAnsi="Times New Roman" w:cs="Times New Roman"/>
        </w:rPr>
        <w:t xml:space="preserve"> – </w:t>
      </w:r>
      <w:r>
        <w:rPr>
          <w:rFonts w:ascii="Times New Roman" w:hAnsi="Times New Roman" w:cs="Times New Roman"/>
        </w:rPr>
        <w:t>89</w:t>
      </w:r>
      <w:r w:rsidRPr="00DA2C2E">
        <w:rPr>
          <w:rFonts w:ascii="Times New Roman" w:hAnsi="Times New Roman" w:cs="Times New Roman"/>
        </w:rPr>
        <w:t xml:space="preserve"> мест</w:t>
      </w:r>
      <w:r>
        <w:rPr>
          <w:rFonts w:ascii="Times New Roman" w:hAnsi="Times New Roman" w:cs="Times New Roman"/>
        </w:rPr>
        <w:t>а</w:t>
      </w:r>
      <w:r w:rsidRPr="00DA2C2E">
        <w:rPr>
          <w:rFonts w:ascii="Times New Roman" w:hAnsi="Times New Roman" w:cs="Times New Roman"/>
        </w:rPr>
        <w:t xml:space="preserve"> на 1000 чел.</w:t>
      </w:r>
      <w:r w:rsidRPr="00DA2C2E">
        <w:rPr>
          <w:rFonts w:ascii="Times New Roman" w:hAnsi="Times New Roman" w:cs="Times New Roman"/>
          <w:i/>
        </w:rPr>
        <w:t xml:space="preserve"> </w:t>
      </w:r>
    </w:p>
    <w:p w:rsidR="000C68A9" w:rsidRPr="001C1608" w:rsidRDefault="00DA2C2E" w:rsidP="000C68A9">
      <w:pPr>
        <w:spacing w:before="120" w:line="239" w:lineRule="auto"/>
        <w:ind w:firstLine="709"/>
        <w:rPr>
          <w:rFonts w:ascii="Times New Roman" w:hAnsi="Times New Roman" w:cs="Times New Roman"/>
          <w:b w:val="0"/>
          <w:sz w:val="22"/>
          <w:szCs w:val="22"/>
        </w:rPr>
      </w:pPr>
      <w:r>
        <w:rPr>
          <w:rFonts w:ascii="Times New Roman" w:hAnsi="Times New Roman" w:cs="Times New Roman"/>
          <w:b w:val="0"/>
          <w:i/>
          <w:spacing w:val="40"/>
          <w:sz w:val="22"/>
          <w:szCs w:val="22"/>
        </w:rPr>
        <w:t>П</w:t>
      </w:r>
      <w:r w:rsidR="000C68A9" w:rsidRPr="001C1608">
        <w:rPr>
          <w:rFonts w:ascii="Times New Roman" w:hAnsi="Times New Roman" w:cs="Times New Roman"/>
          <w:b w:val="0"/>
          <w:i/>
          <w:spacing w:val="40"/>
          <w:sz w:val="22"/>
          <w:szCs w:val="22"/>
        </w:rPr>
        <w:t xml:space="preserve">римечание: </w:t>
      </w:r>
      <w:proofErr w:type="gramStart"/>
      <w:r w:rsidR="000C68A9" w:rsidRPr="001C1608">
        <w:rPr>
          <w:rFonts w:ascii="Times New Roman" w:hAnsi="Times New Roman" w:cs="Times New Roman"/>
          <w:b w:val="0"/>
          <w:sz w:val="22"/>
          <w:szCs w:val="22"/>
        </w:rPr>
        <w:t xml:space="preserve">При подготовке местных нормативов градостроительного проектирования, подготовке (корректировке) генерального плана и документации по планировке территории городского, сельского поселения при показателях обеспеченности общеобразовательными организациями, отличных от приведенных в данном расчете, следует руководствоваться фактическим показателем обеспеченности общеобразовательными организациями (на основании статистических и демографических данных) на момент разработки или корректировки градостроительной документации. </w:t>
      </w:r>
      <w:proofErr w:type="gramEnd"/>
    </w:p>
    <w:p w:rsidR="000C68A9" w:rsidRPr="001C1608" w:rsidRDefault="000C68A9" w:rsidP="000C68A9">
      <w:pPr>
        <w:spacing w:line="239" w:lineRule="auto"/>
        <w:ind w:firstLine="709"/>
        <w:rPr>
          <w:rFonts w:ascii="Times New Roman" w:hAnsi="Times New Roman" w:cs="Times New Roman"/>
          <w:b w:val="0"/>
          <w:i/>
          <w:sz w:val="24"/>
          <w:szCs w:val="24"/>
        </w:rPr>
      </w:pPr>
    </w:p>
    <w:p w:rsidR="000C68A9" w:rsidRPr="001C1608" w:rsidRDefault="000C68A9" w:rsidP="000C68A9">
      <w:pPr>
        <w:spacing w:line="239" w:lineRule="auto"/>
        <w:ind w:firstLine="709"/>
        <w:rPr>
          <w:rFonts w:ascii="Times New Roman" w:hAnsi="Times New Roman" w:cs="Times New Roman"/>
          <w:b w:val="0"/>
          <w:i/>
          <w:sz w:val="24"/>
          <w:szCs w:val="24"/>
        </w:rPr>
      </w:pPr>
    </w:p>
    <w:p w:rsidR="000C68A9" w:rsidRPr="001C1608" w:rsidRDefault="000C68A9" w:rsidP="000C68A9">
      <w:pPr>
        <w:spacing w:line="239" w:lineRule="auto"/>
        <w:ind w:firstLine="709"/>
        <w:rPr>
          <w:rFonts w:ascii="Times New Roman" w:hAnsi="Times New Roman" w:cs="Times New Roman"/>
          <w:i/>
          <w:sz w:val="24"/>
          <w:szCs w:val="24"/>
        </w:rPr>
      </w:pPr>
      <w:r w:rsidRPr="001C1608">
        <w:rPr>
          <w:rFonts w:ascii="Times New Roman" w:hAnsi="Times New Roman" w:cs="Times New Roman"/>
          <w:i/>
          <w:sz w:val="24"/>
          <w:szCs w:val="24"/>
        </w:rPr>
        <w:t xml:space="preserve">Расчет рекомендуемой обеспеченности дошкольными образовательными организациями </w:t>
      </w:r>
    </w:p>
    <w:p w:rsidR="000C68A9" w:rsidRPr="001C1608" w:rsidRDefault="000C68A9" w:rsidP="000C68A9">
      <w:pPr>
        <w:pStyle w:val="af1"/>
        <w:widowControl w:val="0"/>
        <w:spacing w:before="240" w:beforeAutospacing="0" w:after="120" w:afterAutospacing="0" w:line="239" w:lineRule="auto"/>
        <w:jc w:val="center"/>
        <w:rPr>
          <w:rFonts w:ascii="Times New Roman" w:hAnsi="Times New Roman" w:cs="Times New Roman"/>
          <w:i/>
        </w:rPr>
      </w:pPr>
      <w:r w:rsidRPr="001C1608">
        <w:rPr>
          <w:rFonts w:ascii="Times New Roman" w:hAnsi="Times New Roman" w:cs="Times New Roman"/>
          <w:i/>
        </w:rPr>
        <w:t>Исходные данные (на 01.01.2016):</w:t>
      </w:r>
    </w:p>
    <w:p w:rsidR="000C68A9" w:rsidRPr="001C1608" w:rsidRDefault="001C1608" w:rsidP="000C68A9">
      <w:pPr>
        <w:pStyle w:val="af1"/>
        <w:widowControl w:val="0"/>
        <w:spacing w:before="0" w:beforeAutospacing="0" w:after="0" w:afterAutospacing="0" w:line="239" w:lineRule="auto"/>
        <w:jc w:val="right"/>
        <w:rPr>
          <w:rFonts w:ascii="Times New Roman" w:hAnsi="Times New Roman" w:cs="Times New Roman"/>
        </w:rPr>
      </w:pPr>
      <w:r>
        <w:rPr>
          <w:rFonts w:ascii="Times New Roman" w:hAnsi="Times New Roman" w:cs="Times New Roman"/>
        </w:rPr>
        <w:t>Таблица 9</w:t>
      </w:r>
      <w:r w:rsidR="000C68A9" w:rsidRPr="001C1608">
        <w:rPr>
          <w:rFonts w:ascii="Times New Roman" w:hAnsi="Times New Roman" w:cs="Times New Roman"/>
        </w:rPr>
        <w:t>.3.3</w:t>
      </w:r>
    </w:p>
    <w:tbl>
      <w:tblPr>
        <w:tblW w:w="1006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8"/>
        <w:gridCol w:w="1984"/>
        <w:gridCol w:w="4252"/>
      </w:tblGrid>
      <w:tr w:rsidR="000C68A9" w:rsidRPr="001C1608" w:rsidTr="00A060AB">
        <w:trPr>
          <w:jc w:val="center"/>
        </w:trPr>
        <w:tc>
          <w:tcPr>
            <w:tcW w:w="3828" w:type="dxa"/>
            <w:shd w:val="clear" w:color="auto" w:fill="auto"/>
            <w:vAlign w:val="center"/>
          </w:tcPr>
          <w:p w:rsidR="000C68A9" w:rsidRPr="001C1608" w:rsidRDefault="000C68A9" w:rsidP="00A060AB">
            <w:pPr>
              <w:suppressAutoHyphens/>
              <w:spacing w:line="239" w:lineRule="auto"/>
              <w:jc w:val="center"/>
              <w:rPr>
                <w:rFonts w:ascii="Times New Roman" w:hAnsi="Times New Roman" w:cs="Times New Roman"/>
                <w:sz w:val="22"/>
                <w:szCs w:val="22"/>
              </w:rPr>
            </w:pPr>
            <w:r w:rsidRPr="001C1608">
              <w:rPr>
                <w:rFonts w:ascii="Times New Roman" w:hAnsi="Times New Roman" w:cs="Times New Roman"/>
                <w:bCs w:val="0"/>
                <w:sz w:val="22"/>
                <w:szCs w:val="22"/>
                <w:lang w:eastAsia="en-US"/>
              </w:rPr>
              <w:t>Поселение</w:t>
            </w:r>
          </w:p>
        </w:tc>
        <w:tc>
          <w:tcPr>
            <w:tcW w:w="1984" w:type="dxa"/>
            <w:shd w:val="clear" w:color="auto" w:fill="auto"/>
          </w:tcPr>
          <w:p w:rsidR="000C68A9" w:rsidRPr="001C1608" w:rsidRDefault="000C68A9" w:rsidP="00A060AB">
            <w:pPr>
              <w:pStyle w:val="af1"/>
              <w:widowControl w:val="0"/>
              <w:spacing w:before="0" w:beforeAutospacing="0" w:after="0" w:afterAutospacing="0" w:line="239" w:lineRule="auto"/>
              <w:jc w:val="center"/>
              <w:rPr>
                <w:rFonts w:ascii="Times New Roman" w:hAnsi="Times New Roman" w:cs="Times New Roman"/>
                <w:b/>
                <w:sz w:val="22"/>
                <w:szCs w:val="22"/>
              </w:rPr>
            </w:pPr>
            <w:r w:rsidRPr="001C1608">
              <w:rPr>
                <w:rFonts w:ascii="Times New Roman" w:hAnsi="Times New Roman" w:cs="Times New Roman"/>
                <w:b/>
                <w:sz w:val="22"/>
                <w:szCs w:val="22"/>
              </w:rPr>
              <w:t xml:space="preserve">Численность </w:t>
            </w:r>
          </w:p>
          <w:p w:rsidR="000C68A9" w:rsidRPr="001C1608" w:rsidRDefault="000C68A9" w:rsidP="00A060AB">
            <w:pPr>
              <w:pStyle w:val="af1"/>
              <w:widowControl w:val="0"/>
              <w:spacing w:before="0" w:beforeAutospacing="0" w:after="0" w:afterAutospacing="0" w:line="239" w:lineRule="auto"/>
              <w:jc w:val="center"/>
              <w:rPr>
                <w:rFonts w:ascii="Times New Roman" w:hAnsi="Times New Roman" w:cs="Times New Roman"/>
                <w:b/>
                <w:sz w:val="22"/>
                <w:szCs w:val="22"/>
              </w:rPr>
            </w:pPr>
            <w:r w:rsidRPr="001C1608">
              <w:rPr>
                <w:rFonts w:ascii="Times New Roman" w:hAnsi="Times New Roman" w:cs="Times New Roman"/>
                <w:b/>
                <w:sz w:val="22"/>
                <w:szCs w:val="22"/>
              </w:rPr>
              <w:t>населения, чел.</w:t>
            </w:r>
          </w:p>
        </w:tc>
        <w:tc>
          <w:tcPr>
            <w:tcW w:w="4252" w:type="dxa"/>
            <w:shd w:val="clear" w:color="auto" w:fill="auto"/>
          </w:tcPr>
          <w:p w:rsidR="000C68A9" w:rsidRPr="001C1608" w:rsidRDefault="000C68A9" w:rsidP="00A060AB">
            <w:pPr>
              <w:pStyle w:val="af1"/>
              <w:widowControl w:val="0"/>
              <w:spacing w:before="0" w:beforeAutospacing="0" w:after="0" w:afterAutospacing="0" w:line="239" w:lineRule="auto"/>
              <w:ind w:left="-57" w:right="-57"/>
              <w:jc w:val="center"/>
              <w:rPr>
                <w:rFonts w:ascii="Times New Roman" w:hAnsi="Times New Roman" w:cs="Times New Roman"/>
                <w:b/>
                <w:sz w:val="22"/>
                <w:szCs w:val="22"/>
              </w:rPr>
            </w:pPr>
            <w:r w:rsidRPr="001C1608">
              <w:rPr>
                <w:rFonts w:ascii="Times New Roman" w:hAnsi="Times New Roman" w:cs="Times New Roman"/>
                <w:b/>
                <w:spacing w:val="-2"/>
                <w:sz w:val="22"/>
                <w:szCs w:val="22"/>
              </w:rPr>
              <w:t xml:space="preserve">Численность детей дошкольного возраста (0-6 лет включительно), </w:t>
            </w:r>
            <w:r w:rsidRPr="001C1608">
              <w:rPr>
                <w:rFonts w:ascii="Times New Roman" w:hAnsi="Times New Roman" w:cs="Times New Roman"/>
                <w:b/>
                <w:sz w:val="22"/>
                <w:szCs w:val="22"/>
              </w:rPr>
              <w:t>чел.</w:t>
            </w:r>
          </w:p>
        </w:tc>
      </w:tr>
      <w:tr w:rsidR="00DA2C2E" w:rsidRPr="001C1608" w:rsidTr="00A060AB">
        <w:trPr>
          <w:jc w:val="center"/>
        </w:trPr>
        <w:tc>
          <w:tcPr>
            <w:tcW w:w="3828" w:type="dxa"/>
            <w:shd w:val="clear" w:color="auto" w:fill="auto"/>
          </w:tcPr>
          <w:p w:rsidR="00DA2C2E" w:rsidRDefault="00DA2C2E" w:rsidP="00FE5448">
            <w:pPr>
              <w:pStyle w:val="af1"/>
              <w:widowControl w:val="0"/>
              <w:spacing w:before="0" w:beforeAutospacing="0" w:after="0" w:afterAutospacing="0" w:line="239" w:lineRule="auto"/>
              <w:rPr>
                <w:rFonts w:ascii="Times New Roman" w:hAnsi="Times New Roman" w:cs="Times New Roman"/>
                <w:sz w:val="22"/>
                <w:szCs w:val="22"/>
              </w:rPr>
            </w:pPr>
            <w:r w:rsidRPr="001C1608">
              <w:rPr>
                <w:rFonts w:ascii="Times New Roman" w:hAnsi="Times New Roman" w:cs="Times New Roman"/>
                <w:sz w:val="22"/>
                <w:szCs w:val="22"/>
              </w:rPr>
              <w:t>Городское поселение</w:t>
            </w:r>
            <w:r>
              <w:rPr>
                <w:rFonts w:ascii="Times New Roman" w:hAnsi="Times New Roman" w:cs="Times New Roman"/>
                <w:sz w:val="22"/>
                <w:szCs w:val="22"/>
              </w:rPr>
              <w:t xml:space="preserve">: </w:t>
            </w:r>
          </w:p>
          <w:p w:rsidR="00DA2C2E" w:rsidRPr="001C1608" w:rsidRDefault="00DA2C2E" w:rsidP="00FE5448">
            <w:pPr>
              <w:pStyle w:val="af1"/>
              <w:widowControl w:val="0"/>
              <w:spacing w:before="0" w:beforeAutospacing="0" w:after="0" w:afterAutospacing="0" w:line="239" w:lineRule="auto"/>
              <w:rPr>
                <w:rFonts w:ascii="Times New Roman" w:hAnsi="Times New Roman" w:cs="Times New Roman"/>
                <w:sz w:val="22"/>
                <w:szCs w:val="22"/>
              </w:rPr>
            </w:pPr>
            <w:r>
              <w:rPr>
                <w:rFonts w:ascii="Times New Roman" w:hAnsi="Times New Roman" w:cs="Times New Roman"/>
                <w:sz w:val="22"/>
                <w:szCs w:val="22"/>
              </w:rPr>
              <w:t>МО г. Никольск</w:t>
            </w:r>
          </w:p>
        </w:tc>
        <w:tc>
          <w:tcPr>
            <w:tcW w:w="1984" w:type="dxa"/>
            <w:shd w:val="clear" w:color="auto" w:fill="auto"/>
          </w:tcPr>
          <w:p w:rsidR="00DA2C2E" w:rsidRPr="001C1608" w:rsidRDefault="00DA2C2E" w:rsidP="00224B76">
            <w:pPr>
              <w:jc w:val="center"/>
            </w:pPr>
            <w:r>
              <w:rPr>
                <w:rFonts w:ascii="Times New Roman" w:hAnsi="Times New Roman" w:cs="Times New Roman"/>
                <w:sz w:val="22"/>
                <w:szCs w:val="22"/>
              </w:rPr>
              <w:t>7976</w:t>
            </w:r>
          </w:p>
        </w:tc>
        <w:tc>
          <w:tcPr>
            <w:tcW w:w="4252" w:type="dxa"/>
            <w:shd w:val="clear" w:color="auto" w:fill="auto"/>
          </w:tcPr>
          <w:p w:rsidR="00DA2C2E" w:rsidRPr="001C1608" w:rsidRDefault="000F063B" w:rsidP="00A060AB">
            <w:pPr>
              <w:pStyle w:val="af1"/>
              <w:widowControl w:val="0"/>
              <w:spacing w:before="0" w:beforeAutospacing="0" w:after="0" w:afterAutospacing="0" w:line="239" w:lineRule="auto"/>
              <w:jc w:val="center"/>
              <w:rPr>
                <w:rFonts w:ascii="Times New Roman" w:hAnsi="Times New Roman" w:cs="Times New Roman"/>
                <w:sz w:val="22"/>
                <w:szCs w:val="22"/>
              </w:rPr>
            </w:pPr>
            <w:r>
              <w:rPr>
                <w:rFonts w:ascii="Times New Roman" w:hAnsi="Times New Roman" w:cs="Times New Roman"/>
                <w:sz w:val="22"/>
                <w:szCs w:val="22"/>
              </w:rPr>
              <w:t>884</w:t>
            </w:r>
          </w:p>
        </w:tc>
      </w:tr>
      <w:tr w:rsidR="00DA2C2E" w:rsidRPr="001C1608" w:rsidTr="003B0DDA">
        <w:trPr>
          <w:jc w:val="center"/>
        </w:trPr>
        <w:tc>
          <w:tcPr>
            <w:tcW w:w="3828" w:type="dxa"/>
            <w:shd w:val="clear" w:color="auto" w:fill="auto"/>
          </w:tcPr>
          <w:p w:rsidR="00DA2C2E" w:rsidRPr="001C1608" w:rsidRDefault="00DA2C2E" w:rsidP="00FE5448">
            <w:pPr>
              <w:pStyle w:val="af1"/>
              <w:widowControl w:val="0"/>
              <w:spacing w:before="0" w:beforeAutospacing="0" w:after="0" w:afterAutospacing="0" w:line="239" w:lineRule="auto"/>
              <w:ind w:right="-57"/>
              <w:rPr>
                <w:rFonts w:ascii="Times New Roman" w:hAnsi="Times New Roman" w:cs="Times New Roman"/>
                <w:sz w:val="22"/>
                <w:szCs w:val="22"/>
              </w:rPr>
            </w:pPr>
            <w:r w:rsidRPr="001C1608">
              <w:rPr>
                <w:rFonts w:ascii="Times New Roman" w:hAnsi="Times New Roman" w:cs="Times New Roman"/>
                <w:sz w:val="22"/>
                <w:szCs w:val="22"/>
              </w:rPr>
              <w:t>Сельские поселения, всего</w:t>
            </w:r>
          </w:p>
        </w:tc>
        <w:tc>
          <w:tcPr>
            <w:tcW w:w="1984" w:type="dxa"/>
            <w:shd w:val="clear" w:color="auto" w:fill="auto"/>
          </w:tcPr>
          <w:p w:rsidR="00DA2C2E" w:rsidRPr="001C1608" w:rsidRDefault="00DA2C2E" w:rsidP="00224B76">
            <w:pPr>
              <w:jc w:val="center"/>
            </w:pPr>
            <w:r>
              <w:t>12321</w:t>
            </w:r>
          </w:p>
        </w:tc>
        <w:tc>
          <w:tcPr>
            <w:tcW w:w="4252" w:type="dxa"/>
            <w:shd w:val="clear" w:color="auto" w:fill="auto"/>
          </w:tcPr>
          <w:p w:rsidR="00DA2C2E" w:rsidRPr="001C1608" w:rsidRDefault="000F063B" w:rsidP="003B0DDA">
            <w:pPr>
              <w:pStyle w:val="af1"/>
              <w:widowControl w:val="0"/>
              <w:spacing w:before="0" w:beforeAutospacing="0" w:after="0" w:afterAutospacing="0" w:line="239" w:lineRule="auto"/>
              <w:jc w:val="center"/>
              <w:rPr>
                <w:rFonts w:ascii="Times New Roman" w:hAnsi="Times New Roman" w:cs="Times New Roman"/>
                <w:sz w:val="22"/>
                <w:szCs w:val="22"/>
              </w:rPr>
            </w:pPr>
            <w:r>
              <w:rPr>
                <w:rFonts w:ascii="Times New Roman" w:hAnsi="Times New Roman" w:cs="Times New Roman"/>
                <w:sz w:val="22"/>
                <w:szCs w:val="22"/>
              </w:rPr>
              <w:t>399</w:t>
            </w:r>
          </w:p>
        </w:tc>
      </w:tr>
      <w:tr w:rsidR="00DA2C2E" w:rsidRPr="001C1608" w:rsidTr="003B0DDA">
        <w:trPr>
          <w:jc w:val="center"/>
        </w:trPr>
        <w:tc>
          <w:tcPr>
            <w:tcW w:w="3828" w:type="dxa"/>
            <w:shd w:val="clear" w:color="auto" w:fill="auto"/>
          </w:tcPr>
          <w:p w:rsidR="00DA2C2E" w:rsidRDefault="00DA2C2E" w:rsidP="00FE5448">
            <w:pPr>
              <w:pStyle w:val="af1"/>
              <w:widowControl w:val="0"/>
              <w:spacing w:before="0" w:beforeAutospacing="0" w:after="0" w:afterAutospacing="0" w:line="239" w:lineRule="auto"/>
              <w:ind w:right="-113"/>
              <w:rPr>
                <w:rFonts w:ascii="Times New Roman" w:hAnsi="Times New Roman" w:cs="Times New Roman"/>
                <w:bCs/>
                <w:sz w:val="22"/>
                <w:szCs w:val="22"/>
                <w:highlight w:val="lightGray"/>
              </w:rPr>
            </w:pPr>
            <w:r w:rsidRPr="001C1608">
              <w:rPr>
                <w:rFonts w:ascii="Times New Roman" w:hAnsi="Times New Roman" w:cs="Times New Roman"/>
                <w:sz w:val="22"/>
                <w:szCs w:val="22"/>
              </w:rPr>
              <w:t xml:space="preserve">в том числе: </w:t>
            </w:r>
          </w:p>
          <w:p w:rsidR="00DA2C2E" w:rsidRPr="001C1608" w:rsidRDefault="00DA2C2E" w:rsidP="00FE5448">
            <w:pPr>
              <w:pStyle w:val="af1"/>
              <w:widowControl w:val="0"/>
              <w:spacing w:before="0" w:beforeAutospacing="0" w:after="0" w:afterAutospacing="0" w:line="239" w:lineRule="auto"/>
              <w:ind w:right="-113"/>
              <w:rPr>
                <w:rFonts w:ascii="Times New Roman" w:hAnsi="Times New Roman" w:cs="Times New Roman"/>
                <w:sz w:val="22"/>
                <w:szCs w:val="22"/>
              </w:rPr>
            </w:pPr>
            <w:proofErr w:type="spellStart"/>
            <w:r>
              <w:rPr>
                <w:rFonts w:ascii="Times New Roman" w:hAnsi="Times New Roman" w:cs="Times New Roman"/>
                <w:bCs/>
                <w:sz w:val="22"/>
                <w:szCs w:val="22"/>
              </w:rPr>
              <w:t>Аргуновское</w:t>
            </w:r>
            <w:proofErr w:type="spellEnd"/>
            <w:r>
              <w:rPr>
                <w:rFonts w:ascii="Times New Roman" w:hAnsi="Times New Roman" w:cs="Times New Roman"/>
                <w:bCs/>
                <w:sz w:val="22"/>
                <w:szCs w:val="22"/>
              </w:rPr>
              <w:t xml:space="preserve"> сельское поселение</w:t>
            </w:r>
          </w:p>
        </w:tc>
        <w:tc>
          <w:tcPr>
            <w:tcW w:w="1984" w:type="dxa"/>
            <w:shd w:val="clear" w:color="auto" w:fill="auto"/>
          </w:tcPr>
          <w:p w:rsidR="00DA2C2E" w:rsidRPr="001C1608" w:rsidRDefault="00DA2C2E" w:rsidP="00224B76">
            <w:pPr>
              <w:jc w:val="center"/>
            </w:pPr>
            <w:r>
              <w:rPr>
                <w:rFonts w:ascii="Times New Roman" w:hAnsi="Times New Roman" w:cs="Times New Roman"/>
                <w:sz w:val="22"/>
                <w:szCs w:val="22"/>
              </w:rPr>
              <w:t>994</w:t>
            </w:r>
          </w:p>
        </w:tc>
        <w:tc>
          <w:tcPr>
            <w:tcW w:w="4252" w:type="dxa"/>
            <w:shd w:val="clear" w:color="auto" w:fill="auto"/>
          </w:tcPr>
          <w:p w:rsidR="00DA2C2E" w:rsidRPr="001C1608" w:rsidRDefault="000F063B" w:rsidP="003B0DDA">
            <w:pPr>
              <w:pStyle w:val="af1"/>
              <w:widowControl w:val="0"/>
              <w:spacing w:before="0" w:beforeAutospacing="0" w:after="0" w:afterAutospacing="0" w:line="239" w:lineRule="auto"/>
              <w:jc w:val="center"/>
              <w:rPr>
                <w:rFonts w:ascii="Times New Roman" w:hAnsi="Times New Roman" w:cs="Times New Roman"/>
                <w:sz w:val="22"/>
                <w:szCs w:val="22"/>
              </w:rPr>
            </w:pPr>
            <w:r>
              <w:rPr>
                <w:rFonts w:ascii="Times New Roman" w:hAnsi="Times New Roman" w:cs="Times New Roman"/>
                <w:sz w:val="22"/>
                <w:szCs w:val="22"/>
              </w:rPr>
              <w:t>52</w:t>
            </w:r>
          </w:p>
        </w:tc>
      </w:tr>
      <w:tr w:rsidR="00DA2C2E" w:rsidRPr="001C1608" w:rsidTr="003B0DDA">
        <w:trPr>
          <w:jc w:val="center"/>
        </w:trPr>
        <w:tc>
          <w:tcPr>
            <w:tcW w:w="3828" w:type="dxa"/>
            <w:shd w:val="clear" w:color="auto" w:fill="auto"/>
          </w:tcPr>
          <w:p w:rsidR="00DA2C2E" w:rsidRPr="001C1608" w:rsidRDefault="00DA2C2E" w:rsidP="00FE5448">
            <w:pPr>
              <w:pStyle w:val="ConsNormal"/>
              <w:tabs>
                <w:tab w:val="left" w:pos="10630"/>
              </w:tabs>
              <w:ind w:right="0" w:firstLine="0"/>
              <w:rPr>
                <w:rFonts w:ascii="Times New Roman" w:hAnsi="Times New Roman" w:cs="Times New Roman"/>
                <w:bCs/>
                <w:sz w:val="22"/>
                <w:szCs w:val="22"/>
                <w:highlight w:val="lightGray"/>
              </w:rPr>
            </w:pPr>
            <w:proofErr w:type="spellStart"/>
            <w:r w:rsidRPr="008E09D9">
              <w:rPr>
                <w:rFonts w:ascii="Times New Roman" w:hAnsi="Times New Roman" w:cs="Times New Roman"/>
                <w:bCs/>
                <w:sz w:val="22"/>
                <w:szCs w:val="22"/>
              </w:rPr>
              <w:t>Завражское</w:t>
            </w:r>
            <w:proofErr w:type="spellEnd"/>
            <w:r w:rsidRPr="008E09D9">
              <w:rPr>
                <w:rFonts w:ascii="Times New Roman" w:hAnsi="Times New Roman" w:cs="Times New Roman"/>
                <w:bCs/>
                <w:sz w:val="22"/>
                <w:szCs w:val="22"/>
              </w:rPr>
              <w:t xml:space="preserve"> сельское поселение</w:t>
            </w:r>
          </w:p>
        </w:tc>
        <w:tc>
          <w:tcPr>
            <w:tcW w:w="1984" w:type="dxa"/>
            <w:shd w:val="clear" w:color="auto" w:fill="auto"/>
          </w:tcPr>
          <w:p w:rsidR="00DA2C2E" w:rsidRPr="001C1608" w:rsidRDefault="00DA2C2E" w:rsidP="00224B76">
            <w:pPr>
              <w:jc w:val="center"/>
            </w:pPr>
            <w:r>
              <w:rPr>
                <w:rFonts w:ascii="Times New Roman" w:hAnsi="Times New Roman" w:cs="Times New Roman"/>
                <w:sz w:val="22"/>
                <w:szCs w:val="22"/>
              </w:rPr>
              <w:t>1138</w:t>
            </w:r>
          </w:p>
        </w:tc>
        <w:tc>
          <w:tcPr>
            <w:tcW w:w="4252" w:type="dxa"/>
            <w:shd w:val="clear" w:color="auto" w:fill="auto"/>
          </w:tcPr>
          <w:p w:rsidR="00DA2C2E" w:rsidRPr="001C1608" w:rsidRDefault="000F063B" w:rsidP="003B0DDA">
            <w:pPr>
              <w:pStyle w:val="af1"/>
              <w:widowControl w:val="0"/>
              <w:spacing w:before="0" w:beforeAutospacing="0" w:after="0" w:afterAutospacing="0" w:line="239" w:lineRule="auto"/>
              <w:jc w:val="center"/>
              <w:rPr>
                <w:rFonts w:ascii="Times New Roman" w:hAnsi="Times New Roman" w:cs="Times New Roman"/>
                <w:sz w:val="22"/>
                <w:szCs w:val="22"/>
              </w:rPr>
            </w:pPr>
            <w:r>
              <w:rPr>
                <w:rFonts w:ascii="Times New Roman" w:hAnsi="Times New Roman" w:cs="Times New Roman"/>
                <w:sz w:val="22"/>
                <w:szCs w:val="22"/>
              </w:rPr>
              <w:t>44</w:t>
            </w:r>
          </w:p>
        </w:tc>
      </w:tr>
      <w:tr w:rsidR="00DA2C2E" w:rsidRPr="001C1608" w:rsidTr="003B0DDA">
        <w:trPr>
          <w:jc w:val="center"/>
        </w:trPr>
        <w:tc>
          <w:tcPr>
            <w:tcW w:w="3828" w:type="dxa"/>
            <w:shd w:val="clear" w:color="auto" w:fill="auto"/>
          </w:tcPr>
          <w:p w:rsidR="00DA2C2E" w:rsidRPr="001C1608" w:rsidRDefault="00DA2C2E" w:rsidP="00FE5448">
            <w:pPr>
              <w:pStyle w:val="ConsNormal"/>
              <w:tabs>
                <w:tab w:val="left" w:pos="10630"/>
              </w:tabs>
              <w:ind w:right="0" w:firstLine="0"/>
              <w:rPr>
                <w:rFonts w:ascii="Times New Roman" w:hAnsi="Times New Roman" w:cs="Times New Roman"/>
                <w:bCs/>
                <w:sz w:val="22"/>
                <w:szCs w:val="22"/>
                <w:highlight w:val="lightGray"/>
              </w:rPr>
            </w:pPr>
            <w:proofErr w:type="spellStart"/>
            <w:r w:rsidRPr="00824837">
              <w:rPr>
                <w:rFonts w:ascii="Times New Roman" w:hAnsi="Times New Roman" w:cs="Times New Roman"/>
                <w:bCs/>
                <w:sz w:val="22"/>
                <w:szCs w:val="22"/>
              </w:rPr>
              <w:t>Зеленцовское</w:t>
            </w:r>
            <w:proofErr w:type="spellEnd"/>
            <w:r w:rsidRPr="00824837">
              <w:rPr>
                <w:rFonts w:ascii="Times New Roman" w:hAnsi="Times New Roman" w:cs="Times New Roman"/>
                <w:bCs/>
                <w:sz w:val="22"/>
                <w:szCs w:val="22"/>
              </w:rPr>
              <w:t xml:space="preserve"> сельское поселение</w:t>
            </w:r>
          </w:p>
        </w:tc>
        <w:tc>
          <w:tcPr>
            <w:tcW w:w="1984" w:type="dxa"/>
            <w:shd w:val="clear" w:color="auto" w:fill="auto"/>
          </w:tcPr>
          <w:p w:rsidR="00DA2C2E" w:rsidRPr="001C1608" w:rsidRDefault="00DA2C2E" w:rsidP="00224B76">
            <w:pPr>
              <w:jc w:val="center"/>
            </w:pPr>
            <w:r>
              <w:rPr>
                <w:rFonts w:ascii="Times New Roman" w:hAnsi="Times New Roman" w:cs="Times New Roman"/>
                <w:sz w:val="22"/>
                <w:szCs w:val="22"/>
              </w:rPr>
              <w:t>1009</w:t>
            </w:r>
          </w:p>
        </w:tc>
        <w:tc>
          <w:tcPr>
            <w:tcW w:w="4252" w:type="dxa"/>
            <w:shd w:val="clear" w:color="auto" w:fill="auto"/>
          </w:tcPr>
          <w:p w:rsidR="00DA2C2E" w:rsidRPr="001C1608" w:rsidRDefault="000F063B" w:rsidP="003B0DDA">
            <w:pPr>
              <w:pStyle w:val="af1"/>
              <w:widowControl w:val="0"/>
              <w:spacing w:before="0" w:beforeAutospacing="0" w:after="0" w:afterAutospacing="0" w:line="239" w:lineRule="auto"/>
              <w:jc w:val="center"/>
              <w:rPr>
                <w:rFonts w:ascii="Times New Roman" w:hAnsi="Times New Roman" w:cs="Times New Roman"/>
                <w:sz w:val="22"/>
                <w:szCs w:val="22"/>
              </w:rPr>
            </w:pPr>
            <w:r>
              <w:rPr>
                <w:rFonts w:ascii="Times New Roman" w:hAnsi="Times New Roman" w:cs="Times New Roman"/>
                <w:sz w:val="22"/>
                <w:szCs w:val="22"/>
              </w:rPr>
              <w:t>13</w:t>
            </w:r>
          </w:p>
        </w:tc>
      </w:tr>
      <w:tr w:rsidR="00DA2C2E" w:rsidRPr="001C1608" w:rsidTr="003B0DDA">
        <w:trPr>
          <w:jc w:val="center"/>
        </w:trPr>
        <w:tc>
          <w:tcPr>
            <w:tcW w:w="3828" w:type="dxa"/>
            <w:shd w:val="clear" w:color="auto" w:fill="auto"/>
          </w:tcPr>
          <w:p w:rsidR="00DA2C2E" w:rsidRPr="001C1608" w:rsidRDefault="00DA2C2E" w:rsidP="00FE5448">
            <w:pPr>
              <w:ind w:firstLine="0"/>
              <w:jc w:val="left"/>
              <w:rPr>
                <w:b w:val="0"/>
                <w:sz w:val="22"/>
                <w:szCs w:val="22"/>
                <w:highlight w:val="lightGray"/>
              </w:rPr>
            </w:pPr>
            <w:proofErr w:type="spellStart"/>
            <w:r w:rsidRPr="00824837">
              <w:rPr>
                <w:rFonts w:ascii="Times New Roman" w:hAnsi="Times New Roman" w:cs="Times New Roman"/>
                <w:b w:val="0"/>
                <w:bCs w:val="0"/>
                <w:sz w:val="22"/>
                <w:szCs w:val="22"/>
              </w:rPr>
              <w:t>Кемское</w:t>
            </w:r>
            <w:proofErr w:type="spellEnd"/>
            <w:r w:rsidRPr="00824837">
              <w:rPr>
                <w:rFonts w:ascii="Times New Roman" w:hAnsi="Times New Roman" w:cs="Times New Roman"/>
                <w:b w:val="0"/>
                <w:bCs w:val="0"/>
                <w:sz w:val="22"/>
                <w:szCs w:val="22"/>
              </w:rPr>
              <w:t xml:space="preserve"> сельское поселение</w:t>
            </w:r>
          </w:p>
        </w:tc>
        <w:tc>
          <w:tcPr>
            <w:tcW w:w="1984" w:type="dxa"/>
            <w:shd w:val="clear" w:color="auto" w:fill="auto"/>
          </w:tcPr>
          <w:p w:rsidR="00DA2C2E" w:rsidRPr="001C1608" w:rsidRDefault="00DA2C2E" w:rsidP="00224B76">
            <w:pPr>
              <w:jc w:val="center"/>
            </w:pPr>
            <w:r>
              <w:rPr>
                <w:rFonts w:ascii="Times New Roman" w:hAnsi="Times New Roman" w:cs="Times New Roman"/>
                <w:sz w:val="22"/>
                <w:szCs w:val="22"/>
              </w:rPr>
              <w:t>1363</w:t>
            </w:r>
          </w:p>
        </w:tc>
        <w:tc>
          <w:tcPr>
            <w:tcW w:w="4252" w:type="dxa"/>
            <w:shd w:val="clear" w:color="auto" w:fill="auto"/>
          </w:tcPr>
          <w:p w:rsidR="00DA2C2E" w:rsidRPr="001C1608" w:rsidRDefault="000F063B" w:rsidP="003B0DDA">
            <w:pPr>
              <w:pStyle w:val="af1"/>
              <w:widowControl w:val="0"/>
              <w:spacing w:before="0" w:beforeAutospacing="0" w:after="0" w:afterAutospacing="0" w:line="239" w:lineRule="auto"/>
              <w:jc w:val="center"/>
              <w:rPr>
                <w:rFonts w:ascii="Times New Roman" w:hAnsi="Times New Roman" w:cs="Times New Roman"/>
                <w:sz w:val="22"/>
                <w:szCs w:val="22"/>
              </w:rPr>
            </w:pPr>
            <w:r>
              <w:rPr>
                <w:rFonts w:ascii="Times New Roman" w:hAnsi="Times New Roman" w:cs="Times New Roman"/>
                <w:sz w:val="22"/>
                <w:szCs w:val="22"/>
              </w:rPr>
              <w:t>58</w:t>
            </w:r>
          </w:p>
        </w:tc>
      </w:tr>
      <w:tr w:rsidR="00DA2C2E" w:rsidRPr="001C1608" w:rsidTr="003B0DDA">
        <w:trPr>
          <w:jc w:val="center"/>
        </w:trPr>
        <w:tc>
          <w:tcPr>
            <w:tcW w:w="3828" w:type="dxa"/>
            <w:shd w:val="clear" w:color="auto" w:fill="auto"/>
          </w:tcPr>
          <w:p w:rsidR="00DA2C2E" w:rsidRPr="00824837" w:rsidRDefault="00DA2C2E" w:rsidP="00FE5448">
            <w:pPr>
              <w:ind w:firstLine="0"/>
              <w:jc w:val="left"/>
              <w:rPr>
                <w:rFonts w:ascii="Times New Roman" w:hAnsi="Times New Roman" w:cs="Times New Roman"/>
                <w:b w:val="0"/>
                <w:bCs w:val="0"/>
                <w:sz w:val="22"/>
                <w:szCs w:val="22"/>
              </w:rPr>
            </w:pPr>
            <w:proofErr w:type="spellStart"/>
            <w:r>
              <w:rPr>
                <w:rFonts w:ascii="Times New Roman" w:hAnsi="Times New Roman" w:cs="Times New Roman"/>
                <w:b w:val="0"/>
                <w:bCs w:val="0"/>
                <w:sz w:val="22"/>
                <w:szCs w:val="22"/>
              </w:rPr>
              <w:t>Краснополянское</w:t>
            </w:r>
            <w:proofErr w:type="spellEnd"/>
            <w:r>
              <w:rPr>
                <w:rFonts w:ascii="Times New Roman" w:hAnsi="Times New Roman" w:cs="Times New Roman"/>
                <w:b w:val="0"/>
                <w:bCs w:val="0"/>
                <w:sz w:val="22"/>
                <w:szCs w:val="22"/>
              </w:rPr>
              <w:t xml:space="preserve"> сельское поселение</w:t>
            </w:r>
          </w:p>
        </w:tc>
        <w:tc>
          <w:tcPr>
            <w:tcW w:w="1984" w:type="dxa"/>
            <w:shd w:val="clear" w:color="auto" w:fill="auto"/>
          </w:tcPr>
          <w:p w:rsidR="00DA2C2E" w:rsidRPr="001C1608" w:rsidRDefault="00DA2C2E" w:rsidP="00224B76">
            <w:pPr>
              <w:jc w:val="center"/>
              <w:rPr>
                <w:rFonts w:ascii="Times New Roman" w:hAnsi="Times New Roman" w:cs="Times New Roman"/>
                <w:sz w:val="22"/>
                <w:szCs w:val="22"/>
              </w:rPr>
            </w:pPr>
            <w:r>
              <w:rPr>
                <w:rFonts w:ascii="Times New Roman" w:hAnsi="Times New Roman" w:cs="Times New Roman"/>
                <w:sz w:val="22"/>
                <w:szCs w:val="22"/>
              </w:rPr>
              <w:t>4637</w:t>
            </w:r>
          </w:p>
        </w:tc>
        <w:tc>
          <w:tcPr>
            <w:tcW w:w="4252" w:type="dxa"/>
            <w:shd w:val="clear" w:color="auto" w:fill="auto"/>
          </w:tcPr>
          <w:p w:rsidR="00DA2C2E" w:rsidRPr="001C1608" w:rsidRDefault="000F063B" w:rsidP="003B0DDA">
            <w:pPr>
              <w:pStyle w:val="af1"/>
              <w:widowControl w:val="0"/>
              <w:spacing w:before="0" w:beforeAutospacing="0" w:after="0" w:afterAutospacing="0" w:line="239" w:lineRule="auto"/>
              <w:jc w:val="center"/>
              <w:rPr>
                <w:rFonts w:ascii="Times New Roman" w:hAnsi="Times New Roman" w:cs="Times New Roman"/>
                <w:sz w:val="22"/>
                <w:szCs w:val="22"/>
              </w:rPr>
            </w:pPr>
            <w:r>
              <w:rPr>
                <w:rFonts w:ascii="Times New Roman" w:hAnsi="Times New Roman" w:cs="Times New Roman"/>
                <w:sz w:val="22"/>
                <w:szCs w:val="22"/>
              </w:rPr>
              <w:t>155</w:t>
            </w:r>
          </w:p>
        </w:tc>
      </w:tr>
      <w:tr w:rsidR="00DA2C2E" w:rsidRPr="001C1608" w:rsidTr="003B0DDA">
        <w:trPr>
          <w:jc w:val="center"/>
        </w:trPr>
        <w:tc>
          <w:tcPr>
            <w:tcW w:w="3828" w:type="dxa"/>
            <w:shd w:val="clear" w:color="auto" w:fill="auto"/>
          </w:tcPr>
          <w:p w:rsidR="00DA2C2E" w:rsidRDefault="00DA2C2E" w:rsidP="00FE5448">
            <w:pPr>
              <w:ind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Сельское поселение Никольское</w:t>
            </w:r>
          </w:p>
        </w:tc>
        <w:tc>
          <w:tcPr>
            <w:tcW w:w="1984" w:type="dxa"/>
            <w:shd w:val="clear" w:color="auto" w:fill="auto"/>
          </w:tcPr>
          <w:p w:rsidR="00DA2C2E" w:rsidRPr="001C1608" w:rsidRDefault="00DA2C2E" w:rsidP="00224B76">
            <w:pPr>
              <w:jc w:val="center"/>
              <w:rPr>
                <w:rFonts w:ascii="Times New Roman" w:hAnsi="Times New Roman" w:cs="Times New Roman"/>
                <w:sz w:val="22"/>
                <w:szCs w:val="22"/>
              </w:rPr>
            </w:pPr>
            <w:r>
              <w:rPr>
                <w:rFonts w:ascii="Times New Roman" w:hAnsi="Times New Roman" w:cs="Times New Roman"/>
                <w:sz w:val="22"/>
                <w:szCs w:val="22"/>
              </w:rPr>
              <w:t>2458</w:t>
            </w:r>
          </w:p>
        </w:tc>
        <w:tc>
          <w:tcPr>
            <w:tcW w:w="4252" w:type="dxa"/>
            <w:shd w:val="clear" w:color="auto" w:fill="auto"/>
          </w:tcPr>
          <w:p w:rsidR="00DA2C2E" w:rsidRPr="001C1608" w:rsidRDefault="000F063B" w:rsidP="003B0DDA">
            <w:pPr>
              <w:pStyle w:val="af1"/>
              <w:widowControl w:val="0"/>
              <w:spacing w:before="0" w:beforeAutospacing="0" w:after="0" w:afterAutospacing="0" w:line="239" w:lineRule="auto"/>
              <w:jc w:val="center"/>
              <w:rPr>
                <w:rFonts w:ascii="Times New Roman" w:hAnsi="Times New Roman" w:cs="Times New Roman"/>
                <w:sz w:val="22"/>
                <w:szCs w:val="22"/>
              </w:rPr>
            </w:pPr>
            <w:r>
              <w:rPr>
                <w:rFonts w:ascii="Times New Roman" w:hAnsi="Times New Roman" w:cs="Times New Roman"/>
                <w:sz w:val="22"/>
                <w:szCs w:val="22"/>
              </w:rPr>
              <w:t>54</w:t>
            </w:r>
          </w:p>
        </w:tc>
      </w:tr>
      <w:tr w:rsidR="00DA2C2E" w:rsidRPr="001C1608" w:rsidTr="003B0DDA">
        <w:trPr>
          <w:jc w:val="center"/>
        </w:trPr>
        <w:tc>
          <w:tcPr>
            <w:tcW w:w="3828" w:type="dxa"/>
            <w:shd w:val="clear" w:color="auto" w:fill="auto"/>
          </w:tcPr>
          <w:p w:rsidR="00DA2C2E" w:rsidRDefault="00DA2C2E" w:rsidP="00FE5448">
            <w:pPr>
              <w:ind w:firstLine="0"/>
              <w:jc w:val="left"/>
              <w:rPr>
                <w:rFonts w:ascii="Times New Roman" w:hAnsi="Times New Roman" w:cs="Times New Roman"/>
                <w:b w:val="0"/>
                <w:bCs w:val="0"/>
                <w:sz w:val="22"/>
                <w:szCs w:val="22"/>
              </w:rPr>
            </w:pPr>
            <w:proofErr w:type="spellStart"/>
            <w:r>
              <w:rPr>
                <w:rFonts w:ascii="Times New Roman" w:hAnsi="Times New Roman" w:cs="Times New Roman"/>
                <w:b w:val="0"/>
                <w:bCs w:val="0"/>
                <w:sz w:val="22"/>
                <w:szCs w:val="22"/>
              </w:rPr>
              <w:t>Пермасское</w:t>
            </w:r>
            <w:proofErr w:type="spellEnd"/>
            <w:r>
              <w:rPr>
                <w:rFonts w:ascii="Times New Roman" w:hAnsi="Times New Roman" w:cs="Times New Roman"/>
                <w:b w:val="0"/>
                <w:bCs w:val="0"/>
                <w:sz w:val="22"/>
                <w:szCs w:val="22"/>
              </w:rPr>
              <w:t xml:space="preserve"> сельское поселение</w:t>
            </w:r>
          </w:p>
        </w:tc>
        <w:tc>
          <w:tcPr>
            <w:tcW w:w="1984" w:type="dxa"/>
            <w:shd w:val="clear" w:color="auto" w:fill="auto"/>
          </w:tcPr>
          <w:p w:rsidR="00DA2C2E" w:rsidRPr="001C1608" w:rsidRDefault="00DA2C2E" w:rsidP="00224B76">
            <w:pPr>
              <w:jc w:val="center"/>
              <w:rPr>
                <w:rFonts w:ascii="Times New Roman" w:hAnsi="Times New Roman" w:cs="Times New Roman"/>
                <w:sz w:val="22"/>
                <w:szCs w:val="22"/>
              </w:rPr>
            </w:pPr>
            <w:r>
              <w:rPr>
                <w:rFonts w:ascii="Times New Roman" w:hAnsi="Times New Roman" w:cs="Times New Roman"/>
                <w:sz w:val="22"/>
                <w:szCs w:val="22"/>
              </w:rPr>
              <w:t>722</w:t>
            </w:r>
          </w:p>
        </w:tc>
        <w:tc>
          <w:tcPr>
            <w:tcW w:w="4252" w:type="dxa"/>
            <w:shd w:val="clear" w:color="auto" w:fill="auto"/>
          </w:tcPr>
          <w:p w:rsidR="00DA2C2E" w:rsidRPr="001C1608" w:rsidRDefault="000F063B" w:rsidP="003B0DDA">
            <w:pPr>
              <w:pStyle w:val="af1"/>
              <w:widowControl w:val="0"/>
              <w:spacing w:before="0" w:beforeAutospacing="0" w:after="0" w:afterAutospacing="0" w:line="239" w:lineRule="auto"/>
              <w:jc w:val="center"/>
              <w:rPr>
                <w:rFonts w:ascii="Times New Roman" w:hAnsi="Times New Roman" w:cs="Times New Roman"/>
                <w:sz w:val="22"/>
                <w:szCs w:val="22"/>
              </w:rPr>
            </w:pPr>
            <w:r>
              <w:rPr>
                <w:rFonts w:ascii="Times New Roman" w:hAnsi="Times New Roman" w:cs="Times New Roman"/>
                <w:sz w:val="22"/>
                <w:szCs w:val="22"/>
              </w:rPr>
              <w:t>23</w:t>
            </w:r>
          </w:p>
        </w:tc>
      </w:tr>
      <w:tr w:rsidR="00DA2C2E" w:rsidRPr="001C1608" w:rsidTr="003B0DDA">
        <w:trPr>
          <w:jc w:val="center"/>
        </w:trPr>
        <w:tc>
          <w:tcPr>
            <w:tcW w:w="3828" w:type="dxa"/>
            <w:shd w:val="clear" w:color="auto" w:fill="auto"/>
          </w:tcPr>
          <w:p w:rsidR="00DA2C2E" w:rsidRPr="001C1608" w:rsidRDefault="00DA2C2E" w:rsidP="00FE5448">
            <w:pPr>
              <w:pStyle w:val="af1"/>
              <w:widowControl w:val="0"/>
              <w:spacing w:before="0" w:beforeAutospacing="0" w:after="0" w:afterAutospacing="0" w:line="239" w:lineRule="auto"/>
              <w:rPr>
                <w:rFonts w:ascii="Times New Roman" w:hAnsi="Times New Roman" w:cs="Times New Roman"/>
                <w:sz w:val="22"/>
                <w:szCs w:val="22"/>
              </w:rPr>
            </w:pPr>
            <w:r w:rsidRPr="001C1608">
              <w:rPr>
                <w:rFonts w:ascii="Times New Roman" w:hAnsi="Times New Roman" w:cs="Times New Roman"/>
                <w:sz w:val="22"/>
                <w:szCs w:val="22"/>
              </w:rPr>
              <w:t>Всего по</w:t>
            </w:r>
            <w:r>
              <w:rPr>
                <w:rFonts w:ascii="Times New Roman" w:hAnsi="Times New Roman" w:cs="Times New Roman"/>
                <w:sz w:val="22"/>
                <w:szCs w:val="22"/>
              </w:rPr>
              <w:t xml:space="preserve"> Никольскому</w:t>
            </w:r>
            <w:r w:rsidRPr="001C1608">
              <w:rPr>
                <w:rFonts w:ascii="Times New Roman" w:hAnsi="Times New Roman" w:cs="Times New Roman"/>
                <w:sz w:val="22"/>
                <w:szCs w:val="22"/>
              </w:rPr>
              <w:t xml:space="preserve"> району:</w:t>
            </w:r>
          </w:p>
        </w:tc>
        <w:tc>
          <w:tcPr>
            <w:tcW w:w="1984" w:type="dxa"/>
            <w:shd w:val="clear" w:color="auto" w:fill="auto"/>
          </w:tcPr>
          <w:p w:rsidR="00DA2C2E" w:rsidRPr="001C1608" w:rsidRDefault="00DA2C2E" w:rsidP="00224B76">
            <w:pPr>
              <w:jc w:val="center"/>
            </w:pPr>
            <w:r>
              <w:rPr>
                <w:rFonts w:ascii="Times New Roman" w:hAnsi="Times New Roman" w:cs="Times New Roman"/>
                <w:sz w:val="22"/>
                <w:szCs w:val="22"/>
              </w:rPr>
              <w:t>20297</w:t>
            </w:r>
          </w:p>
        </w:tc>
        <w:tc>
          <w:tcPr>
            <w:tcW w:w="4252" w:type="dxa"/>
            <w:shd w:val="clear" w:color="auto" w:fill="auto"/>
          </w:tcPr>
          <w:p w:rsidR="00DA2C2E" w:rsidRPr="001C1608" w:rsidRDefault="000F063B" w:rsidP="003B0DDA">
            <w:pPr>
              <w:pStyle w:val="af1"/>
              <w:widowControl w:val="0"/>
              <w:spacing w:before="0" w:beforeAutospacing="0" w:after="0" w:afterAutospacing="0" w:line="239" w:lineRule="auto"/>
              <w:jc w:val="center"/>
              <w:rPr>
                <w:rFonts w:ascii="Times New Roman" w:hAnsi="Times New Roman" w:cs="Times New Roman"/>
                <w:sz w:val="22"/>
                <w:szCs w:val="22"/>
              </w:rPr>
            </w:pPr>
            <w:r>
              <w:rPr>
                <w:rFonts w:ascii="Times New Roman" w:hAnsi="Times New Roman" w:cs="Times New Roman"/>
                <w:sz w:val="22"/>
                <w:szCs w:val="22"/>
              </w:rPr>
              <w:t>1283</w:t>
            </w:r>
          </w:p>
        </w:tc>
      </w:tr>
    </w:tbl>
    <w:p w:rsidR="000C68A9" w:rsidRPr="001C1608" w:rsidRDefault="000C68A9" w:rsidP="000C68A9">
      <w:pPr>
        <w:pStyle w:val="af1"/>
        <w:widowControl w:val="0"/>
        <w:spacing w:before="0" w:beforeAutospacing="0" w:after="0" w:afterAutospacing="0" w:line="239" w:lineRule="auto"/>
        <w:jc w:val="right"/>
      </w:pPr>
    </w:p>
    <w:p w:rsidR="000C68A9" w:rsidRPr="001C1608" w:rsidRDefault="000C68A9" w:rsidP="000C68A9">
      <w:pPr>
        <w:tabs>
          <w:tab w:val="left" w:pos="708"/>
        </w:tabs>
        <w:spacing w:line="239" w:lineRule="auto"/>
        <w:ind w:firstLine="709"/>
        <w:rPr>
          <w:rFonts w:ascii="Times New Roman" w:hAnsi="Times New Roman" w:cs="Times New Roman"/>
          <w:b w:val="0"/>
          <w:sz w:val="24"/>
          <w:szCs w:val="24"/>
          <w:lang w:eastAsia="en-US"/>
        </w:rPr>
      </w:pPr>
      <w:r w:rsidRPr="001C1608">
        <w:rPr>
          <w:rFonts w:ascii="Times New Roman" w:hAnsi="Times New Roman" w:cs="Times New Roman"/>
          <w:b w:val="0"/>
          <w:sz w:val="24"/>
          <w:szCs w:val="24"/>
        </w:rPr>
        <w:t>Расчетные показатели минимально допустимого уровня обеспеченности</w:t>
      </w:r>
      <w:r w:rsidRPr="001C1608">
        <w:rPr>
          <w:rFonts w:ascii="Times New Roman" w:hAnsi="Times New Roman" w:cs="Times New Roman"/>
          <w:b w:val="0"/>
          <w:sz w:val="24"/>
          <w:szCs w:val="24"/>
          <w:lang w:eastAsia="en-US"/>
        </w:rPr>
        <w:t xml:space="preserve"> </w:t>
      </w:r>
      <w:r w:rsidRPr="001C1608">
        <w:rPr>
          <w:rFonts w:ascii="Times New Roman" w:hAnsi="Times New Roman" w:cs="Times New Roman"/>
          <w:b w:val="0"/>
          <w:sz w:val="24"/>
          <w:szCs w:val="24"/>
        </w:rPr>
        <w:t xml:space="preserve">дошкольными образовательными организациями устанавливаются в зависимости от демографической структуры поселения, принимая расчетный уровень обеспеченности детей дошкольными образовательными организациями в пределах 85 % </w:t>
      </w:r>
      <w:r w:rsidRPr="001C1608">
        <w:rPr>
          <w:rFonts w:ascii="Times New Roman" w:hAnsi="Times New Roman" w:cs="Times New Roman"/>
          <w:b w:val="0"/>
          <w:sz w:val="24"/>
          <w:szCs w:val="24"/>
          <w:lang w:eastAsia="en-US"/>
        </w:rPr>
        <w:t>от численности детей 0-6 лет включительно</w:t>
      </w:r>
      <w:r w:rsidRPr="001C1608">
        <w:rPr>
          <w:rFonts w:ascii="Times New Roman" w:hAnsi="Times New Roman" w:cs="Times New Roman"/>
          <w:b w:val="0"/>
          <w:sz w:val="24"/>
          <w:szCs w:val="24"/>
        </w:rPr>
        <w:t>,</w:t>
      </w:r>
      <w:r w:rsidRPr="001C1608">
        <w:rPr>
          <w:rFonts w:ascii="Times New Roman" w:hAnsi="Times New Roman" w:cs="Times New Roman"/>
          <w:b w:val="0"/>
          <w:sz w:val="24"/>
          <w:szCs w:val="24"/>
          <w:lang w:eastAsia="en-US"/>
        </w:rPr>
        <w:t xml:space="preserve"> в том числе:</w:t>
      </w:r>
    </w:p>
    <w:p w:rsidR="000C68A9" w:rsidRPr="001C1608" w:rsidRDefault="000C68A9" w:rsidP="000C68A9">
      <w:pPr>
        <w:tabs>
          <w:tab w:val="left" w:pos="708"/>
        </w:tabs>
        <w:spacing w:line="239" w:lineRule="auto"/>
        <w:ind w:firstLine="709"/>
        <w:rPr>
          <w:rFonts w:ascii="Times New Roman" w:hAnsi="Times New Roman" w:cs="Times New Roman"/>
          <w:b w:val="0"/>
          <w:sz w:val="24"/>
          <w:szCs w:val="24"/>
          <w:lang w:eastAsia="en-US"/>
        </w:rPr>
      </w:pPr>
      <w:r w:rsidRPr="001C1608">
        <w:rPr>
          <w:rFonts w:ascii="Times New Roman" w:hAnsi="Times New Roman" w:cs="Times New Roman"/>
          <w:b w:val="0"/>
          <w:sz w:val="24"/>
          <w:szCs w:val="24"/>
          <w:lang w:eastAsia="en-US"/>
        </w:rPr>
        <w:t>- общего типа – 70 %;</w:t>
      </w:r>
    </w:p>
    <w:p w:rsidR="000C68A9" w:rsidRPr="001C1608" w:rsidRDefault="000C68A9" w:rsidP="000C68A9">
      <w:pPr>
        <w:tabs>
          <w:tab w:val="left" w:pos="708"/>
        </w:tabs>
        <w:spacing w:line="239" w:lineRule="auto"/>
        <w:ind w:firstLine="709"/>
        <w:rPr>
          <w:rFonts w:ascii="Times New Roman" w:hAnsi="Times New Roman" w:cs="Times New Roman"/>
          <w:b w:val="0"/>
          <w:sz w:val="24"/>
          <w:szCs w:val="24"/>
          <w:lang w:eastAsia="en-US"/>
        </w:rPr>
      </w:pPr>
      <w:r w:rsidRPr="001C1608">
        <w:rPr>
          <w:rFonts w:ascii="Times New Roman" w:hAnsi="Times New Roman" w:cs="Times New Roman"/>
          <w:b w:val="0"/>
          <w:sz w:val="24"/>
          <w:szCs w:val="24"/>
          <w:lang w:eastAsia="en-US"/>
        </w:rPr>
        <w:t>- специализированного типа – 3 %;</w:t>
      </w:r>
    </w:p>
    <w:p w:rsidR="000C68A9" w:rsidRPr="001C1608" w:rsidRDefault="000C68A9" w:rsidP="000C68A9">
      <w:pPr>
        <w:tabs>
          <w:tab w:val="left" w:pos="708"/>
        </w:tabs>
        <w:spacing w:line="239" w:lineRule="auto"/>
        <w:ind w:firstLine="709"/>
        <w:rPr>
          <w:rFonts w:ascii="Times New Roman" w:hAnsi="Times New Roman" w:cs="Times New Roman"/>
          <w:b w:val="0"/>
          <w:sz w:val="24"/>
          <w:szCs w:val="24"/>
        </w:rPr>
      </w:pPr>
      <w:r w:rsidRPr="001C1608">
        <w:rPr>
          <w:rFonts w:ascii="Times New Roman" w:hAnsi="Times New Roman" w:cs="Times New Roman"/>
          <w:b w:val="0"/>
          <w:sz w:val="24"/>
          <w:szCs w:val="24"/>
          <w:lang w:eastAsia="en-US"/>
        </w:rPr>
        <w:t>- оздоровительные – 12 %.</w:t>
      </w:r>
    </w:p>
    <w:p w:rsidR="000C68A9" w:rsidRPr="001C1608" w:rsidRDefault="000C68A9" w:rsidP="000C68A9">
      <w:pPr>
        <w:tabs>
          <w:tab w:val="left" w:pos="708"/>
        </w:tabs>
        <w:spacing w:before="240" w:after="120" w:line="239" w:lineRule="auto"/>
        <w:ind w:firstLine="709"/>
        <w:jc w:val="center"/>
        <w:rPr>
          <w:rFonts w:ascii="Times New Roman" w:hAnsi="Times New Roman" w:cs="Times New Roman"/>
          <w:b w:val="0"/>
          <w:i/>
          <w:sz w:val="24"/>
          <w:szCs w:val="24"/>
        </w:rPr>
      </w:pPr>
      <w:r w:rsidRPr="001C1608">
        <w:rPr>
          <w:rFonts w:ascii="Times New Roman" w:hAnsi="Times New Roman" w:cs="Times New Roman"/>
          <w:b w:val="0"/>
          <w:i/>
          <w:sz w:val="24"/>
          <w:szCs w:val="24"/>
        </w:rPr>
        <w:t>Расчет:</w:t>
      </w:r>
    </w:p>
    <w:p w:rsidR="000C68A9" w:rsidRPr="001C1608" w:rsidRDefault="000C68A9" w:rsidP="000C68A9">
      <w:pPr>
        <w:pStyle w:val="af1"/>
        <w:widowControl w:val="0"/>
        <w:spacing w:before="0" w:beforeAutospacing="0" w:after="0" w:afterAutospacing="0" w:line="239" w:lineRule="auto"/>
        <w:ind w:firstLine="709"/>
        <w:jc w:val="both"/>
        <w:rPr>
          <w:rFonts w:ascii="Times New Roman" w:hAnsi="Times New Roman" w:cs="Times New Roman"/>
        </w:rPr>
      </w:pPr>
      <w:r w:rsidRPr="001C1608">
        <w:rPr>
          <w:rFonts w:ascii="Times New Roman" w:hAnsi="Times New Roman" w:cs="Times New Roman"/>
        </w:rPr>
        <w:t>Расчетные удельные показатели на перспективу остаются практически неизменными за счет пропорционального увеличения исходных данных. В соответствии с этим расчет показателей градостроительного проектирования производится по фактическим статистическим и демографическим данным за 2015 год.</w:t>
      </w:r>
    </w:p>
    <w:p w:rsidR="000C68A9" w:rsidRPr="001C1608" w:rsidRDefault="000C68A9" w:rsidP="000C68A9">
      <w:pPr>
        <w:pStyle w:val="af1"/>
        <w:widowControl w:val="0"/>
        <w:spacing w:before="0" w:beforeAutospacing="0" w:after="0" w:afterAutospacing="0" w:line="239" w:lineRule="auto"/>
        <w:ind w:firstLine="709"/>
        <w:jc w:val="both"/>
        <w:rPr>
          <w:rFonts w:ascii="Times New Roman" w:hAnsi="Times New Roman" w:cs="Times New Roman"/>
        </w:rPr>
      </w:pPr>
    </w:p>
    <w:p w:rsidR="000C68A9" w:rsidRPr="001C1608" w:rsidRDefault="001C1608" w:rsidP="000C68A9">
      <w:pPr>
        <w:pStyle w:val="af1"/>
        <w:widowControl w:val="0"/>
        <w:spacing w:before="0" w:beforeAutospacing="0" w:after="0" w:afterAutospacing="0" w:line="239" w:lineRule="auto"/>
        <w:jc w:val="right"/>
        <w:rPr>
          <w:rFonts w:ascii="Times New Roman" w:hAnsi="Times New Roman" w:cs="Times New Roman"/>
        </w:rPr>
      </w:pPr>
      <w:r>
        <w:rPr>
          <w:rFonts w:ascii="Times New Roman" w:hAnsi="Times New Roman" w:cs="Times New Roman"/>
        </w:rPr>
        <w:t>Таблица 9</w:t>
      </w:r>
      <w:r w:rsidR="000C68A9" w:rsidRPr="001C1608">
        <w:rPr>
          <w:rFonts w:ascii="Times New Roman" w:hAnsi="Times New Roman" w:cs="Times New Roman"/>
        </w:rPr>
        <w:t>.3.4</w:t>
      </w:r>
    </w:p>
    <w:tbl>
      <w:tblPr>
        <w:tblW w:w="1009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6"/>
        <w:gridCol w:w="3178"/>
        <w:gridCol w:w="3231"/>
      </w:tblGrid>
      <w:tr w:rsidR="000C68A9" w:rsidRPr="001C1608" w:rsidTr="00A060AB">
        <w:trPr>
          <w:jc w:val="center"/>
        </w:trPr>
        <w:tc>
          <w:tcPr>
            <w:tcW w:w="3686" w:type="dxa"/>
            <w:vMerge w:val="restart"/>
            <w:shd w:val="clear" w:color="auto" w:fill="auto"/>
            <w:vAlign w:val="center"/>
          </w:tcPr>
          <w:p w:rsidR="000C68A9" w:rsidRPr="001C1608" w:rsidRDefault="000C68A9" w:rsidP="00A060AB">
            <w:pPr>
              <w:suppressAutoHyphens/>
              <w:spacing w:line="239" w:lineRule="auto"/>
              <w:jc w:val="center"/>
              <w:rPr>
                <w:rFonts w:ascii="Times New Roman" w:hAnsi="Times New Roman" w:cs="Times New Roman"/>
                <w:sz w:val="22"/>
                <w:szCs w:val="22"/>
              </w:rPr>
            </w:pPr>
            <w:r w:rsidRPr="001C1608">
              <w:rPr>
                <w:rFonts w:ascii="Times New Roman" w:hAnsi="Times New Roman" w:cs="Times New Roman"/>
                <w:bCs w:val="0"/>
                <w:sz w:val="22"/>
                <w:szCs w:val="22"/>
                <w:lang w:eastAsia="en-US"/>
              </w:rPr>
              <w:t>Поселение</w:t>
            </w:r>
          </w:p>
        </w:tc>
        <w:tc>
          <w:tcPr>
            <w:tcW w:w="6409" w:type="dxa"/>
            <w:gridSpan w:val="2"/>
            <w:shd w:val="clear" w:color="auto" w:fill="auto"/>
          </w:tcPr>
          <w:p w:rsidR="000C68A9" w:rsidRPr="001C1608" w:rsidRDefault="000C68A9" w:rsidP="00A060AB">
            <w:pPr>
              <w:pStyle w:val="af1"/>
              <w:widowControl w:val="0"/>
              <w:spacing w:before="0" w:beforeAutospacing="0" w:after="0" w:afterAutospacing="0" w:line="239" w:lineRule="auto"/>
              <w:jc w:val="center"/>
              <w:rPr>
                <w:rFonts w:ascii="Times New Roman" w:hAnsi="Times New Roman" w:cs="Times New Roman"/>
                <w:b/>
                <w:sz w:val="22"/>
                <w:szCs w:val="22"/>
              </w:rPr>
            </w:pPr>
            <w:r w:rsidRPr="001C1608">
              <w:rPr>
                <w:rFonts w:ascii="Times New Roman" w:hAnsi="Times New Roman" w:cs="Times New Roman"/>
                <w:b/>
                <w:sz w:val="22"/>
                <w:szCs w:val="22"/>
              </w:rPr>
              <w:t xml:space="preserve">Рекомендуемая обеспеченность </w:t>
            </w:r>
            <w:proofErr w:type="gramStart"/>
            <w:r w:rsidRPr="001C1608">
              <w:rPr>
                <w:rFonts w:ascii="Times New Roman" w:hAnsi="Times New Roman" w:cs="Times New Roman"/>
                <w:b/>
                <w:sz w:val="22"/>
                <w:szCs w:val="22"/>
              </w:rPr>
              <w:t>дошкольными</w:t>
            </w:r>
            <w:proofErr w:type="gramEnd"/>
            <w:r w:rsidRPr="001C1608">
              <w:rPr>
                <w:rFonts w:ascii="Times New Roman" w:hAnsi="Times New Roman" w:cs="Times New Roman"/>
                <w:b/>
                <w:sz w:val="22"/>
                <w:szCs w:val="22"/>
              </w:rPr>
              <w:t xml:space="preserve"> </w:t>
            </w:r>
          </w:p>
          <w:p w:rsidR="000C68A9" w:rsidRPr="001C1608" w:rsidRDefault="000C68A9" w:rsidP="00A060AB">
            <w:pPr>
              <w:pStyle w:val="af1"/>
              <w:widowControl w:val="0"/>
              <w:spacing w:before="0" w:beforeAutospacing="0" w:after="0" w:afterAutospacing="0" w:line="239" w:lineRule="auto"/>
              <w:jc w:val="center"/>
              <w:rPr>
                <w:rFonts w:ascii="Times New Roman" w:hAnsi="Times New Roman" w:cs="Times New Roman"/>
                <w:sz w:val="22"/>
                <w:szCs w:val="22"/>
              </w:rPr>
            </w:pPr>
            <w:r w:rsidRPr="001C1608">
              <w:rPr>
                <w:rFonts w:ascii="Times New Roman" w:hAnsi="Times New Roman" w:cs="Times New Roman"/>
                <w:b/>
                <w:sz w:val="22"/>
                <w:szCs w:val="22"/>
              </w:rPr>
              <w:t>образовательными организациями, мест на 1000 чел.</w:t>
            </w:r>
          </w:p>
        </w:tc>
      </w:tr>
      <w:tr w:rsidR="000C68A9" w:rsidRPr="001C1608" w:rsidTr="000F063B">
        <w:trPr>
          <w:jc w:val="center"/>
        </w:trPr>
        <w:tc>
          <w:tcPr>
            <w:tcW w:w="3686" w:type="dxa"/>
            <w:vMerge/>
            <w:shd w:val="clear" w:color="auto" w:fill="auto"/>
          </w:tcPr>
          <w:p w:rsidR="000C68A9" w:rsidRPr="001C1608" w:rsidRDefault="000C68A9" w:rsidP="00A060AB">
            <w:pPr>
              <w:pStyle w:val="af1"/>
              <w:widowControl w:val="0"/>
              <w:spacing w:before="0" w:beforeAutospacing="0" w:after="0" w:afterAutospacing="0" w:line="239" w:lineRule="auto"/>
              <w:jc w:val="center"/>
              <w:rPr>
                <w:rFonts w:ascii="Times New Roman" w:hAnsi="Times New Roman" w:cs="Times New Roman"/>
                <w:sz w:val="22"/>
                <w:szCs w:val="22"/>
              </w:rPr>
            </w:pPr>
          </w:p>
        </w:tc>
        <w:tc>
          <w:tcPr>
            <w:tcW w:w="3178" w:type="dxa"/>
            <w:shd w:val="clear" w:color="auto" w:fill="auto"/>
          </w:tcPr>
          <w:p w:rsidR="000C68A9" w:rsidRPr="001C1608" w:rsidRDefault="000C68A9" w:rsidP="00A060AB">
            <w:pPr>
              <w:pStyle w:val="af1"/>
              <w:widowControl w:val="0"/>
              <w:spacing w:before="0" w:beforeAutospacing="0" w:after="0" w:afterAutospacing="0" w:line="239" w:lineRule="auto"/>
              <w:jc w:val="center"/>
              <w:rPr>
                <w:rFonts w:ascii="Times New Roman" w:hAnsi="Times New Roman" w:cs="Times New Roman"/>
                <w:b/>
                <w:sz w:val="22"/>
                <w:szCs w:val="22"/>
              </w:rPr>
            </w:pPr>
            <w:r w:rsidRPr="001C1608">
              <w:rPr>
                <w:rFonts w:ascii="Times New Roman" w:hAnsi="Times New Roman" w:cs="Times New Roman"/>
                <w:b/>
                <w:sz w:val="22"/>
                <w:szCs w:val="22"/>
              </w:rPr>
              <w:t>при охвате 70 %</w:t>
            </w:r>
          </w:p>
        </w:tc>
        <w:tc>
          <w:tcPr>
            <w:tcW w:w="3231" w:type="dxa"/>
            <w:shd w:val="clear" w:color="auto" w:fill="auto"/>
          </w:tcPr>
          <w:p w:rsidR="000C68A9" w:rsidRPr="001C1608" w:rsidRDefault="000C68A9" w:rsidP="00A060AB">
            <w:pPr>
              <w:pStyle w:val="af1"/>
              <w:widowControl w:val="0"/>
              <w:spacing w:before="0" w:beforeAutospacing="0" w:after="0" w:afterAutospacing="0" w:line="239" w:lineRule="auto"/>
              <w:jc w:val="center"/>
              <w:rPr>
                <w:rFonts w:ascii="Times New Roman" w:hAnsi="Times New Roman" w:cs="Times New Roman"/>
                <w:b/>
                <w:sz w:val="22"/>
                <w:szCs w:val="22"/>
              </w:rPr>
            </w:pPr>
            <w:r w:rsidRPr="001C1608">
              <w:rPr>
                <w:rFonts w:ascii="Times New Roman" w:hAnsi="Times New Roman" w:cs="Times New Roman"/>
                <w:b/>
                <w:sz w:val="22"/>
                <w:szCs w:val="22"/>
              </w:rPr>
              <w:t>при охвате 85 %</w:t>
            </w:r>
          </w:p>
        </w:tc>
      </w:tr>
      <w:tr w:rsidR="00824837" w:rsidRPr="001C1608" w:rsidTr="000F063B">
        <w:trPr>
          <w:jc w:val="center"/>
        </w:trPr>
        <w:tc>
          <w:tcPr>
            <w:tcW w:w="3686" w:type="dxa"/>
            <w:shd w:val="clear" w:color="auto" w:fill="auto"/>
          </w:tcPr>
          <w:p w:rsidR="00824837" w:rsidRDefault="00824837" w:rsidP="00FE5448">
            <w:pPr>
              <w:pStyle w:val="af1"/>
              <w:widowControl w:val="0"/>
              <w:spacing w:before="0" w:beforeAutospacing="0" w:after="0" w:afterAutospacing="0" w:line="239" w:lineRule="auto"/>
              <w:rPr>
                <w:rFonts w:ascii="Times New Roman" w:hAnsi="Times New Roman" w:cs="Times New Roman"/>
                <w:sz w:val="22"/>
                <w:szCs w:val="22"/>
              </w:rPr>
            </w:pPr>
            <w:r w:rsidRPr="001C1608">
              <w:rPr>
                <w:rFonts w:ascii="Times New Roman" w:hAnsi="Times New Roman" w:cs="Times New Roman"/>
                <w:sz w:val="22"/>
                <w:szCs w:val="22"/>
              </w:rPr>
              <w:t>Городское поселение</w:t>
            </w:r>
            <w:r>
              <w:rPr>
                <w:rFonts w:ascii="Times New Roman" w:hAnsi="Times New Roman" w:cs="Times New Roman"/>
                <w:sz w:val="22"/>
                <w:szCs w:val="22"/>
              </w:rPr>
              <w:t xml:space="preserve">: </w:t>
            </w:r>
          </w:p>
          <w:p w:rsidR="00824837" w:rsidRPr="001C1608" w:rsidRDefault="00824837" w:rsidP="00FE5448">
            <w:pPr>
              <w:pStyle w:val="af1"/>
              <w:widowControl w:val="0"/>
              <w:spacing w:before="0" w:beforeAutospacing="0" w:after="0" w:afterAutospacing="0" w:line="239" w:lineRule="auto"/>
              <w:rPr>
                <w:rFonts w:ascii="Times New Roman" w:hAnsi="Times New Roman" w:cs="Times New Roman"/>
                <w:sz w:val="22"/>
                <w:szCs w:val="22"/>
              </w:rPr>
            </w:pPr>
            <w:r>
              <w:rPr>
                <w:rFonts w:ascii="Times New Roman" w:hAnsi="Times New Roman" w:cs="Times New Roman"/>
                <w:sz w:val="22"/>
                <w:szCs w:val="22"/>
              </w:rPr>
              <w:lastRenderedPageBreak/>
              <w:t>МО г. Никольск</w:t>
            </w:r>
          </w:p>
        </w:tc>
        <w:tc>
          <w:tcPr>
            <w:tcW w:w="3178" w:type="dxa"/>
            <w:shd w:val="clear" w:color="auto" w:fill="auto"/>
          </w:tcPr>
          <w:p w:rsidR="00824837" w:rsidRPr="001C1608" w:rsidRDefault="000F063B" w:rsidP="001C1608">
            <w:pPr>
              <w:tabs>
                <w:tab w:val="left" w:pos="708"/>
              </w:tabs>
              <w:spacing w:line="239" w:lineRule="auto"/>
              <w:ind w:left="-57" w:right="-57"/>
              <w:jc w:val="center"/>
              <w:outlineLvl w:val="0"/>
              <w:rPr>
                <w:rFonts w:ascii="Times New Roman" w:hAnsi="Times New Roman" w:cs="Times New Roman"/>
                <w:b w:val="0"/>
                <w:sz w:val="22"/>
                <w:szCs w:val="22"/>
              </w:rPr>
            </w:pPr>
            <w:r>
              <w:rPr>
                <w:rFonts w:ascii="Times New Roman" w:hAnsi="Times New Roman" w:cs="Times New Roman"/>
                <w:b w:val="0"/>
                <w:sz w:val="22"/>
                <w:szCs w:val="22"/>
              </w:rPr>
              <w:lastRenderedPageBreak/>
              <w:t>78</w:t>
            </w:r>
          </w:p>
        </w:tc>
        <w:tc>
          <w:tcPr>
            <w:tcW w:w="3231" w:type="dxa"/>
            <w:shd w:val="clear" w:color="auto" w:fill="auto"/>
            <w:vAlign w:val="center"/>
          </w:tcPr>
          <w:p w:rsidR="00824837" w:rsidRPr="001C1608" w:rsidRDefault="000F063B" w:rsidP="001C1608">
            <w:pPr>
              <w:tabs>
                <w:tab w:val="left" w:pos="708"/>
              </w:tabs>
              <w:spacing w:line="239" w:lineRule="auto"/>
              <w:ind w:left="-57" w:right="-57"/>
              <w:jc w:val="center"/>
              <w:outlineLvl w:val="0"/>
              <w:rPr>
                <w:rFonts w:ascii="Times New Roman" w:hAnsi="Times New Roman" w:cs="Times New Roman"/>
                <w:b w:val="0"/>
                <w:spacing w:val="-2"/>
                <w:sz w:val="22"/>
                <w:szCs w:val="22"/>
              </w:rPr>
            </w:pPr>
            <w:r>
              <w:rPr>
                <w:rFonts w:ascii="Times New Roman" w:hAnsi="Times New Roman" w:cs="Times New Roman"/>
                <w:b w:val="0"/>
                <w:sz w:val="22"/>
                <w:szCs w:val="22"/>
              </w:rPr>
              <w:t>94</w:t>
            </w:r>
          </w:p>
        </w:tc>
      </w:tr>
      <w:tr w:rsidR="00824837" w:rsidRPr="001C1608" w:rsidTr="000F063B">
        <w:trPr>
          <w:jc w:val="center"/>
        </w:trPr>
        <w:tc>
          <w:tcPr>
            <w:tcW w:w="3686" w:type="dxa"/>
            <w:shd w:val="clear" w:color="auto" w:fill="auto"/>
          </w:tcPr>
          <w:p w:rsidR="00824837" w:rsidRPr="001C1608" w:rsidRDefault="00824837" w:rsidP="00FE5448">
            <w:pPr>
              <w:pStyle w:val="af1"/>
              <w:widowControl w:val="0"/>
              <w:spacing w:before="0" w:beforeAutospacing="0" w:after="0" w:afterAutospacing="0" w:line="239" w:lineRule="auto"/>
              <w:ind w:right="-57"/>
              <w:rPr>
                <w:rFonts w:ascii="Times New Roman" w:hAnsi="Times New Roman" w:cs="Times New Roman"/>
                <w:sz w:val="22"/>
                <w:szCs w:val="22"/>
              </w:rPr>
            </w:pPr>
            <w:r w:rsidRPr="001C1608">
              <w:rPr>
                <w:rFonts w:ascii="Times New Roman" w:hAnsi="Times New Roman" w:cs="Times New Roman"/>
                <w:sz w:val="22"/>
                <w:szCs w:val="22"/>
              </w:rPr>
              <w:lastRenderedPageBreak/>
              <w:t>Сельские поселения, всего</w:t>
            </w:r>
          </w:p>
        </w:tc>
        <w:tc>
          <w:tcPr>
            <w:tcW w:w="3178" w:type="dxa"/>
            <w:shd w:val="clear" w:color="auto" w:fill="auto"/>
          </w:tcPr>
          <w:p w:rsidR="00824837" w:rsidRPr="001C1608" w:rsidRDefault="000F063B" w:rsidP="001C1608">
            <w:r>
              <w:rPr>
                <w:rFonts w:ascii="Times New Roman" w:hAnsi="Times New Roman" w:cs="Times New Roman"/>
                <w:b w:val="0"/>
                <w:sz w:val="22"/>
                <w:szCs w:val="22"/>
              </w:rPr>
              <w:t>23</w:t>
            </w:r>
          </w:p>
        </w:tc>
        <w:tc>
          <w:tcPr>
            <w:tcW w:w="3231" w:type="dxa"/>
            <w:shd w:val="clear" w:color="auto" w:fill="auto"/>
          </w:tcPr>
          <w:p w:rsidR="00824837" w:rsidRPr="001C1608" w:rsidRDefault="000F063B">
            <w:r>
              <w:rPr>
                <w:rFonts w:ascii="Times New Roman" w:hAnsi="Times New Roman" w:cs="Times New Roman"/>
                <w:b w:val="0"/>
                <w:sz w:val="22"/>
                <w:szCs w:val="22"/>
              </w:rPr>
              <w:t>28</w:t>
            </w:r>
          </w:p>
        </w:tc>
      </w:tr>
      <w:tr w:rsidR="00824837" w:rsidRPr="001C1608" w:rsidTr="000F063B">
        <w:trPr>
          <w:jc w:val="center"/>
        </w:trPr>
        <w:tc>
          <w:tcPr>
            <w:tcW w:w="3686" w:type="dxa"/>
            <w:shd w:val="clear" w:color="auto" w:fill="auto"/>
          </w:tcPr>
          <w:p w:rsidR="00824837" w:rsidRDefault="00824837" w:rsidP="00FE5448">
            <w:pPr>
              <w:pStyle w:val="af1"/>
              <w:widowControl w:val="0"/>
              <w:spacing w:before="0" w:beforeAutospacing="0" w:after="0" w:afterAutospacing="0" w:line="239" w:lineRule="auto"/>
              <w:ind w:right="-113"/>
              <w:rPr>
                <w:rFonts w:ascii="Times New Roman" w:hAnsi="Times New Roman" w:cs="Times New Roman"/>
                <w:bCs/>
                <w:sz w:val="22"/>
                <w:szCs w:val="22"/>
                <w:highlight w:val="lightGray"/>
              </w:rPr>
            </w:pPr>
            <w:r w:rsidRPr="001C1608">
              <w:rPr>
                <w:rFonts w:ascii="Times New Roman" w:hAnsi="Times New Roman" w:cs="Times New Roman"/>
                <w:sz w:val="22"/>
                <w:szCs w:val="22"/>
              </w:rPr>
              <w:t xml:space="preserve">в том числе: </w:t>
            </w:r>
          </w:p>
          <w:p w:rsidR="00824837" w:rsidRPr="001C1608" w:rsidRDefault="00824837" w:rsidP="00FE5448">
            <w:pPr>
              <w:pStyle w:val="af1"/>
              <w:widowControl w:val="0"/>
              <w:spacing w:before="0" w:beforeAutospacing="0" w:after="0" w:afterAutospacing="0" w:line="239" w:lineRule="auto"/>
              <w:ind w:right="-113"/>
              <w:rPr>
                <w:rFonts w:ascii="Times New Roman" w:hAnsi="Times New Roman" w:cs="Times New Roman"/>
                <w:sz w:val="22"/>
                <w:szCs w:val="22"/>
              </w:rPr>
            </w:pPr>
            <w:proofErr w:type="spellStart"/>
            <w:r>
              <w:rPr>
                <w:rFonts w:ascii="Times New Roman" w:hAnsi="Times New Roman" w:cs="Times New Roman"/>
                <w:bCs/>
                <w:sz w:val="22"/>
                <w:szCs w:val="22"/>
              </w:rPr>
              <w:t>Аргуновское</w:t>
            </w:r>
            <w:proofErr w:type="spellEnd"/>
            <w:r>
              <w:rPr>
                <w:rFonts w:ascii="Times New Roman" w:hAnsi="Times New Roman" w:cs="Times New Roman"/>
                <w:bCs/>
                <w:sz w:val="22"/>
                <w:szCs w:val="22"/>
              </w:rPr>
              <w:t xml:space="preserve"> сельское поселение</w:t>
            </w:r>
          </w:p>
        </w:tc>
        <w:tc>
          <w:tcPr>
            <w:tcW w:w="3178" w:type="dxa"/>
            <w:shd w:val="clear" w:color="auto" w:fill="auto"/>
          </w:tcPr>
          <w:p w:rsidR="00824837" w:rsidRPr="001C1608" w:rsidRDefault="000F063B" w:rsidP="001C1608">
            <w:r>
              <w:rPr>
                <w:rFonts w:ascii="Times New Roman" w:hAnsi="Times New Roman" w:cs="Times New Roman"/>
                <w:b w:val="0"/>
                <w:sz w:val="22"/>
                <w:szCs w:val="22"/>
              </w:rPr>
              <w:t>37</w:t>
            </w:r>
          </w:p>
        </w:tc>
        <w:tc>
          <w:tcPr>
            <w:tcW w:w="3231" w:type="dxa"/>
            <w:shd w:val="clear" w:color="auto" w:fill="auto"/>
          </w:tcPr>
          <w:p w:rsidR="00824837" w:rsidRPr="001C1608" w:rsidRDefault="0046265B">
            <w:r>
              <w:rPr>
                <w:rFonts w:ascii="Times New Roman" w:hAnsi="Times New Roman" w:cs="Times New Roman"/>
                <w:b w:val="0"/>
                <w:sz w:val="22"/>
                <w:szCs w:val="22"/>
              </w:rPr>
              <w:t>44</w:t>
            </w:r>
          </w:p>
        </w:tc>
      </w:tr>
      <w:tr w:rsidR="00824837" w:rsidRPr="001C1608" w:rsidTr="000F063B">
        <w:trPr>
          <w:jc w:val="center"/>
        </w:trPr>
        <w:tc>
          <w:tcPr>
            <w:tcW w:w="3686" w:type="dxa"/>
            <w:shd w:val="clear" w:color="auto" w:fill="auto"/>
          </w:tcPr>
          <w:p w:rsidR="00824837" w:rsidRPr="001C1608" w:rsidRDefault="00824837" w:rsidP="00FE5448">
            <w:pPr>
              <w:pStyle w:val="ConsNormal"/>
              <w:tabs>
                <w:tab w:val="left" w:pos="10630"/>
              </w:tabs>
              <w:ind w:right="0" w:firstLine="0"/>
              <w:rPr>
                <w:rFonts w:ascii="Times New Roman" w:hAnsi="Times New Roman" w:cs="Times New Roman"/>
                <w:bCs/>
                <w:sz w:val="22"/>
                <w:szCs w:val="22"/>
                <w:highlight w:val="lightGray"/>
              </w:rPr>
            </w:pPr>
            <w:proofErr w:type="spellStart"/>
            <w:r w:rsidRPr="008E09D9">
              <w:rPr>
                <w:rFonts w:ascii="Times New Roman" w:hAnsi="Times New Roman" w:cs="Times New Roman"/>
                <w:bCs/>
                <w:sz w:val="22"/>
                <w:szCs w:val="22"/>
              </w:rPr>
              <w:t>Завражское</w:t>
            </w:r>
            <w:proofErr w:type="spellEnd"/>
            <w:r w:rsidRPr="008E09D9">
              <w:rPr>
                <w:rFonts w:ascii="Times New Roman" w:hAnsi="Times New Roman" w:cs="Times New Roman"/>
                <w:bCs/>
                <w:sz w:val="22"/>
                <w:szCs w:val="22"/>
              </w:rPr>
              <w:t xml:space="preserve"> сельское поселение</w:t>
            </w:r>
          </w:p>
        </w:tc>
        <w:tc>
          <w:tcPr>
            <w:tcW w:w="3178" w:type="dxa"/>
            <w:shd w:val="clear" w:color="auto" w:fill="auto"/>
          </w:tcPr>
          <w:p w:rsidR="00824837" w:rsidRPr="001C1608" w:rsidRDefault="0054265A" w:rsidP="001C1608">
            <w:r>
              <w:rPr>
                <w:rFonts w:ascii="Times New Roman" w:hAnsi="Times New Roman" w:cs="Times New Roman"/>
                <w:b w:val="0"/>
                <w:sz w:val="22"/>
                <w:szCs w:val="22"/>
              </w:rPr>
              <w:t>27</w:t>
            </w:r>
          </w:p>
        </w:tc>
        <w:tc>
          <w:tcPr>
            <w:tcW w:w="3231" w:type="dxa"/>
            <w:shd w:val="clear" w:color="auto" w:fill="auto"/>
          </w:tcPr>
          <w:p w:rsidR="00824837" w:rsidRPr="001C1608" w:rsidRDefault="0054265A">
            <w:r>
              <w:rPr>
                <w:rFonts w:ascii="Times New Roman" w:hAnsi="Times New Roman" w:cs="Times New Roman"/>
                <w:b w:val="0"/>
                <w:sz w:val="22"/>
                <w:szCs w:val="22"/>
              </w:rPr>
              <w:t>33</w:t>
            </w:r>
          </w:p>
        </w:tc>
      </w:tr>
      <w:tr w:rsidR="00824837" w:rsidRPr="001C1608" w:rsidTr="000F063B">
        <w:trPr>
          <w:jc w:val="center"/>
        </w:trPr>
        <w:tc>
          <w:tcPr>
            <w:tcW w:w="3686" w:type="dxa"/>
            <w:shd w:val="clear" w:color="auto" w:fill="auto"/>
          </w:tcPr>
          <w:p w:rsidR="00824837" w:rsidRPr="001C1608" w:rsidRDefault="00824837" w:rsidP="00FE5448">
            <w:pPr>
              <w:pStyle w:val="ConsNormal"/>
              <w:tabs>
                <w:tab w:val="left" w:pos="10630"/>
              </w:tabs>
              <w:ind w:right="0" w:firstLine="0"/>
              <w:rPr>
                <w:rFonts w:ascii="Times New Roman" w:hAnsi="Times New Roman" w:cs="Times New Roman"/>
                <w:bCs/>
                <w:sz w:val="22"/>
                <w:szCs w:val="22"/>
                <w:highlight w:val="lightGray"/>
              </w:rPr>
            </w:pPr>
            <w:proofErr w:type="spellStart"/>
            <w:r w:rsidRPr="00824837">
              <w:rPr>
                <w:rFonts w:ascii="Times New Roman" w:hAnsi="Times New Roman" w:cs="Times New Roman"/>
                <w:bCs/>
                <w:sz w:val="22"/>
                <w:szCs w:val="22"/>
              </w:rPr>
              <w:t>Зеленцовское</w:t>
            </w:r>
            <w:proofErr w:type="spellEnd"/>
            <w:r w:rsidRPr="00824837">
              <w:rPr>
                <w:rFonts w:ascii="Times New Roman" w:hAnsi="Times New Roman" w:cs="Times New Roman"/>
                <w:bCs/>
                <w:sz w:val="22"/>
                <w:szCs w:val="22"/>
              </w:rPr>
              <w:t xml:space="preserve"> сельское поселение</w:t>
            </w:r>
          </w:p>
        </w:tc>
        <w:tc>
          <w:tcPr>
            <w:tcW w:w="3178" w:type="dxa"/>
            <w:shd w:val="clear" w:color="auto" w:fill="auto"/>
          </w:tcPr>
          <w:p w:rsidR="00824837" w:rsidRPr="001C1608" w:rsidRDefault="00D464F1" w:rsidP="001C1608">
            <w:pPr>
              <w:rPr>
                <w:rFonts w:ascii="Times New Roman" w:hAnsi="Times New Roman" w:cs="Times New Roman"/>
                <w:b w:val="0"/>
                <w:sz w:val="22"/>
                <w:szCs w:val="22"/>
              </w:rPr>
            </w:pPr>
            <w:r>
              <w:rPr>
                <w:rFonts w:ascii="Times New Roman" w:hAnsi="Times New Roman" w:cs="Times New Roman"/>
                <w:b w:val="0"/>
                <w:sz w:val="22"/>
                <w:szCs w:val="22"/>
              </w:rPr>
              <w:t>9</w:t>
            </w:r>
          </w:p>
        </w:tc>
        <w:tc>
          <w:tcPr>
            <w:tcW w:w="3231" w:type="dxa"/>
            <w:shd w:val="clear" w:color="auto" w:fill="auto"/>
          </w:tcPr>
          <w:p w:rsidR="00824837" w:rsidRPr="001C1608" w:rsidRDefault="00951AA3">
            <w:pPr>
              <w:rPr>
                <w:rFonts w:ascii="Times New Roman" w:hAnsi="Times New Roman" w:cs="Times New Roman"/>
                <w:b w:val="0"/>
                <w:sz w:val="22"/>
                <w:szCs w:val="22"/>
              </w:rPr>
            </w:pPr>
            <w:r>
              <w:rPr>
                <w:rFonts w:ascii="Times New Roman" w:hAnsi="Times New Roman" w:cs="Times New Roman"/>
                <w:b w:val="0"/>
                <w:sz w:val="22"/>
                <w:szCs w:val="22"/>
              </w:rPr>
              <w:t>11</w:t>
            </w:r>
          </w:p>
        </w:tc>
      </w:tr>
      <w:tr w:rsidR="00824837" w:rsidRPr="001C1608" w:rsidTr="000F063B">
        <w:trPr>
          <w:jc w:val="center"/>
        </w:trPr>
        <w:tc>
          <w:tcPr>
            <w:tcW w:w="3686" w:type="dxa"/>
            <w:shd w:val="clear" w:color="auto" w:fill="auto"/>
          </w:tcPr>
          <w:p w:rsidR="00824837" w:rsidRPr="001C1608" w:rsidRDefault="00824837" w:rsidP="00FE5448">
            <w:pPr>
              <w:ind w:firstLine="0"/>
              <w:jc w:val="left"/>
              <w:rPr>
                <w:b w:val="0"/>
                <w:sz w:val="22"/>
                <w:szCs w:val="22"/>
                <w:highlight w:val="lightGray"/>
              </w:rPr>
            </w:pPr>
            <w:proofErr w:type="spellStart"/>
            <w:r w:rsidRPr="00824837">
              <w:rPr>
                <w:rFonts w:ascii="Times New Roman" w:hAnsi="Times New Roman" w:cs="Times New Roman"/>
                <w:b w:val="0"/>
                <w:bCs w:val="0"/>
                <w:sz w:val="22"/>
                <w:szCs w:val="22"/>
              </w:rPr>
              <w:t>Кемское</w:t>
            </w:r>
            <w:proofErr w:type="spellEnd"/>
            <w:r w:rsidRPr="00824837">
              <w:rPr>
                <w:rFonts w:ascii="Times New Roman" w:hAnsi="Times New Roman" w:cs="Times New Roman"/>
                <w:b w:val="0"/>
                <w:bCs w:val="0"/>
                <w:sz w:val="22"/>
                <w:szCs w:val="22"/>
              </w:rPr>
              <w:t xml:space="preserve"> сельское поселение</w:t>
            </w:r>
          </w:p>
        </w:tc>
        <w:tc>
          <w:tcPr>
            <w:tcW w:w="3178" w:type="dxa"/>
            <w:shd w:val="clear" w:color="auto" w:fill="auto"/>
          </w:tcPr>
          <w:p w:rsidR="00824837" w:rsidRPr="001C1608" w:rsidRDefault="00951AA3" w:rsidP="001C1608">
            <w:pPr>
              <w:rPr>
                <w:rFonts w:ascii="Times New Roman" w:hAnsi="Times New Roman" w:cs="Times New Roman"/>
                <w:b w:val="0"/>
                <w:sz w:val="22"/>
                <w:szCs w:val="22"/>
              </w:rPr>
            </w:pPr>
            <w:r>
              <w:rPr>
                <w:rFonts w:ascii="Times New Roman" w:hAnsi="Times New Roman" w:cs="Times New Roman"/>
                <w:b w:val="0"/>
                <w:sz w:val="22"/>
                <w:szCs w:val="22"/>
              </w:rPr>
              <w:t>30</w:t>
            </w:r>
          </w:p>
        </w:tc>
        <w:tc>
          <w:tcPr>
            <w:tcW w:w="3231" w:type="dxa"/>
            <w:shd w:val="clear" w:color="auto" w:fill="auto"/>
          </w:tcPr>
          <w:p w:rsidR="00824837" w:rsidRPr="001C1608" w:rsidRDefault="00951AA3">
            <w:pPr>
              <w:rPr>
                <w:rFonts w:ascii="Times New Roman" w:hAnsi="Times New Roman" w:cs="Times New Roman"/>
                <w:b w:val="0"/>
                <w:sz w:val="22"/>
                <w:szCs w:val="22"/>
              </w:rPr>
            </w:pPr>
            <w:r>
              <w:rPr>
                <w:rFonts w:ascii="Times New Roman" w:hAnsi="Times New Roman" w:cs="Times New Roman"/>
                <w:b w:val="0"/>
                <w:sz w:val="22"/>
                <w:szCs w:val="22"/>
              </w:rPr>
              <w:t>36</w:t>
            </w:r>
          </w:p>
        </w:tc>
      </w:tr>
      <w:tr w:rsidR="00824837" w:rsidRPr="001C1608" w:rsidTr="000F063B">
        <w:trPr>
          <w:jc w:val="center"/>
        </w:trPr>
        <w:tc>
          <w:tcPr>
            <w:tcW w:w="3686" w:type="dxa"/>
            <w:shd w:val="clear" w:color="auto" w:fill="auto"/>
          </w:tcPr>
          <w:p w:rsidR="00824837" w:rsidRPr="00824837" w:rsidRDefault="00824837" w:rsidP="00FE5448">
            <w:pPr>
              <w:ind w:firstLine="0"/>
              <w:jc w:val="left"/>
              <w:rPr>
                <w:rFonts w:ascii="Times New Roman" w:hAnsi="Times New Roman" w:cs="Times New Roman"/>
                <w:b w:val="0"/>
                <w:bCs w:val="0"/>
                <w:sz w:val="22"/>
                <w:szCs w:val="22"/>
              </w:rPr>
            </w:pPr>
            <w:proofErr w:type="spellStart"/>
            <w:r>
              <w:rPr>
                <w:rFonts w:ascii="Times New Roman" w:hAnsi="Times New Roman" w:cs="Times New Roman"/>
                <w:b w:val="0"/>
                <w:bCs w:val="0"/>
                <w:sz w:val="22"/>
                <w:szCs w:val="22"/>
              </w:rPr>
              <w:t>Краснополянское</w:t>
            </w:r>
            <w:proofErr w:type="spellEnd"/>
            <w:r>
              <w:rPr>
                <w:rFonts w:ascii="Times New Roman" w:hAnsi="Times New Roman" w:cs="Times New Roman"/>
                <w:b w:val="0"/>
                <w:bCs w:val="0"/>
                <w:sz w:val="22"/>
                <w:szCs w:val="22"/>
              </w:rPr>
              <w:t xml:space="preserve"> сельское поселение</w:t>
            </w:r>
          </w:p>
        </w:tc>
        <w:tc>
          <w:tcPr>
            <w:tcW w:w="3178" w:type="dxa"/>
            <w:shd w:val="clear" w:color="auto" w:fill="auto"/>
          </w:tcPr>
          <w:p w:rsidR="00824837" w:rsidRPr="001C1608" w:rsidRDefault="00951AA3" w:rsidP="001C1608">
            <w:pPr>
              <w:rPr>
                <w:rFonts w:ascii="Times New Roman" w:hAnsi="Times New Roman" w:cs="Times New Roman"/>
                <w:b w:val="0"/>
                <w:sz w:val="22"/>
                <w:szCs w:val="22"/>
              </w:rPr>
            </w:pPr>
            <w:r>
              <w:rPr>
                <w:rFonts w:ascii="Times New Roman" w:hAnsi="Times New Roman" w:cs="Times New Roman"/>
                <w:b w:val="0"/>
                <w:sz w:val="22"/>
                <w:szCs w:val="22"/>
              </w:rPr>
              <w:t>23</w:t>
            </w:r>
          </w:p>
        </w:tc>
        <w:tc>
          <w:tcPr>
            <w:tcW w:w="3231" w:type="dxa"/>
            <w:shd w:val="clear" w:color="auto" w:fill="auto"/>
          </w:tcPr>
          <w:p w:rsidR="00824837" w:rsidRPr="001C1608" w:rsidRDefault="00951AA3">
            <w:pPr>
              <w:rPr>
                <w:rFonts w:ascii="Times New Roman" w:hAnsi="Times New Roman" w:cs="Times New Roman"/>
                <w:b w:val="0"/>
                <w:sz w:val="22"/>
                <w:szCs w:val="22"/>
              </w:rPr>
            </w:pPr>
            <w:r>
              <w:rPr>
                <w:rFonts w:ascii="Times New Roman" w:hAnsi="Times New Roman" w:cs="Times New Roman"/>
                <w:b w:val="0"/>
                <w:sz w:val="22"/>
                <w:szCs w:val="22"/>
              </w:rPr>
              <w:t>28</w:t>
            </w:r>
          </w:p>
        </w:tc>
      </w:tr>
      <w:tr w:rsidR="00824837" w:rsidRPr="001C1608" w:rsidTr="000F063B">
        <w:trPr>
          <w:jc w:val="center"/>
        </w:trPr>
        <w:tc>
          <w:tcPr>
            <w:tcW w:w="3686" w:type="dxa"/>
            <w:shd w:val="clear" w:color="auto" w:fill="auto"/>
          </w:tcPr>
          <w:p w:rsidR="00824837" w:rsidRDefault="00824837" w:rsidP="00FE5448">
            <w:pPr>
              <w:ind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Сельское поселение Никольское</w:t>
            </w:r>
          </w:p>
        </w:tc>
        <w:tc>
          <w:tcPr>
            <w:tcW w:w="3178" w:type="dxa"/>
            <w:shd w:val="clear" w:color="auto" w:fill="auto"/>
          </w:tcPr>
          <w:p w:rsidR="00824837" w:rsidRPr="001C1608" w:rsidRDefault="00951AA3" w:rsidP="001C1608">
            <w:pPr>
              <w:rPr>
                <w:rFonts w:ascii="Times New Roman" w:hAnsi="Times New Roman" w:cs="Times New Roman"/>
                <w:b w:val="0"/>
                <w:sz w:val="22"/>
                <w:szCs w:val="22"/>
              </w:rPr>
            </w:pPr>
            <w:r>
              <w:rPr>
                <w:rFonts w:ascii="Times New Roman" w:hAnsi="Times New Roman" w:cs="Times New Roman"/>
                <w:b w:val="0"/>
                <w:sz w:val="22"/>
                <w:szCs w:val="22"/>
              </w:rPr>
              <w:t>15</w:t>
            </w:r>
          </w:p>
        </w:tc>
        <w:tc>
          <w:tcPr>
            <w:tcW w:w="3231" w:type="dxa"/>
            <w:shd w:val="clear" w:color="auto" w:fill="auto"/>
          </w:tcPr>
          <w:p w:rsidR="00824837" w:rsidRPr="001C1608" w:rsidRDefault="00951AA3">
            <w:pPr>
              <w:rPr>
                <w:rFonts w:ascii="Times New Roman" w:hAnsi="Times New Roman" w:cs="Times New Roman"/>
                <w:b w:val="0"/>
                <w:sz w:val="22"/>
                <w:szCs w:val="22"/>
              </w:rPr>
            </w:pPr>
            <w:r>
              <w:rPr>
                <w:rFonts w:ascii="Times New Roman" w:hAnsi="Times New Roman" w:cs="Times New Roman"/>
                <w:b w:val="0"/>
                <w:sz w:val="22"/>
                <w:szCs w:val="22"/>
              </w:rPr>
              <w:t>19</w:t>
            </w:r>
          </w:p>
        </w:tc>
      </w:tr>
      <w:tr w:rsidR="00824837" w:rsidRPr="001C1608" w:rsidTr="000F063B">
        <w:trPr>
          <w:jc w:val="center"/>
        </w:trPr>
        <w:tc>
          <w:tcPr>
            <w:tcW w:w="3686" w:type="dxa"/>
            <w:shd w:val="clear" w:color="auto" w:fill="auto"/>
          </w:tcPr>
          <w:p w:rsidR="00824837" w:rsidRDefault="00824837" w:rsidP="00FE5448">
            <w:pPr>
              <w:ind w:firstLine="0"/>
              <w:jc w:val="left"/>
              <w:rPr>
                <w:rFonts w:ascii="Times New Roman" w:hAnsi="Times New Roman" w:cs="Times New Roman"/>
                <w:b w:val="0"/>
                <w:bCs w:val="0"/>
                <w:sz w:val="22"/>
                <w:szCs w:val="22"/>
              </w:rPr>
            </w:pPr>
            <w:proofErr w:type="spellStart"/>
            <w:r>
              <w:rPr>
                <w:rFonts w:ascii="Times New Roman" w:hAnsi="Times New Roman" w:cs="Times New Roman"/>
                <w:b w:val="0"/>
                <w:bCs w:val="0"/>
                <w:sz w:val="22"/>
                <w:szCs w:val="22"/>
              </w:rPr>
              <w:t>Пермасское</w:t>
            </w:r>
            <w:proofErr w:type="spellEnd"/>
            <w:r>
              <w:rPr>
                <w:rFonts w:ascii="Times New Roman" w:hAnsi="Times New Roman" w:cs="Times New Roman"/>
                <w:b w:val="0"/>
                <w:bCs w:val="0"/>
                <w:sz w:val="22"/>
                <w:szCs w:val="22"/>
              </w:rPr>
              <w:t xml:space="preserve"> сельское поселение</w:t>
            </w:r>
          </w:p>
        </w:tc>
        <w:tc>
          <w:tcPr>
            <w:tcW w:w="3178" w:type="dxa"/>
            <w:shd w:val="clear" w:color="auto" w:fill="auto"/>
          </w:tcPr>
          <w:p w:rsidR="00824837" w:rsidRPr="001C1608" w:rsidRDefault="00951AA3" w:rsidP="001C1608">
            <w:pPr>
              <w:rPr>
                <w:rFonts w:ascii="Times New Roman" w:hAnsi="Times New Roman" w:cs="Times New Roman"/>
                <w:b w:val="0"/>
                <w:sz w:val="22"/>
                <w:szCs w:val="22"/>
              </w:rPr>
            </w:pPr>
            <w:r>
              <w:rPr>
                <w:rFonts w:ascii="Times New Roman" w:hAnsi="Times New Roman" w:cs="Times New Roman"/>
                <w:b w:val="0"/>
                <w:sz w:val="22"/>
                <w:szCs w:val="22"/>
              </w:rPr>
              <w:t>22</w:t>
            </w:r>
          </w:p>
        </w:tc>
        <w:tc>
          <w:tcPr>
            <w:tcW w:w="3231" w:type="dxa"/>
            <w:shd w:val="clear" w:color="auto" w:fill="auto"/>
          </w:tcPr>
          <w:p w:rsidR="00824837" w:rsidRPr="001C1608" w:rsidRDefault="00951AA3">
            <w:pPr>
              <w:rPr>
                <w:rFonts w:ascii="Times New Roman" w:hAnsi="Times New Roman" w:cs="Times New Roman"/>
                <w:b w:val="0"/>
                <w:sz w:val="22"/>
                <w:szCs w:val="22"/>
              </w:rPr>
            </w:pPr>
            <w:r>
              <w:rPr>
                <w:rFonts w:ascii="Times New Roman" w:hAnsi="Times New Roman" w:cs="Times New Roman"/>
                <w:b w:val="0"/>
                <w:sz w:val="22"/>
                <w:szCs w:val="22"/>
              </w:rPr>
              <w:t>27</w:t>
            </w:r>
          </w:p>
        </w:tc>
      </w:tr>
      <w:tr w:rsidR="00824837" w:rsidRPr="001C1608" w:rsidTr="000F063B">
        <w:trPr>
          <w:jc w:val="center"/>
        </w:trPr>
        <w:tc>
          <w:tcPr>
            <w:tcW w:w="3686" w:type="dxa"/>
            <w:shd w:val="clear" w:color="auto" w:fill="auto"/>
          </w:tcPr>
          <w:p w:rsidR="00824837" w:rsidRPr="001C1608" w:rsidRDefault="00824837" w:rsidP="00FE5448">
            <w:pPr>
              <w:pStyle w:val="af1"/>
              <w:widowControl w:val="0"/>
              <w:spacing w:before="0" w:beforeAutospacing="0" w:after="0" w:afterAutospacing="0" w:line="239" w:lineRule="auto"/>
              <w:rPr>
                <w:rFonts w:ascii="Times New Roman" w:hAnsi="Times New Roman" w:cs="Times New Roman"/>
                <w:sz w:val="22"/>
                <w:szCs w:val="22"/>
              </w:rPr>
            </w:pPr>
            <w:r w:rsidRPr="001C1608">
              <w:rPr>
                <w:rFonts w:ascii="Times New Roman" w:hAnsi="Times New Roman" w:cs="Times New Roman"/>
                <w:sz w:val="22"/>
                <w:szCs w:val="22"/>
              </w:rPr>
              <w:t>Всего по</w:t>
            </w:r>
            <w:r>
              <w:rPr>
                <w:rFonts w:ascii="Times New Roman" w:hAnsi="Times New Roman" w:cs="Times New Roman"/>
                <w:sz w:val="22"/>
                <w:szCs w:val="22"/>
              </w:rPr>
              <w:t xml:space="preserve"> Никольскому</w:t>
            </w:r>
            <w:r w:rsidRPr="001C1608">
              <w:rPr>
                <w:rFonts w:ascii="Times New Roman" w:hAnsi="Times New Roman" w:cs="Times New Roman"/>
                <w:sz w:val="22"/>
                <w:szCs w:val="22"/>
              </w:rPr>
              <w:t xml:space="preserve"> району:</w:t>
            </w:r>
          </w:p>
        </w:tc>
        <w:tc>
          <w:tcPr>
            <w:tcW w:w="3178" w:type="dxa"/>
            <w:shd w:val="clear" w:color="auto" w:fill="auto"/>
          </w:tcPr>
          <w:p w:rsidR="00824837" w:rsidRPr="001C1608" w:rsidRDefault="00951AA3" w:rsidP="001C1608">
            <w:r>
              <w:rPr>
                <w:rFonts w:ascii="Times New Roman" w:hAnsi="Times New Roman" w:cs="Times New Roman"/>
                <w:b w:val="0"/>
                <w:sz w:val="22"/>
                <w:szCs w:val="22"/>
              </w:rPr>
              <w:t>44</w:t>
            </w:r>
          </w:p>
        </w:tc>
        <w:tc>
          <w:tcPr>
            <w:tcW w:w="3231" w:type="dxa"/>
            <w:shd w:val="clear" w:color="auto" w:fill="auto"/>
          </w:tcPr>
          <w:p w:rsidR="00824837" w:rsidRPr="00951AA3" w:rsidRDefault="00951AA3">
            <w:pPr>
              <w:rPr>
                <w:rFonts w:ascii="Times New Roman" w:hAnsi="Times New Roman" w:cs="Times New Roman"/>
                <w:b w:val="0"/>
                <w:sz w:val="22"/>
                <w:szCs w:val="22"/>
              </w:rPr>
            </w:pPr>
            <w:r w:rsidRPr="00951AA3">
              <w:rPr>
                <w:rFonts w:ascii="Times New Roman" w:hAnsi="Times New Roman" w:cs="Times New Roman"/>
                <w:b w:val="0"/>
                <w:sz w:val="22"/>
                <w:szCs w:val="22"/>
              </w:rPr>
              <w:t>54</w:t>
            </w:r>
          </w:p>
        </w:tc>
      </w:tr>
    </w:tbl>
    <w:p w:rsidR="000C68A9" w:rsidRPr="001C1608" w:rsidRDefault="000C68A9" w:rsidP="000C68A9">
      <w:pPr>
        <w:tabs>
          <w:tab w:val="left" w:pos="708"/>
        </w:tabs>
        <w:spacing w:line="239" w:lineRule="auto"/>
        <w:ind w:firstLine="709"/>
        <w:rPr>
          <w:rFonts w:ascii="Times New Roman" w:hAnsi="Times New Roman" w:cs="Times New Roman"/>
          <w:b w:val="0"/>
          <w:sz w:val="24"/>
          <w:szCs w:val="24"/>
        </w:rPr>
      </w:pPr>
    </w:p>
    <w:p w:rsidR="000C68A9" w:rsidRPr="001C1608" w:rsidRDefault="000C68A9" w:rsidP="000C68A9">
      <w:pPr>
        <w:spacing w:line="239" w:lineRule="auto"/>
        <w:ind w:firstLine="709"/>
        <w:outlineLvl w:val="0"/>
        <w:rPr>
          <w:rFonts w:ascii="Times New Roman" w:hAnsi="Times New Roman" w:cs="Times New Roman"/>
          <w:b w:val="0"/>
          <w:sz w:val="24"/>
          <w:szCs w:val="24"/>
        </w:rPr>
      </w:pPr>
      <w:r w:rsidRPr="001C1608">
        <w:rPr>
          <w:rFonts w:ascii="Times New Roman" w:hAnsi="Times New Roman" w:cs="Times New Roman"/>
          <w:b w:val="0"/>
          <w:sz w:val="24"/>
          <w:szCs w:val="24"/>
        </w:rPr>
        <w:t>Таким образом, рекомендуемая обеспеченность дошкольными образовательными организациями населения</w:t>
      </w:r>
      <w:r w:rsidR="00824837">
        <w:rPr>
          <w:rFonts w:ascii="Times New Roman" w:hAnsi="Times New Roman" w:cs="Times New Roman"/>
          <w:b w:val="0"/>
          <w:sz w:val="24"/>
          <w:szCs w:val="24"/>
        </w:rPr>
        <w:t xml:space="preserve"> Никольского</w:t>
      </w:r>
      <w:r w:rsidRPr="001C1608">
        <w:rPr>
          <w:rFonts w:ascii="Times New Roman" w:hAnsi="Times New Roman" w:cs="Times New Roman"/>
          <w:b w:val="0"/>
          <w:sz w:val="24"/>
          <w:szCs w:val="24"/>
        </w:rPr>
        <w:t xml:space="preserve"> района составит </w:t>
      </w:r>
      <w:r w:rsidR="0046265B">
        <w:rPr>
          <w:rFonts w:ascii="Times New Roman" w:hAnsi="Times New Roman" w:cs="Times New Roman"/>
          <w:b w:val="0"/>
          <w:sz w:val="24"/>
          <w:szCs w:val="24"/>
        </w:rPr>
        <w:t>44-54</w:t>
      </w:r>
      <w:r w:rsidRPr="001C1608">
        <w:rPr>
          <w:rFonts w:ascii="Times New Roman" w:hAnsi="Times New Roman" w:cs="Times New Roman"/>
          <w:b w:val="0"/>
          <w:sz w:val="24"/>
          <w:szCs w:val="24"/>
        </w:rPr>
        <w:t xml:space="preserve"> мест / 1 000 чел., в том числе:</w:t>
      </w:r>
    </w:p>
    <w:p w:rsidR="0046265B" w:rsidRPr="003B07A0" w:rsidRDefault="0046265B" w:rsidP="0046265B">
      <w:pPr>
        <w:spacing w:line="239" w:lineRule="auto"/>
        <w:ind w:firstLine="709"/>
        <w:outlineLvl w:val="0"/>
        <w:rPr>
          <w:rFonts w:ascii="Times New Roman" w:hAnsi="Times New Roman" w:cs="Times New Roman"/>
          <w:b w:val="0"/>
          <w:sz w:val="24"/>
          <w:szCs w:val="24"/>
        </w:rPr>
      </w:pPr>
      <w:r w:rsidRPr="003B07A0">
        <w:rPr>
          <w:rFonts w:ascii="Times New Roman" w:hAnsi="Times New Roman" w:cs="Times New Roman"/>
          <w:b w:val="0"/>
          <w:sz w:val="24"/>
          <w:szCs w:val="24"/>
        </w:rPr>
        <w:t xml:space="preserve">- для городского поселения </w:t>
      </w:r>
      <w:r w:rsidRPr="00DA2C2E">
        <w:rPr>
          <w:rFonts w:ascii="Times New Roman" w:hAnsi="Times New Roman" w:cs="Times New Roman"/>
          <w:b w:val="0"/>
          <w:sz w:val="22"/>
          <w:szCs w:val="22"/>
        </w:rPr>
        <w:t>МО г. Никольск</w:t>
      </w:r>
      <w:r w:rsidRPr="00DA2C2E">
        <w:rPr>
          <w:rFonts w:ascii="Times New Roman" w:hAnsi="Times New Roman" w:cs="Times New Roman"/>
          <w:b w:val="0"/>
          <w:sz w:val="24"/>
          <w:szCs w:val="24"/>
        </w:rPr>
        <w:t xml:space="preserve"> </w:t>
      </w:r>
      <w:r w:rsidRPr="003B07A0">
        <w:rPr>
          <w:rFonts w:ascii="Times New Roman" w:hAnsi="Times New Roman" w:cs="Times New Roman"/>
          <w:b w:val="0"/>
          <w:sz w:val="24"/>
          <w:szCs w:val="24"/>
        </w:rPr>
        <w:t xml:space="preserve">– </w:t>
      </w:r>
      <w:r>
        <w:rPr>
          <w:rFonts w:ascii="Times New Roman" w:hAnsi="Times New Roman" w:cs="Times New Roman"/>
          <w:b w:val="0"/>
          <w:sz w:val="24"/>
          <w:szCs w:val="24"/>
        </w:rPr>
        <w:t>78-94</w:t>
      </w:r>
      <w:r w:rsidRPr="003B07A0">
        <w:rPr>
          <w:rFonts w:ascii="Times New Roman" w:hAnsi="Times New Roman" w:cs="Times New Roman"/>
          <w:b w:val="0"/>
          <w:sz w:val="24"/>
          <w:szCs w:val="24"/>
        </w:rPr>
        <w:t xml:space="preserve"> мест</w:t>
      </w:r>
      <w:r>
        <w:rPr>
          <w:rFonts w:ascii="Times New Roman" w:hAnsi="Times New Roman" w:cs="Times New Roman"/>
          <w:b w:val="0"/>
          <w:sz w:val="24"/>
          <w:szCs w:val="24"/>
        </w:rPr>
        <w:t>а</w:t>
      </w:r>
      <w:r w:rsidRPr="003B07A0">
        <w:rPr>
          <w:rFonts w:ascii="Times New Roman" w:hAnsi="Times New Roman" w:cs="Times New Roman"/>
          <w:b w:val="0"/>
          <w:sz w:val="24"/>
          <w:szCs w:val="24"/>
        </w:rPr>
        <w:t xml:space="preserve"> на 1000 чел.;  </w:t>
      </w:r>
    </w:p>
    <w:p w:rsidR="0046265B" w:rsidRPr="003B07A0" w:rsidRDefault="0046265B" w:rsidP="0046265B">
      <w:pPr>
        <w:spacing w:line="239" w:lineRule="auto"/>
        <w:ind w:firstLine="709"/>
        <w:outlineLvl w:val="0"/>
        <w:rPr>
          <w:rFonts w:ascii="Times New Roman" w:hAnsi="Times New Roman" w:cs="Times New Roman"/>
          <w:b w:val="0"/>
          <w:sz w:val="24"/>
          <w:szCs w:val="24"/>
        </w:rPr>
      </w:pPr>
      <w:r w:rsidRPr="003B07A0">
        <w:rPr>
          <w:rFonts w:ascii="Times New Roman" w:hAnsi="Times New Roman" w:cs="Times New Roman"/>
          <w:b w:val="0"/>
          <w:sz w:val="24"/>
          <w:szCs w:val="24"/>
        </w:rPr>
        <w:t xml:space="preserve">- для сельских поселений – </w:t>
      </w:r>
      <w:r>
        <w:rPr>
          <w:rFonts w:ascii="Times New Roman" w:hAnsi="Times New Roman" w:cs="Times New Roman"/>
          <w:b w:val="0"/>
          <w:sz w:val="24"/>
          <w:szCs w:val="24"/>
        </w:rPr>
        <w:t>23-28</w:t>
      </w:r>
      <w:r w:rsidRPr="003B07A0">
        <w:rPr>
          <w:rFonts w:ascii="Times New Roman" w:hAnsi="Times New Roman" w:cs="Times New Roman"/>
          <w:b w:val="0"/>
          <w:sz w:val="24"/>
          <w:szCs w:val="24"/>
        </w:rPr>
        <w:t xml:space="preserve"> места на 1000 чел., </w:t>
      </w:r>
    </w:p>
    <w:p w:rsidR="0046265B" w:rsidRPr="003B07A0" w:rsidRDefault="0046265B" w:rsidP="0046265B">
      <w:pPr>
        <w:spacing w:line="239" w:lineRule="auto"/>
        <w:ind w:firstLine="709"/>
        <w:outlineLvl w:val="0"/>
        <w:rPr>
          <w:rFonts w:ascii="Times New Roman" w:hAnsi="Times New Roman" w:cs="Times New Roman"/>
          <w:b w:val="0"/>
          <w:sz w:val="24"/>
          <w:szCs w:val="24"/>
        </w:rPr>
      </w:pPr>
      <w:r w:rsidRPr="003B07A0">
        <w:rPr>
          <w:rFonts w:ascii="Times New Roman" w:hAnsi="Times New Roman" w:cs="Times New Roman"/>
          <w:b w:val="0"/>
          <w:sz w:val="24"/>
          <w:szCs w:val="24"/>
        </w:rPr>
        <w:t xml:space="preserve">  из них:</w:t>
      </w:r>
    </w:p>
    <w:p w:rsidR="0046265B" w:rsidRPr="00DA2C2E" w:rsidRDefault="0046265B" w:rsidP="0046265B">
      <w:pPr>
        <w:spacing w:line="239" w:lineRule="auto"/>
        <w:ind w:firstLine="851"/>
        <w:rPr>
          <w:rFonts w:ascii="Times New Roman" w:hAnsi="Times New Roman" w:cs="Times New Roman"/>
          <w:b w:val="0"/>
          <w:i/>
          <w:sz w:val="24"/>
          <w:szCs w:val="24"/>
        </w:rPr>
      </w:pPr>
      <w:r w:rsidRPr="00DA2C2E">
        <w:rPr>
          <w:rFonts w:ascii="Times New Roman" w:hAnsi="Times New Roman" w:cs="Times New Roman"/>
          <w:b w:val="0"/>
          <w:sz w:val="24"/>
          <w:szCs w:val="24"/>
        </w:rPr>
        <w:t xml:space="preserve">- </w:t>
      </w:r>
      <w:proofErr w:type="spellStart"/>
      <w:r w:rsidRPr="00DA2C2E">
        <w:rPr>
          <w:rFonts w:ascii="Times New Roman" w:hAnsi="Times New Roman" w:cs="Times New Roman"/>
          <w:b w:val="0"/>
          <w:bCs w:val="0"/>
          <w:sz w:val="22"/>
          <w:szCs w:val="22"/>
        </w:rPr>
        <w:t>Аргуновское</w:t>
      </w:r>
      <w:proofErr w:type="spellEnd"/>
      <w:r w:rsidRPr="00DA2C2E">
        <w:rPr>
          <w:rFonts w:ascii="Times New Roman" w:hAnsi="Times New Roman" w:cs="Times New Roman"/>
          <w:b w:val="0"/>
          <w:bCs w:val="0"/>
          <w:sz w:val="22"/>
          <w:szCs w:val="22"/>
        </w:rPr>
        <w:t xml:space="preserve"> сельское поселение</w:t>
      </w:r>
      <w:r w:rsidRPr="00DA2C2E">
        <w:rPr>
          <w:rFonts w:ascii="Times New Roman" w:hAnsi="Times New Roman" w:cs="Times New Roman"/>
          <w:b w:val="0"/>
          <w:sz w:val="24"/>
          <w:szCs w:val="24"/>
        </w:rPr>
        <w:t xml:space="preserve"> – </w:t>
      </w:r>
      <w:r>
        <w:rPr>
          <w:rFonts w:ascii="Times New Roman" w:hAnsi="Times New Roman" w:cs="Times New Roman"/>
          <w:b w:val="0"/>
          <w:sz w:val="24"/>
          <w:szCs w:val="24"/>
        </w:rPr>
        <w:t>37-44</w:t>
      </w:r>
      <w:r w:rsidRPr="00DA2C2E">
        <w:rPr>
          <w:rFonts w:ascii="Times New Roman" w:hAnsi="Times New Roman" w:cs="Times New Roman"/>
          <w:b w:val="0"/>
          <w:sz w:val="24"/>
          <w:szCs w:val="24"/>
        </w:rPr>
        <w:t xml:space="preserve"> места на 1000 чел.;</w:t>
      </w:r>
      <w:r w:rsidRPr="00DA2C2E">
        <w:rPr>
          <w:rFonts w:ascii="Times New Roman" w:hAnsi="Times New Roman" w:cs="Times New Roman"/>
          <w:b w:val="0"/>
          <w:i/>
          <w:sz w:val="24"/>
          <w:szCs w:val="24"/>
        </w:rPr>
        <w:t xml:space="preserve"> </w:t>
      </w:r>
    </w:p>
    <w:p w:rsidR="0046265B" w:rsidRPr="00DA2C2E" w:rsidRDefault="0046265B" w:rsidP="0046265B">
      <w:pPr>
        <w:spacing w:line="239" w:lineRule="auto"/>
        <w:ind w:firstLine="851"/>
        <w:rPr>
          <w:rFonts w:ascii="Times New Roman" w:hAnsi="Times New Roman" w:cs="Times New Roman"/>
          <w:b w:val="0"/>
          <w:sz w:val="24"/>
          <w:szCs w:val="24"/>
        </w:rPr>
      </w:pPr>
      <w:r w:rsidRPr="00DA2C2E">
        <w:rPr>
          <w:rFonts w:ascii="Times New Roman" w:hAnsi="Times New Roman" w:cs="Times New Roman"/>
          <w:b w:val="0"/>
          <w:sz w:val="24"/>
          <w:szCs w:val="24"/>
        </w:rPr>
        <w:t xml:space="preserve">- </w:t>
      </w:r>
      <w:proofErr w:type="spellStart"/>
      <w:r w:rsidRPr="00DA2C2E">
        <w:rPr>
          <w:rFonts w:ascii="Times New Roman" w:hAnsi="Times New Roman" w:cs="Times New Roman"/>
          <w:b w:val="0"/>
          <w:bCs w:val="0"/>
          <w:sz w:val="22"/>
          <w:szCs w:val="22"/>
        </w:rPr>
        <w:t>Завражское</w:t>
      </w:r>
      <w:proofErr w:type="spellEnd"/>
      <w:r w:rsidRPr="00DA2C2E">
        <w:rPr>
          <w:rFonts w:ascii="Times New Roman" w:hAnsi="Times New Roman" w:cs="Times New Roman"/>
          <w:b w:val="0"/>
          <w:bCs w:val="0"/>
          <w:sz w:val="22"/>
          <w:szCs w:val="22"/>
        </w:rPr>
        <w:t xml:space="preserve"> сельское поселение</w:t>
      </w:r>
      <w:r w:rsidRPr="00DA2C2E">
        <w:rPr>
          <w:rFonts w:ascii="Times New Roman" w:hAnsi="Times New Roman" w:cs="Times New Roman"/>
          <w:b w:val="0"/>
          <w:sz w:val="24"/>
          <w:szCs w:val="24"/>
        </w:rPr>
        <w:t xml:space="preserve"> – </w:t>
      </w:r>
      <w:r w:rsidR="00D93106">
        <w:rPr>
          <w:rFonts w:ascii="Times New Roman" w:hAnsi="Times New Roman" w:cs="Times New Roman"/>
          <w:b w:val="0"/>
          <w:sz w:val="24"/>
          <w:szCs w:val="24"/>
        </w:rPr>
        <w:t>27-33</w:t>
      </w:r>
      <w:r w:rsidRPr="00DA2C2E">
        <w:rPr>
          <w:rFonts w:ascii="Times New Roman" w:hAnsi="Times New Roman" w:cs="Times New Roman"/>
          <w:b w:val="0"/>
          <w:sz w:val="24"/>
          <w:szCs w:val="24"/>
        </w:rPr>
        <w:t xml:space="preserve"> мест на 1000 чел.;</w:t>
      </w:r>
    </w:p>
    <w:p w:rsidR="0046265B" w:rsidRPr="00DA2C2E" w:rsidRDefault="0046265B" w:rsidP="0046265B">
      <w:pPr>
        <w:spacing w:line="239" w:lineRule="auto"/>
        <w:ind w:firstLine="851"/>
        <w:rPr>
          <w:rFonts w:ascii="Times New Roman" w:hAnsi="Times New Roman" w:cs="Times New Roman"/>
          <w:b w:val="0"/>
          <w:sz w:val="24"/>
          <w:szCs w:val="24"/>
        </w:rPr>
      </w:pPr>
      <w:r w:rsidRPr="00DA2C2E">
        <w:rPr>
          <w:rFonts w:ascii="Times New Roman" w:hAnsi="Times New Roman" w:cs="Times New Roman"/>
          <w:b w:val="0"/>
          <w:sz w:val="24"/>
          <w:szCs w:val="24"/>
        </w:rPr>
        <w:t xml:space="preserve">- </w:t>
      </w:r>
      <w:proofErr w:type="spellStart"/>
      <w:r w:rsidRPr="00DA2C2E">
        <w:rPr>
          <w:rFonts w:ascii="Times New Roman" w:hAnsi="Times New Roman" w:cs="Times New Roman"/>
          <w:b w:val="0"/>
          <w:bCs w:val="0"/>
          <w:sz w:val="22"/>
          <w:szCs w:val="22"/>
        </w:rPr>
        <w:t>Зеленцовское</w:t>
      </w:r>
      <w:proofErr w:type="spellEnd"/>
      <w:r w:rsidRPr="00DA2C2E">
        <w:rPr>
          <w:rFonts w:ascii="Times New Roman" w:hAnsi="Times New Roman" w:cs="Times New Roman"/>
          <w:b w:val="0"/>
          <w:bCs w:val="0"/>
          <w:sz w:val="22"/>
          <w:szCs w:val="22"/>
        </w:rPr>
        <w:t xml:space="preserve"> сельское поселение</w:t>
      </w:r>
      <w:r w:rsidR="00224B76">
        <w:rPr>
          <w:rFonts w:ascii="Times New Roman" w:hAnsi="Times New Roman" w:cs="Times New Roman"/>
          <w:b w:val="0"/>
          <w:sz w:val="24"/>
          <w:szCs w:val="24"/>
        </w:rPr>
        <w:t xml:space="preserve"> – </w:t>
      </w:r>
      <w:r w:rsidRPr="00DA2C2E">
        <w:rPr>
          <w:rFonts w:ascii="Times New Roman" w:hAnsi="Times New Roman" w:cs="Times New Roman"/>
          <w:b w:val="0"/>
          <w:sz w:val="24"/>
          <w:szCs w:val="24"/>
        </w:rPr>
        <w:t>9</w:t>
      </w:r>
      <w:r w:rsidR="00224B76">
        <w:rPr>
          <w:rFonts w:ascii="Times New Roman" w:hAnsi="Times New Roman" w:cs="Times New Roman"/>
          <w:b w:val="0"/>
          <w:sz w:val="24"/>
          <w:szCs w:val="24"/>
        </w:rPr>
        <w:t>-11</w:t>
      </w:r>
      <w:r w:rsidRPr="00DA2C2E">
        <w:rPr>
          <w:rFonts w:ascii="Times New Roman" w:hAnsi="Times New Roman" w:cs="Times New Roman"/>
          <w:b w:val="0"/>
          <w:sz w:val="24"/>
          <w:szCs w:val="24"/>
        </w:rPr>
        <w:t xml:space="preserve"> мест на 1000 чел.;</w:t>
      </w:r>
      <w:r w:rsidRPr="00DA2C2E">
        <w:rPr>
          <w:rFonts w:ascii="Times New Roman" w:hAnsi="Times New Roman" w:cs="Times New Roman"/>
          <w:b w:val="0"/>
          <w:i/>
          <w:sz w:val="24"/>
          <w:szCs w:val="24"/>
        </w:rPr>
        <w:t xml:space="preserve"> </w:t>
      </w:r>
    </w:p>
    <w:p w:rsidR="0046265B" w:rsidRDefault="0046265B" w:rsidP="0046265B">
      <w:pPr>
        <w:pStyle w:val="af1"/>
        <w:widowControl w:val="0"/>
        <w:spacing w:before="0" w:beforeAutospacing="0" w:after="0" w:afterAutospacing="0" w:line="239" w:lineRule="auto"/>
        <w:ind w:firstLine="851"/>
        <w:jc w:val="both"/>
        <w:rPr>
          <w:rFonts w:ascii="Times New Roman" w:hAnsi="Times New Roman" w:cs="Times New Roman"/>
          <w:i/>
        </w:rPr>
      </w:pPr>
      <w:r w:rsidRPr="00DA2C2E">
        <w:rPr>
          <w:rFonts w:ascii="Times New Roman" w:hAnsi="Times New Roman" w:cs="Times New Roman"/>
        </w:rPr>
        <w:t xml:space="preserve">- </w:t>
      </w:r>
      <w:proofErr w:type="spellStart"/>
      <w:r w:rsidRPr="00DA2C2E">
        <w:rPr>
          <w:rFonts w:ascii="Times New Roman" w:hAnsi="Times New Roman" w:cs="Times New Roman"/>
          <w:bCs/>
          <w:sz w:val="22"/>
          <w:szCs w:val="22"/>
        </w:rPr>
        <w:t>Кемское</w:t>
      </w:r>
      <w:proofErr w:type="spellEnd"/>
      <w:r w:rsidRPr="00DA2C2E">
        <w:rPr>
          <w:rFonts w:ascii="Times New Roman" w:hAnsi="Times New Roman" w:cs="Times New Roman"/>
          <w:bCs/>
          <w:sz w:val="22"/>
          <w:szCs w:val="22"/>
        </w:rPr>
        <w:t xml:space="preserve"> сельское поселение</w:t>
      </w:r>
      <w:r w:rsidRPr="00DA2C2E">
        <w:rPr>
          <w:rFonts w:ascii="Times New Roman" w:hAnsi="Times New Roman" w:cs="Times New Roman"/>
        </w:rPr>
        <w:t xml:space="preserve"> – </w:t>
      </w:r>
      <w:r w:rsidR="00224B76">
        <w:rPr>
          <w:rFonts w:ascii="Times New Roman" w:hAnsi="Times New Roman" w:cs="Times New Roman"/>
        </w:rPr>
        <w:t>30-36</w:t>
      </w:r>
      <w:r w:rsidRPr="00DA2C2E">
        <w:rPr>
          <w:rFonts w:ascii="Times New Roman" w:hAnsi="Times New Roman" w:cs="Times New Roman"/>
        </w:rPr>
        <w:t xml:space="preserve"> мест</w:t>
      </w:r>
      <w:r>
        <w:rPr>
          <w:rFonts w:ascii="Times New Roman" w:hAnsi="Times New Roman" w:cs="Times New Roman"/>
        </w:rPr>
        <w:t>а</w:t>
      </w:r>
      <w:r w:rsidRPr="00DA2C2E">
        <w:rPr>
          <w:rFonts w:ascii="Times New Roman" w:hAnsi="Times New Roman" w:cs="Times New Roman"/>
        </w:rPr>
        <w:t xml:space="preserve"> на 1000 чел.</w:t>
      </w:r>
      <w:r w:rsidRPr="00DA2C2E">
        <w:rPr>
          <w:rFonts w:ascii="Times New Roman" w:hAnsi="Times New Roman" w:cs="Times New Roman"/>
          <w:i/>
        </w:rPr>
        <w:t xml:space="preserve"> </w:t>
      </w:r>
    </w:p>
    <w:p w:rsidR="0046265B" w:rsidRPr="00DA2C2E" w:rsidRDefault="0046265B" w:rsidP="0046265B">
      <w:pPr>
        <w:spacing w:line="239" w:lineRule="auto"/>
        <w:ind w:firstLine="851"/>
        <w:rPr>
          <w:rFonts w:ascii="Times New Roman" w:hAnsi="Times New Roman" w:cs="Times New Roman"/>
          <w:b w:val="0"/>
          <w:sz w:val="24"/>
          <w:szCs w:val="24"/>
        </w:rPr>
      </w:pPr>
      <w:r w:rsidRPr="00DA2C2E">
        <w:rPr>
          <w:rFonts w:ascii="Times New Roman" w:hAnsi="Times New Roman" w:cs="Times New Roman"/>
          <w:b w:val="0"/>
          <w:sz w:val="24"/>
          <w:szCs w:val="24"/>
        </w:rPr>
        <w:t xml:space="preserve">- </w:t>
      </w:r>
      <w:proofErr w:type="spellStart"/>
      <w:r>
        <w:rPr>
          <w:rFonts w:ascii="Times New Roman" w:hAnsi="Times New Roman" w:cs="Times New Roman"/>
          <w:b w:val="0"/>
          <w:bCs w:val="0"/>
          <w:sz w:val="22"/>
          <w:szCs w:val="22"/>
        </w:rPr>
        <w:t>Краснополянское</w:t>
      </w:r>
      <w:proofErr w:type="spellEnd"/>
      <w:r w:rsidRPr="00DA2C2E">
        <w:rPr>
          <w:rFonts w:ascii="Times New Roman" w:hAnsi="Times New Roman" w:cs="Times New Roman"/>
          <w:b w:val="0"/>
          <w:bCs w:val="0"/>
          <w:sz w:val="22"/>
          <w:szCs w:val="22"/>
        </w:rPr>
        <w:t xml:space="preserve"> сельское поселение</w:t>
      </w:r>
      <w:r w:rsidRPr="00DA2C2E">
        <w:rPr>
          <w:rFonts w:ascii="Times New Roman" w:hAnsi="Times New Roman" w:cs="Times New Roman"/>
          <w:b w:val="0"/>
          <w:sz w:val="24"/>
          <w:szCs w:val="24"/>
        </w:rPr>
        <w:t xml:space="preserve"> – </w:t>
      </w:r>
      <w:r w:rsidR="00224B76">
        <w:rPr>
          <w:rFonts w:ascii="Times New Roman" w:hAnsi="Times New Roman" w:cs="Times New Roman"/>
          <w:b w:val="0"/>
          <w:sz w:val="24"/>
          <w:szCs w:val="24"/>
        </w:rPr>
        <w:t>23-28</w:t>
      </w:r>
      <w:r w:rsidRPr="00DA2C2E">
        <w:rPr>
          <w:rFonts w:ascii="Times New Roman" w:hAnsi="Times New Roman" w:cs="Times New Roman"/>
          <w:b w:val="0"/>
          <w:sz w:val="24"/>
          <w:szCs w:val="24"/>
        </w:rPr>
        <w:t xml:space="preserve"> мест на 1000 чел.;</w:t>
      </w:r>
    </w:p>
    <w:p w:rsidR="0046265B" w:rsidRPr="00DA2C2E" w:rsidRDefault="0046265B" w:rsidP="0046265B">
      <w:pPr>
        <w:spacing w:line="239" w:lineRule="auto"/>
        <w:ind w:firstLine="851"/>
        <w:rPr>
          <w:rFonts w:ascii="Times New Roman" w:hAnsi="Times New Roman" w:cs="Times New Roman"/>
          <w:b w:val="0"/>
          <w:sz w:val="24"/>
          <w:szCs w:val="24"/>
        </w:rPr>
      </w:pPr>
      <w:r w:rsidRPr="00DA2C2E">
        <w:rPr>
          <w:rFonts w:ascii="Times New Roman" w:hAnsi="Times New Roman" w:cs="Times New Roman"/>
          <w:b w:val="0"/>
          <w:sz w:val="24"/>
          <w:szCs w:val="24"/>
        </w:rPr>
        <w:t xml:space="preserve">- </w:t>
      </w:r>
      <w:r w:rsidRPr="00DA2C2E">
        <w:rPr>
          <w:rFonts w:ascii="Times New Roman" w:hAnsi="Times New Roman" w:cs="Times New Roman"/>
          <w:b w:val="0"/>
          <w:bCs w:val="0"/>
          <w:sz w:val="22"/>
          <w:szCs w:val="22"/>
        </w:rPr>
        <w:t>Сельское поселение Никольское</w:t>
      </w:r>
      <w:r w:rsidRPr="00DA2C2E">
        <w:rPr>
          <w:rFonts w:ascii="Times New Roman" w:hAnsi="Times New Roman" w:cs="Times New Roman"/>
          <w:b w:val="0"/>
          <w:sz w:val="24"/>
          <w:szCs w:val="24"/>
        </w:rPr>
        <w:t xml:space="preserve"> – </w:t>
      </w:r>
      <w:r w:rsidR="00224B76">
        <w:rPr>
          <w:rFonts w:ascii="Times New Roman" w:hAnsi="Times New Roman" w:cs="Times New Roman"/>
          <w:b w:val="0"/>
          <w:sz w:val="24"/>
          <w:szCs w:val="24"/>
        </w:rPr>
        <w:t>15-19</w:t>
      </w:r>
      <w:r w:rsidRPr="00DA2C2E">
        <w:rPr>
          <w:rFonts w:ascii="Times New Roman" w:hAnsi="Times New Roman" w:cs="Times New Roman"/>
          <w:b w:val="0"/>
          <w:sz w:val="24"/>
          <w:szCs w:val="24"/>
        </w:rPr>
        <w:t xml:space="preserve"> мест на 1000 чел.;</w:t>
      </w:r>
      <w:r w:rsidRPr="00DA2C2E">
        <w:rPr>
          <w:rFonts w:ascii="Times New Roman" w:hAnsi="Times New Roman" w:cs="Times New Roman"/>
          <w:b w:val="0"/>
          <w:i/>
          <w:sz w:val="24"/>
          <w:szCs w:val="24"/>
        </w:rPr>
        <w:t xml:space="preserve"> </w:t>
      </w:r>
    </w:p>
    <w:p w:rsidR="0046265B" w:rsidRPr="00DA2C2E" w:rsidRDefault="0046265B" w:rsidP="0046265B">
      <w:pPr>
        <w:pStyle w:val="af1"/>
        <w:widowControl w:val="0"/>
        <w:spacing w:before="0" w:beforeAutospacing="0" w:after="0" w:afterAutospacing="0" w:line="239" w:lineRule="auto"/>
        <w:ind w:firstLine="851"/>
        <w:jc w:val="both"/>
        <w:rPr>
          <w:rFonts w:ascii="Times New Roman" w:hAnsi="Times New Roman" w:cs="Times New Roman"/>
        </w:rPr>
      </w:pPr>
      <w:r w:rsidRPr="00DA2C2E">
        <w:rPr>
          <w:rFonts w:ascii="Times New Roman" w:hAnsi="Times New Roman" w:cs="Times New Roman"/>
        </w:rPr>
        <w:t xml:space="preserve">- </w:t>
      </w:r>
      <w:proofErr w:type="spellStart"/>
      <w:r w:rsidRPr="00DA2C2E">
        <w:rPr>
          <w:rFonts w:ascii="Times New Roman" w:hAnsi="Times New Roman" w:cs="Times New Roman"/>
          <w:bCs/>
          <w:sz w:val="22"/>
          <w:szCs w:val="22"/>
        </w:rPr>
        <w:t>Пермасское</w:t>
      </w:r>
      <w:proofErr w:type="spellEnd"/>
      <w:r w:rsidRPr="00DA2C2E">
        <w:rPr>
          <w:rFonts w:ascii="Times New Roman" w:hAnsi="Times New Roman" w:cs="Times New Roman"/>
          <w:bCs/>
          <w:sz w:val="22"/>
          <w:szCs w:val="22"/>
        </w:rPr>
        <w:t xml:space="preserve"> сельское поселение</w:t>
      </w:r>
      <w:r w:rsidRPr="00DA2C2E">
        <w:rPr>
          <w:rFonts w:ascii="Times New Roman" w:hAnsi="Times New Roman" w:cs="Times New Roman"/>
        </w:rPr>
        <w:t xml:space="preserve"> – </w:t>
      </w:r>
      <w:r w:rsidR="00224B76">
        <w:rPr>
          <w:rFonts w:ascii="Times New Roman" w:hAnsi="Times New Roman" w:cs="Times New Roman"/>
        </w:rPr>
        <w:t>22-27</w:t>
      </w:r>
      <w:r w:rsidRPr="00DA2C2E">
        <w:rPr>
          <w:rFonts w:ascii="Times New Roman" w:hAnsi="Times New Roman" w:cs="Times New Roman"/>
        </w:rPr>
        <w:t xml:space="preserve"> мест</w:t>
      </w:r>
      <w:r>
        <w:rPr>
          <w:rFonts w:ascii="Times New Roman" w:hAnsi="Times New Roman" w:cs="Times New Roman"/>
        </w:rPr>
        <w:t>а</w:t>
      </w:r>
      <w:r w:rsidRPr="00DA2C2E">
        <w:rPr>
          <w:rFonts w:ascii="Times New Roman" w:hAnsi="Times New Roman" w:cs="Times New Roman"/>
        </w:rPr>
        <w:t xml:space="preserve"> на 1000 чел.</w:t>
      </w:r>
      <w:r w:rsidRPr="00DA2C2E">
        <w:rPr>
          <w:rFonts w:ascii="Times New Roman" w:hAnsi="Times New Roman" w:cs="Times New Roman"/>
          <w:i/>
        </w:rPr>
        <w:t xml:space="preserve"> </w:t>
      </w:r>
    </w:p>
    <w:p w:rsidR="000C68A9" w:rsidRPr="001C1608" w:rsidRDefault="000C68A9" w:rsidP="000C68A9">
      <w:pPr>
        <w:spacing w:before="120" w:line="240" w:lineRule="auto"/>
        <w:ind w:firstLine="709"/>
        <w:rPr>
          <w:rFonts w:ascii="Times New Roman" w:hAnsi="Times New Roman" w:cs="Times New Roman"/>
          <w:b w:val="0"/>
          <w:sz w:val="22"/>
          <w:szCs w:val="22"/>
        </w:rPr>
      </w:pPr>
      <w:r w:rsidRPr="001C1608">
        <w:rPr>
          <w:rFonts w:ascii="Times New Roman" w:hAnsi="Times New Roman" w:cs="Times New Roman"/>
          <w:b w:val="0"/>
          <w:i/>
          <w:spacing w:val="40"/>
          <w:sz w:val="22"/>
          <w:szCs w:val="22"/>
        </w:rPr>
        <w:t>Примечание:</w:t>
      </w:r>
      <w:r w:rsidRPr="001C1608">
        <w:rPr>
          <w:rFonts w:ascii="Times New Roman" w:hAnsi="Times New Roman" w:cs="Times New Roman"/>
          <w:b w:val="0"/>
          <w:sz w:val="22"/>
          <w:szCs w:val="22"/>
        </w:rPr>
        <w:t xml:space="preserve"> </w:t>
      </w:r>
      <w:proofErr w:type="gramStart"/>
      <w:r w:rsidRPr="001C1608">
        <w:rPr>
          <w:rFonts w:ascii="Times New Roman" w:hAnsi="Times New Roman" w:cs="Times New Roman"/>
          <w:b w:val="0"/>
          <w:sz w:val="22"/>
          <w:szCs w:val="22"/>
        </w:rPr>
        <w:t xml:space="preserve">При подготовке местных нормативов градостроительного проектирования, подготовке (корректировке) генерального плана и документации по планировке территории городского, сельского поселения при показателях обеспеченности дошкольными образовательными организациями, отличных от приведенных в данном расчете, следует руководствоваться фактическим показателем обеспеченности дошкольными образовательными организациями (на основании статистических и демографических данных) на момент разработки или корректировки градостроительной документации. </w:t>
      </w:r>
      <w:proofErr w:type="gramEnd"/>
    </w:p>
    <w:p w:rsidR="000C68A9" w:rsidRPr="00E83BEA" w:rsidRDefault="000C68A9" w:rsidP="000C68A9">
      <w:pPr>
        <w:ind w:firstLine="709"/>
        <w:rPr>
          <w:rFonts w:ascii="Times New Roman" w:hAnsi="Times New Roman" w:cs="Times New Roman"/>
          <w:b w:val="0"/>
          <w:color w:val="5F497A" w:themeColor="accent4" w:themeShade="BF"/>
          <w:sz w:val="22"/>
          <w:szCs w:val="22"/>
        </w:rPr>
      </w:pPr>
    </w:p>
    <w:p w:rsidR="000C68A9" w:rsidRPr="00013566" w:rsidRDefault="000C68A9" w:rsidP="000C68A9">
      <w:pPr>
        <w:spacing w:line="240" w:lineRule="auto"/>
        <w:ind w:firstLine="709"/>
        <w:rPr>
          <w:rFonts w:ascii="Times New Roman" w:hAnsi="Times New Roman" w:cs="Times New Roman"/>
          <w:sz w:val="24"/>
          <w:szCs w:val="24"/>
        </w:rPr>
      </w:pPr>
      <w:r w:rsidRPr="00E83BEA">
        <w:rPr>
          <w:b w:val="0"/>
          <w:color w:val="5F497A" w:themeColor="accent4" w:themeShade="BF"/>
        </w:rPr>
        <w:br w:type="page"/>
      </w:r>
      <w:r w:rsidR="007B7754" w:rsidRPr="00013566">
        <w:rPr>
          <w:rFonts w:ascii="Times New Roman" w:hAnsi="Times New Roman" w:cs="Times New Roman"/>
          <w:sz w:val="24"/>
          <w:szCs w:val="24"/>
        </w:rPr>
        <w:lastRenderedPageBreak/>
        <w:t>9</w:t>
      </w:r>
      <w:r w:rsidRPr="00013566">
        <w:rPr>
          <w:rFonts w:ascii="Times New Roman" w:hAnsi="Times New Roman" w:cs="Times New Roman"/>
          <w:sz w:val="24"/>
          <w:szCs w:val="24"/>
        </w:rPr>
        <w:t>.4. Расчет удельных площадей участков объектов образования</w:t>
      </w:r>
    </w:p>
    <w:p w:rsidR="000C68A9" w:rsidRPr="00013566" w:rsidRDefault="000C68A9" w:rsidP="000C68A9">
      <w:pPr>
        <w:spacing w:line="240" w:lineRule="auto"/>
        <w:ind w:firstLine="709"/>
        <w:rPr>
          <w:rFonts w:ascii="Times New Roman" w:hAnsi="Times New Roman" w:cs="Times New Roman"/>
          <w:sz w:val="24"/>
          <w:szCs w:val="24"/>
        </w:rPr>
      </w:pPr>
    </w:p>
    <w:p w:rsidR="000C68A9" w:rsidRPr="00013566" w:rsidRDefault="000C68A9" w:rsidP="000C68A9">
      <w:pPr>
        <w:spacing w:line="240" w:lineRule="auto"/>
        <w:ind w:firstLine="709"/>
        <w:rPr>
          <w:rFonts w:ascii="Times New Roman" w:hAnsi="Times New Roman" w:cs="Times New Roman"/>
          <w:i/>
          <w:sz w:val="24"/>
          <w:szCs w:val="24"/>
        </w:rPr>
      </w:pPr>
      <w:r w:rsidRPr="00013566">
        <w:rPr>
          <w:rFonts w:ascii="Times New Roman" w:hAnsi="Times New Roman" w:cs="Times New Roman"/>
          <w:i/>
          <w:sz w:val="24"/>
          <w:szCs w:val="24"/>
        </w:rPr>
        <w:t>Расчет удельных площадей участков общеобразовательных организаций</w:t>
      </w:r>
    </w:p>
    <w:p w:rsidR="000C68A9" w:rsidRPr="00013566" w:rsidRDefault="000C68A9" w:rsidP="000C68A9">
      <w:pPr>
        <w:spacing w:before="240" w:after="120" w:line="240" w:lineRule="auto"/>
        <w:ind w:firstLine="0"/>
        <w:jc w:val="center"/>
        <w:outlineLvl w:val="0"/>
        <w:rPr>
          <w:rFonts w:ascii="Times New Roman" w:hAnsi="Times New Roman" w:cs="Times New Roman"/>
          <w:b w:val="0"/>
          <w:i/>
          <w:sz w:val="24"/>
          <w:szCs w:val="24"/>
        </w:rPr>
      </w:pPr>
      <w:r w:rsidRPr="00013566">
        <w:rPr>
          <w:rFonts w:ascii="Times New Roman" w:hAnsi="Times New Roman" w:cs="Times New Roman"/>
          <w:b w:val="0"/>
          <w:i/>
          <w:sz w:val="24"/>
          <w:szCs w:val="24"/>
        </w:rPr>
        <w:t>Исходные данные:</w:t>
      </w:r>
    </w:p>
    <w:p w:rsidR="000C68A9" w:rsidRPr="00013566" w:rsidRDefault="000C68A9" w:rsidP="000C68A9">
      <w:pPr>
        <w:pStyle w:val="af1"/>
        <w:widowControl w:val="0"/>
        <w:spacing w:before="0" w:beforeAutospacing="0" w:after="0" w:afterAutospacing="0"/>
        <w:jc w:val="right"/>
        <w:rPr>
          <w:rFonts w:ascii="Times New Roman" w:hAnsi="Times New Roman" w:cs="Times New Roman"/>
        </w:rPr>
      </w:pPr>
      <w:r w:rsidRPr="00013566">
        <w:rPr>
          <w:rFonts w:ascii="Times New Roman" w:hAnsi="Times New Roman" w:cs="Times New Roman"/>
        </w:rPr>
        <w:t xml:space="preserve">Таблица </w:t>
      </w:r>
      <w:r w:rsidR="007B7754" w:rsidRPr="00013566">
        <w:rPr>
          <w:rFonts w:ascii="Times New Roman" w:hAnsi="Times New Roman" w:cs="Times New Roman"/>
        </w:rPr>
        <w:t>9</w:t>
      </w:r>
      <w:r w:rsidR="003A5F84">
        <w:rPr>
          <w:rFonts w:ascii="Times New Roman" w:hAnsi="Times New Roman" w:cs="Times New Roman"/>
        </w:rPr>
        <w:t>.4.</w:t>
      </w:r>
    </w:p>
    <w:tbl>
      <w:tblPr>
        <w:tblW w:w="1006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4"/>
        <w:gridCol w:w="1489"/>
        <w:gridCol w:w="1653"/>
        <w:gridCol w:w="1651"/>
        <w:gridCol w:w="1729"/>
      </w:tblGrid>
      <w:tr w:rsidR="000C68A9" w:rsidRPr="00013566" w:rsidTr="00A060AB">
        <w:trPr>
          <w:jc w:val="center"/>
        </w:trPr>
        <w:tc>
          <w:tcPr>
            <w:tcW w:w="3544" w:type="dxa"/>
            <w:shd w:val="clear" w:color="auto" w:fill="auto"/>
            <w:vAlign w:val="center"/>
          </w:tcPr>
          <w:p w:rsidR="000C68A9" w:rsidRPr="00013566" w:rsidRDefault="000C68A9" w:rsidP="00A060AB">
            <w:pPr>
              <w:suppressAutoHyphens/>
              <w:spacing w:line="240" w:lineRule="auto"/>
              <w:jc w:val="center"/>
              <w:rPr>
                <w:rFonts w:ascii="Times New Roman" w:hAnsi="Times New Roman" w:cs="Times New Roman"/>
                <w:sz w:val="22"/>
                <w:szCs w:val="22"/>
              </w:rPr>
            </w:pPr>
            <w:r w:rsidRPr="00013566">
              <w:rPr>
                <w:rFonts w:ascii="Times New Roman" w:hAnsi="Times New Roman" w:cs="Times New Roman"/>
                <w:bCs w:val="0"/>
                <w:sz w:val="22"/>
                <w:szCs w:val="22"/>
                <w:lang w:eastAsia="en-US"/>
              </w:rPr>
              <w:t>Поселение</w:t>
            </w:r>
          </w:p>
        </w:tc>
        <w:tc>
          <w:tcPr>
            <w:tcW w:w="1489" w:type="dxa"/>
            <w:shd w:val="clear" w:color="auto" w:fill="auto"/>
            <w:vAlign w:val="center"/>
          </w:tcPr>
          <w:p w:rsidR="000C68A9" w:rsidRPr="00013566" w:rsidRDefault="000C68A9" w:rsidP="00A060AB">
            <w:pPr>
              <w:pStyle w:val="af1"/>
              <w:widowControl w:val="0"/>
              <w:spacing w:before="0" w:beforeAutospacing="0" w:after="0" w:afterAutospacing="0"/>
              <w:ind w:left="-57" w:right="-57"/>
              <w:jc w:val="center"/>
              <w:rPr>
                <w:rFonts w:ascii="Times New Roman" w:hAnsi="Times New Roman" w:cs="Times New Roman"/>
                <w:b/>
                <w:sz w:val="22"/>
                <w:szCs w:val="22"/>
              </w:rPr>
            </w:pPr>
            <w:r w:rsidRPr="00013566">
              <w:rPr>
                <w:rFonts w:ascii="Times New Roman" w:hAnsi="Times New Roman" w:cs="Times New Roman"/>
                <w:b/>
                <w:sz w:val="22"/>
                <w:szCs w:val="22"/>
              </w:rPr>
              <w:t xml:space="preserve">Фактическая </w:t>
            </w:r>
          </w:p>
          <w:p w:rsidR="000C68A9" w:rsidRPr="00013566" w:rsidRDefault="000C68A9" w:rsidP="00A060AB">
            <w:pPr>
              <w:pStyle w:val="af1"/>
              <w:widowControl w:val="0"/>
              <w:spacing w:before="0" w:beforeAutospacing="0" w:after="0" w:afterAutospacing="0"/>
              <w:ind w:left="-57" w:right="-57"/>
              <w:jc w:val="center"/>
              <w:rPr>
                <w:rFonts w:ascii="Times New Roman" w:hAnsi="Times New Roman" w:cs="Times New Roman"/>
                <w:b/>
                <w:sz w:val="22"/>
                <w:szCs w:val="22"/>
              </w:rPr>
            </w:pPr>
            <w:r w:rsidRPr="00013566">
              <w:rPr>
                <w:rFonts w:ascii="Times New Roman" w:hAnsi="Times New Roman" w:cs="Times New Roman"/>
                <w:b/>
                <w:sz w:val="22"/>
                <w:szCs w:val="22"/>
              </w:rPr>
              <w:t xml:space="preserve">численность </w:t>
            </w:r>
          </w:p>
          <w:p w:rsidR="000C68A9" w:rsidRPr="00013566" w:rsidRDefault="000C68A9" w:rsidP="00A060AB">
            <w:pPr>
              <w:pStyle w:val="af1"/>
              <w:widowControl w:val="0"/>
              <w:spacing w:before="0" w:beforeAutospacing="0" w:after="0" w:afterAutospacing="0"/>
              <w:ind w:left="-57" w:right="-57"/>
              <w:jc w:val="center"/>
              <w:rPr>
                <w:rFonts w:ascii="Times New Roman" w:hAnsi="Times New Roman" w:cs="Times New Roman"/>
                <w:b/>
                <w:sz w:val="22"/>
                <w:szCs w:val="22"/>
              </w:rPr>
            </w:pPr>
            <w:r w:rsidRPr="00013566">
              <w:rPr>
                <w:rFonts w:ascii="Times New Roman" w:hAnsi="Times New Roman" w:cs="Times New Roman"/>
                <w:b/>
                <w:sz w:val="22"/>
                <w:szCs w:val="22"/>
              </w:rPr>
              <w:t>школьников, чел.</w:t>
            </w:r>
          </w:p>
        </w:tc>
        <w:tc>
          <w:tcPr>
            <w:tcW w:w="1653" w:type="dxa"/>
            <w:shd w:val="clear" w:color="auto" w:fill="auto"/>
            <w:vAlign w:val="center"/>
          </w:tcPr>
          <w:p w:rsidR="000C68A9" w:rsidRPr="00013566" w:rsidRDefault="000C68A9" w:rsidP="00A060AB">
            <w:pPr>
              <w:pStyle w:val="af1"/>
              <w:widowControl w:val="0"/>
              <w:spacing w:before="0" w:beforeAutospacing="0" w:after="0" w:afterAutospacing="0"/>
              <w:ind w:left="-57" w:right="-57"/>
              <w:jc w:val="center"/>
              <w:rPr>
                <w:rFonts w:ascii="Times New Roman" w:hAnsi="Times New Roman" w:cs="Times New Roman"/>
                <w:b/>
                <w:sz w:val="22"/>
                <w:szCs w:val="22"/>
              </w:rPr>
            </w:pPr>
            <w:r w:rsidRPr="00013566">
              <w:rPr>
                <w:rFonts w:ascii="Times New Roman" w:hAnsi="Times New Roman" w:cs="Times New Roman"/>
                <w:b/>
                <w:sz w:val="22"/>
                <w:szCs w:val="22"/>
              </w:rPr>
              <w:t xml:space="preserve">Количество </w:t>
            </w:r>
          </w:p>
          <w:p w:rsidR="000C68A9" w:rsidRPr="00013566" w:rsidRDefault="000C68A9" w:rsidP="00A060AB">
            <w:pPr>
              <w:pStyle w:val="af1"/>
              <w:widowControl w:val="0"/>
              <w:spacing w:before="0" w:beforeAutospacing="0" w:after="0" w:afterAutospacing="0"/>
              <w:ind w:left="-57" w:right="-57"/>
              <w:jc w:val="center"/>
              <w:rPr>
                <w:rFonts w:ascii="Times New Roman" w:hAnsi="Times New Roman" w:cs="Times New Roman"/>
                <w:b/>
                <w:sz w:val="22"/>
                <w:szCs w:val="22"/>
              </w:rPr>
            </w:pPr>
            <w:proofErr w:type="spellStart"/>
            <w:proofErr w:type="gramStart"/>
            <w:r w:rsidRPr="00013566">
              <w:rPr>
                <w:rFonts w:ascii="Times New Roman" w:hAnsi="Times New Roman" w:cs="Times New Roman"/>
                <w:b/>
                <w:sz w:val="22"/>
                <w:szCs w:val="22"/>
              </w:rPr>
              <w:t>общеобразова-тельных</w:t>
            </w:r>
            <w:proofErr w:type="spellEnd"/>
            <w:proofErr w:type="gramEnd"/>
            <w:r w:rsidRPr="00013566">
              <w:rPr>
                <w:rFonts w:ascii="Times New Roman" w:hAnsi="Times New Roman" w:cs="Times New Roman"/>
                <w:b/>
                <w:sz w:val="22"/>
                <w:szCs w:val="22"/>
              </w:rPr>
              <w:t xml:space="preserve"> </w:t>
            </w:r>
          </w:p>
          <w:p w:rsidR="000C68A9" w:rsidRPr="00013566" w:rsidRDefault="000C68A9" w:rsidP="00A060AB">
            <w:pPr>
              <w:pStyle w:val="af1"/>
              <w:widowControl w:val="0"/>
              <w:spacing w:before="0" w:beforeAutospacing="0" w:after="0" w:afterAutospacing="0"/>
              <w:ind w:left="-57" w:right="-57"/>
              <w:jc w:val="center"/>
              <w:rPr>
                <w:rFonts w:ascii="Times New Roman" w:hAnsi="Times New Roman" w:cs="Times New Roman"/>
                <w:b/>
                <w:sz w:val="22"/>
                <w:szCs w:val="22"/>
              </w:rPr>
            </w:pPr>
            <w:r w:rsidRPr="00013566">
              <w:rPr>
                <w:rFonts w:ascii="Times New Roman" w:hAnsi="Times New Roman" w:cs="Times New Roman"/>
                <w:b/>
                <w:sz w:val="22"/>
                <w:szCs w:val="22"/>
              </w:rPr>
              <w:t xml:space="preserve">организаций, ед. </w:t>
            </w:r>
          </w:p>
        </w:tc>
        <w:tc>
          <w:tcPr>
            <w:tcW w:w="1651" w:type="dxa"/>
            <w:vAlign w:val="center"/>
          </w:tcPr>
          <w:p w:rsidR="000C68A9" w:rsidRPr="00013566" w:rsidRDefault="000C68A9" w:rsidP="00A060AB">
            <w:pPr>
              <w:pStyle w:val="af1"/>
              <w:widowControl w:val="0"/>
              <w:spacing w:before="0" w:beforeAutospacing="0" w:after="0" w:afterAutospacing="0"/>
              <w:ind w:left="-57" w:right="-57"/>
              <w:jc w:val="center"/>
              <w:rPr>
                <w:rFonts w:ascii="Times New Roman" w:hAnsi="Times New Roman" w:cs="Times New Roman"/>
                <w:b/>
                <w:sz w:val="22"/>
                <w:szCs w:val="22"/>
              </w:rPr>
            </w:pPr>
            <w:r w:rsidRPr="00013566">
              <w:rPr>
                <w:rFonts w:ascii="Times New Roman" w:hAnsi="Times New Roman" w:cs="Times New Roman"/>
                <w:b/>
                <w:sz w:val="22"/>
                <w:szCs w:val="22"/>
              </w:rPr>
              <w:t xml:space="preserve">Средняя </w:t>
            </w:r>
          </w:p>
          <w:p w:rsidR="000C68A9" w:rsidRPr="00013566" w:rsidRDefault="000C68A9" w:rsidP="00A060AB">
            <w:pPr>
              <w:pStyle w:val="af1"/>
              <w:widowControl w:val="0"/>
              <w:spacing w:before="0" w:beforeAutospacing="0" w:after="0" w:afterAutospacing="0"/>
              <w:ind w:left="-57" w:right="-57"/>
              <w:jc w:val="center"/>
              <w:rPr>
                <w:rFonts w:ascii="Times New Roman" w:hAnsi="Times New Roman" w:cs="Times New Roman"/>
                <w:b/>
                <w:sz w:val="22"/>
                <w:szCs w:val="22"/>
              </w:rPr>
            </w:pPr>
            <w:r w:rsidRPr="00013566">
              <w:rPr>
                <w:rFonts w:ascii="Times New Roman" w:hAnsi="Times New Roman" w:cs="Times New Roman"/>
                <w:b/>
                <w:sz w:val="22"/>
                <w:szCs w:val="22"/>
              </w:rPr>
              <w:t>вместимость, мест</w:t>
            </w:r>
          </w:p>
        </w:tc>
        <w:tc>
          <w:tcPr>
            <w:tcW w:w="1729" w:type="dxa"/>
          </w:tcPr>
          <w:p w:rsidR="000C68A9" w:rsidRPr="00013566" w:rsidRDefault="000C68A9" w:rsidP="00A060AB">
            <w:pPr>
              <w:pStyle w:val="af1"/>
              <w:widowControl w:val="0"/>
              <w:spacing w:before="0" w:beforeAutospacing="0" w:after="0" w:afterAutospacing="0"/>
              <w:ind w:left="-57" w:right="-57"/>
              <w:jc w:val="center"/>
              <w:rPr>
                <w:rFonts w:ascii="Times New Roman" w:hAnsi="Times New Roman" w:cs="Times New Roman"/>
                <w:b/>
                <w:sz w:val="22"/>
                <w:szCs w:val="22"/>
              </w:rPr>
            </w:pPr>
            <w:r w:rsidRPr="00013566">
              <w:rPr>
                <w:rFonts w:ascii="Times New Roman" w:hAnsi="Times New Roman" w:cs="Times New Roman"/>
                <w:b/>
                <w:sz w:val="22"/>
                <w:szCs w:val="22"/>
              </w:rPr>
              <w:t xml:space="preserve">Норматив </w:t>
            </w:r>
          </w:p>
          <w:p w:rsidR="000C68A9" w:rsidRPr="00013566" w:rsidRDefault="000C68A9" w:rsidP="00A060AB">
            <w:pPr>
              <w:pStyle w:val="af1"/>
              <w:widowControl w:val="0"/>
              <w:spacing w:before="0" w:beforeAutospacing="0" w:after="0" w:afterAutospacing="0"/>
              <w:ind w:left="-57" w:right="-57"/>
              <w:jc w:val="center"/>
              <w:rPr>
                <w:rFonts w:ascii="Times New Roman" w:hAnsi="Times New Roman" w:cs="Times New Roman"/>
                <w:b/>
                <w:sz w:val="22"/>
                <w:szCs w:val="22"/>
              </w:rPr>
            </w:pPr>
            <w:r w:rsidRPr="00013566">
              <w:rPr>
                <w:rFonts w:ascii="Times New Roman" w:hAnsi="Times New Roman" w:cs="Times New Roman"/>
                <w:b/>
                <w:sz w:val="22"/>
                <w:szCs w:val="22"/>
              </w:rPr>
              <w:t xml:space="preserve">обеспеченности местами </w:t>
            </w:r>
          </w:p>
          <w:p w:rsidR="000C68A9" w:rsidRPr="00013566" w:rsidRDefault="000C68A9" w:rsidP="00A060AB">
            <w:pPr>
              <w:pStyle w:val="af1"/>
              <w:widowControl w:val="0"/>
              <w:spacing w:before="0" w:beforeAutospacing="0" w:after="0" w:afterAutospacing="0"/>
              <w:ind w:left="-57" w:right="-57"/>
              <w:jc w:val="center"/>
              <w:rPr>
                <w:rFonts w:ascii="Times New Roman" w:hAnsi="Times New Roman" w:cs="Times New Roman"/>
                <w:b/>
                <w:sz w:val="22"/>
                <w:szCs w:val="22"/>
              </w:rPr>
            </w:pPr>
            <w:r w:rsidRPr="00013566">
              <w:rPr>
                <w:rFonts w:ascii="Times New Roman" w:hAnsi="Times New Roman" w:cs="Times New Roman"/>
                <w:b/>
                <w:sz w:val="22"/>
                <w:szCs w:val="22"/>
              </w:rPr>
              <w:t xml:space="preserve">в школах </w:t>
            </w:r>
          </w:p>
          <w:p w:rsidR="000C68A9" w:rsidRPr="00013566" w:rsidRDefault="000C68A9" w:rsidP="00A060AB">
            <w:pPr>
              <w:pStyle w:val="af1"/>
              <w:widowControl w:val="0"/>
              <w:spacing w:before="0" w:beforeAutospacing="0" w:after="0" w:afterAutospacing="0"/>
              <w:ind w:left="-57" w:right="-57"/>
              <w:jc w:val="center"/>
              <w:rPr>
                <w:rFonts w:ascii="Times New Roman" w:hAnsi="Times New Roman" w:cs="Times New Roman"/>
                <w:b/>
                <w:sz w:val="22"/>
                <w:szCs w:val="22"/>
              </w:rPr>
            </w:pPr>
            <w:r w:rsidRPr="00013566">
              <w:rPr>
                <w:rFonts w:ascii="Times New Roman" w:hAnsi="Times New Roman" w:cs="Times New Roman"/>
                <w:b/>
                <w:sz w:val="22"/>
                <w:szCs w:val="22"/>
              </w:rPr>
              <w:t>(на 1000 чел.)</w:t>
            </w:r>
          </w:p>
        </w:tc>
      </w:tr>
      <w:tr w:rsidR="002932B5" w:rsidRPr="00013566" w:rsidTr="003B0DDA">
        <w:trPr>
          <w:jc w:val="center"/>
        </w:trPr>
        <w:tc>
          <w:tcPr>
            <w:tcW w:w="3544" w:type="dxa"/>
            <w:shd w:val="clear" w:color="auto" w:fill="auto"/>
          </w:tcPr>
          <w:p w:rsidR="002932B5" w:rsidRDefault="002932B5" w:rsidP="00FE5448">
            <w:pPr>
              <w:pStyle w:val="af1"/>
              <w:widowControl w:val="0"/>
              <w:spacing w:before="0" w:beforeAutospacing="0" w:after="0" w:afterAutospacing="0" w:line="239" w:lineRule="auto"/>
              <w:rPr>
                <w:rFonts w:ascii="Times New Roman" w:hAnsi="Times New Roman" w:cs="Times New Roman"/>
                <w:sz w:val="22"/>
                <w:szCs w:val="22"/>
              </w:rPr>
            </w:pPr>
            <w:r w:rsidRPr="001C1608">
              <w:rPr>
                <w:rFonts w:ascii="Times New Roman" w:hAnsi="Times New Roman" w:cs="Times New Roman"/>
                <w:sz w:val="22"/>
                <w:szCs w:val="22"/>
              </w:rPr>
              <w:t>Городское поселение</w:t>
            </w:r>
            <w:r>
              <w:rPr>
                <w:rFonts w:ascii="Times New Roman" w:hAnsi="Times New Roman" w:cs="Times New Roman"/>
                <w:sz w:val="22"/>
                <w:szCs w:val="22"/>
              </w:rPr>
              <w:t xml:space="preserve">: </w:t>
            </w:r>
          </w:p>
          <w:p w:rsidR="002932B5" w:rsidRPr="001C1608" w:rsidRDefault="002932B5" w:rsidP="00FE5448">
            <w:pPr>
              <w:pStyle w:val="af1"/>
              <w:widowControl w:val="0"/>
              <w:spacing w:before="0" w:beforeAutospacing="0" w:after="0" w:afterAutospacing="0" w:line="239" w:lineRule="auto"/>
              <w:rPr>
                <w:rFonts w:ascii="Times New Roman" w:hAnsi="Times New Roman" w:cs="Times New Roman"/>
                <w:sz w:val="22"/>
                <w:szCs w:val="22"/>
              </w:rPr>
            </w:pPr>
            <w:r>
              <w:rPr>
                <w:rFonts w:ascii="Times New Roman" w:hAnsi="Times New Roman" w:cs="Times New Roman"/>
                <w:sz w:val="22"/>
                <w:szCs w:val="22"/>
              </w:rPr>
              <w:t>МО г. Никольск</w:t>
            </w:r>
          </w:p>
        </w:tc>
        <w:tc>
          <w:tcPr>
            <w:tcW w:w="1489" w:type="dxa"/>
            <w:shd w:val="clear" w:color="auto" w:fill="auto"/>
          </w:tcPr>
          <w:p w:rsidR="002932B5" w:rsidRPr="00EC5E05" w:rsidRDefault="002932B5" w:rsidP="00EC5E05">
            <w:pPr>
              <w:pStyle w:val="af1"/>
              <w:widowControl w:val="0"/>
              <w:spacing w:before="0" w:beforeAutospacing="0" w:after="0" w:afterAutospacing="0" w:line="239" w:lineRule="auto"/>
              <w:jc w:val="center"/>
              <w:rPr>
                <w:rFonts w:ascii="Times New Roman" w:hAnsi="Times New Roman" w:cs="Times New Roman"/>
                <w:b/>
                <w:sz w:val="22"/>
                <w:szCs w:val="22"/>
              </w:rPr>
            </w:pPr>
            <w:r w:rsidRPr="00EC5E05">
              <w:rPr>
                <w:rFonts w:ascii="Times New Roman" w:hAnsi="Times New Roman" w:cs="Times New Roman"/>
                <w:b/>
                <w:sz w:val="22"/>
                <w:szCs w:val="22"/>
              </w:rPr>
              <w:t>1451</w:t>
            </w:r>
          </w:p>
        </w:tc>
        <w:tc>
          <w:tcPr>
            <w:tcW w:w="1653" w:type="dxa"/>
            <w:shd w:val="clear" w:color="auto" w:fill="auto"/>
            <w:vAlign w:val="center"/>
          </w:tcPr>
          <w:p w:rsidR="002932B5" w:rsidRPr="00EC5E05" w:rsidRDefault="002932B5" w:rsidP="00EC5E05">
            <w:pPr>
              <w:pStyle w:val="af1"/>
              <w:widowControl w:val="0"/>
              <w:spacing w:before="0" w:beforeAutospacing="0" w:after="0" w:afterAutospacing="0"/>
              <w:jc w:val="center"/>
              <w:rPr>
                <w:rFonts w:ascii="Times New Roman" w:hAnsi="Times New Roman" w:cs="Times New Roman"/>
                <w:b/>
                <w:sz w:val="22"/>
                <w:szCs w:val="22"/>
              </w:rPr>
            </w:pPr>
            <w:r w:rsidRPr="00EC5E05">
              <w:rPr>
                <w:rFonts w:ascii="Times New Roman" w:hAnsi="Times New Roman" w:cs="Times New Roman"/>
                <w:b/>
                <w:sz w:val="22"/>
                <w:szCs w:val="22"/>
              </w:rPr>
              <w:t>3</w:t>
            </w:r>
          </w:p>
        </w:tc>
        <w:tc>
          <w:tcPr>
            <w:tcW w:w="1651" w:type="dxa"/>
            <w:vAlign w:val="center"/>
          </w:tcPr>
          <w:p w:rsidR="002932B5" w:rsidRPr="00EC5E05" w:rsidRDefault="00EC5E05" w:rsidP="007B7754">
            <w:pPr>
              <w:pStyle w:val="af1"/>
              <w:widowControl w:val="0"/>
              <w:spacing w:before="0" w:beforeAutospacing="0" w:after="0" w:afterAutospacing="0"/>
              <w:ind w:left="-57" w:right="-57"/>
              <w:jc w:val="center"/>
              <w:rPr>
                <w:rFonts w:ascii="Times New Roman" w:hAnsi="Times New Roman" w:cs="Times New Roman"/>
                <w:sz w:val="22"/>
                <w:szCs w:val="22"/>
              </w:rPr>
            </w:pPr>
            <w:r>
              <w:rPr>
                <w:rFonts w:ascii="Times New Roman" w:hAnsi="Times New Roman" w:cs="Times New Roman"/>
                <w:sz w:val="22"/>
                <w:szCs w:val="22"/>
              </w:rPr>
              <w:t>484</w:t>
            </w:r>
          </w:p>
        </w:tc>
        <w:tc>
          <w:tcPr>
            <w:tcW w:w="1729" w:type="dxa"/>
            <w:vAlign w:val="center"/>
          </w:tcPr>
          <w:p w:rsidR="002932B5" w:rsidRPr="00EC5E05" w:rsidRDefault="002932B5" w:rsidP="002A622F">
            <w:pPr>
              <w:pStyle w:val="af1"/>
              <w:widowControl w:val="0"/>
              <w:spacing w:before="0" w:beforeAutospacing="0" w:after="0" w:afterAutospacing="0" w:line="239" w:lineRule="auto"/>
              <w:jc w:val="center"/>
              <w:rPr>
                <w:rFonts w:ascii="Times New Roman" w:hAnsi="Times New Roman" w:cs="Times New Roman"/>
                <w:sz w:val="22"/>
                <w:szCs w:val="22"/>
              </w:rPr>
            </w:pPr>
            <w:r w:rsidRPr="00EC5E05">
              <w:rPr>
                <w:rFonts w:ascii="Times New Roman" w:hAnsi="Times New Roman" w:cs="Times New Roman"/>
                <w:sz w:val="22"/>
                <w:szCs w:val="22"/>
              </w:rPr>
              <w:t>182</w:t>
            </w:r>
          </w:p>
        </w:tc>
      </w:tr>
      <w:tr w:rsidR="002932B5" w:rsidRPr="00013566" w:rsidTr="003B0DDA">
        <w:trPr>
          <w:jc w:val="center"/>
        </w:trPr>
        <w:tc>
          <w:tcPr>
            <w:tcW w:w="3544" w:type="dxa"/>
            <w:shd w:val="clear" w:color="auto" w:fill="auto"/>
          </w:tcPr>
          <w:p w:rsidR="002932B5" w:rsidRPr="001C1608" w:rsidRDefault="002932B5" w:rsidP="00FE5448">
            <w:pPr>
              <w:pStyle w:val="af1"/>
              <w:widowControl w:val="0"/>
              <w:spacing w:before="0" w:beforeAutospacing="0" w:after="0" w:afterAutospacing="0" w:line="239" w:lineRule="auto"/>
              <w:ind w:right="-57"/>
              <w:rPr>
                <w:rFonts w:ascii="Times New Roman" w:hAnsi="Times New Roman" w:cs="Times New Roman"/>
                <w:sz w:val="22"/>
                <w:szCs w:val="22"/>
              </w:rPr>
            </w:pPr>
            <w:r w:rsidRPr="001C1608">
              <w:rPr>
                <w:rFonts w:ascii="Times New Roman" w:hAnsi="Times New Roman" w:cs="Times New Roman"/>
                <w:sz w:val="22"/>
                <w:szCs w:val="22"/>
              </w:rPr>
              <w:t>Сельские поселения, всего</w:t>
            </w:r>
          </w:p>
        </w:tc>
        <w:tc>
          <w:tcPr>
            <w:tcW w:w="1489" w:type="dxa"/>
            <w:shd w:val="clear" w:color="auto" w:fill="auto"/>
          </w:tcPr>
          <w:p w:rsidR="002932B5" w:rsidRPr="00013566" w:rsidRDefault="002932B5" w:rsidP="00EC5E05">
            <w:pPr>
              <w:jc w:val="center"/>
            </w:pPr>
            <w:r>
              <w:rPr>
                <w:rFonts w:ascii="Times New Roman" w:hAnsi="Times New Roman" w:cs="Times New Roman"/>
                <w:sz w:val="22"/>
                <w:szCs w:val="22"/>
              </w:rPr>
              <w:t>929</w:t>
            </w:r>
          </w:p>
        </w:tc>
        <w:tc>
          <w:tcPr>
            <w:tcW w:w="1653" w:type="dxa"/>
            <w:shd w:val="clear" w:color="auto" w:fill="auto"/>
          </w:tcPr>
          <w:p w:rsidR="002932B5" w:rsidRPr="00EC5E05" w:rsidRDefault="00EC5E05" w:rsidP="00EC5E05">
            <w:pPr>
              <w:ind w:firstLine="0"/>
              <w:jc w:val="center"/>
              <w:rPr>
                <w:rFonts w:ascii="Times New Roman" w:hAnsi="Times New Roman" w:cs="Times New Roman"/>
                <w:sz w:val="22"/>
                <w:szCs w:val="22"/>
              </w:rPr>
            </w:pPr>
            <w:r w:rsidRPr="00EC5E05">
              <w:rPr>
                <w:rFonts w:ascii="Times New Roman" w:hAnsi="Times New Roman" w:cs="Times New Roman"/>
                <w:sz w:val="22"/>
                <w:szCs w:val="22"/>
              </w:rPr>
              <w:t>12</w:t>
            </w:r>
          </w:p>
        </w:tc>
        <w:tc>
          <w:tcPr>
            <w:tcW w:w="1651" w:type="dxa"/>
            <w:vAlign w:val="center"/>
          </w:tcPr>
          <w:p w:rsidR="002932B5" w:rsidRPr="00EC5E05" w:rsidRDefault="00205D55" w:rsidP="00A060AB">
            <w:pPr>
              <w:spacing w:line="240" w:lineRule="auto"/>
              <w:ind w:left="-57" w:right="-57" w:firstLine="0"/>
              <w:jc w:val="center"/>
              <w:rPr>
                <w:rFonts w:ascii="Times New Roman" w:hAnsi="Times New Roman" w:cs="Times New Roman"/>
                <w:b w:val="0"/>
                <w:spacing w:val="-2"/>
                <w:sz w:val="22"/>
                <w:szCs w:val="22"/>
              </w:rPr>
            </w:pPr>
            <w:r>
              <w:rPr>
                <w:rFonts w:ascii="Times New Roman" w:hAnsi="Times New Roman" w:cs="Times New Roman"/>
                <w:b w:val="0"/>
                <w:spacing w:val="-2"/>
                <w:sz w:val="22"/>
                <w:szCs w:val="22"/>
              </w:rPr>
              <w:t>77</w:t>
            </w:r>
          </w:p>
        </w:tc>
        <w:tc>
          <w:tcPr>
            <w:tcW w:w="1729" w:type="dxa"/>
            <w:vAlign w:val="center"/>
          </w:tcPr>
          <w:p w:rsidR="002932B5" w:rsidRPr="00EC5E05" w:rsidRDefault="002932B5" w:rsidP="002A622F">
            <w:pPr>
              <w:pStyle w:val="af1"/>
              <w:widowControl w:val="0"/>
              <w:spacing w:before="0" w:beforeAutospacing="0" w:after="0" w:afterAutospacing="0" w:line="239" w:lineRule="auto"/>
              <w:jc w:val="center"/>
              <w:rPr>
                <w:rFonts w:ascii="Times New Roman" w:hAnsi="Times New Roman" w:cs="Times New Roman"/>
                <w:sz w:val="22"/>
                <w:szCs w:val="22"/>
              </w:rPr>
            </w:pPr>
            <w:r w:rsidRPr="00EC5E05">
              <w:rPr>
                <w:rFonts w:ascii="Times New Roman" w:hAnsi="Times New Roman" w:cs="Times New Roman"/>
                <w:sz w:val="22"/>
                <w:szCs w:val="22"/>
              </w:rPr>
              <w:t>75</w:t>
            </w:r>
          </w:p>
        </w:tc>
      </w:tr>
      <w:tr w:rsidR="002932B5" w:rsidRPr="00013566" w:rsidTr="003B0DDA">
        <w:trPr>
          <w:jc w:val="center"/>
        </w:trPr>
        <w:tc>
          <w:tcPr>
            <w:tcW w:w="3544" w:type="dxa"/>
            <w:shd w:val="clear" w:color="auto" w:fill="auto"/>
          </w:tcPr>
          <w:p w:rsidR="002932B5" w:rsidRDefault="002932B5" w:rsidP="00FE5448">
            <w:pPr>
              <w:pStyle w:val="af1"/>
              <w:widowControl w:val="0"/>
              <w:spacing w:before="0" w:beforeAutospacing="0" w:after="0" w:afterAutospacing="0" w:line="239" w:lineRule="auto"/>
              <w:ind w:right="-113"/>
              <w:rPr>
                <w:rFonts w:ascii="Times New Roman" w:hAnsi="Times New Roman" w:cs="Times New Roman"/>
                <w:bCs/>
                <w:sz w:val="22"/>
                <w:szCs w:val="22"/>
                <w:highlight w:val="lightGray"/>
              </w:rPr>
            </w:pPr>
            <w:r w:rsidRPr="001C1608">
              <w:rPr>
                <w:rFonts w:ascii="Times New Roman" w:hAnsi="Times New Roman" w:cs="Times New Roman"/>
                <w:sz w:val="22"/>
                <w:szCs w:val="22"/>
              </w:rPr>
              <w:t xml:space="preserve">в том числе: </w:t>
            </w:r>
          </w:p>
          <w:p w:rsidR="002932B5" w:rsidRPr="001C1608" w:rsidRDefault="002932B5" w:rsidP="00FE5448">
            <w:pPr>
              <w:pStyle w:val="af1"/>
              <w:widowControl w:val="0"/>
              <w:spacing w:before="0" w:beforeAutospacing="0" w:after="0" w:afterAutospacing="0" w:line="239" w:lineRule="auto"/>
              <w:ind w:right="-113"/>
              <w:rPr>
                <w:rFonts w:ascii="Times New Roman" w:hAnsi="Times New Roman" w:cs="Times New Roman"/>
                <w:sz w:val="22"/>
                <w:szCs w:val="22"/>
              </w:rPr>
            </w:pPr>
            <w:proofErr w:type="spellStart"/>
            <w:r>
              <w:rPr>
                <w:rFonts w:ascii="Times New Roman" w:hAnsi="Times New Roman" w:cs="Times New Roman"/>
                <w:bCs/>
                <w:sz w:val="22"/>
                <w:szCs w:val="22"/>
              </w:rPr>
              <w:t>Аргуновское</w:t>
            </w:r>
            <w:proofErr w:type="spellEnd"/>
            <w:r>
              <w:rPr>
                <w:rFonts w:ascii="Times New Roman" w:hAnsi="Times New Roman" w:cs="Times New Roman"/>
                <w:bCs/>
                <w:sz w:val="22"/>
                <w:szCs w:val="22"/>
              </w:rPr>
              <w:t xml:space="preserve"> сельское поселение</w:t>
            </w:r>
          </w:p>
        </w:tc>
        <w:tc>
          <w:tcPr>
            <w:tcW w:w="1489" w:type="dxa"/>
            <w:shd w:val="clear" w:color="auto" w:fill="auto"/>
          </w:tcPr>
          <w:p w:rsidR="002932B5" w:rsidRPr="00013566" w:rsidRDefault="002932B5" w:rsidP="00EC5E05">
            <w:pPr>
              <w:jc w:val="center"/>
            </w:pPr>
            <w:r>
              <w:rPr>
                <w:rFonts w:ascii="Times New Roman" w:hAnsi="Times New Roman" w:cs="Times New Roman"/>
                <w:sz w:val="22"/>
                <w:szCs w:val="22"/>
              </w:rPr>
              <w:t>101</w:t>
            </w:r>
          </w:p>
        </w:tc>
        <w:tc>
          <w:tcPr>
            <w:tcW w:w="1653" w:type="dxa"/>
            <w:shd w:val="clear" w:color="auto" w:fill="auto"/>
          </w:tcPr>
          <w:p w:rsidR="002932B5" w:rsidRPr="00EC5E05" w:rsidRDefault="0097710D" w:rsidP="00EC5E05">
            <w:pPr>
              <w:ind w:firstLine="0"/>
              <w:jc w:val="center"/>
              <w:rPr>
                <w:rFonts w:ascii="Times New Roman" w:hAnsi="Times New Roman" w:cs="Times New Roman"/>
                <w:sz w:val="22"/>
                <w:szCs w:val="22"/>
              </w:rPr>
            </w:pPr>
            <w:r w:rsidRPr="00EC5E05">
              <w:rPr>
                <w:rFonts w:ascii="Times New Roman" w:hAnsi="Times New Roman" w:cs="Times New Roman"/>
                <w:sz w:val="22"/>
                <w:szCs w:val="22"/>
              </w:rPr>
              <w:t>1</w:t>
            </w:r>
          </w:p>
        </w:tc>
        <w:tc>
          <w:tcPr>
            <w:tcW w:w="1651" w:type="dxa"/>
            <w:vAlign w:val="center"/>
          </w:tcPr>
          <w:p w:rsidR="002932B5" w:rsidRPr="00EC5E05" w:rsidRDefault="00205D55" w:rsidP="00A060AB">
            <w:pPr>
              <w:spacing w:line="240" w:lineRule="auto"/>
              <w:ind w:left="-57" w:right="-57" w:firstLine="0"/>
              <w:jc w:val="center"/>
              <w:rPr>
                <w:rFonts w:ascii="Times New Roman" w:hAnsi="Times New Roman" w:cs="Times New Roman"/>
                <w:b w:val="0"/>
                <w:sz w:val="22"/>
                <w:szCs w:val="22"/>
              </w:rPr>
            </w:pPr>
            <w:r>
              <w:rPr>
                <w:rFonts w:ascii="Times New Roman" w:hAnsi="Times New Roman" w:cs="Times New Roman"/>
                <w:b w:val="0"/>
                <w:sz w:val="22"/>
                <w:szCs w:val="22"/>
              </w:rPr>
              <w:t>101</w:t>
            </w:r>
          </w:p>
        </w:tc>
        <w:tc>
          <w:tcPr>
            <w:tcW w:w="1729" w:type="dxa"/>
            <w:vAlign w:val="center"/>
          </w:tcPr>
          <w:p w:rsidR="002932B5" w:rsidRPr="00EC5E05" w:rsidRDefault="002932B5" w:rsidP="002A622F">
            <w:pPr>
              <w:pStyle w:val="af1"/>
              <w:widowControl w:val="0"/>
              <w:spacing w:before="0" w:beforeAutospacing="0" w:after="0" w:afterAutospacing="0" w:line="239" w:lineRule="auto"/>
              <w:jc w:val="center"/>
              <w:rPr>
                <w:rFonts w:ascii="Times New Roman" w:hAnsi="Times New Roman" w:cs="Times New Roman"/>
                <w:sz w:val="22"/>
                <w:szCs w:val="22"/>
              </w:rPr>
            </w:pPr>
            <w:r w:rsidRPr="00EC5E05">
              <w:rPr>
                <w:rFonts w:ascii="Times New Roman" w:hAnsi="Times New Roman" w:cs="Times New Roman"/>
                <w:sz w:val="22"/>
                <w:szCs w:val="22"/>
              </w:rPr>
              <w:t>102</w:t>
            </w:r>
          </w:p>
        </w:tc>
      </w:tr>
      <w:tr w:rsidR="002932B5" w:rsidRPr="00013566" w:rsidTr="003B0DDA">
        <w:trPr>
          <w:jc w:val="center"/>
        </w:trPr>
        <w:tc>
          <w:tcPr>
            <w:tcW w:w="3544" w:type="dxa"/>
            <w:shd w:val="clear" w:color="auto" w:fill="auto"/>
          </w:tcPr>
          <w:p w:rsidR="002932B5" w:rsidRPr="001C1608" w:rsidRDefault="002932B5" w:rsidP="00FE5448">
            <w:pPr>
              <w:pStyle w:val="ConsNormal"/>
              <w:tabs>
                <w:tab w:val="left" w:pos="10630"/>
              </w:tabs>
              <w:ind w:right="0" w:firstLine="0"/>
              <w:rPr>
                <w:rFonts w:ascii="Times New Roman" w:hAnsi="Times New Roman" w:cs="Times New Roman"/>
                <w:bCs/>
                <w:sz w:val="22"/>
                <w:szCs w:val="22"/>
                <w:highlight w:val="lightGray"/>
              </w:rPr>
            </w:pPr>
            <w:proofErr w:type="spellStart"/>
            <w:r w:rsidRPr="008E09D9">
              <w:rPr>
                <w:rFonts w:ascii="Times New Roman" w:hAnsi="Times New Roman" w:cs="Times New Roman"/>
                <w:bCs/>
                <w:sz w:val="22"/>
                <w:szCs w:val="22"/>
              </w:rPr>
              <w:t>Завражское</w:t>
            </w:r>
            <w:proofErr w:type="spellEnd"/>
            <w:r w:rsidRPr="008E09D9">
              <w:rPr>
                <w:rFonts w:ascii="Times New Roman" w:hAnsi="Times New Roman" w:cs="Times New Roman"/>
                <w:bCs/>
                <w:sz w:val="22"/>
                <w:szCs w:val="22"/>
              </w:rPr>
              <w:t xml:space="preserve"> сельское поселение</w:t>
            </w:r>
          </w:p>
        </w:tc>
        <w:tc>
          <w:tcPr>
            <w:tcW w:w="1489" w:type="dxa"/>
            <w:shd w:val="clear" w:color="auto" w:fill="auto"/>
          </w:tcPr>
          <w:p w:rsidR="002932B5" w:rsidRPr="00013566" w:rsidRDefault="002932B5" w:rsidP="00EC5E05">
            <w:pPr>
              <w:jc w:val="center"/>
            </w:pPr>
            <w:r>
              <w:rPr>
                <w:rFonts w:ascii="Times New Roman" w:hAnsi="Times New Roman" w:cs="Times New Roman"/>
                <w:sz w:val="22"/>
                <w:szCs w:val="22"/>
              </w:rPr>
              <w:t>90</w:t>
            </w:r>
          </w:p>
        </w:tc>
        <w:tc>
          <w:tcPr>
            <w:tcW w:w="1653" w:type="dxa"/>
            <w:shd w:val="clear" w:color="auto" w:fill="auto"/>
          </w:tcPr>
          <w:p w:rsidR="002932B5" w:rsidRPr="00EC5E05" w:rsidRDefault="0097710D" w:rsidP="00EC5E05">
            <w:pPr>
              <w:ind w:firstLine="0"/>
              <w:jc w:val="center"/>
              <w:rPr>
                <w:rFonts w:ascii="Times New Roman" w:hAnsi="Times New Roman" w:cs="Times New Roman"/>
                <w:sz w:val="22"/>
                <w:szCs w:val="22"/>
              </w:rPr>
            </w:pPr>
            <w:r w:rsidRPr="00EC5E05">
              <w:rPr>
                <w:rFonts w:ascii="Times New Roman" w:hAnsi="Times New Roman" w:cs="Times New Roman"/>
                <w:sz w:val="22"/>
                <w:szCs w:val="22"/>
              </w:rPr>
              <w:t>2</w:t>
            </w:r>
          </w:p>
        </w:tc>
        <w:tc>
          <w:tcPr>
            <w:tcW w:w="1651" w:type="dxa"/>
            <w:vAlign w:val="center"/>
          </w:tcPr>
          <w:p w:rsidR="002932B5" w:rsidRPr="00EC5E05" w:rsidRDefault="00205D55" w:rsidP="007B7754">
            <w:pPr>
              <w:spacing w:line="240" w:lineRule="auto"/>
              <w:ind w:left="-57" w:right="-57" w:firstLine="0"/>
              <w:jc w:val="center"/>
              <w:rPr>
                <w:rFonts w:ascii="Times New Roman" w:hAnsi="Times New Roman" w:cs="Times New Roman"/>
                <w:b w:val="0"/>
                <w:sz w:val="22"/>
                <w:szCs w:val="22"/>
              </w:rPr>
            </w:pPr>
            <w:r>
              <w:rPr>
                <w:rFonts w:ascii="Times New Roman" w:hAnsi="Times New Roman" w:cs="Times New Roman"/>
                <w:b w:val="0"/>
                <w:sz w:val="22"/>
                <w:szCs w:val="22"/>
              </w:rPr>
              <w:t>45</w:t>
            </w:r>
          </w:p>
        </w:tc>
        <w:tc>
          <w:tcPr>
            <w:tcW w:w="1729" w:type="dxa"/>
            <w:vAlign w:val="center"/>
          </w:tcPr>
          <w:p w:rsidR="002932B5" w:rsidRPr="00EC5E05" w:rsidRDefault="002932B5" w:rsidP="002A622F">
            <w:pPr>
              <w:pStyle w:val="af1"/>
              <w:widowControl w:val="0"/>
              <w:spacing w:before="0" w:beforeAutospacing="0" w:after="0" w:afterAutospacing="0" w:line="239" w:lineRule="auto"/>
              <w:jc w:val="center"/>
              <w:rPr>
                <w:rFonts w:ascii="Times New Roman" w:hAnsi="Times New Roman" w:cs="Times New Roman"/>
                <w:sz w:val="22"/>
                <w:szCs w:val="22"/>
              </w:rPr>
            </w:pPr>
            <w:r w:rsidRPr="00EC5E05">
              <w:rPr>
                <w:rFonts w:ascii="Times New Roman" w:hAnsi="Times New Roman" w:cs="Times New Roman"/>
                <w:sz w:val="22"/>
                <w:szCs w:val="22"/>
              </w:rPr>
              <w:t>79</w:t>
            </w:r>
          </w:p>
        </w:tc>
      </w:tr>
      <w:tr w:rsidR="002932B5" w:rsidRPr="00013566" w:rsidTr="003B0DDA">
        <w:trPr>
          <w:jc w:val="center"/>
        </w:trPr>
        <w:tc>
          <w:tcPr>
            <w:tcW w:w="3544" w:type="dxa"/>
            <w:shd w:val="clear" w:color="auto" w:fill="auto"/>
          </w:tcPr>
          <w:p w:rsidR="002932B5" w:rsidRPr="001C1608" w:rsidRDefault="002932B5" w:rsidP="00FE5448">
            <w:pPr>
              <w:pStyle w:val="ConsNormal"/>
              <w:tabs>
                <w:tab w:val="left" w:pos="10630"/>
              </w:tabs>
              <w:ind w:right="0" w:firstLine="0"/>
              <w:rPr>
                <w:rFonts w:ascii="Times New Roman" w:hAnsi="Times New Roman" w:cs="Times New Roman"/>
                <w:bCs/>
                <w:sz w:val="22"/>
                <w:szCs w:val="22"/>
                <w:highlight w:val="lightGray"/>
              </w:rPr>
            </w:pPr>
            <w:proofErr w:type="spellStart"/>
            <w:r w:rsidRPr="00824837">
              <w:rPr>
                <w:rFonts w:ascii="Times New Roman" w:hAnsi="Times New Roman" w:cs="Times New Roman"/>
                <w:bCs/>
                <w:sz w:val="22"/>
                <w:szCs w:val="22"/>
              </w:rPr>
              <w:t>Зеленцовское</w:t>
            </w:r>
            <w:proofErr w:type="spellEnd"/>
            <w:r w:rsidRPr="00824837">
              <w:rPr>
                <w:rFonts w:ascii="Times New Roman" w:hAnsi="Times New Roman" w:cs="Times New Roman"/>
                <w:bCs/>
                <w:sz w:val="22"/>
                <w:szCs w:val="22"/>
              </w:rPr>
              <w:t xml:space="preserve"> сельское поселение</w:t>
            </w:r>
          </w:p>
        </w:tc>
        <w:tc>
          <w:tcPr>
            <w:tcW w:w="1489" w:type="dxa"/>
            <w:shd w:val="clear" w:color="auto" w:fill="auto"/>
          </w:tcPr>
          <w:p w:rsidR="002932B5" w:rsidRPr="00013566" w:rsidRDefault="002932B5" w:rsidP="00EC5E05">
            <w:pPr>
              <w:jc w:val="center"/>
            </w:pPr>
            <w:r>
              <w:rPr>
                <w:rFonts w:ascii="Times New Roman" w:hAnsi="Times New Roman" w:cs="Times New Roman"/>
                <w:sz w:val="22"/>
                <w:szCs w:val="22"/>
              </w:rPr>
              <w:t>70</w:t>
            </w:r>
          </w:p>
        </w:tc>
        <w:tc>
          <w:tcPr>
            <w:tcW w:w="1653" w:type="dxa"/>
            <w:shd w:val="clear" w:color="auto" w:fill="auto"/>
          </w:tcPr>
          <w:p w:rsidR="002932B5" w:rsidRPr="00EC5E05" w:rsidRDefault="0097710D" w:rsidP="00EC5E05">
            <w:pPr>
              <w:ind w:firstLine="0"/>
              <w:jc w:val="center"/>
              <w:rPr>
                <w:rFonts w:ascii="Times New Roman" w:hAnsi="Times New Roman" w:cs="Times New Roman"/>
                <w:sz w:val="22"/>
                <w:szCs w:val="22"/>
              </w:rPr>
            </w:pPr>
            <w:r w:rsidRPr="00EC5E05">
              <w:rPr>
                <w:rFonts w:ascii="Times New Roman" w:hAnsi="Times New Roman" w:cs="Times New Roman"/>
                <w:sz w:val="22"/>
                <w:szCs w:val="22"/>
              </w:rPr>
              <w:t>1</w:t>
            </w:r>
          </w:p>
        </w:tc>
        <w:tc>
          <w:tcPr>
            <w:tcW w:w="1651" w:type="dxa"/>
            <w:vAlign w:val="center"/>
          </w:tcPr>
          <w:p w:rsidR="002932B5" w:rsidRPr="00EC5E05" w:rsidRDefault="00205D55" w:rsidP="00A060AB">
            <w:pPr>
              <w:spacing w:line="240" w:lineRule="auto"/>
              <w:ind w:left="-57" w:right="-57" w:firstLine="0"/>
              <w:jc w:val="center"/>
              <w:rPr>
                <w:rFonts w:ascii="Times New Roman" w:hAnsi="Times New Roman" w:cs="Times New Roman"/>
                <w:b w:val="0"/>
                <w:sz w:val="22"/>
                <w:szCs w:val="22"/>
              </w:rPr>
            </w:pPr>
            <w:r>
              <w:rPr>
                <w:rFonts w:ascii="Times New Roman" w:hAnsi="Times New Roman" w:cs="Times New Roman"/>
                <w:b w:val="0"/>
                <w:sz w:val="22"/>
                <w:szCs w:val="22"/>
              </w:rPr>
              <w:t>70</w:t>
            </w:r>
          </w:p>
        </w:tc>
        <w:tc>
          <w:tcPr>
            <w:tcW w:w="1729" w:type="dxa"/>
            <w:vAlign w:val="center"/>
          </w:tcPr>
          <w:p w:rsidR="002932B5" w:rsidRPr="00EC5E05" w:rsidRDefault="002932B5" w:rsidP="002A622F">
            <w:pPr>
              <w:pStyle w:val="af1"/>
              <w:widowControl w:val="0"/>
              <w:spacing w:before="0" w:beforeAutospacing="0" w:after="0" w:afterAutospacing="0" w:line="239" w:lineRule="auto"/>
              <w:jc w:val="center"/>
              <w:rPr>
                <w:rFonts w:ascii="Times New Roman" w:hAnsi="Times New Roman" w:cs="Times New Roman"/>
                <w:sz w:val="22"/>
                <w:szCs w:val="22"/>
              </w:rPr>
            </w:pPr>
            <w:r w:rsidRPr="00EC5E05">
              <w:rPr>
                <w:rFonts w:ascii="Times New Roman" w:hAnsi="Times New Roman" w:cs="Times New Roman"/>
                <w:sz w:val="22"/>
                <w:szCs w:val="22"/>
              </w:rPr>
              <w:t>69</w:t>
            </w:r>
          </w:p>
        </w:tc>
      </w:tr>
      <w:tr w:rsidR="002932B5" w:rsidRPr="00013566" w:rsidTr="003B0DDA">
        <w:trPr>
          <w:jc w:val="center"/>
        </w:trPr>
        <w:tc>
          <w:tcPr>
            <w:tcW w:w="3544" w:type="dxa"/>
            <w:shd w:val="clear" w:color="auto" w:fill="auto"/>
          </w:tcPr>
          <w:p w:rsidR="002932B5" w:rsidRPr="001C1608" w:rsidRDefault="002932B5" w:rsidP="00FE5448">
            <w:pPr>
              <w:ind w:firstLine="0"/>
              <w:jc w:val="left"/>
              <w:rPr>
                <w:b w:val="0"/>
                <w:sz w:val="22"/>
                <w:szCs w:val="22"/>
                <w:highlight w:val="lightGray"/>
              </w:rPr>
            </w:pPr>
            <w:proofErr w:type="spellStart"/>
            <w:r w:rsidRPr="00824837">
              <w:rPr>
                <w:rFonts w:ascii="Times New Roman" w:hAnsi="Times New Roman" w:cs="Times New Roman"/>
                <w:b w:val="0"/>
                <w:bCs w:val="0"/>
                <w:sz w:val="22"/>
                <w:szCs w:val="22"/>
              </w:rPr>
              <w:t>Кемское</w:t>
            </w:r>
            <w:proofErr w:type="spellEnd"/>
            <w:r w:rsidRPr="00824837">
              <w:rPr>
                <w:rFonts w:ascii="Times New Roman" w:hAnsi="Times New Roman" w:cs="Times New Roman"/>
                <w:b w:val="0"/>
                <w:bCs w:val="0"/>
                <w:sz w:val="22"/>
                <w:szCs w:val="22"/>
              </w:rPr>
              <w:t xml:space="preserve"> сельское поселение</w:t>
            </w:r>
          </w:p>
        </w:tc>
        <w:tc>
          <w:tcPr>
            <w:tcW w:w="1489" w:type="dxa"/>
            <w:shd w:val="clear" w:color="auto" w:fill="auto"/>
          </w:tcPr>
          <w:p w:rsidR="002932B5" w:rsidRPr="00013566" w:rsidRDefault="002932B5" w:rsidP="00EC5E05">
            <w:pPr>
              <w:jc w:val="center"/>
            </w:pPr>
            <w:r>
              <w:rPr>
                <w:rFonts w:ascii="Times New Roman" w:hAnsi="Times New Roman" w:cs="Times New Roman"/>
                <w:sz w:val="22"/>
                <w:szCs w:val="22"/>
              </w:rPr>
              <w:t>169</w:t>
            </w:r>
          </w:p>
        </w:tc>
        <w:tc>
          <w:tcPr>
            <w:tcW w:w="1653" w:type="dxa"/>
            <w:shd w:val="clear" w:color="auto" w:fill="auto"/>
          </w:tcPr>
          <w:p w:rsidR="002932B5" w:rsidRPr="00EC5E05" w:rsidRDefault="0097710D" w:rsidP="00EC5E05">
            <w:pPr>
              <w:ind w:firstLine="0"/>
              <w:jc w:val="center"/>
              <w:rPr>
                <w:rFonts w:ascii="Times New Roman" w:hAnsi="Times New Roman" w:cs="Times New Roman"/>
                <w:sz w:val="22"/>
                <w:szCs w:val="22"/>
              </w:rPr>
            </w:pPr>
            <w:r w:rsidRPr="00EC5E05">
              <w:rPr>
                <w:rFonts w:ascii="Times New Roman" w:hAnsi="Times New Roman" w:cs="Times New Roman"/>
                <w:sz w:val="22"/>
                <w:szCs w:val="22"/>
              </w:rPr>
              <w:t>1</w:t>
            </w:r>
          </w:p>
        </w:tc>
        <w:tc>
          <w:tcPr>
            <w:tcW w:w="1651" w:type="dxa"/>
            <w:vAlign w:val="center"/>
          </w:tcPr>
          <w:p w:rsidR="002932B5" w:rsidRPr="00EC5E05" w:rsidRDefault="00205D55" w:rsidP="00A060AB">
            <w:pPr>
              <w:spacing w:line="240" w:lineRule="auto"/>
              <w:ind w:left="-57" w:right="-57" w:firstLine="0"/>
              <w:jc w:val="center"/>
              <w:rPr>
                <w:rFonts w:ascii="Times New Roman" w:hAnsi="Times New Roman" w:cs="Times New Roman"/>
                <w:b w:val="0"/>
                <w:sz w:val="22"/>
                <w:szCs w:val="22"/>
              </w:rPr>
            </w:pPr>
            <w:r>
              <w:rPr>
                <w:rFonts w:ascii="Times New Roman" w:hAnsi="Times New Roman" w:cs="Times New Roman"/>
                <w:b w:val="0"/>
                <w:sz w:val="22"/>
                <w:szCs w:val="22"/>
              </w:rPr>
              <w:t>169</w:t>
            </w:r>
          </w:p>
        </w:tc>
        <w:tc>
          <w:tcPr>
            <w:tcW w:w="1729" w:type="dxa"/>
            <w:vAlign w:val="center"/>
          </w:tcPr>
          <w:p w:rsidR="002932B5" w:rsidRPr="00EC5E05" w:rsidRDefault="002932B5" w:rsidP="002A622F">
            <w:pPr>
              <w:pStyle w:val="af1"/>
              <w:widowControl w:val="0"/>
              <w:spacing w:before="0" w:beforeAutospacing="0" w:after="0" w:afterAutospacing="0" w:line="239" w:lineRule="auto"/>
              <w:jc w:val="center"/>
              <w:rPr>
                <w:rFonts w:ascii="Times New Roman" w:hAnsi="Times New Roman" w:cs="Times New Roman"/>
                <w:sz w:val="22"/>
                <w:szCs w:val="22"/>
              </w:rPr>
            </w:pPr>
            <w:r w:rsidRPr="00EC5E05">
              <w:rPr>
                <w:rFonts w:ascii="Times New Roman" w:hAnsi="Times New Roman" w:cs="Times New Roman"/>
                <w:sz w:val="22"/>
                <w:szCs w:val="22"/>
              </w:rPr>
              <w:t>124</w:t>
            </w:r>
          </w:p>
        </w:tc>
      </w:tr>
      <w:tr w:rsidR="002932B5" w:rsidRPr="00013566" w:rsidTr="003B0DDA">
        <w:trPr>
          <w:jc w:val="center"/>
        </w:trPr>
        <w:tc>
          <w:tcPr>
            <w:tcW w:w="3544" w:type="dxa"/>
            <w:shd w:val="clear" w:color="auto" w:fill="auto"/>
          </w:tcPr>
          <w:p w:rsidR="002932B5" w:rsidRPr="00824837" w:rsidRDefault="002932B5" w:rsidP="00FE5448">
            <w:pPr>
              <w:ind w:firstLine="0"/>
              <w:jc w:val="left"/>
              <w:rPr>
                <w:rFonts w:ascii="Times New Roman" w:hAnsi="Times New Roman" w:cs="Times New Roman"/>
                <w:b w:val="0"/>
                <w:bCs w:val="0"/>
                <w:sz w:val="22"/>
                <w:szCs w:val="22"/>
              </w:rPr>
            </w:pPr>
            <w:proofErr w:type="spellStart"/>
            <w:r>
              <w:rPr>
                <w:rFonts w:ascii="Times New Roman" w:hAnsi="Times New Roman" w:cs="Times New Roman"/>
                <w:b w:val="0"/>
                <w:bCs w:val="0"/>
                <w:sz w:val="22"/>
                <w:szCs w:val="22"/>
              </w:rPr>
              <w:t>Краснополянское</w:t>
            </w:r>
            <w:proofErr w:type="spellEnd"/>
            <w:r>
              <w:rPr>
                <w:rFonts w:ascii="Times New Roman" w:hAnsi="Times New Roman" w:cs="Times New Roman"/>
                <w:b w:val="0"/>
                <w:bCs w:val="0"/>
                <w:sz w:val="22"/>
                <w:szCs w:val="22"/>
              </w:rPr>
              <w:t xml:space="preserve"> сельское поселение</w:t>
            </w:r>
          </w:p>
        </w:tc>
        <w:tc>
          <w:tcPr>
            <w:tcW w:w="1489" w:type="dxa"/>
            <w:shd w:val="clear" w:color="auto" w:fill="auto"/>
          </w:tcPr>
          <w:p w:rsidR="002932B5" w:rsidRPr="00013566" w:rsidRDefault="002932B5" w:rsidP="00EC5E05">
            <w:pPr>
              <w:jc w:val="center"/>
              <w:rPr>
                <w:rFonts w:ascii="Times New Roman" w:hAnsi="Times New Roman" w:cs="Times New Roman"/>
                <w:sz w:val="22"/>
                <w:szCs w:val="22"/>
              </w:rPr>
            </w:pPr>
            <w:r>
              <w:rPr>
                <w:rFonts w:ascii="Times New Roman" w:hAnsi="Times New Roman" w:cs="Times New Roman"/>
                <w:sz w:val="22"/>
                <w:szCs w:val="22"/>
              </w:rPr>
              <w:t>217</w:t>
            </w:r>
          </w:p>
        </w:tc>
        <w:tc>
          <w:tcPr>
            <w:tcW w:w="1653" w:type="dxa"/>
            <w:shd w:val="clear" w:color="auto" w:fill="auto"/>
          </w:tcPr>
          <w:p w:rsidR="002932B5" w:rsidRPr="00EC5E05" w:rsidRDefault="0097710D" w:rsidP="00EC5E05">
            <w:pPr>
              <w:ind w:firstLine="0"/>
              <w:jc w:val="center"/>
              <w:rPr>
                <w:rFonts w:ascii="Times New Roman" w:hAnsi="Times New Roman" w:cs="Times New Roman"/>
                <w:sz w:val="22"/>
                <w:szCs w:val="22"/>
              </w:rPr>
            </w:pPr>
            <w:r w:rsidRPr="00EC5E05">
              <w:rPr>
                <w:rFonts w:ascii="Times New Roman" w:hAnsi="Times New Roman" w:cs="Times New Roman"/>
                <w:sz w:val="22"/>
                <w:szCs w:val="22"/>
              </w:rPr>
              <w:t>3</w:t>
            </w:r>
          </w:p>
        </w:tc>
        <w:tc>
          <w:tcPr>
            <w:tcW w:w="1651" w:type="dxa"/>
            <w:vAlign w:val="center"/>
          </w:tcPr>
          <w:p w:rsidR="002932B5" w:rsidRPr="00EC5E05" w:rsidRDefault="00205D55" w:rsidP="00A060AB">
            <w:pPr>
              <w:spacing w:line="240" w:lineRule="auto"/>
              <w:ind w:left="-57" w:right="-57" w:firstLine="0"/>
              <w:jc w:val="center"/>
              <w:rPr>
                <w:rFonts w:ascii="Times New Roman" w:hAnsi="Times New Roman" w:cs="Times New Roman"/>
                <w:b w:val="0"/>
                <w:sz w:val="22"/>
                <w:szCs w:val="22"/>
              </w:rPr>
            </w:pPr>
            <w:r>
              <w:rPr>
                <w:rFonts w:ascii="Times New Roman" w:hAnsi="Times New Roman" w:cs="Times New Roman"/>
                <w:b w:val="0"/>
                <w:sz w:val="22"/>
                <w:szCs w:val="22"/>
              </w:rPr>
              <w:t>72</w:t>
            </w:r>
          </w:p>
        </w:tc>
        <w:tc>
          <w:tcPr>
            <w:tcW w:w="1729" w:type="dxa"/>
            <w:vAlign w:val="center"/>
          </w:tcPr>
          <w:p w:rsidR="002932B5" w:rsidRPr="00EC5E05" w:rsidRDefault="002932B5" w:rsidP="002A622F">
            <w:pPr>
              <w:pStyle w:val="af1"/>
              <w:widowControl w:val="0"/>
              <w:spacing w:before="0" w:beforeAutospacing="0" w:after="0" w:afterAutospacing="0" w:line="239" w:lineRule="auto"/>
              <w:jc w:val="center"/>
              <w:rPr>
                <w:rFonts w:ascii="Times New Roman" w:hAnsi="Times New Roman" w:cs="Times New Roman"/>
                <w:sz w:val="22"/>
                <w:szCs w:val="22"/>
              </w:rPr>
            </w:pPr>
            <w:r w:rsidRPr="00EC5E05">
              <w:rPr>
                <w:rFonts w:ascii="Times New Roman" w:hAnsi="Times New Roman" w:cs="Times New Roman"/>
                <w:sz w:val="22"/>
                <w:szCs w:val="22"/>
              </w:rPr>
              <w:t>47</w:t>
            </w:r>
          </w:p>
        </w:tc>
      </w:tr>
      <w:tr w:rsidR="002932B5" w:rsidRPr="00013566" w:rsidTr="003B0DDA">
        <w:trPr>
          <w:jc w:val="center"/>
        </w:trPr>
        <w:tc>
          <w:tcPr>
            <w:tcW w:w="3544" w:type="dxa"/>
            <w:shd w:val="clear" w:color="auto" w:fill="auto"/>
          </w:tcPr>
          <w:p w:rsidR="002932B5" w:rsidRDefault="002932B5" w:rsidP="00FE5448">
            <w:pPr>
              <w:ind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Сельское поселение Никольское</w:t>
            </w:r>
          </w:p>
        </w:tc>
        <w:tc>
          <w:tcPr>
            <w:tcW w:w="1489" w:type="dxa"/>
            <w:shd w:val="clear" w:color="auto" w:fill="auto"/>
          </w:tcPr>
          <w:p w:rsidR="002932B5" w:rsidRPr="00013566" w:rsidRDefault="002932B5" w:rsidP="00EC5E05">
            <w:pPr>
              <w:jc w:val="center"/>
              <w:rPr>
                <w:rFonts w:ascii="Times New Roman" w:hAnsi="Times New Roman" w:cs="Times New Roman"/>
                <w:sz w:val="22"/>
                <w:szCs w:val="22"/>
              </w:rPr>
            </w:pPr>
            <w:r>
              <w:rPr>
                <w:rFonts w:ascii="Times New Roman" w:hAnsi="Times New Roman" w:cs="Times New Roman"/>
                <w:sz w:val="22"/>
                <w:szCs w:val="22"/>
              </w:rPr>
              <w:t>218</w:t>
            </w:r>
          </w:p>
        </w:tc>
        <w:tc>
          <w:tcPr>
            <w:tcW w:w="1653" w:type="dxa"/>
            <w:shd w:val="clear" w:color="auto" w:fill="auto"/>
          </w:tcPr>
          <w:p w:rsidR="002932B5" w:rsidRPr="00EC5E05" w:rsidRDefault="0097710D" w:rsidP="00EC5E05">
            <w:pPr>
              <w:ind w:firstLine="0"/>
              <w:jc w:val="center"/>
              <w:rPr>
                <w:rFonts w:ascii="Times New Roman" w:hAnsi="Times New Roman" w:cs="Times New Roman"/>
                <w:sz w:val="22"/>
                <w:szCs w:val="22"/>
              </w:rPr>
            </w:pPr>
            <w:r w:rsidRPr="00EC5E05">
              <w:rPr>
                <w:rFonts w:ascii="Times New Roman" w:hAnsi="Times New Roman" w:cs="Times New Roman"/>
                <w:sz w:val="22"/>
                <w:szCs w:val="22"/>
              </w:rPr>
              <w:t>3</w:t>
            </w:r>
          </w:p>
        </w:tc>
        <w:tc>
          <w:tcPr>
            <w:tcW w:w="1651" w:type="dxa"/>
            <w:vAlign w:val="center"/>
          </w:tcPr>
          <w:p w:rsidR="002932B5" w:rsidRPr="00EC5E05" w:rsidRDefault="00205D55" w:rsidP="00A060AB">
            <w:pPr>
              <w:spacing w:line="240" w:lineRule="auto"/>
              <w:ind w:left="-57" w:right="-57" w:firstLine="0"/>
              <w:jc w:val="center"/>
              <w:rPr>
                <w:rFonts w:ascii="Times New Roman" w:hAnsi="Times New Roman" w:cs="Times New Roman"/>
                <w:b w:val="0"/>
                <w:sz w:val="22"/>
                <w:szCs w:val="22"/>
              </w:rPr>
            </w:pPr>
            <w:r>
              <w:rPr>
                <w:rFonts w:ascii="Times New Roman" w:hAnsi="Times New Roman" w:cs="Times New Roman"/>
                <w:b w:val="0"/>
                <w:sz w:val="22"/>
                <w:szCs w:val="22"/>
              </w:rPr>
              <w:t>73</w:t>
            </w:r>
          </w:p>
        </w:tc>
        <w:tc>
          <w:tcPr>
            <w:tcW w:w="1729" w:type="dxa"/>
            <w:vAlign w:val="center"/>
          </w:tcPr>
          <w:p w:rsidR="002932B5" w:rsidRPr="00EC5E05" w:rsidRDefault="002932B5" w:rsidP="002A622F">
            <w:pPr>
              <w:pStyle w:val="af1"/>
              <w:widowControl w:val="0"/>
              <w:spacing w:before="0" w:beforeAutospacing="0" w:after="0" w:afterAutospacing="0" w:line="239" w:lineRule="auto"/>
              <w:jc w:val="center"/>
              <w:rPr>
                <w:rFonts w:ascii="Times New Roman" w:hAnsi="Times New Roman" w:cs="Times New Roman"/>
                <w:sz w:val="22"/>
                <w:szCs w:val="22"/>
              </w:rPr>
            </w:pPr>
            <w:r w:rsidRPr="00EC5E05">
              <w:rPr>
                <w:rFonts w:ascii="Times New Roman" w:hAnsi="Times New Roman" w:cs="Times New Roman"/>
                <w:sz w:val="22"/>
                <w:szCs w:val="22"/>
              </w:rPr>
              <w:t>89</w:t>
            </w:r>
          </w:p>
        </w:tc>
      </w:tr>
      <w:tr w:rsidR="002932B5" w:rsidRPr="00013566" w:rsidTr="003B0DDA">
        <w:trPr>
          <w:jc w:val="center"/>
        </w:trPr>
        <w:tc>
          <w:tcPr>
            <w:tcW w:w="3544" w:type="dxa"/>
            <w:shd w:val="clear" w:color="auto" w:fill="auto"/>
          </w:tcPr>
          <w:p w:rsidR="002932B5" w:rsidRDefault="002932B5" w:rsidP="00FE5448">
            <w:pPr>
              <w:ind w:firstLine="0"/>
              <w:jc w:val="left"/>
              <w:rPr>
                <w:rFonts w:ascii="Times New Roman" w:hAnsi="Times New Roman" w:cs="Times New Roman"/>
                <w:b w:val="0"/>
                <w:bCs w:val="0"/>
                <w:sz w:val="22"/>
                <w:szCs w:val="22"/>
              </w:rPr>
            </w:pPr>
            <w:proofErr w:type="spellStart"/>
            <w:r>
              <w:rPr>
                <w:rFonts w:ascii="Times New Roman" w:hAnsi="Times New Roman" w:cs="Times New Roman"/>
                <w:b w:val="0"/>
                <w:bCs w:val="0"/>
                <w:sz w:val="22"/>
                <w:szCs w:val="22"/>
              </w:rPr>
              <w:t>Пермасское</w:t>
            </w:r>
            <w:proofErr w:type="spellEnd"/>
            <w:r>
              <w:rPr>
                <w:rFonts w:ascii="Times New Roman" w:hAnsi="Times New Roman" w:cs="Times New Roman"/>
                <w:b w:val="0"/>
                <w:bCs w:val="0"/>
                <w:sz w:val="22"/>
                <w:szCs w:val="22"/>
              </w:rPr>
              <w:t xml:space="preserve"> сельское поселение</w:t>
            </w:r>
          </w:p>
        </w:tc>
        <w:tc>
          <w:tcPr>
            <w:tcW w:w="1489" w:type="dxa"/>
            <w:shd w:val="clear" w:color="auto" w:fill="auto"/>
          </w:tcPr>
          <w:p w:rsidR="002932B5" w:rsidRPr="00013566" w:rsidRDefault="002932B5" w:rsidP="00EC5E05">
            <w:pPr>
              <w:jc w:val="center"/>
              <w:rPr>
                <w:rFonts w:ascii="Times New Roman" w:hAnsi="Times New Roman" w:cs="Times New Roman"/>
                <w:sz w:val="22"/>
                <w:szCs w:val="22"/>
              </w:rPr>
            </w:pPr>
            <w:r>
              <w:rPr>
                <w:rFonts w:ascii="Times New Roman" w:hAnsi="Times New Roman" w:cs="Times New Roman"/>
                <w:sz w:val="22"/>
                <w:szCs w:val="22"/>
              </w:rPr>
              <w:t>64</w:t>
            </w:r>
          </w:p>
        </w:tc>
        <w:tc>
          <w:tcPr>
            <w:tcW w:w="1653" w:type="dxa"/>
            <w:shd w:val="clear" w:color="auto" w:fill="auto"/>
          </w:tcPr>
          <w:p w:rsidR="002932B5" w:rsidRPr="00EC5E05" w:rsidRDefault="00EC5E05" w:rsidP="00EC5E05">
            <w:pPr>
              <w:ind w:firstLine="0"/>
              <w:jc w:val="center"/>
              <w:rPr>
                <w:rFonts w:ascii="Times New Roman" w:hAnsi="Times New Roman" w:cs="Times New Roman"/>
                <w:sz w:val="22"/>
                <w:szCs w:val="22"/>
              </w:rPr>
            </w:pPr>
            <w:r w:rsidRPr="00EC5E05">
              <w:rPr>
                <w:rFonts w:ascii="Times New Roman" w:hAnsi="Times New Roman" w:cs="Times New Roman"/>
                <w:sz w:val="22"/>
                <w:szCs w:val="22"/>
              </w:rPr>
              <w:t>1</w:t>
            </w:r>
          </w:p>
        </w:tc>
        <w:tc>
          <w:tcPr>
            <w:tcW w:w="1651" w:type="dxa"/>
            <w:vAlign w:val="center"/>
          </w:tcPr>
          <w:p w:rsidR="002932B5" w:rsidRPr="00EC5E05" w:rsidRDefault="00205D55" w:rsidP="00A060AB">
            <w:pPr>
              <w:spacing w:line="240" w:lineRule="auto"/>
              <w:ind w:left="-57" w:right="-57" w:firstLine="0"/>
              <w:jc w:val="center"/>
              <w:rPr>
                <w:rFonts w:ascii="Times New Roman" w:hAnsi="Times New Roman" w:cs="Times New Roman"/>
                <w:b w:val="0"/>
                <w:sz w:val="22"/>
                <w:szCs w:val="22"/>
              </w:rPr>
            </w:pPr>
            <w:r>
              <w:rPr>
                <w:rFonts w:ascii="Times New Roman" w:hAnsi="Times New Roman" w:cs="Times New Roman"/>
                <w:b w:val="0"/>
                <w:sz w:val="22"/>
                <w:szCs w:val="22"/>
              </w:rPr>
              <w:t>64</w:t>
            </w:r>
          </w:p>
        </w:tc>
        <w:tc>
          <w:tcPr>
            <w:tcW w:w="1729" w:type="dxa"/>
            <w:vAlign w:val="center"/>
          </w:tcPr>
          <w:p w:rsidR="002932B5" w:rsidRPr="00EC5E05" w:rsidRDefault="002932B5" w:rsidP="002A622F">
            <w:pPr>
              <w:pStyle w:val="af1"/>
              <w:widowControl w:val="0"/>
              <w:spacing w:before="0" w:beforeAutospacing="0" w:after="0" w:afterAutospacing="0" w:line="239" w:lineRule="auto"/>
              <w:jc w:val="center"/>
              <w:rPr>
                <w:rFonts w:ascii="Times New Roman" w:hAnsi="Times New Roman" w:cs="Times New Roman"/>
                <w:sz w:val="22"/>
                <w:szCs w:val="22"/>
              </w:rPr>
            </w:pPr>
            <w:r w:rsidRPr="00EC5E05">
              <w:rPr>
                <w:rFonts w:ascii="Times New Roman" w:hAnsi="Times New Roman" w:cs="Times New Roman"/>
                <w:sz w:val="22"/>
                <w:szCs w:val="22"/>
              </w:rPr>
              <w:t>89</w:t>
            </w:r>
          </w:p>
        </w:tc>
      </w:tr>
      <w:tr w:rsidR="002932B5" w:rsidRPr="00013566" w:rsidTr="003B0DDA">
        <w:trPr>
          <w:jc w:val="center"/>
        </w:trPr>
        <w:tc>
          <w:tcPr>
            <w:tcW w:w="3544" w:type="dxa"/>
            <w:shd w:val="clear" w:color="auto" w:fill="auto"/>
          </w:tcPr>
          <w:p w:rsidR="002932B5" w:rsidRPr="001C1608" w:rsidRDefault="002932B5" w:rsidP="00FE5448">
            <w:pPr>
              <w:pStyle w:val="af1"/>
              <w:widowControl w:val="0"/>
              <w:spacing w:before="0" w:beforeAutospacing="0" w:after="0" w:afterAutospacing="0" w:line="239" w:lineRule="auto"/>
              <w:rPr>
                <w:rFonts w:ascii="Times New Roman" w:hAnsi="Times New Roman" w:cs="Times New Roman"/>
                <w:sz w:val="22"/>
                <w:szCs w:val="22"/>
              </w:rPr>
            </w:pPr>
            <w:r w:rsidRPr="001C1608">
              <w:rPr>
                <w:rFonts w:ascii="Times New Roman" w:hAnsi="Times New Roman" w:cs="Times New Roman"/>
                <w:sz w:val="22"/>
                <w:szCs w:val="22"/>
              </w:rPr>
              <w:t>Всего по</w:t>
            </w:r>
            <w:r>
              <w:rPr>
                <w:rFonts w:ascii="Times New Roman" w:hAnsi="Times New Roman" w:cs="Times New Roman"/>
                <w:sz w:val="22"/>
                <w:szCs w:val="22"/>
              </w:rPr>
              <w:t xml:space="preserve"> Никольскому</w:t>
            </w:r>
            <w:r w:rsidRPr="001C1608">
              <w:rPr>
                <w:rFonts w:ascii="Times New Roman" w:hAnsi="Times New Roman" w:cs="Times New Roman"/>
                <w:sz w:val="22"/>
                <w:szCs w:val="22"/>
              </w:rPr>
              <w:t xml:space="preserve"> району:</w:t>
            </w:r>
          </w:p>
        </w:tc>
        <w:tc>
          <w:tcPr>
            <w:tcW w:w="1489" w:type="dxa"/>
            <w:shd w:val="clear" w:color="auto" w:fill="auto"/>
          </w:tcPr>
          <w:p w:rsidR="002932B5" w:rsidRPr="00013566" w:rsidRDefault="002932B5" w:rsidP="00EC5E05">
            <w:pPr>
              <w:jc w:val="center"/>
            </w:pPr>
            <w:r>
              <w:rPr>
                <w:rFonts w:ascii="Times New Roman" w:hAnsi="Times New Roman" w:cs="Times New Roman"/>
                <w:sz w:val="22"/>
                <w:szCs w:val="22"/>
              </w:rPr>
              <w:t>2380</w:t>
            </w:r>
          </w:p>
        </w:tc>
        <w:tc>
          <w:tcPr>
            <w:tcW w:w="1653" w:type="dxa"/>
            <w:shd w:val="clear" w:color="auto" w:fill="auto"/>
          </w:tcPr>
          <w:p w:rsidR="002932B5" w:rsidRPr="00EC5E05" w:rsidRDefault="00EC5E05" w:rsidP="00EC5E05">
            <w:pPr>
              <w:ind w:firstLine="0"/>
              <w:jc w:val="center"/>
              <w:rPr>
                <w:rFonts w:ascii="Times New Roman" w:hAnsi="Times New Roman" w:cs="Times New Roman"/>
                <w:sz w:val="22"/>
                <w:szCs w:val="22"/>
              </w:rPr>
            </w:pPr>
            <w:r w:rsidRPr="00EC5E05">
              <w:rPr>
                <w:rFonts w:ascii="Times New Roman" w:hAnsi="Times New Roman" w:cs="Times New Roman"/>
                <w:sz w:val="22"/>
                <w:szCs w:val="22"/>
              </w:rPr>
              <w:t>15</w:t>
            </w:r>
          </w:p>
        </w:tc>
        <w:tc>
          <w:tcPr>
            <w:tcW w:w="1651" w:type="dxa"/>
            <w:vAlign w:val="center"/>
          </w:tcPr>
          <w:p w:rsidR="002932B5" w:rsidRPr="00EC5E05" w:rsidRDefault="00205D55" w:rsidP="007B7754">
            <w:pPr>
              <w:spacing w:line="240" w:lineRule="auto"/>
              <w:ind w:left="-57" w:right="-57" w:firstLine="0"/>
              <w:jc w:val="center"/>
              <w:rPr>
                <w:rFonts w:ascii="Times New Roman" w:hAnsi="Times New Roman" w:cs="Times New Roman"/>
                <w:b w:val="0"/>
                <w:spacing w:val="-2"/>
                <w:sz w:val="22"/>
                <w:szCs w:val="22"/>
              </w:rPr>
            </w:pPr>
            <w:r>
              <w:rPr>
                <w:rFonts w:ascii="Times New Roman" w:hAnsi="Times New Roman" w:cs="Times New Roman"/>
                <w:b w:val="0"/>
                <w:spacing w:val="-2"/>
                <w:sz w:val="22"/>
                <w:szCs w:val="22"/>
              </w:rPr>
              <w:t>159</w:t>
            </w:r>
          </w:p>
        </w:tc>
        <w:tc>
          <w:tcPr>
            <w:tcW w:w="1729" w:type="dxa"/>
            <w:vAlign w:val="center"/>
          </w:tcPr>
          <w:p w:rsidR="002932B5" w:rsidRPr="00EC5E05" w:rsidRDefault="002932B5" w:rsidP="002A622F">
            <w:pPr>
              <w:pStyle w:val="af1"/>
              <w:widowControl w:val="0"/>
              <w:spacing w:before="0" w:beforeAutospacing="0" w:after="0" w:afterAutospacing="0" w:line="239" w:lineRule="auto"/>
              <w:jc w:val="center"/>
              <w:rPr>
                <w:rFonts w:ascii="Times New Roman" w:hAnsi="Times New Roman" w:cs="Times New Roman"/>
                <w:sz w:val="22"/>
                <w:szCs w:val="22"/>
              </w:rPr>
            </w:pPr>
            <w:r w:rsidRPr="00EC5E05">
              <w:rPr>
                <w:rFonts w:ascii="Times New Roman" w:hAnsi="Times New Roman" w:cs="Times New Roman"/>
                <w:sz w:val="22"/>
                <w:szCs w:val="22"/>
              </w:rPr>
              <w:t>117</w:t>
            </w:r>
          </w:p>
        </w:tc>
      </w:tr>
    </w:tbl>
    <w:p w:rsidR="000C68A9" w:rsidRPr="00013566" w:rsidRDefault="000C68A9" w:rsidP="000C68A9">
      <w:pPr>
        <w:spacing w:line="240" w:lineRule="auto"/>
        <w:ind w:firstLine="708"/>
        <w:rPr>
          <w:rFonts w:ascii="Times New Roman" w:hAnsi="Times New Roman" w:cs="Times New Roman"/>
          <w:b w:val="0"/>
          <w:sz w:val="24"/>
          <w:szCs w:val="24"/>
        </w:rPr>
      </w:pPr>
    </w:p>
    <w:p w:rsidR="000C68A9" w:rsidRPr="00013566" w:rsidRDefault="000C68A9" w:rsidP="000C68A9">
      <w:pPr>
        <w:spacing w:line="240" w:lineRule="auto"/>
        <w:ind w:firstLine="708"/>
        <w:rPr>
          <w:rFonts w:ascii="Times New Roman" w:hAnsi="Times New Roman" w:cs="Times New Roman"/>
          <w:b w:val="0"/>
          <w:sz w:val="24"/>
          <w:szCs w:val="24"/>
        </w:rPr>
      </w:pPr>
      <w:r w:rsidRPr="00013566">
        <w:rPr>
          <w:rFonts w:ascii="Times New Roman" w:hAnsi="Times New Roman" w:cs="Times New Roman"/>
          <w:b w:val="0"/>
          <w:sz w:val="24"/>
          <w:szCs w:val="24"/>
        </w:rPr>
        <w:t xml:space="preserve">Норматив площади земельного участка на 1 учащегося при вместимости до 400 мест – </w:t>
      </w:r>
      <w:smartTag w:uri="urn:schemas-microsoft-com:office:smarttags" w:element="metricconverter">
        <w:smartTagPr>
          <w:attr w:name="ProductID" w:val="50 м2"/>
        </w:smartTagPr>
        <w:r w:rsidRPr="00013566">
          <w:rPr>
            <w:rFonts w:ascii="Times New Roman" w:hAnsi="Times New Roman" w:cs="Times New Roman"/>
            <w:b w:val="0"/>
            <w:sz w:val="24"/>
            <w:szCs w:val="24"/>
          </w:rPr>
          <w:t>50 м</w:t>
        </w:r>
        <w:proofErr w:type="gramStart"/>
        <w:r w:rsidRPr="00013566">
          <w:rPr>
            <w:rFonts w:ascii="Times New Roman" w:hAnsi="Times New Roman" w:cs="Times New Roman"/>
            <w:b w:val="0"/>
            <w:sz w:val="24"/>
            <w:szCs w:val="24"/>
            <w:vertAlign w:val="superscript"/>
          </w:rPr>
          <w:t>2</w:t>
        </w:r>
      </w:smartTag>
      <w:proofErr w:type="gramEnd"/>
      <w:r w:rsidRPr="00013566">
        <w:rPr>
          <w:rFonts w:ascii="Times New Roman" w:hAnsi="Times New Roman" w:cs="Times New Roman"/>
          <w:b w:val="0"/>
          <w:sz w:val="24"/>
          <w:szCs w:val="24"/>
          <w:vertAlign w:val="superscript"/>
        </w:rPr>
        <w:t xml:space="preserve"> </w:t>
      </w:r>
      <w:r w:rsidRPr="00013566">
        <w:rPr>
          <w:rFonts w:ascii="Times New Roman" w:hAnsi="Times New Roman" w:cs="Times New Roman"/>
          <w:b w:val="0"/>
          <w:sz w:val="24"/>
          <w:szCs w:val="24"/>
        </w:rPr>
        <w:t>(СП 42.13330.2011, приложение Ж).</w:t>
      </w:r>
    </w:p>
    <w:p w:rsidR="000C68A9" w:rsidRPr="00013566" w:rsidRDefault="000C68A9" w:rsidP="000C68A9">
      <w:pPr>
        <w:spacing w:before="240" w:after="120" w:line="240" w:lineRule="auto"/>
        <w:ind w:firstLine="0"/>
        <w:jc w:val="center"/>
        <w:outlineLvl w:val="0"/>
        <w:rPr>
          <w:rFonts w:ascii="Times New Roman" w:hAnsi="Times New Roman" w:cs="Times New Roman"/>
          <w:b w:val="0"/>
          <w:i/>
          <w:sz w:val="24"/>
          <w:szCs w:val="24"/>
        </w:rPr>
      </w:pPr>
      <w:r w:rsidRPr="00013566">
        <w:rPr>
          <w:rFonts w:ascii="Times New Roman" w:hAnsi="Times New Roman" w:cs="Times New Roman"/>
          <w:b w:val="0"/>
          <w:i/>
          <w:sz w:val="24"/>
          <w:szCs w:val="24"/>
        </w:rPr>
        <w:t>Расчет:</w:t>
      </w:r>
    </w:p>
    <w:p w:rsidR="000C68A9" w:rsidRPr="00013566" w:rsidRDefault="000C68A9" w:rsidP="000C68A9">
      <w:pPr>
        <w:pStyle w:val="af1"/>
        <w:widowControl w:val="0"/>
        <w:spacing w:before="0" w:beforeAutospacing="0" w:after="0" w:afterAutospacing="0"/>
        <w:jc w:val="right"/>
        <w:rPr>
          <w:rFonts w:ascii="Times New Roman" w:hAnsi="Times New Roman" w:cs="Times New Roman"/>
        </w:rPr>
      </w:pPr>
      <w:r w:rsidRPr="00013566">
        <w:rPr>
          <w:rFonts w:ascii="Times New Roman" w:hAnsi="Times New Roman" w:cs="Times New Roman"/>
        </w:rPr>
        <w:t xml:space="preserve">Таблица </w:t>
      </w:r>
      <w:r w:rsidR="007B7754" w:rsidRPr="00013566">
        <w:rPr>
          <w:rFonts w:ascii="Times New Roman" w:hAnsi="Times New Roman" w:cs="Times New Roman"/>
        </w:rPr>
        <w:t>9</w:t>
      </w:r>
      <w:r w:rsidRPr="00013566">
        <w:rPr>
          <w:rFonts w:ascii="Times New Roman" w:hAnsi="Times New Roman" w:cs="Times New Roman"/>
        </w:rPr>
        <w:t>.4.2</w:t>
      </w:r>
    </w:p>
    <w:tbl>
      <w:tblPr>
        <w:tblW w:w="1006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6129"/>
      </w:tblGrid>
      <w:tr w:rsidR="000C68A9" w:rsidRPr="00013566" w:rsidTr="00A060AB">
        <w:trPr>
          <w:jc w:val="center"/>
        </w:trPr>
        <w:tc>
          <w:tcPr>
            <w:tcW w:w="3936" w:type="dxa"/>
            <w:shd w:val="clear" w:color="auto" w:fill="auto"/>
            <w:vAlign w:val="center"/>
          </w:tcPr>
          <w:p w:rsidR="000C68A9" w:rsidRPr="00013566" w:rsidRDefault="000C68A9" w:rsidP="00A060AB">
            <w:pPr>
              <w:suppressAutoHyphens/>
              <w:spacing w:line="240" w:lineRule="auto"/>
              <w:jc w:val="center"/>
              <w:rPr>
                <w:rFonts w:ascii="Times New Roman" w:hAnsi="Times New Roman" w:cs="Times New Roman"/>
                <w:sz w:val="22"/>
                <w:szCs w:val="22"/>
              </w:rPr>
            </w:pPr>
            <w:r w:rsidRPr="00013566">
              <w:rPr>
                <w:rFonts w:ascii="Times New Roman" w:hAnsi="Times New Roman" w:cs="Times New Roman"/>
                <w:bCs w:val="0"/>
                <w:sz w:val="22"/>
                <w:szCs w:val="22"/>
                <w:lang w:eastAsia="en-US"/>
              </w:rPr>
              <w:t>Поселение</w:t>
            </w:r>
          </w:p>
        </w:tc>
        <w:tc>
          <w:tcPr>
            <w:tcW w:w="6129" w:type="dxa"/>
            <w:shd w:val="clear" w:color="auto" w:fill="auto"/>
          </w:tcPr>
          <w:p w:rsidR="000C68A9" w:rsidRPr="00013566" w:rsidRDefault="000C68A9" w:rsidP="00A060AB">
            <w:pPr>
              <w:pStyle w:val="af1"/>
              <w:widowControl w:val="0"/>
              <w:spacing w:before="0" w:beforeAutospacing="0" w:after="0" w:afterAutospacing="0"/>
              <w:ind w:left="-57" w:right="-57"/>
              <w:jc w:val="center"/>
              <w:rPr>
                <w:rFonts w:ascii="Times New Roman" w:hAnsi="Times New Roman" w:cs="Times New Roman"/>
                <w:b/>
                <w:spacing w:val="-4"/>
                <w:sz w:val="22"/>
                <w:szCs w:val="22"/>
              </w:rPr>
            </w:pPr>
            <w:r w:rsidRPr="00013566">
              <w:rPr>
                <w:rFonts w:ascii="Times New Roman" w:hAnsi="Times New Roman" w:cs="Times New Roman"/>
                <w:b/>
                <w:spacing w:val="-4"/>
                <w:sz w:val="22"/>
                <w:szCs w:val="22"/>
              </w:rPr>
              <w:t xml:space="preserve">Удельная площадь участков общеобразовательных </w:t>
            </w:r>
          </w:p>
          <w:p w:rsidR="000C68A9" w:rsidRPr="00013566" w:rsidRDefault="000C68A9" w:rsidP="00A060AB">
            <w:pPr>
              <w:pStyle w:val="af1"/>
              <w:widowControl w:val="0"/>
              <w:spacing w:before="0" w:beforeAutospacing="0" w:after="0" w:afterAutospacing="0"/>
              <w:ind w:left="-57" w:right="-57"/>
              <w:jc w:val="center"/>
              <w:rPr>
                <w:rFonts w:ascii="Times New Roman" w:hAnsi="Times New Roman" w:cs="Times New Roman"/>
                <w:b/>
                <w:sz w:val="22"/>
                <w:szCs w:val="22"/>
              </w:rPr>
            </w:pPr>
            <w:r w:rsidRPr="00013566">
              <w:rPr>
                <w:rFonts w:ascii="Times New Roman" w:hAnsi="Times New Roman" w:cs="Times New Roman"/>
                <w:b/>
                <w:sz w:val="22"/>
                <w:szCs w:val="22"/>
              </w:rPr>
              <w:t xml:space="preserve">организаций, </w:t>
            </w:r>
            <w:r w:rsidRPr="00013566">
              <w:rPr>
                <w:rFonts w:ascii="Times New Roman" w:hAnsi="Times New Roman" w:cs="Times New Roman"/>
                <w:b/>
                <w:spacing w:val="-4"/>
                <w:sz w:val="22"/>
                <w:szCs w:val="22"/>
              </w:rPr>
              <w:t>м</w:t>
            </w:r>
            <w:proofErr w:type="gramStart"/>
            <w:r w:rsidRPr="00013566">
              <w:rPr>
                <w:rFonts w:ascii="Times New Roman" w:hAnsi="Times New Roman" w:cs="Times New Roman"/>
                <w:b/>
                <w:spacing w:val="-4"/>
                <w:sz w:val="22"/>
                <w:szCs w:val="22"/>
                <w:vertAlign w:val="superscript"/>
              </w:rPr>
              <w:t>2</w:t>
            </w:r>
            <w:proofErr w:type="gramEnd"/>
            <w:r w:rsidRPr="00013566">
              <w:rPr>
                <w:rFonts w:ascii="Times New Roman" w:hAnsi="Times New Roman" w:cs="Times New Roman"/>
                <w:b/>
                <w:spacing w:val="-4"/>
                <w:sz w:val="22"/>
                <w:szCs w:val="22"/>
              </w:rPr>
              <w:t>/чел.</w:t>
            </w:r>
          </w:p>
        </w:tc>
      </w:tr>
      <w:tr w:rsidR="00AA2D98" w:rsidRPr="00013566" w:rsidTr="00A060AB">
        <w:trPr>
          <w:jc w:val="center"/>
        </w:trPr>
        <w:tc>
          <w:tcPr>
            <w:tcW w:w="3936" w:type="dxa"/>
            <w:shd w:val="clear" w:color="auto" w:fill="auto"/>
          </w:tcPr>
          <w:p w:rsidR="00AA2D98" w:rsidRDefault="00AA2D98" w:rsidP="00FE5448">
            <w:pPr>
              <w:pStyle w:val="af1"/>
              <w:widowControl w:val="0"/>
              <w:spacing w:before="0" w:beforeAutospacing="0" w:after="0" w:afterAutospacing="0" w:line="239" w:lineRule="auto"/>
              <w:rPr>
                <w:rFonts w:ascii="Times New Roman" w:hAnsi="Times New Roman" w:cs="Times New Roman"/>
                <w:sz w:val="22"/>
                <w:szCs w:val="22"/>
              </w:rPr>
            </w:pPr>
            <w:r w:rsidRPr="001C1608">
              <w:rPr>
                <w:rFonts w:ascii="Times New Roman" w:hAnsi="Times New Roman" w:cs="Times New Roman"/>
                <w:sz w:val="22"/>
                <w:szCs w:val="22"/>
              </w:rPr>
              <w:t>Городское поселение</w:t>
            </w:r>
            <w:r>
              <w:rPr>
                <w:rFonts w:ascii="Times New Roman" w:hAnsi="Times New Roman" w:cs="Times New Roman"/>
                <w:sz w:val="22"/>
                <w:szCs w:val="22"/>
              </w:rPr>
              <w:t xml:space="preserve">: </w:t>
            </w:r>
          </w:p>
          <w:p w:rsidR="00AA2D98" w:rsidRPr="001C1608" w:rsidRDefault="00AA2D98" w:rsidP="00FE5448">
            <w:pPr>
              <w:pStyle w:val="af1"/>
              <w:widowControl w:val="0"/>
              <w:spacing w:before="0" w:beforeAutospacing="0" w:after="0" w:afterAutospacing="0" w:line="239" w:lineRule="auto"/>
              <w:rPr>
                <w:rFonts w:ascii="Times New Roman" w:hAnsi="Times New Roman" w:cs="Times New Roman"/>
                <w:sz w:val="22"/>
                <w:szCs w:val="22"/>
              </w:rPr>
            </w:pPr>
            <w:r>
              <w:rPr>
                <w:rFonts w:ascii="Times New Roman" w:hAnsi="Times New Roman" w:cs="Times New Roman"/>
                <w:sz w:val="22"/>
                <w:szCs w:val="22"/>
              </w:rPr>
              <w:t>МО г. Никольск</w:t>
            </w:r>
          </w:p>
        </w:tc>
        <w:tc>
          <w:tcPr>
            <w:tcW w:w="6129" w:type="dxa"/>
            <w:shd w:val="clear" w:color="auto" w:fill="auto"/>
            <w:vAlign w:val="center"/>
          </w:tcPr>
          <w:p w:rsidR="00AA2D98" w:rsidRPr="00013566" w:rsidRDefault="00205D55" w:rsidP="007B7754">
            <w:pPr>
              <w:pStyle w:val="af1"/>
              <w:widowControl w:val="0"/>
              <w:spacing w:before="0" w:beforeAutospacing="0" w:after="0" w:afterAutospacing="0"/>
              <w:jc w:val="center"/>
              <w:rPr>
                <w:rFonts w:ascii="Times New Roman" w:hAnsi="Times New Roman" w:cs="Times New Roman"/>
                <w:sz w:val="22"/>
                <w:szCs w:val="22"/>
              </w:rPr>
            </w:pPr>
            <w:r>
              <w:rPr>
                <w:rFonts w:ascii="Times New Roman" w:hAnsi="Times New Roman" w:cs="Times New Roman"/>
                <w:sz w:val="22"/>
                <w:szCs w:val="22"/>
              </w:rPr>
              <w:t>9,1</w:t>
            </w:r>
          </w:p>
        </w:tc>
      </w:tr>
      <w:tr w:rsidR="00AA2D98" w:rsidRPr="00013566" w:rsidTr="00A060AB">
        <w:trPr>
          <w:jc w:val="center"/>
        </w:trPr>
        <w:tc>
          <w:tcPr>
            <w:tcW w:w="3936" w:type="dxa"/>
            <w:shd w:val="clear" w:color="auto" w:fill="auto"/>
          </w:tcPr>
          <w:p w:rsidR="00AA2D98" w:rsidRPr="001C1608" w:rsidRDefault="00AA2D98" w:rsidP="00FE5448">
            <w:pPr>
              <w:pStyle w:val="af1"/>
              <w:widowControl w:val="0"/>
              <w:spacing w:before="0" w:beforeAutospacing="0" w:after="0" w:afterAutospacing="0" w:line="239" w:lineRule="auto"/>
              <w:ind w:right="-57"/>
              <w:rPr>
                <w:rFonts w:ascii="Times New Roman" w:hAnsi="Times New Roman" w:cs="Times New Roman"/>
                <w:sz w:val="22"/>
                <w:szCs w:val="22"/>
              </w:rPr>
            </w:pPr>
            <w:r w:rsidRPr="001C1608">
              <w:rPr>
                <w:rFonts w:ascii="Times New Roman" w:hAnsi="Times New Roman" w:cs="Times New Roman"/>
                <w:sz w:val="22"/>
                <w:szCs w:val="22"/>
              </w:rPr>
              <w:t>Сельские поселения, всего</w:t>
            </w:r>
          </w:p>
        </w:tc>
        <w:tc>
          <w:tcPr>
            <w:tcW w:w="6129" w:type="dxa"/>
            <w:shd w:val="clear" w:color="auto" w:fill="auto"/>
            <w:vAlign w:val="center"/>
          </w:tcPr>
          <w:p w:rsidR="00AA2D98" w:rsidRPr="00013566" w:rsidRDefault="003A5F84" w:rsidP="007B7754">
            <w:pPr>
              <w:pStyle w:val="af1"/>
              <w:widowControl w:val="0"/>
              <w:spacing w:before="0" w:beforeAutospacing="0" w:after="0" w:afterAutospacing="0"/>
              <w:jc w:val="center"/>
              <w:rPr>
                <w:rFonts w:ascii="Times New Roman" w:hAnsi="Times New Roman" w:cs="Times New Roman"/>
                <w:sz w:val="22"/>
                <w:szCs w:val="22"/>
              </w:rPr>
            </w:pPr>
            <w:r>
              <w:rPr>
                <w:rFonts w:ascii="Times New Roman" w:hAnsi="Times New Roman" w:cs="Times New Roman"/>
                <w:sz w:val="22"/>
                <w:szCs w:val="22"/>
              </w:rPr>
              <w:t>3,75</w:t>
            </w:r>
          </w:p>
        </w:tc>
      </w:tr>
      <w:tr w:rsidR="00AA2D98" w:rsidRPr="00013566" w:rsidTr="00A060AB">
        <w:trPr>
          <w:jc w:val="center"/>
        </w:trPr>
        <w:tc>
          <w:tcPr>
            <w:tcW w:w="3936" w:type="dxa"/>
            <w:shd w:val="clear" w:color="auto" w:fill="auto"/>
          </w:tcPr>
          <w:p w:rsidR="00AA2D98" w:rsidRDefault="00AA2D98" w:rsidP="00FE5448">
            <w:pPr>
              <w:pStyle w:val="af1"/>
              <w:widowControl w:val="0"/>
              <w:spacing w:before="0" w:beforeAutospacing="0" w:after="0" w:afterAutospacing="0" w:line="239" w:lineRule="auto"/>
              <w:ind w:right="-113"/>
              <w:rPr>
                <w:rFonts w:ascii="Times New Roman" w:hAnsi="Times New Roman" w:cs="Times New Roman"/>
                <w:bCs/>
                <w:sz w:val="22"/>
                <w:szCs w:val="22"/>
                <w:highlight w:val="lightGray"/>
              </w:rPr>
            </w:pPr>
            <w:r w:rsidRPr="001C1608">
              <w:rPr>
                <w:rFonts w:ascii="Times New Roman" w:hAnsi="Times New Roman" w:cs="Times New Roman"/>
                <w:sz w:val="22"/>
                <w:szCs w:val="22"/>
              </w:rPr>
              <w:t xml:space="preserve">в том числе: </w:t>
            </w:r>
          </w:p>
          <w:p w:rsidR="00AA2D98" w:rsidRPr="001C1608" w:rsidRDefault="00AA2D98" w:rsidP="00FE5448">
            <w:pPr>
              <w:pStyle w:val="af1"/>
              <w:widowControl w:val="0"/>
              <w:spacing w:before="0" w:beforeAutospacing="0" w:after="0" w:afterAutospacing="0" w:line="239" w:lineRule="auto"/>
              <w:ind w:right="-113"/>
              <w:rPr>
                <w:rFonts w:ascii="Times New Roman" w:hAnsi="Times New Roman" w:cs="Times New Roman"/>
                <w:sz w:val="22"/>
                <w:szCs w:val="22"/>
              </w:rPr>
            </w:pPr>
            <w:proofErr w:type="spellStart"/>
            <w:r>
              <w:rPr>
                <w:rFonts w:ascii="Times New Roman" w:hAnsi="Times New Roman" w:cs="Times New Roman"/>
                <w:bCs/>
                <w:sz w:val="22"/>
                <w:szCs w:val="22"/>
              </w:rPr>
              <w:t>Аргуновское</w:t>
            </w:r>
            <w:proofErr w:type="spellEnd"/>
            <w:r>
              <w:rPr>
                <w:rFonts w:ascii="Times New Roman" w:hAnsi="Times New Roman" w:cs="Times New Roman"/>
                <w:bCs/>
                <w:sz w:val="22"/>
                <w:szCs w:val="22"/>
              </w:rPr>
              <w:t xml:space="preserve"> сельское поселение</w:t>
            </w:r>
          </w:p>
        </w:tc>
        <w:tc>
          <w:tcPr>
            <w:tcW w:w="6129" w:type="dxa"/>
            <w:shd w:val="clear" w:color="auto" w:fill="auto"/>
            <w:vAlign w:val="center"/>
          </w:tcPr>
          <w:p w:rsidR="00AA2D98" w:rsidRPr="00013566" w:rsidRDefault="003A5F84" w:rsidP="007B7754">
            <w:pPr>
              <w:pStyle w:val="af1"/>
              <w:widowControl w:val="0"/>
              <w:spacing w:before="0" w:beforeAutospacing="0" w:after="0" w:afterAutospacing="0"/>
              <w:jc w:val="center"/>
              <w:rPr>
                <w:rFonts w:ascii="Times New Roman" w:hAnsi="Times New Roman" w:cs="Times New Roman"/>
                <w:sz w:val="22"/>
                <w:szCs w:val="22"/>
              </w:rPr>
            </w:pPr>
            <w:r>
              <w:rPr>
                <w:rFonts w:ascii="Times New Roman" w:hAnsi="Times New Roman" w:cs="Times New Roman"/>
                <w:sz w:val="22"/>
                <w:szCs w:val="22"/>
              </w:rPr>
              <w:t>5,1</w:t>
            </w:r>
          </w:p>
        </w:tc>
      </w:tr>
      <w:tr w:rsidR="00AA2D98" w:rsidRPr="00013566" w:rsidTr="00A060AB">
        <w:trPr>
          <w:jc w:val="center"/>
        </w:trPr>
        <w:tc>
          <w:tcPr>
            <w:tcW w:w="3936" w:type="dxa"/>
            <w:shd w:val="clear" w:color="auto" w:fill="auto"/>
          </w:tcPr>
          <w:p w:rsidR="00AA2D98" w:rsidRPr="001C1608" w:rsidRDefault="00AA2D98" w:rsidP="00FE5448">
            <w:pPr>
              <w:pStyle w:val="ConsNormal"/>
              <w:tabs>
                <w:tab w:val="left" w:pos="10630"/>
              </w:tabs>
              <w:ind w:right="0" w:firstLine="0"/>
              <w:rPr>
                <w:rFonts w:ascii="Times New Roman" w:hAnsi="Times New Roman" w:cs="Times New Roman"/>
                <w:bCs/>
                <w:sz w:val="22"/>
                <w:szCs w:val="22"/>
                <w:highlight w:val="lightGray"/>
              </w:rPr>
            </w:pPr>
            <w:proofErr w:type="spellStart"/>
            <w:r w:rsidRPr="008E09D9">
              <w:rPr>
                <w:rFonts w:ascii="Times New Roman" w:hAnsi="Times New Roman" w:cs="Times New Roman"/>
                <w:bCs/>
                <w:sz w:val="22"/>
                <w:szCs w:val="22"/>
              </w:rPr>
              <w:t>Завражское</w:t>
            </w:r>
            <w:proofErr w:type="spellEnd"/>
            <w:r w:rsidRPr="008E09D9">
              <w:rPr>
                <w:rFonts w:ascii="Times New Roman" w:hAnsi="Times New Roman" w:cs="Times New Roman"/>
                <w:bCs/>
                <w:sz w:val="22"/>
                <w:szCs w:val="22"/>
              </w:rPr>
              <w:t xml:space="preserve"> сельское поселение</w:t>
            </w:r>
          </w:p>
        </w:tc>
        <w:tc>
          <w:tcPr>
            <w:tcW w:w="6129" w:type="dxa"/>
            <w:shd w:val="clear" w:color="auto" w:fill="auto"/>
            <w:vAlign w:val="center"/>
          </w:tcPr>
          <w:p w:rsidR="00AA2D98" w:rsidRPr="00013566" w:rsidRDefault="003A5F84" w:rsidP="007B7754">
            <w:pPr>
              <w:pStyle w:val="af1"/>
              <w:widowControl w:val="0"/>
              <w:spacing w:before="0" w:beforeAutospacing="0" w:after="0" w:afterAutospacing="0"/>
              <w:jc w:val="center"/>
              <w:rPr>
                <w:rFonts w:ascii="Times New Roman" w:hAnsi="Times New Roman" w:cs="Times New Roman"/>
                <w:sz w:val="22"/>
                <w:szCs w:val="22"/>
              </w:rPr>
            </w:pPr>
            <w:r>
              <w:rPr>
                <w:rFonts w:ascii="Times New Roman" w:hAnsi="Times New Roman" w:cs="Times New Roman"/>
                <w:sz w:val="22"/>
                <w:szCs w:val="22"/>
              </w:rPr>
              <w:t>3,95</w:t>
            </w:r>
          </w:p>
        </w:tc>
      </w:tr>
      <w:tr w:rsidR="00AA2D98" w:rsidRPr="00013566" w:rsidTr="00A060AB">
        <w:trPr>
          <w:jc w:val="center"/>
        </w:trPr>
        <w:tc>
          <w:tcPr>
            <w:tcW w:w="3936" w:type="dxa"/>
            <w:shd w:val="clear" w:color="auto" w:fill="auto"/>
          </w:tcPr>
          <w:p w:rsidR="00AA2D98" w:rsidRPr="001C1608" w:rsidRDefault="00AA2D98" w:rsidP="00FE5448">
            <w:pPr>
              <w:pStyle w:val="ConsNormal"/>
              <w:tabs>
                <w:tab w:val="left" w:pos="10630"/>
              </w:tabs>
              <w:ind w:right="0" w:firstLine="0"/>
              <w:rPr>
                <w:rFonts w:ascii="Times New Roman" w:hAnsi="Times New Roman" w:cs="Times New Roman"/>
                <w:bCs/>
                <w:sz w:val="22"/>
                <w:szCs w:val="22"/>
                <w:highlight w:val="lightGray"/>
              </w:rPr>
            </w:pPr>
            <w:proofErr w:type="spellStart"/>
            <w:r w:rsidRPr="00824837">
              <w:rPr>
                <w:rFonts w:ascii="Times New Roman" w:hAnsi="Times New Roman" w:cs="Times New Roman"/>
                <w:bCs/>
                <w:sz w:val="22"/>
                <w:szCs w:val="22"/>
              </w:rPr>
              <w:t>Зеленцовское</w:t>
            </w:r>
            <w:proofErr w:type="spellEnd"/>
            <w:r w:rsidRPr="00824837">
              <w:rPr>
                <w:rFonts w:ascii="Times New Roman" w:hAnsi="Times New Roman" w:cs="Times New Roman"/>
                <w:bCs/>
                <w:sz w:val="22"/>
                <w:szCs w:val="22"/>
              </w:rPr>
              <w:t xml:space="preserve"> сельское поселение</w:t>
            </w:r>
          </w:p>
        </w:tc>
        <w:tc>
          <w:tcPr>
            <w:tcW w:w="6129" w:type="dxa"/>
            <w:shd w:val="clear" w:color="auto" w:fill="auto"/>
            <w:vAlign w:val="center"/>
          </w:tcPr>
          <w:p w:rsidR="00AA2D98" w:rsidRPr="00013566" w:rsidRDefault="003A5F84" w:rsidP="007B7754">
            <w:pPr>
              <w:pStyle w:val="af1"/>
              <w:widowControl w:val="0"/>
              <w:spacing w:before="0" w:beforeAutospacing="0" w:after="0" w:afterAutospacing="0"/>
              <w:jc w:val="center"/>
              <w:rPr>
                <w:rFonts w:ascii="Times New Roman" w:hAnsi="Times New Roman" w:cs="Times New Roman"/>
                <w:sz w:val="22"/>
                <w:szCs w:val="22"/>
              </w:rPr>
            </w:pPr>
            <w:r>
              <w:rPr>
                <w:rFonts w:ascii="Times New Roman" w:hAnsi="Times New Roman" w:cs="Times New Roman"/>
                <w:sz w:val="22"/>
                <w:szCs w:val="22"/>
              </w:rPr>
              <w:t>3,45</w:t>
            </w:r>
          </w:p>
        </w:tc>
      </w:tr>
      <w:tr w:rsidR="00AA2D98" w:rsidRPr="00013566" w:rsidTr="00A060AB">
        <w:trPr>
          <w:jc w:val="center"/>
        </w:trPr>
        <w:tc>
          <w:tcPr>
            <w:tcW w:w="3936" w:type="dxa"/>
            <w:shd w:val="clear" w:color="auto" w:fill="auto"/>
          </w:tcPr>
          <w:p w:rsidR="00AA2D98" w:rsidRPr="001C1608" w:rsidRDefault="00AA2D98" w:rsidP="00FE5448">
            <w:pPr>
              <w:ind w:firstLine="0"/>
              <w:jc w:val="left"/>
              <w:rPr>
                <w:b w:val="0"/>
                <w:sz w:val="22"/>
                <w:szCs w:val="22"/>
                <w:highlight w:val="lightGray"/>
              </w:rPr>
            </w:pPr>
            <w:proofErr w:type="spellStart"/>
            <w:r w:rsidRPr="00824837">
              <w:rPr>
                <w:rFonts w:ascii="Times New Roman" w:hAnsi="Times New Roman" w:cs="Times New Roman"/>
                <w:b w:val="0"/>
                <w:bCs w:val="0"/>
                <w:sz w:val="22"/>
                <w:szCs w:val="22"/>
              </w:rPr>
              <w:t>Кемское</w:t>
            </w:r>
            <w:proofErr w:type="spellEnd"/>
            <w:r w:rsidRPr="00824837">
              <w:rPr>
                <w:rFonts w:ascii="Times New Roman" w:hAnsi="Times New Roman" w:cs="Times New Roman"/>
                <w:b w:val="0"/>
                <w:bCs w:val="0"/>
                <w:sz w:val="22"/>
                <w:szCs w:val="22"/>
              </w:rPr>
              <w:t xml:space="preserve"> сельское поселение</w:t>
            </w:r>
          </w:p>
        </w:tc>
        <w:tc>
          <w:tcPr>
            <w:tcW w:w="6129" w:type="dxa"/>
            <w:shd w:val="clear" w:color="auto" w:fill="auto"/>
            <w:vAlign w:val="center"/>
          </w:tcPr>
          <w:p w:rsidR="00AA2D98" w:rsidRPr="00013566" w:rsidRDefault="003A5F84" w:rsidP="007B7754">
            <w:pPr>
              <w:pStyle w:val="af1"/>
              <w:widowControl w:val="0"/>
              <w:spacing w:before="0" w:beforeAutospacing="0" w:after="0" w:afterAutospacing="0"/>
              <w:jc w:val="center"/>
              <w:rPr>
                <w:rFonts w:ascii="Times New Roman" w:hAnsi="Times New Roman" w:cs="Times New Roman"/>
                <w:sz w:val="22"/>
                <w:szCs w:val="22"/>
              </w:rPr>
            </w:pPr>
            <w:r>
              <w:rPr>
                <w:rFonts w:ascii="Times New Roman" w:hAnsi="Times New Roman" w:cs="Times New Roman"/>
                <w:sz w:val="22"/>
                <w:szCs w:val="22"/>
              </w:rPr>
              <w:t>6,2</w:t>
            </w:r>
          </w:p>
        </w:tc>
      </w:tr>
      <w:tr w:rsidR="00AA2D98" w:rsidRPr="00013566" w:rsidTr="00A060AB">
        <w:trPr>
          <w:jc w:val="center"/>
        </w:trPr>
        <w:tc>
          <w:tcPr>
            <w:tcW w:w="3936" w:type="dxa"/>
            <w:shd w:val="clear" w:color="auto" w:fill="auto"/>
          </w:tcPr>
          <w:p w:rsidR="00AA2D98" w:rsidRPr="00824837" w:rsidRDefault="00AA2D98" w:rsidP="00FE5448">
            <w:pPr>
              <w:ind w:firstLine="0"/>
              <w:jc w:val="left"/>
              <w:rPr>
                <w:rFonts w:ascii="Times New Roman" w:hAnsi="Times New Roman" w:cs="Times New Roman"/>
                <w:b w:val="0"/>
                <w:bCs w:val="0"/>
                <w:sz w:val="22"/>
                <w:szCs w:val="22"/>
              </w:rPr>
            </w:pPr>
            <w:proofErr w:type="spellStart"/>
            <w:r>
              <w:rPr>
                <w:rFonts w:ascii="Times New Roman" w:hAnsi="Times New Roman" w:cs="Times New Roman"/>
                <w:b w:val="0"/>
                <w:bCs w:val="0"/>
                <w:sz w:val="22"/>
                <w:szCs w:val="22"/>
              </w:rPr>
              <w:t>Краснополянское</w:t>
            </w:r>
            <w:proofErr w:type="spellEnd"/>
            <w:r>
              <w:rPr>
                <w:rFonts w:ascii="Times New Roman" w:hAnsi="Times New Roman" w:cs="Times New Roman"/>
                <w:b w:val="0"/>
                <w:bCs w:val="0"/>
                <w:sz w:val="22"/>
                <w:szCs w:val="22"/>
              </w:rPr>
              <w:t xml:space="preserve"> сельское поселение</w:t>
            </w:r>
          </w:p>
        </w:tc>
        <w:tc>
          <w:tcPr>
            <w:tcW w:w="6129" w:type="dxa"/>
            <w:shd w:val="clear" w:color="auto" w:fill="auto"/>
            <w:vAlign w:val="center"/>
          </w:tcPr>
          <w:p w:rsidR="00AA2D98" w:rsidRPr="00013566" w:rsidRDefault="003A5F84" w:rsidP="007B7754">
            <w:pPr>
              <w:pStyle w:val="af1"/>
              <w:widowControl w:val="0"/>
              <w:spacing w:before="0" w:beforeAutospacing="0" w:after="0" w:afterAutospacing="0"/>
              <w:jc w:val="center"/>
              <w:rPr>
                <w:rFonts w:ascii="Times New Roman" w:hAnsi="Times New Roman" w:cs="Times New Roman"/>
                <w:sz w:val="22"/>
                <w:szCs w:val="22"/>
              </w:rPr>
            </w:pPr>
            <w:r>
              <w:rPr>
                <w:rFonts w:ascii="Times New Roman" w:hAnsi="Times New Roman" w:cs="Times New Roman"/>
                <w:sz w:val="22"/>
                <w:szCs w:val="22"/>
              </w:rPr>
              <w:t>2,35</w:t>
            </w:r>
          </w:p>
        </w:tc>
      </w:tr>
      <w:tr w:rsidR="00AA2D98" w:rsidRPr="00013566" w:rsidTr="00A060AB">
        <w:trPr>
          <w:jc w:val="center"/>
        </w:trPr>
        <w:tc>
          <w:tcPr>
            <w:tcW w:w="3936" w:type="dxa"/>
            <w:shd w:val="clear" w:color="auto" w:fill="auto"/>
          </w:tcPr>
          <w:p w:rsidR="00AA2D98" w:rsidRDefault="00AA2D98" w:rsidP="00FE5448">
            <w:pPr>
              <w:ind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Сельское поселение Никольское</w:t>
            </w:r>
          </w:p>
        </w:tc>
        <w:tc>
          <w:tcPr>
            <w:tcW w:w="6129" w:type="dxa"/>
            <w:shd w:val="clear" w:color="auto" w:fill="auto"/>
            <w:vAlign w:val="center"/>
          </w:tcPr>
          <w:p w:rsidR="00AA2D98" w:rsidRPr="00013566" w:rsidRDefault="003A5F84" w:rsidP="007B7754">
            <w:pPr>
              <w:pStyle w:val="af1"/>
              <w:widowControl w:val="0"/>
              <w:spacing w:before="0" w:beforeAutospacing="0" w:after="0" w:afterAutospacing="0"/>
              <w:jc w:val="center"/>
              <w:rPr>
                <w:rFonts w:ascii="Times New Roman" w:hAnsi="Times New Roman" w:cs="Times New Roman"/>
                <w:sz w:val="22"/>
                <w:szCs w:val="22"/>
              </w:rPr>
            </w:pPr>
            <w:r>
              <w:rPr>
                <w:rFonts w:ascii="Times New Roman" w:hAnsi="Times New Roman" w:cs="Times New Roman"/>
                <w:sz w:val="22"/>
                <w:szCs w:val="22"/>
              </w:rPr>
              <w:t>4,45</w:t>
            </w:r>
          </w:p>
        </w:tc>
      </w:tr>
      <w:tr w:rsidR="00AA2D98" w:rsidRPr="00013566" w:rsidTr="00A060AB">
        <w:trPr>
          <w:jc w:val="center"/>
        </w:trPr>
        <w:tc>
          <w:tcPr>
            <w:tcW w:w="3936" w:type="dxa"/>
            <w:shd w:val="clear" w:color="auto" w:fill="auto"/>
          </w:tcPr>
          <w:p w:rsidR="00AA2D98" w:rsidRDefault="00AA2D98" w:rsidP="00FE5448">
            <w:pPr>
              <w:ind w:firstLine="0"/>
              <w:jc w:val="left"/>
              <w:rPr>
                <w:rFonts w:ascii="Times New Roman" w:hAnsi="Times New Roman" w:cs="Times New Roman"/>
                <w:b w:val="0"/>
                <w:bCs w:val="0"/>
                <w:sz w:val="22"/>
                <w:szCs w:val="22"/>
              </w:rPr>
            </w:pPr>
            <w:proofErr w:type="spellStart"/>
            <w:r>
              <w:rPr>
                <w:rFonts w:ascii="Times New Roman" w:hAnsi="Times New Roman" w:cs="Times New Roman"/>
                <w:b w:val="0"/>
                <w:bCs w:val="0"/>
                <w:sz w:val="22"/>
                <w:szCs w:val="22"/>
              </w:rPr>
              <w:t>Пермасское</w:t>
            </w:r>
            <w:proofErr w:type="spellEnd"/>
            <w:r>
              <w:rPr>
                <w:rFonts w:ascii="Times New Roman" w:hAnsi="Times New Roman" w:cs="Times New Roman"/>
                <w:b w:val="0"/>
                <w:bCs w:val="0"/>
                <w:sz w:val="22"/>
                <w:szCs w:val="22"/>
              </w:rPr>
              <w:t xml:space="preserve"> сельское поселение</w:t>
            </w:r>
          </w:p>
        </w:tc>
        <w:tc>
          <w:tcPr>
            <w:tcW w:w="6129" w:type="dxa"/>
            <w:shd w:val="clear" w:color="auto" w:fill="auto"/>
            <w:vAlign w:val="center"/>
          </w:tcPr>
          <w:p w:rsidR="00AA2D98" w:rsidRPr="00013566" w:rsidRDefault="003A5F84" w:rsidP="007B7754">
            <w:pPr>
              <w:pStyle w:val="af1"/>
              <w:widowControl w:val="0"/>
              <w:spacing w:before="0" w:beforeAutospacing="0" w:after="0" w:afterAutospacing="0"/>
              <w:jc w:val="center"/>
              <w:rPr>
                <w:rFonts w:ascii="Times New Roman" w:hAnsi="Times New Roman" w:cs="Times New Roman"/>
                <w:sz w:val="22"/>
                <w:szCs w:val="22"/>
              </w:rPr>
            </w:pPr>
            <w:r>
              <w:rPr>
                <w:rFonts w:ascii="Times New Roman" w:hAnsi="Times New Roman" w:cs="Times New Roman"/>
                <w:sz w:val="22"/>
                <w:szCs w:val="22"/>
              </w:rPr>
              <w:t>4,45</w:t>
            </w:r>
          </w:p>
        </w:tc>
      </w:tr>
      <w:tr w:rsidR="00AA2D98" w:rsidRPr="00013566" w:rsidTr="00A060AB">
        <w:trPr>
          <w:jc w:val="center"/>
        </w:trPr>
        <w:tc>
          <w:tcPr>
            <w:tcW w:w="3936" w:type="dxa"/>
            <w:shd w:val="clear" w:color="auto" w:fill="auto"/>
          </w:tcPr>
          <w:p w:rsidR="00AA2D98" w:rsidRPr="001C1608" w:rsidRDefault="00AA2D98" w:rsidP="00FE5448">
            <w:pPr>
              <w:pStyle w:val="af1"/>
              <w:widowControl w:val="0"/>
              <w:spacing w:before="0" w:beforeAutospacing="0" w:after="0" w:afterAutospacing="0" w:line="239" w:lineRule="auto"/>
              <w:rPr>
                <w:rFonts w:ascii="Times New Roman" w:hAnsi="Times New Roman" w:cs="Times New Roman"/>
                <w:sz w:val="22"/>
                <w:szCs w:val="22"/>
              </w:rPr>
            </w:pPr>
            <w:r w:rsidRPr="001C1608">
              <w:rPr>
                <w:rFonts w:ascii="Times New Roman" w:hAnsi="Times New Roman" w:cs="Times New Roman"/>
                <w:sz w:val="22"/>
                <w:szCs w:val="22"/>
              </w:rPr>
              <w:t>Всего по</w:t>
            </w:r>
            <w:r>
              <w:rPr>
                <w:rFonts w:ascii="Times New Roman" w:hAnsi="Times New Roman" w:cs="Times New Roman"/>
                <w:sz w:val="22"/>
                <w:szCs w:val="22"/>
              </w:rPr>
              <w:t xml:space="preserve"> Никольскому</w:t>
            </w:r>
            <w:r w:rsidRPr="001C1608">
              <w:rPr>
                <w:rFonts w:ascii="Times New Roman" w:hAnsi="Times New Roman" w:cs="Times New Roman"/>
                <w:sz w:val="22"/>
                <w:szCs w:val="22"/>
              </w:rPr>
              <w:t xml:space="preserve"> району:</w:t>
            </w:r>
          </w:p>
        </w:tc>
        <w:tc>
          <w:tcPr>
            <w:tcW w:w="6129" w:type="dxa"/>
            <w:shd w:val="clear" w:color="auto" w:fill="auto"/>
            <w:vAlign w:val="center"/>
          </w:tcPr>
          <w:p w:rsidR="00AA2D98" w:rsidRPr="00013566" w:rsidRDefault="003A5F84" w:rsidP="007B7754">
            <w:pPr>
              <w:pStyle w:val="af1"/>
              <w:widowControl w:val="0"/>
              <w:spacing w:before="0" w:beforeAutospacing="0" w:after="0" w:afterAutospacing="0"/>
              <w:jc w:val="center"/>
              <w:rPr>
                <w:rFonts w:ascii="Times New Roman" w:hAnsi="Times New Roman" w:cs="Times New Roman"/>
                <w:sz w:val="22"/>
                <w:szCs w:val="22"/>
              </w:rPr>
            </w:pPr>
            <w:r>
              <w:rPr>
                <w:rFonts w:ascii="Times New Roman" w:hAnsi="Times New Roman" w:cs="Times New Roman"/>
                <w:sz w:val="22"/>
                <w:szCs w:val="22"/>
              </w:rPr>
              <w:t>5,85</w:t>
            </w:r>
          </w:p>
        </w:tc>
      </w:tr>
    </w:tbl>
    <w:p w:rsidR="000C68A9" w:rsidRPr="00013566" w:rsidRDefault="000C68A9" w:rsidP="000C68A9">
      <w:pPr>
        <w:spacing w:line="240" w:lineRule="auto"/>
        <w:ind w:firstLine="709"/>
        <w:outlineLvl w:val="0"/>
        <w:rPr>
          <w:rFonts w:ascii="Times New Roman" w:hAnsi="Times New Roman" w:cs="Times New Roman"/>
          <w:b w:val="0"/>
          <w:sz w:val="24"/>
          <w:szCs w:val="24"/>
        </w:rPr>
      </w:pPr>
    </w:p>
    <w:p w:rsidR="000C68A9" w:rsidRPr="003A5F84" w:rsidRDefault="000C68A9" w:rsidP="000C68A9">
      <w:pPr>
        <w:spacing w:line="240" w:lineRule="auto"/>
        <w:ind w:firstLine="709"/>
        <w:outlineLvl w:val="0"/>
        <w:rPr>
          <w:rFonts w:ascii="Times New Roman" w:hAnsi="Times New Roman" w:cs="Times New Roman"/>
          <w:b w:val="0"/>
          <w:sz w:val="24"/>
          <w:szCs w:val="24"/>
        </w:rPr>
      </w:pPr>
      <w:r w:rsidRPr="00013566">
        <w:rPr>
          <w:rFonts w:ascii="Times New Roman" w:hAnsi="Times New Roman" w:cs="Times New Roman"/>
          <w:b w:val="0"/>
          <w:sz w:val="24"/>
          <w:szCs w:val="24"/>
        </w:rPr>
        <w:t xml:space="preserve">Таким образом, удельная площадь участков общеобразовательных организаций для </w:t>
      </w:r>
      <w:r w:rsidR="00FC1FEE" w:rsidRPr="003A5F84">
        <w:rPr>
          <w:rFonts w:ascii="Times New Roman" w:hAnsi="Times New Roman" w:cs="Times New Roman"/>
          <w:b w:val="0"/>
          <w:sz w:val="24"/>
          <w:szCs w:val="24"/>
        </w:rPr>
        <w:t xml:space="preserve">Никольского </w:t>
      </w:r>
      <w:r w:rsidRPr="003A5F84">
        <w:rPr>
          <w:rFonts w:ascii="Times New Roman" w:hAnsi="Times New Roman" w:cs="Times New Roman"/>
          <w:b w:val="0"/>
          <w:sz w:val="24"/>
          <w:szCs w:val="24"/>
        </w:rPr>
        <w:t xml:space="preserve">района составит </w:t>
      </w:r>
      <w:r w:rsidR="003A5F84" w:rsidRPr="003A5F84">
        <w:rPr>
          <w:rFonts w:ascii="Times New Roman" w:hAnsi="Times New Roman" w:cs="Times New Roman"/>
          <w:b w:val="0"/>
          <w:sz w:val="24"/>
          <w:szCs w:val="24"/>
        </w:rPr>
        <w:t xml:space="preserve">5,85 </w:t>
      </w:r>
      <w:r w:rsidRPr="003A5F84">
        <w:rPr>
          <w:rFonts w:ascii="Times New Roman" w:hAnsi="Times New Roman" w:cs="Times New Roman"/>
          <w:b w:val="0"/>
          <w:sz w:val="24"/>
          <w:szCs w:val="24"/>
        </w:rPr>
        <w:t xml:space="preserve"> м</w:t>
      </w:r>
      <w:proofErr w:type="gramStart"/>
      <w:r w:rsidRPr="003A5F84">
        <w:rPr>
          <w:rFonts w:ascii="Times New Roman" w:hAnsi="Times New Roman" w:cs="Times New Roman"/>
          <w:b w:val="0"/>
          <w:sz w:val="24"/>
          <w:szCs w:val="24"/>
          <w:vertAlign w:val="superscript"/>
        </w:rPr>
        <w:t>2</w:t>
      </w:r>
      <w:proofErr w:type="gramEnd"/>
      <w:r w:rsidRPr="003A5F84">
        <w:rPr>
          <w:rFonts w:ascii="Times New Roman" w:hAnsi="Times New Roman" w:cs="Times New Roman"/>
          <w:b w:val="0"/>
          <w:sz w:val="24"/>
          <w:szCs w:val="24"/>
        </w:rPr>
        <w:t>/чел., в том числе:</w:t>
      </w:r>
    </w:p>
    <w:p w:rsidR="000C68A9" w:rsidRPr="003A5F84" w:rsidRDefault="000C68A9" w:rsidP="000C68A9">
      <w:pPr>
        <w:spacing w:line="240" w:lineRule="auto"/>
        <w:ind w:firstLine="709"/>
        <w:outlineLvl w:val="0"/>
        <w:rPr>
          <w:rFonts w:ascii="Times New Roman" w:hAnsi="Times New Roman" w:cs="Times New Roman"/>
          <w:b w:val="0"/>
          <w:sz w:val="24"/>
          <w:szCs w:val="24"/>
        </w:rPr>
      </w:pPr>
      <w:r w:rsidRPr="003A5F84">
        <w:rPr>
          <w:rFonts w:ascii="Times New Roman" w:hAnsi="Times New Roman" w:cs="Times New Roman"/>
          <w:b w:val="0"/>
          <w:sz w:val="24"/>
          <w:szCs w:val="24"/>
        </w:rPr>
        <w:t>- для городско</w:t>
      </w:r>
      <w:r w:rsidR="007B7754" w:rsidRPr="003A5F84">
        <w:rPr>
          <w:rFonts w:ascii="Times New Roman" w:hAnsi="Times New Roman" w:cs="Times New Roman"/>
          <w:b w:val="0"/>
          <w:sz w:val="24"/>
          <w:szCs w:val="24"/>
        </w:rPr>
        <w:t xml:space="preserve">го поселения </w:t>
      </w:r>
      <w:r w:rsidR="003A5F84" w:rsidRPr="003A5F84">
        <w:rPr>
          <w:rFonts w:ascii="Times New Roman" w:hAnsi="Times New Roman" w:cs="Times New Roman"/>
          <w:b w:val="0"/>
          <w:sz w:val="24"/>
          <w:szCs w:val="24"/>
        </w:rPr>
        <w:t>МО г. Никольск – 9,1</w:t>
      </w:r>
      <w:r w:rsidRPr="003A5F84">
        <w:rPr>
          <w:rFonts w:ascii="Times New Roman" w:hAnsi="Times New Roman" w:cs="Times New Roman"/>
          <w:b w:val="0"/>
          <w:sz w:val="24"/>
          <w:szCs w:val="24"/>
        </w:rPr>
        <w:t xml:space="preserve"> м</w:t>
      </w:r>
      <w:proofErr w:type="gramStart"/>
      <w:r w:rsidRPr="003A5F84">
        <w:rPr>
          <w:rFonts w:ascii="Times New Roman" w:hAnsi="Times New Roman" w:cs="Times New Roman"/>
          <w:b w:val="0"/>
          <w:sz w:val="24"/>
          <w:szCs w:val="24"/>
          <w:vertAlign w:val="superscript"/>
        </w:rPr>
        <w:t>2</w:t>
      </w:r>
      <w:proofErr w:type="gramEnd"/>
      <w:r w:rsidRPr="003A5F84">
        <w:rPr>
          <w:rFonts w:ascii="Times New Roman" w:hAnsi="Times New Roman" w:cs="Times New Roman"/>
          <w:b w:val="0"/>
          <w:sz w:val="24"/>
          <w:szCs w:val="24"/>
        </w:rPr>
        <w:t xml:space="preserve">/чел.;  </w:t>
      </w:r>
    </w:p>
    <w:p w:rsidR="000C68A9" w:rsidRPr="003A5F84" w:rsidRDefault="000C68A9" w:rsidP="000C68A9">
      <w:pPr>
        <w:spacing w:line="240" w:lineRule="auto"/>
        <w:ind w:firstLine="709"/>
        <w:outlineLvl w:val="0"/>
        <w:rPr>
          <w:rFonts w:ascii="Times New Roman" w:hAnsi="Times New Roman" w:cs="Times New Roman"/>
          <w:b w:val="0"/>
          <w:sz w:val="24"/>
          <w:szCs w:val="24"/>
        </w:rPr>
      </w:pPr>
      <w:r w:rsidRPr="003A5F84">
        <w:rPr>
          <w:rFonts w:ascii="Times New Roman" w:hAnsi="Times New Roman" w:cs="Times New Roman"/>
          <w:b w:val="0"/>
          <w:sz w:val="24"/>
          <w:szCs w:val="24"/>
        </w:rPr>
        <w:t xml:space="preserve">- для сельских поселений – </w:t>
      </w:r>
      <w:r w:rsidR="003A5F84" w:rsidRPr="003A5F84">
        <w:rPr>
          <w:rFonts w:ascii="Times New Roman" w:hAnsi="Times New Roman" w:cs="Times New Roman"/>
          <w:b w:val="0"/>
          <w:sz w:val="24"/>
          <w:szCs w:val="24"/>
        </w:rPr>
        <w:t>3,75</w:t>
      </w:r>
      <w:r w:rsidRPr="003A5F84">
        <w:rPr>
          <w:rFonts w:ascii="Times New Roman" w:hAnsi="Times New Roman" w:cs="Times New Roman"/>
          <w:b w:val="0"/>
          <w:sz w:val="24"/>
          <w:szCs w:val="24"/>
        </w:rPr>
        <w:t xml:space="preserve"> м</w:t>
      </w:r>
      <w:proofErr w:type="gramStart"/>
      <w:r w:rsidRPr="003A5F84">
        <w:rPr>
          <w:rFonts w:ascii="Times New Roman" w:hAnsi="Times New Roman" w:cs="Times New Roman"/>
          <w:b w:val="0"/>
          <w:sz w:val="24"/>
          <w:szCs w:val="24"/>
          <w:vertAlign w:val="superscript"/>
        </w:rPr>
        <w:t>2</w:t>
      </w:r>
      <w:proofErr w:type="gramEnd"/>
      <w:r w:rsidRPr="003A5F84">
        <w:rPr>
          <w:rFonts w:ascii="Times New Roman" w:hAnsi="Times New Roman" w:cs="Times New Roman"/>
          <w:b w:val="0"/>
          <w:sz w:val="24"/>
          <w:szCs w:val="24"/>
        </w:rPr>
        <w:t>/чел.,</w:t>
      </w:r>
    </w:p>
    <w:p w:rsidR="000C68A9" w:rsidRPr="003A5F84" w:rsidRDefault="000C68A9" w:rsidP="000C68A9">
      <w:pPr>
        <w:spacing w:line="240" w:lineRule="auto"/>
        <w:ind w:firstLine="709"/>
        <w:outlineLvl w:val="0"/>
        <w:rPr>
          <w:rFonts w:ascii="Times New Roman" w:hAnsi="Times New Roman" w:cs="Times New Roman"/>
          <w:b w:val="0"/>
          <w:sz w:val="24"/>
          <w:szCs w:val="24"/>
        </w:rPr>
      </w:pPr>
      <w:r w:rsidRPr="003A5F84">
        <w:rPr>
          <w:rFonts w:ascii="Times New Roman" w:hAnsi="Times New Roman" w:cs="Times New Roman"/>
          <w:b w:val="0"/>
          <w:sz w:val="24"/>
          <w:szCs w:val="24"/>
        </w:rPr>
        <w:t xml:space="preserve">  из них:</w:t>
      </w:r>
    </w:p>
    <w:p w:rsidR="000C68A9" w:rsidRPr="003A5F84" w:rsidRDefault="003A5F84" w:rsidP="000C68A9">
      <w:pPr>
        <w:spacing w:line="240" w:lineRule="auto"/>
        <w:ind w:firstLine="851"/>
        <w:rPr>
          <w:rFonts w:ascii="Times New Roman" w:hAnsi="Times New Roman" w:cs="Times New Roman"/>
          <w:b w:val="0"/>
          <w:i/>
          <w:sz w:val="24"/>
          <w:szCs w:val="24"/>
        </w:rPr>
      </w:pPr>
      <w:r w:rsidRPr="003A5F84">
        <w:rPr>
          <w:rFonts w:ascii="Times New Roman" w:hAnsi="Times New Roman" w:cs="Times New Roman"/>
          <w:b w:val="0"/>
          <w:sz w:val="24"/>
          <w:szCs w:val="24"/>
        </w:rPr>
        <w:t>-</w:t>
      </w:r>
      <w:r w:rsidR="000C68A9" w:rsidRPr="003A5F84">
        <w:rPr>
          <w:rFonts w:ascii="Times New Roman" w:hAnsi="Times New Roman" w:cs="Times New Roman"/>
          <w:b w:val="0"/>
          <w:sz w:val="24"/>
          <w:szCs w:val="24"/>
        </w:rPr>
        <w:t xml:space="preserve"> </w:t>
      </w:r>
      <w:proofErr w:type="spellStart"/>
      <w:r w:rsidRPr="003A5F84">
        <w:rPr>
          <w:rFonts w:ascii="Times New Roman" w:hAnsi="Times New Roman" w:cs="Times New Roman"/>
          <w:b w:val="0"/>
          <w:bCs w:val="0"/>
          <w:sz w:val="24"/>
          <w:szCs w:val="24"/>
        </w:rPr>
        <w:t>Аргуновское</w:t>
      </w:r>
      <w:proofErr w:type="spellEnd"/>
      <w:r w:rsidRPr="003A5F84">
        <w:rPr>
          <w:rFonts w:ascii="Times New Roman" w:hAnsi="Times New Roman" w:cs="Times New Roman"/>
          <w:b w:val="0"/>
          <w:bCs w:val="0"/>
          <w:sz w:val="24"/>
          <w:szCs w:val="24"/>
        </w:rPr>
        <w:t xml:space="preserve"> </w:t>
      </w:r>
      <w:r w:rsidR="000C68A9" w:rsidRPr="003A5F84">
        <w:rPr>
          <w:rFonts w:ascii="Times New Roman" w:hAnsi="Times New Roman" w:cs="Times New Roman"/>
          <w:b w:val="0"/>
          <w:sz w:val="24"/>
          <w:szCs w:val="24"/>
        </w:rPr>
        <w:t>сельское поселе</w:t>
      </w:r>
      <w:r w:rsidRPr="003A5F84">
        <w:rPr>
          <w:rFonts w:ascii="Times New Roman" w:hAnsi="Times New Roman" w:cs="Times New Roman"/>
          <w:b w:val="0"/>
          <w:sz w:val="24"/>
          <w:szCs w:val="24"/>
        </w:rPr>
        <w:t xml:space="preserve">ние – 5,1 </w:t>
      </w:r>
      <w:r w:rsidR="000C68A9" w:rsidRPr="003A5F84">
        <w:rPr>
          <w:rFonts w:ascii="Times New Roman" w:hAnsi="Times New Roman" w:cs="Times New Roman"/>
          <w:b w:val="0"/>
          <w:sz w:val="24"/>
          <w:szCs w:val="24"/>
        </w:rPr>
        <w:t>м</w:t>
      </w:r>
      <w:proofErr w:type="gramStart"/>
      <w:r w:rsidR="000C68A9" w:rsidRPr="003A5F84">
        <w:rPr>
          <w:rFonts w:ascii="Times New Roman" w:hAnsi="Times New Roman" w:cs="Times New Roman"/>
          <w:b w:val="0"/>
          <w:sz w:val="24"/>
          <w:szCs w:val="24"/>
          <w:vertAlign w:val="superscript"/>
        </w:rPr>
        <w:t>2</w:t>
      </w:r>
      <w:proofErr w:type="gramEnd"/>
      <w:r w:rsidR="000C68A9" w:rsidRPr="003A5F84">
        <w:rPr>
          <w:rFonts w:ascii="Times New Roman" w:hAnsi="Times New Roman" w:cs="Times New Roman"/>
          <w:b w:val="0"/>
          <w:sz w:val="24"/>
          <w:szCs w:val="24"/>
        </w:rPr>
        <w:t>/чел.;</w:t>
      </w:r>
      <w:r w:rsidR="000C68A9" w:rsidRPr="003A5F84">
        <w:rPr>
          <w:rFonts w:ascii="Times New Roman" w:hAnsi="Times New Roman" w:cs="Times New Roman"/>
          <w:b w:val="0"/>
          <w:i/>
          <w:sz w:val="24"/>
          <w:szCs w:val="24"/>
        </w:rPr>
        <w:t xml:space="preserve"> </w:t>
      </w:r>
    </w:p>
    <w:p w:rsidR="003A5F84" w:rsidRPr="003A5F84" w:rsidRDefault="003A5F84" w:rsidP="003A5F84">
      <w:pPr>
        <w:spacing w:line="239" w:lineRule="auto"/>
        <w:ind w:firstLine="851"/>
        <w:rPr>
          <w:rFonts w:ascii="Times New Roman" w:hAnsi="Times New Roman" w:cs="Times New Roman"/>
          <w:b w:val="0"/>
          <w:sz w:val="24"/>
          <w:szCs w:val="24"/>
        </w:rPr>
      </w:pPr>
      <w:r w:rsidRPr="003A5F84">
        <w:rPr>
          <w:rFonts w:ascii="Times New Roman" w:hAnsi="Times New Roman" w:cs="Times New Roman"/>
          <w:b w:val="0"/>
          <w:sz w:val="24"/>
          <w:szCs w:val="24"/>
        </w:rPr>
        <w:t xml:space="preserve">- </w:t>
      </w:r>
      <w:proofErr w:type="spellStart"/>
      <w:r w:rsidRPr="003A5F84">
        <w:rPr>
          <w:rFonts w:ascii="Times New Roman" w:hAnsi="Times New Roman" w:cs="Times New Roman"/>
          <w:b w:val="0"/>
          <w:bCs w:val="0"/>
          <w:sz w:val="24"/>
          <w:szCs w:val="24"/>
        </w:rPr>
        <w:t>Завражское</w:t>
      </w:r>
      <w:proofErr w:type="spellEnd"/>
      <w:r w:rsidRPr="003A5F84">
        <w:rPr>
          <w:rFonts w:ascii="Times New Roman" w:hAnsi="Times New Roman" w:cs="Times New Roman"/>
          <w:b w:val="0"/>
          <w:bCs w:val="0"/>
          <w:sz w:val="24"/>
          <w:szCs w:val="24"/>
        </w:rPr>
        <w:t xml:space="preserve"> сельское поселение</w:t>
      </w:r>
      <w:r w:rsidRPr="003A5F84">
        <w:rPr>
          <w:rFonts w:ascii="Times New Roman" w:hAnsi="Times New Roman" w:cs="Times New Roman"/>
          <w:b w:val="0"/>
          <w:sz w:val="24"/>
          <w:szCs w:val="24"/>
        </w:rPr>
        <w:t xml:space="preserve"> – 3,95 м</w:t>
      </w:r>
      <w:proofErr w:type="gramStart"/>
      <w:r w:rsidRPr="003A5F84">
        <w:rPr>
          <w:rFonts w:ascii="Times New Roman" w:hAnsi="Times New Roman" w:cs="Times New Roman"/>
          <w:b w:val="0"/>
          <w:sz w:val="24"/>
          <w:szCs w:val="24"/>
          <w:vertAlign w:val="superscript"/>
        </w:rPr>
        <w:t>2</w:t>
      </w:r>
      <w:proofErr w:type="gramEnd"/>
      <w:r w:rsidRPr="003A5F84">
        <w:rPr>
          <w:rFonts w:ascii="Times New Roman" w:hAnsi="Times New Roman" w:cs="Times New Roman"/>
          <w:b w:val="0"/>
          <w:sz w:val="24"/>
          <w:szCs w:val="24"/>
        </w:rPr>
        <w:t>/чел.;</w:t>
      </w:r>
    </w:p>
    <w:p w:rsidR="003A5F84" w:rsidRPr="003A5F84" w:rsidRDefault="003A5F84" w:rsidP="003A5F84">
      <w:pPr>
        <w:spacing w:line="239" w:lineRule="auto"/>
        <w:ind w:firstLine="851"/>
        <w:rPr>
          <w:rFonts w:ascii="Times New Roman" w:hAnsi="Times New Roman" w:cs="Times New Roman"/>
          <w:b w:val="0"/>
          <w:sz w:val="24"/>
          <w:szCs w:val="24"/>
        </w:rPr>
      </w:pPr>
      <w:r w:rsidRPr="003A5F84">
        <w:rPr>
          <w:rFonts w:ascii="Times New Roman" w:hAnsi="Times New Roman" w:cs="Times New Roman"/>
          <w:b w:val="0"/>
          <w:sz w:val="24"/>
          <w:szCs w:val="24"/>
        </w:rPr>
        <w:t xml:space="preserve">- </w:t>
      </w:r>
      <w:proofErr w:type="spellStart"/>
      <w:r w:rsidRPr="003A5F84">
        <w:rPr>
          <w:rFonts w:ascii="Times New Roman" w:hAnsi="Times New Roman" w:cs="Times New Roman"/>
          <w:b w:val="0"/>
          <w:bCs w:val="0"/>
          <w:sz w:val="24"/>
          <w:szCs w:val="24"/>
        </w:rPr>
        <w:t>Зеленцовское</w:t>
      </w:r>
      <w:proofErr w:type="spellEnd"/>
      <w:r w:rsidRPr="003A5F84">
        <w:rPr>
          <w:rFonts w:ascii="Times New Roman" w:hAnsi="Times New Roman" w:cs="Times New Roman"/>
          <w:b w:val="0"/>
          <w:bCs w:val="0"/>
          <w:sz w:val="24"/>
          <w:szCs w:val="24"/>
        </w:rPr>
        <w:t xml:space="preserve"> сельское поселение</w:t>
      </w:r>
      <w:r w:rsidRPr="003A5F84">
        <w:rPr>
          <w:rFonts w:ascii="Times New Roman" w:hAnsi="Times New Roman" w:cs="Times New Roman"/>
          <w:b w:val="0"/>
          <w:sz w:val="24"/>
          <w:szCs w:val="24"/>
        </w:rPr>
        <w:t xml:space="preserve"> – 3,45 м</w:t>
      </w:r>
      <w:proofErr w:type="gramStart"/>
      <w:r w:rsidRPr="003A5F84">
        <w:rPr>
          <w:rFonts w:ascii="Times New Roman" w:hAnsi="Times New Roman" w:cs="Times New Roman"/>
          <w:b w:val="0"/>
          <w:sz w:val="24"/>
          <w:szCs w:val="24"/>
          <w:vertAlign w:val="superscript"/>
        </w:rPr>
        <w:t>2</w:t>
      </w:r>
      <w:proofErr w:type="gramEnd"/>
      <w:r w:rsidRPr="003A5F84">
        <w:rPr>
          <w:rFonts w:ascii="Times New Roman" w:hAnsi="Times New Roman" w:cs="Times New Roman"/>
          <w:b w:val="0"/>
          <w:sz w:val="24"/>
          <w:szCs w:val="24"/>
        </w:rPr>
        <w:t>/чел.;</w:t>
      </w:r>
      <w:r w:rsidRPr="003A5F84">
        <w:rPr>
          <w:rFonts w:ascii="Times New Roman" w:hAnsi="Times New Roman" w:cs="Times New Roman"/>
          <w:b w:val="0"/>
          <w:i/>
          <w:sz w:val="24"/>
          <w:szCs w:val="24"/>
        </w:rPr>
        <w:t xml:space="preserve"> </w:t>
      </w:r>
    </w:p>
    <w:p w:rsidR="003A5F84" w:rsidRPr="003A5F84" w:rsidRDefault="003A5F84" w:rsidP="003A5F84">
      <w:pPr>
        <w:pStyle w:val="af1"/>
        <w:widowControl w:val="0"/>
        <w:spacing w:before="0" w:beforeAutospacing="0" w:after="0" w:afterAutospacing="0" w:line="239" w:lineRule="auto"/>
        <w:ind w:firstLine="851"/>
        <w:jc w:val="both"/>
        <w:rPr>
          <w:rFonts w:ascii="Times New Roman" w:hAnsi="Times New Roman" w:cs="Times New Roman"/>
          <w:i/>
        </w:rPr>
      </w:pPr>
      <w:r w:rsidRPr="003A5F84">
        <w:rPr>
          <w:rFonts w:ascii="Times New Roman" w:hAnsi="Times New Roman" w:cs="Times New Roman"/>
        </w:rPr>
        <w:lastRenderedPageBreak/>
        <w:t xml:space="preserve">- </w:t>
      </w:r>
      <w:proofErr w:type="spellStart"/>
      <w:r w:rsidRPr="003A5F84">
        <w:rPr>
          <w:rFonts w:ascii="Times New Roman" w:hAnsi="Times New Roman" w:cs="Times New Roman"/>
          <w:bCs/>
        </w:rPr>
        <w:t>Кемское</w:t>
      </w:r>
      <w:proofErr w:type="spellEnd"/>
      <w:r w:rsidRPr="003A5F84">
        <w:rPr>
          <w:rFonts w:ascii="Times New Roman" w:hAnsi="Times New Roman" w:cs="Times New Roman"/>
          <w:bCs/>
        </w:rPr>
        <w:t xml:space="preserve"> сельское поселение</w:t>
      </w:r>
      <w:r w:rsidRPr="003A5F84">
        <w:rPr>
          <w:rFonts w:ascii="Times New Roman" w:hAnsi="Times New Roman" w:cs="Times New Roman"/>
        </w:rPr>
        <w:t xml:space="preserve"> – 6,2 м</w:t>
      </w:r>
      <w:proofErr w:type="gramStart"/>
      <w:r w:rsidRPr="003A5F84">
        <w:rPr>
          <w:rFonts w:ascii="Times New Roman" w:hAnsi="Times New Roman" w:cs="Times New Roman"/>
          <w:vertAlign w:val="superscript"/>
        </w:rPr>
        <w:t>2</w:t>
      </w:r>
      <w:proofErr w:type="gramEnd"/>
      <w:r w:rsidRPr="003A5F84">
        <w:rPr>
          <w:rFonts w:ascii="Times New Roman" w:hAnsi="Times New Roman" w:cs="Times New Roman"/>
        </w:rPr>
        <w:t>/чел.;</w:t>
      </w:r>
      <w:r w:rsidRPr="003A5F84">
        <w:rPr>
          <w:rFonts w:ascii="Times New Roman" w:hAnsi="Times New Roman" w:cs="Times New Roman"/>
          <w:i/>
        </w:rPr>
        <w:t xml:space="preserve"> </w:t>
      </w:r>
    </w:p>
    <w:p w:rsidR="003A5F84" w:rsidRPr="003A5F84" w:rsidRDefault="003A5F84" w:rsidP="003A5F84">
      <w:pPr>
        <w:spacing w:line="239" w:lineRule="auto"/>
        <w:ind w:firstLine="851"/>
        <w:rPr>
          <w:rFonts w:ascii="Times New Roman" w:hAnsi="Times New Roman" w:cs="Times New Roman"/>
          <w:b w:val="0"/>
          <w:sz w:val="24"/>
          <w:szCs w:val="24"/>
        </w:rPr>
      </w:pPr>
      <w:r w:rsidRPr="003A5F84">
        <w:rPr>
          <w:rFonts w:ascii="Times New Roman" w:hAnsi="Times New Roman" w:cs="Times New Roman"/>
          <w:b w:val="0"/>
          <w:sz w:val="24"/>
          <w:szCs w:val="24"/>
        </w:rPr>
        <w:t xml:space="preserve">- </w:t>
      </w:r>
      <w:proofErr w:type="spellStart"/>
      <w:r w:rsidRPr="003A5F84">
        <w:rPr>
          <w:rFonts w:ascii="Times New Roman" w:hAnsi="Times New Roman" w:cs="Times New Roman"/>
          <w:b w:val="0"/>
          <w:bCs w:val="0"/>
          <w:sz w:val="24"/>
          <w:szCs w:val="24"/>
        </w:rPr>
        <w:t>Краснополянское</w:t>
      </w:r>
      <w:proofErr w:type="spellEnd"/>
      <w:r w:rsidRPr="003A5F84">
        <w:rPr>
          <w:rFonts w:ascii="Times New Roman" w:hAnsi="Times New Roman" w:cs="Times New Roman"/>
          <w:b w:val="0"/>
          <w:bCs w:val="0"/>
          <w:sz w:val="24"/>
          <w:szCs w:val="24"/>
        </w:rPr>
        <w:t xml:space="preserve"> сельское поселение</w:t>
      </w:r>
      <w:r w:rsidRPr="003A5F84">
        <w:rPr>
          <w:rFonts w:ascii="Times New Roman" w:hAnsi="Times New Roman" w:cs="Times New Roman"/>
          <w:b w:val="0"/>
          <w:sz w:val="24"/>
          <w:szCs w:val="24"/>
        </w:rPr>
        <w:t xml:space="preserve"> – 2,35 м</w:t>
      </w:r>
      <w:proofErr w:type="gramStart"/>
      <w:r w:rsidRPr="003A5F84">
        <w:rPr>
          <w:rFonts w:ascii="Times New Roman" w:hAnsi="Times New Roman" w:cs="Times New Roman"/>
          <w:b w:val="0"/>
          <w:sz w:val="24"/>
          <w:szCs w:val="24"/>
          <w:vertAlign w:val="superscript"/>
        </w:rPr>
        <w:t>2</w:t>
      </w:r>
      <w:proofErr w:type="gramEnd"/>
      <w:r w:rsidRPr="003A5F84">
        <w:rPr>
          <w:rFonts w:ascii="Times New Roman" w:hAnsi="Times New Roman" w:cs="Times New Roman"/>
          <w:b w:val="0"/>
          <w:sz w:val="24"/>
          <w:szCs w:val="24"/>
        </w:rPr>
        <w:t>/чел.;</w:t>
      </w:r>
    </w:p>
    <w:p w:rsidR="003A5F84" w:rsidRPr="003A5F84" w:rsidRDefault="003A5F84" w:rsidP="003A5F84">
      <w:pPr>
        <w:spacing w:line="239" w:lineRule="auto"/>
        <w:ind w:firstLine="851"/>
        <w:rPr>
          <w:rFonts w:ascii="Times New Roman" w:hAnsi="Times New Roman" w:cs="Times New Roman"/>
          <w:b w:val="0"/>
          <w:sz w:val="24"/>
          <w:szCs w:val="24"/>
        </w:rPr>
      </w:pPr>
      <w:r w:rsidRPr="003A5F84">
        <w:rPr>
          <w:rFonts w:ascii="Times New Roman" w:hAnsi="Times New Roman" w:cs="Times New Roman"/>
          <w:b w:val="0"/>
          <w:sz w:val="24"/>
          <w:szCs w:val="24"/>
        </w:rPr>
        <w:t xml:space="preserve">- </w:t>
      </w:r>
      <w:r w:rsidRPr="003A5F84">
        <w:rPr>
          <w:rFonts w:ascii="Times New Roman" w:hAnsi="Times New Roman" w:cs="Times New Roman"/>
          <w:b w:val="0"/>
          <w:bCs w:val="0"/>
          <w:sz w:val="24"/>
          <w:szCs w:val="24"/>
        </w:rPr>
        <w:t>Сельское поселение Никольское</w:t>
      </w:r>
      <w:r w:rsidRPr="003A5F84">
        <w:rPr>
          <w:rFonts w:ascii="Times New Roman" w:hAnsi="Times New Roman" w:cs="Times New Roman"/>
          <w:b w:val="0"/>
          <w:sz w:val="24"/>
          <w:szCs w:val="24"/>
        </w:rPr>
        <w:t xml:space="preserve"> – 4,45 м</w:t>
      </w:r>
      <w:proofErr w:type="gramStart"/>
      <w:r w:rsidRPr="003A5F84">
        <w:rPr>
          <w:rFonts w:ascii="Times New Roman" w:hAnsi="Times New Roman" w:cs="Times New Roman"/>
          <w:b w:val="0"/>
          <w:sz w:val="24"/>
          <w:szCs w:val="24"/>
          <w:vertAlign w:val="superscript"/>
        </w:rPr>
        <w:t>2</w:t>
      </w:r>
      <w:proofErr w:type="gramEnd"/>
      <w:r w:rsidRPr="003A5F84">
        <w:rPr>
          <w:rFonts w:ascii="Times New Roman" w:hAnsi="Times New Roman" w:cs="Times New Roman"/>
          <w:b w:val="0"/>
          <w:sz w:val="24"/>
          <w:szCs w:val="24"/>
        </w:rPr>
        <w:t>/чел.;</w:t>
      </w:r>
      <w:r w:rsidRPr="003A5F84">
        <w:rPr>
          <w:rFonts w:ascii="Times New Roman" w:hAnsi="Times New Roman" w:cs="Times New Roman"/>
          <w:b w:val="0"/>
          <w:i/>
          <w:sz w:val="24"/>
          <w:szCs w:val="24"/>
        </w:rPr>
        <w:t xml:space="preserve"> </w:t>
      </w:r>
    </w:p>
    <w:p w:rsidR="003A5F84" w:rsidRPr="003A5F84" w:rsidRDefault="003A5F84" w:rsidP="003A5F84">
      <w:pPr>
        <w:pStyle w:val="af1"/>
        <w:widowControl w:val="0"/>
        <w:spacing w:before="0" w:beforeAutospacing="0" w:after="0" w:afterAutospacing="0" w:line="239" w:lineRule="auto"/>
        <w:ind w:firstLine="851"/>
        <w:jc w:val="both"/>
        <w:rPr>
          <w:rFonts w:ascii="Times New Roman" w:hAnsi="Times New Roman" w:cs="Times New Roman"/>
        </w:rPr>
      </w:pPr>
      <w:r w:rsidRPr="003A5F84">
        <w:rPr>
          <w:rFonts w:ascii="Times New Roman" w:hAnsi="Times New Roman" w:cs="Times New Roman"/>
        </w:rPr>
        <w:t xml:space="preserve">- </w:t>
      </w:r>
      <w:proofErr w:type="spellStart"/>
      <w:r w:rsidRPr="003A5F84">
        <w:rPr>
          <w:rFonts w:ascii="Times New Roman" w:hAnsi="Times New Roman" w:cs="Times New Roman"/>
          <w:bCs/>
        </w:rPr>
        <w:t>Пермасское</w:t>
      </w:r>
      <w:proofErr w:type="spellEnd"/>
      <w:r w:rsidRPr="003A5F84">
        <w:rPr>
          <w:rFonts w:ascii="Times New Roman" w:hAnsi="Times New Roman" w:cs="Times New Roman"/>
          <w:bCs/>
        </w:rPr>
        <w:t xml:space="preserve"> сельское поселение</w:t>
      </w:r>
      <w:r w:rsidRPr="003A5F84">
        <w:rPr>
          <w:rFonts w:ascii="Times New Roman" w:hAnsi="Times New Roman" w:cs="Times New Roman"/>
        </w:rPr>
        <w:t xml:space="preserve"> – 4,45 м</w:t>
      </w:r>
      <w:proofErr w:type="gramStart"/>
      <w:r w:rsidRPr="003A5F84">
        <w:rPr>
          <w:rFonts w:ascii="Times New Roman" w:hAnsi="Times New Roman" w:cs="Times New Roman"/>
          <w:vertAlign w:val="superscript"/>
        </w:rPr>
        <w:t>2</w:t>
      </w:r>
      <w:proofErr w:type="gramEnd"/>
      <w:r w:rsidRPr="003A5F84">
        <w:rPr>
          <w:rFonts w:ascii="Times New Roman" w:hAnsi="Times New Roman" w:cs="Times New Roman"/>
        </w:rPr>
        <w:t>/чел..</w:t>
      </w:r>
      <w:r w:rsidRPr="003A5F84">
        <w:rPr>
          <w:rFonts w:ascii="Times New Roman" w:hAnsi="Times New Roman" w:cs="Times New Roman"/>
          <w:i/>
        </w:rPr>
        <w:t xml:space="preserve"> </w:t>
      </w:r>
    </w:p>
    <w:p w:rsidR="000C68A9" w:rsidRPr="005D1F83" w:rsidRDefault="000C68A9" w:rsidP="000C68A9">
      <w:pPr>
        <w:pStyle w:val="af1"/>
        <w:widowControl w:val="0"/>
        <w:spacing w:before="0" w:beforeAutospacing="0" w:after="0" w:afterAutospacing="0"/>
        <w:ind w:firstLine="851"/>
        <w:jc w:val="both"/>
        <w:rPr>
          <w:rFonts w:ascii="Times New Roman" w:hAnsi="Times New Roman" w:cs="Times New Roman"/>
        </w:rPr>
      </w:pPr>
    </w:p>
    <w:p w:rsidR="000C68A9" w:rsidRPr="005D1F83" w:rsidRDefault="000C68A9" w:rsidP="000C68A9">
      <w:pPr>
        <w:spacing w:line="240" w:lineRule="auto"/>
        <w:ind w:firstLine="709"/>
        <w:rPr>
          <w:rFonts w:ascii="Times New Roman" w:hAnsi="Times New Roman" w:cs="Times New Roman"/>
          <w:b w:val="0"/>
          <w:sz w:val="24"/>
          <w:szCs w:val="24"/>
        </w:rPr>
      </w:pPr>
    </w:p>
    <w:p w:rsidR="000C68A9" w:rsidRPr="005D1F83" w:rsidRDefault="000C68A9" w:rsidP="000C68A9">
      <w:pPr>
        <w:spacing w:line="240" w:lineRule="auto"/>
        <w:ind w:firstLine="709"/>
        <w:rPr>
          <w:rFonts w:ascii="Times New Roman" w:hAnsi="Times New Roman" w:cs="Times New Roman"/>
          <w:i/>
          <w:spacing w:val="-3"/>
          <w:sz w:val="24"/>
          <w:szCs w:val="24"/>
        </w:rPr>
      </w:pPr>
      <w:r w:rsidRPr="005D1F83">
        <w:rPr>
          <w:rFonts w:ascii="Times New Roman" w:hAnsi="Times New Roman" w:cs="Times New Roman"/>
          <w:i/>
          <w:spacing w:val="-3"/>
          <w:sz w:val="24"/>
          <w:szCs w:val="24"/>
        </w:rPr>
        <w:t xml:space="preserve">Расчет удельных площадей участков дошкольных образовательных организаций </w:t>
      </w:r>
    </w:p>
    <w:p w:rsidR="000C68A9" w:rsidRPr="005D1F83" w:rsidRDefault="000C68A9" w:rsidP="000C68A9">
      <w:pPr>
        <w:spacing w:before="240" w:after="120" w:line="240" w:lineRule="auto"/>
        <w:ind w:firstLine="0"/>
        <w:jc w:val="center"/>
        <w:outlineLvl w:val="0"/>
        <w:rPr>
          <w:rFonts w:ascii="Times New Roman" w:hAnsi="Times New Roman" w:cs="Times New Roman"/>
          <w:b w:val="0"/>
          <w:i/>
          <w:sz w:val="24"/>
          <w:szCs w:val="24"/>
        </w:rPr>
      </w:pPr>
      <w:r w:rsidRPr="005D1F83">
        <w:rPr>
          <w:rFonts w:ascii="Times New Roman" w:hAnsi="Times New Roman" w:cs="Times New Roman"/>
          <w:b w:val="0"/>
          <w:i/>
          <w:sz w:val="24"/>
          <w:szCs w:val="24"/>
        </w:rPr>
        <w:t>Исходные данные:</w:t>
      </w:r>
    </w:p>
    <w:p w:rsidR="000C68A9" w:rsidRPr="005D1F83" w:rsidRDefault="000C68A9" w:rsidP="000C68A9">
      <w:pPr>
        <w:pStyle w:val="af1"/>
        <w:widowControl w:val="0"/>
        <w:spacing w:before="0" w:beforeAutospacing="0" w:after="0" w:afterAutospacing="0"/>
        <w:jc w:val="right"/>
        <w:rPr>
          <w:rFonts w:ascii="Times New Roman" w:hAnsi="Times New Roman" w:cs="Times New Roman"/>
        </w:rPr>
      </w:pPr>
      <w:r w:rsidRPr="005D1F83">
        <w:rPr>
          <w:rFonts w:ascii="Times New Roman" w:hAnsi="Times New Roman" w:cs="Times New Roman"/>
        </w:rPr>
        <w:t xml:space="preserve">Таблица </w:t>
      </w:r>
      <w:r w:rsidR="005D1F83" w:rsidRPr="005D1F83">
        <w:rPr>
          <w:rFonts w:ascii="Times New Roman" w:hAnsi="Times New Roman" w:cs="Times New Roman"/>
        </w:rPr>
        <w:t>9</w:t>
      </w:r>
      <w:r w:rsidRPr="005D1F83">
        <w:rPr>
          <w:rFonts w:ascii="Times New Roman" w:hAnsi="Times New Roman" w:cs="Times New Roman"/>
        </w:rPr>
        <w:t>.4.3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83"/>
        <w:gridCol w:w="1814"/>
        <w:gridCol w:w="1842"/>
        <w:gridCol w:w="1525"/>
        <w:gridCol w:w="1855"/>
      </w:tblGrid>
      <w:tr w:rsidR="000C68A9" w:rsidRPr="005D1F83" w:rsidTr="00A060AB">
        <w:trPr>
          <w:jc w:val="center"/>
        </w:trPr>
        <w:tc>
          <w:tcPr>
            <w:tcW w:w="3083" w:type="dxa"/>
            <w:shd w:val="clear" w:color="auto" w:fill="auto"/>
            <w:vAlign w:val="center"/>
          </w:tcPr>
          <w:p w:rsidR="000C68A9" w:rsidRPr="005D1F83" w:rsidRDefault="000C68A9" w:rsidP="00A060AB">
            <w:pPr>
              <w:suppressAutoHyphens/>
              <w:spacing w:line="240" w:lineRule="auto"/>
              <w:jc w:val="center"/>
              <w:rPr>
                <w:rFonts w:ascii="Times New Roman" w:hAnsi="Times New Roman" w:cs="Times New Roman"/>
                <w:sz w:val="22"/>
                <w:szCs w:val="22"/>
              </w:rPr>
            </w:pPr>
            <w:r w:rsidRPr="005D1F83">
              <w:rPr>
                <w:rFonts w:ascii="Times New Roman" w:hAnsi="Times New Roman" w:cs="Times New Roman"/>
                <w:bCs w:val="0"/>
                <w:sz w:val="22"/>
                <w:szCs w:val="22"/>
                <w:lang w:eastAsia="en-US"/>
              </w:rPr>
              <w:t>Поселение</w:t>
            </w:r>
          </w:p>
        </w:tc>
        <w:tc>
          <w:tcPr>
            <w:tcW w:w="1814" w:type="dxa"/>
            <w:shd w:val="clear" w:color="auto" w:fill="auto"/>
            <w:vAlign w:val="center"/>
          </w:tcPr>
          <w:p w:rsidR="000C68A9" w:rsidRPr="005D1F83" w:rsidRDefault="000C68A9" w:rsidP="00A060AB">
            <w:pPr>
              <w:pStyle w:val="af1"/>
              <w:widowControl w:val="0"/>
              <w:spacing w:before="0" w:beforeAutospacing="0" w:after="0" w:afterAutospacing="0"/>
              <w:ind w:left="-57" w:right="-57"/>
              <w:jc w:val="center"/>
              <w:rPr>
                <w:rFonts w:ascii="Times New Roman" w:hAnsi="Times New Roman" w:cs="Times New Roman"/>
                <w:b/>
                <w:spacing w:val="-4"/>
                <w:sz w:val="22"/>
                <w:szCs w:val="22"/>
              </w:rPr>
            </w:pPr>
            <w:r w:rsidRPr="005D1F83">
              <w:rPr>
                <w:rFonts w:ascii="Times New Roman" w:hAnsi="Times New Roman" w:cs="Times New Roman"/>
                <w:b/>
                <w:spacing w:val="-4"/>
                <w:sz w:val="22"/>
                <w:szCs w:val="22"/>
              </w:rPr>
              <w:t xml:space="preserve">Численность </w:t>
            </w:r>
          </w:p>
          <w:p w:rsidR="000C68A9" w:rsidRPr="005D1F83" w:rsidRDefault="000C68A9" w:rsidP="00A060AB">
            <w:pPr>
              <w:pStyle w:val="af1"/>
              <w:widowControl w:val="0"/>
              <w:suppressAutoHyphens/>
              <w:spacing w:before="0" w:beforeAutospacing="0" w:after="0" w:afterAutospacing="0"/>
              <w:ind w:left="-57" w:right="-57"/>
              <w:jc w:val="center"/>
              <w:rPr>
                <w:rFonts w:ascii="Times New Roman" w:hAnsi="Times New Roman" w:cs="Times New Roman"/>
                <w:b/>
                <w:spacing w:val="-4"/>
                <w:sz w:val="22"/>
                <w:szCs w:val="22"/>
              </w:rPr>
            </w:pPr>
            <w:r w:rsidRPr="005D1F83">
              <w:rPr>
                <w:rFonts w:ascii="Times New Roman" w:hAnsi="Times New Roman" w:cs="Times New Roman"/>
                <w:b/>
                <w:spacing w:val="-4"/>
                <w:sz w:val="22"/>
                <w:szCs w:val="22"/>
              </w:rPr>
              <w:t>детей в дошкольных образовательных организациях, чел.</w:t>
            </w:r>
          </w:p>
        </w:tc>
        <w:tc>
          <w:tcPr>
            <w:tcW w:w="1842" w:type="dxa"/>
            <w:shd w:val="clear" w:color="auto" w:fill="auto"/>
            <w:vAlign w:val="center"/>
          </w:tcPr>
          <w:p w:rsidR="000C68A9" w:rsidRPr="005D1F83" w:rsidRDefault="000C68A9" w:rsidP="00A060AB">
            <w:pPr>
              <w:pStyle w:val="af1"/>
              <w:widowControl w:val="0"/>
              <w:spacing w:before="0" w:beforeAutospacing="0" w:after="0" w:afterAutospacing="0"/>
              <w:ind w:left="-57" w:right="-57"/>
              <w:jc w:val="center"/>
              <w:rPr>
                <w:rFonts w:ascii="Times New Roman" w:hAnsi="Times New Roman" w:cs="Times New Roman"/>
                <w:b/>
                <w:sz w:val="22"/>
                <w:szCs w:val="22"/>
              </w:rPr>
            </w:pPr>
            <w:r w:rsidRPr="005D1F83">
              <w:rPr>
                <w:rFonts w:ascii="Times New Roman" w:hAnsi="Times New Roman" w:cs="Times New Roman"/>
                <w:b/>
                <w:sz w:val="22"/>
                <w:szCs w:val="22"/>
              </w:rPr>
              <w:t xml:space="preserve">Количество </w:t>
            </w:r>
          </w:p>
          <w:p w:rsidR="000C68A9" w:rsidRPr="005D1F83" w:rsidRDefault="000C68A9" w:rsidP="00A060AB">
            <w:pPr>
              <w:pStyle w:val="af1"/>
              <w:widowControl w:val="0"/>
              <w:spacing w:before="0" w:beforeAutospacing="0" w:after="0" w:afterAutospacing="0"/>
              <w:ind w:left="-57" w:right="-57"/>
              <w:jc w:val="center"/>
              <w:rPr>
                <w:rFonts w:ascii="Times New Roman" w:hAnsi="Times New Roman" w:cs="Times New Roman"/>
                <w:b/>
                <w:sz w:val="22"/>
                <w:szCs w:val="22"/>
              </w:rPr>
            </w:pPr>
            <w:r w:rsidRPr="005D1F83">
              <w:rPr>
                <w:rFonts w:ascii="Times New Roman" w:hAnsi="Times New Roman" w:cs="Times New Roman"/>
                <w:b/>
                <w:sz w:val="22"/>
                <w:szCs w:val="22"/>
              </w:rPr>
              <w:t xml:space="preserve">дошкольных образовательных организаций, </w:t>
            </w:r>
          </w:p>
          <w:p w:rsidR="000C68A9" w:rsidRPr="005D1F83" w:rsidRDefault="000C68A9" w:rsidP="00A060AB">
            <w:pPr>
              <w:pStyle w:val="af1"/>
              <w:widowControl w:val="0"/>
              <w:spacing w:before="0" w:beforeAutospacing="0" w:after="0" w:afterAutospacing="0"/>
              <w:ind w:left="-57" w:right="-57"/>
              <w:jc w:val="center"/>
              <w:rPr>
                <w:rFonts w:ascii="Times New Roman" w:hAnsi="Times New Roman" w:cs="Times New Roman"/>
                <w:b/>
                <w:sz w:val="22"/>
                <w:szCs w:val="22"/>
              </w:rPr>
            </w:pPr>
            <w:r w:rsidRPr="005D1F83">
              <w:rPr>
                <w:rFonts w:ascii="Times New Roman" w:hAnsi="Times New Roman" w:cs="Times New Roman"/>
                <w:b/>
                <w:sz w:val="22"/>
                <w:szCs w:val="22"/>
              </w:rPr>
              <w:t>ед.</w:t>
            </w:r>
          </w:p>
        </w:tc>
        <w:tc>
          <w:tcPr>
            <w:tcW w:w="1525" w:type="dxa"/>
            <w:vAlign w:val="center"/>
          </w:tcPr>
          <w:p w:rsidR="000C68A9" w:rsidRPr="005D1F83" w:rsidRDefault="000C68A9" w:rsidP="00A060AB">
            <w:pPr>
              <w:pStyle w:val="af1"/>
              <w:widowControl w:val="0"/>
              <w:spacing w:before="0" w:beforeAutospacing="0" w:after="0" w:afterAutospacing="0"/>
              <w:ind w:left="-57" w:right="-57"/>
              <w:jc w:val="center"/>
              <w:rPr>
                <w:rFonts w:ascii="Times New Roman" w:hAnsi="Times New Roman" w:cs="Times New Roman"/>
                <w:b/>
                <w:sz w:val="22"/>
                <w:szCs w:val="22"/>
              </w:rPr>
            </w:pPr>
            <w:r w:rsidRPr="005D1F83">
              <w:rPr>
                <w:rFonts w:ascii="Times New Roman" w:hAnsi="Times New Roman" w:cs="Times New Roman"/>
                <w:b/>
                <w:sz w:val="22"/>
                <w:szCs w:val="22"/>
              </w:rPr>
              <w:t xml:space="preserve">Средняя </w:t>
            </w:r>
          </w:p>
          <w:p w:rsidR="000C68A9" w:rsidRPr="005D1F83" w:rsidRDefault="000C68A9" w:rsidP="00A060AB">
            <w:pPr>
              <w:pStyle w:val="af1"/>
              <w:widowControl w:val="0"/>
              <w:spacing w:before="0" w:beforeAutospacing="0" w:after="0" w:afterAutospacing="0"/>
              <w:ind w:left="-57" w:right="-57"/>
              <w:jc w:val="center"/>
              <w:rPr>
                <w:rFonts w:ascii="Times New Roman" w:hAnsi="Times New Roman" w:cs="Times New Roman"/>
                <w:b/>
                <w:sz w:val="22"/>
                <w:szCs w:val="22"/>
              </w:rPr>
            </w:pPr>
            <w:r w:rsidRPr="005D1F83">
              <w:rPr>
                <w:rFonts w:ascii="Times New Roman" w:hAnsi="Times New Roman" w:cs="Times New Roman"/>
                <w:b/>
                <w:sz w:val="22"/>
                <w:szCs w:val="22"/>
              </w:rPr>
              <w:t>вместимость, мест</w:t>
            </w:r>
          </w:p>
        </w:tc>
        <w:tc>
          <w:tcPr>
            <w:tcW w:w="1855" w:type="dxa"/>
          </w:tcPr>
          <w:p w:rsidR="000C68A9" w:rsidRPr="005D1F83" w:rsidRDefault="000C68A9" w:rsidP="00A060AB">
            <w:pPr>
              <w:pStyle w:val="af1"/>
              <w:widowControl w:val="0"/>
              <w:spacing w:before="0" w:beforeAutospacing="0" w:after="0" w:afterAutospacing="0"/>
              <w:ind w:left="-57" w:right="-57"/>
              <w:jc w:val="center"/>
              <w:rPr>
                <w:rFonts w:ascii="Times New Roman" w:hAnsi="Times New Roman" w:cs="Times New Roman"/>
                <w:b/>
                <w:sz w:val="22"/>
                <w:szCs w:val="22"/>
              </w:rPr>
            </w:pPr>
            <w:r w:rsidRPr="005D1F83">
              <w:rPr>
                <w:rFonts w:ascii="Times New Roman" w:hAnsi="Times New Roman" w:cs="Times New Roman"/>
                <w:b/>
                <w:sz w:val="22"/>
                <w:szCs w:val="22"/>
              </w:rPr>
              <w:t xml:space="preserve">Норматив </w:t>
            </w:r>
          </w:p>
          <w:p w:rsidR="000C68A9" w:rsidRPr="005D1F83" w:rsidRDefault="000C68A9" w:rsidP="00A060AB">
            <w:pPr>
              <w:pStyle w:val="af1"/>
              <w:widowControl w:val="0"/>
              <w:spacing w:before="0" w:beforeAutospacing="0" w:after="0" w:afterAutospacing="0"/>
              <w:ind w:left="-57" w:right="-57"/>
              <w:jc w:val="center"/>
              <w:rPr>
                <w:rFonts w:ascii="Times New Roman" w:hAnsi="Times New Roman" w:cs="Times New Roman"/>
                <w:b/>
                <w:sz w:val="22"/>
                <w:szCs w:val="22"/>
              </w:rPr>
            </w:pPr>
            <w:r w:rsidRPr="005D1F83">
              <w:rPr>
                <w:rFonts w:ascii="Times New Roman" w:hAnsi="Times New Roman" w:cs="Times New Roman"/>
                <w:b/>
                <w:sz w:val="22"/>
                <w:szCs w:val="22"/>
              </w:rPr>
              <w:t xml:space="preserve">обеспеченности </w:t>
            </w:r>
          </w:p>
          <w:p w:rsidR="000C68A9" w:rsidRPr="005D1F83" w:rsidRDefault="000C68A9" w:rsidP="00A060AB">
            <w:pPr>
              <w:pStyle w:val="af1"/>
              <w:widowControl w:val="0"/>
              <w:spacing w:before="0" w:beforeAutospacing="0" w:after="0" w:afterAutospacing="0"/>
              <w:ind w:left="-57" w:right="-57"/>
              <w:jc w:val="center"/>
              <w:rPr>
                <w:rFonts w:ascii="Times New Roman" w:hAnsi="Times New Roman" w:cs="Times New Roman"/>
                <w:b/>
                <w:sz w:val="22"/>
                <w:szCs w:val="22"/>
              </w:rPr>
            </w:pPr>
            <w:r w:rsidRPr="005D1F83">
              <w:rPr>
                <w:rFonts w:ascii="Times New Roman" w:hAnsi="Times New Roman" w:cs="Times New Roman"/>
                <w:b/>
                <w:sz w:val="22"/>
                <w:szCs w:val="22"/>
              </w:rPr>
              <w:t xml:space="preserve">местами </w:t>
            </w:r>
            <w:proofErr w:type="gramStart"/>
            <w:r w:rsidRPr="005D1F83">
              <w:rPr>
                <w:rFonts w:ascii="Times New Roman" w:hAnsi="Times New Roman" w:cs="Times New Roman"/>
                <w:b/>
                <w:sz w:val="22"/>
                <w:szCs w:val="22"/>
              </w:rPr>
              <w:t>в</w:t>
            </w:r>
            <w:proofErr w:type="gramEnd"/>
            <w:r w:rsidRPr="005D1F83">
              <w:rPr>
                <w:rFonts w:ascii="Times New Roman" w:hAnsi="Times New Roman" w:cs="Times New Roman"/>
                <w:b/>
                <w:sz w:val="22"/>
                <w:szCs w:val="22"/>
              </w:rPr>
              <w:t xml:space="preserve"> </w:t>
            </w:r>
          </w:p>
          <w:p w:rsidR="000C68A9" w:rsidRPr="005D1F83" w:rsidRDefault="000C68A9" w:rsidP="00A060AB">
            <w:pPr>
              <w:pStyle w:val="af1"/>
              <w:widowControl w:val="0"/>
              <w:spacing w:before="0" w:beforeAutospacing="0" w:after="0" w:afterAutospacing="0"/>
              <w:ind w:left="-57" w:right="-57"/>
              <w:jc w:val="center"/>
              <w:rPr>
                <w:rFonts w:ascii="Times New Roman" w:hAnsi="Times New Roman" w:cs="Times New Roman"/>
                <w:b/>
                <w:sz w:val="22"/>
                <w:szCs w:val="22"/>
              </w:rPr>
            </w:pPr>
            <w:r w:rsidRPr="005D1F83">
              <w:rPr>
                <w:rFonts w:ascii="Times New Roman" w:hAnsi="Times New Roman" w:cs="Times New Roman"/>
                <w:b/>
                <w:sz w:val="22"/>
                <w:szCs w:val="22"/>
              </w:rPr>
              <w:t xml:space="preserve">дошкольных </w:t>
            </w:r>
          </w:p>
          <w:p w:rsidR="000C68A9" w:rsidRPr="005D1F83" w:rsidRDefault="000C68A9" w:rsidP="00A060AB">
            <w:pPr>
              <w:pStyle w:val="af1"/>
              <w:widowControl w:val="0"/>
              <w:spacing w:before="0" w:beforeAutospacing="0" w:after="0" w:afterAutospacing="0"/>
              <w:ind w:left="-57" w:right="-57"/>
              <w:jc w:val="center"/>
              <w:rPr>
                <w:rFonts w:ascii="Times New Roman" w:hAnsi="Times New Roman" w:cs="Times New Roman"/>
                <w:b/>
                <w:sz w:val="22"/>
                <w:szCs w:val="22"/>
              </w:rPr>
            </w:pPr>
            <w:r w:rsidRPr="005D1F83">
              <w:rPr>
                <w:rFonts w:ascii="Times New Roman" w:hAnsi="Times New Roman" w:cs="Times New Roman"/>
                <w:b/>
                <w:sz w:val="22"/>
                <w:szCs w:val="22"/>
              </w:rPr>
              <w:t xml:space="preserve">образовательных </w:t>
            </w:r>
          </w:p>
          <w:p w:rsidR="000C68A9" w:rsidRPr="005D1F83" w:rsidRDefault="000C68A9" w:rsidP="00A060AB">
            <w:pPr>
              <w:pStyle w:val="af1"/>
              <w:widowControl w:val="0"/>
              <w:spacing w:before="0" w:beforeAutospacing="0" w:after="0" w:afterAutospacing="0"/>
              <w:ind w:left="-57" w:right="-57"/>
              <w:jc w:val="center"/>
              <w:rPr>
                <w:rFonts w:ascii="Times New Roman" w:hAnsi="Times New Roman" w:cs="Times New Roman"/>
                <w:b/>
                <w:sz w:val="22"/>
                <w:szCs w:val="22"/>
              </w:rPr>
            </w:pPr>
            <w:proofErr w:type="gramStart"/>
            <w:r w:rsidRPr="005D1F83">
              <w:rPr>
                <w:rFonts w:ascii="Times New Roman" w:hAnsi="Times New Roman" w:cs="Times New Roman"/>
                <w:b/>
                <w:sz w:val="22"/>
                <w:szCs w:val="22"/>
              </w:rPr>
              <w:t>организациях</w:t>
            </w:r>
            <w:proofErr w:type="gramEnd"/>
            <w:r w:rsidRPr="005D1F83">
              <w:rPr>
                <w:rFonts w:ascii="Times New Roman" w:hAnsi="Times New Roman" w:cs="Times New Roman"/>
                <w:b/>
                <w:sz w:val="22"/>
                <w:szCs w:val="22"/>
              </w:rPr>
              <w:t>, мест / 1 000 чел.</w:t>
            </w:r>
          </w:p>
        </w:tc>
      </w:tr>
      <w:tr w:rsidR="00342975" w:rsidRPr="005D1F83" w:rsidTr="002A622F">
        <w:trPr>
          <w:jc w:val="center"/>
        </w:trPr>
        <w:tc>
          <w:tcPr>
            <w:tcW w:w="3083" w:type="dxa"/>
            <w:shd w:val="clear" w:color="auto" w:fill="auto"/>
          </w:tcPr>
          <w:p w:rsidR="00342975" w:rsidRDefault="00342975" w:rsidP="00FE5448">
            <w:pPr>
              <w:pStyle w:val="af1"/>
              <w:widowControl w:val="0"/>
              <w:spacing w:before="0" w:beforeAutospacing="0" w:after="0" w:afterAutospacing="0" w:line="239" w:lineRule="auto"/>
              <w:rPr>
                <w:rFonts w:ascii="Times New Roman" w:hAnsi="Times New Roman" w:cs="Times New Roman"/>
                <w:sz w:val="22"/>
                <w:szCs w:val="22"/>
              </w:rPr>
            </w:pPr>
            <w:r w:rsidRPr="001C1608">
              <w:rPr>
                <w:rFonts w:ascii="Times New Roman" w:hAnsi="Times New Roman" w:cs="Times New Roman"/>
                <w:sz w:val="22"/>
                <w:szCs w:val="22"/>
              </w:rPr>
              <w:t>Городское поселение</w:t>
            </w:r>
            <w:r>
              <w:rPr>
                <w:rFonts w:ascii="Times New Roman" w:hAnsi="Times New Roman" w:cs="Times New Roman"/>
                <w:sz w:val="22"/>
                <w:szCs w:val="22"/>
              </w:rPr>
              <w:t xml:space="preserve">: </w:t>
            </w:r>
          </w:p>
          <w:p w:rsidR="00342975" w:rsidRPr="001C1608" w:rsidRDefault="00342975" w:rsidP="00FE5448">
            <w:pPr>
              <w:pStyle w:val="af1"/>
              <w:widowControl w:val="0"/>
              <w:spacing w:before="0" w:beforeAutospacing="0" w:after="0" w:afterAutospacing="0" w:line="239" w:lineRule="auto"/>
              <w:rPr>
                <w:rFonts w:ascii="Times New Roman" w:hAnsi="Times New Roman" w:cs="Times New Roman"/>
                <w:sz w:val="22"/>
                <w:szCs w:val="22"/>
              </w:rPr>
            </w:pPr>
            <w:r>
              <w:rPr>
                <w:rFonts w:ascii="Times New Roman" w:hAnsi="Times New Roman" w:cs="Times New Roman"/>
                <w:sz w:val="22"/>
                <w:szCs w:val="22"/>
              </w:rPr>
              <w:t xml:space="preserve">МО г. Никольск </w:t>
            </w:r>
          </w:p>
        </w:tc>
        <w:tc>
          <w:tcPr>
            <w:tcW w:w="1814" w:type="dxa"/>
            <w:shd w:val="clear" w:color="auto" w:fill="auto"/>
          </w:tcPr>
          <w:p w:rsidR="00342975" w:rsidRPr="007A35B5" w:rsidRDefault="00342975" w:rsidP="002A622F">
            <w:pPr>
              <w:pStyle w:val="af1"/>
              <w:widowControl w:val="0"/>
              <w:spacing w:before="0" w:beforeAutospacing="0" w:after="0" w:afterAutospacing="0" w:line="239" w:lineRule="auto"/>
              <w:jc w:val="center"/>
              <w:rPr>
                <w:rFonts w:ascii="Times New Roman" w:hAnsi="Times New Roman" w:cs="Times New Roman"/>
                <w:sz w:val="22"/>
                <w:szCs w:val="22"/>
              </w:rPr>
            </w:pPr>
            <w:r w:rsidRPr="007A35B5">
              <w:rPr>
                <w:rFonts w:ascii="Times New Roman" w:hAnsi="Times New Roman" w:cs="Times New Roman"/>
                <w:sz w:val="22"/>
                <w:szCs w:val="22"/>
              </w:rPr>
              <w:t>884</w:t>
            </w:r>
          </w:p>
        </w:tc>
        <w:tc>
          <w:tcPr>
            <w:tcW w:w="1842" w:type="dxa"/>
            <w:shd w:val="clear" w:color="auto" w:fill="auto"/>
            <w:vAlign w:val="center"/>
          </w:tcPr>
          <w:p w:rsidR="00342975" w:rsidRPr="007A35B5" w:rsidRDefault="00342975" w:rsidP="00A060AB">
            <w:pPr>
              <w:pStyle w:val="af1"/>
              <w:widowControl w:val="0"/>
              <w:spacing w:before="0" w:beforeAutospacing="0" w:after="0" w:afterAutospacing="0"/>
              <w:jc w:val="center"/>
              <w:rPr>
                <w:rFonts w:ascii="Times New Roman" w:hAnsi="Times New Roman" w:cs="Times New Roman"/>
                <w:sz w:val="22"/>
                <w:szCs w:val="22"/>
              </w:rPr>
            </w:pPr>
            <w:r w:rsidRPr="007A35B5">
              <w:rPr>
                <w:rFonts w:ascii="Times New Roman" w:hAnsi="Times New Roman" w:cs="Times New Roman"/>
                <w:sz w:val="22"/>
                <w:szCs w:val="22"/>
              </w:rPr>
              <w:t>6</w:t>
            </w:r>
          </w:p>
        </w:tc>
        <w:tc>
          <w:tcPr>
            <w:tcW w:w="1525" w:type="dxa"/>
            <w:vAlign w:val="center"/>
          </w:tcPr>
          <w:p w:rsidR="00342975" w:rsidRPr="007A35B5" w:rsidRDefault="00342975" w:rsidP="005D1F83">
            <w:pPr>
              <w:pStyle w:val="af1"/>
              <w:widowControl w:val="0"/>
              <w:spacing w:before="0" w:beforeAutospacing="0" w:after="0" w:afterAutospacing="0"/>
              <w:ind w:left="-57" w:right="-57"/>
              <w:jc w:val="center"/>
              <w:rPr>
                <w:rFonts w:ascii="Times New Roman" w:hAnsi="Times New Roman" w:cs="Times New Roman"/>
                <w:sz w:val="22"/>
                <w:szCs w:val="22"/>
              </w:rPr>
            </w:pPr>
            <w:r w:rsidRPr="007A35B5">
              <w:rPr>
                <w:rFonts w:ascii="Times New Roman" w:hAnsi="Times New Roman" w:cs="Times New Roman"/>
                <w:sz w:val="22"/>
                <w:szCs w:val="22"/>
              </w:rPr>
              <w:t>147</w:t>
            </w:r>
          </w:p>
        </w:tc>
        <w:tc>
          <w:tcPr>
            <w:tcW w:w="1855" w:type="dxa"/>
            <w:vAlign w:val="center"/>
          </w:tcPr>
          <w:p w:rsidR="00342975" w:rsidRPr="007A35B5" w:rsidRDefault="007A35B5" w:rsidP="007A35B5">
            <w:pPr>
              <w:pStyle w:val="af1"/>
              <w:widowControl w:val="0"/>
              <w:spacing w:before="0" w:beforeAutospacing="0" w:after="0" w:afterAutospacing="0"/>
              <w:ind w:left="-57" w:right="-57"/>
              <w:jc w:val="center"/>
              <w:rPr>
                <w:rFonts w:ascii="Times New Roman" w:hAnsi="Times New Roman" w:cs="Times New Roman"/>
                <w:sz w:val="22"/>
                <w:szCs w:val="22"/>
              </w:rPr>
            </w:pPr>
            <w:r w:rsidRPr="007A35B5">
              <w:rPr>
                <w:rFonts w:ascii="Times New Roman" w:hAnsi="Times New Roman" w:cs="Times New Roman"/>
                <w:sz w:val="22"/>
                <w:szCs w:val="22"/>
              </w:rPr>
              <w:t>78-94</w:t>
            </w:r>
          </w:p>
        </w:tc>
      </w:tr>
      <w:tr w:rsidR="00342975" w:rsidRPr="005D1F83" w:rsidTr="002A622F">
        <w:trPr>
          <w:jc w:val="center"/>
        </w:trPr>
        <w:tc>
          <w:tcPr>
            <w:tcW w:w="3083" w:type="dxa"/>
            <w:shd w:val="clear" w:color="auto" w:fill="auto"/>
          </w:tcPr>
          <w:p w:rsidR="00342975" w:rsidRPr="001C1608" w:rsidRDefault="00342975" w:rsidP="00FE5448">
            <w:pPr>
              <w:pStyle w:val="af1"/>
              <w:widowControl w:val="0"/>
              <w:spacing w:before="0" w:beforeAutospacing="0" w:after="0" w:afterAutospacing="0" w:line="239" w:lineRule="auto"/>
              <w:ind w:right="-57"/>
              <w:rPr>
                <w:rFonts w:ascii="Times New Roman" w:hAnsi="Times New Roman" w:cs="Times New Roman"/>
                <w:sz w:val="22"/>
                <w:szCs w:val="22"/>
              </w:rPr>
            </w:pPr>
            <w:r w:rsidRPr="001C1608">
              <w:rPr>
                <w:rFonts w:ascii="Times New Roman" w:hAnsi="Times New Roman" w:cs="Times New Roman"/>
                <w:sz w:val="22"/>
                <w:szCs w:val="22"/>
              </w:rPr>
              <w:t>Сельские поселения, всего</w:t>
            </w:r>
          </w:p>
        </w:tc>
        <w:tc>
          <w:tcPr>
            <w:tcW w:w="1814" w:type="dxa"/>
            <w:shd w:val="clear" w:color="auto" w:fill="auto"/>
          </w:tcPr>
          <w:p w:rsidR="00342975" w:rsidRPr="007A35B5" w:rsidRDefault="00342975" w:rsidP="002A622F">
            <w:pPr>
              <w:pStyle w:val="af1"/>
              <w:widowControl w:val="0"/>
              <w:spacing w:before="0" w:beforeAutospacing="0" w:after="0" w:afterAutospacing="0" w:line="239" w:lineRule="auto"/>
              <w:jc w:val="center"/>
              <w:rPr>
                <w:rFonts w:ascii="Times New Roman" w:hAnsi="Times New Roman" w:cs="Times New Roman"/>
                <w:sz w:val="22"/>
                <w:szCs w:val="22"/>
              </w:rPr>
            </w:pPr>
            <w:r w:rsidRPr="007A35B5">
              <w:rPr>
                <w:rFonts w:ascii="Times New Roman" w:hAnsi="Times New Roman" w:cs="Times New Roman"/>
                <w:sz w:val="22"/>
                <w:szCs w:val="22"/>
              </w:rPr>
              <w:t>399</w:t>
            </w:r>
          </w:p>
        </w:tc>
        <w:tc>
          <w:tcPr>
            <w:tcW w:w="1842" w:type="dxa"/>
            <w:shd w:val="clear" w:color="auto" w:fill="auto"/>
            <w:vAlign w:val="center"/>
          </w:tcPr>
          <w:p w:rsidR="00342975" w:rsidRPr="007A35B5" w:rsidRDefault="00342975" w:rsidP="008120A4">
            <w:pPr>
              <w:pStyle w:val="af1"/>
              <w:widowControl w:val="0"/>
              <w:spacing w:before="0" w:beforeAutospacing="0" w:after="0" w:afterAutospacing="0"/>
              <w:jc w:val="center"/>
              <w:rPr>
                <w:rFonts w:ascii="Times New Roman" w:hAnsi="Times New Roman" w:cs="Times New Roman"/>
                <w:sz w:val="22"/>
                <w:szCs w:val="22"/>
              </w:rPr>
            </w:pPr>
            <w:r w:rsidRPr="007A35B5">
              <w:rPr>
                <w:rFonts w:ascii="Times New Roman" w:hAnsi="Times New Roman" w:cs="Times New Roman"/>
                <w:sz w:val="22"/>
                <w:szCs w:val="22"/>
              </w:rPr>
              <w:t>19</w:t>
            </w:r>
          </w:p>
        </w:tc>
        <w:tc>
          <w:tcPr>
            <w:tcW w:w="1525" w:type="dxa"/>
            <w:vAlign w:val="center"/>
          </w:tcPr>
          <w:p w:rsidR="00342975" w:rsidRPr="007A35B5" w:rsidRDefault="00342975" w:rsidP="005D1F83">
            <w:pPr>
              <w:spacing w:line="240" w:lineRule="auto"/>
              <w:ind w:left="-57" w:right="-57" w:firstLine="0"/>
              <w:jc w:val="center"/>
              <w:rPr>
                <w:rFonts w:ascii="Times New Roman" w:hAnsi="Times New Roman" w:cs="Times New Roman"/>
                <w:b w:val="0"/>
                <w:spacing w:val="-2"/>
                <w:sz w:val="22"/>
                <w:szCs w:val="22"/>
              </w:rPr>
            </w:pPr>
            <w:r w:rsidRPr="007A35B5">
              <w:rPr>
                <w:rFonts w:ascii="Times New Roman" w:hAnsi="Times New Roman" w:cs="Times New Roman"/>
                <w:b w:val="0"/>
                <w:sz w:val="22"/>
                <w:szCs w:val="22"/>
              </w:rPr>
              <w:t>21</w:t>
            </w:r>
          </w:p>
        </w:tc>
        <w:tc>
          <w:tcPr>
            <w:tcW w:w="1855" w:type="dxa"/>
          </w:tcPr>
          <w:p w:rsidR="00342975" w:rsidRPr="007A35B5" w:rsidRDefault="007A35B5" w:rsidP="007A35B5">
            <w:pPr>
              <w:ind w:firstLine="0"/>
              <w:jc w:val="center"/>
              <w:rPr>
                <w:b w:val="0"/>
                <w:sz w:val="22"/>
                <w:szCs w:val="22"/>
              </w:rPr>
            </w:pPr>
            <w:r w:rsidRPr="007A35B5">
              <w:rPr>
                <w:rFonts w:ascii="Times New Roman" w:hAnsi="Times New Roman" w:cs="Times New Roman"/>
                <w:b w:val="0"/>
                <w:sz w:val="22"/>
                <w:szCs w:val="22"/>
              </w:rPr>
              <w:t>23-28</w:t>
            </w:r>
          </w:p>
        </w:tc>
      </w:tr>
      <w:tr w:rsidR="00342975" w:rsidRPr="005D1F83" w:rsidTr="002A622F">
        <w:trPr>
          <w:jc w:val="center"/>
        </w:trPr>
        <w:tc>
          <w:tcPr>
            <w:tcW w:w="3083" w:type="dxa"/>
            <w:shd w:val="clear" w:color="auto" w:fill="auto"/>
          </w:tcPr>
          <w:p w:rsidR="00342975" w:rsidRDefault="00342975" w:rsidP="00FE5448">
            <w:pPr>
              <w:pStyle w:val="af1"/>
              <w:widowControl w:val="0"/>
              <w:spacing w:before="0" w:beforeAutospacing="0" w:after="0" w:afterAutospacing="0" w:line="239" w:lineRule="auto"/>
              <w:ind w:right="-113"/>
              <w:rPr>
                <w:rFonts w:ascii="Times New Roman" w:hAnsi="Times New Roman" w:cs="Times New Roman"/>
                <w:bCs/>
                <w:sz w:val="22"/>
                <w:szCs w:val="22"/>
                <w:highlight w:val="lightGray"/>
              </w:rPr>
            </w:pPr>
            <w:r w:rsidRPr="001C1608">
              <w:rPr>
                <w:rFonts w:ascii="Times New Roman" w:hAnsi="Times New Roman" w:cs="Times New Roman"/>
                <w:sz w:val="22"/>
                <w:szCs w:val="22"/>
              </w:rPr>
              <w:t xml:space="preserve">в том числе: </w:t>
            </w:r>
          </w:p>
          <w:p w:rsidR="00342975" w:rsidRPr="001C1608" w:rsidRDefault="00342975" w:rsidP="00FE5448">
            <w:pPr>
              <w:pStyle w:val="af1"/>
              <w:widowControl w:val="0"/>
              <w:spacing w:before="0" w:beforeAutospacing="0" w:after="0" w:afterAutospacing="0" w:line="239" w:lineRule="auto"/>
              <w:ind w:right="-113"/>
              <w:rPr>
                <w:rFonts w:ascii="Times New Roman" w:hAnsi="Times New Roman" w:cs="Times New Roman"/>
                <w:sz w:val="22"/>
                <w:szCs w:val="22"/>
              </w:rPr>
            </w:pPr>
            <w:proofErr w:type="spellStart"/>
            <w:r>
              <w:rPr>
                <w:rFonts w:ascii="Times New Roman" w:hAnsi="Times New Roman" w:cs="Times New Roman"/>
                <w:bCs/>
                <w:sz w:val="22"/>
                <w:szCs w:val="22"/>
              </w:rPr>
              <w:t>Аргуновское</w:t>
            </w:r>
            <w:proofErr w:type="spellEnd"/>
            <w:r>
              <w:rPr>
                <w:rFonts w:ascii="Times New Roman" w:hAnsi="Times New Roman" w:cs="Times New Roman"/>
                <w:bCs/>
                <w:sz w:val="22"/>
                <w:szCs w:val="22"/>
              </w:rPr>
              <w:t xml:space="preserve"> сельское поселение</w:t>
            </w:r>
          </w:p>
        </w:tc>
        <w:tc>
          <w:tcPr>
            <w:tcW w:w="1814" w:type="dxa"/>
            <w:shd w:val="clear" w:color="auto" w:fill="auto"/>
          </w:tcPr>
          <w:p w:rsidR="00342975" w:rsidRPr="007A35B5" w:rsidRDefault="00342975" w:rsidP="002A622F">
            <w:pPr>
              <w:pStyle w:val="af1"/>
              <w:widowControl w:val="0"/>
              <w:spacing w:before="0" w:beforeAutospacing="0" w:after="0" w:afterAutospacing="0" w:line="239" w:lineRule="auto"/>
              <w:jc w:val="center"/>
              <w:rPr>
                <w:rFonts w:ascii="Times New Roman" w:hAnsi="Times New Roman" w:cs="Times New Roman"/>
                <w:sz w:val="22"/>
                <w:szCs w:val="22"/>
              </w:rPr>
            </w:pPr>
            <w:r w:rsidRPr="007A35B5">
              <w:rPr>
                <w:rFonts w:ascii="Times New Roman" w:hAnsi="Times New Roman" w:cs="Times New Roman"/>
                <w:sz w:val="22"/>
                <w:szCs w:val="22"/>
              </w:rPr>
              <w:t>52</w:t>
            </w:r>
          </w:p>
        </w:tc>
        <w:tc>
          <w:tcPr>
            <w:tcW w:w="1842" w:type="dxa"/>
            <w:shd w:val="clear" w:color="auto" w:fill="auto"/>
            <w:vAlign w:val="center"/>
          </w:tcPr>
          <w:p w:rsidR="00342975" w:rsidRPr="007A35B5" w:rsidRDefault="00342975" w:rsidP="008120A4">
            <w:pPr>
              <w:pStyle w:val="af1"/>
              <w:widowControl w:val="0"/>
              <w:spacing w:before="0" w:beforeAutospacing="0" w:after="0" w:afterAutospacing="0"/>
              <w:rPr>
                <w:rFonts w:ascii="Times New Roman" w:hAnsi="Times New Roman" w:cs="Times New Roman"/>
                <w:sz w:val="22"/>
                <w:szCs w:val="22"/>
              </w:rPr>
            </w:pPr>
          </w:p>
          <w:p w:rsidR="00342975" w:rsidRPr="007A35B5" w:rsidRDefault="00342975" w:rsidP="008120A4">
            <w:pPr>
              <w:pStyle w:val="af1"/>
              <w:widowControl w:val="0"/>
              <w:spacing w:before="0" w:beforeAutospacing="0" w:after="0" w:afterAutospacing="0"/>
              <w:jc w:val="center"/>
              <w:rPr>
                <w:rFonts w:ascii="Times New Roman" w:hAnsi="Times New Roman" w:cs="Times New Roman"/>
                <w:sz w:val="22"/>
                <w:szCs w:val="22"/>
              </w:rPr>
            </w:pPr>
            <w:r w:rsidRPr="007A35B5">
              <w:rPr>
                <w:rFonts w:ascii="Times New Roman" w:hAnsi="Times New Roman" w:cs="Times New Roman"/>
                <w:sz w:val="22"/>
                <w:szCs w:val="22"/>
              </w:rPr>
              <w:t>2</w:t>
            </w:r>
          </w:p>
        </w:tc>
        <w:tc>
          <w:tcPr>
            <w:tcW w:w="1525" w:type="dxa"/>
            <w:vAlign w:val="center"/>
          </w:tcPr>
          <w:p w:rsidR="00342975" w:rsidRPr="007A35B5" w:rsidRDefault="007A35B5" w:rsidP="005D1F83">
            <w:pPr>
              <w:spacing w:line="240" w:lineRule="auto"/>
              <w:ind w:left="-57" w:right="-57" w:firstLine="0"/>
              <w:jc w:val="center"/>
              <w:rPr>
                <w:rFonts w:ascii="Times New Roman" w:hAnsi="Times New Roman" w:cs="Times New Roman"/>
                <w:b w:val="0"/>
                <w:sz w:val="22"/>
                <w:szCs w:val="22"/>
              </w:rPr>
            </w:pPr>
            <w:r w:rsidRPr="007A35B5">
              <w:rPr>
                <w:rFonts w:ascii="Times New Roman" w:hAnsi="Times New Roman" w:cs="Times New Roman"/>
                <w:b w:val="0"/>
                <w:sz w:val="22"/>
                <w:szCs w:val="22"/>
              </w:rPr>
              <w:t>26</w:t>
            </w:r>
          </w:p>
        </w:tc>
        <w:tc>
          <w:tcPr>
            <w:tcW w:w="1855" w:type="dxa"/>
          </w:tcPr>
          <w:p w:rsidR="00342975" w:rsidRPr="007A35B5" w:rsidRDefault="007A35B5" w:rsidP="007A35B5">
            <w:pPr>
              <w:ind w:firstLine="0"/>
              <w:jc w:val="center"/>
              <w:rPr>
                <w:b w:val="0"/>
                <w:sz w:val="22"/>
                <w:szCs w:val="22"/>
              </w:rPr>
            </w:pPr>
            <w:r>
              <w:rPr>
                <w:rFonts w:ascii="Times New Roman" w:hAnsi="Times New Roman" w:cs="Times New Roman"/>
                <w:b w:val="0"/>
                <w:sz w:val="22"/>
                <w:szCs w:val="22"/>
              </w:rPr>
              <w:t>37-44</w:t>
            </w:r>
          </w:p>
        </w:tc>
      </w:tr>
      <w:tr w:rsidR="00342975" w:rsidRPr="005D1F83" w:rsidTr="002A622F">
        <w:trPr>
          <w:jc w:val="center"/>
        </w:trPr>
        <w:tc>
          <w:tcPr>
            <w:tcW w:w="3083" w:type="dxa"/>
            <w:shd w:val="clear" w:color="auto" w:fill="auto"/>
          </w:tcPr>
          <w:p w:rsidR="00342975" w:rsidRPr="001C1608" w:rsidRDefault="00342975" w:rsidP="00FE5448">
            <w:pPr>
              <w:pStyle w:val="ConsNormal"/>
              <w:tabs>
                <w:tab w:val="left" w:pos="10630"/>
              </w:tabs>
              <w:ind w:right="0" w:firstLine="0"/>
              <w:rPr>
                <w:rFonts w:ascii="Times New Roman" w:hAnsi="Times New Roman" w:cs="Times New Roman"/>
                <w:bCs/>
                <w:sz w:val="22"/>
                <w:szCs w:val="22"/>
                <w:highlight w:val="lightGray"/>
              </w:rPr>
            </w:pPr>
            <w:proofErr w:type="spellStart"/>
            <w:r w:rsidRPr="008E09D9">
              <w:rPr>
                <w:rFonts w:ascii="Times New Roman" w:hAnsi="Times New Roman" w:cs="Times New Roman"/>
                <w:bCs/>
                <w:sz w:val="22"/>
                <w:szCs w:val="22"/>
              </w:rPr>
              <w:t>Завражское</w:t>
            </w:r>
            <w:proofErr w:type="spellEnd"/>
            <w:r w:rsidRPr="008E09D9">
              <w:rPr>
                <w:rFonts w:ascii="Times New Roman" w:hAnsi="Times New Roman" w:cs="Times New Roman"/>
                <w:bCs/>
                <w:sz w:val="22"/>
                <w:szCs w:val="22"/>
              </w:rPr>
              <w:t xml:space="preserve"> сельское поселение</w:t>
            </w:r>
          </w:p>
        </w:tc>
        <w:tc>
          <w:tcPr>
            <w:tcW w:w="1814" w:type="dxa"/>
            <w:shd w:val="clear" w:color="auto" w:fill="auto"/>
          </w:tcPr>
          <w:p w:rsidR="00342975" w:rsidRPr="007A35B5" w:rsidRDefault="00342975" w:rsidP="002A622F">
            <w:pPr>
              <w:pStyle w:val="af1"/>
              <w:widowControl w:val="0"/>
              <w:spacing w:before="0" w:beforeAutospacing="0" w:after="0" w:afterAutospacing="0" w:line="239" w:lineRule="auto"/>
              <w:jc w:val="center"/>
              <w:rPr>
                <w:rFonts w:ascii="Times New Roman" w:hAnsi="Times New Roman" w:cs="Times New Roman"/>
                <w:sz w:val="22"/>
                <w:szCs w:val="22"/>
              </w:rPr>
            </w:pPr>
            <w:r w:rsidRPr="007A35B5">
              <w:rPr>
                <w:rFonts w:ascii="Times New Roman" w:hAnsi="Times New Roman" w:cs="Times New Roman"/>
                <w:sz w:val="22"/>
                <w:szCs w:val="22"/>
              </w:rPr>
              <w:t>44</w:t>
            </w:r>
          </w:p>
        </w:tc>
        <w:tc>
          <w:tcPr>
            <w:tcW w:w="1842" w:type="dxa"/>
            <w:shd w:val="clear" w:color="auto" w:fill="auto"/>
            <w:vAlign w:val="center"/>
          </w:tcPr>
          <w:p w:rsidR="00342975" w:rsidRPr="007A35B5" w:rsidRDefault="00342975" w:rsidP="008120A4">
            <w:pPr>
              <w:pStyle w:val="af1"/>
              <w:widowControl w:val="0"/>
              <w:spacing w:before="0" w:beforeAutospacing="0" w:after="0" w:afterAutospacing="0"/>
              <w:jc w:val="center"/>
              <w:rPr>
                <w:rFonts w:ascii="Times New Roman" w:hAnsi="Times New Roman" w:cs="Times New Roman"/>
                <w:sz w:val="22"/>
                <w:szCs w:val="22"/>
              </w:rPr>
            </w:pPr>
            <w:r w:rsidRPr="007A35B5">
              <w:rPr>
                <w:rFonts w:ascii="Times New Roman" w:hAnsi="Times New Roman" w:cs="Times New Roman"/>
                <w:sz w:val="22"/>
                <w:szCs w:val="22"/>
              </w:rPr>
              <w:t>3</w:t>
            </w:r>
          </w:p>
        </w:tc>
        <w:tc>
          <w:tcPr>
            <w:tcW w:w="1525" w:type="dxa"/>
            <w:vAlign w:val="center"/>
          </w:tcPr>
          <w:p w:rsidR="00342975" w:rsidRPr="007A35B5" w:rsidRDefault="007A35B5" w:rsidP="005D1F83">
            <w:pPr>
              <w:spacing w:line="240" w:lineRule="auto"/>
              <w:ind w:left="-57" w:right="-57" w:firstLine="0"/>
              <w:jc w:val="center"/>
              <w:rPr>
                <w:rFonts w:ascii="Times New Roman" w:hAnsi="Times New Roman" w:cs="Times New Roman"/>
                <w:b w:val="0"/>
                <w:sz w:val="22"/>
                <w:szCs w:val="22"/>
              </w:rPr>
            </w:pPr>
            <w:r w:rsidRPr="007A35B5">
              <w:rPr>
                <w:rFonts w:ascii="Times New Roman" w:hAnsi="Times New Roman" w:cs="Times New Roman"/>
                <w:b w:val="0"/>
                <w:sz w:val="22"/>
                <w:szCs w:val="22"/>
              </w:rPr>
              <w:t>15</w:t>
            </w:r>
          </w:p>
        </w:tc>
        <w:tc>
          <w:tcPr>
            <w:tcW w:w="1855" w:type="dxa"/>
          </w:tcPr>
          <w:p w:rsidR="00342975" w:rsidRPr="007A35B5" w:rsidRDefault="007A35B5" w:rsidP="007A35B5">
            <w:pPr>
              <w:ind w:firstLine="0"/>
              <w:jc w:val="center"/>
              <w:rPr>
                <w:b w:val="0"/>
                <w:sz w:val="22"/>
                <w:szCs w:val="22"/>
              </w:rPr>
            </w:pPr>
            <w:r>
              <w:rPr>
                <w:rFonts w:ascii="Times New Roman" w:hAnsi="Times New Roman" w:cs="Times New Roman"/>
                <w:b w:val="0"/>
                <w:sz w:val="22"/>
                <w:szCs w:val="22"/>
              </w:rPr>
              <w:t>27-33</w:t>
            </w:r>
          </w:p>
        </w:tc>
      </w:tr>
      <w:tr w:rsidR="00342975" w:rsidRPr="005D1F83" w:rsidTr="002A622F">
        <w:trPr>
          <w:jc w:val="center"/>
        </w:trPr>
        <w:tc>
          <w:tcPr>
            <w:tcW w:w="3083" w:type="dxa"/>
            <w:shd w:val="clear" w:color="auto" w:fill="auto"/>
          </w:tcPr>
          <w:p w:rsidR="00342975" w:rsidRPr="001C1608" w:rsidRDefault="00342975" w:rsidP="00FE5448">
            <w:pPr>
              <w:pStyle w:val="ConsNormal"/>
              <w:tabs>
                <w:tab w:val="left" w:pos="10630"/>
              </w:tabs>
              <w:ind w:right="0" w:firstLine="0"/>
              <w:rPr>
                <w:rFonts w:ascii="Times New Roman" w:hAnsi="Times New Roman" w:cs="Times New Roman"/>
                <w:bCs/>
                <w:sz w:val="22"/>
                <w:szCs w:val="22"/>
                <w:highlight w:val="lightGray"/>
              </w:rPr>
            </w:pPr>
            <w:proofErr w:type="spellStart"/>
            <w:r w:rsidRPr="00824837">
              <w:rPr>
                <w:rFonts w:ascii="Times New Roman" w:hAnsi="Times New Roman" w:cs="Times New Roman"/>
                <w:bCs/>
                <w:sz w:val="22"/>
                <w:szCs w:val="22"/>
              </w:rPr>
              <w:t>Зеленцовское</w:t>
            </w:r>
            <w:proofErr w:type="spellEnd"/>
            <w:r w:rsidRPr="00824837">
              <w:rPr>
                <w:rFonts w:ascii="Times New Roman" w:hAnsi="Times New Roman" w:cs="Times New Roman"/>
                <w:bCs/>
                <w:sz w:val="22"/>
                <w:szCs w:val="22"/>
              </w:rPr>
              <w:t xml:space="preserve"> сельское поселение</w:t>
            </w:r>
          </w:p>
        </w:tc>
        <w:tc>
          <w:tcPr>
            <w:tcW w:w="1814" w:type="dxa"/>
            <w:shd w:val="clear" w:color="auto" w:fill="auto"/>
          </w:tcPr>
          <w:p w:rsidR="00342975" w:rsidRPr="007A35B5" w:rsidRDefault="00342975" w:rsidP="002A622F">
            <w:pPr>
              <w:pStyle w:val="af1"/>
              <w:widowControl w:val="0"/>
              <w:spacing w:before="0" w:beforeAutospacing="0" w:after="0" w:afterAutospacing="0" w:line="239" w:lineRule="auto"/>
              <w:jc w:val="center"/>
              <w:rPr>
                <w:rFonts w:ascii="Times New Roman" w:hAnsi="Times New Roman" w:cs="Times New Roman"/>
                <w:sz w:val="22"/>
                <w:szCs w:val="22"/>
              </w:rPr>
            </w:pPr>
            <w:r w:rsidRPr="007A35B5">
              <w:rPr>
                <w:rFonts w:ascii="Times New Roman" w:hAnsi="Times New Roman" w:cs="Times New Roman"/>
                <w:sz w:val="22"/>
                <w:szCs w:val="22"/>
              </w:rPr>
              <w:t>13</w:t>
            </w:r>
          </w:p>
        </w:tc>
        <w:tc>
          <w:tcPr>
            <w:tcW w:w="1842" w:type="dxa"/>
            <w:shd w:val="clear" w:color="auto" w:fill="auto"/>
            <w:vAlign w:val="center"/>
          </w:tcPr>
          <w:p w:rsidR="00342975" w:rsidRPr="007A35B5" w:rsidRDefault="00342975" w:rsidP="008120A4">
            <w:pPr>
              <w:pStyle w:val="af1"/>
              <w:widowControl w:val="0"/>
              <w:spacing w:before="0" w:beforeAutospacing="0" w:after="0" w:afterAutospacing="0"/>
              <w:jc w:val="center"/>
              <w:rPr>
                <w:rFonts w:ascii="Times New Roman" w:hAnsi="Times New Roman" w:cs="Times New Roman"/>
                <w:sz w:val="22"/>
                <w:szCs w:val="22"/>
              </w:rPr>
            </w:pPr>
            <w:r w:rsidRPr="007A35B5">
              <w:rPr>
                <w:rFonts w:ascii="Times New Roman" w:hAnsi="Times New Roman" w:cs="Times New Roman"/>
                <w:sz w:val="22"/>
                <w:szCs w:val="22"/>
              </w:rPr>
              <w:t>1</w:t>
            </w:r>
          </w:p>
        </w:tc>
        <w:tc>
          <w:tcPr>
            <w:tcW w:w="1525" w:type="dxa"/>
            <w:vAlign w:val="center"/>
          </w:tcPr>
          <w:p w:rsidR="00342975" w:rsidRPr="007A35B5" w:rsidRDefault="007A35B5" w:rsidP="005D1F83">
            <w:pPr>
              <w:spacing w:line="240" w:lineRule="auto"/>
              <w:ind w:left="-57" w:right="-57" w:firstLine="0"/>
              <w:jc w:val="center"/>
              <w:rPr>
                <w:rFonts w:ascii="Times New Roman" w:hAnsi="Times New Roman" w:cs="Times New Roman"/>
                <w:b w:val="0"/>
                <w:sz w:val="22"/>
                <w:szCs w:val="22"/>
              </w:rPr>
            </w:pPr>
            <w:r w:rsidRPr="007A35B5">
              <w:rPr>
                <w:rFonts w:ascii="Times New Roman" w:hAnsi="Times New Roman" w:cs="Times New Roman"/>
                <w:b w:val="0"/>
                <w:sz w:val="22"/>
                <w:szCs w:val="22"/>
              </w:rPr>
              <w:t>13</w:t>
            </w:r>
          </w:p>
        </w:tc>
        <w:tc>
          <w:tcPr>
            <w:tcW w:w="1855" w:type="dxa"/>
          </w:tcPr>
          <w:p w:rsidR="00342975" w:rsidRPr="007A35B5" w:rsidRDefault="007A35B5" w:rsidP="007A35B5">
            <w:pPr>
              <w:ind w:firstLine="0"/>
              <w:jc w:val="center"/>
              <w:rPr>
                <w:rFonts w:ascii="Times New Roman" w:hAnsi="Times New Roman" w:cs="Times New Roman"/>
                <w:b w:val="0"/>
                <w:sz w:val="22"/>
                <w:szCs w:val="22"/>
              </w:rPr>
            </w:pPr>
            <w:r>
              <w:rPr>
                <w:rFonts w:ascii="Times New Roman" w:hAnsi="Times New Roman" w:cs="Times New Roman"/>
                <w:b w:val="0"/>
                <w:sz w:val="22"/>
                <w:szCs w:val="22"/>
              </w:rPr>
              <w:t>9-11</w:t>
            </w:r>
          </w:p>
        </w:tc>
      </w:tr>
      <w:tr w:rsidR="00342975" w:rsidRPr="005D1F83" w:rsidTr="002A622F">
        <w:trPr>
          <w:jc w:val="center"/>
        </w:trPr>
        <w:tc>
          <w:tcPr>
            <w:tcW w:w="3083" w:type="dxa"/>
            <w:shd w:val="clear" w:color="auto" w:fill="auto"/>
          </w:tcPr>
          <w:p w:rsidR="00342975" w:rsidRPr="001C1608" w:rsidRDefault="00342975" w:rsidP="00FE5448">
            <w:pPr>
              <w:ind w:firstLine="0"/>
              <w:jc w:val="left"/>
              <w:rPr>
                <w:b w:val="0"/>
                <w:sz w:val="22"/>
                <w:szCs w:val="22"/>
                <w:highlight w:val="lightGray"/>
              </w:rPr>
            </w:pPr>
            <w:proofErr w:type="spellStart"/>
            <w:r w:rsidRPr="00824837">
              <w:rPr>
                <w:rFonts w:ascii="Times New Roman" w:hAnsi="Times New Roman" w:cs="Times New Roman"/>
                <w:b w:val="0"/>
                <w:bCs w:val="0"/>
                <w:sz w:val="22"/>
                <w:szCs w:val="22"/>
              </w:rPr>
              <w:t>Кемское</w:t>
            </w:r>
            <w:proofErr w:type="spellEnd"/>
            <w:r w:rsidRPr="00824837">
              <w:rPr>
                <w:rFonts w:ascii="Times New Roman" w:hAnsi="Times New Roman" w:cs="Times New Roman"/>
                <w:b w:val="0"/>
                <w:bCs w:val="0"/>
                <w:sz w:val="22"/>
                <w:szCs w:val="22"/>
              </w:rPr>
              <w:t xml:space="preserve"> сельское поселение</w:t>
            </w:r>
          </w:p>
        </w:tc>
        <w:tc>
          <w:tcPr>
            <w:tcW w:w="1814" w:type="dxa"/>
            <w:shd w:val="clear" w:color="auto" w:fill="auto"/>
          </w:tcPr>
          <w:p w:rsidR="00342975" w:rsidRPr="007A35B5" w:rsidRDefault="00342975" w:rsidP="002A622F">
            <w:pPr>
              <w:pStyle w:val="af1"/>
              <w:widowControl w:val="0"/>
              <w:spacing w:before="0" w:beforeAutospacing="0" w:after="0" w:afterAutospacing="0" w:line="239" w:lineRule="auto"/>
              <w:jc w:val="center"/>
              <w:rPr>
                <w:rFonts w:ascii="Times New Roman" w:hAnsi="Times New Roman" w:cs="Times New Roman"/>
                <w:sz w:val="22"/>
                <w:szCs w:val="22"/>
              </w:rPr>
            </w:pPr>
            <w:r w:rsidRPr="007A35B5">
              <w:rPr>
                <w:rFonts w:ascii="Times New Roman" w:hAnsi="Times New Roman" w:cs="Times New Roman"/>
                <w:sz w:val="22"/>
                <w:szCs w:val="22"/>
              </w:rPr>
              <w:t>58</w:t>
            </w:r>
          </w:p>
        </w:tc>
        <w:tc>
          <w:tcPr>
            <w:tcW w:w="1842" w:type="dxa"/>
            <w:shd w:val="clear" w:color="auto" w:fill="auto"/>
            <w:vAlign w:val="center"/>
          </w:tcPr>
          <w:p w:rsidR="00342975" w:rsidRPr="007A35B5" w:rsidRDefault="00342975" w:rsidP="008120A4">
            <w:pPr>
              <w:pStyle w:val="af1"/>
              <w:widowControl w:val="0"/>
              <w:spacing w:before="0" w:beforeAutospacing="0" w:after="0" w:afterAutospacing="0"/>
              <w:jc w:val="center"/>
              <w:rPr>
                <w:rFonts w:ascii="Times New Roman" w:hAnsi="Times New Roman" w:cs="Times New Roman"/>
                <w:sz w:val="22"/>
                <w:szCs w:val="22"/>
              </w:rPr>
            </w:pPr>
            <w:r w:rsidRPr="007A35B5">
              <w:rPr>
                <w:rFonts w:ascii="Times New Roman" w:hAnsi="Times New Roman" w:cs="Times New Roman"/>
                <w:sz w:val="22"/>
                <w:szCs w:val="22"/>
              </w:rPr>
              <w:t>2</w:t>
            </w:r>
          </w:p>
        </w:tc>
        <w:tc>
          <w:tcPr>
            <w:tcW w:w="1525" w:type="dxa"/>
            <w:vAlign w:val="center"/>
          </w:tcPr>
          <w:p w:rsidR="00342975" w:rsidRPr="007A35B5" w:rsidRDefault="007A35B5" w:rsidP="005D1F83">
            <w:pPr>
              <w:spacing w:line="240" w:lineRule="auto"/>
              <w:ind w:left="-57" w:right="-57" w:firstLine="0"/>
              <w:jc w:val="center"/>
              <w:rPr>
                <w:rFonts w:ascii="Times New Roman" w:hAnsi="Times New Roman" w:cs="Times New Roman"/>
                <w:b w:val="0"/>
                <w:sz w:val="22"/>
                <w:szCs w:val="22"/>
              </w:rPr>
            </w:pPr>
            <w:r w:rsidRPr="007A35B5">
              <w:rPr>
                <w:rFonts w:ascii="Times New Roman" w:hAnsi="Times New Roman" w:cs="Times New Roman"/>
                <w:b w:val="0"/>
                <w:sz w:val="22"/>
                <w:szCs w:val="22"/>
              </w:rPr>
              <w:t>29</w:t>
            </w:r>
          </w:p>
        </w:tc>
        <w:tc>
          <w:tcPr>
            <w:tcW w:w="1855" w:type="dxa"/>
          </w:tcPr>
          <w:p w:rsidR="00342975" w:rsidRPr="007A35B5" w:rsidRDefault="007A35B5" w:rsidP="007A35B5">
            <w:pPr>
              <w:ind w:firstLine="0"/>
              <w:jc w:val="center"/>
              <w:rPr>
                <w:rFonts w:ascii="Times New Roman" w:hAnsi="Times New Roman" w:cs="Times New Roman"/>
                <w:b w:val="0"/>
                <w:sz w:val="22"/>
                <w:szCs w:val="22"/>
              </w:rPr>
            </w:pPr>
            <w:r>
              <w:rPr>
                <w:rFonts w:ascii="Times New Roman" w:hAnsi="Times New Roman" w:cs="Times New Roman"/>
                <w:b w:val="0"/>
                <w:sz w:val="22"/>
                <w:szCs w:val="22"/>
              </w:rPr>
              <w:t>30-36</w:t>
            </w:r>
          </w:p>
        </w:tc>
      </w:tr>
      <w:tr w:rsidR="00342975" w:rsidRPr="005D1F83" w:rsidTr="002A622F">
        <w:trPr>
          <w:jc w:val="center"/>
        </w:trPr>
        <w:tc>
          <w:tcPr>
            <w:tcW w:w="3083" w:type="dxa"/>
            <w:shd w:val="clear" w:color="auto" w:fill="auto"/>
          </w:tcPr>
          <w:p w:rsidR="00342975" w:rsidRPr="00824837" w:rsidRDefault="00342975" w:rsidP="00FE5448">
            <w:pPr>
              <w:ind w:firstLine="0"/>
              <w:jc w:val="left"/>
              <w:rPr>
                <w:rFonts w:ascii="Times New Roman" w:hAnsi="Times New Roman" w:cs="Times New Roman"/>
                <w:b w:val="0"/>
                <w:bCs w:val="0"/>
                <w:sz w:val="22"/>
                <w:szCs w:val="22"/>
              </w:rPr>
            </w:pPr>
            <w:proofErr w:type="spellStart"/>
            <w:r>
              <w:rPr>
                <w:rFonts w:ascii="Times New Roman" w:hAnsi="Times New Roman" w:cs="Times New Roman"/>
                <w:b w:val="0"/>
                <w:bCs w:val="0"/>
                <w:sz w:val="22"/>
                <w:szCs w:val="22"/>
              </w:rPr>
              <w:t>Краснополянское</w:t>
            </w:r>
            <w:proofErr w:type="spellEnd"/>
            <w:r>
              <w:rPr>
                <w:rFonts w:ascii="Times New Roman" w:hAnsi="Times New Roman" w:cs="Times New Roman"/>
                <w:b w:val="0"/>
                <w:bCs w:val="0"/>
                <w:sz w:val="22"/>
                <w:szCs w:val="22"/>
              </w:rPr>
              <w:t xml:space="preserve"> сельское поселение</w:t>
            </w:r>
          </w:p>
        </w:tc>
        <w:tc>
          <w:tcPr>
            <w:tcW w:w="1814" w:type="dxa"/>
            <w:shd w:val="clear" w:color="auto" w:fill="auto"/>
          </w:tcPr>
          <w:p w:rsidR="00342975" w:rsidRPr="007A35B5" w:rsidRDefault="00342975" w:rsidP="002A622F">
            <w:pPr>
              <w:pStyle w:val="af1"/>
              <w:widowControl w:val="0"/>
              <w:spacing w:before="0" w:beforeAutospacing="0" w:after="0" w:afterAutospacing="0" w:line="239" w:lineRule="auto"/>
              <w:jc w:val="center"/>
              <w:rPr>
                <w:rFonts w:ascii="Times New Roman" w:hAnsi="Times New Roman" w:cs="Times New Roman"/>
                <w:sz w:val="22"/>
                <w:szCs w:val="22"/>
              </w:rPr>
            </w:pPr>
            <w:r w:rsidRPr="007A35B5">
              <w:rPr>
                <w:rFonts w:ascii="Times New Roman" w:hAnsi="Times New Roman" w:cs="Times New Roman"/>
                <w:sz w:val="22"/>
                <w:szCs w:val="22"/>
              </w:rPr>
              <w:t>155</w:t>
            </w:r>
          </w:p>
        </w:tc>
        <w:tc>
          <w:tcPr>
            <w:tcW w:w="1842" w:type="dxa"/>
            <w:shd w:val="clear" w:color="auto" w:fill="auto"/>
            <w:vAlign w:val="center"/>
          </w:tcPr>
          <w:p w:rsidR="00342975" w:rsidRPr="007A35B5" w:rsidRDefault="00342975" w:rsidP="008120A4">
            <w:pPr>
              <w:pStyle w:val="af1"/>
              <w:widowControl w:val="0"/>
              <w:spacing w:before="0" w:beforeAutospacing="0" w:after="0" w:afterAutospacing="0"/>
              <w:jc w:val="center"/>
              <w:rPr>
                <w:rFonts w:ascii="Times New Roman" w:hAnsi="Times New Roman" w:cs="Times New Roman"/>
                <w:sz w:val="22"/>
                <w:szCs w:val="22"/>
              </w:rPr>
            </w:pPr>
            <w:r w:rsidRPr="007A35B5">
              <w:rPr>
                <w:rFonts w:ascii="Times New Roman" w:hAnsi="Times New Roman" w:cs="Times New Roman"/>
                <w:sz w:val="22"/>
                <w:szCs w:val="22"/>
              </w:rPr>
              <w:t>5</w:t>
            </w:r>
          </w:p>
        </w:tc>
        <w:tc>
          <w:tcPr>
            <w:tcW w:w="1525" w:type="dxa"/>
            <w:vAlign w:val="center"/>
          </w:tcPr>
          <w:p w:rsidR="00342975" w:rsidRPr="007A35B5" w:rsidRDefault="007A35B5" w:rsidP="005D1F83">
            <w:pPr>
              <w:spacing w:line="240" w:lineRule="auto"/>
              <w:ind w:left="-57" w:right="-57" w:firstLine="0"/>
              <w:jc w:val="center"/>
              <w:rPr>
                <w:rFonts w:ascii="Times New Roman" w:hAnsi="Times New Roman" w:cs="Times New Roman"/>
                <w:b w:val="0"/>
                <w:sz w:val="22"/>
                <w:szCs w:val="22"/>
              </w:rPr>
            </w:pPr>
            <w:r w:rsidRPr="007A35B5">
              <w:rPr>
                <w:rFonts w:ascii="Times New Roman" w:hAnsi="Times New Roman" w:cs="Times New Roman"/>
                <w:b w:val="0"/>
                <w:sz w:val="22"/>
                <w:szCs w:val="22"/>
              </w:rPr>
              <w:t>31</w:t>
            </w:r>
          </w:p>
        </w:tc>
        <w:tc>
          <w:tcPr>
            <w:tcW w:w="1855" w:type="dxa"/>
          </w:tcPr>
          <w:p w:rsidR="00342975" w:rsidRPr="007A35B5" w:rsidRDefault="007A35B5" w:rsidP="007A35B5">
            <w:pPr>
              <w:ind w:firstLine="0"/>
              <w:jc w:val="center"/>
              <w:rPr>
                <w:rFonts w:ascii="Times New Roman" w:hAnsi="Times New Roman" w:cs="Times New Roman"/>
                <w:b w:val="0"/>
                <w:sz w:val="22"/>
                <w:szCs w:val="22"/>
              </w:rPr>
            </w:pPr>
            <w:r>
              <w:rPr>
                <w:rFonts w:ascii="Times New Roman" w:hAnsi="Times New Roman" w:cs="Times New Roman"/>
                <w:b w:val="0"/>
                <w:sz w:val="22"/>
                <w:szCs w:val="22"/>
              </w:rPr>
              <w:t>23-28</w:t>
            </w:r>
          </w:p>
        </w:tc>
      </w:tr>
      <w:tr w:rsidR="00342975" w:rsidRPr="005D1F83" w:rsidTr="002A622F">
        <w:trPr>
          <w:jc w:val="center"/>
        </w:trPr>
        <w:tc>
          <w:tcPr>
            <w:tcW w:w="3083" w:type="dxa"/>
            <w:shd w:val="clear" w:color="auto" w:fill="auto"/>
          </w:tcPr>
          <w:p w:rsidR="00342975" w:rsidRDefault="00342975" w:rsidP="00FE5448">
            <w:pPr>
              <w:ind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Сельское поселение Никольское</w:t>
            </w:r>
          </w:p>
        </w:tc>
        <w:tc>
          <w:tcPr>
            <w:tcW w:w="1814" w:type="dxa"/>
            <w:shd w:val="clear" w:color="auto" w:fill="auto"/>
          </w:tcPr>
          <w:p w:rsidR="00342975" w:rsidRPr="007A35B5" w:rsidRDefault="00342975" w:rsidP="002A622F">
            <w:pPr>
              <w:pStyle w:val="af1"/>
              <w:widowControl w:val="0"/>
              <w:spacing w:before="0" w:beforeAutospacing="0" w:after="0" w:afterAutospacing="0" w:line="239" w:lineRule="auto"/>
              <w:jc w:val="center"/>
              <w:rPr>
                <w:rFonts w:ascii="Times New Roman" w:hAnsi="Times New Roman" w:cs="Times New Roman"/>
                <w:sz w:val="22"/>
                <w:szCs w:val="22"/>
              </w:rPr>
            </w:pPr>
            <w:r w:rsidRPr="007A35B5">
              <w:rPr>
                <w:rFonts w:ascii="Times New Roman" w:hAnsi="Times New Roman" w:cs="Times New Roman"/>
                <w:sz w:val="22"/>
                <w:szCs w:val="22"/>
              </w:rPr>
              <w:t>54</w:t>
            </w:r>
          </w:p>
        </w:tc>
        <w:tc>
          <w:tcPr>
            <w:tcW w:w="1842" w:type="dxa"/>
            <w:shd w:val="clear" w:color="auto" w:fill="auto"/>
            <w:vAlign w:val="center"/>
          </w:tcPr>
          <w:p w:rsidR="00342975" w:rsidRPr="007A35B5" w:rsidRDefault="00342975" w:rsidP="008120A4">
            <w:pPr>
              <w:pStyle w:val="af1"/>
              <w:widowControl w:val="0"/>
              <w:spacing w:before="0" w:beforeAutospacing="0" w:after="0" w:afterAutospacing="0"/>
              <w:jc w:val="center"/>
              <w:rPr>
                <w:rFonts w:ascii="Times New Roman" w:hAnsi="Times New Roman" w:cs="Times New Roman"/>
                <w:sz w:val="22"/>
                <w:szCs w:val="22"/>
              </w:rPr>
            </w:pPr>
            <w:r w:rsidRPr="007A35B5">
              <w:rPr>
                <w:rFonts w:ascii="Times New Roman" w:hAnsi="Times New Roman" w:cs="Times New Roman"/>
                <w:sz w:val="22"/>
                <w:szCs w:val="22"/>
              </w:rPr>
              <w:t>4</w:t>
            </w:r>
          </w:p>
        </w:tc>
        <w:tc>
          <w:tcPr>
            <w:tcW w:w="1525" w:type="dxa"/>
            <w:vAlign w:val="center"/>
          </w:tcPr>
          <w:p w:rsidR="00342975" w:rsidRPr="007A35B5" w:rsidRDefault="007A35B5" w:rsidP="005D1F83">
            <w:pPr>
              <w:spacing w:line="240" w:lineRule="auto"/>
              <w:ind w:left="-57" w:right="-57" w:firstLine="0"/>
              <w:jc w:val="center"/>
              <w:rPr>
                <w:rFonts w:ascii="Times New Roman" w:hAnsi="Times New Roman" w:cs="Times New Roman"/>
                <w:b w:val="0"/>
                <w:sz w:val="22"/>
                <w:szCs w:val="22"/>
              </w:rPr>
            </w:pPr>
            <w:r w:rsidRPr="007A35B5">
              <w:rPr>
                <w:rFonts w:ascii="Times New Roman" w:hAnsi="Times New Roman" w:cs="Times New Roman"/>
                <w:b w:val="0"/>
                <w:sz w:val="22"/>
                <w:szCs w:val="22"/>
              </w:rPr>
              <w:t>14</w:t>
            </w:r>
          </w:p>
        </w:tc>
        <w:tc>
          <w:tcPr>
            <w:tcW w:w="1855" w:type="dxa"/>
          </w:tcPr>
          <w:p w:rsidR="00342975" w:rsidRPr="007A35B5" w:rsidRDefault="007A35B5" w:rsidP="007A35B5">
            <w:pPr>
              <w:ind w:firstLine="0"/>
              <w:jc w:val="center"/>
              <w:rPr>
                <w:rFonts w:ascii="Times New Roman" w:hAnsi="Times New Roman" w:cs="Times New Roman"/>
                <w:b w:val="0"/>
                <w:sz w:val="22"/>
                <w:szCs w:val="22"/>
              </w:rPr>
            </w:pPr>
            <w:r>
              <w:rPr>
                <w:rFonts w:ascii="Times New Roman" w:hAnsi="Times New Roman" w:cs="Times New Roman"/>
                <w:b w:val="0"/>
                <w:sz w:val="22"/>
                <w:szCs w:val="22"/>
              </w:rPr>
              <w:t>15-19</w:t>
            </w:r>
          </w:p>
        </w:tc>
      </w:tr>
      <w:tr w:rsidR="00342975" w:rsidRPr="005D1F83" w:rsidTr="002A622F">
        <w:trPr>
          <w:jc w:val="center"/>
        </w:trPr>
        <w:tc>
          <w:tcPr>
            <w:tcW w:w="3083" w:type="dxa"/>
            <w:shd w:val="clear" w:color="auto" w:fill="auto"/>
          </w:tcPr>
          <w:p w:rsidR="00342975" w:rsidRDefault="00342975" w:rsidP="00FE5448">
            <w:pPr>
              <w:ind w:firstLine="0"/>
              <w:jc w:val="left"/>
              <w:rPr>
                <w:rFonts w:ascii="Times New Roman" w:hAnsi="Times New Roman" w:cs="Times New Roman"/>
                <w:b w:val="0"/>
                <w:bCs w:val="0"/>
                <w:sz w:val="22"/>
                <w:szCs w:val="22"/>
              </w:rPr>
            </w:pPr>
            <w:proofErr w:type="spellStart"/>
            <w:r>
              <w:rPr>
                <w:rFonts w:ascii="Times New Roman" w:hAnsi="Times New Roman" w:cs="Times New Roman"/>
                <w:b w:val="0"/>
                <w:bCs w:val="0"/>
                <w:sz w:val="22"/>
                <w:szCs w:val="22"/>
              </w:rPr>
              <w:t>Пермасское</w:t>
            </w:r>
            <w:proofErr w:type="spellEnd"/>
            <w:r>
              <w:rPr>
                <w:rFonts w:ascii="Times New Roman" w:hAnsi="Times New Roman" w:cs="Times New Roman"/>
                <w:b w:val="0"/>
                <w:bCs w:val="0"/>
                <w:sz w:val="22"/>
                <w:szCs w:val="22"/>
              </w:rPr>
              <w:t xml:space="preserve"> сельское поселение</w:t>
            </w:r>
          </w:p>
        </w:tc>
        <w:tc>
          <w:tcPr>
            <w:tcW w:w="1814" w:type="dxa"/>
            <w:shd w:val="clear" w:color="auto" w:fill="auto"/>
          </w:tcPr>
          <w:p w:rsidR="00342975" w:rsidRPr="007A35B5" w:rsidRDefault="00342975" w:rsidP="002A622F">
            <w:pPr>
              <w:pStyle w:val="af1"/>
              <w:widowControl w:val="0"/>
              <w:spacing w:before="0" w:beforeAutospacing="0" w:after="0" w:afterAutospacing="0" w:line="239" w:lineRule="auto"/>
              <w:jc w:val="center"/>
              <w:rPr>
                <w:rFonts w:ascii="Times New Roman" w:hAnsi="Times New Roman" w:cs="Times New Roman"/>
                <w:sz w:val="22"/>
                <w:szCs w:val="22"/>
              </w:rPr>
            </w:pPr>
            <w:r w:rsidRPr="007A35B5">
              <w:rPr>
                <w:rFonts w:ascii="Times New Roman" w:hAnsi="Times New Roman" w:cs="Times New Roman"/>
                <w:sz w:val="22"/>
                <w:szCs w:val="22"/>
              </w:rPr>
              <w:t>23</w:t>
            </w:r>
          </w:p>
        </w:tc>
        <w:tc>
          <w:tcPr>
            <w:tcW w:w="1842" w:type="dxa"/>
            <w:shd w:val="clear" w:color="auto" w:fill="auto"/>
            <w:vAlign w:val="center"/>
          </w:tcPr>
          <w:p w:rsidR="00342975" w:rsidRPr="007A35B5" w:rsidRDefault="00342975" w:rsidP="008120A4">
            <w:pPr>
              <w:pStyle w:val="af1"/>
              <w:widowControl w:val="0"/>
              <w:spacing w:before="0" w:beforeAutospacing="0" w:after="0" w:afterAutospacing="0"/>
              <w:jc w:val="center"/>
              <w:rPr>
                <w:rFonts w:ascii="Times New Roman" w:hAnsi="Times New Roman" w:cs="Times New Roman"/>
                <w:sz w:val="22"/>
                <w:szCs w:val="22"/>
              </w:rPr>
            </w:pPr>
            <w:r w:rsidRPr="007A35B5">
              <w:rPr>
                <w:rFonts w:ascii="Times New Roman" w:hAnsi="Times New Roman" w:cs="Times New Roman"/>
                <w:sz w:val="22"/>
                <w:szCs w:val="22"/>
              </w:rPr>
              <w:t>2</w:t>
            </w:r>
          </w:p>
        </w:tc>
        <w:tc>
          <w:tcPr>
            <w:tcW w:w="1525" w:type="dxa"/>
            <w:vAlign w:val="center"/>
          </w:tcPr>
          <w:p w:rsidR="00342975" w:rsidRPr="007A35B5" w:rsidRDefault="007A35B5" w:rsidP="005D1F83">
            <w:pPr>
              <w:spacing w:line="240" w:lineRule="auto"/>
              <w:ind w:left="-57" w:right="-57" w:firstLine="0"/>
              <w:jc w:val="center"/>
              <w:rPr>
                <w:rFonts w:ascii="Times New Roman" w:hAnsi="Times New Roman" w:cs="Times New Roman"/>
                <w:b w:val="0"/>
                <w:sz w:val="22"/>
                <w:szCs w:val="22"/>
              </w:rPr>
            </w:pPr>
            <w:r w:rsidRPr="007A35B5">
              <w:rPr>
                <w:rFonts w:ascii="Times New Roman" w:hAnsi="Times New Roman" w:cs="Times New Roman"/>
                <w:b w:val="0"/>
                <w:sz w:val="22"/>
                <w:szCs w:val="22"/>
              </w:rPr>
              <w:t>12</w:t>
            </w:r>
          </w:p>
        </w:tc>
        <w:tc>
          <w:tcPr>
            <w:tcW w:w="1855" w:type="dxa"/>
          </w:tcPr>
          <w:p w:rsidR="00342975" w:rsidRPr="007A35B5" w:rsidRDefault="007A35B5" w:rsidP="007A35B5">
            <w:pPr>
              <w:ind w:firstLine="0"/>
              <w:jc w:val="center"/>
              <w:rPr>
                <w:rFonts w:ascii="Times New Roman" w:hAnsi="Times New Roman" w:cs="Times New Roman"/>
                <w:b w:val="0"/>
                <w:sz w:val="22"/>
                <w:szCs w:val="22"/>
              </w:rPr>
            </w:pPr>
            <w:r>
              <w:rPr>
                <w:rFonts w:ascii="Times New Roman" w:hAnsi="Times New Roman" w:cs="Times New Roman"/>
                <w:b w:val="0"/>
                <w:sz w:val="22"/>
                <w:szCs w:val="22"/>
              </w:rPr>
              <w:t>22-27</w:t>
            </w:r>
          </w:p>
        </w:tc>
      </w:tr>
      <w:tr w:rsidR="00342975" w:rsidRPr="005D1F83" w:rsidTr="002A622F">
        <w:trPr>
          <w:jc w:val="center"/>
        </w:trPr>
        <w:tc>
          <w:tcPr>
            <w:tcW w:w="3083" w:type="dxa"/>
            <w:shd w:val="clear" w:color="auto" w:fill="auto"/>
          </w:tcPr>
          <w:p w:rsidR="00342975" w:rsidRPr="001C1608" w:rsidRDefault="00342975" w:rsidP="00FE5448">
            <w:pPr>
              <w:pStyle w:val="af1"/>
              <w:widowControl w:val="0"/>
              <w:spacing w:before="0" w:beforeAutospacing="0" w:after="0" w:afterAutospacing="0" w:line="239" w:lineRule="auto"/>
              <w:rPr>
                <w:rFonts w:ascii="Times New Roman" w:hAnsi="Times New Roman" w:cs="Times New Roman"/>
                <w:sz w:val="22"/>
                <w:szCs w:val="22"/>
              </w:rPr>
            </w:pPr>
            <w:r w:rsidRPr="001C1608">
              <w:rPr>
                <w:rFonts w:ascii="Times New Roman" w:hAnsi="Times New Roman" w:cs="Times New Roman"/>
                <w:sz w:val="22"/>
                <w:szCs w:val="22"/>
              </w:rPr>
              <w:t>Всего по</w:t>
            </w:r>
            <w:r>
              <w:rPr>
                <w:rFonts w:ascii="Times New Roman" w:hAnsi="Times New Roman" w:cs="Times New Roman"/>
                <w:sz w:val="22"/>
                <w:szCs w:val="22"/>
              </w:rPr>
              <w:t xml:space="preserve"> Никольскому</w:t>
            </w:r>
            <w:r w:rsidRPr="001C1608">
              <w:rPr>
                <w:rFonts w:ascii="Times New Roman" w:hAnsi="Times New Roman" w:cs="Times New Roman"/>
                <w:sz w:val="22"/>
                <w:szCs w:val="22"/>
              </w:rPr>
              <w:t xml:space="preserve"> району:</w:t>
            </w:r>
          </w:p>
        </w:tc>
        <w:tc>
          <w:tcPr>
            <w:tcW w:w="1814" w:type="dxa"/>
            <w:shd w:val="clear" w:color="auto" w:fill="auto"/>
          </w:tcPr>
          <w:p w:rsidR="00342975" w:rsidRPr="007A35B5" w:rsidRDefault="00342975" w:rsidP="002A622F">
            <w:pPr>
              <w:pStyle w:val="af1"/>
              <w:widowControl w:val="0"/>
              <w:spacing w:before="0" w:beforeAutospacing="0" w:after="0" w:afterAutospacing="0" w:line="239" w:lineRule="auto"/>
              <w:jc w:val="center"/>
              <w:rPr>
                <w:rFonts w:ascii="Times New Roman" w:hAnsi="Times New Roman" w:cs="Times New Roman"/>
                <w:sz w:val="22"/>
                <w:szCs w:val="22"/>
              </w:rPr>
            </w:pPr>
            <w:r w:rsidRPr="007A35B5">
              <w:rPr>
                <w:rFonts w:ascii="Times New Roman" w:hAnsi="Times New Roman" w:cs="Times New Roman"/>
                <w:sz w:val="22"/>
                <w:szCs w:val="22"/>
              </w:rPr>
              <w:t>1283</w:t>
            </w:r>
          </w:p>
        </w:tc>
        <w:tc>
          <w:tcPr>
            <w:tcW w:w="1842" w:type="dxa"/>
            <w:shd w:val="clear" w:color="auto" w:fill="auto"/>
            <w:vAlign w:val="center"/>
          </w:tcPr>
          <w:p w:rsidR="00342975" w:rsidRPr="007A35B5" w:rsidRDefault="007A35B5" w:rsidP="008120A4">
            <w:pPr>
              <w:pStyle w:val="af1"/>
              <w:widowControl w:val="0"/>
              <w:spacing w:before="0" w:beforeAutospacing="0" w:after="0" w:afterAutospacing="0"/>
              <w:jc w:val="center"/>
              <w:rPr>
                <w:rFonts w:ascii="Times New Roman" w:hAnsi="Times New Roman" w:cs="Times New Roman"/>
                <w:sz w:val="22"/>
                <w:szCs w:val="22"/>
              </w:rPr>
            </w:pPr>
            <w:r w:rsidRPr="007A35B5">
              <w:rPr>
                <w:rFonts w:ascii="Times New Roman" w:hAnsi="Times New Roman" w:cs="Times New Roman"/>
                <w:sz w:val="22"/>
                <w:szCs w:val="22"/>
              </w:rPr>
              <w:t>25</w:t>
            </w:r>
          </w:p>
        </w:tc>
        <w:tc>
          <w:tcPr>
            <w:tcW w:w="1525" w:type="dxa"/>
            <w:vAlign w:val="center"/>
          </w:tcPr>
          <w:p w:rsidR="00342975" w:rsidRPr="007A35B5" w:rsidRDefault="007A35B5" w:rsidP="00A060AB">
            <w:pPr>
              <w:spacing w:line="240" w:lineRule="auto"/>
              <w:ind w:left="-57" w:right="-57" w:firstLine="0"/>
              <w:jc w:val="center"/>
              <w:rPr>
                <w:rFonts w:ascii="Times New Roman" w:hAnsi="Times New Roman" w:cs="Times New Roman"/>
                <w:b w:val="0"/>
                <w:spacing w:val="-2"/>
                <w:sz w:val="22"/>
                <w:szCs w:val="22"/>
              </w:rPr>
            </w:pPr>
            <w:r w:rsidRPr="007A35B5">
              <w:rPr>
                <w:rFonts w:ascii="Times New Roman" w:hAnsi="Times New Roman" w:cs="Times New Roman"/>
                <w:b w:val="0"/>
                <w:sz w:val="22"/>
                <w:szCs w:val="22"/>
              </w:rPr>
              <w:t>51</w:t>
            </w:r>
          </w:p>
        </w:tc>
        <w:tc>
          <w:tcPr>
            <w:tcW w:w="1855" w:type="dxa"/>
          </w:tcPr>
          <w:p w:rsidR="00342975" w:rsidRPr="007A35B5" w:rsidRDefault="007A35B5" w:rsidP="007A35B5">
            <w:pPr>
              <w:ind w:firstLine="0"/>
              <w:jc w:val="center"/>
              <w:rPr>
                <w:b w:val="0"/>
                <w:sz w:val="22"/>
                <w:szCs w:val="22"/>
              </w:rPr>
            </w:pPr>
            <w:r w:rsidRPr="007A35B5">
              <w:rPr>
                <w:rFonts w:ascii="Times New Roman" w:hAnsi="Times New Roman" w:cs="Times New Roman"/>
                <w:b w:val="0"/>
                <w:sz w:val="22"/>
                <w:szCs w:val="22"/>
              </w:rPr>
              <w:t>44-54</w:t>
            </w:r>
          </w:p>
        </w:tc>
      </w:tr>
    </w:tbl>
    <w:p w:rsidR="000C68A9" w:rsidRPr="005D1F83" w:rsidRDefault="000C68A9" w:rsidP="000C68A9">
      <w:pPr>
        <w:spacing w:line="240" w:lineRule="auto"/>
        <w:ind w:firstLine="709"/>
        <w:outlineLvl w:val="0"/>
        <w:rPr>
          <w:rFonts w:ascii="Times New Roman" w:hAnsi="Times New Roman" w:cs="Times New Roman"/>
          <w:b w:val="0"/>
          <w:sz w:val="24"/>
          <w:szCs w:val="24"/>
        </w:rPr>
      </w:pPr>
    </w:p>
    <w:p w:rsidR="000C68A9" w:rsidRPr="002A622F" w:rsidRDefault="000C68A9" w:rsidP="000C68A9">
      <w:pPr>
        <w:tabs>
          <w:tab w:val="left" w:pos="709"/>
        </w:tabs>
        <w:spacing w:line="240" w:lineRule="auto"/>
        <w:ind w:firstLine="708"/>
        <w:rPr>
          <w:rFonts w:ascii="Times New Roman" w:hAnsi="Times New Roman" w:cs="Times New Roman"/>
          <w:b w:val="0"/>
          <w:sz w:val="24"/>
          <w:szCs w:val="24"/>
        </w:rPr>
      </w:pPr>
      <w:r w:rsidRPr="002A622F">
        <w:rPr>
          <w:rFonts w:ascii="Times New Roman" w:hAnsi="Times New Roman" w:cs="Times New Roman"/>
          <w:b w:val="0"/>
          <w:sz w:val="24"/>
          <w:szCs w:val="24"/>
        </w:rPr>
        <w:t>Норматив площади земельного участка на 1 ребенка в дошкольной образовательной организации (СП 42.13330.2011, приложение Ж):</w:t>
      </w:r>
    </w:p>
    <w:p w:rsidR="000C68A9" w:rsidRPr="002A622F" w:rsidRDefault="000C68A9" w:rsidP="000C68A9">
      <w:pPr>
        <w:tabs>
          <w:tab w:val="left" w:pos="709"/>
        </w:tabs>
        <w:spacing w:line="240" w:lineRule="auto"/>
        <w:ind w:firstLine="708"/>
        <w:rPr>
          <w:rFonts w:ascii="Times New Roman" w:hAnsi="Times New Roman" w:cs="Times New Roman"/>
          <w:b w:val="0"/>
          <w:sz w:val="24"/>
          <w:szCs w:val="24"/>
        </w:rPr>
      </w:pPr>
      <w:r w:rsidRPr="002A622F">
        <w:rPr>
          <w:rFonts w:ascii="Times New Roman" w:hAnsi="Times New Roman" w:cs="Times New Roman"/>
          <w:b w:val="0"/>
          <w:sz w:val="24"/>
          <w:szCs w:val="24"/>
        </w:rPr>
        <w:t xml:space="preserve">- при вместимости до 100 мест – </w:t>
      </w:r>
      <w:smartTag w:uri="urn:schemas-microsoft-com:office:smarttags" w:element="metricconverter">
        <w:smartTagPr>
          <w:attr w:name="ProductID" w:val="40 м2"/>
        </w:smartTagPr>
        <w:r w:rsidRPr="002A622F">
          <w:rPr>
            <w:rFonts w:ascii="Times New Roman" w:hAnsi="Times New Roman" w:cs="Times New Roman"/>
            <w:b w:val="0"/>
            <w:sz w:val="24"/>
            <w:szCs w:val="24"/>
          </w:rPr>
          <w:t>40 м</w:t>
        </w:r>
        <w:proofErr w:type="gramStart"/>
        <w:r w:rsidRPr="002A622F">
          <w:rPr>
            <w:rFonts w:ascii="Times New Roman" w:hAnsi="Times New Roman" w:cs="Times New Roman"/>
            <w:b w:val="0"/>
            <w:sz w:val="24"/>
            <w:szCs w:val="24"/>
            <w:vertAlign w:val="superscript"/>
          </w:rPr>
          <w:t>2</w:t>
        </w:r>
      </w:smartTag>
      <w:proofErr w:type="gramEnd"/>
    </w:p>
    <w:p w:rsidR="000C68A9" w:rsidRPr="002A622F" w:rsidRDefault="000C68A9" w:rsidP="000C68A9">
      <w:pPr>
        <w:tabs>
          <w:tab w:val="left" w:pos="709"/>
        </w:tabs>
        <w:spacing w:line="240" w:lineRule="auto"/>
        <w:ind w:firstLine="708"/>
        <w:rPr>
          <w:rFonts w:ascii="Times New Roman" w:hAnsi="Times New Roman" w:cs="Times New Roman"/>
          <w:b w:val="0"/>
          <w:sz w:val="24"/>
          <w:szCs w:val="24"/>
        </w:rPr>
      </w:pPr>
      <w:r w:rsidRPr="002A622F">
        <w:rPr>
          <w:rFonts w:ascii="Times New Roman" w:hAnsi="Times New Roman" w:cs="Times New Roman"/>
          <w:b w:val="0"/>
          <w:sz w:val="24"/>
          <w:szCs w:val="24"/>
        </w:rPr>
        <w:t xml:space="preserve">- при вместимости более 100 мест – </w:t>
      </w:r>
      <w:smartTag w:uri="urn:schemas-microsoft-com:office:smarttags" w:element="metricconverter">
        <w:smartTagPr>
          <w:attr w:name="ProductID" w:val="35 м2"/>
        </w:smartTagPr>
        <w:r w:rsidRPr="002A622F">
          <w:rPr>
            <w:rFonts w:ascii="Times New Roman" w:hAnsi="Times New Roman" w:cs="Times New Roman"/>
            <w:b w:val="0"/>
            <w:sz w:val="24"/>
            <w:szCs w:val="24"/>
          </w:rPr>
          <w:t>35 м</w:t>
        </w:r>
        <w:proofErr w:type="gramStart"/>
        <w:r w:rsidRPr="002A622F">
          <w:rPr>
            <w:rFonts w:ascii="Times New Roman" w:hAnsi="Times New Roman" w:cs="Times New Roman"/>
            <w:b w:val="0"/>
            <w:sz w:val="24"/>
            <w:szCs w:val="24"/>
            <w:vertAlign w:val="superscript"/>
          </w:rPr>
          <w:t>2</w:t>
        </w:r>
      </w:smartTag>
      <w:proofErr w:type="gramEnd"/>
    </w:p>
    <w:p w:rsidR="000C68A9" w:rsidRPr="002A622F" w:rsidRDefault="000C68A9" w:rsidP="000C68A9">
      <w:pPr>
        <w:tabs>
          <w:tab w:val="left" w:pos="708"/>
        </w:tabs>
        <w:spacing w:line="240" w:lineRule="auto"/>
        <w:ind w:firstLine="708"/>
        <w:rPr>
          <w:rFonts w:ascii="Times New Roman" w:hAnsi="Times New Roman" w:cs="Times New Roman"/>
          <w:b w:val="0"/>
          <w:sz w:val="24"/>
          <w:szCs w:val="24"/>
        </w:rPr>
      </w:pPr>
      <w:r w:rsidRPr="002A622F">
        <w:rPr>
          <w:rFonts w:ascii="Times New Roman" w:hAnsi="Times New Roman" w:cs="Times New Roman"/>
          <w:b w:val="0"/>
          <w:sz w:val="24"/>
          <w:szCs w:val="24"/>
        </w:rPr>
        <w:t>Расчетный уровень обеспеченности дошкольными образовательными организациями принимается в пределах 85 %, в том числе дошкольными образовательными организациями общего типа – 70 %.</w:t>
      </w:r>
    </w:p>
    <w:p w:rsidR="000C68A9" w:rsidRPr="002A622F" w:rsidRDefault="000C68A9" w:rsidP="000C68A9">
      <w:pPr>
        <w:tabs>
          <w:tab w:val="left" w:pos="567"/>
        </w:tabs>
        <w:spacing w:before="240" w:after="120" w:line="240" w:lineRule="auto"/>
        <w:ind w:firstLine="0"/>
        <w:jc w:val="center"/>
        <w:outlineLvl w:val="0"/>
        <w:rPr>
          <w:rFonts w:ascii="Times New Roman" w:hAnsi="Times New Roman" w:cs="Times New Roman"/>
          <w:b w:val="0"/>
          <w:i/>
          <w:sz w:val="24"/>
          <w:szCs w:val="24"/>
        </w:rPr>
      </w:pPr>
      <w:r w:rsidRPr="002A622F">
        <w:rPr>
          <w:rFonts w:ascii="Times New Roman" w:hAnsi="Times New Roman" w:cs="Times New Roman"/>
          <w:b w:val="0"/>
          <w:i/>
          <w:sz w:val="24"/>
          <w:szCs w:val="24"/>
        </w:rPr>
        <w:t>Расчет:</w:t>
      </w:r>
    </w:p>
    <w:p w:rsidR="000C68A9" w:rsidRPr="005D1F83" w:rsidRDefault="000C68A9" w:rsidP="000C68A9">
      <w:pPr>
        <w:pStyle w:val="af1"/>
        <w:widowControl w:val="0"/>
        <w:spacing w:before="0" w:beforeAutospacing="0" w:after="0" w:afterAutospacing="0"/>
        <w:jc w:val="right"/>
        <w:rPr>
          <w:rFonts w:ascii="Times New Roman" w:hAnsi="Times New Roman" w:cs="Times New Roman"/>
        </w:rPr>
      </w:pPr>
      <w:r w:rsidRPr="005D1F83">
        <w:rPr>
          <w:rFonts w:ascii="Times New Roman" w:hAnsi="Times New Roman" w:cs="Times New Roman"/>
        </w:rPr>
        <w:t xml:space="preserve">Таблица </w:t>
      </w:r>
      <w:r w:rsidR="005D1F83" w:rsidRPr="005D1F83">
        <w:rPr>
          <w:rFonts w:ascii="Times New Roman" w:hAnsi="Times New Roman" w:cs="Times New Roman"/>
        </w:rPr>
        <w:t>9</w:t>
      </w:r>
      <w:r w:rsidRPr="005D1F83">
        <w:rPr>
          <w:rFonts w:ascii="Times New Roman" w:hAnsi="Times New Roman" w:cs="Times New Roman"/>
        </w:rPr>
        <w:t>.4.4</w:t>
      </w:r>
    </w:p>
    <w:tbl>
      <w:tblPr>
        <w:tblW w:w="1009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57"/>
        <w:gridCol w:w="3118"/>
        <w:gridCol w:w="3119"/>
      </w:tblGrid>
      <w:tr w:rsidR="000C68A9" w:rsidRPr="005D1F83" w:rsidTr="00A060AB">
        <w:trPr>
          <w:jc w:val="center"/>
        </w:trPr>
        <w:tc>
          <w:tcPr>
            <w:tcW w:w="3857" w:type="dxa"/>
            <w:vMerge w:val="restart"/>
            <w:shd w:val="clear" w:color="auto" w:fill="auto"/>
            <w:vAlign w:val="center"/>
          </w:tcPr>
          <w:p w:rsidR="000C68A9" w:rsidRPr="005D1F83" w:rsidRDefault="000C68A9" w:rsidP="00A060AB">
            <w:pPr>
              <w:suppressAutoHyphens/>
              <w:spacing w:line="240" w:lineRule="auto"/>
              <w:jc w:val="center"/>
              <w:rPr>
                <w:rFonts w:ascii="Times New Roman" w:hAnsi="Times New Roman" w:cs="Times New Roman"/>
                <w:sz w:val="22"/>
                <w:szCs w:val="22"/>
              </w:rPr>
            </w:pPr>
            <w:r w:rsidRPr="005D1F83">
              <w:rPr>
                <w:rFonts w:ascii="Times New Roman" w:hAnsi="Times New Roman" w:cs="Times New Roman"/>
                <w:bCs w:val="0"/>
                <w:sz w:val="22"/>
                <w:szCs w:val="22"/>
                <w:lang w:eastAsia="en-US"/>
              </w:rPr>
              <w:t>Поселение</w:t>
            </w:r>
          </w:p>
        </w:tc>
        <w:tc>
          <w:tcPr>
            <w:tcW w:w="6237" w:type="dxa"/>
            <w:gridSpan w:val="2"/>
            <w:shd w:val="clear" w:color="auto" w:fill="auto"/>
          </w:tcPr>
          <w:p w:rsidR="000C68A9" w:rsidRPr="005D1F83" w:rsidRDefault="000C68A9" w:rsidP="00A060AB">
            <w:pPr>
              <w:pStyle w:val="af1"/>
              <w:widowControl w:val="0"/>
              <w:spacing w:before="0" w:beforeAutospacing="0" w:after="0" w:afterAutospacing="0"/>
              <w:jc w:val="center"/>
              <w:rPr>
                <w:rFonts w:ascii="Times New Roman" w:hAnsi="Times New Roman" w:cs="Times New Roman"/>
                <w:b/>
                <w:sz w:val="22"/>
                <w:szCs w:val="22"/>
              </w:rPr>
            </w:pPr>
            <w:r w:rsidRPr="005D1F83">
              <w:rPr>
                <w:rFonts w:ascii="Times New Roman" w:hAnsi="Times New Roman" w:cs="Times New Roman"/>
                <w:b/>
                <w:sz w:val="22"/>
                <w:szCs w:val="22"/>
              </w:rPr>
              <w:t xml:space="preserve">Удельная площадь участков </w:t>
            </w:r>
          </w:p>
          <w:p w:rsidR="000C68A9" w:rsidRPr="005D1F83" w:rsidRDefault="000C68A9" w:rsidP="00A060AB">
            <w:pPr>
              <w:pStyle w:val="af1"/>
              <w:widowControl w:val="0"/>
              <w:spacing w:before="0" w:beforeAutospacing="0" w:after="0" w:afterAutospacing="0"/>
              <w:jc w:val="center"/>
              <w:rPr>
                <w:rFonts w:ascii="Times New Roman" w:hAnsi="Times New Roman" w:cs="Times New Roman"/>
                <w:b/>
                <w:sz w:val="22"/>
                <w:szCs w:val="22"/>
              </w:rPr>
            </w:pPr>
            <w:r w:rsidRPr="005D1F83">
              <w:rPr>
                <w:rFonts w:ascii="Times New Roman" w:hAnsi="Times New Roman" w:cs="Times New Roman"/>
                <w:b/>
                <w:sz w:val="22"/>
                <w:szCs w:val="22"/>
              </w:rPr>
              <w:t>дошкольных образовательных организаций, м</w:t>
            </w:r>
            <w:proofErr w:type="gramStart"/>
            <w:r w:rsidRPr="005D1F83">
              <w:rPr>
                <w:rFonts w:ascii="Times New Roman" w:hAnsi="Times New Roman" w:cs="Times New Roman"/>
                <w:b/>
                <w:sz w:val="22"/>
                <w:szCs w:val="22"/>
                <w:vertAlign w:val="superscript"/>
              </w:rPr>
              <w:t>2</w:t>
            </w:r>
            <w:proofErr w:type="gramEnd"/>
            <w:r w:rsidRPr="005D1F83">
              <w:rPr>
                <w:rFonts w:ascii="Times New Roman" w:hAnsi="Times New Roman" w:cs="Times New Roman"/>
                <w:b/>
                <w:sz w:val="22"/>
                <w:szCs w:val="22"/>
              </w:rPr>
              <w:t>/чел.</w:t>
            </w:r>
          </w:p>
        </w:tc>
      </w:tr>
      <w:tr w:rsidR="000C68A9" w:rsidRPr="005D1F83" w:rsidTr="00A060AB">
        <w:trPr>
          <w:trHeight w:val="284"/>
          <w:jc w:val="center"/>
        </w:trPr>
        <w:tc>
          <w:tcPr>
            <w:tcW w:w="3857" w:type="dxa"/>
            <w:vMerge/>
            <w:shd w:val="clear" w:color="auto" w:fill="auto"/>
          </w:tcPr>
          <w:p w:rsidR="000C68A9" w:rsidRPr="005D1F83" w:rsidRDefault="000C68A9" w:rsidP="00A060AB">
            <w:pPr>
              <w:pStyle w:val="af1"/>
              <w:widowControl w:val="0"/>
              <w:spacing w:before="0" w:beforeAutospacing="0" w:after="0" w:afterAutospacing="0"/>
              <w:jc w:val="center"/>
              <w:rPr>
                <w:rFonts w:ascii="Times New Roman" w:hAnsi="Times New Roman" w:cs="Times New Roman"/>
                <w:sz w:val="22"/>
                <w:szCs w:val="22"/>
              </w:rPr>
            </w:pPr>
          </w:p>
        </w:tc>
        <w:tc>
          <w:tcPr>
            <w:tcW w:w="3118" w:type="dxa"/>
            <w:shd w:val="clear" w:color="auto" w:fill="auto"/>
          </w:tcPr>
          <w:p w:rsidR="000C68A9" w:rsidRPr="005D1F83" w:rsidRDefault="000C68A9" w:rsidP="00A060AB">
            <w:pPr>
              <w:pStyle w:val="af1"/>
              <w:widowControl w:val="0"/>
              <w:spacing w:before="0" w:beforeAutospacing="0" w:after="0" w:afterAutospacing="0"/>
              <w:jc w:val="center"/>
              <w:rPr>
                <w:rFonts w:ascii="Times New Roman" w:hAnsi="Times New Roman" w:cs="Times New Roman"/>
                <w:b/>
                <w:sz w:val="22"/>
                <w:szCs w:val="22"/>
              </w:rPr>
            </w:pPr>
            <w:r w:rsidRPr="005D1F83">
              <w:rPr>
                <w:rFonts w:ascii="Times New Roman" w:hAnsi="Times New Roman" w:cs="Times New Roman"/>
                <w:b/>
                <w:sz w:val="22"/>
                <w:szCs w:val="22"/>
              </w:rPr>
              <w:t>при охвате 70 %</w:t>
            </w:r>
          </w:p>
        </w:tc>
        <w:tc>
          <w:tcPr>
            <w:tcW w:w="3119" w:type="dxa"/>
            <w:shd w:val="clear" w:color="auto" w:fill="auto"/>
          </w:tcPr>
          <w:p w:rsidR="000C68A9" w:rsidRPr="005D1F83" w:rsidRDefault="000C68A9" w:rsidP="00A060AB">
            <w:pPr>
              <w:pStyle w:val="af1"/>
              <w:widowControl w:val="0"/>
              <w:spacing w:before="0" w:beforeAutospacing="0" w:after="0" w:afterAutospacing="0"/>
              <w:jc w:val="center"/>
              <w:rPr>
                <w:rFonts w:ascii="Times New Roman" w:hAnsi="Times New Roman" w:cs="Times New Roman"/>
                <w:b/>
                <w:sz w:val="22"/>
                <w:szCs w:val="22"/>
              </w:rPr>
            </w:pPr>
            <w:r w:rsidRPr="005D1F83">
              <w:rPr>
                <w:rFonts w:ascii="Times New Roman" w:hAnsi="Times New Roman" w:cs="Times New Roman"/>
                <w:b/>
                <w:sz w:val="22"/>
                <w:szCs w:val="22"/>
              </w:rPr>
              <w:t>при охвате 85 %</w:t>
            </w:r>
          </w:p>
        </w:tc>
      </w:tr>
      <w:tr w:rsidR="00FC1FEE" w:rsidRPr="005D1F83" w:rsidTr="00A060AB">
        <w:trPr>
          <w:jc w:val="center"/>
        </w:trPr>
        <w:tc>
          <w:tcPr>
            <w:tcW w:w="3857" w:type="dxa"/>
            <w:shd w:val="clear" w:color="auto" w:fill="auto"/>
          </w:tcPr>
          <w:p w:rsidR="00FC1FEE" w:rsidRDefault="00FC1FEE" w:rsidP="00FE5448">
            <w:pPr>
              <w:pStyle w:val="af1"/>
              <w:widowControl w:val="0"/>
              <w:spacing w:before="0" w:beforeAutospacing="0" w:after="0" w:afterAutospacing="0" w:line="239" w:lineRule="auto"/>
              <w:rPr>
                <w:rFonts w:ascii="Times New Roman" w:hAnsi="Times New Roman" w:cs="Times New Roman"/>
                <w:sz w:val="22"/>
                <w:szCs w:val="22"/>
              </w:rPr>
            </w:pPr>
            <w:r w:rsidRPr="001C1608">
              <w:rPr>
                <w:rFonts w:ascii="Times New Roman" w:hAnsi="Times New Roman" w:cs="Times New Roman"/>
                <w:sz w:val="22"/>
                <w:szCs w:val="22"/>
              </w:rPr>
              <w:t>Городское поселение</w:t>
            </w:r>
            <w:r>
              <w:rPr>
                <w:rFonts w:ascii="Times New Roman" w:hAnsi="Times New Roman" w:cs="Times New Roman"/>
                <w:sz w:val="22"/>
                <w:szCs w:val="22"/>
              </w:rPr>
              <w:t xml:space="preserve">: </w:t>
            </w:r>
          </w:p>
          <w:p w:rsidR="00FC1FEE" w:rsidRPr="001C1608" w:rsidRDefault="00FC1FEE" w:rsidP="00FE5448">
            <w:pPr>
              <w:pStyle w:val="af1"/>
              <w:widowControl w:val="0"/>
              <w:spacing w:before="0" w:beforeAutospacing="0" w:after="0" w:afterAutospacing="0" w:line="239" w:lineRule="auto"/>
              <w:rPr>
                <w:rFonts w:ascii="Times New Roman" w:hAnsi="Times New Roman" w:cs="Times New Roman"/>
                <w:sz w:val="22"/>
                <w:szCs w:val="22"/>
              </w:rPr>
            </w:pPr>
            <w:r>
              <w:rPr>
                <w:rFonts w:ascii="Times New Roman" w:hAnsi="Times New Roman" w:cs="Times New Roman"/>
                <w:sz w:val="22"/>
                <w:szCs w:val="22"/>
              </w:rPr>
              <w:t>МО г. Никольск</w:t>
            </w:r>
          </w:p>
        </w:tc>
        <w:tc>
          <w:tcPr>
            <w:tcW w:w="3118" w:type="dxa"/>
            <w:shd w:val="clear" w:color="auto" w:fill="auto"/>
          </w:tcPr>
          <w:p w:rsidR="00FC1FEE" w:rsidRPr="005D1F83" w:rsidRDefault="002A622F" w:rsidP="005D1F83">
            <w:pPr>
              <w:tabs>
                <w:tab w:val="left" w:pos="708"/>
              </w:tabs>
              <w:spacing w:line="240" w:lineRule="auto"/>
              <w:jc w:val="center"/>
              <w:outlineLvl w:val="0"/>
              <w:rPr>
                <w:rFonts w:ascii="Times New Roman" w:hAnsi="Times New Roman" w:cs="Times New Roman"/>
                <w:b w:val="0"/>
                <w:sz w:val="22"/>
                <w:szCs w:val="22"/>
              </w:rPr>
            </w:pPr>
            <w:r>
              <w:rPr>
                <w:rFonts w:ascii="Times New Roman" w:hAnsi="Times New Roman" w:cs="Times New Roman"/>
                <w:b w:val="0"/>
                <w:sz w:val="22"/>
                <w:szCs w:val="22"/>
              </w:rPr>
              <w:t>2,73</w:t>
            </w:r>
          </w:p>
        </w:tc>
        <w:tc>
          <w:tcPr>
            <w:tcW w:w="3119" w:type="dxa"/>
            <w:shd w:val="clear" w:color="auto" w:fill="auto"/>
            <w:vAlign w:val="center"/>
          </w:tcPr>
          <w:p w:rsidR="00FC1FEE" w:rsidRPr="005D1F83" w:rsidRDefault="007A079F" w:rsidP="005D1F83">
            <w:pPr>
              <w:tabs>
                <w:tab w:val="left" w:pos="708"/>
              </w:tabs>
              <w:spacing w:line="240" w:lineRule="auto"/>
              <w:ind w:right="-57"/>
              <w:jc w:val="center"/>
              <w:outlineLvl w:val="0"/>
              <w:rPr>
                <w:rFonts w:ascii="Times New Roman" w:hAnsi="Times New Roman" w:cs="Times New Roman"/>
                <w:b w:val="0"/>
                <w:spacing w:val="-2"/>
                <w:sz w:val="22"/>
                <w:szCs w:val="22"/>
              </w:rPr>
            </w:pPr>
            <w:r>
              <w:rPr>
                <w:rFonts w:ascii="Times New Roman" w:hAnsi="Times New Roman" w:cs="Times New Roman"/>
                <w:b w:val="0"/>
                <w:spacing w:val="-2"/>
                <w:sz w:val="22"/>
                <w:szCs w:val="22"/>
              </w:rPr>
              <w:t>3,29</w:t>
            </w:r>
          </w:p>
        </w:tc>
      </w:tr>
      <w:tr w:rsidR="00FC1FEE" w:rsidRPr="005D1F83" w:rsidTr="007A079F">
        <w:trPr>
          <w:trHeight w:val="303"/>
          <w:jc w:val="center"/>
        </w:trPr>
        <w:tc>
          <w:tcPr>
            <w:tcW w:w="3857" w:type="dxa"/>
            <w:shd w:val="clear" w:color="auto" w:fill="auto"/>
          </w:tcPr>
          <w:p w:rsidR="00FC1FEE" w:rsidRPr="001C1608" w:rsidRDefault="00FC1FEE" w:rsidP="00FE5448">
            <w:pPr>
              <w:pStyle w:val="af1"/>
              <w:widowControl w:val="0"/>
              <w:spacing w:before="0" w:beforeAutospacing="0" w:after="0" w:afterAutospacing="0" w:line="239" w:lineRule="auto"/>
              <w:ind w:right="-57"/>
              <w:rPr>
                <w:rFonts w:ascii="Times New Roman" w:hAnsi="Times New Roman" w:cs="Times New Roman"/>
                <w:sz w:val="22"/>
                <w:szCs w:val="22"/>
              </w:rPr>
            </w:pPr>
            <w:r w:rsidRPr="001C1608">
              <w:rPr>
                <w:rFonts w:ascii="Times New Roman" w:hAnsi="Times New Roman" w:cs="Times New Roman"/>
                <w:sz w:val="22"/>
                <w:szCs w:val="22"/>
              </w:rPr>
              <w:t>Сельские поселения, всего</w:t>
            </w:r>
          </w:p>
        </w:tc>
        <w:tc>
          <w:tcPr>
            <w:tcW w:w="3118" w:type="dxa"/>
            <w:shd w:val="clear" w:color="auto" w:fill="auto"/>
            <w:vAlign w:val="center"/>
          </w:tcPr>
          <w:p w:rsidR="00FC1FEE" w:rsidRPr="005D1F83" w:rsidRDefault="007A079F" w:rsidP="005D1F83">
            <w:pPr>
              <w:pStyle w:val="af1"/>
              <w:widowControl w:val="0"/>
              <w:spacing w:before="0" w:beforeAutospacing="0" w:after="0" w:afterAutospacing="0"/>
              <w:ind w:left="-57" w:right="-57"/>
              <w:jc w:val="center"/>
              <w:rPr>
                <w:rFonts w:ascii="Times New Roman" w:hAnsi="Times New Roman" w:cs="Times New Roman"/>
                <w:spacing w:val="-2"/>
                <w:sz w:val="22"/>
                <w:szCs w:val="22"/>
              </w:rPr>
            </w:pPr>
            <w:r>
              <w:rPr>
                <w:rFonts w:ascii="Times New Roman" w:hAnsi="Times New Roman" w:cs="Times New Roman"/>
                <w:spacing w:val="-2"/>
                <w:sz w:val="22"/>
                <w:szCs w:val="22"/>
              </w:rPr>
              <w:t>0,92</w:t>
            </w:r>
          </w:p>
        </w:tc>
        <w:tc>
          <w:tcPr>
            <w:tcW w:w="3119" w:type="dxa"/>
            <w:shd w:val="clear" w:color="auto" w:fill="auto"/>
            <w:vAlign w:val="center"/>
          </w:tcPr>
          <w:p w:rsidR="00FC1FEE" w:rsidRPr="005D1F83" w:rsidRDefault="007A079F" w:rsidP="005D1F83">
            <w:pPr>
              <w:pStyle w:val="af1"/>
              <w:widowControl w:val="0"/>
              <w:spacing w:before="0" w:beforeAutospacing="0" w:after="0" w:afterAutospacing="0"/>
              <w:ind w:left="-57" w:right="-57"/>
              <w:jc w:val="center"/>
              <w:rPr>
                <w:rFonts w:ascii="Times New Roman" w:hAnsi="Times New Roman" w:cs="Times New Roman"/>
                <w:spacing w:val="-4"/>
                <w:sz w:val="22"/>
                <w:szCs w:val="22"/>
              </w:rPr>
            </w:pPr>
            <w:r>
              <w:rPr>
                <w:rFonts w:ascii="Times New Roman" w:hAnsi="Times New Roman" w:cs="Times New Roman"/>
                <w:spacing w:val="-4"/>
                <w:sz w:val="22"/>
                <w:szCs w:val="22"/>
              </w:rPr>
              <w:t>1,12</w:t>
            </w:r>
          </w:p>
        </w:tc>
      </w:tr>
      <w:tr w:rsidR="00FC1FEE" w:rsidRPr="005D1F83" w:rsidTr="00A060AB">
        <w:trPr>
          <w:jc w:val="center"/>
        </w:trPr>
        <w:tc>
          <w:tcPr>
            <w:tcW w:w="3857" w:type="dxa"/>
            <w:shd w:val="clear" w:color="auto" w:fill="auto"/>
          </w:tcPr>
          <w:p w:rsidR="00FC1FEE" w:rsidRDefault="00FC1FEE" w:rsidP="00FE5448">
            <w:pPr>
              <w:pStyle w:val="af1"/>
              <w:widowControl w:val="0"/>
              <w:spacing w:before="0" w:beforeAutospacing="0" w:after="0" w:afterAutospacing="0" w:line="239" w:lineRule="auto"/>
              <w:ind w:right="-113"/>
              <w:rPr>
                <w:rFonts w:ascii="Times New Roman" w:hAnsi="Times New Roman" w:cs="Times New Roman"/>
                <w:bCs/>
                <w:sz w:val="22"/>
                <w:szCs w:val="22"/>
                <w:highlight w:val="lightGray"/>
              </w:rPr>
            </w:pPr>
            <w:r w:rsidRPr="001C1608">
              <w:rPr>
                <w:rFonts w:ascii="Times New Roman" w:hAnsi="Times New Roman" w:cs="Times New Roman"/>
                <w:sz w:val="22"/>
                <w:szCs w:val="22"/>
              </w:rPr>
              <w:lastRenderedPageBreak/>
              <w:t xml:space="preserve">в том числе: </w:t>
            </w:r>
          </w:p>
          <w:p w:rsidR="00FC1FEE" w:rsidRPr="001C1608" w:rsidRDefault="00FC1FEE" w:rsidP="00FE5448">
            <w:pPr>
              <w:pStyle w:val="af1"/>
              <w:widowControl w:val="0"/>
              <w:spacing w:before="0" w:beforeAutospacing="0" w:after="0" w:afterAutospacing="0" w:line="239" w:lineRule="auto"/>
              <w:ind w:right="-113"/>
              <w:rPr>
                <w:rFonts w:ascii="Times New Roman" w:hAnsi="Times New Roman" w:cs="Times New Roman"/>
                <w:sz w:val="22"/>
                <w:szCs w:val="22"/>
              </w:rPr>
            </w:pPr>
            <w:proofErr w:type="spellStart"/>
            <w:r>
              <w:rPr>
                <w:rFonts w:ascii="Times New Roman" w:hAnsi="Times New Roman" w:cs="Times New Roman"/>
                <w:bCs/>
                <w:sz w:val="22"/>
                <w:szCs w:val="22"/>
              </w:rPr>
              <w:t>Аргуновское</w:t>
            </w:r>
            <w:proofErr w:type="spellEnd"/>
            <w:r>
              <w:rPr>
                <w:rFonts w:ascii="Times New Roman" w:hAnsi="Times New Roman" w:cs="Times New Roman"/>
                <w:bCs/>
                <w:sz w:val="22"/>
                <w:szCs w:val="22"/>
              </w:rPr>
              <w:t xml:space="preserve"> сельское поселение</w:t>
            </w:r>
          </w:p>
        </w:tc>
        <w:tc>
          <w:tcPr>
            <w:tcW w:w="3118" w:type="dxa"/>
            <w:shd w:val="clear" w:color="auto" w:fill="auto"/>
            <w:vAlign w:val="center"/>
          </w:tcPr>
          <w:p w:rsidR="00FC1FEE" w:rsidRPr="005D1F83" w:rsidRDefault="007A079F" w:rsidP="005D1F83">
            <w:pPr>
              <w:pStyle w:val="af1"/>
              <w:widowControl w:val="0"/>
              <w:spacing w:before="0" w:beforeAutospacing="0" w:after="0" w:afterAutospacing="0"/>
              <w:jc w:val="center"/>
              <w:rPr>
                <w:rFonts w:ascii="Times New Roman" w:hAnsi="Times New Roman" w:cs="Times New Roman"/>
                <w:sz w:val="22"/>
                <w:szCs w:val="22"/>
              </w:rPr>
            </w:pPr>
            <w:r>
              <w:rPr>
                <w:rFonts w:ascii="Times New Roman" w:hAnsi="Times New Roman" w:cs="Times New Roman"/>
                <w:spacing w:val="-2"/>
                <w:sz w:val="22"/>
                <w:szCs w:val="22"/>
              </w:rPr>
              <w:t>1,48</w:t>
            </w:r>
          </w:p>
        </w:tc>
        <w:tc>
          <w:tcPr>
            <w:tcW w:w="3119" w:type="dxa"/>
            <w:shd w:val="clear" w:color="auto" w:fill="auto"/>
            <w:vAlign w:val="center"/>
          </w:tcPr>
          <w:p w:rsidR="00FC1FEE" w:rsidRPr="005D1F83" w:rsidRDefault="007A079F" w:rsidP="005D1F83">
            <w:pPr>
              <w:pStyle w:val="af1"/>
              <w:widowControl w:val="0"/>
              <w:spacing w:before="0" w:beforeAutospacing="0" w:after="0" w:afterAutospacing="0"/>
              <w:ind w:left="-57" w:right="-57"/>
              <w:jc w:val="center"/>
              <w:rPr>
                <w:rFonts w:ascii="Times New Roman" w:hAnsi="Times New Roman" w:cs="Times New Roman"/>
                <w:sz w:val="22"/>
                <w:szCs w:val="22"/>
              </w:rPr>
            </w:pPr>
            <w:r>
              <w:rPr>
                <w:rFonts w:ascii="Times New Roman" w:hAnsi="Times New Roman" w:cs="Times New Roman"/>
                <w:spacing w:val="-2"/>
                <w:sz w:val="22"/>
                <w:szCs w:val="22"/>
              </w:rPr>
              <w:t>1,76</w:t>
            </w:r>
          </w:p>
        </w:tc>
      </w:tr>
      <w:tr w:rsidR="00FC1FEE" w:rsidRPr="005D1F83" w:rsidTr="00A060AB">
        <w:trPr>
          <w:jc w:val="center"/>
        </w:trPr>
        <w:tc>
          <w:tcPr>
            <w:tcW w:w="3857" w:type="dxa"/>
            <w:shd w:val="clear" w:color="auto" w:fill="auto"/>
          </w:tcPr>
          <w:p w:rsidR="00FC1FEE" w:rsidRPr="001C1608" w:rsidRDefault="00FC1FEE" w:rsidP="00FE5448">
            <w:pPr>
              <w:pStyle w:val="ConsNormal"/>
              <w:tabs>
                <w:tab w:val="left" w:pos="10630"/>
              </w:tabs>
              <w:ind w:right="0" w:firstLine="0"/>
              <w:rPr>
                <w:rFonts w:ascii="Times New Roman" w:hAnsi="Times New Roman" w:cs="Times New Roman"/>
                <w:bCs/>
                <w:sz w:val="22"/>
                <w:szCs w:val="22"/>
                <w:highlight w:val="lightGray"/>
              </w:rPr>
            </w:pPr>
            <w:proofErr w:type="spellStart"/>
            <w:r w:rsidRPr="008E09D9">
              <w:rPr>
                <w:rFonts w:ascii="Times New Roman" w:hAnsi="Times New Roman" w:cs="Times New Roman"/>
                <w:bCs/>
                <w:sz w:val="22"/>
                <w:szCs w:val="22"/>
              </w:rPr>
              <w:t>Завражское</w:t>
            </w:r>
            <w:proofErr w:type="spellEnd"/>
            <w:r w:rsidRPr="008E09D9">
              <w:rPr>
                <w:rFonts w:ascii="Times New Roman" w:hAnsi="Times New Roman" w:cs="Times New Roman"/>
                <w:bCs/>
                <w:sz w:val="22"/>
                <w:szCs w:val="22"/>
              </w:rPr>
              <w:t xml:space="preserve"> сельское поселение</w:t>
            </w:r>
          </w:p>
        </w:tc>
        <w:tc>
          <w:tcPr>
            <w:tcW w:w="3118" w:type="dxa"/>
            <w:shd w:val="clear" w:color="auto" w:fill="auto"/>
            <w:vAlign w:val="center"/>
          </w:tcPr>
          <w:p w:rsidR="00FC1FEE" w:rsidRPr="005D1F83" w:rsidRDefault="007A079F" w:rsidP="005D1F83">
            <w:pPr>
              <w:pStyle w:val="af1"/>
              <w:widowControl w:val="0"/>
              <w:spacing w:before="0" w:beforeAutospacing="0" w:after="0" w:afterAutospacing="0"/>
              <w:jc w:val="center"/>
              <w:rPr>
                <w:rFonts w:ascii="Times New Roman" w:hAnsi="Times New Roman" w:cs="Times New Roman"/>
                <w:sz w:val="22"/>
                <w:szCs w:val="22"/>
              </w:rPr>
            </w:pPr>
            <w:r>
              <w:rPr>
                <w:rFonts w:ascii="Times New Roman" w:hAnsi="Times New Roman" w:cs="Times New Roman"/>
                <w:spacing w:val="-2"/>
                <w:sz w:val="22"/>
                <w:szCs w:val="22"/>
              </w:rPr>
              <w:t>1,08</w:t>
            </w:r>
          </w:p>
        </w:tc>
        <w:tc>
          <w:tcPr>
            <w:tcW w:w="3119" w:type="dxa"/>
            <w:shd w:val="clear" w:color="auto" w:fill="auto"/>
            <w:vAlign w:val="center"/>
          </w:tcPr>
          <w:p w:rsidR="00FC1FEE" w:rsidRPr="005D1F83" w:rsidRDefault="007A079F" w:rsidP="005D1F83">
            <w:pPr>
              <w:pStyle w:val="af1"/>
              <w:widowControl w:val="0"/>
              <w:spacing w:before="0" w:beforeAutospacing="0" w:after="0" w:afterAutospacing="0"/>
              <w:ind w:left="-57" w:right="-57"/>
              <w:jc w:val="center"/>
              <w:rPr>
                <w:rFonts w:ascii="Times New Roman" w:hAnsi="Times New Roman" w:cs="Times New Roman"/>
                <w:sz w:val="22"/>
                <w:szCs w:val="22"/>
              </w:rPr>
            </w:pPr>
            <w:r>
              <w:rPr>
                <w:rFonts w:ascii="Times New Roman" w:hAnsi="Times New Roman" w:cs="Times New Roman"/>
                <w:spacing w:val="-2"/>
                <w:sz w:val="22"/>
                <w:szCs w:val="22"/>
              </w:rPr>
              <w:t>1,32</w:t>
            </w:r>
          </w:p>
        </w:tc>
      </w:tr>
      <w:tr w:rsidR="00FC1FEE" w:rsidRPr="005D1F83" w:rsidTr="00A060AB">
        <w:trPr>
          <w:jc w:val="center"/>
        </w:trPr>
        <w:tc>
          <w:tcPr>
            <w:tcW w:w="3857" w:type="dxa"/>
            <w:shd w:val="clear" w:color="auto" w:fill="auto"/>
          </w:tcPr>
          <w:p w:rsidR="00FC1FEE" w:rsidRPr="001C1608" w:rsidRDefault="00FC1FEE" w:rsidP="00FE5448">
            <w:pPr>
              <w:pStyle w:val="ConsNormal"/>
              <w:tabs>
                <w:tab w:val="left" w:pos="10630"/>
              </w:tabs>
              <w:ind w:right="0" w:firstLine="0"/>
              <w:rPr>
                <w:rFonts w:ascii="Times New Roman" w:hAnsi="Times New Roman" w:cs="Times New Roman"/>
                <w:bCs/>
                <w:sz w:val="22"/>
                <w:szCs w:val="22"/>
                <w:highlight w:val="lightGray"/>
              </w:rPr>
            </w:pPr>
            <w:proofErr w:type="spellStart"/>
            <w:r w:rsidRPr="00824837">
              <w:rPr>
                <w:rFonts w:ascii="Times New Roman" w:hAnsi="Times New Roman" w:cs="Times New Roman"/>
                <w:bCs/>
                <w:sz w:val="22"/>
                <w:szCs w:val="22"/>
              </w:rPr>
              <w:t>Зеленцовское</w:t>
            </w:r>
            <w:proofErr w:type="spellEnd"/>
            <w:r w:rsidRPr="00824837">
              <w:rPr>
                <w:rFonts w:ascii="Times New Roman" w:hAnsi="Times New Roman" w:cs="Times New Roman"/>
                <w:bCs/>
                <w:sz w:val="22"/>
                <w:szCs w:val="22"/>
              </w:rPr>
              <w:t xml:space="preserve"> сельское поселение</w:t>
            </w:r>
          </w:p>
        </w:tc>
        <w:tc>
          <w:tcPr>
            <w:tcW w:w="3118" w:type="dxa"/>
            <w:shd w:val="clear" w:color="auto" w:fill="auto"/>
            <w:vAlign w:val="center"/>
          </w:tcPr>
          <w:p w:rsidR="00FC1FEE" w:rsidRPr="005D1F83" w:rsidRDefault="007A079F" w:rsidP="005D1F83">
            <w:pPr>
              <w:pStyle w:val="af1"/>
              <w:widowControl w:val="0"/>
              <w:spacing w:before="0" w:beforeAutospacing="0" w:after="0" w:afterAutospacing="0"/>
              <w:jc w:val="center"/>
              <w:rPr>
                <w:rFonts w:ascii="Times New Roman" w:hAnsi="Times New Roman" w:cs="Times New Roman"/>
                <w:spacing w:val="-2"/>
                <w:sz w:val="22"/>
                <w:szCs w:val="22"/>
              </w:rPr>
            </w:pPr>
            <w:r>
              <w:rPr>
                <w:rFonts w:ascii="Times New Roman" w:hAnsi="Times New Roman" w:cs="Times New Roman"/>
                <w:spacing w:val="-2"/>
                <w:sz w:val="22"/>
                <w:szCs w:val="22"/>
              </w:rPr>
              <w:t>0,36</w:t>
            </w:r>
          </w:p>
        </w:tc>
        <w:tc>
          <w:tcPr>
            <w:tcW w:w="3119" w:type="dxa"/>
            <w:shd w:val="clear" w:color="auto" w:fill="auto"/>
            <w:vAlign w:val="center"/>
          </w:tcPr>
          <w:p w:rsidR="00FC1FEE" w:rsidRPr="005D1F83" w:rsidRDefault="00F2281B" w:rsidP="005D1F83">
            <w:pPr>
              <w:pStyle w:val="af1"/>
              <w:widowControl w:val="0"/>
              <w:spacing w:before="0" w:beforeAutospacing="0" w:after="0" w:afterAutospacing="0"/>
              <w:ind w:left="-57" w:right="-57"/>
              <w:jc w:val="center"/>
              <w:rPr>
                <w:rFonts w:ascii="Times New Roman" w:hAnsi="Times New Roman" w:cs="Times New Roman"/>
                <w:spacing w:val="-2"/>
                <w:sz w:val="22"/>
                <w:szCs w:val="22"/>
              </w:rPr>
            </w:pPr>
            <w:r>
              <w:rPr>
                <w:rFonts w:ascii="Times New Roman" w:hAnsi="Times New Roman" w:cs="Times New Roman"/>
                <w:spacing w:val="-2"/>
                <w:sz w:val="22"/>
                <w:szCs w:val="22"/>
              </w:rPr>
              <w:t>0,44</w:t>
            </w:r>
          </w:p>
        </w:tc>
      </w:tr>
      <w:tr w:rsidR="00FC1FEE" w:rsidRPr="005D1F83" w:rsidTr="00A060AB">
        <w:trPr>
          <w:jc w:val="center"/>
        </w:trPr>
        <w:tc>
          <w:tcPr>
            <w:tcW w:w="3857" w:type="dxa"/>
            <w:shd w:val="clear" w:color="auto" w:fill="auto"/>
          </w:tcPr>
          <w:p w:rsidR="00FC1FEE" w:rsidRPr="001C1608" w:rsidRDefault="00FC1FEE" w:rsidP="00FE5448">
            <w:pPr>
              <w:ind w:firstLine="0"/>
              <w:jc w:val="left"/>
              <w:rPr>
                <w:b w:val="0"/>
                <w:sz w:val="22"/>
                <w:szCs w:val="22"/>
                <w:highlight w:val="lightGray"/>
              </w:rPr>
            </w:pPr>
            <w:proofErr w:type="spellStart"/>
            <w:r w:rsidRPr="00824837">
              <w:rPr>
                <w:rFonts w:ascii="Times New Roman" w:hAnsi="Times New Roman" w:cs="Times New Roman"/>
                <w:b w:val="0"/>
                <w:bCs w:val="0"/>
                <w:sz w:val="22"/>
                <w:szCs w:val="22"/>
              </w:rPr>
              <w:t>Кемское</w:t>
            </w:r>
            <w:proofErr w:type="spellEnd"/>
            <w:r w:rsidRPr="00824837">
              <w:rPr>
                <w:rFonts w:ascii="Times New Roman" w:hAnsi="Times New Roman" w:cs="Times New Roman"/>
                <w:b w:val="0"/>
                <w:bCs w:val="0"/>
                <w:sz w:val="22"/>
                <w:szCs w:val="22"/>
              </w:rPr>
              <w:t xml:space="preserve"> сельское поселение</w:t>
            </w:r>
          </w:p>
        </w:tc>
        <w:tc>
          <w:tcPr>
            <w:tcW w:w="3118" w:type="dxa"/>
            <w:shd w:val="clear" w:color="auto" w:fill="auto"/>
            <w:vAlign w:val="center"/>
          </w:tcPr>
          <w:p w:rsidR="00FC1FEE" w:rsidRPr="005D1F83" w:rsidRDefault="007A079F" w:rsidP="005D1F83">
            <w:pPr>
              <w:pStyle w:val="af1"/>
              <w:widowControl w:val="0"/>
              <w:spacing w:before="0" w:beforeAutospacing="0" w:after="0" w:afterAutospacing="0"/>
              <w:jc w:val="center"/>
              <w:rPr>
                <w:rFonts w:ascii="Times New Roman" w:hAnsi="Times New Roman" w:cs="Times New Roman"/>
                <w:spacing w:val="-2"/>
                <w:sz w:val="22"/>
                <w:szCs w:val="22"/>
              </w:rPr>
            </w:pPr>
            <w:r>
              <w:rPr>
                <w:rFonts w:ascii="Times New Roman" w:hAnsi="Times New Roman" w:cs="Times New Roman"/>
                <w:spacing w:val="-2"/>
                <w:sz w:val="22"/>
                <w:szCs w:val="22"/>
              </w:rPr>
              <w:t>1,2</w:t>
            </w:r>
          </w:p>
        </w:tc>
        <w:tc>
          <w:tcPr>
            <w:tcW w:w="3119" w:type="dxa"/>
            <w:shd w:val="clear" w:color="auto" w:fill="auto"/>
            <w:vAlign w:val="center"/>
          </w:tcPr>
          <w:p w:rsidR="00FC1FEE" w:rsidRPr="005D1F83" w:rsidRDefault="00F2281B" w:rsidP="005D1F83">
            <w:pPr>
              <w:pStyle w:val="af1"/>
              <w:widowControl w:val="0"/>
              <w:spacing w:before="0" w:beforeAutospacing="0" w:after="0" w:afterAutospacing="0"/>
              <w:ind w:left="-57" w:right="-57"/>
              <w:jc w:val="center"/>
              <w:rPr>
                <w:rFonts w:ascii="Times New Roman" w:hAnsi="Times New Roman" w:cs="Times New Roman"/>
                <w:spacing w:val="-2"/>
                <w:sz w:val="22"/>
                <w:szCs w:val="22"/>
              </w:rPr>
            </w:pPr>
            <w:r>
              <w:rPr>
                <w:rFonts w:ascii="Times New Roman" w:hAnsi="Times New Roman" w:cs="Times New Roman"/>
                <w:spacing w:val="-2"/>
                <w:sz w:val="22"/>
                <w:szCs w:val="22"/>
              </w:rPr>
              <w:t>1,44</w:t>
            </w:r>
          </w:p>
        </w:tc>
      </w:tr>
      <w:tr w:rsidR="00FC1FEE" w:rsidRPr="005D1F83" w:rsidTr="00A060AB">
        <w:trPr>
          <w:jc w:val="center"/>
        </w:trPr>
        <w:tc>
          <w:tcPr>
            <w:tcW w:w="3857" w:type="dxa"/>
            <w:shd w:val="clear" w:color="auto" w:fill="auto"/>
          </w:tcPr>
          <w:p w:rsidR="00FC1FEE" w:rsidRPr="00824837" w:rsidRDefault="00FC1FEE" w:rsidP="00FE5448">
            <w:pPr>
              <w:ind w:firstLine="0"/>
              <w:jc w:val="left"/>
              <w:rPr>
                <w:rFonts w:ascii="Times New Roman" w:hAnsi="Times New Roman" w:cs="Times New Roman"/>
                <w:b w:val="0"/>
                <w:bCs w:val="0"/>
                <w:sz w:val="22"/>
                <w:szCs w:val="22"/>
              </w:rPr>
            </w:pPr>
            <w:proofErr w:type="spellStart"/>
            <w:r>
              <w:rPr>
                <w:rFonts w:ascii="Times New Roman" w:hAnsi="Times New Roman" w:cs="Times New Roman"/>
                <w:b w:val="0"/>
                <w:bCs w:val="0"/>
                <w:sz w:val="22"/>
                <w:szCs w:val="22"/>
              </w:rPr>
              <w:t>Краснополянское</w:t>
            </w:r>
            <w:proofErr w:type="spellEnd"/>
            <w:r>
              <w:rPr>
                <w:rFonts w:ascii="Times New Roman" w:hAnsi="Times New Roman" w:cs="Times New Roman"/>
                <w:b w:val="0"/>
                <w:bCs w:val="0"/>
                <w:sz w:val="22"/>
                <w:szCs w:val="22"/>
              </w:rPr>
              <w:t xml:space="preserve"> сельское поселение</w:t>
            </w:r>
          </w:p>
        </w:tc>
        <w:tc>
          <w:tcPr>
            <w:tcW w:w="3118" w:type="dxa"/>
            <w:shd w:val="clear" w:color="auto" w:fill="auto"/>
            <w:vAlign w:val="center"/>
          </w:tcPr>
          <w:p w:rsidR="00FC1FEE" w:rsidRPr="005D1F83" w:rsidRDefault="007A079F" w:rsidP="005D1F83">
            <w:pPr>
              <w:pStyle w:val="af1"/>
              <w:widowControl w:val="0"/>
              <w:spacing w:before="0" w:beforeAutospacing="0" w:after="0" w:afterAutospacing="0"/>
              <w:jc w:val="center"/>
              <w:rPr>
                <w:rFonts w:ascii="Times New Roman" w:hAnsi="Times New Roman" w:cs="Times New Roman"/>
                <w:spacing w:val="-2"/>
                <w:sz w:val="22"/>
                <w:szCs w:val="22"/>
              </w:rPr>
            </w:pPr>
            <w:r>
              <w:rPr>
                <w:rFonts w:ascii="Times New Roman" w:hAnsi="Times New Roman" w:cs="Times New Roman"/>
                <w:spacing w:val="-2"/>
                <w:sz w:val="22"/>
                <w:szCs w:val="22"/>
              </w:rPr>
              <w:t>0,92</w:t>
            </w:r>
          </w:p>
        </w:tc>
        <w:tc>
          <w:tcPr>
            <w:tcW w:w="3119" w:type="dxa"/>
            <w:shd w:val="clear" w:color="auto" w:fill="auto"/>
            <w:vAlign w:val="center"/>
          </w:tcPr>
          <w:p w:rsidR="00FC1FEE" w:rsidRPr="005D1F83" w:rsidRDefault="00F2281B" w:rsidP="005D1F83">
            <w:pPr>
              <w:pStyle w:val="af1"/>
              <w:widowControl w:val="0"/>
              <w:spacing w:before="0" w:beforeAutospacing="0" w:after="0" w:afterAutospacing="0"/>
              <w:ind w:left="-57" w:right="-57"/>
              <w:jc w:val="center"/>
              <w:rPr>
                <w:rFonts w:ascii="Times New Roman" w:hAnsi="Times New Roman" w:cs="Times New Roman"/>
                <w:spacing w:val="-2"/>
                <w:sz w:val="22"/>
                <w:szCs w:val="22"/>
              </w:rPr>
            </w:pPr>
            <w:r>
              <w:rPr>
                <w:rFonts w:ascii="Times New Roman" w:hAnsi="Times New Roman" w:cs="Times New Roman"/>
                <w:spacing w:val="-2"/>
                <w:sz w:val="22"/>
                <w:szCs w:val="22"/>
              </w:rPr>
              <w:t>1,12</w:t>
            </w:r>
          </w:p>
        </w:tc>
      </w:tr>
      <w:tr w:rsidR="00FC1FEE" w:rsidRPr="005D1F83" w:rsidTr="00A060AB">
        <w:trPr>
          <w:jc w:val="center"/>
        </w:trPr>
        <w:tc>
          <w:tcPr>
            <w:tcW w:w="3857" w:type="dxa"/>
            <w:shd w:val="clear" w:color="auto" w:fill="auto"/>
          </w:tcPr>
          <w:p w:rsidR="00FC1FEE" w:rsidRDefault="00FC1FEE" w:rsidP="00FE5448">
            <w:pPr>
              <w:ind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Сельское поселение Никольское</w:t>
            </w:r>
          </w:p>
        </w:tc>
        <w:tc>
          <w:tcPr>
            <w:tcW w:w="3118" w:type="dxa"/>
            <w:shd w:val="clear" w:color="auto" w:fill="auto"/>
            <w:vAlign w:val="center"/>
          </w:tcPr>
          <w:p w:rsidR="00FC1FEE" w:rsidRPr="005D1F83" w:rsidRDefault="007A079F" w:rsidP="005D1F83">
            <w:pPr>
              <w:pStyle w:val="af1"/>
              <w:widowControl w:val="0"/>
              <w:spacing w:before="0" w:beforeAutospacing="0" w:after="0" w:afterAutospacing="0"/>
              <w:jc w:val="center"/>
              <w:rPr>
                <w:rFonts w:ascii="Times New Roman" w:hAnsi="Times New Roman" w:cs="Times New Roman"/>
                <w:spacing w:val="-2"/>
                <w:sz w:val="22"/>
                <w:szCs w:val="22"/>
              </w:rPr>
            </w:pPr>
            <w:r>
              <w:rPr>
                <w:rFonts w:ascii="Times New Roman" w:hAnsi="Times New Roman" w:cs="Times New Roman"/>
                <w:spacing w:val="-2"/>
                <w:sz w:val="22"/>
                <w:szCs w:val="22"/>
              </w:rPr>
              <w:t>0,6</w:t>
            </w:r>
          </w:p>
        </w:tc>
        <w:tc>
          <w:tcPr>
            <w:tcW w:w="3119" w:type="dxa"/>
            <w:shd w:val="clear" w:color="auto" w:fill="auto"/>
            <w:vAlign w:val="center"/>
          </w:tcPr>
          <w:p w:rsidR="00FC1FEE" w:rsidRPr="005D1F83" w:rsidRDefault="00F2281B" w:rsidP="005D1F83">
            <w:pPr>
              <w:pStyle w:val="af1"/>
              <w:widowControl w:val="0"/>
              <w:spacing w:before="0" w:beforeAutospacing="0" w:after="0" w:afterAutospacing="0"/>
              <w:ind w:left="-57" w:right="-57"/>
              <w:jc w:val="center"/>
              <w:rPr>
                <w:rFonts w:ascii="Times New Roman" w:hAnsi="Times New Roman" w:cs="Times New Roman"/>
                <w:spacing w:val="-2"/>
                <w:sz w:val="22"/>
                <w:szCs w:val="22"/>
              </w:rPr>
            </w:pPr>
            <w:r>
              <w:rPr>
                <w:rFonts w:ascii="Times New Roman" w:hAnsi="Times New Roman" w:cs="Times New Roman"/>
                <w:spacing w:val="-2"/>
                <w:sz w:val="22"/>
                <w:szCs w:val="22"/>
              </w:rPr>
              <w:t>0,76</w:t>
            </w:r>
          </w:p>
        </w:tc>
      </w:tr>
      <w:tr w:rsidR="00FC1FEE" w:rsidRPr="005D1F83" w:rsidTr="00A060AB">
        <w:trPr>
          <w:jc w:val="center"/>
        </w:trPr>
        <w:tc>
          <w:tcPr>
            <w:tcW w:w="3857" w:type="dxa"/>
            <w:shd w:val="clear" w:color="auto" w:fill="auto"/>
          </w:tcPr>
          <w:p w:rsidR="00FC1FEE" w:rsidRDefault="00FC1FEE" w:rsidP="00FE5448">
            <w:pPr>
              <w:ind w:firstLine="0"/>
              <w:jc w:val="left"/>
              <w:rPr>
                <w:rFonts w:ascii="Times New Roman" w:hAnsi="Times New Roman" w:cs="Times New Roman"/>
                <w:b w:val="0"/>
                <w:bCs w:val="0"/>
                <w:sz w:val="22"/>
                <w:szCs w:val="22"/>
              </w:rPr>
            </w:pPr>
            <w:proofErr w:type="spellStart"/>
            <w:r>
              <w:rPr>
                <w:rFonts w:ascii="Times New Roman" w:hAnsi="Times New Roman" w:cs="Times New Roman"/>
                <w:b w:val="0"/>
                <w:bCs w:val="0"/>
                <w:sz w:val="22"/>
                <w:szCs w:val="22"/>
              </w:rPr>
              <w:t>Пермасское</w:t>
            </w:r>
            <w:proofErr w:type="spellEnd"/>
            <w:r>
              <w:rPr>
                <w:rFonts w:ascii="Times New Roman" w:hAnsi="Times New Roman" w:cs="Times New Roman"/>
                <w:b w:val="0"/>
                <w:bCs w:val="0"/>
                <w:sz w:val="22"/>
                <w:szCs w:val="22"/>
              </w:rPr>
              <w:t xml:space="preserve"> сельское поселение</w:t>
            </w:r>
          </w:p>
        </w:tc>
        <w:tc>
          <w:tcPr>
            <w:tcW w:w="3118" w:type="dxa"/>
            <w:shd w:val="clear" w:color="auto" w:fill="auto"/>
            <w:vAlign w:val="center"/>
          </w:tcPr>
          <w:p w:rsidR="00FC1FEE" w:rsidRPr="005D1F83" w:rsidRDefault="007A079F" w:rsidP="005D1F83">
            <w:pPr>
              <w:pStyle w:val="af1"/>
              <w:widowControl w:val="0"/>
              <w:spacing w:before="0" w:beforeAutospacing="0" w:after="0" w:afterAutospacing="0"/>
              <w:jc w:val="center"/>
              <w:rPr>
                <w:rFonts w:ascii="Times New Roman" w:hAnsi="Times New Roman" w:cs="Times New Roman"/>
                <w:spacing w:val="-2"/>
                <w:sz w:val="22"/>
                <w:szCs w:val="22"/>
              </w:rPr>
            </w:pPr>
            <w:r>
              <w:rPr>
                <w:rFonts w:ascii="Times New Roman" w:hAnsi="Times New Roman" w:cs="Times New Roman"/>
                <w:spacing w:val="-2"/>
                <w:sz w:val="22"/>
                <w:szCs w:val="22"/>
              </w:rPr>
              <w:t>0,88</w:t>
            </w:r>
          </w:p>
        </w:tc>
        <w:tc>
          <w:tcPr>
            <w:tcW w:w="3119" w:type="dxa"/>
            <w:shd w:val="clear" w:color="auto" w:fill="auto"/>
            <w:vAlign w:val="center"/>
          </w:tcPr>
          <w:p w:rsidR="00FC1FEE" w:rsidRPr="005D1F83" w:rsidRDefault="00F2281B" w:rsidP="005D1F83">
            <w:pPr>
              <w:pStyle w:val="af1"/>
              <w:widowControl w:val="0"/>
              <w:spacing w:before="0" w:beforeAutospacing="0" w:after="0" w:afterAutospacing="0"/>
              <w:ind w:left="-57" w:right="-57"/>
              <w:jc w:val="center"/>
              <w:rPr>
                <w:rFonts w:ascii="Times New Roman" w:hAnsi="Times New Roman" w:cs="Times New Roman"/>
                <w:spacing w:val="-2"/>
                <w:sz w:val="22"/>
                <w:szCs w:val="22"/>
              </w:rPr>
            </w:pPr>
            <w:r>
              <w:rPr>
                <w:rFonts w:ascii="Times New Roman" w:hAnsi="Times New Roman" w:cs="Times New Roman"/>
                <w:spacing w:val="-2"/>
                <w:sz w:val="22"/>
                <w:szCs w:val="22"/>
              </w:rPr>
              <w:t>1,08</w:t>
            </w:r>
          </w:p>
        </w:tc>
      </w:tr>
      <w:tr w:rsidR="00FC1FEE" w:rsidRPr="005D1F83" w:rsidTr="00A060AB">
        <w:trPr>
          <w:jc w:val="center"/>
        </w:trPr>
        <w:tc>
          <w:tcPr>
            <w:tcW w:w="3857" w:type="dxa"/>
            <w:shd w:val="clear" w:color="auto" w:fill="auto"/>
          </w:tcPr>
          <w:p w:rsidR="00FC1FEE" w:rsidRPr="001C1608" w:rsidRDefault="00FC1FEE" w:rsidP="00FE5448">
            <w:pPr>
              <w:pStyle w:val="af1"/>
              <w:widowControl w:val="0"/>
              <w:spacing w:before="0" w:beforeAutospacing="0" w:after="0" w:afterAutospacing="0" w:line="239" w:lineRule="auto"/>
              <w:rPr>
                <w:rFonts w:ascii="Times New Roman" w:hAnsi="Times New Roman" w:cs="Times New Roman"/>
                <w:sz w:val="22"/>
                <w:szCs w:val="22"/>
              </w:rPr>
            </w:pPr>
            <w:r w:rsidRPr="001C1608">
              <w:rPr>
                <w:rFonts w:ascii="Times New Roman" w:hAnsi="Times New Roman" w:cs="Times New Roman"/>
                <w:sz w:val="22"/>
                <w:szCs w:val="22"/>
              </w:rPr>
              <w:t>Всего по</w:t>
            </w:r>
            <w:r>
              <w:rPr>
                <w:rFonts w:ascii="Times New Roman" w:hAnsi="Times New Roman" w:cs="Times New Roman"/>
                <w:sz w:val="22"/>
                <w:szCs w:val="22"/>
              </w:rPr>
              <w:t xml:space="preserve"> Никольскому</w:t>
            </w:r>
            <w:r w:rsidRPr="001C1608">
              <w:rPr>
                <w:rFonts w:ascii="Times New Roman" w:hAnsi="Times New Roman" w:cs="Times New Roman"/>
                <w:sz w:val="22"/>
                <w:szCs w:val="22"/>
              </w:rPr>
              <w:t xml:space="preserve"> району:</w:t>
            </w:r>
          </w:p>
        </w:tc>
        <w:tc>
          <w:tcPr>
            <w:tcW w:w="3118" w:type="dxa"/>
            <w:shd w:val="clear" w:color="auto" w:fill="auto"/>
            <w:vAlign w:val="center"/>
          </w:tcPr>
          <w:p w:rsidR="00FC1FEE" w:rsidRPr="005D1F83" w:rsidRDefault="007A079F" w:rsidP="005D1F83">
            <w:pPr>
              <w:pStyle w:val="af1"/>
              <w:widowControl w:val="0"/>
              <w:spacing w:before="0" w:beforeAutospacing="0" w:after="0" w:afterAutospacing="0"/>
              <w:ind w:left="-57" w:right="-57"/>
              <w:jc w:val="center"/>
              <w:rPr>
                <w:rFonts w:ascii="Times New Roman" w:hAnsi="Times New Roman" w:cs="Times New Roman"/>
                <w:spacing w:val="-2"/>
                <w:sz w:val="22"/>
                <w:szCs w:val="22"/>
              </w:rPr>
            </w:pPr>
            <w:r>
              <w:rPr>
                <w:rFonts w:ascii="Times New Roman" w:hAnsi="Times New Roman" w:cs="Times New Roman"/>
                <w:spacing w:val="-2"/>
                <w:sz w:val="22"/>
                <w:szCs w:val="22"/>
              </w:rPr>
              <w:t>1,76</w:t>
            </w:r>
          </w:p>
        </w:tc>
        <w:tc>
          <w:tcPr>
            <w:tcW w:w="3119" w:type="dxa"/>
            <w:shd w:val="clear" w:color="auto" w:fill="auto"/>
            <w:vAlign w:val="center"/>
          </w:tcPr>
          <w:p w:rsidR="00FC1FEE" w:rsidRPr="005D1F83" w:rsidRDefault="00F2281B" w:rsidP="00F2281B">
            <w:pPr>
              <w:pStyle w:val="af1"/>
              <w:widowControl w:val="0"/>
              <w:spacing w:before="0" w:beforeAutospacing="0" w:after="0" w:afterAutospacing="0"/>
              <w:ind w:right="-57"/>
              <w:jc w:val="center"/>
              <w:rPr>
                <w:rFonts w:ascii="Times New Roman" w:hAnsi="Times New Roman" w:cs="Times New Roman"/>
                <w:spacing w:val="-4"/>
                <w:sz w:val="22"/>
                <w:szCs w:val="22"/>
              </w:rPr>
            </w:pPr>
            <w:r>
              <w:rPr>
                <w:rFonts w:ascii="Times New Roman" w:hAnsi="Times New Roman" w:cs="Times New Roman"/>
                <w:spacing w:val="-4"/>
                <w:sz w:val="22"/>
                <w:szCs w:val="22"/>
              </w:rPr>
              <w:t>2,16</w:t>
            </w:r>
          </w:p>
        </w:tc>
      </w:tr>
    </w:tbl>
    <w:p w:rsidR="000C68A9" w:rsidRPr="005D1F83" w:rsidRDefault="000C68A9" w:rsidP="000C68A9">
      <w:pPr>
        <w:spacing w:line="240" w:lineRule="auto"/>
        <w:ind w:firstLine="709"/>
        <w:outlineLvl w:val="0"/>
        <w:rPr>
          <w:rFonts w:ascii="Times New Roman" w:hAnsi="Times New Roman" w:cs="Times New Roman"/>
          <w:b w:val="0"/>
          <w:sz w:val="24"/>
          <w:szCs w:val="24"/>
        </w:rPr>
      </w:pPr>
    </w:p>
    <w:p w:rsidR="000C68A9" w:rsidRPr="005D1F83" w:rsidRDefault="000C68A9" w:rsidP="000C68A9">
      <w:pPr>
        <w:spacing w:line="240" w:lineRule="auto"/>
        <w:ind w:firstLine="709"/>
        <w:outlineLvl w:val="0"/>
        <w:rPr>
          <w:rFonts w:ascii="Times New Roman" w:hAnsi="Times New Roman" w:cs="Times New Roman"/>
          <w:b w:val="0"/>
          <w:sz w:val="24"/>
          <w:szCs w:val="24"/>
        </w:rPr>
      </w:pPr>
      <w:r w:rsidRPr="005D1F83">
        <w:rPr>
          <w:rFonts w:ascii="Times New Roman" w:hAnsi="Times New Roman" w:cs="Times New Roman"/>
          <w:b w:val="0"/>
          <w:sz w:val="24"/>
          <w:szCs w:val="24"/>
        </w:rPr>
        <w:t>Таким образом, удельная площадь участков дошкольных образовательных организаций для</w:t>
      </w:r>
      <w:r w:rsidR="00FC1FEE">
        <w:rPr>
          <w:rFonts w:ascii="Times New Roman" w:hAnsi="Times New Roman" w:cs="Times New Roman"/>
          <w:b w:val="0"/>
          <w:sz w:val="24"/>
          <w:szCs w:val="24"/>
        </w:rPr>
        <w:t xml:space="preserve"> Никольского</w:t>
      </w:r>
      <w:r w:rsidRPr="005D1F83">
        <w:rPr>
          <w:rFonts w:ascii="Times New Roman" w:hAnsi="Times New Roman" w:cs="Times New Roman"/>
          <w:b w:val="0"/>
          <w:sz w:val="24"/>
          <w:szCs w:val="24"/>
        </w:rPr>
        <w:t xml:space="preserve"> района составит </w:t>
      </w:r>
      <w:r w:rsidR="00F2281B">
        <w:rPr>
          <w:rFonts w:ascii="Times New Roman" w:hAnsi="Times New Roman" w:cs="Times New Roman"/>
          <w:b w:val="0"/>
          <w:sz w:val="24"/>
          <w:szCs w:val="24"/>
        </w:rPr>
        <w:t>1,76</w:t>
      </w:r>
      <w:r w:rsidRPr="005D1F83">
        <w:rPr>
          <w:rFonts w:ascii="Times New Roman" w:hAnsi="Times New Roman" w:cs="Times New Roman"/>
          <w:b w:val="0"/>
          <w:sz w:val="24"/>
          <w:szCs w:val="24"/>
        </w:rPr>
        <w:t xml:space="preserve"> </w:t>
      </w:r>
      <w:r w:rsidR="005D1F83" w:rsidRPr="005D1F83">
        <w:rPr>
          <w:rFonts w:ascii="Times New Roman" w:hAnsi="Times New Roman" w:cs="Times New Roman"/>
          <w:b w:val="0"/>
          <w:sz w:val="24"/>
          <w:szCs w:val="24"/>
        </w:rPr>
        <w:t>–</w:t>
      </w:r>
      <w:r w:rsidRPr="005D1F83">
        <w:rPr>
          <w:rFonts w:ascii="Times New Roman" w:hAnsi="Times New Roman" w:cs="Times New Roman"/>
          <w:b w:val="0"/>
          <w:sz w:val="24"/>
          <w:szCs w:val="24"/>
        </w:rPr>
        <w:t xml:space="preserve"> </w:t>
      </w:r>
      <w:r w:rsidR="00F2281B">
        <w:rPr>
          <w:rFonts w:ascii="Times New Roman" w:hAnsi="Times New Roman" w:cs="Times New Roman"/>
          <w:b w:val="0"/>
          <w:sz w:val="24"/>
          <w:szCs w:val="24"/>
        </w:rPr>
        <w:t>2,16</w:t>
      </w:r>
      <w:r w:rsidRPr="005D1F83">
        <w:rPr>
          <w:rFonts w:ascii="Times New Roman" w:hAnsi="Times New Roman" w:cs="Times New Roman"/>
          <w:b w:val="0"/>
          <w:sz w:val="24"/>
          <w:szCs w:val="24"/>
        </w:rPr>
        <w:t xml:space="preserve"> м</w:t>
      </w:r>
      <w:proofErr w:type="gramStart"/>
      <w:r w:rsidRPr="005D1F83">
        <w:rPr>
          <w:rFonts w:ascii="Times New Roman" w:hAnsi="Times New Roman" w:cs="Times New Roman"/>
          <w:b w:val="0"/>
          <w:sz w:val="24"/>
          <w:szCs w:val="24"/>
          <w:vertAlign w:val="superscript"/>
        </w:rPr>
        <w:t>2</w:t>
      </w:r>
      <w:proofErr w:type="gramEnd"/>
      <w:r w:rsidRPr="005D1F83">
        <w:rPr>
          <w:rFonts w:ascii="Times New Roman" w:hAnsi="Times New Roman" w:cs="Times New Roman"/>
          <w:b w:val="0"/>
          <w:sz w:val="24"/>
          <w:szCs w:val="24"/>
        </w:rPr>
        <w:t>/чел., в том числе:</w:t>
      </w:r>
    </w:p>
    <w:p w:rsidR="00F2281B" w:rsidRPr="003A5F84" w:rsidRDefault="00F2281B" w:rsidP="00F2281B">
      <w:pPr>
        <w:spacing w:line="240" w:lineRule="auto"/>
        <w:ind w:firstLine="709"/>
        <w:outlineLvl w:val="0"/>
        <w:rPr>
          <w:rFonts w:ascii="Times New Roman" w:hAnsi="Times New Roman" w:cs="Times New Roman"/>
          <w:b w:val="0"/>
          <w:sz w:val="24"/>
          <w:szCs w:val="24"/>
        </w:rPr>
      </w:pPr>
      <w:r w:rsidRPr="003A5F84">
        <w:rPr>
          <w:rFonts w:ascii="Times New Roman" w:hAnsi="Times New Roman" w:cs="Times New Roman"/>
          <w:b w:val="0"/>
          <w:sz w:val="24"/>
          <w:szCs w:val="24"/>
        </w:rPr>
        <w:t xml:space="preserve">- для городского поселения МО г. Никольск </w:t>
      </w:r>
      <w:r>
        <w:rPr>
          <w:rFonts w:ascii="Times New Roman" w:hAnsi="Times New Roman" w:cs="Times New Roman"/>
          <w:b w:val="0"/>
          <w:sz w:val="24"/>
          <w:szCs w:val="24"/>
        </w:rPr>
        <w:t>2,73</w:t>
      </w:r>
      <w:r w:rsidRPr="003A5F84">
        <w:rPr>
          <w:rFonts w:ascii="Times New Roman" w:hAnsi="Times New Roman" w:cs="Times New Roman"/>
          <w:b w:val="0"/>
          <w:sz w:val="24"/>
          <w:szCs w:val="24"/>
        </w:rPr>
        <w:t xml:space="preserve">– </w:t>
      </w:r>
      <w:r>
        <w:rPr>
          <w:rFonts w:ascii="Times New Roman" w:hAnsi="Times New Roman" w:cs="Times New Roman"/>
          <w:b w:val="0"/>
          <w:sz w:val="24"/>
          <w:szCs w:val="24"/>
        </w:rPr>
        <w:t>3,29</w:t>
      </w:r>
      <w:r w:rsidRPr="003A5F84">
        <w:rPr>
          <w:rFonts w:ascii="Times New Roman" w:hAnsi="Times New Roman" w:cs="Times New Roman"/>
          <w:b w:val="0"/>
          <w:sz w:val="24"/>
          <w:szCs w:val="24"/>
        </w:rPr>
        <w:t xml:space="preserve"> м</w:t>
      </w:r>
      <w:proofErr w:type="gramStart"/>
      <w:r w:rsidRPr="003A5F84">
        <w:rPr>
          <w:rFonts w:ascii="Times New Roman" w:hAnsi="Times New Roman" w:cs="Times New Roman"/>
          <w:b w:val="0"/>
          <w:sz w:val="24"/>
          <w:szCs w:val="24"/>
          <w:vertAlign w:val="superscript"/>
        </w:rPr>
        <w:t>2</w:t>
      </w:r>
      <w:proofErr w:type="gramEnd"/>
      <w:r w:rsidRPr="003A5F84">
        <w:rPr>
          <w:rFonts w:ascii="Times New Roman" w:hAnsi="Times New Roman" w:cs="Times New Roman"/>
          <w:b w:val="0"/>
          <w:sz w:val="24"/>
          <w:szCs w:val="24"/>
        </w:rPr>
        <w:t xml:space="preserve">/чел.;  </w:t>
      </w:r>
    </w:p>
    <w:p w:rsidR="00F2281B" w:rsidRPr="003A5F84" w:rsidRDefault="00F2281B" w:rsidP="00F2281B">
      <w:pPr>
        <w:spacing w:line="240" w:lineRule="auto"/>
        <w:ind w:firstLine="709"/>
        <w:outlineLvl w:val="0"/>
        <w:rPr>
          <w:rFonts w:ascii="Times New Roman" w:hAnsi="Times New Roman" w:cs="Times New Roman"/>
          <w:b w:val="0"/>
          <w:sz w:val="24"/>
          <w:szCs w:val="24"/>
        </w:rPr>
      </w:pPr>
      <w:r w:rsidRPr="003A5F84">
        <w:rPr>
          <w:rFonts w:ascii="Times New Roman" w:hAnsi="Times New Roman" w:cs="Times New Roman"/>
          <w:b w:val="0"/>
          <w:sz w:val="24"/>
          <w:szCs w:val="24"/>
        </w:rPr>
        <w:t xml:space="preserve">- для сельских поселений </w:t>
      </w:r>
      <w:r>
        <w:rPr>
          <w:rFonts w:ascii="Times New Roman" w:hAnsi="Times New Roman" w:cs="Times New Roman"/>
          <w:b w:val="0"/>
          <w:sz w:val="24"/>
          <w:szCs w:val="24"/>
        </w:rPr>
        <w:t>0,92</w:t>
      </w:r>
      <w:r w:rsidRPr="003A5F84">
        <w:rPr>
          <w:rFonts w:ascii="Times New Roman" w:hAnsi="Times New Roman" w:cs="Times New Roman"/>
          <w:b w:val="0"/>
          <w:sz w:val="24"/>
          <w:szCs w:val="24"/>
        </w:rPr>
        <w:t xml:space="preserve">– </w:t>
      </w:r>
      <w:r>
        <w:rPr>
          <w:rFonts w:ascii="Times New Roman" w:hAnsi="Times New Roman" w:cs="Times New Roman"/>
          <w:b w:val="0"/>
          <w:sz w:val="24"/>
          <w:szCs w:val="24"/>
        </w:rPr>
        <w:t>1,12</w:t>
      </w:r>
      <w:r w:rsidRPr="003A5F84">
        <w:rPr>
          <w:rFonts w:ascii="Times New Roman" w:hAnsi="Times New Roman" w:cs="Times New Roman"/>
          <w:b w:val="0"/>
          <w:sz w:val="24"/>
          <w:szCs w:val="24"/>
        </w:rPr>
        <w:t xml:space="preserve"> м</w:t>
      </w:r>
      <w:proofErr w:type="gramStart"/>
      <w:r w:rsidRPr="003A5F84">
        <w:rPr>
          <w:rFonts w:ascii="Times New Roman" w:hAnsi="Times New Roman" w:cs="Times New Roman"/>
          <w:b w:val="0"/>
          <w:sz w:val="24"/>
          <w:szCs w:val="24"/>
          <w:vertAlign w:val="superscript"/>
        </w:rPr>
        <w:t>2</w:t>
      </w:r>
      <w:proofErr w:type="gramEnd"/>
      <w:r w:rsidRPr="003A5F84">
        <w:rPr>
          <w:rFonts w:ascii="Times New Roman" w:hAnsi="Times New Roman" w:cs="Times New Roman"/>
          <w:b w:val="0"/>
          <w:sz w:val="24"/>
          <w:szCs w:val="24"/>
        </w:rPr>
        <w:t>/чел.,</w:t>
      </w:r>
    </w:p>
    <w:p w:rsidR="00F2281B" w:rsidRPr="003A5F84" w:rsidRDefault="00F2281B" w:rsidP="00F2281B">
      <w:pPr>
        <w:spacing w:line="240" w:lineRule="auto"/>
        <w:ind w:firstLine="709"/>
        <w:outlineLvl w:val="0"/>
        <w:rPr>
          <w:rFonts w:ascii="Times New Roman" w:hAnsi="Times New Roman" w:cs="Times New Roman"/>
          <w:b w:val="0"/>
          <w:sz w:val="24"/>
          <w:szCs w:val="24"/>
        </w:rPr>
      </w:pPr>
      <w:r w:rsidRPr="003A5F84">
        <w:rPr>
          <w:rFonts w:ascii="Times New Roman" w:hAnsi="Times New Roman" w:cs="Times New Roman"/>
          <w:b w:val="0"/>
          <w:sz w:val="24"/>
          <w:szCs w:val="24"/>
        </w:rPr>
        <w:t xml:space="preserve">  из них:</w:t>
      </w:r>
    </w:p>
    <w:p w:rsidR="00F2281B" w:rsidRPr="003A5F84" w:rsidRDefault="00F2281B" w:rsidP="00F2281B">
      <w:pPr>
        <w:spacing w:line="240" w:lineRule="auto"/>
        <w:ind w:firstLine="851"/>
        <w:rPr>
          <w:rFonts w:ascii="Times New Roman" w:hAnsi="Times New Roman" w:cs="Times New Roman"/>
          <w:b w:val="0"/>
          <w:i/>
          <w:sz w:val="24"/>
          <w:szCs w:val="24"/>
        </w:rPr>
      </w:pPr>
      <w:r w:rsidRPr="003A5F84">
        <w:rPr>
          <w:rFonts w:ascii="Times New Roman" w:hAnsi="Times New Roman" w:cs="Times New Roman"/>
          <w:b w:val="0"/>
          <w:sz w:val="24"/>
          <w:szCs w:val="24"/>
        </w:rPr>
        <w:t xml:space="preserve">- </w:t>
      </w:r>
      <w:proofErr w:type="spellStart"/>
      <w:r w:rsidRPr="003A5F84">
        <w:rPr>
          <w:rFonts w:ascii="Times New Roman" w:hAnsi="Times New Roman" w:cs="Times New Roman"/>
          <w:b w:val="0"/>
          <w:bCs w:val="0"/>
          <w:sz w:val="24"/>
          <w:szCs w:val="24"/>
        </w:rPr>
        <w:t>Аргуновское</w:t>
      </w:r>
      <w:proofErr w:type="spellEnd"/>
      <w:r w:rsidRPr="003A5F84">
        <w:rPr>
          <w:rFonts w:ascii="Times New Roman" w:hAnsi="Times New Roman" w:cs="Times New Roman"/>
          <w:b w:val="0"/>
          <w:bCs w:val="0"/>
          <w:sz w:val="24"/>
          <w:szCs w:val="24"/>
        </w:rPr>
        <w:t xml:space="preserve"> </w:t>
      </w:r>
      <w:r w:rsidRPr="003A5F84">
        <w:rPr>
          <w:rFonts w:ascii="Times New Roman" w:hAnsi="Times New Roman" w:cs="Times New Roman"/>
          <w:b w:val="0"/>
          <w:sz w:val="24"/>
          <w:szCs w:val="24"/>
        </w:rPr>
        <w:t xml:space="preserve">сельское поселение </w:t>
      </w:r>
      <w:r>
        <w:rPr>
          <w:rFonts w:ascii="Times New Roman" w:hAnsi="Times New Roman" w:cs="Times New Roman"/>
          <w:b w:val="0"/>
          <w:sz w:val="24"/>
          <w:szCs w:val="24"/>
        </w:rPr>
        <w:t>1,48</w:t>
      </w:r>
      <w:r w:rsidRPr="003A5F84">
        <w:rPr>
          <w:rFonts w:ascii="Times New Roman" w:hAnsi="Times New Roman" w:cs="Times New Roman"/>
          <w:b w:val="0"/>
          <w:sz w:val="24"/>
          <w:szCs w:val="24"/>
        </w:rPr>
        <w:t xml:space="preserve">– </w:t>
      </w:r>
      <w:r>
        <w:rPr>
          <w:rFonts w:ascii="Times New Roman" w:hAnsi="Times New Roman" w:cs="Times New Roman"/>
          <w:b w:val="0"/>
          <w:sz w:val="24"/>
          <w:szCs w:val="24"/>
        </w:rPr>
        <w:t>1,76</w:t>
      </w:r>
      <w:r w:rsidRPr="003A5F84">
        <w:rPr>
          <w:rFonts w:ascii="Times New Roman" w:hAnsi="Times New Roman" w:cs="Times New Roman"/>
          <w:b w:val="0"/>
          <w:sz w:val="24"/>
          <w:szCs w:val="24"/>
        </w:rPr>
        <w:t xml:space="preserve"> м</w:t>
      </w:r>
      <w:proofErr w:type="gramStart"/>
      <w:r w:rsidRPr="003A5F84">
        <w:rPr>
          <w:rFonts w:ascii="Times New Roman" w:hAnsi="Times New Roman" w:cs="Times New Roman"/>
          <w:b w:val="0"/>
          <w:sz w:val="24"/>
          <w:szCs w:val="24"/>
          <w:vertAlign w:val="superscript"/>
        </w:rPr>
        <w:t>2</w:t>
      </w:r>
      <w:proofErr w:type="gramEnd"/>
      <w:r w:rsidRPr="003A5F84">
        <w:rPr>
          <w:rFonts w:ascii="Times New Roman" w:hAnsi="Times New Roman" w:cs="Times New Roman"/>
          <w:b w:val="0"/>
          <w:sz w:val="24"/>
          <w:szCs w:val="24"/>
        </w:rPr>
        <w:t>/чел.;</w:t>
      </w:r>
      <w:r w:rsidRPr="003A5F84">
        <w:rPr>
          <w:rFonts w:ascii="Times New Roman" w:hAnsi="Times New Roman" w:cs="Times New Roman"/>
          <w:b w:val="0"/>
          <w:i/>
          <w:sz w:val="24"/>
          <w:szCs w:val="24"/>
        </w:rPr>
        <w:t xml:space="preserve"> </w:t>
      </w:r>
    </w:p>
    <w:p w:rsidR="00F2281B" w:rsidRPr="003A5F84" w:rsidRDefault="00F2281B" w:rsidP="00F2281B">
      <w:pPr>
        <w:spacing w:line="239" w:lineRule="auto"/>
        <w:ind w:firstLine="851"/>
        <w:rPr>
          <w:rFonts w:ascii="Times New Roman" w:hAnsi="Times New Roman" w:cs="Times New Roman"/>
          <w:b w:val="0"/>
          <w:sz w:val="24"/>
          <w:szCs w:val="24"/>
        </w:rPr>
      </w:pPr>
      <w:r w:rsidRPr="003A5F84">
        <w:rPr>
          <w:rFonts w:ascii="Times New Roman" w:hAnsi="Times New Roman" w:cs="Times New Roman"/>
          <w:b w:val="0"/>
          <w:sz w:val="24"/>
          <w:szCs w:val="24"/>
        </w:rPr>
        <w:t xml:space="preserve">- </w:t>
      </w:r>
      <w:proofErr w:type="spellStart"/>
      <w:r w:rsidRPr="003A5F84">
        <w:rPr>
          <w:rFonts w:ascii="Times New Roman" w:hAnsi="Times New Roman" w:cs="Times New Roman"/>
          <w:b w:val="0"/>
          <w:bCs w:val="0"/>
          <w:sz w:val="24"/>
          <w:szCs w:val="24"/>
        </w:rPr>
        <w:t>Завражское</w:t>
      </w:r>
      <w:proofErr w:type="spellEnd"/>
      <w:r w:rsidRPr="003A5F84">
        <w:rPr>
          <w:rFonts w:ascii="Times New Roman" w:hAnsi="Times New Roman" w:cs="Times New Roman"/>
          <w:b w:val="0"/>
          <w:bCs w:val="0"/>
          <w:sz w:val="24"/>
          <w:szCs w:val="24"/>
        </w:rPr>
        <w:t xml:space="preserve"> сельское поселение</w:t>
      </w:r>
      <w:r w:rsidRPr="003A5F84">
        <w:rPr>
          <w:rFonts w:ascii="Times New Roman" w:hAnsi="Times New Roman" w:cs="Times New Roman"/>
          <w:b w:val="0"/>
          <w:sz w:val="24"/>
          <w:szCs w:val="24"/>
        </w:rPr>
        <w:t xml:space="preserve"> </w:t>
      </w:r>
      <w:r>
        <w:rPr>
          <w:rFonts w:ascii="Times New Roman" w:hAnsi="Times New Roman" w:cs="Times New Roman"/>
          <w:b w:val="0"/>
          <w:sz w:val="24"/>
          <w:szCs w:val="24"/>
        </w:rPr>
        <w:t>1,08</w:t>
      </w:r>
      <w:r w:rsidRPr="003A5F84">
        <w:rPr>
          <w:rFonts w:ascii="Times New Roman" w:hAnsi="Times New Roman" w:cs="Times New Roman"/>
          <w:b w:val="0"/>
          <w:sz w:val="24"/>
          <w:szCs w:val="24"/>
        </w:rPr>
        <w:t xml:space="preserve">– </w:t>
      </w:r>
      <w:r>
        <w:rPr>
          <w:rFonts w:ascii="Times New Roman" w:hAnsi="Times New Roman" w:cs="Times New Roman"/>
          <w:b w:val="0"/>
          <w:sz w:val="24"/>
          <w:szCs w:val="24"/>
        </w:rPr>
        <w:t>1,32</w:t>
      </w:r>
      <w:r w:rsidRPr="003A5F84">
        <w:rPr>
          <w:rFonts w:ascii="Times New Roman" w:hAnsi="Times New Roman" w:cs="Times New Roman"/>
          <w:b w:val="0"/>
          <w:sz w:val="24"/>
          <w:szCs w:val="24"/>
        </w:rPr>
        <w:t xml:space="preserve"> м</w:t>
      </w:r>
      <w:proofErr w:type="gramStart"/>
      <w:r w:rsidRPr="003A5F84">
        <w:rPr>
          <w:rFonts w:ascii="Times New Roman" w:hAnsi="Times New Roman" w:cs="Times New Roman"/>
          <w:b w:val="0"/>
          <w:sz w:val="24"/>
          <w:szCs w:val="24"/>
          <w:vertAlign w:val="superscript"/>
        </w:rPr>
        <w:t>2</w:t>
      </w:r>
      <w:proofErr w:type="gramEnd"/>
      <w:r w:rsidRPr="003A5F84">
        <w:rPr>
          <w:rFonts w:ascii="Times New Roman" w:hAnsi="Times New Roman" w:cs="Times New Roman"/>
          <w:b w:val="0"/>
          <w:sz w:val="24"/>
          <w:szCs w:val="24"/>
        </w:rPr>
        <w:t>/чел.;</w:t>
      </w:r>
    </w:p>
    <w:p w:rsidR="00F2281B" w:rsidRPr="003A5F84" w:rsidRDefault="00F2281B" w:rsidP="00F2281B">
      <w:pPr>
        <w:spacing w:line="239" w:lineRule="auto"/>
        <w:ind w:firstLine="851"/>
        <w:rPr>
          <w:rFonts w:ascii="Times New Roman" w:hAnsi="Times New Roman" w:cs="Times New Roman"/>
          <w:b w:val="0"/>
          <w:sz w:val="24"/>
          <w:szCs w:val="24"/>
        </w:rPr>
      </w:pPr>
      <w:r w:rsidRPr="003A5F84">
        <w:rPr>
          <w:rFonts w:ascii="Times New Roman" w:hAnsi="Times New Roman" w:cs="Times New Roman"/>
          <w:b w:val="0"/>
          <w:sz w:val="24"/>
          <w:szCs w:val="24"/>
        </w:rPr>
        <w:t xml:space="preserve">- </w:t>
      </w:r>
      <w:proofErr w:type="spellStart"/>
      <w:r w:rsidRPr="003A5F84">
        <w:rPr>
          <w:rFonts w:ascii="Times New Roman" w:hAnsi="Times New Roman" w:cs="Times New Roman"/>
          <w:b w:val="0"/>
          <w:bCs w:val="0"/>
          <w:sz w:val="24"/>
          <w:szCs w:val="24"/>
        </w:rPr>
        <w:t>Зеленцовское</w:t>
      </w:r>
      <w:proofErr w:type="spellEnd"/>
      <w:r w:rsidRPr="003A5F84">
        <w:rPr>
          <w:rFonts w:ascii="Times New Roman" w:hAnsi="Times New Roman" w:cs="Times New Roman"/>
          <w:b w:val="0"/>
          <w:bCs w:val="0"/>
          <w:sz w:val="24"/>
          <w:szCs w:val="24"/>
        </w:rPr>
        <w:t xml:space="preserve"> сельское поселение</w:t>
      </w:r>
      <w:r w:rsidRPr="003A5F84">
        <w:rPr>
          <w:rFonts w:ascii="Times New Roman" w:hAnsi="Times New Roman" w:cs="Times New Roman"/>
          <w:b w:val="0"/>
          <w:sz w:val="24"/>
          <w:szCs w:val="24"/>
        </w:rPr>
        <w:t xml:space="preserve"> </w:t>
      </w:r>
      <w:r>
        <w:rPr>
          <w:rFonts w:ascii="Times New Roman" w:hAnsi="Times New Roman" w:cs="Times New Roman"/>
          <w:b w:val="0"/>
          <w:sz w:val="24"/>
          <w:szCs w:val="24"/>
        </w:rPr>
        <w:t>0,36</w:t>
      </w:r>
      <w:r w:rsidRPr="003A5F84">
        <w:rPr>
          <w:rFonts w:ascii="Times New Roman" w:hAnsi="Times New Roman" w:cs="Times New Roman"/>
          <w:b w:val="0"/>
          <w:sz w:val="24"/>
          <w:szCs w:val="24"/>
        </w:rPr>
        <w:t xml:space="preserve">– </w:t>
      </w:r>
      <w:r>
        <w:rPr>
          <w:rFonts w:ascii="Times New Roman" w:hAnsi="Times New Roman" w:cs="Times New Roman"/>
          <w:b w:val="0"/>
          <w:sz w:val="24"/>
          <w:szCs w:val="24"/>
        </w:rPr>
        <w:t>0,44</w:t>
      </w:r>
      <w:r w:rsidRPr="003A5F84">
        <w:rPr>
          <w:rFonts w:ascii="Times New Roman" w:hAnsi="Times New Roman" w:cs="Times New Roman"/>
          <w:b w:val="0"/>
          <w:sz w:val="24"/>
          <w:szCs w:val="24"/>
        </w:rPr>
        <w:t xml:space="preserve"> м</w:t>
      </w:r>
      <w:proofErr w:type="gramStart"/>
      <w:r w:rsidRPr="003A5F84">
        <w:rPr>
          <w:rFonts w:ascii="Times New Roman" w:hAnsi="Times New Roman" w:cs="Times New Roman"/>
          <w:b w:val="0"/>
          <w:sz w:val="24"/>
          <w:szCs w:val="24"/>
          <w:vertAlign w:val="superscript"/>
        </w:rPr>
        <w:t>2</w:t>
      </w:r>
      <w:proofErr w:type="gramEnd"/>
      <w:r w:rsidRPr="003A5F84">
        <w:rPr>
          <w:rFonts w:ascii="Times New Roman" w:hAnsi="Times New Roman" w:cs="Times New Roman"/>
          <w:b w:val="0"/>
          <w:sz w:val="24"/>
          <w:szCs w:val="24"/>
        </w:rPr>
        <w:t>/чел.;</w:t>
      </w:r>
      <w:r w:rsidRPr="003A5F84">
        <w:rPr>
          <w:rFonts w:ascii="Times New Roman" w:hAnsi="Times New Roman" w:cs="Times New Roman"/>
          <w:b w:val="0"/>
          <w:i/>
          <w:sz w:val="24"/>
          <w:szCs w:val="24"/>
        </w:rPr>
        <w:t xml:space="preserve"> </w:t>
      </w:r>
    </w:p>
    <w:p w:rsidR="00F2281B" w:rsidRPr="003A5F84" w:rsidRDefault="00F2281B" w:rsidP="00F2281B">
      <w:pPr>
        <w:pStyle w:val="af1"/>
        <w:widowControl w:val="0"/>
        <w:spacing w:before="0" w:beforeAutospacing="0" w:after="0" w:afterAutospacing="0" w:line="239" w:lineRule="auto"/>
        <w:ind w:firstLine="851"/>
        <w:jc w:val="both"/>
        <w:rPr>
          <w:rFonts w:ascii="Times New Roman" w:hAnsi="Times New Roman" w:cs="Times New Roman"/>
          <w:i/>
        </w:rPr>
      </w:pPr>
      <w:r w:rsidRPr="003A5F84">
        <w:rPr>
          <w:rFonts w:ascii="Times New Roman" w:hAnsi="Times New Roman" w:cs="Times New Roman"/>
        </w:rPr>
        <w:t xml:space="preserve">- </w:t>
      </w:r>
      <w:proofErr w:type="spellStart"/>
      <w:r w:rsidRPr="003A5F84">
        <w:rPr>
          <w:rFonts w:ascii="Times New Roman" w:hAnsi="Times New Roman" w:cs="Times New Roman"/>
          <w:bCs/>
        </w:rPr>
        <w:t>Кемское</w:t>
      </w:r>
      <w:proofErr w:type="spellEnd"/>
      <w:r w:rsidRPr="003A5F84">
        <w:rPr>
          <w:rFonts w:ascii="Times New Roman" w:hAnsi="Times New Roman" w:cs="Times New Roman"/>
          <w:bCs/>
        </w:rPr>
        <w:t xml:space="preserve"> сельское поселение</w:t>
      </w:r>
      <w:r w:rsidRPr="003A5F84">
        <w:rPr>
          <w:rFonts w:ascii="Times New Roman" w:hAnsi="Times New Roman" w:cs="Times New Roman"/>
        </w:rPr>
        <w:t xml:space="preserve"> </w:t>
      </w:r>
      <w:r>
        <w:rPr>
          <w:rFonts w:ascii="Times New Roman" w:hAnsi="Times New Roman" w:cs="Times New Roman"/>
        </w:rPr>
        <w:t>1,2</w:t>
      </w:r>
      <w:r w:rsidRPr="003A5F84">
        <w:rPr>
          <w:rFonts w:ascii="Times New Roman" w:hAnsi="Times New Roman" w:cs="Times New Roman"/>
        </w:rPr>
        <w:t xml:space="preserve">– </w:t>
      </w:r>
      <w:r>
        <w:rPr>
          <w:rFonts w:ascii="Times New Roman" w:hAnsi="Times New Roman" w:cs="Times New Roman"/>
        </w:rPr>
        <w:t>1,44</w:t>
      </w:r>
      <w:r w:rsidRPr="003A5F84">
        <w:rPr>
          <w:rFonts w:ascii="Times New Roman" w:hAnsi="Times New Roman" w:cs="Times New Roman"/>
        </w:rPr>
        <w:t xml:space="preserve"> м</w:t>
      </w:r>
      <w:proofErr w:type="gramStart"/>
      <w:r w:rsidRPr="003A5F84">
        <w:rPr>
          <w:rFonts w:ascii="Times New Roman" w:hAnsi="Times New Roman" w:cs="Times New Roman"/>
          <w:vertAlign w:val="superscript"/>
        </w:rPr>
        <w:t>2</w:t>
      </w:r>
      <w:proofErr w:type="gramEnd"/>
      <w:r w:rsidRPr="003A5F84">
        <w:rPr>
          <w:rFonts w:ascii="Times New Roman" w:hAnsi="Times New Roman" w:cs="Times New Roman"/>
        </w:rPr>
        <w:t>/чел.;</w:t>
      </w:r>
      <w:r w:rsidRPr="003A5F84">
        <w:rPr>
          <w:rFonts w:ascii="Times New Roman" w:hAnsi="Times New Roman" w:cs="Times New Roman"/>
          <w:i/>
        </w:rPr>
        <w:t xml:space="preserve"> </w:t>
      </w:r>
    </w:p>
    <w:p w:rsidR="00F2281B" w:rsidRPr="003A5F84" w:rsidRDefault="00F2281B" w:rsidP="00F2281B">
      <w:pPr>
        <w:spacing w:line="239" w:lineRule="auto"/>
        <w:ind w:firstLine="851"/>
        <w:rPr>
          <w:rFonts w:ascii="Times New Roman" w:hAnsi="Times New Roman" w:cs="Times New Roman"/>
          <w:b w:val="0"/>
          <w:sz w:val="24"/>
          <w:szCs w:val="24"/>
        </w:rPr>
      </w:pPr>
      <w:r w:rsidRPr="003A5F84">
        <w:rPr>
          <w:rFonts w:ascii="Times New Roman" w:hAnsi="Times New Roman" w:cs="Times New Roman"/>
          <w:b w:val="0"/>
          <w:sz w:val="24"/>
          <w:szCs w:val="24"/>
        </w:rPr>
        <w:t xml:space="preserve">- </w:t>
      </w:r>
      <w:proofErr w:type="spellStart"/>
      <w:r w:rsidRPr="003A5F84">
        <w:rPr>
          <w:rFonts w:ascii="Times New Roman" w:hAnsi="Times New Roman" w:cs="Times New Roman"/>
          <w:b w:val="0"/>
          <w:bCs w:val="0"/>
          <w:sz w:val="24"/>
          <w:szCs w:val="24"/>
        </w:rPr>
        <w:t>Краснополянское</w:t>
      </w:r>
      <w:proofErr w:type="spellEnd"/>
      <w:r w:rsidRPr="003A5F84">
        <w:rPr>
          <w:rFonts w:ascii="Times New Roman" w:hAnsi="Times New Roman" w:cs="Times New Roman"/>
          <w:b w:val="0"/>
          <w:bCs w:val="0"/>
          <w:sz w:val="24"/>
          <w:szCs w:val="24"/>
        </w:rPr>
        <w:t xml:space="preserve"> сельское поселение</w:t>
      </w:r>
      <w:r w:rsidRPr="003A5F84">
        <w:rPr>
          <w:rFonts w:ascii="Times New Roman" w:hAnsi="Times New Roman" w:cs="Times New Roman"/>
          <w:b w:val="0"/>
          <w:sz w:val="24"/>
          <w:szCs w:val="24"/>
        </w:rPr>
        <w:t xml:space="preserve"> </w:t>
      </w:r>
      <w:r>
        <w:rPr>
          <w:rFonts w:ascii="Times New Roman" w:hAnsi="Times New Roman" w:cs="Times New Roman"/>
          <w:b w:val="0"/>
          <w:sz w:val="24"/>
          <w:szCs w:val="24"/>
        </w:rPr>
        <w:t>0,92</w:t>
      </w:r>
      <w:r w:rsidRPr="003A5F84">
        <w:rPr>
          <w:rFonts w:ascii="Times New Roman" w:hAnsi="Times New Roman" w:cs="Times New Roman"/>
          <w:b w:val="0"/>
          <w:sz w:val="24"/>
          <w:szCs w:val="24"/>
        </w:rPr>
        <w:t xml:space="preserve">– </w:t>
      </w:r>
      <w:r>
        <w:rPr>
          <w:rFonts w:ascii="Times New Roman" w:hAnsi="Times New Roman" w:cs="Times New Roman"/>
          <w:b w:val="0"/>
          <w:sz w:val="24"/>
          <w:szCs w:val="24"/>
        </w:rPr>
        <w:t>1,12</w:t>
      </w:r>
      <w:r w:rsidRPr="003A5F84">
        <w:rPr>
          <w:rFonts w:ascii="Times New Roman" w:hAnsi="Times New Roman" w:cs="Times New Roman"/>
          <w:b w:val="0"/>
          <w:sz w:val="24"/>
          <w:szCs w:val="24"/>
        </w:rPr>
        <w:t xml:space="preserve"> м</w:t>
      </w:r>
      <w:proofErr w:type="gramStart"/>
      <w:r w:rsidRPr="003A5F84">
        <w:rPr>
          <w:rFonts w:ascii="Times New Roman" w:hAnsi="Times New Roman" w:cs="Times New Roman"/>
          <w:b w:val="0"/>
          <w:sz w:val="24"/>
          <w:szCs w:val="24"/>
          <w:vertAlign w:val="superscript"/>
        </w:rPr>
        <w:t>2</w:t>
      </w:r>
      <w:proofErr w:type="gramEnd"/>
      <w:r w:rsidRPr="003A5F84">
        <w:rPr>
          <w:rFonts w:ascii="Times New Roman" w:hAnsi="Times New Roman" w:cs="Times New Roman"/>
          <w:b w:val="0"/>
          <w:sz w:val="24"/>
          <w:szCs w:val="24"/>
        </w:rPr>
        <w:t>/чел.;</w:t>
      </w:r>
    </w:p>
    <w:p w:rsidR="00F2281B" w:rsidRPr="003A5F84" w:rsidRDefault="00F2281B" w:rsidP="00F2281B">
      <w:pPr>
        <w:spacing w:line="239" w:lineRule="auto"/>
        <w:ind w:firstLine="851"/>
        <w:rPr>
          <w:rFonts w:ascii="Times New Roman" w:hAnsi="Times New Roman" w:cs="Times New Roman"/>
          <w:b w:val="0"/>
          <w:sz w:val="24"/>
          <w:szCs w:val="24"/>
        </w:rPr>
      </w:pPr>
      <w:r w:rsidRPr="003A5F84">
        <w:rPr>
          <w:rFonts w:ascii="Times New Roman" w:hAnsi="Times New Roman" w:cs="Times New Roman"/>
          <w:b w:val="0"/>
          <w:sz w:val="24"/>
          <w:szCs w:val="24"/>
        </w:rPr>
        <w:t xml:space="preserve">- </w:t>
      </w:r>
      <w:r w:rsidRPr="003A5F84">
        <w:rPr>
          <w:rFonts w:ascii="Times New Roman" w:hAnsi="Times New Roman" w:cs="Times New Roman"/>
          <w:b w:val="0"/>
          <w:bCs w:val="0"/>
          <w:sz w:val="24"/>
          <w:szCs w:val="24"/>
        </w:rPr>
        <w:t>Сельское поселение Никольское</w:t>
      </w:r>
      <w:r w:rsidRPr="003A5F84">
        <w:rPr>
          <w:rFonts w:ascii="Times New Roman" w:hAnsi="Times New Roman" w:cs="Times New Roman"/>
          <w:b w:val="0"/>
          <w:sz w:val="24"/>
          <w:szCs w:val="24"/>
        </w:rPr>
        <w:t xml:space="preserve"> </w:t>
      </w:r>
      <w:r>
        <w:rPr>
          <w:rFonts w:ascii="Times New Roman" w:hAnsi="Times New Roman" w:cs="Times New Roman"/>
          <w:b w:val="0"/>
          <w:sz w:val="24"/>
          <w:szCs w:val="24"/>
        </w:rPr>
        <w:t>0,6</w:t>
      </w:r>
      <w:r w:rsidRPr="003A5F84">
        <w:rPr>
          <w:rFonts w:ascii="Times New Roman" w:hAnsi="Times New Roman" w:cs="Times New Roman"/>
          <w:b w:val="0"/>
          <w:sz w:val="24"/>
          <w:szCs w:val="24"/>
        </w:rPr>
        <w:t xml:space="preserve">– </w:t>
      </w:r>
      <w:r>
        <w:rPr>
          <w:rFonts w:ascii="Times New Roman" w:hAnsi="Times New Roman" w:cs="Times New Roman"/>
          <w:b w:val="0"/>
          <w:sz w:val="24"/>
          <w:szCs w:val="24"/>
        </w:rPr>
        <w:t>0,76</w:t>
      </w:r>
      <w:r w:rsidRPr="003A5F84">
        <w:rPr>
          <w:rFonts w:ascii="Times New Roman" w:hAnsi="Times New Roman" w:cs="Times New Roman"/>
          <w:b w:val="0"/>
          <w:sz w:val="24"/>
          <w:szCs w:val="24"/>
        </w:rPr>
        <w:t xml:space="preserve"> м</w:t>
      </w:r>
      <w:proofErr w:type="gramStart"/>
      <w:r w:rsidRPr="003A5F84">
        <w:rPr>
          <w:rFonts w:ascii="Times New Roman" w:hAnsi="Times New Roman" w:cs="Times New Roman"/>
          <w:b w:val="0"/>
          <w:sz w:val="24"/>
          <w:szCs w:val="24"/>
          <w:vertAlign w:val="superscript"/>
        </w:rPr>
        <w:t>2</w:t>
      </w:r>
      <w:proofErr w:type="gramEnd"/>
      <w:r w:rsidRPr="003A5F84">
        <w:rPr>
          <w:rFonts w:ascii="Times New Roman" w:hAnsi="Times New Roman" w:cs="Times New Roman"/>
          <w:b w:val="0"/>
          <w:sz w:val="24"/>
          <w:szCs w:val="24"/>
        </w:rPr>
        <w:t>/чел.;</w:t>
      </w:r>
      <w:r w:rsidRPr="003A5F84">
        <w:rPr>
          <w:rFonts w:ascii="Times New Roman" w:hAnsi="Times New Roman" w:cs="Times New Roman"/>
          <w:b w:val="0"/>
          <w:i/>
          <w:sz w:val="24"/>
          <w:szCs w:val="24"/>
        </w:rPr>
        <w:t xml:space="preserve"> </w:t>
      </w:r>
    </w:p>
    <w:p w:rsidR="00F2281B" w:rsidRPr="003A5F84" w:rsidRDefault="00F2281B" w:rsidP="00F2281B">
      <w:pPr>
        <w:pStyle w:val="af1"/>
        <w:widowControl w:val="0"/>
        <w:spacing w:before="0" w:beforeAutospacing="0" w:after="0" w:afterAutospacing="0" w:line="239" w:lineRule="auto"/>
        <w:ind w:firstLine="851"/>
        <w:jc w:val="both"/>
        <w:rPr>
          <w:rFonts w:ascii="Times New Roman" w:hAnsi="Times New Roman" w:cs="Times New Roman"/>
        </w:rPr>
      </w:pPr>
      <w:r w:rsidRPr="003A5F84">
        <w:rPr>
          <w:rFonts w:ascii="Times New Roman" w:hAnsi="Times New Roman" w:cs="Times New Roman"/>
        </w:rPr>
        <w:t xml:space="preserve">- </w:t>
      </w:r>
      <w:proofErr w:type="spellStart"/>
      <w:r w:rsidRPr="003A5F84">
        <w:rPr>
          <w:rFonts w:ascii="Times New Roman" w:hAnsi="Times New Roman" w:cs="Times New Roman"/>
          <w:bCs/>
        </w:rPr>
        <w:t>Пермасское</w:t>
      </w:r>
      <w:proofErr w:type="spellEnd"/>
      <w:r w:rsidRPr="003A5F84">
        <w:rPr>
          <w:rFonts w:ascii="Times New Roman" w:hAnsi="Times New Roman" w:cs="Times New Roman"/>
          <w:bCs/>
        </w:rPr>
        <w:t xml:space="preserve"> сельское поселение</w:t>
      </w:r>
      <w:r w:rsidRPr="003A5F84">
        <w:rPr>
          <w:rFonts w:ascii="Times New Roman" w:hAnsi="Times New Roman" w:cs="Times New Roman"/>
        </w:rPr>
        <w:t xml:space="preserve"> </w:t>
      </w:r>
      <w:r>
        <w:rPr>
          <w:rFonts w:ascii="Times New Roman" w:hAnsi="Times New Roman" w:cs="Times New Roman"/>
        </w:rPr>
        <w:t>0,88</w:t>
      </w:r>
      <w:r w:rsidRPr="003A5F84">
        <w:rPr>
          <w:rFonts w:ascii="Times New Roman" w:hAnsi="Times New Roman" w:cs="Times New Roman"/>
        </w:rPr>
        <w:t xml:space="preserve">– </w:t>
      </w:r>
      <w:r>
        <w:rPr>
          <w:rFonts w:ascii="Times New Roman" w:hAnsi="Times New Roman" w:cs="Times New Roman"/>
        </w:rPr>
        <w:t>1,08</w:t>
      </w:r>
      <w:r w:rsidRPr="003A5F84">
        <w:rPr>
          <w:rFonts w:ascii="Times New Roman" w:hAnsi="Times New Roman" w:cs="Times New Roman"/>
        </w:rPr>
        <w:t xml:space="preserve"> м</w:t>
      </w:r>
      <w:proofErr w:type="gramStart"/>
      <w:r w:rsidRPr="003A5F84">
        <w:rPr>
          <w:rFonts w:ascii="Times New Roman" w:hAnsi="Times New Roman" w:cs="Times New Roman"/>
          <w:vertAlign w:val="superscript"/>
        </w:rPr>
        <w:t>2</w:t>
      </w:r>
      <w:proofErr w:type="gramEnd"/>
      <w:r w:rsidRPr="003A5F84">
        <w:rPr>
          <w:rFonts w:ascii="Times New Roman" w:hAnsi="Times New Roman" w:cs="Times New Roman"/>
        </w:rPr>
        <w:t>/чел..</w:t>
      </w:r>
      <w:r w:rsidRPr="003A5F84">
        <w:rPr>
          <w:rFonts w:ascii="Times New Roman" w:hAnsi="Times New Roman" w:cs="Times New Roman"/>
          <w:i/>
        </w:rPr>
        <w:t xml:space="preserve"> </w:t>
      </w:r>
    </w:p>
    <w:p w:rsidR="000C68A9" w:rsidRPr="00E83BEA" w:rsidRDefault="000C68A9" w:rsidP="000C68A9">
      <w:pPr>
        <w:suppressAutoHyphens/>
        <w:spacing w:line="240" w:lineRule="auto"/>
        <w:ind w:firstLine="709"/>
        <w:jc w:val="center"/>
        <w:rPr>
          <w:rFonts w:ascii="Times New Roman" w:hAnsi="Times New Roman" w:cs="Times New Roman"/>
          <w:b w:val="0"/>
          <w:color w:val="5F497A" w:themeColor="accent4" w:themeShade="BF"/>
          <w:sz w:val="24"/>
          <w:szCs w:val="24"/>
        </w:rPr>
      </w:pPr>
    </w:p>
    <w:p w:rsidR="000C68A9" w:rsidRPr="00F2281B" w:rsidRDefault="00280BDE" w:rsidP="000C68A9">
      <w:pPr>
        <w:suppressAutoHyphens/>
        <w:spacing w:line="240" w:lineRule="auto"/>
        <w:ind w:firstLine="709"/>
        <w:rPr>
          <w:rFonts w:ascii="Times New Roman" w:hAnsi="Times New Roman" w:cs="Times New Roman"/>
          <w:sz w:val="24"/>
          <w:szCs w:val="24"/>
        </w:rPr>
      </w:pPr>
      <w:r w:rsidRPr="00F2281B">
        <w:rPr>
          <w:rFonts w:ascii="Times New Roman" w:hAnsi="Times New Roman" w:cs="Times New Roman"/>
          <w:sz w:val="24"/>
          <w:szCs w:val="24"/>
        </w:rPr>
        <w:t>9</w:t>
      </w:r>
      <w:r w:rsidR="000C68A9" w:rsidRPr="00F2281B">
        <w:rPr>
          <w:rFonts w:ascii="Times New Roman" w:hAnsi="Times New Roman" w:cs="Times New Roman"/>
          <w:sz w:val="24"/>
          <w:szCs w:val="24"/>
        </w:rPr>
        <w:t>.5. Расчет количества легковых автомобилей (уровня автомобилизации) на расчетный срок</w:t>
      </w:r>
    </w:p>
    <w:p w:rsidR="000C68A9" w:rsidRPr="00F2281B" w:rsidRDefault="000C68A9" w:rsidP="000C68A9">
      <w:pPr>
        <w:spacing w:line="240" w:lineRule="auto"/>
        <w:ind w:firstLine="709"/>
        <w:outlineLvl w:val="0"/>
        <w:rPr>
          <w:rFonts w:ascii="Times New Roman" w:hAnsi="Times New Roman" w:cs="Times New Roman"/>
          <w:b w:val="0"/>
          <w:color w:val="5F497A" w:themeColor="accent4" w:themeShade="BF"/>
          <w:sz w:val="24"/>
          <w:szCs w:val="24"/>
        </w:rPr>
      </w:pPr>
    </w:p>
    <w:p w:rsidR="005862EE" w:rsidRPr="00F2281B" w:rsidRDefault="005862EE" w:rsidP="005862EE">
      <w:pPr>
        <w:spacing w:line="312" w:lineRule="auto"/>
        <w:ind w:firstLine="720"/>
        <w:rPr>
          <w:rFonts w:ascii="Times New Roman" w:hAnsi="Times New Roman" w:cs="Times New Roman"/>
          <w:b w:val="0"/>
          <w:sz w:val="24"/>
          <w:szCs w:val="24"/>
        </w:rPr>
      </w:pPr>
      <w:r w:rsidRPr="00F2281B">
        <w:rPr>
          <w:rFonts w:ascii="Times New Roman" w:hAnsi="Times New Roman" w:cs="Times New Roman"/>
          <w:b w:val="0"/>
          <w:sz w:val="24"/>
          <w:szCs w:val="24"/>
        </w:rPr>
        <w:t>Уровень автомобилизации в 2011 году составлял 228,8 легковых автомобилей на 1000 человек, в 2014 году – 290,1 легковых автомобилей на 1000 человек. Среднегодовой рост уровня автомобилизации составлял 20,4 легковых автомобилей на 1000 человек в год.</w:t>
      </w:r>
    </w:p>
    <w:p w:rsidR="005862EE" w:rsidRPr="00F2281B" w:rsidRDefault="005862EE" w:rsidP="005862EE">
      <w:pPr>
        <w:spacing w:line="312" w:lineRule="auto"/>
        <w:ind w:firstLine="720"/>
        <w:rPr>
          <w:rFonts w:ascii="Times New Roman" w:hAnsi="Times New Roman" w:cs="Times New Roman"/>
          <w:b w:val="0"/>
          <w:sz w:val="24"/>
          <w:szCs w:val="24"/>
        </w:rPr>
      </w:pPr>
      <w:r w:rsidRPr="00F2281B">
        <w:rPr>
          <w:rFonts w:ascii="Times New Roman" w:hAnsi="Times New Roman" w:cs="Times New Roman"/>
          <w:b w:val="0"/>
          <w:sz w:val="24"/>
          <w:szCs w:val="24"/>
        </w:rPr>
        <w:t>В связи с быстрым ростом уровня автомобилизации до 2014 года обострились транспортные проблемы, обусловленные существующей структурой и плотностью улично-дорожной сети, не приспособленной к современному уровню автомобилизации.</w:t>
      </w:r>
    </w:p>
    <w:p w:rsidR="005862EE" w:rsidRPr="00F2281B" w:rsidRDefault="005862EE" w:rsidP="005862EE">
      <w:pPr>
        <w:spacing w:line="312" w:lineRule="auto"/>
        <w:ind w:firstLine="720"/>
        <w:rPr>
          <w:rFonts w:ascii="Times New Roman" w:hAnsi="Times New Roman" w:cs="Times New Roman"/>
          <w:b w:val="0"/>
          <w:sz w:val="24"/>
          <w:szCs w:val="24"/>
        </w:rPr>
      </w:pPr>
      <w:r w:rsidRPr="00F2281B">
        <w:rPr>
          <w:rFonts w:ascii="Times New Roman" w:hAnsi="Times New Roman" w:cs="Times New Roman"/>
          <w:b w:val="0"/>
          <w:sz w:val="24"/>
          <w:szCs w:val="24"/>
        </w:rPr>
        <w:t>В связи с кризисом и с учетом спада потребности на легковые автомобили средний рост автомобилизации за год на период до 2017 года принимаем 18 легковых автомобилей на 1000 человек. Уровень автомобилизации на 2017 год составит 345 легковых автомобилей на 1000 человек.</w:t>
      </w:r>
    </w:p>
    <w:p w:rsidR="005862EE" w:rsidRPr="00F2281B" w:rsidRDefault="005862EE" w:rsidP="005862EE">
      <w:pPr>
        <w:spacing w:line="312" w:lineRule="auto"/>
        <w:ind w:firstLine="720"/>
        <w:rPr>
          <w:rFonts w:ascii="Times New Roman" w:hAnsi="Times New Roman" w:cs="Times New Roman"/>
          <w:b w:val="0"/>
          <w:i/>
          <w:sz w:val="24"/>
          <w:szCs w:val="24"/>
        </w:rPr>
      </w:pPr>
      <w:r w:rsidRPr="00F2281B">
        <w:rPr>
          <w:rFonts w:ascii="Times New Roman" w:hAnsi="Times New Roman" w:cs="Times New Roman"/>
          <w:b w:val="0"/>
          <w:i/>
          <w:sz w:val="24"/>
          <w:szCs w:val="24"/>
        </w:rPr>
        <w:t xml:space="preserve">(290,1 </w:t>
      </w:r>
      <w:proofErr w:type="spellStart"/>
      <w:r w:rsidRPr="00F2281B">
        <w:rPr>
          <w:rFonts w:ascii="Times New Roman" w:hAnsi="Times New Roman" w:cs="Times New Roman"/>
          <w:b w:val="0"/>
          <w:i/>
          <w:sz w:val="24"/>
          <w:szCs w:val="24"/>
        </w:rPr>
        <w:t>легк</w:t>
      </w:r>
      <w:proofErr w:type="spellEnd"/>
      <w:r w:rsidRPr="00F2281B">
        <w:rPr>
          <w:rFonts w:ascii="Times New Roman" w:hAnsi="Times New Roman" w:cs="Times New Roman"/>
          <w:b w:val="0"/>
          <w:i/>
          <w:sz w:val="24"/>
          <w:szCs w:val="24"/>
        </w:rPr>
        <w:t xml:space="preserve">. авт./1000 чел. + (18 </w:t>
      </w:r>
      <w:proofErr w:type="spellStart"/>
      <w:r w:rsidRPr="00F2281B">
        <w:rPr>
          <w:rFonts w:ascii="Times New Roman" w:hAnsi="Times New Roman" w:cs="Times New Roman"/>
          <w:b w:val="0"/>
          <w:i/>
          <w:sz w:val="24"/>
          <w:szCs w:val="24"/>
        </w:rPr>
        <w:t>легк</w:t>
      </w:r>
      <w:proofErr w:type="spellEnd"/>
      <w:r w:rsidRPr="00F2281B">
        <w:rPr>
          <w:rFonts w:ascii="Times New Roman" w:hAnsi="Times New Roman" w:cs="Times New Roman"/>
          <w:b w:val="0"/>
          <w:i/>
          <w:sz w:val="24"/>
          <w:szCs w:val="24"/>
        </w:rPr>
        <w:t xml:space="preserve">. авт./1000 чел. × 3) ≈ 345 </w:t>
      </w:r>
      <w:proofErr w:type="spellStart"/>
      <w:r w:rsidRPr="00F2281B">
        <w:rPr>
          <w:rFonts w:ascii="Times New Roman" w:hAnsi="Times New Roman" w:cs="Times New Roman"/>
          <w:b w:val="0"/>
          <w:i/>
          <w:sz w:val="24"/>
          <w:szCs w:val="24"/>
        </w:rPr>
        <w:t>легк</w:t>
      </w:r>
      <w:proofErr w:type="spellEnd"/>
      <w:r w:rsidRPr="00F2281B">
        <w:rPr>
          <w:rFonts w:ascii="Times New Roman" w:hAnsi="Times New Roman" w:cs="Times New Roman"/>
          <w:b w:val="0"/>
          <w:i/>
          <w:sz w:val="24"/>
          <w:szCs w:val="24"/>
        </w:rPr>
        <w:t>. авт./1000 чел.)</w:t>
      </w:r>
    </w:p>
    <w:p w:rsidR="005862EE" w:rsidRPr="00F2281B" w:rsidRDefault="005862EE" w:rsidP="005862EE">
      <w:pPr>
        <w:spacing w:line="360" w:lineRule="auto"/>
        <w:ind w:firstLine="720"/>
        <w:rPr>
          <w:rFonts w:ascii="Times New Roman" w:hAnsi="Times New Roman" w:cs="Times New Roman"/>
          <w:b w:val="0"/>
          <w:sz w:val="24"/>
          <w:szCs w:val="24"/>
        </w:rPr>
      </w:pPr>
      <w:r w:rsidRPr="00F2281B">
        <w:rPr>
          <w:rFonts w:ascii="Times New Roman" w:hAnsi="Times New Roman" w:cs="Times New Roman"/>
          <w:b w:val="0"/>
          <w:sz w:val="24"/>
          <w:szCs w:val="24"/>
        </w:rPr>
        <w:t>За период с 2017 по 2027 год прирост уровня автомобилизации в среднем за год составит 14,7 легковых автомобиля на 1000 жителей Вологодской области (с учетом насыщения). Уровень автомобилизации возрастет на 147 легковых автомобилей на 1000 человек и на 2027 год составит 492 легковых автомобиля на 1000 человек.</w:t>
      </w:r>
    </w:p>
    <w:p w:rsidR="005862EE" w:rsidRPr="00F2281B" w:rsidRDefault="005862EE" w:rsidP="005862EE">
      <w:pPr>
        <w:spacing w:line="312" w:lineRule="auto"/>
        <w:ind w:firstLine="720"/>
        <w:rPr>
          <w:rFonts w:ascii="Times New Roman" w:hAnsi="Times New Roman" w:cs="Times New Roman"/>
          <w:b w:val="0"/>
          <w:i/>
          <w:sz w:val="24"/>
          <w:szCs w:val="24"/>
        </w:rPr>
      </w:pPr>
      <w:r w:rsidRPr="00F2281B">
        <w:rPr>
          <w:rFonts w:ascii="Times New Roman" w:hAnsi="Times New Roman" w:cs="Times New Roman"/>
          <w:b w:val="0"/>
          <w:i/>
          <w:sz w:val="24"/>
          <w:szCs w:val="24"/>
        </w:rPr>
        <w:t xml:space="preserve">(345 </w:t>
      </w:r>
      <w:proofErr w:type="spellStart"/>
      <w:r w:rsidRPr="00F2281B">
        <w:rPr>
          <w:rFonts w:ascii="Times New Roman" w:hAnsi="Times New Roman" w:cs="Times New Roman"/>
          <w:b w:val="0"/>
          <w:i/>
          <w:sz w:val="24"/>
          <w:szCs w:val="24"/>
        </w:rPr>
        <w:t>легк</w:t>
      </w:r>
      <w:proofErr w:type="spellEnd"/>
      <w:r w:rsidRPr="00F2281B">
        <w:rPr>
          <w:rFonts w:ascii="Times New Roman" w:hAnsi="Times New Roman" w:cs="Times New Roman"/>
          <w:b w:val="0"/>
          <w:i/>
          <w:sz w:val="24"/>
          <w:szCs w:val="24"/>
        </w:rPr>
        <w:t xml:space="preserve">. авт./1000 чел. + (14,7 </w:t>
      </w:r>
      <w:proofErr w:type="spellStart"/>
      <w:r w:rsidRPr="00F2281B">
        <w:rPr>
          <w:rFonts w:ascii="Times New Roman" w:hAnsi="Times New Roman" w:cs="Times New Roman"/>
          <w:b w:val="0"/>
          <w:i/>
          <w:sz w:val="24"/>
          <w:szCs w:val="24"/>
        </w:rPr>
        <w:t>легк</w:t>
      </w:r>
      <w:proofErr w:type="spellEnd"/>
      <w:r w:rsidRPr="00F2281B">
        <w:rPr>
          <w:rFonts w:ascii="Times New Roman" w:hAnsi="Times New Roman" w:cs="Times New Roman"/>
          <w:b w:val="0"/>
          <w:i/>
          <w:sz w:val="24"/>
          <w:szCs w:val="24"/>
        </w:rPr>
        <w:t xml:space="preserve">. авт./1000 чел. × 10) = 492 </w:t>
      </w:r>
      <w:proofErr w:type="spellStart"/>
      <w:r w:rsidRPr="00F2281B">
        <w:rPr>
          <w:rFonts w:ascii="Times New Roman" w:hAnsi="Times New Roman" w:cs="Times New Roman"/>
          <w:b w:val="0"/>
          <w:i/>
          <w:sz w:val="24"/>
          <w:szCs w:val="24"/>
        </w:rPr>
        <w:t>легк</w:t>
      </w:r>
      <w:proofErr w:type="spellEnd"/>
      <w:r w:rsidRPr="00F2281B">
        <w:rPr>
          <w:rFonts w:ascii="Times New Roman" w:hAnsi="Times New Roman" w:cs="Times New Roman"/>
          <w:b w:val="0"/>
          <w:i/>
          <w:sz w:val="24"/>
          <w:szCs w:val="24"/>
        </w:rPr>
        <w:t>. авт./1000 чел.)</w:t>
      </w:r>
    </w:p>
    <w:p w:rsidR="005862EE" w:rsidRPr="00F2281B" w:rsidRDefault="005862EE" w:rsidP="005862EE">
      <w:pPr>
        <w:spacing w:before="200" w:line="360" w:lineRule="auto"/>
        <w:ind w:firstLine="720"/>
        <w:rPr>
          <w:rFonts w:ascii="Times New Roman" w:hAnsi="Times New Roman" w:cs="Times New Roman"/>
          <w:b w:val="0"/>
          <w:sz w:val="24"/>
          <w:szCs w:val="24"/>
        </w:rPr>
      </w:pPr>
      <w:r w:rsidRPr="00F2281B">
        <w:rPr>
          <w:rFonts w:ascii="Times New Roman" w:hAnsi="Times New Roman" w:cs="Times New Roman"/>
          <w:b w:val="0"/>
          <w:sz w:val="24"/>
          <w:szCs w:val="24"/>
        </w:rPr>
        <w:t>Таким образом, количество легковых автомобилей, принадлежащих гражданам (уровень автомобилизации) на расчетные сроки принимается:</w:t>
      </w:r>
    </w:p>
    <w:p w:rsidR="005862EE" w:rsidRPr="00F2281B" w:rsidRDefault="005862EE" w:rsidP="005862EE">
      <w:pPr>
        <w:spacing w:line="312" w:lineRule="auto"/>
        <w:ind w:firstLine="720"/>
        <w:rPr>
          <w:rFonts w:ascii="Times New Roman" w:hAnsi="Times New Roman" w:cs="Times New Roman"/>
          <w:b w:val="0"/>
          <w:sz w:val="24"/>
          <w:szCs w:val="24"/>
        </w:rPr>
      </w:pPr>
      <w:r w:rsidRPr="00F2281B">
        <w:rPr>
          <w:rFonts w:ascii="Times New Roman" w:hAnsi="Times New Roman" w:cs="Times New Roman"/>
          <w:b w:val="0"/>
          <w:sz w:val="24"/>
          <w:szCs w:val="24"/>
        </w:rPr>
        <w:t>- 2017 год – 345 легковых автомобилей на 1000 чел.;</w:t>
      </w:r>
    </w:p>
    <w:p w:rsidR="005862EE" w:rsidRPr="00F2281B" w:rsidRDefault="005862EE" w:rsidP="005862EE">
      <w:pPr>
        <w:spacing w:line="312" w:lineRule="auto"/>
        <w:ind w:firstLine="720"/>
        <w:rPr>
          <w:rFonts w:ascii="Times New Roman" w:hAnsi="Times New Roman" w:cs="Times New Roman"/>
          <w:b w:val="0"/>
          <w:sz w:val="24"/>
          <w:szCs w:val="24"/>
        </w:rPr>
      </w:pPr>
      <w:r w:rsidRPr="00F2281B">
        <w:rPr>
          <w:rFonts w:ascii="Times New Roman" w:hAnsi="Times New Roman" w:cs="Times New Roman"/>
          <w:b w:val="0"/>
          <w:sz w:val="24"/>
          <w:szCs w:val="24"/>
        </w:rPr>
        <w:lastRenderedPageBreak/>
        <w:t>- 2027 год – 492 легковых автомобилей на 1000 чел</w:t>
      </w:r>
      <w:proofErr w:type="gramStart"/>
      <w:r w:rsidRPr="00F2281B">
        <w:rPr>
          <w:rFonts w:ascii="Times New Roman" w:hAnsi="Times New Roman" w:cs="Times New Roman"/>
          <w:b w:val="0"/>
          <w:sz w:val="24"/>
          <w:szCs w:val="24"/>
        </w:rPr>
        <w:t>..</w:t>
      </w:r>
      <w:proofErr w:type="gramEnd"/>
    </w:p>
    <w:p w:rsidR="005862EE" w:rsidRPr="00F2281B" w:rsidRDefault="005862EE" w:rsidP="005862EE">
      <w:pPr>
        <w:spacing w:before="200" w:line="312" w:lineRule="auto"/>
        <w:ind w:firstLine="720"/>
        <w:rPr>
          <w:rFonts w:ascii="Times New Roman" w:hAnsi="Times New Roman" w:cs="Times New Roman"/>
          <w:b w:val="0"/>
          <w:bCs w:val="0"/>
          <w:sz w:val="24"/>
          <w:szCs w:val="24"/>
        </w:rPr>
      </w:pPr>
      <w:r w:rsidRPr="00F2281B">
        <w:rPr>
          <w:rFonts w:ascii="Times New Roman" w:hAnsi="Times New Roman" w:cs="Times New Roman"/>
          <w:b w:val="0"/>
          <w:bCs w:val="0"/>
          <w:sz w:val="24"/>
          <w:szCs w:val="24"/>
        </w:rPr>
        <w:t xml:space="preserve">Количество легковых автомобилей ведомственной принадлежности и таксомоторного парка принимается из расчета: на </w:t>
      </w:r>
      <w:r w:rsidRPr="00F2281B">
        <w:rPr>
          <w:rFonts w:ascii="Times New Roman" w:hAnsi="Times New Roman" w:cs="Times New Roman"/>
          <w:b w:val="0"/>
          <w:sz w:val="24"/>
          <w:szCs w:val="24"/>
        </w:rPr>
        <w:t xml:space="preserve">первую очередь </w:t>
      </w:r>
      <w:r w:rsidRPr="00F2281B">
        <w:rPr>
          <w:rFonts w:ascii="Times New Roman" w:hAnsi="Times New Roman" w:cs="Times New Roman"/>
          <w:b w:val="0"/>
          <w:bCs w:val="0"/>
          <w:sz w:val="24"/>
          <w:szCs w:val="24"/>
        </w:rPr>
        <w:t xml:space="preserve">(2017 год) – 15 автомобилей на 1000 </w:t>
      </w:r>
      <w:r w:rsidRPr="00F2281B">
        <w:rPr>
          <w:rFonts w:ascii="Times New Roman" w:hAnsi="Times New Roman" w:cs="Times New Roman"/>
          <w:b w:val="0"/>
          <w:sz w:val="24"/>
          <w:szCs w:val="24"/>
        </w:rPr>
        <w:t>человек</w:t>
      </w:r>
      <w:r w:rsidRPr="00F2281B">
        <w:rPr>
          <w:rFonts w:ascii="Times New Roman" w:hAnsi="Times New Roman" w:cs="Times New Roman"/>
          <w:b w:val="0"/>
          <w:bCs w:val="0"/>
          <w:sz w:val="24"/>
          <w:szCs w:val="24"/>
        </w:rPr>
        <w:t xml:space="preserve">; на расчетный срок (2027 год) – 23 автомобиля на 1000 </w:t>
      </w:r>
      <w:r w:rsidRPr="00F2281B">
        <w:rPr>
          <w:rFonts w:ascii="Times New Roman" w:hAnsi="Times New Roman" w:cs="Times New Roman"/>
          <w:b w:val="0"/>
          <w:sz w:val="24"/>
          <w:szCs w:val="24"/>
        </w:rPr>
        <w:t>человек</w:t>
      </w:r>
      <w:r w:rsidRPr="00F2281B">
        <w:rPr>
          <w:rFonts w:ascii="Times New Roman" w:hAnsi="Times New Roman" w:cs="Times New Roman"/>
          <w:b w:val="0"/>
          <w:bCs w:val="0"/>
          <w:sz w:val="24"/>
          <w:szCs w:val="24"/>
        </w:rPr>
        <w:t>.</w:t>
      </w:r>
    </w:p>
    <w:p w:rsidR="005862EE" w:rsidRPr="00F2281B" w:rsidRDefault="005862EE" w:rsidP="005862EE">
      <w:pPr>
        <w:spacing w:before="200" w:line="312" w:lineRule="auto"/>
        <w:ind w:firstLine="720"/>
        <w:rPr>
          <w:rFonts w:ascii="Times New Roman" w:hAnsi="Times New Roman" w:cs="Times New Roman"/>
          <w:b w:val="0"/>
          <w:sz w:val="24"/>
          <w:szCs w:val="24"/>
        </w:rPr>
      </w:pPr>
      <w:proofErr w:type="gramStart"/>
      <w:r w:rsidRPr="00F2281B">
        <w:rPr>
          <w:rFonts w:ascii="Times New Roman" w:hAnsi="Times New Roman" w:cs="Times New Roman"/>
          <w:b w:val="0"/>
          <w:sz w:val="24"/>
          <w:szCs w:val="24"/>
        </w:rPr>
        <w:t>Исходя из этого общий уровень автомобилизации принимается</w:t>
      </w:r>
      <w:proofErr w:type="gramEnd"/>
      <w:r w:rsidRPr="00F2281B">
        <w:rPr>
          <w:rFonts w:ascii="Times New Roman" w:hAnsi="Times New Roman" w:cs="Times New Roman"/>
          <w:b w:val="0"/>
          <w:sz w:val="24"/>
          <w:szCs w:val="24"/>
        </w:rPr>
        <w:t xml:space="preserve">: </w:t>
      </w:r>
    </w:p>
    <w:p w:rsidR="005862EE" w:rsidRPr="00F2281B" w:rsidRDefault="005862EE" w:rsidP="005862EE">
      <w:pPr>
        <w:spacing w:line="312" w:lineRule="auto"/>
        <w:ind w:firstLine="720"/>
        <w:rPr>
          <w:rFonts w:ascii="Times New Roman" w:hAnsi="Times New Roman" w:cs="Times New Roman"/>
          <w:b w:val="0"/>
          <w:sz w:val="24"/>
          <w:szCs w:val="24"/>
        </w:rPr>
      </w:pPr>
      <w:r w:rsidRPr="00F2281B">
        <w:rPr>
          <w:rFonts w:ascii="Times New Roman" w:hAnsi="Times New Roman" w:cs="Times New Roman"/>
          <w:b w:val="0"/>
          <w:sz w:val="24"/>
          <w:szCs w:val="24"/>
        </w:rPr>
        <w:t>- на первую очередь (2017 год) – 360 легковых автомобилей на 1000 чел.;</w:t>
      </w:r>
    </w:p>
    <w:p w:rsidR="005862EE" w:rsidRPr="00F2281B" w:rsidRDefault="005862EE" w:rsidP="005862EE">
      <w:pPr>
        <w:spacing w:line="312" w:lineRule="auto"/>
        <w:ind w:firstLine="720"/>
        <w:rPr>
          <w:rFonts w:ascii="Times New Roman" w:hAnsi="Times New Roman" w:cs="Times New Roman"/>
          <w:b w:val="0"/>
          <w:sz w:val="24"/>
          <w:szCs w:val="24"/>
        </w:rPr>
      </w:pPr>
      <w:r w:rsidRPr="00F2281B">
        <w:rPr>
          <w:rFonts w:ascii="Times New Roman" w:hAnsi="Times New Roman" w:cs="Times New Roman"/>
          <w:b w:val="0"/>
          <w:sz w:val="24"/>
          <w:szCs w:val="24"/>
        </w:rPr>
        <w:t>- на расчетный срок (2027 год) – 515 легковых автомобилей на 1000 чел.</w:t>
      </w:r>
    </w:p>
    <w:p w:rsidR="005862EE" w:rsidRPr="004A4B1B" w:rsidRDefault="005862EE" w:rsidP="005862EE">
      <w:pPr>
        <w:spacing w:before="120" w:line="312" w:lineRule="auto"/>
        <w:ind w:firstLine="720"/>
      </w:pPr>
      <w:r w:rsidRPr="00F2281B">
        <w:rPr>
          <w:rFonts w:ascii="Times New Roman" w:hAnsi="Times New Roman" w:cs="Times New Roman"/>
          <w:b w:val="0"/>
          <w:i/>
          <w:spacing w:val="40"/>
          <w:sz w:val="24"/>
          <w:szCs w:val="24"/>
        </w:rPr>
        <w:t>Примечание:</w:t>
      </w:r>
      <w:r w:rsidRPr="00F2281B">
        <w:rPr>
          <w:rFonts w:ascii="Times New Roman" w:hAnsi="Times New Roman" w:cs="Times New Roman"/>
          <w:b w:val="0"/>
          <w:sz w:val="24"/>
          <w:szCs w:val="24"/>
        </w:rPr>
        <w:t xml:space="preserve"> </w:t>
      </w:r>
      <w:proofErr w:type="gramStart"/>
      <w:r w:rsidRPr="00F2281B">
        <w:rPr>
          <w:rFonts w:ascii="Times New Roman" w:hAnsi="Times New Roman" w:cs="Times New Roman"/>
          <w:b w:val="0"/>
          <w:sz w:val="24"/>
          <w:szCs w:val="24"/>
        </w:rPr>
        <w:t>При подготовке генеральных планов поселений, городских округов, а также документации по планировке территории при показателях уровня автомобилизации, отличных от приведенных в данном разделе, следует руководствоваться фактическим показателем уровня автомобилизации (на основании статистических и демографических данных) на момент разработки или корректировки градостроительной документации.</w:t>
      </w:r>
      <w:proofErr w:type="gramEnd"/>
    </w:p>
    <w:p w:rsidR="000C68A9" w:rsidRPr="00E83BEA" w:rsidRDefault="000C68A9" w:rsidP="000C68A9">
      <w:pPr>
        <w:suppressAutoHyphens/>
        <w:spacing w:line="240" w:lineRule="auto"/>
        <w:ind w:firstLine="709"/>
        <w:jc w:val="center"/>
        <w:rPr>
          <w:rFonts w:ascii="Times New Roman" w:hAnsi="Times New Roman" w:cs="Times New Roman"/>
          <w:b w:val="0"/>
          <w:i/>
          <w:color w:val="5F497A" w:themeColor="accent4" w:themeShade="BF"/>
          <w:sz w:val="24"/>
          <w:szCs w:val="24"/>
        </w:rPr>
      </w:pPr>
    </w:p>
    <w:p w:rsidR="000C68A9" w:rsidRPr="00127E57" w:rsidRDefault="00127E57" w:rsidP="000C68A9">
      <w:pPr>
        <w:suppressAutoHyphens/>
        <w:spacing w:line="240" w:lineRule="auto"/>
        <w:ind w:firstLine="709"/>
        <w:rPr>
          <w:rFonts w:ascii="Times New Roman" w:hAnsi="Times New Roman" w:cs="Times New Roman"/>
          <w:sz w:val="24"/>
          <w:szCs w:val="24"/>
        </w:rPr>
      </w:pPr>
      <w:r w:rsidRPr="00127E57">
        <w:rPr>
          <w:rFonts w:ascii="Times New Roman" w:hAnsi="Times New Roman" w:cs="Times New Roman"/>
          <w:sz w:val="24"/>
          <w:szCs w:val="24"/>
        </w:rPr>
        <w:t>9</w:t>
      </w:r>
      <w:r w:rsidR="000C68A9" w:rsidRPr="00127E57">
        <w:rPr>
          <w:rFonts w:ascii="Times New Roman" w:hAnsi="Times New Roman" w:cs="Times New Roman"/>
          <w:sz w:val="24"/>
          <w:szCs w:val="24"/>
        </w:rPr>
        <w:t>.6. Расчет норматива обеспеченности объектами для хранения легковых автомобилей, принадлежащих гражданам на расчетный срок</w:t>
      </w:r>
    </w:p>
    <w:p w:rsidR="000C68A9" w:rsidRPr="00E83BEA" w:rsidRDefault="000C68A9" w:rsidP="000C68A9">
      <w:pPr>
        <w:spacing w:line="240" w:lineRule="auto"/>
        <w:jc w:val="center"/>
        <w:outlineLvl w:val="0"/>
        <w:rPr>
          <w:rFonts w:ascii="Times New Roman" w:hAnsi="Times New Roman" w:cs="Times New Roman"/>
          <w:b w:val="0"/>
          <w:color w:val="5F497A" w:themeColor="accent4" w:themeShade="BF"/>
          <w:sz w:val="24"/>
          <w:szCs w:val="24"/>
        </w:rPr>
      </w:pPr>
    </w:p>
    <w:p w:rsidR="00127E57" w:rsidRPr="00127E57" w:rsidRDefault="00127E57" w:rsidP="00127E57">
      <w:pPr>
        <w:spacing w:line="312" w:lineRule="auto"/>
        <w:ind w:firstLine="720"/>
        <w:rPr>
          <w:rFonts w:ascii="Times New Roman" w:hAnsi="Times New Roman" w:cs="Times New Roman"/>
          <w:b w:val="0"/>
          <w:sz w:val="24"/>
          <w:szCs w:val="24"/>
        </w:rPr>
      </w:pPr>
      <w:r w:rsidRPr="00127E57">
        <w:rPr>
          <w:rFonts w:ascii="Times New Roman" w:hAnsi="Times New Roman" w:cs="Times New Roman"/>
          <w:b w:val="0"/>
          <w:sz w:val="24"/>
          <w:szCs w:val="24"/>
        </w:rPr>
        <w:t xml:space="preserve">В соответствии с расчетом, приведенным в подразделе 7.2.2, количество легковых автомобилей, принадлежащих гражданам, на расчетные сроки принимается: </w:t>
      </w:r>
    </w:p>
    <w:p w:rsidR="00127E57" w:rsidRPr="00127E57" w:rsidRDefault="00127E57" w:rsidP="00127E57">
      <w:pPr>
        <w:spacing w:line="312" w:lineRule="auto"/>
        <w:ind w:firstLine="720"/>
        <w:rPr>
          <w:rFonts w:ascii="Times New Roman" w:hAnsi="Times New Roman" w:cs="Times New Roman"/>
          <w:b w:val="0"/>
          <w:sz w:val="24"/>
          <w:szCs w:val="24"/>
        </w:rPr>
      </w:pPr>
      <w:r w:rsidRPr="00127E57">
        <w:rPr>
          <w:rFonts w:ascii="Times New Roman" w:hAnsi="Times New Roman" w:cs="Times New Roman"/>
          <w:b w:val="0"/>
          <w:sz w:val="24"/>
          <w:szCs w:val="24"/>
        </w:rPr>
        <w:t>- на первую очередь (2017 год) – 345 легковых автомобилей на 1000 чел.,</w:t>
      </w:r>
    </w:p>
    <w:p w:rsidR="00127E57" w:rsidRPr="00127E57" w:rsidRDefault="00127E57" w:rsidP="00127E57">
      <w:pPr>
        <w:spacing w:line="312" w:lineRule="auto"/>
        <w:ind w:firstLine="720"/>
        <w:rPr>
          <w:rFonts w:ascii="Times New Roman" w:hAnsi="Times New Roman" w:cs="Times New Roman"/>
          <w:b w:val="0"/>
          <w:sz w:val="24"/>
          <w:szCs w:val="24"/>
        </w:rPr>
      </w:pPr>
      <w:r w:rsidRPr="00127E57">
        <w:rPr>
          <w:rFonts w:ascii="Times New Roman" w:hAnsi="Times New Roman" w:cs="Times New Roman"/>
          <w:b w:val="0"/>
          <w:sz w:val="24"/>
          <w:szCs w:val="24"/>
        </w:rPr>
        <w:t>- на расчетный срок (2027 год) – 492 легковых автомобилей на 1000 чел.</w:t>
      </w:r>
    </w:p>
    <w:p w:rsidR="00127E57" w:rsidRPr="00127E57" w:rsidRDefault="00127E57" w:rsidP="00127E57">
      <w:pPr>
        <w:spacing w:line="312" w:lineRule="auto"/>
        <w:ind w:firstLine="720"/>
        <w:rPr>
          <w:rFonts w:ascii="Times New Roman" w:hAnsi="Times New Roman" w:cs="Times New Roman"/>
          <w:b w:val="0"/>
          <w:bCs w:val="0"/>
          <w:sz w:val="24"/>
          <w:szCs w:val="24"/>
        </w:rPr>
      </w:pPr>
      <w:r w:rsidRPr="00127E57">
        <w:rPr>
          <w:rFonts w:ascii="Times New Roman" w:hAnsi="Times New Roman" w:cs="Times New Roman"/>
          <w:b w:val="0"/>
          <w:sz w:val="24"/>
          <w:szCs w:val="24"/>
        </w:rPr>
        <w:t>Общую обеспеченность стоянками для постоянного хранения автомобилей принимаем 100 %</w:t>
      </w:r>
      <w:r w:rsidRPr="00127E57">
        <w:rPr>
          <w:rFonts w:ascii="Times New Roman" w:hAnsi="Times New Roman" w:cs="Times New Roman"/>
          <w:b w:val="0"/>
          <w:bCs w:val="0"/>
          <w:sz w:val="24"/>
          <w:szCs w:val="24"/>
        </w:rPr>
        <w:t xml:space="preserve"> расчетного количества легковых автомобилей, </w:t>
      </w:r>
      <w:r w:rsidRPr="00127E57">
        <w:rPr>
          <w:rFonts w:ascii="Times New Roman" w:hAnsi="Times New Roman" w:cs="Times New Roman"/>
          <w:b w:val="0"/>
          <w:sz w:val="24"/>
          <w:szCs w:val="24"/>
        </w:rPr>
        <w:t>находящихся в собственности граждан</w:t>
      </w:r>
      <w:r w:rsidRPr="00127E57">
        <w:rPr>
          <w:rFonts w:ascii="Times New Roman" w:hAnsi="Times New Roman" w:cs="Times New Roman"/>
          <w:b w:val="0"/>
          <w:bCs w:val="0"/>
          <w:sz w:val="24"/>
          <w:szCs w:val="24"/>
        </w:rPr>
        <w:t>.</w:t>
      </w:r>
    </w:p>
    <w:p w:rsidR="00127E57" w:rsidRPr="00127E57" w:rsidRDefault="00127E57" w:rsidP="00127E57">
      <w:pPr>
        <w:spacing w:line="312" w:lineRule="auto"/>
        <w:ind w:firstLine="709"/>
        <w:rPr>
          <w:rFonts w:ascii="Times New Roman" w:hAnsi="Times New Roman" w:cs="Times New Roman"/>
          <w:b w:val="0"/>
          <w:sz w:val="24"/>
          <w:szCs w:val="24"/>
        </w:rPr>
      </w:pPr>
      <w:r w:rsidRPr="00127E57">
        <w:rPr>
          <w:rFonts w:ascii="Times New Roman" w:hAnsi="Times New Roman" w:cs="Times New Roman"/>
          <w:b w:val="0"/>
          <w:sz w:val="24"/>
          <w:szCs w:val="24"/>
        </w:rPr>
        <w:t xml:space="preserve">Таким образом, норматив обеспеченности объектами для хранения </w:t>
      </w:r>
      <w:r w:rsidRPr="00127E57">
        <w:rPr>
          <w:rFonts w:ascii="Times New Roman" w:hAnsi="Times New Roman" w:cs="Times New Roman"/>
          <w:b w:val="0"/>
          <w:bCs w:val="0"/>
          <w:sz w:val="24"/>
          <w:szCs w:val="24"/>
        </w:rPr>
        <w:t xml:space="preserve">легковых автомобилей, </w:t>
      </w:r>
      <w:r w:rsidRPr="00127E57">
        <w:rPr>
          <w:rFonts w:ascii="Times New Roman" w:hAnsi="Times New Roman" w:cs="Times New Roman"/>
          <w:b w:val="0"/>
          <w:sz w:val="24"/>
          <w:szCs w:val="24"/>
        </w:rPr>
        <w:t>принадлежащих гражданам, составит:</w:t>
      </w:r>
    </w:p>
    <w:p w:rsidR="00127E57" w:rsidRPr="00127E57" w:rsidRDefault="00127E57" w:rsidP="00127E57">
      <w:pPr>
        <w:spacing w:line="312" w:lineRule="auto"/>
        <w:ind w:firstLine="720"/>
        <w:rPr>
          <w:rFonts w:ascii="Times New Roman" w:hAnsi="Times New Roman" w:cs="Times New Roman"/>
          <w:b w:val="0"/>
          <w:sz w:val="24"/>
          <w:szCs w:val="24"/>
        </w:rPr>
      </w:pPr>
      <w:r w:rsidRPr="00127E57">
        <w:rPr>
          <w:rFonts w:ascii="Times New Roman" w:hAnsi="Times New Roman" w:cs="Times New Roman"/>
          <w:b w:val="0"/>
          <w:sz w:val="24"/>
          <w:szCs w:val="24"/>
        </w:rPr>
        <w:t xml:space="preserve">- на первую очередь (2017 год) – 345 </w:t>
      </w:r>
      <w:proofErr w:type="spellStart"/>
      <w:r w:rsidRPr="00127E57">
        <w:rPr>
          <w:rFonts w:ascii="Times New Roman" w:hAnsi="Times New Roman" w:cs="Times New Roman"/>
          <w:b w:val="0"/>
          <w:sz w:val="24"/>
          <w:szCs w:val="24"/>
        </w:rPr>
        <w:t>машино-мест</w:t>
      </w:r>
      <w:proofErr w:type="spellEnd"/>
      <w:r w:rsidRPr="00127E57">
        <w:rPr>
          <w:rFonts w:ascii="Times New Roman" w:hAnsi="Times New Roman" w:cs="Times New Roman"/>
          <w:b w:val="0"/>
          <w:sz w:val="24"/>
          <w:szCs w:val="24"/>
        </w:rPr>
        <w:t xml:space="preserve"> на 1000 чел.;</w:t>
      </w:r>
    </w:p>
    <w:p w:rsidR="00127E57" w:rsidRPr="00127E57" w:rsidRDefault="00127E57" w:rsidP="00127E57">
      <w:pPr>
        <w:spacing w:line="312" w:lineRule="auto"/>
        <w:ind w:firstLine="720"/>
        <w:rPr>
          <w:rFonts w:ascii="Times New Roman" w:hAnsi="Times New Roman" w:cs="Times New Roman"/>
          <w:b w:val="0"/>
          <w:sz w:val="24"/>
          <w:szCs w:val="24"/>
        </w:rPr>
      </w:pPr>
      <w:r w:rsidRPr="00127E57">
        <w:rPr>
          <w:rFonts w:ascii="Times New Roman" w:hAnsi="Times New Roman" w:cs="Times New Roman"/>
          <w:b w:val="0"/>
          <w:sz w:val="24"/>
          <w:szCs w:val="24"/>
        </w:rPr>
        <w:t xml:space="preserve">- на расчетный срок (2027 год) – 492 </w:t>
      </w:r>
      <w:proofErr w:type="spellStart"/>
      <w:r w:rsidRPr="00127E57">
        <w:rPr>
          <w:rFonts w:ascii="Times New Roman" w:hAnsi="Times New Roman" w:cs="Times New Roman"/>
          <w:b w:val="0"/>
          <w:sz w:val="24"/>
          <w:szCs w:val="24"/>
        </w:rPr>
        <w:t>машино-мест</w:t>
      </w:r>
      <w:proofErr w:type="spellEnd"/>
      <w:r w:rsidRPr="00127E57">
        <w:rPr>
          <w:rFonts w:ascii="Times New Roman" w:hAnsi="Times New Roman" w:cs="Times New Roman"/>
          <w:b w:val="0"/>
          <w:sz w:val="24"/>
          <w:szCs w:val="24"/>
        </w:rPr>
        <w:t xml:space="preserve"> на 1000 чел</w:t>
      </w:r>
      <w:proofErr w:type="gramStart"/>
      <w:r w:rsidRPr="00127E57">
        <w:rPr>
          <w:rFonts w:ascii="Times New Roman" w:hAnsi="Times New Roman" w:cs="Times New Roman"/>
          <w:b w:val="0"/>
          <w:sz w:val="24"/>
          <w:szCs w:val="24"/>
        </w:rPr>
        <w:t>..</w:t>
      </w:r>
      <w:proofErr w:type="gramEnd"/>
    </w:p>
    <w:p w:rsidR="00127E57" w:rsidRPr="00127E57" w:rsidRDefault="00127E57" w:rsidP="00127E57">
      <w:pPr>
        <w:ind w:firstLine="720"/>
        <w:outlineLvl w:val="0"/>
        <w:rPr>
          <w:rFonts w:ascii="Times New Roman" w:hAnsi="Times New Roman" w:cs="Times New Roman"/>
          <w:b w:val="0"/>
          <w:i/>
          <w:spacing w:val="40"/>
          <w:sz w:val="24"/>
          <w:szCs w:val="24"/>
        </w:rPr>
      </w:pPr>
    </w:p>
    <w:p w:rsidR="00127E57" w:rsidRPr="00127E57" w:rsidRDefault="00127E57" w:rsidP="00127E57">
      <w:pPr>
        <w:spacing w:before="80" w:line="312" w:lineRule="auto"/>
        <w:ind w:firstLine="720"/>
        <w:outlineLvl w:val="0"/>
        <w:rPr>
          <w:rFonts w:ascii="Times New Roman" w:hAnsi="Times New Roman" w:cs="Times New Roman"/>
          <w:b w:val="0"/>
          <w:sz w:val="24"/>
          <w:szCs w:val="24"/>
        </w:rPr>
      </w:pPr>
      <w:r w:rsidRPr="00127E57">
        <w:rPr>
          <w:rFonts w:ascii="Times New Roman" w:hAnsi="Times New Roman" w:cs="Times New Roman"/>
          <w:b w:val="0"/>
          <w:i/>
          <w:spacing w:val="40"/>
          <w:sz w:val="24"/>
          <w:szCs w:val="24"/>
        </w:rPr>
        <w:t>Примечание:</w:t>
      </w:r>
      <w:r w:rsidRPr="00127E57">
        <w:rPr>
          <w:rFonts w:ascii="Times New Roman" w:hAnsi="Times New Roman" w:cs="Times New Roman"/>
          <w:b w:val="0"/>
          <w:sz w:val="24"/>
          <w:szCs w:val="24"/>
        </w:rPr>
        <w:t xml:space="preserve"> </w:t>
      </w:r>
      <w:proofErr w:type="gramStart"/>
      <w:r w:rsidRPr="00127E57">
        <w:rPr>
          <w:rFonts w:ascii="Times New Roman" w:hAnsi="Times New Roman" w:cs="Times New Roman"/>
          <w:b w:val="0"/>
          <w:sz w:val="24"/>
          <w:szCs w:val="24"/>
        </w:rPr>
        <w:t xml:space="preserve">При подготовке генеральных планов поселений, городских округов, а также документации по планировке территории при показателях обеспеченности объектами для хранения </w:t>
      </w:r>
      <w:r w:rsidRPr="00127E57">
        <w:rPr>
          <w:rFonts w:ascii="Times New Roman" w:hAnsi="Times New Roman" w:cs="Times New Roman"/>
          <w:b w:val="0"/>
          <w:bCs w:val="0"/>
          <w:sz w:val="24"/>
          <w:szCs w:val="24"/>
        </w:rPr>
        <w:t>легковых автомобилей, находящихся в собственности граждан</w:t>
      </w:r>
      <w:r w:rsidRPr="00127E57">
        <w:rPr>
          <w:rFonts w:ascii="Times New Roman" w:hAnsi="Times New Roman" w:cs="Times New Roman"/>
          <w:b w:val="0"/>
          <w:sz w:val="24"/>
          <w:szCs w:val="24"/>
        </w:rPr>
        <w:t xml:space="preserve">, отличных от приведенных в данном разделе, следует руководствоваться фактическим обеспеченности объектами для хранения </w:t>
      </w:r>
      <w:r w:rsidRPr="00127E57">
        <w:rPr>
          <w:rFonts w:ascii="Times New Roman" w:hAnsi="Times New Roman" w:cs="Times New Roman"/>
          <w:b w:val="0"/>
          <w:bCs w:val="0"/>
          <w:sz w:val="24"/>
          <w:szCs w:val="24"/>
        </w:rPr>
        <w:t>легковых автомобилей, находящихся в собственности граждан,</w:t>
      </w:r>
      <w:r w:rsidRPr="00127E57">
        <w:rPr>
          <w:rFonts w:ascii="Times New Roman" w:hAnsi="Times New Roman" w:cs="Times New Roman"/>
          <w:b w:val="0"/>
          <w:sz w:val="24"/>
          <w:szCs w:val="24"/>
        </w:rPr>
        <w:t xml:space="preserve"> на момент разработки или корректировки градостроительной документации. </w:t>
      </w:r>
      <w:proofErr w:type="gramEnd"/>
    </w:p>
    <w:p w:rsidR="000C68A9" w:rsidRPr="00E83BEA" w:rsidRDefault="000C68A9" w:rsidP="000C68A9">
      <w:pPr>
        <w:spacing w:line="240" w:lineRule="auto"/>
        <w:jc w:val="center"/>
        <w:outlineLvl w:val="0"/>
        <w:rPr>
          <w:rFonts w:ascii="Times New Roman" w:hAnsi="Times New Roman" w:cs="Times New Roman"/>
          <w:b w:val="0"/>
          <w:color w:val="5F497A" w:themeColor="accent4" w:themeShade="BF"/>
          <w:sz w:val="24"/>
          <w:szCs w:val="24"/>
        </w:rPr>
      </w:pPr>
    </w:p>
    <w:p w:rsidR="000C68A9" w:rsidRPr="00E83BEA" w:rsidRDefault="000C68A9" w:rsidP="000C68A9">
      <w:pPr>
        <w:spacing w:line="240" w:lineRule="auto"/>
        <w:jc w:val="center"/>
        <w:outlineLvl w:val="0"/>
        <w:rPr>
          <w:rFonts w:ascii="Times New Roman" w:hAnsi="Times New Roman" w:cs="Times New Roman"/>
          <w:b w:val="0"/>
          <w:color w:val="5F497A" w:themeColor="accent4" w:themeShade="BF"/>
          <w:sz w:val="24"/>
          <w:szCs w:val="24"/>
        </w:rPr>
      </w:pPr>
    </w:p>
    <w:p w:rsidR="000C68A9" w:rsidRPr="00F9761D" w:rsidRDefault="00127E57" w:rsidP="000C68A9">
      <w:pPr>
        <w:suppressAutoHyphens/>
        <w:spacing w:line="240" w:lineRule="auto"/>
        <w:ind w:firstLine="709"/>
        <w:outlineLvl w:val="0"/>
        <w:rPr>
          <w:rFonts w:ascii="Times New Roman" w:hAnsi="Times New Roman" w:cs="Times New Roman"/>
          <w:sz w:val="24"/>
          <w:szCs w:val="24"/>
        </w:rPr>
      </w:pPr>
      <w:r w:rsidRPr="00F9761D">
        <w:rPr>
          <w:rFonts w:ascii="Times New Roman" w:hAnsi="Times New Roman" w:cs="Times New Roman"/>
          <w:sz w:val="24"/>
          <w:szCs w:val="24"/>
        </w:rPr>
        <w:t>9</w:t>
      </w:r>
      <w:r w:rsidR="000C68A9" w:rsidRPr="00F9761D">
        <w:rPr>
          <w:rFonts w:ascii="Times New Roman" w:hAnsi="Times New Roman" w:cs="Times New Roman"/>
          <w:sz w:val="24"/>
          <w:szCs w:val="24"/>
        </w:rPr>
        <w:t>.7. Расчет показателя удельной площади участков наземных стоянок для постоянного хранения легковых автомобилей, принадлежащих гражданам, на территории многоквартирной жилой застройки на расчетный срок</w:t>
      </w:r>
    </w:p>
    <w:p w:rsidR="00127E57" w:rsidRPr="00127E57" w:rsidRDefault="00127E57" w:rsidP="00127E57">
      <w:pPr>
        <w:spacing w:before="200" w:after="100" w:line="312" w:lineRule="auto"/>
        <w:jc w:val="center"/>
        <w:rPr>
          <w:rFonts w:ascii="Times New Roman" w:hAnsi="Times New Roman" w:cs="Times New Roman"/>
          <w:b w:val="0"/>
          <w:i/>
          <w:sz w:val="24"/>
          <w:szCs w:val="24"/>
        </w:rPr>
      </w:pPr>
      <w:r w:rsidRPr="00127E57">
        <w:rPr>
          <w:rFonts w:ascii="Times New Roman" w:hAnsi="Times New Roman" w:cs="Times New Roman"/>
          <w:b w:val="0"/>
          <w:i/>
          <w:sz w:val="24"/>
          <w:szCs w:val="24"/>
        </w:rPr>
        <w:t>Исходные данные:</w:t>
      </w:r>
    </w:p>
    <w:p w:rsidR="00127E57" w:rsidRPr="00127E57" w:rsidRDefault="00127E57" w:rsidP="00127E57">
      <w:pPr>
        <w:spacing w:line="312" w:lineRule="auto"/>
        <w:ind w:firstLine="709"/>
        <w:rPr>
          <w:rFonts w:ascii="Times New Roman" w:hAnsi="Times New Roman" w:cs="Times New Roman"/>
          <w:b w:val="0"/>
          <w:sz w:val="24"/>
          <w:szCs w:val="24"/>
        </w:rPr>
      </w:pPr>
      <w:r w:rsidRPr="00127E57">
        <w:rPr>
          <w:rFonts w:ascii="Times New Roman" w:hAnsi="Times New Roman" w:cs="Times New Roman"/>
          <w:b w:val="0"/>
          <w:sz w:val="24"/>
          <w:szCs w:val="24"/>
        </w:rPr>
        <w:t xml:space="preserve">На расчетные сроки норматив обеспеченности объектами для хранения легковых </w:t>
      </w:r>
      <w:r w:rsidRPr="00127E57">
        <w:rPr>
          <w:rFonts w:ascii="Times New Roman" w:hAnsi="Times New Roman" w:cs="Times New Roman"/>
          <w:b w:val="0"/>
          <w:sz w:val="24"/>
          <w:szCs w:val="24"/>
        </w:rPr>
        <w:lastRenderedPageBreak/>
        <w:t>автомобилей, принадлежащих гражданам, составит:</w:t>
      </w:r>
    </w:p>
    <w:p w:rsidR="00127E57" w:rsidRPr="00127E57" w:rsidRDefault="00127E57" w:rsidP="00127E57">
      <w:pPr>
        <w:spacing w:line="312" w:lineRule="auto"/>
        <w:ind w:firstLine="720"/>
        <w:rPr>
          <w:rFonts w:ascii="Times New Roman" w:hAnsi="Times New Roman" w:cs="Times New Roman"/>
          <w:b w:val="0"/>
          <w:sz w:val="24"/>
          <w:szCs w:val="24"/>
        </w:rPr>
      </w:pPr>
      <w:r w:rsidRPr="00127E57">
        <w:rPr>
          <w:rFonts w:ascii="Times New Roman" w:hAnsi="Times New Roman" w:cs="Times New Roman"/>
          <w:b w:val="0"/>
          <w:sz w:val="24"/>
          <w:szCs w:val="24"/>
        </w:rPr>
        <w:t xml:space="preserve">- на первую очередь (2017 год) – 345 </w:t>
      </w:r>
      <w:proofErr w:type="spellStart"/>
      <w:r w:rsidRPr="00127E57">
        <w:rPr>
          <w:rFonts w:ascii="Times New Roman" w:hAnsi="Times New Roman" w:cs="Times New Roman"/>
          <w:b w:val="0"/>
          <w:sz w:val="24"/>
          <w:szCs w:val="24"/>
        </w:rPr>
        <w:t>машино-мест</w:t>
      </w:r>
      <w:proofErr w:type="spellEnd"/>
      <w:r w:rsidRPr="00127E57">
        <w:rPr>
          <w:rFonts w:ascii="Times New Roman" w:hAnsi="Times New Roman" w:cs="Times New Roman"/>
          <w:b w:val="0"/>
          <w:sz w:val="24"/>
          <w:szCs w:val="24"/>
        </w:rPr>
        <w:t xml:space="preserve"> на 1000 чел.;</w:t>
      </w:r>
    </w:p>
    <w:p w:rsidR="00127E57" w:rsidRPr="00127E57" w:rsidRDefault="00127E57" w:rsidP="00127E57">
      <w:pPr>
        <w:spacing w:line="312" w:lineRule="auto"/>
        <w:ind w:firstLine="720"/>
        <w:rPr>
          <w:rFonts w:ascii="Times New Roman" w:hAnsi="Times New Roman" w:cs="Times New Roman"/>
          <w:b w:val="0"/>
          <w:sz w:val="24"/>
          <w:szCs w:val="24"/>
        </w:rPr>
      </w:pPr>
      <w:r w:rsidRPr="00127E57">
        <w:rPr>
          <w:rFonts w:ascii="Times New Roman" w:hAnsi="Times New Roman" w:cs="Times New Roman"/>
          <w:b w:val="0"/>
          <w:sz w:val="24"/>
          <w:szCs w:val="24"/>
        </w:rPr>
        <w:t xml:space="preserve">- на расчетный срок (2027 год) – 492 </w:t>
      </w:r>
      <w:proofErr w:type="spellStart"/>
      <w:r w:rsidRPr="00127E57">
        <w:rPr>
          <w:rFonts w:ascii="Times New Roman" w:hAnsi="Times New Roman" w:cs="Times New Roman"/>
          <w:b w:val="0"/>
          <w:sz w:val="24"/>
          <w:szCs w:val="24"/>
        </w:rPr>
        <w:t>машино-мест</w:t>
      </w:r>
      <w:proofErr w:type="spellEnd"/>
      <w:r w:rsidRPr="00127E57">
        <w:rPr>
          <w:rFonts w:ascii="Times New Roman" w:hAnsi="Times New Roman" w:cs="Times New Roman"/>
          <w:b w:val="0"/>
          <w:sz w:val="24"/>
          <w:szCs w:val="24"/>
        </w:rPr>
        <w:t xml:space="preserve"> на 1000 чел.</w:t>
      </w:r>
    </w:p>
    <w:p w:rsidR="00127E57" w:rsidRPr="00127E57" w:rsidRDefault="00127E57" w:rsidP="00127E57">
      <w:pPr>
        <w:spacing w:line="312" w:lineRule="auto"/>
        <w:ind w:firstLine="709"/>
        <w:rPr>
          <w:rFonts w:ascii="Times New Roman" w:hAnsi="Times New Roman" w:cs="Times New Roman"/>
          <w:b w:val="0"/>
          <w:sz w:val="24"/>
          <w:szCs w:val="24"/>
        </w:rPr>
      </w:pPr>
      <w:r w:rsidRPr="00127E57">
        <w:rPr>
          <w:rFonts w:ascii="Times New Roman" w:hAnsi="Times New Roman" w:cs="Times New Roman"/>
          <w:b w:val="0"/>
          <w:sz w:val="24"/>
          <w:szCs w:val="24"/>
        </w:rPr>
        <w:t>Общую обеспеченность стоянками для постоянного хранения легковых автомобилей, принадлежащих гражданам, принимаем 100 %.</w:t>
      </w:r>
    </w:p>
    <w:p w:rsidR="00127E57" w:rsidRPr="00127E57" w:rsidRDefault="00127E57" w:rsidP="00127E57">
      <w:pPr>
        <w:spacing w:line="312" w:lineRule="auto"/>
        <w:ind w:firstLine="709"/>
        <w:rPr>
          <w:rFonts w:ascii="Times New Roman" w:hAnsi="Times New Roman" w:cs="Times New Roman"/>
          <w:b w:val="0"/>
          <w:sz w:val="24"/>
          <w:szCs w:val="24"/>
        </w:rPr>
      </w:pPr>
      <w:r w:rsidRPr="00127E57">
        <w:rPr>
          <w:rFonts w:ascii="Times New Roman" w:hAnsi="Times New Roman" w:cs="Times New Roman"/>
          <w:b w:val="0"/>
          <w:sz w:val="24"/>
          <w:szCs w:val="24"/>
        </w:rPr>
        <w:t xml:space="preserve">Размеры земельных участков наземных отдельно стоящих автостоянок для хранения легковых автомобилей следует принимать из расчета не менее </w:t>
      </w:r>
      <w:smartTag w:uri="urn:schemas-microsoft-com:office:smarttags" w:element="metricconverter">
        <w:smartTagPr>
          <w:attr w:name="ProductID" w:val="25 м2"/>
        </w:smartTagPr>
        <w:r w:rsidRPr="00127E57">
          <w:rPr>
            <w:rFonts w:ascii="Times New Roman" w:hAnsi="Times New Roman" w:cs="Times New Roman"/>
            <w:b w:val="0"/>
            <w:sz w:val="24"/>
            <w:szCs w:val="24"/>
          </w:rPr>
          <w:t>25 м</w:t>
        </w:r>
        <w:proofErr w:type="gramStart"/>
        <w:r w:rsidRPr="00127E57">
          <w:rPr>
            <w:rFonts w:ascii="Times New Roman" w:hAnsi="Times New Roman" w:cs="Times New Roman"/>
            <w:b w:val="0"/>
            <w:sz w:val="24"/>
            <w:szCs w:val="24"/>
            <w:vertAlign w:val="superscript"/>
          </w:rPr>
          <w:t>2</w:t>
        </w:r>
      </w:smartTag>
      <w:proofErr w:type="gramEnd"/>
      <w:r w:rsidRPr="00127E57">
        <w:rPr>
          <w:rFonts w:ascii="Times New Roman" w:hAnsi="Times New Roman" w:cs="Times New Roman"/>
          <w:b w:val="0"/>
          <w:sz w:val="24"/>
          <w:szCs w:val="24"/>
        </w:rPr>
        <w:t xml:space="preserve"> на 1 </w:t>
      </w:r>
      <w:proofErr w:type="spellStart"/>
      <w:r w:rsidRPr="00127E57">
        <w:rPr>
          <w:rFonts w:ascii="Times New Roman" w:hAnsi="Times New Roman" w:cs="Times New Roman"/>
          <w:b w:val="0"/>
          <w:sz w:val="24"/>
          <w:szCs w:val="24"/>
        </w:rPr>
        <w:t>машино-место</w:t>
      </w:r>
      <w:proofErr w:type="spellEnd"/>
      <w:r w:rsidRPr="00127E57">
        <w:rPr>
          <w:rFonts w:ascii="Times New Roman" w:hAnsi="Times New Roman" w:cs="Times New Roman"/>
          <w:b w:val="0"/>
          <w:sz w:val="24"/>
          <w:szCs w:val="24"/>
        </w:rPr>
        <w:t>.</w:t>
      </w:r>
    </w:p>
    <w:p w:rsidR="00127E57" w:rsidRPr="00127E57" w:rsidRDefault="00127E57" w:rsidP="00127E57">
      <w:pPr>
        <w:spacing w:before="120" w:after="120" w:line="312" w:lineRule="auto"/>
        <w:jc w:val="center"/>
        <w:rPr>
          <w:rFonts w:ascii="Times New Roman" w:hAnsi="Times New Roman" w:cs="Times New Roman"/>
          <w:b w:val="0"/>
          <w:i/>
          <w:sz w:val="24"/>
          <w:szCs w:val="24"/>
        </w:rPr>
      </w:pPr>
      <w:r w:rsidRPr="00127E57">
        <w:rPr>
          <w:rFonts w:ascii="Times New Roman" w:hAnsi="Times New Roman" w:cs="Times New Roman"/>
          <w:b w:val="0"/>
          <w:i/>
          <w:sz w:val="24"/>
          <w:szCs w:val="24"/>
        </w:rPr>
        <w:t>Расчет:</w:t>
      </w:r>
    </w:p>
    <w:p w:rsidR="00127E57" w:rsidRPr="00127E57" w:rsidRDefault="00127E57" w:rsidP="00127E57">
      <w:pPr>
        <w:spacing w:line="312" w:lineRule="auto"/>
        <w:jc w:val="center"/>
        <w:outlineLvl w:val="0"/>
        <w:rPr>
          <w:rFonts w:ascii="Times New Roman" w:hAnsi="Times New Roman" w:cs="Times New Roman"/>
          <w:b w:val="0"/>
          <w:spacing w:val="-5"/>
          <w:sz w:val="24"/>
          <w:szCs w:val="24"/>
        </w:rPr>
      </w:pPr>
      <w:r w:rsidRPr="00127E57">
        <w:rPr>
          <w:rFonts w:ascii="Times New Roman" w:hAnsi="Times New Roman" w:cs="Times New Roman"/>
          <w:b w:val="0"/>
          <w:spacing w:val="-5"/>
          <w:sz w:val="24"/>
          <w:szCs w:val="24"/>
        </w:rPr>
        <w:t>На первую очередь (2017 год):</w:t>
      </w:r>
    </w:p>
    <w:p w:rsidR="00127E57" w:rsidRPr="00127E57" w:rsidRDefault="00127E57" w:rsidP="00127E57">
      <w:pPr>
        <w:spacing w:before="120" w:line="312" w:lineRule="auto"/>
        <w:ind w:firstLine="709"/>
        <w:rPr>
          <w:rFonts w:ascii="Times New Roman" w:hAnsi="Times New Roman" w:cs="Times New Roman"/>
          <w:b w:val="0"/>
          <w:sz w:val="24"/>
          <w:szCs w:val="24"/>
        </w:rPr>
      </w:pPr>
      <w:r w:rsidRPr="00127E57">
        <w:rPr>
          <w:rFonts w:ascii="Times New Roman" w:hAnsi="Times New Roman" w:cs="Times New Roman"/>
          <w:b w:val="0"/>
          <w:sz w:val="24"/>
          <w:szCs w:val="24"/>
        </w:rPr>
        <w:t>на 1000 человек:</w:t>
      </w:r>
    </w:p>
    <w:p w:rsidR="00127E57" w:rsidRPr="00127E57" w:rsidRDefault="00127E57" w:rsidP="00127E57">
      <w:pPr>
        <w:spacing w:line="312" w:lineRule="auto"/>
        <w:ind w:firstLine="709"/>
        <w:rPr>
          <w:rFonts w:ascii="Times New Roman" w:hAnsi="Times New Roman" w:cs="Times New Roman"/>
          <w:b w:val="0"/>
          <w:sz w:val="24"/>
          <w:szCs w:val="24"/>
        </w:rPr>
      </w:pPr>
      <w:r w:rsidRPr="00127E57">
        <w:rPr>
          <w:rFonts w:ascii="Times New Roman" w:hAnsi="Times New Roman" w:cs="Times New Roman"/>
          <w:b w:val="0"/>
          <w:sz w:val="24"/>
          <w:szCs w:val="24"/>
        </w:rPr>
        <w:t xml:space="preserve">345 </w:t>
      </w:r>
      <w:proofErr w:type="spellStart"/>
      <w:r w:rsidRPr="00127E57">
        <w:rPr>
          <w:rFonts w:ascii="Times New Roman" w:hAnsi="Times New Roman" w:cs="Times New Roman"/>
          <w:b w:val="0"/>
          <w:sz w:val="24"/>
          <w:szCs w:val="24"/>
        </w:rPr>
        <w:t>машино-мест</w:t>
      </w:r>
      <w:proofErr w:type="spellEnd"/>
      <w:r w:rsidRPr="00127E57">
        <w:rPr>
          <w:rFonts w:ascii="Times New Roman" w:hAnsi="Times New Roman" w:cs="Times New Roman"/>
          <w:b w:val="0"/>
          <w:sz w:val="24"/>
          <w:szCs w:val="24"/>
        </w:rPr>
        <w:t xml:space="preserve"> × </w:t>
      </w:r>
      <w:smartTag w:uri="urn:schemas-microsoft-com:office:smarttags" w:element="metricconverter">
        <w:smartTagPr>
          <w:attr w:name="ProductID" w:val="25 м2"/>
        </w:smartTagPr>
        <w:r w:rsidRPr="00127E57">
          <w:rPr>
            <w:rFonts w:ascii="Times New Roman" w:hAnsi="Times New Roman" w:cs="Times New Roman"/>
            <w:b w:val="0"/>
            <w:sz w:val="24"/>
            <w:szCs w:val="24"/>
          </w:rPr>
          <w:t>25 м</w:t>
        </w:r>
        <w:proofErr w:type="gramStart"/>
        <w:r w:rsidRPr="00127E57">
          <w:rPr>
            <w:rFonts w:ascii="Times New Roman" w:hAnsi="Times New Roman" w:cs="Times New Roman"/>
            <w:b w:val="0"/>
            <w:sz w:val="24"/>
            <w:szCs w:val="24"/>
            <w:vertAlign w:val="superscript"/>
          </w:rPr>
          <w:t>2</w:t>
        </w:r>
      </w:smartTag>
      <w:proofErr w:type="gramEnd"/>
      <w:r w:rsidRPr="00127E57">
        <w:rPr>
          <w:rFonts w:ascii="Times New Roman" w:hAnsi="Times New Roman" w:cs="Times New Roman"/>
          <w:b w:val="0"/>
          <w:sz w:val="24"/>
          <w:szCs w:val="24"/>
        </w:rPr>
        <w:t xml:space="preserve"> = </w:t>
      </w:r>
      <w:smartTag w:uri="urn:schemas-microsoft-com:office:smarttags" w:element="metricconverter">
        <w:smartTagPr>
          <w:attr w:name="ProductID" w:val="8 625 м2"/>
        </w:smartTagPr>
        <w:r w:rsidRPr="00127E57">
          <w:rPr>
            <w:rFonts w:ascii="Times New Roman" w:hAnsi="Times New Roman" w:cs="Times New Roman"/>
            <w:b w:val="0"/>
            <w:sz w:val="24"/>
            <w:szCs w:val="24"/>
          </w:rPr>
          <w:t>8 625 м</w:t>
        </w:r>
        <w:r w:rsidRPr="00127E57">
          <w:rPr>
            <w:rFonts w:ascii="Times New Roman" w:hAnsi="Times New Roman" w:cs="Times New Roman"/>
            <w:b w:val="0"/>
            <w:sz w:val="24"/>
            <w:szCs w:val="24"/>
            <w:vertAlign w:val="superscript"/>
          </w:rPr>
          <w:t>2</w:t>
        </w:r>
      </w:smartTag>
    </w:p>
    <w:p w:rsidR="00127E57" w:rsidRPr="00127E57" w:rsidRDefault="00127E57" w:rsidP="00127E57">
      <w:pPr>
        <w:spacing w:before="120" w:line="312" w:lineRule="auto"/>
        <w:ind w:firstLine="709"/>
        <w:rPr>
          <w:rFonts w:ascii="Times New Roman" w:hAnsi="Times New Roman" w:cs="Times New Roman"/>
          <w:b w:val="0"/>
          <w:sz w:val="24"/>
          <w:szCs w:val="24"/>
        </w:rPr>
      </w:pPr>
      <w:r w:rsidRPr="00127E57">
        <w:rPr>
          <w:rFonts w:ascii="Times New Roman" w:hAnsi="Times New Roman" w:cs="Times New Roman"/>
          <w:b w:val="0"/>
          <w:sz w:val="24"/>
          <w:szCs w:val="24"/>
        </w:rPr>
        <w:t xml:space="preserve">на 1 человека: </w:t>
      </w:r>
    </w:p>
    <w:p w:rsidR="00127E57" w:rsidRPr="00127E57" w:rsidRDefault="00127E57" w:rsidP="00127E57">
      <w:pPr>
        <w:spacing w:line="312" w:lineRule="auto"/>
        <w:ind w:firstLine="709"/>
        <w:rPr>
          <w:rFonts w:ascii="Times New Roman" w:hAnsi="Times New Roman" w:cs="Times New Roman"/>
          <w:b w:val="0"/>
          <w:sz w:val="24"/>
          <w:szCs w:val="24"/>
        </w:rPr>
      </w:pPr>
      <w:smartTag w:uri="urn:schemas-microsoft-com:office:smarttags" w:element="metricconverter">
        <w:smartTagPr>
          <w:attr w:name="ProductID" w:val="8 625 м2"/>
        </w:smartTagPr>
        <w:r w:rsidRPr="00127E57">
          <w:rPr>
            <w:rFonts w:ascii="Times New Roman" w:hAnsi="Times New Roman" w:cs="Times New Roman"/>
            <w:b w:val="0"/>
            <w:sz w:val="24"/>
            <w:szCs w:val="24"/>
          </w:rPr>
          <w:t>8 625 м</w:t>
        </w:r>
        <w:r w:rsidRPr="00127E57">
          <w:rPr>
            <w:rFonts w:ascii="Times New Roman" w:hAnsi="Times New Roman" w:cs="Times New Roman"/>
            <w:b w:val="0"/>
            <w:sz w:val="24"/>
            <w:szCs w:val="24"/>
            <w:vertAlign w:val="superscript"/>
          </w:rPr>
          <w:t>2</w:t>
        </w:r>
      </w:smartTag>
      <w:proofErr w:type="gramStart"/>
      <w:r w:rsidRPr="00127E57">
        <w:rPr>
          <w:rFonts w:ascii="Times New Roman" w:hAnsi="Times New Roman" w:cs="Times New Roman"/>
          <w:b w:val="0"/>
          <w:sz w:val="24"/>
          <w:szCs w:val="24"/>
        </w:rPr>
        <w:t xml:space="preserve"> :</w:t>
      </w:r>
      <w:proofErr w:type="gramEnd"/>
      <w:r w:rsidRPr="00127E57">
        <w:rPr>
          <w:rFonts w:ascii="Times New Roman" w:hAnsi="Times New Roman" w:cs="Times New Roman"/>
          <w:b w:val="0"/>
          <w:sz w:val="24"/>
          <w:szCs w:val="24"/>
        </w:rPr>
        <w:t xml:space="preserve"> 1 000 чел. </w:t>
      </w:r>
      <w:r w:rsidRPr="00127E57">
        <w:rPr>
          <w:rFonts w:ascii="Times New Roman" w:hAnsi="Times New Roman" w:cs="Times New Roman"/>
          <w:b w:val="0"/>
          <w:i/>
          <w:sz w:val="24"/>
          <w:szCs w:val="24"/>
        </w:rPr>
        <w:t>≈</w:t>
      </w:r>
      <w:r w:rsidRPr="00127E57">
        <w:rPr>
          <w:rFonts w:ascii="Times New Roman" w:hAnsi="Times New Roman" w:cs="Times New Roman"/>
          <w:b w:val="0"/>
          <w:sz w:val="24"/>
          <w:szCs w:val="24"/>
        </w:rPr>
        <w:t xml:space="preserve"> </w:t>
      </w:r>
      <w:smartTag w:uri="urn:schemas-microsoft-com:office:smarttags" w:element="metricconverter">
        <w:smartTagPr>
          <w:attr w:name="ProductID" w:val="8,6 м2"/>
        </w:smartTagPr>
        <w:r w:rsidRPr="00127E57">
          <w:rPr>
            <w:rFonts w:ascii="Times New Roman" w:hAnsi="Times New Roman" w:cs="Times New Roman"/>
            <w:b w:val="0"/>
            <w:sz w:val="24"/>
            <w:szCs w:val="24"/>
          </w:rPr>
          <w:t>8,6 м</w:t>
        </w:r>
        <w:r w:rsidRPr="00127E57">
          <w:rPr>
            <w:rFonts w:ascii="Times New Roman" w:hAnsi="Times New Roman" w:cs="Times New Roman"/>
            <w:b w:val="0"/>
            <w:sz w:val="24"/>
            <w:szCs w:val="24"/>
            <w:vertAlign w:val="superscript"/>
          </w:rPr>
          <w:t>2</w:t>
        </w:r>
      </w:smartTag>
    </w:p>
    <w:p w:rsidR="00127E57" w:rsidRPr="00127E57" w:rsidRDefault="00127E57" w:rsidP="00127E57">
      <w:pPr>
        <w:spacing w:line="312" w:lineRule="auto"/>
        <w:ind w:firstLine="709"/>
        <w:rPr>
          <w:rFonts w:ascii="Times New Roman" w:hAnsi="Times New Roman" w:cs="Times New Roman"/>
          <w:b w:val="0"/>
          <w:sz w:val="24"/>
          <w:szCs w:val="24"/>
        </w:rPr>
      </w:pPr>
    </w:p>
    <w:p w:rsidR="00127E57" w:rsidRPr="00127E57" w:rsidRDefault="00127E57" w:rsidP="00127E57">
      <w:pPr>
        <w:spacing w:before="120" w:line="312" w:lineRule="auto"/>
        <w:jc w:val="center"/>
        <w:outlineLvl w:val="0"/>
        <w:rPr>
          <w:rFonts w:ascii="Times New Roman" w:hAnsi="Times New Roman" w:cs="Times New Roman"/>
          <w:b w:val="0"/>
          <w:spacing w:val="-5"/>
          <w:sz w:val="24"/>
          <w:szCs w:val="24"/>
        </w:rPr>
      </w:pPr>
      <w:r w:rsidRPr="00127E57">
        <w:rPr>
          <w:rFonts w:ascii="Times New Roman" w:hAnsi="Times New Roman" w:cs="Times New Roman"/>
          <w:b w:val="0"/>
          <w:spacing w:val="-5"/>
          <w:sz w:val="24"/>
          <w:szCs w:val="24"/>
        </w:rPr>
        <w:t>На расчетный срок (2027 год):</w:t>
      </w:r>
    </w:p>
    <w:p w:rsidR="00127E57" w:rsidRPr="00127E57" w:rsidRDefault="00127E57" w:rsidP="00127E57">
      <w:pPr>
        <w:spacing w:before="120" w:line="312" w:lineRule="auto"/>
        <w:ind w:firstLine="709"/>
        <w:rPr>
          <w:rFonts w:ascii="Times New Roman" w:hAnsi="Times New Roman" w:cs="Times New Roman"/>
          <w:b w:val="0"/>
          <w:sz w:val="24"/>
          <w:szCs w:val="24"/>
        </w:rPr>
      </w:pPr>
      <w:r w:rsidRPr="00127E57">
        <w:rPr>
          <w:rFonts w:ascii="Times New Roman" w:hAnsi="Times New Roman" w:cs="Times New Roman"/>
          <w:b w:val="0"/>
          <w:sz w:val="24"/>
          <w:szCs w:val="24"/>
        </w:rPr>
        <w:t xml:space="preserve">на 1000 человек: </w:t>
      </w:r>
    </w:p>
    <w:p w:rsidR="00127E57" w:rsidRPr="00127E57" w:rsidRDefault="00127E57" w:rsidP="00127E57">
      <w:pPr>
        <w:spacing w:line="312" w:lineRule="auto"/>
        <w:ind w:firstLine="709"/>
        <w:rPr>
          <w:rFonts w:ascii="Times New Roman" w:hAnsi="Times New Roman" w:cs="Times New Roman"/>
          <w:b w:val="0"/>
          <w:sz w:val="24"/>
          <w:szCs w:val="24"/>
        </w:rPr>
      </w:pPr>
      <w:r w:rsidRPr="00127E57">
        <w:rPr>
          <w:rFonts w:ascii="Times New Roman" w:hAnsi="Times New Roman" w:cs="Times New Roman"/>
          <w:b w:val="0"/>
          <w:sz w:val="24"/>
          <w:szCs w:val="24"/>
        </w:rPr>
        <w:t xml:space="preserve">492 </w:t>
      </w:r>
      <w:proofErr w:type="spellStart"/>
      <w:r w:rsidRPr="00127E57">
        <w:rPr>
          <w:rFonts w:ascii="Times New Roman" w:hAnsi="Times New Roman" w:cs="Times New Roman"/>
          <w:b w:val="0"/>
          <w:sz w:val="24"/>
          <w:szCs w:val="24"/>
        </w:rPr>
        <w:t>машино-мест</w:t>
      </w:r>
      <w:proofErr w:type="spellEnd"/>
      <w:r w:rsidRPr="00127E57">
        <w:rPr>
          <w:rFonts w:ascii="Times New Roman" w:hAnsi="Times New Roman" w:cs="Times New Roman"/>
          <w:b w:val="0"/>
          <w:sz w:val="24"/>
          <w:szCs w:val="24"/>
        </w:rPr>
        <w:t xml:space="preserve"> × </w:t>
      </w:r>
      <w:smartTag w:uri="urn:schemas-microsoft-com:office:smarttags" w:element="metricconverter">
        <w:smartTagPr>
          <w:attr w:name="ProductID" w:val="25 м2"/>
        </w:smartTagPr>
        <w:r w:rsidRPr="00127E57">
          <w:rPr>
            <w:rFonts w:ascii="Times New Roman" w:hAnsi="Times New Roman" w:cs="Times New Roman"/>
            <w:b w:val="0"/>
            <w:sz w:val="24"/>
            <w:szCs w:val="24"/>
          </w:rPr>
          <w:t>25 м</w:t>
        </w:r>
        <w:proofErr w:type="gramStart"/>
        <w:r w:rsidRPr="00127E57">
          <w:rPr>
            <w:rFonts w:ascii="Times New Roman" w:hAnsi="Times New Roman" w:cs="Times New Roman"/>
            <w:b w:val="0"/>
            <w:sz w:val="24"/>
            <w:szCs w:val="24"/>
            <w:vertAlign w:val="superscript"/>
          </w:rPr>
          <w:t>2</w:t>
        </w:r>
      </w:smartTag>
      <w:proofErr w:type="gramEnd"/>
      <w:r w:rsidRPr="00127E57">
        <w:rPr>
          <w:rFonts w:ascii="Times New Roman" w:hAnsi="Times New Roman" w:cs="Times New Roman"/>
          <w:b w:val="0"/>
          <w:sz w:val="24"/>
          <w:szCs w:val="24"/>
        </w:rPr>
        <w:t xml:space="preserve"> = </w:t>
      </w:r>
      <w:smartTag w:uri="urn:schemas-microsoft-com:office:smarttags" w:element="metricconverter">
        <w:smartTagPr>
          <w:attr w:name="ProductID" w:val="12 300 м2"/>
        </w:smartTagPr>
        <w:r w:rsidRPr="00127E57">
          <w:rPr>
            <w:rFonts w:ascii="Times New Roman" w:hAnsi="Times New Roman" w:cs="Times New Roman"/>
            <w:b w:val="0"/>
            <w:sz w:val="24"/>
            <w:szCs w:val="24"/>
          </w:rPr>
          <w:t>12 300 м</w:t>
        </w:r>
        <w:r w:rsidRPr="00127E57">
          <w:rPr>
            <w:rFonts w:ascii="Times New Roman" w:hAnsi="Times New Roman" w:cs="Times New Roman"/>
            <w:b w:val="0"/>
            <w:sz w:val="24"/>
            <w:szCs w:val="24"/>
            <w:vertAlign w:val="superscript"/>
          </w:rPr>
          <w:t>2</w:t>
        </w:r>
      </w:smartTag>
    </w:p>
    <w:p w:rsidR="00127E57" w:rsidRPr="00127E57" w:rsidRDefault="00127E57" w:rsidP="00127E57">
      <w:pPr>
        <w:spacing w:before="120" w:line="312" w:lineRule="auto"/>
        <w:ind w:firstLine="720"/>
        <w:outlineLvl w:val="0"/>
        <w:rPr>
          <w:rFonts w:ascii="Times New Roman" w:hAnsi="Times New Roman" w:cs="Times New Roman"/>
          <w:b w:val="0"/>
          <w:sz w:val="24"/>
          <w:szCs w:val="24"/>
        </w:rPr>
      </w:pPr>
      <w:r w:rsidRPr="00127E57">
        <w:rPr>
          <w:rFonts w:ascii="Times New Roman" w:hAnsi="Times New Roman" w:cs="Times New Roman"/>
          <w:b w:val="0"/>
          <w:sz w:val="24"/>
          <w:szCs w:val="24"/>
        </w:rPr>
        <w:t xml:space="preserve">на 1 человека: </w:t>
      </w:r>
    </w:p>
    <w:p w:rsidR="00127E57" w:rsidRPr="00127E57" w:rsidRDefault="00127E57" w:rsidP="00127E57">
      <w:pPr>
        <w:spacing w:line="312" w:lineRule="auto"/>
        <w:ind w:firstLine="720"/>
        <w:outlineLvl w:val="0"/>
        <w:rPr>
          <w:rFonts w:ascii="Times New Roman" w:hAnsi="Times New Roman" w:cs="Times New Roman"/>
          <w:b w:val="0"/>
          <w:sz w:val="24"/>
          <w:szCs w:val="24"/>
        </w:rPr>
      </w:pPr>
      <w:smartTag w:uri="urn:schemas-microsoft-com:office:smarttags" w:element="metricconverter">
        <w:smartTagPr>
          <w:attr w:name="ProductID" w:val="12 300 м2"/>
        </w:smartTagPr>
        <w:r w:rsidRPr="00127E57">
          <w:rPr>
            <w:rFonts w:ascii="Times New Roman" w:hAnsi="Times New Roman" w:cs="Times New Roman"/>
            <w:b w:val="0"/>
            <w:sz w:val="24"/>
            <w:szCs w:val="24"/>
          </w:rPr>
          <w:t>12 300 м</w:t>
        </w:r>
        <w:r w:rsidRPr="00127E57">
          <w:rPr>
            <w:rFonts w:ascii="Times New Roman" w:hAnsi="Times New Roman" w:cs="Times New Roman"/>
            <w:b w:val="0"/>
            <w:sz w:val="24"/>
            <w:szCs w:val="24"/>
            <w:vertAlign w:val="superscript"/>
          </w:rPr>
          <w:t>2</w:t>
        </w:r>
      </w:smartTag>
      <w:proofErr w:type="gramStart"/>
      <w:r w:rsidRPr="00127E57">
        <w:rPr>
          <w:rFonts w:ascii="Times New Roman" w:hAnsi="Times New Roman" w:cs="Times New Roman"/>
          <w:b w:val="0"/>
          <w:sz w:val="24"/>
          <w:szCs w:val="24"/>
        </w:rPr>
        <w:t xml:space="preserve"> :</w:t>
      </w:r>
      <w:proofErr w:type="gramEnd"/>
      <w:r w:rsidRPr="00127E57">
        <w:rPr>
          <w:rFonts w:ascii="Times New Roman" w:hAnsi="Times New Roman" w:cs="Times New Roman"/>
          <w:b w:val="0"/>
          <w:sz w:val="24"/>
          <w:szCs w:val="24"/>
        </w:rPr>
        <w:t xml:space="preserve"> 1 000 чел. = </w:t>
      </w:r>
      <w:smartTag w:uri="urn:schemas-microsoft-com:office:smarttags" w:element="metricconverter">
        <w:smartTagPr>
          <w:attr w:name="ProductID" w:val="12,3 м2"/>
        </w:smartTagPr>
        <w:r w:rsidRPr="00127E57">
          <w:rPr>
            <w:rFonts w:ascii="Times New Roman" w:hAnsi="Times New Roman" w:cs="Times New Roman"/>
            <w:b w:val="0"/>
            <w:sz w:val="24"/>
            <w:szCs w:val="24"/>
          </w:rPr>
          <w:t>12,3 м</w:t>
        </w:r>
        <w:r w:rsidRPr="00127E57">
          <w:rPr>
            <w:rFonts w:ascii="Times New Roman" w:hAnsi="Times New Roman" w:cs="Times New Roman"/>
            <w:b w:val="0"/>
            <w:sz w:val="24"/>
            <w:szCs w:val="24"/>
            <w:vertAlign w:val="superscript"/>
          </w:rPr>
          <w:t>2</w:t>
        </w:r>
      </w:smartTag>
    </w:p>
    <w:p w:rsidR="00127E57" w:rsidRPr="00127E57" w:rsidRDefault="00127E57" w:rsidP="00127E57">
      <w:pPr>
        <w:spacing w:line="312" w:lineRule="auto"/>
        <w:ind w:firstLine="720"/>
        <w:outlineLvl w:val="0"/>
        <w:rPr>
          <w:rFonts w:ascii="Times New Roman" w:hAnsi="Times New Roman" w:cs="Times New Roman"/>
          <w:b w:val="0"/>
          <w:sz w:val="24"/>
          <w:szCs w:val="24"/>
        </w:rPr>
      </w:pPr>
    </w:p>
    <w:p w:rsidR="00127E57" w:rsidRPr="00127E57" w:rsidRDefault="00127E57" w:rsidP="00127E57">
      <w:pPr>
        <w:spacing w:line="312" w:lineRule="auto"/>
        <w:ind w:firstLine="720"/>
        <w:outlineLvl w:val="0"/>
        <w:rPr>
          <w:rFonts w:ascii="Times New Roman" w:hAnsi="Times New Roman" w:cs="Times New Roman"/>
          <w:b w:val="0"/>
          <w:sz w:val="24"/>
          <w:szCs w:val="24"/>
        </w:rPr>
      </w:pPr>
      <w:r w:rsidRPr="00127E57">
        <w:rPr>
          <w:rFonts w:ascii="Times New Roman" w:hAnsi="Times New Roman" w:cs="Times New Roman"/>
          <w:b w:val="0"/>
          <w:sz w:val="24"/>
          <w:szCs w:val="24"/>
        </w:rPr>
        <w:t xml:space="preserve">Таким образом, показатели удельной площади участков наземных стоянок для постоянного хранения легковых автомобилей, принадлежащих гражданам, (удельные показатели территории, требуемой под сооружения для постоянного хранения легковых автомобилей) принимаются: </w:t>
      </w:r>
    </w:p>
    <w:p w:rsidR="00127E57" w:rsidRPr="00127E57" w:rsidRDefault="00127E57" w:rsidP="00127E57">
      <w:pPr>
        <w:spacing w:line="312" w:lineRule="auto"/>
        <w:ind w:firstLine="720"/>
        <w:rPr>
          <w:rFonts w:ascii="Times New Roman" w:hAnsi="Times New Roman" w:cs="Times New Roman"/>
          <w:b w:val="0"/>
          <w:sz w:val="24"/>
          <w:szCs w:val="24"/>
        </w:rPr>
      </w:pPr>
      <w:r w:rsidRPr="00127E57">
        <w:rPr>
          <w:rFonts w:ascii="Times New Roman" w:hAnsi="Times New Roman" w:cs="Times New Roman"/>
          <w:b w:val="0"/>
          <w:sz w:val="24"/>
          <w:szCs w:val="24"/>
        </w:rPr>
        <w:t>- на первую очередь (2017 год) – 8,6 м</w:t>
      </w:r>
      <w:proofErr w:type="gramStart"/>
      <w:r w:rsidRPr="00127E57">
        <w:rPr>
          <w:rFonts w:ascii="Times New Roman" w:hAnsi="Times New Roman" w:cs="Times New Roman"/>
          <w:b w:val="0"/>
          <w:sz w:val="24"/>
          <w:szCs w:val="24"/>
          <w:vertAlign w:val="superscript"/>
        </w:rPr>
        <w:t>2</w:t>
      </w:r>
      <w:proofErr w:type="gramEnd"/>
      <w:r w:rsidRPr="00127E57">
        <w:rPr>
          <w:rFonts w:ascii="Times New Roman" w:hAnsi="Times New Roman" w:cs="Times New Roman"/>
          <w:b w:val="0"/>
          <w:sz w:val="24"/>
          <w:szCs w:val="24"/>
        </w:rPr>
        <w:t>/чел.;</w:t>
      </w:r>
    </w:p>
    <w:p w:rsidR="00127E57" w:rsidRPr="004A4B1B" w:rsidRDefault="00127E57" w:rsidP="00127E57">
      <w:pPr>
        <w:spacing w:line="312" w:lineRule="auto"/>
        <w:ind w:firstLine="720"/>
        <w:outlineLvl w:val="0"/>
        <w:rPr>
          <w:b w:val="0"/>
          <w:sz w:val="26"/>
          <w:szCs w:val="26"/>
        </w:rPr>
      </w:pPr>
      <w:r w:rsidRPr="00127E57">
        <w:rPr>
          <w:rFonts w:ascii="Times New Roman" w:hAnsi="Times New Roman" w:cs="Times New Roman"/>
          <w:b w:val="0"/>
          <w:sz w:val="24"/>
          <w:szCs w:val="24"/>
        </w:rPr>
        <w:t>- на расчетный срок (2027 год) – 12,3 м</w:t>
      </w:r>
      <w:proofErr w:type="gramStart"/>
      <w:r w:rsidRPr="00127E57">
        <w:rPr>
          <w:rFonts w:ascii="Times New Roman" w:hAnsi="Times New Roman" w:cs="Times New Roman"/>
          <w:b w:val="0"/>
          <w:sz w:val="24"/>
          <w:szCs w:val="24"/>
          <w:vertAlign w:val="superscript"/>
        </w:rPr>
        <w:t>2</w:t>
      </w:r>
      <w:proofErr w:type="gramEnd"/>
      <w:r w:rsidRPr="00127E57">
        <w:rPr>
          <w:rFonts w:ascii="Times New Roman" w:hAnsi="Times New Roman" w:cs="Times New Roman"/>
          <w:b w:val="0"/>
          <w:sz w:val="24"/>
          <w:szCs w:val="24"/>
        </w:rPr>
        <w:t>/чел</w:t>
      </w:r>
      <w:r w:rsidRPr="004A4B1B">
        <w:rPr>
          <w:b w:val="0"/>
          <w:sz w:val="26"/>
          <w:szCs w:val="26"/>
        </w:rPr>
        <w:t>.</w:t>
      </w:r>
    </w:p>
    <w:p w:rsidR="000C68A9" w:rsidRPr="00E83BEA" w:rsidRDefault="000C68A9" w:rsidP="000C68A9">
      <w:pPr>
        <w:spacing w:line="240" w:lineRule="auto"/>
        <w:ind w:firstLine="720"/>
        <w:outlineLvl w:val="0"/>
        <w:rPr>
          <w:rFonts w:ascii="Times New Roman" w:hAnsi="Times New Roman" w:cs="Times New Roman"/>
          <w:b w:val="0"/>
          <w:color w:val="5F497A" w:themeColor="accent4" w:themeShade="BF"/>
          <w:sz w:val="24"/>
          <w:szCs w:val="24"/>
        </w:rPr>
      </w:pPr>
    </w:p>
    <w:p w:rsidR="000C68A9" w:rsidRPr="00F9761D" w:rsidRDefault="00F9761D" w:rsidP="000C68A9">
      <w:pPr>
        <w:spacing w:line="240" w:lineRule="auto"/>
        <w:ind w:firstLine="720"/>
        <w:outlineLvl w:val="0"/>
        <w:rPr>
          <w:rFonts w:ascii="Times New Roman" w:hAnsi="Times New Roman" w:cs="Times New Roman"/>
          <w:sz w:val="24"/>
          <w:szCs w:val="24"/>
        </w:rPr>
      </w:pPr>
      <w:r w:rsidRPr="00F9761D">
        <w:rPr>
          <w:rFonts w:ascii="Times New Roman" w:hAnsi="Times New Roman" w:cs="Times New Roman"/>
          <w:sz w:val="24"/>
          <w:szCs w:val="24"/>
        </w:rPr>
        <w:t>9</w:t>
      </w:r>
      <w:r w:rsidR="000C68A9" w:rsidRPr="00F9761D">
        <w:rPr>
          <w:rFonts w:ascii="Times New Roman" w:hAnsi="Times New Roman" w:cs="Times New Roman"/>
          <w:sz w:val="24"/>
          <w:szCs w:val="24"/>
        </w:rPr>
        <w:t>.8. Расчет показателей количества мест и удельной площади участков стоянок для временного хранения легковых автомобилей на расчетный срок</w:t>
      </w:r>
    </w:p>
    <w:p w:rsidR="000C68A9" w:rsidRPr="00F9761D" w:rsidRDefault="000C68A9" w:rsidP="000C68A9">
      <w:pPr>
        <w:spacing w:line="240" w:lineRule="auto"/>
        <w:ind w:firstLine="720"/>
        <w:outlineLvl w:val="0"/>
        <w:rPr>
          <w:rFonts w:ascii="Times New Roman" w:hAnsi="Times New Roman" w:cs="Times New Roman"/>
          <w:b w:val="0"/>
          <w:sz w:val="24"/>
          <w:szCs w:val="24"/>
        </w:rPr>
      </w:pPr>
    </w:p>
    <w:p w:rsidR="000C68A9" w:rsidRPr="00F9761D" w:rsidRDefault="000C68A9" w:rsidP="000C68A9">
      <w:pPr>
        <w:suppressAutoHyphens/>
        <w:spacing w:line="240" w:lineRule="auto"/>
        <w:ind w:firstLine="709"/>
        <w:rPr>
          <w:rFonts w:ascii="Times New Roman" w:hAnsi="Times New Roman" w:cs="Times New Roman"/>
          <w:i/>
          <w:sz w:val="24"/>
          <w:szCs w:val="24"/>
        </w:rPr>
      </w:pPr>
      <w:r w:rsidRPr="00F9761D">
        <w:rPr>
          <w:rFonts w:ascii="Times New Roman" w:hAnsi="Times New Roman" w:cs="Times New Roman"/>
          <w:i/>
          <w:sz w:val="24"/>
          <w:szCs w:val="24"/>
        </w:rPr>
        <w:t>Расчет показателей количества мест и удельной площади участков стоянок для временного хранения легковых автомобилей на территории многоквартирной жилой застройки на расчетный срок</w:t>
      </w:r>
    </w:p>
    <w:p w:rsidR="00127E57" w:rsidRPr="00127E57" w:rsidRDefault="00127E57" w:rsidP="00127E57">
      <w:pPr>
        <w:spacing w:before="200" w:after="100" w:line="300" w:lineRule="auto"/>
        <w:jc w:val="center"/>
        <w:rPr>
          <w:rFonts w:ascii="Times New Roman" w:hAnsi="Times New Roman" w:cs="Times New Roman"/>
          <w:b w:val="0"/>
          <w:i/>
          <w:sz w:val="24"/>
          <w:szCs w:val="24"/>
        </w:rPr>
      </w:pPr>
      <w:r w:rsidRPr="00127E57">
        <w:rPr>
          <w:rFonts w:ascii="Times New Roman" w:hAnsi="Times New Roman" w:cs="Times New Roman"/>
          <w:b w:val="0"/>
          <w:i/>
          <w:sz w:val="24"/>
          <w:szCs w:val="24"/>
        </w:rPr>
        <w:t>Исходные данные:</w:t>
      </w:r>
    </w:p>
    <w:p w:rsidR="00127E57" w:rsidRPr="00127E57" w:rsidRDefault="00127E57" w:rsidP="00127E57">
      <w:pPr>
        <w:spacing w:before="120" w:line="312" w:lineRule="auto"/>
        <w:ind w:firstLine="720"/>
        <w:rPr>
          <w:rFonts w:ascii="Times New Roman" w:hAnsi="Times New Roman" w:cs="Times New Roman"/>
          <w:b w:val="0"/>
          <w:bCs w:val="0"/>
          <w:sz w:val="24"/>
          <w:szCs w:val="24"/>
        </w:rPr>
      </w:pPr>
      <w:r w:rsidRPr="00127E57">
        <w:rPr>
          <w:rFonts w:ascii="Times New Roman" w:hAnsi="Times New Roman" w:cs="Times New Roman"/>
          <w:b w:val="0"/>
          <w:bCs w:val="0"/>
          <w:sz w:val="24"/>
          <w:szCs w:val="24"/>
        </w:rPr>
        <w:t>На территориях жилых районов, в том числе кварталов (микрорайонов) следует предусматривать открытые площадки для временного хранения легковых автомобилей.</w:t>
      </w:r>
    </w:p>
    <w:p w:rsidR="00127E57" w:rsidRPr="00127E57" w:rsidRDefault="00127E57" w:rsidP="00127E57">
      <w:pPr>
        <w:spacing w:line="312" w:lineRule="auto"/>
        <w:ind w:firstLine="720"/>
        <w:rPr>
          <w:rFonts w:ascii="Times New Roman" w:hAnsi="Times New Roman" w:cs="Times New Roman"/>
          <w:b w:val="0"/>
          <w:sz w:val="24"/>
          <w:szCs w:val="24"/>
        </w:rPr>
      </w:pPr>
      <w:r w:rsidRPr="00127E57">
        <w:rPr>
          <w:rFonts w:ascii="Times New Roman" w:hAnsi="Times New Roman" w:cs="Times New Roman"/>
          <w:b w:val="0"/>
          <w:sz w:val="24"/>
          <w:szCs w:val="24"/>
        </w:rPr>
        <w:t xml:space="preserve">В соответствии с расчетом количество легковых автомобилей, принадлежащих гражданам, принимается: </w:t>
      </w:r>
    </w:p>
    <w:p w:rsidR="00127E57" w:rsidRPr="00127E57" w:rsidRDefault="00127E57" w:rsidP="00127E57">
      <w:pPr>
        <w:spacing w:line="312" w:lineRule="auto"/>
        <w:ind w:firstLine="720"/>
        <w:rPr>
          <w:rFonts w:ascii="Times New Roman" w:hAnsi="Times New Roman" w:cs="Times New Roman"/>
          <w:b w:val="0"/>
          <w:sz w:val="24"/>
          <w:szCs w:val="24"/>
        </w:rPr>
      </w:pPr>
      <w:r w:rsidRPr="00127E57">
        <w:rPr>
          <w:rFonts w:ascii="Times New Roman" w:hAnsi="Times New Roman" w:cs="Times New Roman"/>
          <w:b w:val="0"/>
          <w:sz w:val="24"/>
          <w:szCs w:val="24"/>
        </w:rPr>
        <w:t>- на первую очередь (2017 год) – 345 автомобилей на 1000 чел.;</w:t>
      </w:r>
    </w:p>
    <w:p w:rsidR="00127E57" w:rsidRPr="00127E57" w:rsidRDefault="00127E57" w:rsidP="00127E57">
      <w:pPr>
        <w:spacing w:line="312" w:lineRule="auto"/>
        <w:ind w:firstLine="720"/>
        <w:rPr>
          <w:rFonts w:ascii="Times New Roman" w:hAnsi="Times New Roman" w:cs="Times New Roman"/>
          <w:b w:val="0"/>
          <w:sz w:val="24"/>
          <w:szCs w:val="24"/>
        </w:rPr>
      </w:pPr>
      <w:r w:rsidRPr="00127E57">
        <w:rPr>
          <w:rFonts w:ascii="Times New Roman" w:hAnsi="Times New Roman" w:cs="Times New Roman"/>
          <w:b w:val="0"/>
          <w:sz w:val="24"/>
          <w:szCs w:val="24"/>
        </w:rPr>
        <w:lastRenderedPageBreak/>
        <w:t>- на расчетный срок (2027 год) – 492 автомобилей на 1000 чел.</w:t>
      </w:r>
    </w:p>
    <w:p w:rsidR="00127E57" w:rsidRPr="00127E57" w:rsidRDefault="00127E57" w:rsidP="00127E57">
      <w:pPr>
        <w:spacing w:line="312" w:lineRule="auto"/>
        <w:ind w:firstLine="720"/>
        <w:rPr>
          <w:rFonts w:ascii="Times New Roman" w:hAnsi="Times New Roman" w:cs="Times New Roman"/>
          <w:b w:val="0"/>
          <w:spacing w:val="-2"/>
          <w:sz w:val="24"/>
          <w:szCs w:val="24"/>
        </w:rPr>
      </w:pPr>
      <w:r w:rsidRPr="00127E57">
        <w:rPr>
          <w:rFonts w:ascii="Times New Roman" w:hAnsi="Times New Roman" w:cs="Times New Roman"/>
          <w:b w:val="0"/>
          <w:spacing w:val="-2"/>
          <w:sz w:val="24"/>
          <w:szCs w:val="24"/>
        </w:rPr>
        <w:t>Стоянки для временного хранения следует предусматривать не менее чем для 70 % расчетного количества автомобилей, в том числе на территории жилых районов – не менее 25 %.</w:t>
      </w:r>
    </w:p>
    <w:p w:rsidR="00127E57" w:rsidRPr="00127E57" w:rsidRDefault="00127E57" w:rsidP="00127E57">
      <w:pPr>
        <w:spacing w:line="312" w:lineRule="auto"/>
        <w:ind w:firstLine="720"/>
        <w:rPr>
          <w:rFonts w:ascii="Times New Roman" w:hAnsi="Times New Roman" w:cs="Times New Roman"/>
          <w:b w:val="0"/>
          <w:spacing w:val="-4"/>
          <w:sz w:val="24"/>
          <w:szCs w:val="24"/>
        </w:rPr>
      </w:pPr>
      <w:r w:rsidRPr="00127E57">
        <w:rPr>
          <w:rFonts w:ascii="Times New Roman" w:hAnsi="Times New Roman" w:cs="Times New Roman"/>
          <w:b w:val="0"/>
          <w:spacing w:val="-4"/>
          <w:sz w:val="24"/>
          <w:szCs w:val="24"/>
        </w:rPr>
        <w:t xml:space="preserve">Размеры земельных участков для наземных стоянок в пределах территорий </w:t>
      </w:r>
      <w:r w:rsidRPr="00127E57">
        <w:rPr>
          <w:rFonts w:ascii="Times New Roman" w:hAnsi="Times New Roman" w:cs="Times New Roman"/>
          <w:b w:val="0"/>
          <w:bCs w:val="0"/>
          <w:sz w:val="24"/>
          <w:szCs w:val="24"/>
        </w:rPr>
        <w:t xml:space="preserve">жилых районов, в том числе кварталов (микрорайонов) </w:t>
      </w:r>
      <w:r w:rsidRPr="00127E57">
        <w:rPr>
          <w:rFonts w:ascii="Times New Roman" w:hAnsi="Times New Roman" w:cs="Times New Roman"/>
          <w:b w:val="0"/>
          <w:spacing w:val="-4"/>
          <w:sz w:val="24"/>
          <w:szCs w:val="24"/>
        </w:rPr>
        <w:t xml:space="preserve">следует принимать из расчета </w:t>
      </w:r>
      <w:smartTag w:uri="urn:schemas-microsoft-com:office:smarttags" w:element="metricconverter">
        <w:smartTagPr>
          <w:attr w:name="ProductID" w:val="25 м2"/>
        </w:smartTagPr>
        <w:r w:rsidRPr="00127E57">
          <w:rPr>
            <w:rFonts w:ascii="Times New Roman" w:hAnsi="Times New Roman" w:cs="Times New Roman"/>
            <w:b w:val="0"/>
            <w:spacing w:val="-4"/>
            <w:sz w:val="24"/>
            <w:szCs w:val="24"/>
          </w:rPr>
          <w:t>25 м</w:t>
        </w:r>
        <w:proofErr w:type="gramStart"/>
        <w:r w:rsidRPr="00127E57">
          <w:rPr>
            <w:rFonts w:ascii="Times New Roman" w:hAnsi="Times New Roman" w:cs="Times New Roman"/>
            <w:b w:val="0"/>
            <w:spacing w:val="-4"/>
            <w:sz w:val="24"/>
            <w:szCs w:val="24"/>
            <w:vertAlign w:val="superscript"/>
          </w:rPr>
          <w:t>2</w:t>
        </w:r>
      </w:smartTag>
      <w:proofErr w:type="gramEnd"/>
      <w:r w:rsidRPr="00127E57">
        <w:rPr>
          <w:rFonts w:ascii="Times New Roman" w:hAnsi="Times New Roman" w:cs="Times New Roman"/>
          <w:b w:val="0"/>
          <w:spacing w:val="-4"/>
          <w:sz w:val="24"/>
          <w:szCs w:val="24"/>
        </w:rPr>
        <w:t xml:space="preserve"> на 1 </w:t>
      </w:r>
      <w:proofErr w:type="spellStart"/>
      <w:r w:rsidRPr="00127E57">
        <w:rPr>
          <w:rFonts w:ascii="Times New Roman" w:hAnsi="Times New Roman" w:cs="Times New Roman"/>
          <w:b w:val="0"/>
          <w:spacing w:val="-4"/>
          <w:sz w:val="24"/>
          <w:szCs w:val="24"/>
        </w:rPr>
        <w:t>машино-место</w:t>
      </w:r>
      <w:proofErr w:type="spellEnd"/>
      <w:r w:rsidRPr="00127E57">
        <w:rPr>
          <w:rFonts w:ascii="Times New Roman" w:hAnsi="Times New Roman" w:cs="Times New Roman"/>
          <w:b w:val="0"/>
          <w:spacing w:val="-4"/>
          <w:sz w:val="24"/>
          <w:szCs w:val="24"/>
        </w:rPr>
        <w:t>.</w:t>
      </w:r>
    </w:p>
    <w:p w:rsidR="00127E57" w:rsidRPr="00127E57" w:rsidRDefault="00127E57" w:rsidP="00127E57">
      <w:pPr>
        <w:spacing w:line="312" w:lineRule="auto"/>
        <w:ind w:firstLine="720"/>
        <w:rPr>
          <w:rFonts w:ascii="Times New Roman" w:hAnsi="Times New Roman" w:cs="Times New Roman"/>
          <w:b w:val="0"/>
          <w:spacing w:val="-4"/>
          <w:sz w:val="24"/>
          <w:szCs w:val="24"/>
        </w:rPr>
      </w:pPr>
    </w:p>
    <w:p w:rsidR="00127E57" w:rsidRPr="00127E57" w:rsidRDefault="00127E57" w:rsidP="00127E57">
      <w:pPr>
        <w:spacing w:before="100" w:after="100" w:line="300" w:lineRule="auto"/>
        <w:jc w:val="center"/>
        <w:rPr>
          <w:rFonts w:ascii="Times New Roman" w:hAnsi="Times New Roman" w:cs="Times New Roman"/>
          <w:b w:val="0"/>
          <w:i/>
          <w:sz w:val="24"/>
          <w:szCs w:val="24"/>
        </w:rPr>
      </w:pPr>
      <w:r w:rsidRPr="00127E57">
        <w:rPr>
          <w:rFonts w:ascii="Times New Roman" w:hAnsi="Times New Roman" w:cs="Times New Roman"/>
          <w:b w:val="0"/>
          <w:i/>
          <w:sz w:val="24"/>
          <w:szCs w:val="24"/>
        </w:rPr>
        <w:t>Расчет:</w:t>
      </w:r>
    </w:p>
    <w:p w:rsidR="00127E57" w:rsidRPr="00127E57" w:rsidRDefault="00127E57" w:rsidP="00127E57">
      <w:pPr>
        <w:spacing w:before="120" w:line="312" w:lineRule="auto"/>
        <w:ind w:firstLine="720"/>
        <w:rPr>
          <w:rFonts w:ascii="Times New Roman" w:hAnsi="Times New Roman" w:cs="Times New Roman"/>
          <w:b w:val="0"/>
          <w:sz w:val="24"/>
          <w:szCs w:val="24"/>
        </w:rPr>
      </w:pPr>
      <w:r w:rsidRPr="00127E57">
        <w:rPr>
          <w:rFonts w:ascii="Times New Roman" w:hAnsi="Times New Roman" w:cs="Times New Roman"/>
          <w:b w:val="0"/>
          <w:sz w:val="24"/>
          <w:szCs w:val="24"/>
        </w:rPr>
        <w:t>Общее количество мест и удельный размер площади участков автостоянок для временного хранения автомобилей составит:</w:t>
      </w:r>
    </w:p>
    <w:p w:rsidR="00127E57" w:rsidRPr="00127E57" w:rsidRDefault="00127E57" w:rsidP="00127E57">
      <w:pPr>
        <w:spacing w:line="312" w:lineRule="auto"/>
        <w:ind w:firstLine="709"/>
        <w:jc w:val="right"/>
        <w:rPr>
          <w:rFonts w:ascii="Times New Roman" w:hAnsi="Times New Roman" w:cs="Times New Roman"/>
          <w:b w:val="0"/>
          <w:sz w:val="24"/>
          <w:szCs w:val="24"/>
        </w:rPr>
      </w:pPr>
      <w:r w:rsidRPr="00127E57">
        <w:rPr>
          <w:rFonts w:ascii="Times New Roman" w:hAnsi="Times New Roman" w:cs="Times New Roman"/>
          <w:b w:val="0"/>
          <w:sz w:val="24"/>
          <w:szCs w:val="24"/>
        </w:rPr>
        <w:t xml:space="preserve">Таблица </w:t>
      </w:r>
      <w:r w:rsidR="00F9761D">
        <w:rPr>
          <w:rFonts w:ascii="Times New Roman" w:hAnsi="Times New Roman" w:cs="Times New Roman"/>
          <w:b w:val="0"/>
          <w:sz w:val="24"/>
          <w:szCs w:val="24"/>
        </w:rPr>
        <w:t>9.8.1</w:t>
      </w:r>
      <w:r w:rsidRPr="00127E57">
        <w:rPr>
          <w:rFonts w:ascii="Times New Roman" w:hAnsi="Times New Roman" w:cs="Times New Roman"/>
          <w:b w:val="0"/>
          <w:sz w:val="24"/>
          <w:szCs w:val="24"/>
        </w:rPr>
        <w:t xml:space="preserve"> </w:t>
      </w:r>
    </w:p>
    <w:tbl>
      <w:tblPr>
        <w:tblW w:w="10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4"/>
        <w:gridCol w:w="2280"/>
        <w:gridCol w:w="2280"/>
      </w:tblGrid>
      <w:tr w:rsidR="00127E57" w:rsidRPr="00127E57" w:rsidTr="008120A4">
        <w:trPr>
          <w:trHeight w:val="340"/>
          <w:jc w:val="center"/>
        </w:trPr>
        <w:tc>
          <w:tcPr>
            <w:tcW w:w="5494" w:type="dxa"/>
            <w:vAlign w:val="center"/>
          </w:tcPr>
          <w:p w:rsidR="00127E57" w:rsidRPr="00127E57" w:rsidRDefault="00127E57" w:rsidP="008120A4">
            <w:pPr>
              <w:spacing w:line="264" w:lineRule="auto"/>
              <w:jc w:val="center"/>
              <w:rPr>
                <w:rFonts w:ascii="Times New Roman" w:hAnsi="Times New Roman" w:cs="Times New Roman"/>
                <w:b w:val="0"/>
                <w:sz w:val="24"/>
                <w:szCs w:val="24"/>
              </w:rPr>
            </w:pPr>
            <w:r w:rsidRPr="00127E57">
              <w:rPr>
                <w:rFonts w:ascii="Times New Roman" w:hAnsi="Times New Roman" w:cs="Times New Roman"/>
                <w:b w:val="0"/>
                <w:sz w:val="24"/>
                <w:szCs w:val="24"/>
              </w:rPr>
              <w:t>Наименование показателей</w:t>
            </w:r>
          </w:p>
        </w:tc>
        <w:tc>
          <w:tcPr>
            <w:tcW w:w="2280" w:type="dxa"/>
            <w:vAlign w:val="center"/>
          </w:tcPr>
          <w:p w:rsidR="00127E57" w:rsidRPr="00127E57" w:rsidRDefault="00127E57" w:rsidP="008120A4">
            <w:pPr>
              <w:spacing w:line="264" w:lineRule="auto"/>
              <w:jc w:val="center"/>
              <w:rPr>
                <w:rFonts w:ascii="Times New Roman" w:hAnsi="Times New Roman" w:cs="Times New Roman"/>
                <w:b w:val="0"/>
                <w:sz w:val="24"/>
                <w:szCs w:val="24"/>
              </w:rPr>
            </w:pPr>
            <w:r w:rsidRPr="00127E57">
              <w:rPr>
                <w:rFonts w:ascii="Times New Roman" w:hAnsi="Times New Roman" w:cs="Times New Roman"/>
                <w:b w:val="0"/>
                <w:sz w:val="24"/>
                <w:szCs w:val="24"/>
              </w:rPr>
              <w:t>2017 год</w:t>
            </w:r>
          </w:p>
        </w:tc>
        <w:tc>
          <w:tcPr>
            <w:tcW w:w="2280" w:type="dxa"/>
            <w:vAlign w:val="center"/>
          </w:tcPr>
          <w:p w:rsidR="00127E57" w:rsidRPr="00127E57" w:rsidRDefault="00127E57" w:rsidP="008120A4">
            <w:pPr>
              <w:spacing w:line="264" w:lineRule="auto"/>
              <w:jc w:val="center"/>
              <w:rPr>
                <w:rFonts w:ascii="Times New Roman" w:hAnsi="Times New Roman" w:cs="Times New Roman"/>
                <w:b w:val="0"/>
                <w:sz w:val="24"/>
                <w:szCs w:val="24"/>
              </w:rPr>
            </w:pPr>
            <w:r w:rsidRPr="00127E57">
              <w:rPr>
                <w:rFonts w:ascii="Times New Roman" w:hAnsi="Times New Roman" w:cs="Times New Roman"/>
                <w:b w:val="0"/>
                <w:sz w:val="24"/>
                <w:szCs w:val="24"/>
              </w:rPr>
              <w:t>2027 год</w:t>
            </w:r>
          </w:p>
        </w:tc>
      </w:tr>
      <w:tr w:rsidR="00127E57" w:rsidRPr="00127E57" w:rsidTr="008120A4">
        <w:trPr>
          <w:trHeight w:val="284"/>
          <w:jc w:val="center"/>
        </w:trPr>
        <w:tc>
          <w:tcPr>
            <w:tcW w:w="5494" w:type="dxa"/>
            <w:tcBorders>
              <w:bottom w:val="nil"/>
            </w:tcBorders>
          </w:tcPr>
          <w:p w:rsidR="00127E57" w:rsidRPr="00127E57" w:rsidRDefault="00127E57" w:rsidP="008120A4">
            <w:pPr>
              <w:spacing w:line="264" w:lineRule="auto"/>
              <w:rPr>
                <w:rFonts w:ascii="Times New Roman" w:hAnsi="Times New Roman" w:cs="Times New Roman"/>
                <w:b w:val="0"/>
                <w:sz w:val="24"/>
                <w:szCs w:val="24"/>
              </w:rPr>
            </w:pPr>
            <w:r w:rsidRPr="00127E57">
              <w:rPr>
                <w:rFonts w:ascii="Times New Roman" w:hAnsi="Times New Roman" w:cs="Times New Roman"/>
                <w:b w:val="0"/>
                <w:sz w:val="24"/>
                <w:szCs w:val="24"/>
              </w:rPr>
              <w:t xml:space="preserve">Общая обеспеченность местами хранения, </w:t>
            </w:r>
          </w:p>
          <w:p w:rsidR="00127E57" w:rsidRPr="00127E57" w:rsidRDefault="00127E57" w:rsidP="008120A4">
            <w:pPr>
              <w:spacing w:line="264" w:lineRule="auto"/>
              <w:rPr>
                <w:rFonts w:ascii="Times New Roman" w:hAnsi="Times New Roman" w:cs="Times New Roman"/>
                <w:b w:val="0"/>
                <w:sz w:val="24"/>
                <w:szCs w:val="24"/>
              </w:rPr>
            </w:pPr>
            <w:proofErr w:type="spellStart"/>
            <w:r w:rsidRPr="00127E57">
              <w:rPr>
                <w:rFonts w:ascii="Times New Roman" w:hAnsi="Times New Roman" w:cs="Times New Roman"/>
                <w:b w:val="0"/>
                <w:sz w:val="24"/>
                <w:szCs w:val="24"/>
              </w:rPr>
              <w:t>машино-мест</w:t>
            </w:r>
            <w:proofErr w:type="spellEnd"/>
            <w:r w:rsidRPr="00127E57">
              <w:rPr>
                <w:rFonts w:ascii="Times New Roman" w:hAnsi="Times New Roman" w:cs="Times New Roman"/>
                <w:b w:val="0"/>
                <w:sz w:val="24"/>
                <w:szCs w:val="24"/>
              </w:rPr>
              <w:t xml:space="preserve"> на 1000 человек</w:t>
            </w:r>
          </w:p>
        </w:tc>
        <w:tc>
          <w:tcPr>
            <w:tcW w:w="2280" w:type="dxa"/>
            <w:tcBorders>
              <w:bottom w:val="nil"/>
            </w:tcBorders>
          </w:tcPr>
          <w:p w:rsidR="00127E57" w:rsidRPr="00127E57" w:rsidRDefault="00127E57" w:rsidP="008120A4">
            <w:pPr>
              <w:spacing w:line="264" w:lineRule="auto"/>
              <w:jc w:val="center"/>
              <w:rPr>
                <w:rFonts w:ascii="Times New Roman" w:hAnsi="Times New Roman" w:cs="Times New Roman"/>
                <w:b w:val="0"/>
                <w:sz w:val="24"/>
                <w:szCs w:val="24"/>
              </w:rPr>
            </w:pPr>
            <w:r w:rsidRPr="00127E57">
              <w:rPr>
                <w:rFonts w:ascii="Times New Roman" w:hAnsi="Times New Roman" w:cs="Times New Roman"/>
                <w:b w:val="0"/>
                <w:sz w:val="24"/>
                <w:szCs w:val="24"/>
              </w:rPr>
              <w:t>345</w:t>
            </w:r>
          </w:p>
        </w:tc>
        <w:tc>
          <w:tcPr>
            <w:tcW w:w="2280" w:type="dxa"/>
            <w:tcBorders>
              <w:bottom w:val="nil"/>
            </w:tcBorders>
          </w:tcPr>
          <w:p w:rsidR="00127E57" w:rsidRPr="00127E57" w:rsidRDefault="00127E57" w:rsidP="008120A4">
            <w:pPr>
              <w:spacing w:line="264" w:lineRule="auto"/>
              <w:jc w:val="center"/>
              <w:rPr>
                <w:rFonts w:ascii="Times New Roman" w:hAnsi="Times New Roman" w:cs="Times New Roman"/>
                <w:b w:val="0"/>
                <w:sz w:val="24"/>
                <w:szCs w:val="24"/>
              </w:rPr>
            </w:pPr>
            <w:r w:rsidRPr="00127E57">
              <w:rPr>
                <w:rFonts w:ascii="Times New Roman" w:hAnsi="Times New Roman" w:cs="Times New Roman"/>
                <w:b w:val="0"/>
                <w:sz w:val="24"/>
                <w:szCs w:val="24"/>
              </w:rPr>
              <w:t>492</w:t>
            </w:r>
          </w:p>
        </w:tc>
      </w:tr>
      <w:tr w:rsidR="00127E57" w:rsidRPr="00127E57" w:rsidTr="008120A4">
        <w:trPr>
          <w:trHeight w:val="284"/>
          <w:jc w:val="center"/>
        </w:trPr>
        <w:tc>
          <w:tcPr>
            <w:tcW w:w="5494" w:type="dxa"/>
            <w:tcBorders>
              <w:bottom w:val="nil"/>
            </w:tcBorders>
          </w:tcPr>
          <w:p w:rsidR="00127E57" w:rsidRPr="00127E57" w:rsidRDefault="00127E57" w:rsidP="008120A4">
            <w:pPr>
              <w:suppressAutoHyphens/>
              <w:spacing w:line="264" w:lineRule="auto"/>
              <w:rPr>
                <w:rFonts w:ascii="Times New Roman" w:hAnsi="Times New Roman" w:cs="Times New Roman"/>
                <w:b w:val="0"/>
                <w:sz w:val="24"/>
                <w:szCs w:val="24"/>
              </w:rPr>
            </w:pPr>
            <w:r w:rsidRPr="00127E57">
              <w:rPr>
                <w:rFonts w:ascii="Times New Roman" w:hAnsi="Times New Roman" w:cs="Times New Roman"/>
                <w:b w:val="0"/>
                <w:sz w:val="24"/>
                <w:szCs w:val="24"/>
              </w:rPr>
              <w:t xml:space="preserve">Общая обеспеченность стоянками для временного хранения (70 %), </w:t>
            </w:r>
            <w:proofErr w:type="spellStart"/>
            <w:r w:rsidRPr="00127E57">
              <w:rPr>
                <w:rFonts w:ascii="Times New Roman" w:hAnsi="Times New Roman" w:cs="Times New Roman"/>
                <w:b w:val="0"/>
                <w:sz w:val="24"/>
                <w:szCs w:val="24"/>
              </w:rPr>
              <w:t>машино-мест</w:t>
            </w:r>
            <w:proofErr w:type="spellEnd"/>
          </w:p>
        </w:tc>
        <w:tc>
          <w:tcPr>
            <w:tcW w:w="2280" w:type="dxa"/>
            <w:tcBorders>
              <w:bottom w:val="nil"/>
            </w:tcBorders>
          </w:tcPr>
          <w:p w:rsidR="00127E57" w:rsidRPr="00127E57" w:rsidRDefault="00127E57" w:rsidP="008120A4">
            <w:pPr>
              <w:spacing w:line="264" w:lineRule="auto"/>
              <w:jc w:val="center"/>
              <w:rPr>
                <w:rFonts w:ascii="Times New Roman" w:hAnsi="Times New Roman" w:cs="Times New Roman"/>
                <w:b w:val="0"/>
                <w:sz w:val="24"/>
                <w:szCs w:val="24"/>
              </w:rPr>
            </w:pPr>
            <w:r w:rsidRPr="00127E57">
              <w:rPr>
                <w:rFonts w:ascii="Times New Roman" w:hAnsi="Times New Roman" w:cs="Times New Roman"/>
                <w:b w:val="0"/>
                <w:sz w:val="24"/>
                <w:szCs w:val="24"/>
              </w:rPr>
              <w:t>241,5</w:t>
            </w:r>
          </w:p>
        </w:tc>
        <w:tc>
          <w:tcPr>
            <w:tcW w:w="2280" w:type="dxa"/>
            <w:tcBorders>
              <w:bottom w:val="nil"/>
            </w:tcBorders>
          </w:tcPr>
          <w:p w:rsidR="00127E57" w:rsidRPr="00127E57" w:rsidRDefault="00127E57" w:rsidP="008120A4">
            <w:pPr>
              <w:spacing w:line="264" w:lineRule="auto"/>
              <w:jc w:val="center"/>
              <w:rPr>
                <w:rFonts w:ascii="Times New Roman" w:hAnsi="Times New Roman" w:cs="Times New Roman"/>
                <w:b w:val="0"/>
                <w:sz w:val="24"/>
                <w:szCs w:val="24"/>
              </w:rPr>
            </w:pPr>
            <w:r w:rsidRPr="00127E57">
              <w:rPr>
                <w:rFonts w:ascii="Times New Roman" w:hAnsi="Times New Roman" w:cs="Times New Roman"/>
                <w:b w:val="0"/>
                <w:sz w:val="24"/>
                <w:szCs w:val="24"/>
              </w:rPr>
              <w:t>344,4</w:t>
            </w:r>
          </w:p>
        </w:tc>
      </w:tr>
      <w:tr w:rsidR="00127E57" w:rsidRPr="00127E57" w:rsidTr="008120A4">
        <w:trPr>
          <w:trHeight w:val="284"/>
          <w:jc w:val="center"/>
        </w:trPr>
        <w:tc>
          <w:tcPr>
            <w:tcW w:w="5494" w:type="dxa"/>
            <w:tcBorders>
              <w:bottom w:val="nil"/>
            </w:tcBorders>
          </w:tcPr>
          <w:p w:rsidR="00127E57" w:rsidRPr="00127E57" w:rsidRDefault="00127E57" w:rsidP="008120A4">
            <w:pPr>
              <w:suppressAutoHyphens/>
              <w:spacing w:line="264" w:lineRule="auto"/>
              <w:rPr>
                <w:rFonts w:ascii="Times New Roman" w:hAnsi="Times New Roman" w:cs="Times New Roman"/>
                <w:b w:val="0"/>
                <w:sz w:val="24"/>
                <w:szCs w:val="24"/>
              </w:rPr>
            </w:pPr>
            <w:r w:rsidRPr="00127E57">
              <w:rPr>
                <w:rFonts w:ascii="Times New Roman" w:hAnsi="Times New Roman" w:cs="Times New Roman"/>
                <w:b w:val="0"/>
                <w:sz w:val="24"/>
                <w:szCs w:val="24"/>
              </w:rPr>
              <w:t>Участки стоянок для временного хранения:</w:t>
            </w:r>
          </w:p>
        </w:tc>
        <w:tc>
          <w:tcPr>
            <w:tcW w:w="2280" w:type="dxa"/>
            <w:tcBorders>
              <w:bottom w:val="nil"/>
            </w:tcBorders>
          </w:tcPr>
          <w:p w:rsidR="00127E57" w:rsidRPr="00127E57" w:rsidRDefault="00127E57" w:rsidP="008120A4">
            <w:pPr>
              <w:spacing w:line="264" w:lineRule="auto"/>
              <w:jc w:val="center"/>
              <w:rPr>
                <w:rFonts w:ascii="Times New Roman" w:hAnsi="Times New Roman" w:cs="Times New Roman"/>
                <w:b w:val="0"/>
                <w:sz w:val="24"/>
                <w:szCs w:val="24"/>
              </w:rPr>
            </w:pPr>
          </w:p>
        </w:tc>
        <w:tc>
          <w:tcPr>
            <w:tcW w:w="2280" w:type="dxa"/>
            <w:tcBorders>
              <w:bottom w:val="nil"/>
            </w:tcBorders>
          </w:tcPr>
          <w:p w:rsidR="00127E57" w:rsidRPr="00127E57" w:rsidRDefault="00127E57" w:rsidP="008120A4">
            <w:pPr>
              <w:spacing w:line="264" w:lineRule="auto"/>
              <w:jc w:val="center"/>
              <w:rPr>
                <w:rFonts w:ascii="Times New Roman" w:hAnsi="Times New Roman" w:cs="Times New Roman"/>
                <w:b w:val="0"/>
                <w:sz w:val="24"/>
                <w:szCs w:val="24"/>
              </w:rPr>
            </w:pPr>
          </w:p>
        </w:tc>
      </w:tr>
      <w:tr w:rsidR="00127E57" w:rsidRPr="00127E57" w:rsidTr="008120A4">
        <w:trPr>
          <w:trHeight w:val="284"/>
          <w:jc w:val="center"/>
        </w:trPr>
        <w:tc>
          <w:tcPr>
            <w:tcW w:w="5494" w:type="dxa"/>
            <w:tcBorders>
              <w:top w:val="nil"/>
            </w:tcBorders>
          </w:tcPr>
          <w:p w:rsidR="00127E57" w:rsidRPr="00127E57" w:rsidRDefault="00127E57" w:rsidP="008120A4">
            <w:pPr>
              <w:spacing w:line="264" w:lineRule="auto"/>
              <w:ind w:left="170"/>
              <w:rPr>
                <w:rFonts w:ascii="Times New Roman" w:hAnsi="Times New Roman" w:cs="Times New Roman"/>
                <w:b w:val="0"/>
                <w:sz w:val="24"/>
                <w:szCs w:val="24"/>
                <w:vertAlign w:val="superscript"/>
              </w:rPr>
            </w:pPr>
            <w:r w:rsidRPr="00127E57">
              <w:rPr>
                <w:rFonts w:ascii="Times New Roman" w:hAnsi="Times New Roman" w:cs="Times New Roman"/>
                <w:b w:val="0"/>
                <w:sz w:val="24"/>
                <w:szCs w:val="24"/>
              </w:rPr>
              <w:t>м</w:t>
            </w:r>
            <w:proofErr w:type="gramStart"/>
            <w:r w:rsidRPr="00127E57">
              <w:rPr>
                <w:rFonts w:ascii="Times New Roman" w:hAnsi="Times New Roman" w:cs="Times New Roman"/>
                <w:b w:val="0"/>
                <w:sz w:val="24"/>
                <w:szCs w:val="24"/>
                <w:vertAlign w:val="superscript"/>
              </w:rPr>
              <w:t>2</w:t>
            </w:r>
            <w:proofErr w:type="gramEnd"/>
            <w:r w:rsidRPr="00127E57">
              <w:rPr>
                <w:rFonts w:ascii="Times New Roman" w:hAnsi="Times New Roman" w:cs="Times New Roman"/>
                <w:b w:val="0"/>
                <w:sz w:val="24"/>
                <w:szCs w:val="24"/>
                <w:vertAlign w:val="superscript"/>
              </w:rPr>
              <w:t xml:space="preserve"> </w:t>
            </w:r>
            <w:r w:rsidRPr="00127E57">
              <w:rPr>
                <w:rFonts w:ascii="Times New Roman" w:hAnsi="Times New Roman" w:cs="Times New Roman"/>
                <w:b w:val="0"/>
                <w:sz w:val="24"/>
                <w:szCs w:val="24"/>
              </w:rPr>
              <w:t>на 1000 человек</w:t>
            </w:r>
          </w:p>
        </w:tc>
        <w:tc>
          <w:tcPr>
            <w:tcW w:w="2280" w:type="dxa"/>
            <w:tcBorders>
              <w:top w:val="nil"/>
            </w:tcBorders>
          </w:tcPr>
          <w:p w:rsidR="00127E57" w:rsidRPr="00127E57" w:rsidRDefault="00127E57" w:rsidP="008120A4">
            <w:pPr>
              <w:spacing w:line="264" w:lineRule="auto"/>
              <w:jc w:val="center"/>
              <w:rPr>
                <w:rFonts w:ascii="Times New Roman" w:hAnsi="Times New Roman" w:cs="Times New Roman"/>
                <w:b w:val="0"/>
                <w:sz w:val="24"/>
                <w:szCs w:val="24"/>
              </w:rPr>
            </w:pPr>
            <w:r w:rsidRPr="00127E57">
              <w:rPr>
                <w:rFonts w:ascii="Times New Roman" w:hAnsi="Times New Roman" w:cs="Times New Roman"/>
                <w:b w:val="0"/>
                <w:sz w:val="24"/>
                <w:szCs w:val="24"/>
              </w:rPr>
              <w:t xml:space="preserve">241,5 × 25 = 6 037,5 </w:t>
            </w:r>
          </w:p>
        </w:tc>
        <w:tc>
          <w:tcPr>
            <w:tcW w:w="2280" w:type="dxa"/>
            <w:tcBorders>
              <w:top w:val="nil"/>
            </w:tcBorders>
          </w:tcPr>
          <w:p w:rsidR="00127E57" w:rsidRPr="00127E57" w:rsidRDefault="00127E57" w:rsidP="008120A4">
            <w:pPr>
              <w:spacing w:line="264" w:lineRule="auto"/>
              <w:jc w:val="center"/>
              <w:rPr>
                <w:rFonts w:ascii="Times New Roman" w:hAnsi="Times New Roman" w:cs="Times New Roman"/>
                <w:b w:val="0"/>
                <w:sz w:val="24"/>
                <w:szCs w:val="24"/>
              </w:rPr>
            </w:pPr>
            <w:r w:rsidRPr="00127E57">
              <w:rPr>
                <w:rFonts w:ascii="Times New Roman" w:hAnsi="Times New Roman" w:cs="Times New Roman"/>
                <w:b w:val="0"/>
                <w:sz w:val="24"/>
                <w:szCs w:val="24"/>
              </w:rPr>
              <w:t xml:space="preserve">344,4 × 25 = 8 610  </w:t>
            </w:r>
          </w:p>
        </w:tc>
      </w:tr>
      <w:tr w:rsidR="00127E57" w:rsidRPr="00127E57" w:rsidTr="008120A4">
        <w:trPr>
          <w:trHeight w:val="284"/>
          <w:jc w:val="center"/>
        </w:trPr>
        <w:tc>
          <w:tcPr>
            <w:tcW w:w="5494" w:type="dxa"/>
          </w:tcPr>
          <w:p w:rsidR="00127E57" w:rsidRPr="00127E57" w:rsidRDefault="00127E57" w:rsidP="008120A4">
            <w:pPr>
              <w:spacing w:line="264" w:lineRule="auto"/>
              <w:ind w:left="170"/>
              <w:rPr>
                <w:rFonts w:ascii="Times New Roman" w:hAnsi="Times New Roman" w:cs="Times New Roman"/>
                <w:b w:val="0"/>
                <w:sz w:val="24"/>
                <w:szCs w:val="24"/>
              </w:rPr>
            </w:pPr>
            <w:r w:rsidRPr="00127E57">
              <w:rPr>
                <w:rFonts w:ascii="Times New Roman" w:hAnsi="Times New Roman" w:cs="Times New Roman"/>
                <w:b w:val="0"/>
                <w:sz w:val="24"/>
                <w:szCs w:val="24"/>
              </w:rPr>
              <w:t>м</w:t>
            </w:r>
            <w:proofErr w:type="gramStart"/>
            <w:r w:rsidRPr="00127E57">
              <w:rPr>
                <w:rFonts w:ascii="Times New Roman" w:hAnsi="Times New Roman" w:cs="Times New Roman"/>
                <w:b w:val="0"/>
                <w:sz w:val="24"/>
                <w:szCs w:val="24"/>
                <w:vertAlign w:val="superscript"/>
              </w:rPr>
              <w:t>2</w:t>
            </w:r>
            <w:proofErr w:type="gramEnd"/>
            <w:r w:rsidRPr="00127E57">
              <w:rPr>
                <w:rFonts w:ascii="Times New Roman" w:hAnsi="Times New Roman" w:cs="Times New Roman"/>
                <w:b w:val="0"/>
                <w:sz w:val="24"/>
                <w:szCs w:val="24"/>
                <w:vertAlign w:val="superscript"/>
              </w:rPr>
              <w:t xml:space="preserve"> </w:t>
            </w:r>
            <w:r w:rsidRPr="00127E57">
              <w:rPr>
                <w:rFonts w:ascii="Times New Roman" w:hAnsi="Times New Roman" w:cs="Times New Roman"/>
                <w:b w:val="0"/>
                <w:sz w:val="24"/>
                <w:szCs w:val="24"/>
              </w:rPr>
              <w:t xml:space="preserve">на 1 человека </w:t>
            </w:r>
          </w:p>
        </w:tc>
        <w:tc>
          <w:tcPr>
            <w:tcW w:w="2280" w:type="dxa"/>
          </w:tcPr>
          <w:p w:rsidR="00127E57" w:rsidRPr="00127E57" w:rsidRDefault="00127E57" w:rsidP="008120A4">
            <w:pPr>
              <w:spacing w:line="264" w:lineRule="auto"/>
              <w:jc w:val="center"/>
              <w:rPr>
                <w:rFonts w:ascii="Times New Roman" w:hAnsi="Times New Roman" w:cs="Times New Roman"/>
                <w:b w:val="0"/>
                <w:sz w:val="24"/>
                <w:szCs w:val="24"/>
              </w:rPr>
            </w:pPr>
            <w:r w:rsidRPr="00127E57">
              <w:rPr>
                <w:rFonts w:ascii="Times New Roman" w:hAnsi="Times New Roman" w:cs="Times New Roman"/>
                <w:b w:val="0"/>
                <w:sz w:val="24"/>
                <w:szCs w:val="24"/>
              </w:rPr>
              <w:t>6 037,5</w:t>
            </w:r>
            <w:proofErr w:type="gramStart"/>
            <w:r w:rsidRPr="00127E57">
              <w:rPr>
                <w:rFonts w:ascii="Times New Roman" w:hAnsi="Times New Roman" w:cs="Times New Roman"/>
                <w:b w:val="0"/>
                <w:sz w:val="24"/>
                <w:szCs w:val="24"/>
              </w:rPr>
              <w:t xml:space="preserve"> :</w:t>
            </w:r>
            <w:proofErr w:type="gramEnd"/>
            <w:r w:rsidRPr="00127E57">
              <w:rPr>
                <w:rFonts w:ascii="Times New Roman" w:hAnsi="Times New Roman" w:cs="Times New Roman"/>
                <w:b w:val="0"/>
                <w:sz w:val="24"/>
                <w:szCs w:val="24"/>
              </w:rPr>
              <w:t xml:space="preserve"> 1 000 ≈ 6,0</w:t>
            </w:r>
          </w:p>
        </w:tc>
        <w:tc>
          <w:tcPr>
            <w:tcW w:w="2280" w:type="dxa"/>
          </w:tcPr>
          <w:p w:rsidR="00127E57" w:rsidRPr="00127E57" w:rsidRDefault="00127E57" w:rsidP="008120A4">
            <w:pPr>
              <w:spacing w:line="264" w:lineRule="auto"/>
              <w:jc w:val="center"/>
              <w:rPr>
                <w:rFonts w:ascii="Times New Roman" w:hAnsi="Times New Roman" w:cs="Times New Roman"/>
                <w:b w:val="0"/>
                <w:sz w:val="24"/>
                <w:szCs w:val="24"/>
              </w:rPr>
            </w:pPr>
            <w:r w:rsidRPr="00127E57">
              <w:rPr>
                <w:rFonts w:ascii="Times New Roman" w:hAnsi="Times New Roman" w:cs="Times New Roman"/>
                <w:b w:val="0"/>
                <w:sz w:val="24"/>
                <w:szCs w:val="24"/>
              </w:rPr>
              <w:t>8 610</w:t>
            </w:r>
            <w:proofErr w:type="gramStart"/>
            <w:r w:rsidRPr="00127E57">
              <w:rPr>
                <w:rFonts w:ascii="Times New Roman" w:hAnsi="Times New Roman" w:cs="Times New Roman"/>
                <w:b w:val="0"/>
                <w:sz w:val="24"/>
                <w:szCs w:val="24"/>
              </w:rPr>
              <w:t xml:space="preserve"> :</w:t>
            </w:r>
            <w:proofErr w:type="gramEnd"/>
            <w:r w:rsidRPr="00127E57">
              <w:rPr>
                <w:rFonts w:ascii="Times New Roman" w:hAnsi="Times New Roman" w:cs="Times New Roman"/>
                <w:b w:val="0"/>
                <w:sz w:val="24"/>
                <w:szCs w:val="24"/>
              </w:rPr>
              <w:t xml:space="preserve"> 1 000 ≈ 8,6</w:t>
            </w:r>
          </w:p>
        </w:tc>
      </w:tr>
    </w:tbl>
    <w:p w:rsidR="00127E57" w:rsidRPr="00127E57" w:rsidRDefault="00127E57" w:rsidP="00127E57">
      <w:pPr>
        <w:spacing w:before="240"/>
        <w:ind w:firstLine="720"/>
        <w:rPr>
          <w:rFonts w:ascii="Times New Roman" w:hAnsi="Times New Roman" w:cs="Times New Roman"/>
          <w:b w:val="0"/>
          <w:sz w:val="24"/>
          <w:szCs w:val="24"/>
        </w:rPr>
      </w:pPr>
    </w:p>
    <w:p w:rsidR="00127E57" w:rsidRPr="00127E57" w:rsidRDefault="00127E57" w:rsidP="00127E57">
      <w:pPr>
        <w:spacing w:line="312" w:lineRule="auto"/>
        <w:ind w:firstLine="720"/>
        <w:rPr>
          <w:rFonts w:ascii="Times New Roman" w:hAnsi="Times New Roman" w:cs="Times New Roman"/>
          <w:b w:val="0"/>
          <w:sz w:val="24"/>
          <w:szCs w:val="24"/>
        </w:rPr>
      </w:pPr>
      <w:r w:rsidRPr="00127E57">
        <w:rPr>
          <w:rFonts w:ascii="Times New Roman" w:hAnsi="Times New Roman" w:cs="Times New Roman"/>
          <w:b w:val="0"/>
          <w:sz w:val="24"/>
          <w:szCs w:val="24"/>
        </w:rPr>
        <w:t xml:space="preserve">Количество мест и удельный размер площади участков автостоянок для временного хранения автомобилей в пределах территорий </w:t>
      </w:r>
      <w:r w:rsidRPr="00127E57">
        <w:rPr>
          <w:rFonts w:ascii="Times New Roman" w:hAnsi="Times New Roman" w:cs="Times New Roman"/>
          <w:b w:val="0"/>
          <w:bCs w:val="0"/>
          <w:sz w:val="24"/>
          <w:szCs w:val="24"/>
        </w:rPr>
        <w:t xml:space="preserve">жилых районов, кварталов (микрорайонов) </w:t>
      </w:r>
      <w:r w:rsidRPr="00127E57">
        <w:rPr>
          <w:rFonts w:ascii="Times New Roman" w:hAnsi="Times New Roman" w:cs="Times New Roman"/>
          <w:b w:val="0"/>
          <w:sz w:val="24"/>
          <w:szCs w:val="24"/>
        </w:rPr>
        <w:t>составит:</w:t>
      </w:r>
    </w:p>
    <w:p w:rsidR="00F9761D" w:rsidRPr="00127E57" w:rsidRDefault="00127E57" w:rsidP="00F9761D">
      <w:pPr>
        <w:spacing w:line="312" w:lineRule="auto"/>
        <w:ind w:firstLine="709"/>
        <w:jc w:val="right"/>
        <w:rPr>
          <w:rFonts w:ascii="Times New Roman" w:hAnsi="Times New Roman" w:cs="Times New Roman"/>
          <w:b w:val="0"/>
          <w:sz w:val="24"/>
          <w:szCs w:val="24"/>
        </w:rPr>
      </w:pPr>
      <w:r w:rsidRPr="00127E57">
        <w:rPr>
          <w:rFonts w:ascii="Times New Roman" w:hAnsi="Times New Roman" w:cs="Times New Roman"/>
          <w:b w:val="0"/>
          <w:sz w:val="24"/>
          <w:szCs w:val="24"/>
        </w:rPr>
        <w:br w:type="page"/>
      </w:r>
      <w:r w:rsidR="00F9761D" w:rsidRPr="00127E57">
        <w:rPr>
          <w:rFonts w:ascii="Times New Roman" w:hAnsi="Times New Roman" w:cs="Times New Roman"/>
          <w:b w:val="0"/>
          <w:sz w:val="24"/>
          <w:szCs w:val="24"/>
        </w:rPr>
        <w:lastRenderedPageBreak/>
        <w:t xml:space="preserve">Таблица </w:t>
      </w:r>
      <w:r w:rsidR="00F9761D">
        <w:rPr>
          <w:rFonts w:ascii="Times New Roman" w:hAnsi="Times New Roman" w:cs="Times New Roman"/>
          <w:b w:val="0"/>
          <w:sz w:val="24"/>
          <w:szCs w:val="24"/>
        </w:rPr>
        <w:t>9.8.2</w:t>
      </w:r>
      <w:r w:rsidR="00F9761D" w:rsidRPr="00127E57">
        <w:rPr>
          <w:rFonts w:ascii="Times New Roman" w:hAnsi="Times New Roman" w:cs="Times New Roman"/>
          <w:b w:val="0"/>
          <w:sz w:val="24"/>
          <w:szCs w:val="24"/>
        </w:rPr>
        <w:t xml:space="preserve"> </w:t>
      </w:r>
    </w:p>
    <w:tbl>
      <w:tblPr>
        <w:tblW w:w="10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4"/>
        <w:gridCol w:w="2280"/>
        <w:gridCol w:w="2280"/>
      </w:tblGrid>
      <w:tr w:rsidR="00127E57" w:rsidRPr="00127E57" w:rsidTr="008120A4">
        <w:trPr>
          <w:trHeight w:val="340"/>
          <w:jc w:val="center"/>
        </w:trPr>
        <w:tc>
          <w:tcPr>
            <w:tcW w:w="5494" w:type="dxa"/>
            <w:vAlign w:val="center"/>
          </w:tcPr>
          <w:p w:rsidR="00127E57" w:rsidRPr="00127E57" w:rsidRDefault="00127E57" w:rsidP="008120A4">
            <w:pPr>
              <w:spacing w:line="264" w:lineRule="auto"/>
              <w:jc w:val="center"/>
              <w:rPr>
                <w:rFonts w:ascii="Times New Roman" w:hAnsi="Times New Roman" w:cs="Times New Roman"/>
                <w:b w:val="0"/>
                <w:sz w:val="24"/>
                <w:szCs w:val="24"/>
              </w:rPr>
            </w:pPr>
            <w:r w:rsidRPr="00127E57">
              <w:rPr>
                <w:rFonts w:ascii="Times New Roman" w:hAnsi="Times New Roman" w:cs="Times New Roman"/>
                <w:b w:val="0"/>
                <w:sz w:val="24"/>
                <w:szCs w:val="24"/>
              </w:rPr>
              <w:t>Наименование показателей</w:t>
            </w:r>
          </w:p>
        </w:tc>
        <w:tc>
          <w:tcPr>
            <w:tcW w:w="2280" w:type="dxa"/>
            <w:vAlign w:val="center"/>
          </w:tcPr>
          <w:p w:rsidR="00127E57" w:rsidRPr="00127E57" w:rsidRDefault="00127E57" w:rsidP="008120A4">
            <w:pPr>
              <w:spacing w:line="264" w:lineRule="auto"/>
              <w:jc w:val="center"/>
              <w:rPr>
                <w:rFonts w:ascii="Times New Roman" w:hAnsi="Times New Roman" w:cs="Times New Roman"/>
                <w:b w:val="0"/>
                <w:sz w:val="24"/>
                <w:szCs w:val="24"/>
              </w:rPr>
            </w:pPr>
            <w:r w:rsidRPr="00127E57">
              <w:rPr>
                <w:rFonts w:ascii="Times New Roman" w:hAnsi="Times New Roman" w:cs="Times New Roman"/>
                <w:b w:val="0"/>
                <w:sz w:val="24"/>
                <w:szCs w:val="24"/>
              </w:rPr>
              <w:t>2017 год</w:t>
            </w:r>
          </w:p>
        </w:tc>
        <w:tc>
          <w:tcPr>
            <w:tcW w:w="2280" w:type="dxa"/>
            <w:vAlign w:val="center"/>
          </w:tcPr>
          <w:p w:rsidR="00127E57" w:rsidRPr="00127E57" w:rsidRDefault="00127E57" w:rsidP="008120A4">
            <w:pPr>
              <w:spacing w:line="264" w:lineRule="auto"/>
              <w:jc w:val="center"/>
              <w:rPr>
                <w:rFonts w:ascii="Times New Roman" w:hAnsi="Times New Roman" w:cs="Times New Roman"/>
                <w:b w:val="0"/>
                <w:sz w:val="24"/>
                <w:szCs w:val="24"/>
              </w:rPr>
            </w:pPr>
            <w:r w:rsidRPr="00127E57">
              <w:rPr>
                <w:rFonts w:ascii="Times New Roman" w:hAnsi="Times New Roman" w:cs="Times New Roman"/>
                <w:b w:val="0"/>
                <w:sz w:val="24"/>
                <w:szCs w:val="24"/>
              </w:rPr>
              <w:t>2027 год</w:t>
            </w:r>
          </w:p>
        </w:tc>
      </w:tr>
      <w:tr w:rsidR="00127E57" w:rsidRPr="00127E57" w:rsidTr="008120A4">
        <w:trPr>
          <w:trHeight w:val="284"/>
          <w:jc w:val="center"/>
        </w:trPr>
        <w:tc>
          <w:tcPr>
            <w:tcW w:w="5494" w:type="dxa"/>
            <w:tcBorders>
              <w:bottom w:val="nil"/>
            </w:tcBorders>
          </w:tcPr>
          <w:p w:rsidR="00127E57" w:rsidRPr="00127E57" w:rsidRDefault="00127E57" w:rsidP="008120A4">
            <w:pPr>
              <w:spacing w:line="264" w:lineRule="auto"/>
              <w:rPr>
                <w:rFonts w:ascii="Times New Roman" w:hAnsi="Times New Roman" w:cs="Times New Roman"/>
                <w:b w:val="0"/>
                <w:sz w:val="24"/>
                <w:szCs w:val="24"/>
              </w:rPr>
            </w:pPr>
            <w:r w:rsidRPr="00127E57">
              <w:rPr>
                <w:rFonts w:ascii="Times New Roman" w:hAnsi="Times New Roman" w:cs="Times New Roman"/>
                <w:b w:val="0"/>
                <w:sz w:val="24"/>
                <w:szCs w:val="24"/>
              </w:rPr>
              <w:t xml:space="preserve">Общая обеспеченность местами хранения, </w:t>
            </w:r>
          </w:p>
          <w:p w:rsidR="00127E57" w:rsidRPr="00127E57" w:rsidRDefault="00127E57" w:rsidP="008120A4">
            <w:pPr>
              <w:spacing w:line="264" w:lineRule="auto"/>
              <w:rPr>
                <w:rFonts w:ascii="Times New Roman" w:hAnsi="Times New Roman" w:cs="Times New Roman"/>
                <w:b w:val="0"/>
                <w:sz w:val="24"/>
                <w:szCs w:val="24"/>
              </w:rPr>
            </w:pPr>
            <w:proofErr w:type="spellStart"/>
            <w:r w:rsidRPr="00127E57">
              <w:rPr>
                <w:rFonts w:ascii="Times New Roman" w:hAnsi="Times New Roman" w:cs="Times New Roman"/>
                <w:b w:val="0"/>
                <w:sz w:val="24"/>
                <w:szCs w:val="24"/>
              </w:rPr>
              <w:t>машино-мест</w:t>
            </w:r>
            <w:proofErr w:type="spellEnd"/>
            <w:r w:rsidRPr="00127E57">
              <w:rPr>
                <w:rFonts w:ascii="Times New Roman" w:hAnsi="Times New Roman" w:cs="Times New Roman"/>
                <w:b w:val="0"/>
                <w:sz w:val="24"/>
                <w:szCs w:val="24"/>
              </w:rPr>
              <w:t xml:space="preserve"> на 1000 человек</w:t>
            </w:r>
          </w:p>
        </w:tc>
        <w:tc>
          <w:tcPr>
            <w:tcW w:w="2280" w:type="dxa"/>
            <w:tcBorders>
              <w:bottom w:val="nil"/>
            </w:tcBorders>
          </w:tcPr>
          <w:p w:rsidR="00127E57" w:rsidRPr="00127E57" w:rsidRDefault="00127E57" w:rsidP="008120A4">
            <w:pPr>
              <w:spacing w:line="264" w:lineRule="auto"/>
              <w:jc w:val="center"/>
              <w:rPr>
                <w:rFonts w:ascii="Times New Roman" w:hAnsi="Times New Roman" w:cs="Times New Roman"/>
                <w:b w:val="0"/>
                <w:sz w:val="24"/>
                <w:szCs w:val="24"/>
              </w:rPr>
            </w:pPr>
            <w:r w:rsidRPr="00127E57">
              <w:rPr>
                <w:rFonts w:ascii="Times New Roman" w:hAnsi="Times New Roman" w:cs="Times New Roman"/>
                <w:b w:val="0"/>
                <w:sz w:val="24"/>
                <w:szCs w:val="24"/>
              </w:rPr>
              <w:t>345</w:t>
            </w:r>
          </w:p>
        </w:tc>
        <w:tc>
          <w:tcPr>
            <w:tcW w:w="2280" w:type="dxa"/>
            <w:tcBorders>
              <w:bottom w:val="nil"/>
            </w:tcBorders>
          </w:tcPr>
          <w:p w:rsidR="00127E57" w:rsidRPr="00127E57" w:rsidRDefault="00127E57" w:rsidP="008120A4">
            <w:pPr>
              <w:spacing w:line="264" w:lineRule="auto"/>
              <w:jc w:val="center"/>
              <w:rPr>
                <w:rFonts w:ascii="Times New Roman" w:hAnsi="Times New Roman" w:cs="Times New Roman"/>
                <w:b w:val="0"/>
                <w:sz w:val="24"/>
                <w:szCs w:val="24"/>
              </w:rPr>
            </w:pPr>
            <w:r w:rsidRPr="00127E57">
              <w:rPr>
                <w:rFonts w:ascii="Times New Roman" w:hAnsi="Times New Roman" w:cs="Times New Roman"/>
                <w:b w:val="0"/>
                <w:sz w:val="24"/>
                <w:szCs w:val="24"/>
              </w:rPr>
              <w:t>492</w:t>
            </w:r>
          </w:p>
        </w:tc>
      </w:tr>
      <w:tr w:rsidR="00127E57" w:rsidRPr="00127E57" w:rsidTr="008120A4">
        <w:trPr>
          <w:trHeight w:val="284"/>
          <w:jc w:val="center"/>
        </w:trPr>
        <w:tc>
          <w:tcPr>
            <w:tcW w:w="5494" w:type="dxa"/>
          </w:tcPr>
          <w:p w:rsidR="00127E57" w:rsidRPr="00127E57" w:rsidRDefault="00127E57" w:rsidP="008120A4">
            <w:pPr>
              <w:suppressAutoHyphens/>
              <w:spacing w:line="264" w:lineRule="auto"/>
              <w:rPr>
                <w:rFonts w:ascii="Times New Roman" w:hAnsi="Times New Roman" w:cs="Times New Roman"/>
                <w:b w:val="0"/>
                <w:sz w:val="24"/>
                <w:szCs w:val="24"/>
              </w:rPr>
            </w:pPr>
            <w:r w:rsidRPr="00127E57">
              <w:rPr>
                <w:rFonts w:ascii="Times New Roman" w:hAnsi="Times New Roman" w:cs="Times New Roman"/>
                <w:b w:val="0"/>
                <w:sz w:val="24"/>
                <w:szCs w:val="24"/>
              </w:rPr>
              <w:t xml:space="preserve">Обеспеченность стоянками для временного хранения    в пределах территорий </w:t>
            </w:r>
            <w:r w:rsidRPr="00127E57">
              <w:rPr>
                <w:rFonts w:ascii="Times New Roman" w:hAnsi="Times New Roman" w:cs="Times New Roman"/>
                <w:b w:val="0"/>
                <w:bCs w:val="0"/>
                <w:sz w:val="24"/>
                <w:szCs w:val="24"/>
              </w:rPr>
              <w:t>жилых районов, в том числе кварталов (микрорайонов)</w:t>
            </w:r>
            <w:r w:rsidRPr="00127E57">
              <w:rPr>
                <w:rFonts w:ascii="Times New Roman" w:hAnsi="Times New Roman" w:cs="Times New Roman"/>
                <w:b w:val="0"/>
                <w:sz w:val="24"/>
                <w:szCs w:val="24"/>
              </w:rPr>
              <w:t xml:space="preserve"> (25 %), </w:t>
            </w:r>
            <w:proofErr w:type="spellStart"/>
            <w:r w:rsidRPr="00127E57">
              <w:rPr>
                <w:rFonts w:ascii="Times New Roman" w:hAnsi="Times New Roman" w:cs="Times New Roman"/>
                <w:b w:val="0"/>
                <w:sz w:val="24"/>
                <w:szCs w:val="24"/>
              </w:rPr>
              <w:t>машино-мест</w:t>
            </w:r>
            <w:proofErr w:type="spellEnd"/>
          </w:p>
        </w:tc>
        <w:tc>
          <w:tcPr>
            <w:tcW w:w="2280" w:type="dxa"/>
          </w:tcPr>
          <w:p w:rsidR="00127E57" w:rsidRPr="00127E57" w:rsidRDefault="00127E57" w:rsidP="008120A4">
            <w:pPr>
              <w:spacing w:line="264" w:lineRule="auto"/>
              <w:jc w:val="center"/>
              <w:rPr>
                <w:rFonts w:ascii="Times New Roman" w:hAnsi="Times New Roman" w:cs="Times New Roman"/>
                <w:b w:val="0"/>
                <w:sz w:val="24"/>
                <w:szCs w:val="24"/>
              </w:rPr>
            </w:pPr>
            <w:r w:rsidRPr="00127E57">
              <w:rPr>
                <w:rFonts w:ascii="Times New Roman" w:hAnsi="Times New Roman" w:cs="Times New Roman"/>
                <w:b w:val="0"/>
                <w:sz w:val="24"/>
                <w:szCs w:val="24"/>
              </w:rPr>
              <w:t>86,25</w:t>
            </w:r>
          </w:p>
        </w:tc>
        <w:tc>
          <w:tcPr>
            <w:tcW w:w="2280" w:type="dxa"/>
          </w:tcPr>
          <w:p w:rsidR="00127E57" w:rsidRPr="00127E57" w:rsidRDefault="00127E57" w:rsidP="008120A4">
            <w:pPr>
              <w:spacing w:line="264" w:lineRule="auto"/>
              <w:jc w:val="center"/>
              <w:rPr>
                <w:rFonts w:ascii="Times New Roman" w:hAnsi="Times New Roman" w:cs="Times New Roman"/>
                <w:b w:val="0"/>
                <w:sz w:val="24"/>
                <w:szCs w:val="24"/>
              </w:rPr>
            </w:pPr>
            <w:r w:rsidRPr="00127E57">
              <w:rPr>
                <w:rFonts w:ascii="Times New Roman" w:hAnsi="Times New Roman" w:cs="Times New Roman"/>
                <w:b w:val="0"/>
                <w:sz w:val="24"/>
                <w:szCs w:val="24"/>
              </w:rPr>
              <w:t>123,0</w:t>
            </w:r>
          </w:p>
        </w:tc>
      </w:tr>
      <w:tr w:rsidR="00127E57" w:rsidRPr="00127E57" w:rsidTr="008120A4">
        <w:trPr>
          <w:trHeight w:val="284"/>
          <w:jc w:val="center"/>
        </w:trPr>
        <w:tc>
          <w:tcPr>
            <w:tcW w:w="5494" w:type="dxa"/>
            <w:tcBorders>
              <w:bottom w:val="nil"/>
            </w:tcBorders>
          </w:tcPr>
          <w:p w:rsidR="00127E57" w:rsidRPr="00127E57" w:rsidRDefault="00127E57" w:rsidP="008120A4">
            <w:pPr>
              <w:suppressAutoHyphens/>
              <w:spacing w:line="264" w:lineRule="auto"/>
              <w:rPr>
                <w:rFonts w:ascii="Times New Roman" w:hAnsi="Times New Roman" w:cs="Times New Roman"/>
                <w:b w:val="0"/>
                <w:sz w:val="24"/>
                <w:szCs w:val="24"/>
              </w:rPr>
            </w:pPr>
            <w:r w:rsidRPr="00127E57">
              <w:rPr>
                <w:rFonts w:ascii="Times New Roman" w:hAnsi="Times New Roman" w:cs="Times New Roman"/>
                <w:b w:val="0"/>
                <w:sz w:val="24"/>
                <w:szCs w:val="24"/>
              </w:rPr>
              <w:t>Участки стоянок в пределах территорий</w:t>
            </w:r>
            <w:r w:rsidRPr="00127E57">
              <w:rPr>
                <w:rFonts w:ascii="Times New Roman" w:hAnsi="Times New Roman" w:cs="Times New Roman"/>
                <w:b w:val="0"/>
                <w:bCs w:val="0"/>
                <w:sz w:val="24"/>
                <w:szCs w:val="24"/>
              </w:rPr>
              <w:t xml:space="preserve"> жилых районов, в том числе кварталов (микрорайонов)</w:t>
            </w:r>
            <w:r w:rsidRPr="00127E57">
              <w:rPr>
                <w:rFonts w:ascii="Times New Roman" w:hAnsi="Times New Roman" w:cs="Times New Roman"/>
                <w:b w:val="0"/>
                <w:sz w:val="24"/>
                <w:szCs w:val="24"/>
              </w:rPr>
              <w:t>:</w:t>
            </w:r>
          </w:p>
        </w:tc>
        <w:tc>
          <w:tcPr>
            <w:tcW w:w="2280" w:type="dxa"/>
            <w:tcBorders>
              <w:bottom w:val="nil"/>
            </w:tcBorders>
          </w:tcPr>
          <w:p w:rsidR="00127E57" w:rsidRPr="00127E57" w:rsidRDefault="00127E57" w:rsidP="008120A4">
            <w:pPr>
              <w:spacing w:line="264" w:lineRule="auto"/>
              <w:jc w:val="center"/>
              <w:rPr>
                <w:rFonts w:ascii="Times New Roman" w:hAnsi="Times New Roman" w:cs="Times New Roman"/>
                <w:b w:val="0"/>
                <w:sz w:val="24"/>
                <w:szCs w:val="24"/>
              </w:rPr>
            </w:pPr>
          </w:p>
        </w:tc>
        <w:tc>
          <w:tcPr>
            <w:tcW w:w="2280" w:type="dxa"/>
            <w:tcBorders>
              <w:bottom w:val="nil"/>
            </w:tcBorders>
          </w:tcPr>
          <w:p w:rsidR="00127E57" w:rsidRPr="00127E57" w:rsidRDefault="00127E57" w:rsidP="008120A4">
            <w:pPr>
              <w:spacing w:line="264" w:lineRule="auto"/>
              <w:jc w:val="center"/>
              <w:rPr>
                <w:rFonts w:ascii="Times New Roman" w:hAnsi="Times New Roman" w:cs="Times New Roman"/>
                <w:b w:val="0"/>
                <w:sz w:val="24"/>
                <w:szCs w:val="24"/>
              </w:rPr>
            </w:pPr>
          </w:p>
        </w:tc>
      </w:tr>
      <w:tr w:rsidR="00127E57" w:rsidRPr="00127E57" w:rsidTr="008120A4">
        <w:trPr>
          <w:trHeight w:val="284"/>
          <w:jc w:val="center"/>
        </w:trPr>
        <w:tc>
          <w:tcPr>
            <w:tcW w:w="5494" w:type="dxa"/>
            <w:tcBorders>
              <w:top w:val="nil"/>
            </w:tcBorders>
          </w:tcPr>
          <w:p w:rsidR="00127E57" w:rsidRPr="00127E57" w:rsidRDefault="00127E57" w:rsidP="008120A4">
            <w:pPr>
              <w:spacing w:line="264" w:lineRule="auto"/>
              <w:ind w:left="170"/>
              <w:rPr>
                <w:rFonts w:ascii="Times New Roman" w:hAnsi="Times New Roman" w:cs="Times New Roman"/>
                <w:b w:val="0"/>
                <w:sz w:val="24"/>
                <w:szCs w:val="24"/>
                <w:vertAlign w:val="superscript"/>
              </w:rPr>
            </w:pPr>
            <w:r w:rsidRPr="00127E57">
              <w:rPr>
                <w:rFonts w:ascii="Times New Roman" w:hAnsi="Times New Roman" w:cs="Times New Roman"/>
                <w:b w:val="0"/>
                <w:sz w:val="24"/>
                <w:szCs w:val="24"/>
              </w:rPr>
              <w:t>м</w:t>
            </w:r>
            <w:proofErr w:type="gramStart"/>
            <w:r w:rsidRPr="00127E57">
              <w:rPr>
                <w:rFonts w:ascii="Times New Roman" w:hAnsi="Times New Roman" w:cs="Times New Roman"/>
                <w:b w:val="0"/>
                <w:sz w:val="24"/>
                <w:szCs w:val="24"/>
                <w:vertAlign w:val="superscript"/>
              </w:rPr>
              <w:t>2</w:t>
            </w:r>
            <w:proofErr w:type="gramEnd"/>
            <w:r w:rsidRPr="00127E57">
              <w:rPr>
                <w:rFonts w:ascii="Times New Roman" w:hAnsi="Times New Roman" w:cs="Times New Roman"/>
                <w:b w:val="0"/>
                <w:sz w:val="24"/>
                <w:szCs w:val="24"/>
                <w:vertAlign w:val="superscript"/>
              </w:rPr>
              <w:t xml:space="preserve"> </w:t>
            </w:r>
            <w:r w:rsidRPr="00127E57">
              <w:rPr>
                <w:rFonts w:ascii="Times New Roman" w:hAnsi="Times New Roman" w:cs="Times New Roman"/>
                <w:b w:val="0"/>
                <w:sz w:val="24"/>
                <w:szCs w:val="24"/>
              </w:rPr>
              <w:t>на 1000 человек</w:t>
            </w:r>
          </w:p>
        </w:tc>
        <w:tc>
          <w:tcPr>
            <w:tcW w:w="2280" w:type="dxa"/>
            <w:tcBorders>
              <w:top w:val="nil"/>
            </w:tcBorders>
          </w:tcPr>
          <w:p w:rsidR="00127E57" w:rsidRPr="00127E57" w:rsidRDefault="00127E57" w:rsidP="008120A4">
            <w:pPr>
              <w:spacing w:line="264" w:lineRule="auto"/>
              <w:jc w:val="center"/>
              <w:rPr>
                <w:rFonts w:ascii="Times New Roman" w:hAnsi="Times New Roman" w:cs="Times New Roman"/>
                <w:b w:val="0"/>
                <w:sz w:val="24"/>
                <w:szCs w:val="24"/>
              </w:rPr>
            </w:pPr>
            <w:r w:rsidRPr="00127E57">
              <w:rPr>
                <w:rFonts w:ascii="Times New Roman" w:hAnsi="Times New Roman" w:cs="Times New Roman"/>
                <w:b w:val="0"/>
                <w:sz w:val="24"/>
                <w:szCs w:val="24"/>
              </w:rPr>
              <w:t xml:space="preserve">86,25 × 25 = 2 156,3 </w:t>
            </w:r>
          </w:p>
        </w:tc>
        <w:tc>
          <w:tcPr>
            <w:tcW w:w="2280" w:type="dxa"/>
            <w:tcBorders>
              <w:top w:val="nil"/>
            </w:tcBorders>
          </w:tcPr>
          <w:p w:rsidR="00127E57" w:rsidRPr="00127E57" w:rsidRDefault="00127E57" w:rsidP="008120A4">
            <w:pPr>
              <w:spacing w:line="264" w:lineRule="auto"/>
              <w:jc w:val="center"/>
              <w:rPr>
                <w:rFonts w:ascii="Times New Roman" w:hAnsi="Times New Roman" w:cs="Times New Roman"/>
                <w:b w:val="0"/>
                <w:sz w:val="24"/>
                <w:szCs w:val="24"/>
              </w:rPr>
            </w:pPr>
            <w:r w:rsidRPr="00127E57">
              <w:rPr>
                <w:rFonts w:ascii="Times New Roman" w:hAnsi="Times New Roman" w:cs="Times New Roman"/>
                <w:b w:val="0"/>
                <w:sz w:val="24"/>
                <w:szCs w:val="24"/>
              </w:rPr>
              <w:t xml:space="preserve">123 × 25 = 3 075 </w:t>
            </w:r>
          </w:p>
        </w:tc>
      </w:tr>
      <w:tr w:rsidR="00127E57" w:rsidRPr="00127E57" w:rsidTr="008120A4">
        <w:trPr>
          <w:trHeight w:val="284"/>
          <w:jc w:val="center"/>
        </w:trPr>
        <w:tc>
          <w:tcPr>
            <w:tcW w:w="5494" w:type="dxa"/>
          </w:tcPr>
          <w:p w:rsidR="00127E57" w:rsidRPr="00127E57" w:rsidRDefault="00127E57" w:rsidP="008120A4">
            <w:pPr>
              <w:spacing w:line="264" w:lineRule="auto"/>
              <w:ind w:left="170"/>
              <w:rPr>
                <w:rFonts w:ascii="Times New Roman" w:hAnsi="Times New Roman" w:cs="Times New Roman"/>
                <w:b w:val="0"/>
                <w:sz w:val="24"/>
                <w:szCs w:val="24"/>
              </w:rPr>
            </w:pPr>
            <w:r w:rsidRPr="00127E57">
              <w:rPr>
                <w:rFonts w:ascii="Times New Roman" w:hAnsi="Times New Roman" w:cs="Times New Roman"/>
                <w:b w:val="0"/>
                <w:sz w:val="24"/>
                <w:szCs w:val="24"/>
              </w:rPr>
              <w:t>м</w:t>
            </w:r>
            <w:proofErr w:type="gramStart"/>
            <w:r w:rsidRPr="00127E57">
              <w:rPr>
                <w:rFonts w:ascii="Times New Roman" w:hAnsi="Times New Roman" w:cs="Times New Roman"/>
                <w:b w:val="0"/>
                <w:sz w:val="24"/>
                <w:szCs w:val="24"/>
                <w:vertAlign w:val="superscript"/>
              </w:rPr>
              <w:t>2</w:t>
            </w:r>
            <w:proofErr w:type="gramEnd"/>
            <w:r w:rsidRPr="00127E57">
              <w:rPr>
                <w:rFonts w:ascii="Times New Roman" w:hAnsi="Times New Roman" w:cs="Times New Roman"/>
                <w:b w:val="0"/>
                <w:sz w:val="24"/>
                <w:szCs w:val="24"/>
                <w:vertAlign w:val="superscript"/>
              </w:rPr>
              <w:t xml:space="preserve"> </w:t>
            </w:r>
            <w:r w:rsidRPr="00127E57">
              <w:rPr>
                <w:rFonts w:ascii="Times New Roman" w:hAnsi="Times New Roman" w:cs="Times New Roman"/>
                <w:b w:val="0"/>
                <w:sz w:val="24"/>
                <w:szCs w:val="24"/>
              </w:rPr>
              <w:t xml:space="preserve">на 1 человека </w:t>
            </w:r>
          </w:p>
        </w:tc>
        <w:tc>
          <w:tcPr>
            <w:tcW w:w="2280" w:type="dxa"/>
          </w:tcPr>
          <w:p w:rsidR="00127E57" w:rsidRPr="00127E57" w:rsidRDefault="00127E57" w:rsidP="008120A4">
            <w:pPr>
              <w:spacing w:line="264" w:lineRule="auto"/>
              <w:jc w:val="center"/>
              <w:rPr>
                <w:rFonts w:ascii="Times New Roman" w:hAnsi="Times New Roman" w:cs="Times New Roman"/>
                <w:b w:val="0"/>
                <w:sz w:val="24"/>
                <w:szCs w:val="24"/>
              </w:rPr>
            </w:pPr>
            <w:r w:rsidRPr="00127E57">
              <w:rPr>
                <w:rFonts w:ascii="Times New Roman" w:hAnsi="Times New Roman" w:cs="Times New Roman"/>
                <w:b w:val="0"/>
                <w:sz w:val="24"/>
                <w:szCs w:val="24"/>
              </w:rPr>
              <w:t>2 156,3</w:t>
            </w:r>
            <w:proofErr w:type="gramStart"/>
            <w:r w:rsidRPr="00127E57">
              <w:rPr>
                <w:rFonts w:ascii="Times New Roman" w:hAnsi="Times New Roman" w:cs="Times New Roman"/>
                <w:b w:val="0"/>
                <w:sz w:val="24"/>
                <w:szCs w:val="24"/>
              </w:rPr>
              <w:t xml:space="preserve"> :</w:t>
            </w:r>
            <w:proofErr w:type="gramEnd"/>
            <w:r w:rsidRPr="00127E57">
              <w:rPr>
                <w:rFonts w:ascii="Times New Roman" w:hAnsi="Times New Roman" w:cs="Times New Roman"/>
                <w:b w:val="0"/>
                <w:sz w:val="24"/>
                <w:szCs w:val="24"/>
              </w:rPr>
              <w:t xml:space="preserve"> 1 000 ≈ 2,2</w:t>
            </w:r>
          </w:p>
        </w:tc>
        <w:tc>
          <w:tcPr>
            <w:tcW w:w="2280" w:type="dxa"/>
          </w:tcPr>
          <w:p w:rsidR="00127E57" w:rsidRPr="00127E57" w:rsidRDefault="00127E57" w:rsidP="008120A4">
            <w:pPr>
              <w:spacing w:line="264" w:lineRule="auto"/>
              <w:jc w:val="center"/>
              <w:rPr>
                <w:rFonts w:ascii="Times New Roman" w:hAnsi="Times New Roman" w:cs="Times New Roman"/>
                <w:b w:val="0"/>
                <w:sz w:val="24"/>
                <w:szCs w:val="24"/>
              </w:rPr>
            </w:pPr>
            <w:r w:rsidRPr="00127E57">
              <w:rPr>
                <w:rFonts w:ascii="Times New Roman" w:hAnsi="Times New Roman" w:cs="Times New Roman"/>
                <w:b w:val="0"/>
                <w:sz w:val="24"/>
                <w:szCs w:val="24"/>
              </w:rPr>
              <w:t>3 075</w:t>
            </w:r>
            <w:proofErr w:type="gramStart"/>
            <w:r w:rsidRPr="00127E57">
              <w:rPr>
                <w:rFonts w:ascii="Times New Roman" w:hAnsi="Times New Roman" w:cs="Times New Roman"/>
                <w:b w:val="0"/>
                <w:sz w:val="24"/>
                <w:szCs w:val="24"/>
              </w:rPr>
              <w:t xml:space="preserve"> :</w:t>
            </w:r>
            <w:proofErr w:type="gramEnd"/>
            <w:r w:rsidRPr="00127E57">
              <w:rPr>
                <w:rFonts w:ascii="Times New Roman" w:hAnsi="Times New Roman" w:cs="Times New Roman"/>
                <w:b w:val="0"/>
                <w:sz w:val="24"/>
                <w:szCs w:val="24"/>
              </w:rPr>
              <w:t xml:space="preserve"> 1 000 ≈ 3,1</w:t>
            </w:r>
          </w:p>
        </w:tc>
      </w:tr>
    </w:tbl>
    <w:p w:rsidR="00127E57" w:rsidRPr="00127E57" w:rsidRDefault="00127E57" w:rsidP="00127E57">
      <w:pPr>
        <w:spacing w:before="240" w:line="312" w:lineRule="auto"/>
        <w:ind w:firstLine="720"/>
        <w:rPr>
          <w:rFonts w:ascii="Times New Roman" w:hAnsi="Times New Roman" w:cs="Times New Roman"/>
          <w:b w:val="0"/>
          <w:sz w:val="24"/>
          <w:szCs w:val="24"/>
        </w:rPr>
      </w:pPr>
      <w:r w:rsidRPr="00127E57">
        <w:rPr>
          <w:rFonts w:ascii="Times New Roman" w:hAnsi="Times New Roman" w:cs="Times New Roman"/>
          <w:b w:val="0"/>
          <w:sz w:val="24"/>
          <w:szCs w:val="24"/>
        </w:rPr>
        <w:t>Таким образом, количество мест для временного хранения легковых автомобилей в пределах территорий жилых районов, в том числе кварталов (микрорайонов) принимается:</w:t>
      </w:r>
    </w:p>
    <w:p w:rsidR="00127E57" w:rsidRPr="00127E57" w:rsidRDefault="00127E57" w:rsidP="00127E57">
      <w:pPr>
        <w:spacing w:line="312" w:lineRule="auto"/>
        <w:ind w:firstLine="720"/>
        <w:rPr>
          <w:rFonts w:ascii="Times New Roman" w:hAnsi="Times New Roman" w:cs="Times New Roman"/>
          <w:b w:val="0"/>
          <w:sz w:val="24"/>
          <w:szCs w:val="24"/>
        </w:rPr>
      </w:pPr>
      <w:r w:rsidRPr="00127E57">
        <w:rPr>
          <w:rFonts w:ascii="Times New Roman" w:hAnsi="Times New Roman" w:cs="Times New Roman"/>
          <w:b w:val="0"/>
          <w:sz w:val="24"/>
          <w:szCs w:val="24"/>
        </w:rPr>
        <w:t xml:space="preserve">- на первую очередь (2017 год) – 86 </w:t>
      </w:r>
      <w:proofErr w:type="spellStart"/>
      <w:r w:rsidRPr="00127E57">
        <w:rPr>
          <w:rFonts w:ascii="Times New Roman" w:hAnsi="Times New Roman" w:cs="Times New Roman"/>
          <w:b w:val="0"/>
          <w:sz w:val="24"/>
          <w:szCs w:val="24"/>
        </w:rPr>
        <w:t>машино-мест</w:t>
      </w:r>
      <w:proofErr w:type="spellEnd"/>
      <w:r w:rsidRPr="00127E57">
        <w:rPr>
          <w:rFonts w:ascii="Times New Roman" w:hAnsi="Times New Roman" w:cs="Times New Roman"/>
          <w:b w:val="0"/>
          <w:sz w:val="24"/>
          <w:szCs w:val="24"/>
        </w:rPr>
        <w:t>;</w:t>
      </w:r>
    </w:p>
    <w:p w:rsidR="00127E57" w:rsidRPr="00127E57" w:rsidRDefault="00127E57" w:rsidP="00127E57">
      <w:pPr>
        <w:spacing w:line="312" w:lineRule="auto"/>
        <w:ind w:firstLine="720"/>
        <w:rPr>
          <w:rFonts w:ascii="Times New Roman" w:hAnsi="Times New Roman" w:cs="Times New Roman"/>
          <w:b w:val="0"/>
          <w:sz w:val="24"/>
          <w:szCs w:val="24"/>
        </w:rPr>
      </w:pPr>
      <w:r w:rsidRPr="00127E57">
        <w:rPr>
          <w:rFonts w:ascii="Times New Roman" w:hAnsi="Times New Roman" w:cs="Times New Roman"/>
          <w:b w:val="0"/>
          <w:sz w:val="24"/>
          <w:szCs w:val="24"/>
        </w:rPr>
        <w:t xml:space="preserve">- на расчетный срок (2027 год) – 123 </w:t>
      </w:r>
      <w:proofErr w:type="spellStart"/>
      <w:r w:rsidRPr="00127E57">
        <w:rPr>
          <w:rFonts w:ascii="Times New Roman" w:hAnsi="Times New Roman" w:cs="Times New Roman"/>
          <w:b w:val="0"/>
          <w:sz w:val="24"/>
          <w:szCs w:val="24"/>
        </w:rPr>
        <w:t>машино-места</w:t>
      </w:r>
      <w:proofErr w:type="spellEnd"/>
      <w:r w:rsidRPr="00127E57">
        <w:rPr>
          <w:rFonts w:ascii="Times New Roman" w:hAnsi="Times New Roman" w:cs="Times New Roman"/>
          <w:b w:val="0"/>
          <w:sz w:val="24"/>
          <w:szCs w:val="24"/>
        </w:rPr>
        <w:t>.</w:t>
      </w:r>
    </w:p>
    <w:p w:rsidR="00127E57" w:rsidRPr="00127E57" w:rsidRDefault="00127E57" w:rsidP="00127E57">
      <w:pPr>
        <w:spacing w:before="240" w:line="312" w:lineRule="auto"/>
        <w:ind w:firstLine="720"/>
        <w:rPr>
          <w:rFonts w:ascii="Times New Roman" w:hAnsi="Times New Roman" w:cs="Times New Roman"/>
          <w:b w:val="0"/>
          <w:sz w:val="24"/>
          <w:szCs w:val="24"/>
        </w:rPr>
      </w:pPr>
      <w:r w:rsidRPr="00127E57">
        <w:rPr>
          <w:rFonts w:ascii="Times New Roman" w:hAnsi="Times New Roman" w:cs="Times New Roman"/>
          <w:b w:val="0"/>
          <w:sz w:val="24"/>
          <w:szCs w:val="24"/>
        </w:rPr>
        <w:t>Удельный размер площади участков стоянок для временного хранения легковых автомобилей в пределах территорий жилых районов, в том числе кварталов (микрорайонов), принимается:</w:t>
      </w:r>
    </w:p>
    <w:p w:rsidR="00127E57" w:rsidRPr="00127E57" w:rsidRDefault="00127E57" w:rsidP="00127E57">
      <w:pPr>
        <w:spacing w:line="312" w:lineRule="auto"/>
        <w:ind w:firstLine="720"/>
        <w:rPr>
          <w:rFonts w:ascii="Times New Roman" w:hAnsi="Times New Roman" w:cs="Times New Roman"/>
          <w:b w:val="0"/>
          <w:sz w:val="24"/>
          <w:szCs w:val="24"/>
        </w:rPr>
      </w:pPr>
      <w:r w:rsidRPr="00127E57">
        <w:rPr>
          <w:rFonts w:ascii="Times New Roman" w:hAnsi="Times New Roman" w:cs="Times New Roman"/>
          <w:b w:val="0"/>
          <w:sz w:val="24"/>
          <w:szCs w:val="24"/>
        </w:rPr>
        <w:t>- на первую очередь (2017 год) – 2,2 м</w:t>
      </w:r>
      <w:proofErr w:type="gramStart"/>
      <w:r w:rsidRPr="00127E57">
        <w:rPr>
          <w:rFonts w:ascii="Times New Roman" w:hAnsi="Times New Roman" w:cs="Times New Roman"/>
          <w:b w:val="0"/>
          <w:sz w:val="24"/>
          <w:szCs w:val="24"/>
          <w:vertAlign w:val="superscript"/>
        </w:rPr>
        <w:t>2</w:t>
      </w:r>
      <w:proofErr w:type="gramEnd"/>
      <w:r w:rsidRPr="00127E57">
        <w:rPr>
          <w:rFonts w:ascii="Times New Roman" w:hAnsi="Times New Roman" w:cs="Times New Roman"/>
          <w:b w:val="0"/>
          <w:sz w:val="24"/>
          <w:szCs w:val="24"/>
        </w:rPr>
        <w:t>/чел.;</w:t>
      </w:r>
    </w:p>
    <w:p w:rsidR="00127E57" w:rsidRPr="00127E57" w:rsidRDefault="00127E57" w:rsidP="00127E57">
      <w:pPr>
        <w:spacing w:line="312" w:lineRule="auto"/>
        <w:ind w:firstLine="720"/>
        <w:rPr>
          <w:rFonts w:ascii="Times New Roman" w:hAnsi="Times New Roman" w:cs="Times New Roman"/>
          <w:b w:val="0"/>
          <w:sz w:val="24"/>
          <w:szCs w:val="24"/>
        </w:rPr>
      </w:pPr>
      <w:r w:rsidRPr="00127E57">
        <w:rPr>
          <w:rFonts w:ascii="Times New Roman" w:hAnsi="Times New Roman" w:cs="Times New Roman"/>
          <w:b w:val="0"/>
          <w:sz w:val="24"/>
          <w:szCs w:val="24"/>
        </w:rPr>
        <w:t>- на расчетный срок (2027 год) – 3,1 м</w:t>
      </w:r>
      <w:proofErr w:type="gramStart"/>
      <w:r w:rsidRPr="00127E57">
        <w:rPr>
          <w:rFonts w:ascii="Times New Roman" w:hAnsi="Times New Roman" w:cs="Times New Roman"/>
          <w:b w:val="0"/>
          <w:sz w:val="24"/>
          <w:szCs w:val="24"/>
          <w:vertAlign w:val="superscript"/>
        </w:rPr>
        <w:t>2</w:t>
      </w:r>
      <w:proofErr w:type="gramEnd"/>
      <w:r w:rsidRPr="00127E57">
        <w:rPr>
          <w:rFonts w:ascii="Times New Roman" w:hAnsi="Times New Roman" w:cs="Times New Roman"/>
          <w:b w:val="0"/>
          <w:sz w:val="24"/>
          <w:szCs w:val="24"/>
        </w:rPr>
        <w:t>/чел.</w:t>
      </w:r>
    </w:p>
    <w:p w:rsidR="00F9761D" w:rsidRDefault="00F9761D" w:rsidP="000C68A9">
      <w:pPr>
        <w:suppressAutoHyphens/>
        <w:spacing w:line="240" w:lineRule="auto"/>
        <w:ind w:firstLine="720"/>
        <w:outlineLvl w:val="0"/>
        <w:rPr>
          <w:rFonts w:ascii="Times New Roman" w:hAnsi="Times New Roman" w:cs="Times New Roman"/>
          <w:i/>
          <w:color w:val="5F497A" w:themeColor="accent4" w:themeShade="BF"/>
          <w:sz w:val="24"/>
          <w:szCs w:val="24"/>
        </w:rPr>
      </w:pPr>
    </w:p>
    <w:p w:rsidR="000C68A9" w:rsidRPr="00F9761D" w:rsidRDefault="000C68A9" w:rsidP="000C68A9">
      <w:pPr>
        <w:suppressAutoHyphens/>
        <w:spacing w:line="240" w:lineRule="auto"/>
        <w:ind w:firstLine="720"/>
        <w:outlineLvl w:val="0"/>
        <w:rPr>
          <w:rFonts w:ascii="Times New Roman" w:hAnsi="Times New Roman" w:cs="Times New Roman"/>
          <w:i/>
          <w:sz w:val="24"/>
          <w:szCs w:val="24"/>
        </w:rPr>
      </w:pPr>
      <w:r w:rsidRPr="00F9761D">
        <w:rPr>
          <w:rFonts w:ascii="Times New Roman" w:hAnsi="Times New Roman" w:cs="Times New Roman"/>
          <w:i/>
          <w:sz w:val="24"/>
          <w:szCs w:val="24"/>
        </w:rPr>
        <w:t xml:space="preserve">Расчет показателей количества мест и удельной площади участков стоянок для временного хранения легковых автомобилей на территории </w:t>
      </w:r>
      <w:r w:rsidRPr="00F9761D">
        <w:rPr>
          <w:rFonts w:ascii="Times New Roman" w:hAnsi="Times New Roman" w:cs="Times New Roman"/>
          <w:i/>
          <w:spacing w:val="-2"/>
          <w:sz w:val="24"/>
          <w:szCs w:val="24"/>
        </w:rPr>
        <w:t>производственных и коммунально-складских зон на расчетный срок</w:t>
      </w:r>
    </w:p>
    <w:p w:rsidR="00127E57" w:rsidRPr="00127E57" w:rsidRDefault="00127E57" w:rsidP="00127E57">
      <w:pPr>
        <w:spacing w:before="200" w:after="100" w:line="300" w:lineRule="auto"/>
        <w:jc w:val="center"/>
        <w:rPr>
          <w:rFonts w:ascii="Times New Roman" w:hAnsi="Times New Roman" w:cs="Times New Roman"/>
          <w:b w:val="0"/>
          <w:i/>
          <w:sz w:val="24"/>
          <w:szCs w:val="24"/>
        </w:rPr>
      </w:pPr>
      <w:r w:rsidRPr="00127E57">
        <w:rPr>
          <w:rFonts w:ascii="Times New Roman" w:hAnsi="Times New Roman" w:cs="Times New Roman"/>
          <w:b w:val="0"/>
          <w:i/>
          <w:sz w:val="24"/>
          <w:szCs w:val="24"/>
        </w:rPr>
        <w:t>Исходные данные:</w:t>
      </w:r>
    </w:p>
    <w:p w:rsidR="00127E57" w:rsidRPr="00127E57" w:rsidRDefault="00127E57" w:rsidP="00127E57">
      <w:pPr>
        <w:spacing w:before="120" w:line="300" w:lineRule="auto"/>
        <w:ind w:firstLine="720"/>
        <w:rPr>
          <w:rFonts w:ascii="Times New Roman" w:hAnsi="Times New Roman" w:cs="Times New Roman"/>
          <w:b w:val="0"/>
          <w:bCs w:val="0"/>
          <w:sz w:val="24"/>
          <w:szCs w:val="24"/>
        </w:rPr>
      </w:pPr>
      <w:r w:rsidRPr="00127E57">
        <w:rPr>
          <w:rFonts w:ascii="Times New Roman" w:hAnsi="Times New Roman" w:cs="Times New Roman"/>
          <w:b w:val="0"/>
          <w:bCs w:val="0"/>
          <w:sz w:val="24"/>
          <w:szCs w:val="24"/>
        </w:rPr>
        <w:t>На территориях промышленных и коммунально-складских районов следует предусматривать открытые площадки для временного хранения легковых автомобилей.</w:t>
      </w:r>
    </w:p>
    <w:p w:rsidR="00127E57" w:rsidRPr="00127E57" w:rsidRDefault="00127E57" w:rsidP="00127E57">
      <w:pPr>
        <w:spacing w:line="300" w:lineRule="auto"/>
        <w:ind w:firstLine="720"/>
        <w:rPr>
          <w:rFonts w:ascii="Times New Roman" w:hAnsi="Times New Roman" w:cs="Times New Roman"/>
          <w:b w:val="0"/>
          <w:sz w:val="24"/>
          <w:szCs w:val="24"/>
        </w:rPr>
      </w:pPr>
      <w:r w:rsidRPr="00127E57">
        <w:rPr>
          <w:rFonts w:ascii="Times New Roman" w:hAnsi="Times New Roman" w:cs="Times New Roman"/>
          <w:b w:val="0"/>
          <w:sz w:val="24"/>
          <w:szCs w:val="24"/>
        </w:rPr>
        <w:t xml:space="preserve">В соответствии с расчетом количество легковых автомобилей, принадлежащих гражданам, принимается: </w:t>
      </w:r>
    </w:p>
    <w:p w:rsidR="00127E57" w:rsidRPr="00127E57" w:rsidRDefault="00127E57" w:rsidP="00127E57">
      <w:pPr>
        <w:spacing w:line="300" w:lineRule="auto"/>
        <w:ind w:firstLine="720"/>
        <w:rPr>
          <w:rFonts w:ascii="Times New Roman" w:hAnsi="Times New Roman" w:cs="Times New Roman"/>
          <w:b w:val="0"/>
          <w:sz w:val="24"/>
          <w:szCs w:val="24"/>
        </w:rPr>
      </w:pPr>
      <w:r w:rsidRPr="00127E57">
        <w:rPr>
          <w:rFonts w:ascii="Times New Roman" w:hAnsi="Times New Roman" w:cs="Times New Roman"/>
          <w:b w:val="0"/>
          <w:sz w:val="24"/>
          <w:szCs w:val="24"/>
        </w:rPr>
        <w:t>- на первую очередь (2017 год) – 345 автомобилей на 1000 чел.;</w:t>
      </w:r>
    </w:p>
    <w:p w:rsidR="00127E57" w:rsidRPr="00127E57" w:rsidRDefault="00127E57" w:rsidP="00127E57">
      <w:pPr>
        <w:spacing w:line="300" w:lineRule="auto"/>
        <w:ind w:firstLine="720"/>
        <w:rPr>
          <w:rFonts w:ascii="Times New Roman" w:hAnsi="Times New Roman" w:cs="Times New Roman"/>
          <w:b w:val="0"/>
          <w:sz w:val="24"/>
          <w:szCs w:val="24"/>
        </w:rPr>
      </w:pPr>
      <w:r w:rsidRPr="00127E57">
        <w:rPr>
          <w:rFonts w:ascii="Times New Roman" w:hAnsi="Times New Roman" w:cs="Times New Roman"/>
          <w:b w:val="0"/>
          <w:sz w:val="24"/>
          <w:szCs w:val="24"/>
        </w:rPr>
        <w:t>- на расчетный срок (2027 год) – 492 автомобилей на 1000 чел.</w:t>
      </w:r>
    </w:p>
    <w:p w:rsidR="00127E57" w:rsidRPr="00127E57" w:rsidRDefault="00127E57" w:rsidP="00127E57">
      <w:pPr>
        <w:spacing w:line="300" w:lineRule="auto"/>
        <w:ind w:firstLine="720"/>
        <w:rPr>
          <w:rFonts w:ascii="Times New Roman" w:hAnsi="Times New Roman" w:cs="Times New Roman"/>
          <w:b w:val="0"/>
          <w:spacing w:val="-2"/>
          <w:sz w:val="24"/>
          <w:szCs w:val="24"/>
        </w:rPr>
      </w:pPr>
      <w:r w:rsidRPr="00127E57">
        <w:rPr>
          <w:rFonts w:ascii="Times New Roman" w:hAnsi="Times New Roman" w:cs="Times New Roman"/>
          <w:b w:val="0"/>
          <w:spacing w:val="-2"/>
          <w:sz w:val="24"/>
          <w:szCs w:val="24"/>
        </w:rPr>
        <w:t>Стоянки для временного хранения следует предусматривать не менее чем для 25 % расчетного количества индивидуальных легковых автомобилей.</w:t>
      </w:r>
    </w:p>
    <w:p w:rsidR="00127E57" w:rsidRPr="00127E57" w:rsidRDefault="00127E57" w:rsidP="00127E57">
      <w:pPr>
        <w:spacing w:line="300" w:lineRule="auto"/>
        <w:ind w:firstLine="720"/>
        <w:rPr>
          <w:rFonts w:ascii="Times New Roman" w:hAnsi="Times New Roman" w:cs="Times New Roman"/>
          <w:b w:val="0"/>
          <w:spacing w:val="-4"/>
          <w:sz w:val="24"/>
          <w:szCs w:val="24"/>
        </w:rPr>
      </w:pPr>
      <w:r w:rsidRPr="00127E57">
        <w:rPr>
          <w:rFonts w:ascii="Times New Roman" w:hAnsi="Times New Roman" w:cs="Times New Roman"/>
          <w:b w:val="0"/>
          <w:spacing w:val="-4"/>
          <w:sz w:val="24"/>
          <w:szCs w:val="24"/>
        </w:rPr>
        <w:t xml:space="preserve">Размеры земельных участков для наземных стоянок в пределах территорий </w:t>
      </w:r>
      <w:r w:rsidRPr="00127E57">
        <w:rPr>
          <w:rFonts w:ascii="Times New Roman" w:hAnsi="Times New Roman" w:cs="Times New Roman"/>
          <w:b w:val="0"/>
          <w:bCs w:val="0"/>
          <w:sz w:val="24"/>
          <w:szCs w:val="24"/>
        </w:rPr>
        <w:t xml:space="preserve">промышленных и коммунально-складских районов </w:t>
      </w:r>
      <w:r w:rsidRPr="00127E57">
        <w:rPr>
          <w:rFonts w:ascii="Times New Roman" w:hAnsi="Times New Roman" w:cs="Times New Roman"/>
          <w:b w:val="0"/>
          <w:spacing w:val="-4"/>
          <w:sz w:val="24"/>
          <w:szCs w:val="24"/>
        </w:rPr>
        <w:t xml:space="preserve">следует принимать из расчета </w:t>
      </w:r>
      <w:smartTag w:uri="urn:schemas-microsoft-com:office:smarttags" w:element="metricconverter">
        <w:smartTagPr>
          <w:attr w:name="ProductID" w:val="25 м2"/>
        </w:smartTagPr>
        <w:r w:rsidRPr="00127E57">
          <w:rPr>
            <w:rFonts w:ascii="Times New Roman" w:hAnsi="Times New Roman" w:cs="Times New Roman"/>
            <w:b w:val="0"/>
            <w:spacing w:val="-4"/>
            <w:sz w:val="24"/>
            <w:szCs w:val="24"/>
          </w:rPr>
          <w:t>25 м</w:t>
        </w:r>
        <w:proofErr w:type="gramStart"/>
        <w:r w:rsidRPr="00127E57">
          <w:rPr>
            <w:rFonts w:ascii="Times New Roman" w:hAnsi="Times New Roman" w:cs="Times New Roman"/>
            <w:b w:val="0"/>
            <w:spacing w:val="-4"/>
            <w:sz w:val="24"/>
            <w:szCs w:val="24"/>
            <w:vertAlign w:val="superscript"/>
          </w:rPr>
          <w:t>2</w:t>
        </w:r>
      </w:smartTag>
      <w:proofErr w:type="gramEnd"/>
      <w:r w:rsidRPr="00127E57">
        <w:rPr>
          <w:rFonts w:ascii="Times New Roman" w:hAnsi="Times New Roman" w:cs="Times New Roman"/>
          <w:b w:val="0"/>
          <w:spacing w:val="-4"/>
          <w:sz w:val="24"/>
          <w:szCs w:val="24"/>
        </w:rPr>
        <w:t xml:space="preserve"> на 1 </w:t>
      </w:r>
      <w:proofErr w:type="spellStart"/>
      <w:r w:rsidRPr="00127E57">
        <w:rPr>
          <w:rFonts w:ascii="Times New Roman" w:hAnsi="Times New Roman" w:cs="Times New Roman"/>
          <w:b w:val="0"/>
          <w:spacing w:val="-4"/>
          <w:sz w:val="24"/>
          <w:szCs w:val="24"/>
        </w:rPr>
        <w:t>машино-место</w:t>
      </w:r>
      <w:proofErr w:type="spellEnd"/>
      <w:r w:rsidRPr="00127E57">
        <w:rPr>
          <w:rFonts w:ascii="Times New Roman" w:hAnsi="Times New Roman" w:cs="Times New Roman"/>
          <w:b w:val="0"/>
          <w:spacing w:val="-4"/>
          <w:sz w:val="24"/>
          <w:szCs w:val="24"/>
        </w:rPr>
        <w:t>.</w:t>
      </w:r>
    </w:p>
    <w:p w:rsidR="00127E57" w:rsidRPr="00127E57" w:rsidRDefault="00127E57" w:rsidP="00127E57">
      <w:pPr>
        <w:spacing w:before="100" w:after="100" w:line="300" w:lineRule="auto"/>
        <w:jc w:val="center"/>
        <w:rPr>
          <w:rFonts w:ascii="Times New Roman" w:hAnsi="Times New Roman" w:cs="Times New Roman"/>
          <w:b w:val="0"/>
          <w:i/>
          <w:sz w:val="24"/>
          <w:szCs w:val="24"/>
        </w:rPr>
      </w:pPr>
      <w:r w:rsidRPr="00127E57">
        <w:rPr>
          <w:rFonts w:ascii="Times New Roman" w:hAnsi="Times New Roman" w:cs="Times New Roman"/>
          <w:b w:val="0"/>
          <w:i/>
          <w:sz w:val="24"/>
          <w:szCs w:val="24"/>
        </w:rPr>
        <w:t>Расчет:</w:t>
      </w:r>
    </w:p>
    <w:p w:rsidR="00127E57" w:rsidRPr="00127E57" w:rsidRDefault="00127E57" w:rsidP="00127E57">
      <w:pPr>
        <w:spacing w:before="120" w:line="312" w:lineRule="auto"/>
        <w:ind w:firstLine="720"/>
        <w:rPr>
          <w:rFonts w:ascii="Times New Roman" w:hAnsi="Times New Roman" w:cs="Times New Roman"/>
          <w:b w:val="0"/>
          <w:sz w:val="24"/>
          <w:szCs w:val="24"/>
        </w:rPr>
      </w:pPr>
      <w:r w:rsidRPr="00127E57">
        <w:rPr>
          <w:rFonts w:ascii="Times New Roman" w:hAnsi="Times New Roman" w:cs="Times New Roman"/>
          <w:b w:val="0"/>
          <w:sz w:val="24"/>
          <w:szCs w:val="24"/>
        </w:rPr>
        <w:t xml:space="preserve">Удельный размер площади участков автостоянок для временного хранения автомобилей в пределах территорий </w:t>
      </w:r>
      <w:r w:rsidRPr="00127E57">
        <w:rPr>
          <w:rFonts w:ascii="Times New Roman" w:hAnsi="Times New Roman" w:cs="Times New Roman"/>
          <w:b w:val="0"/>
          <w:spacing w:val="-2"/>
          <w:sz w:val="24"/>
          <w:szCs w:val="24"/>
        </w:rPr>
        <w:t>промышленных и коммунально-складских районов с</w:t>
      </w:r>
      <w:r w:rsidRPr="00127E57">
        <w:rPr>
          <w:rFonts w:ascii="Times New Roman" w:hAnsi="Times New Roman" w:cs="Times New Roman"/>
          <w:b w:val="0"/>
          <w:sz w:val="24"/>
          <w:szCs w:val="24"/>
        </w:rPr>
        <w:t>оставит:</w:t>
      </w:r>
    </w:p>
    <w:p w:rsidR="00127E57" w:rsidRPr="00127E57" w:rsidRDefault="00127E57" w:rsidP="00127E57">
      <w:pPr>
        <w:spacing w:before="240"/>
        <w:ind w:firstLine="709"/>
        <w:jc w:val="right"/>
        <w:rPr>
          <w:rFonts w:ascii="Times New Roman" w:hAnsi="Times New Roman" w:cs="Times New Roman"/>
          <w:b w:val="0"/>
          <w:sz w:val="24"/>
          <w:szCs w:val="24"/>
        </w:rPr>
      </w:pPr>
      <w:r w:rsidRPr="00127E57">
        <w:rPr>
          <w:rFonts w:ascii="Times New Roman" w:hAnsi="Times New Roman" w:cs="Times New Roman"/>
          <w:b w:val="0"/>
          <w:sz w:val="24"/>
          <w:szCs w:val="24"/>
        </w:rPr>
        <w:lastRenderedPageBreak/>
        <w:t xml:space="preserve">Таблица </w:t>
      </w:r>
      <w:r w:rsidR="00F9761D">
        <w:rPr>
          <w:rFonts w:ascii="Times New Roman" w:hAnsi="Times New Roman" w:cs="Times New Roman"/>
          <w:b w:val="0"/>
          <w:sz w:val="24"/>
          <w:szCs w:val="24"/>
        </w:rPr>
        <w:t>9.8.3</w:t>
      </w:r>
      <w:r w:rsidRPr="00127E57">
        <w:rPr>
          <w:rFonts w:ascii="Times New Roman" w:hAnsi="Times New Roman" w:cs="Times New Roman"/>
          <w:b w:val="0"/>
          <w:sz w:val="24"/>
          <w:szCs w:val="24"/>
        </w:rPr>
        <w:t xml:space="preserve"> </w:t>
      </w:r>
    </w:p>
    <w:tbl>
      <w:tblPr>
        <w:tblW w:w="10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8"/>
        <w:gridCol w:w="2504"/>
        <w:gridCol w:w="2400"/>
      </w:tblGrid>
      <w:tr w:rsidR="00127E57" w:rsidRPr="00127E57" w:rsidTr="008120A4">
        <w:trPr>
          <w:trHeight w:val="340"/>
          <w:jc w:val="center"/>
        </w:trPr>
        <w:tc>
          <w:tcPr>
            <w:tcW w:w="5148" w:type="dxa"/>
            <w:tcBorders>
              <w:top w:val="single" w:sz="4" w:space="0" w:color="auto"/>
              <w:left w:val="single" w:sz="4" w:space="0" w:color="auto"/>
              <w:bottom w:val="single" w:sz="4" w:space="0" w:color="auto"/>
              <w:right w:val="single" w:sz="4" w:space="0" w:color="auto"/>
            </w:tcBorders>
            <w:vAlign w:val="center"/>
          </w:tcPr>
          <w:p w:rsidR="00127E57" w:rsidRPr="00127E57" w:rsidRDefault="00127E57" w:rsidP="008120A4">
            <w:pPr>
              <w:jc w:val="center"/>
              <w:rPr>
                <w:rFonts w:ascii="Times New Roman" w:hAnsi="Times New Roman" w:cs="Times New Roman"/>
                <w:b w:val="0"/>
                <w:sz w:val="24"/>
                <w:szCs w:val="24"/>
              </w:rPr>
            </w:pPr>
            <w:r w:rsidRPr="00127E57">
              <w:rPr>
                <w:rFonts w:ascii="Times New Roman" w:hAnsi="Times New Roman" w:cs="Times New Roman"/>
                <w:b w:val="0"/>
                <w:sz w:val="24"/>
                <w:szCs w:val="24"/>
              </w:rPr>
              <w:t>Наименование показателей</w:t>
            </w:r>
          </w:p>
        </w:tc>
        <w:tc>
          <w:tcPr>
            <w:tcW w:w="2504" w:type="dxa"/>
            <w:tcBorders>
              <w:top w:val="single" w:sz="4" w:space="0" w:color="auto"/>
              <w:left w:val="single" w:sz="4" w:space="0" w:color="auto"/>
              <w:bottom w:val="single" w:sz="4" w:space="0" w:color="auto"/>
              <w:right w:val="single" w:sz="4" w:space="0" w:color="auto"/>
            </w:tcBorders>
            <w:vAlign w:val="center"/>
          </w:tcPr>
          <w:p w:rsidR="00127E57" w:rsidRPr="00127E57" w:rsidRDefault="00127E57" w:rsidP="008120A4">
            <w:pPr>
              <w:spacing w:line="264" w:lineRule="auto"/>
              <w:jc w:val="center"/>
              <w:rPr>
                <w:rFonts w:ascii="Times New Roman" w:hAnsi="Times New Roman" w:cs="Times New Roman"/>
                <w:b w:val="0"/>
                <w:sz w:val="24"/>
                <w:szCs w:val="24"/>
              </w:rPr>
            </w:pPr>
            <w:r w:rsidRPr="00127E57">
              <w:rPr>
                <w:rFonts w:ascii="Times New Roman" w:hAnsi="Times New Roman" w:cs="Times New Roman"/>
                <w:b w:val="0"/>
                <w:sz w:val="24"/>
                <w:szCs w:val="24"/>
              </w:rPr>
              <w:t>2017 год</w:t>
            </w:r>
          </w:p>
        </w:tc>
        <w:tc>
          <w:tcPr>
            <w:tcW w:w="2400" w:type="dxa"/>
            <w:tcBorders>
              <w:top w:val="single" w:sz="4" w:space="0" w:color="auto"/>
              <w:left w:val="single" w:sz="4" w:space="0" w:color="auto"/>
              <w:bottom w:val="single" w:sz="4" w:space="0" w:color="auto"/>
              <w:right w:val="single" w:sz="4" w:space="0" w:color="auto"/>
            </w:tcBorders>
            <w:vAlign w:val="center"/>
          </w:tcPr>
          <w:p w:rsidR="00127E57" w:rsidRPr="00127E57" w:rsidRDefault="00127E57" w:rsidP="008120A4">
            <w:pPr>
              <w:spacing w:line="264" w:lineRule="auto"/>
              <w:jc w:val="center"/>
              <w:rPr>
                <w:rFonts w:ascii="Times New Roman" w:hAnsi="Times New Roman" w:cs="Times New Roman"/>
                <w:b w:val="0"/>
                <w:sz w:val="24"/>
                <w:szCs w:val="24"/>
              </w:rPr>
            </w:pPr>
            <w:r w:rsidRPr="00127E57">
              <w:rPr>
                <w:rFonts w:ascii="Times New Roman" w:hAnsi="Times New Roman" w:cs="Times New Roman"/>
                <w:b w:val="0"/>
                <w:sz w:val="24"/>
                <w:szCs w:val="24"/>
              </w:rPr>
              <w:t>2027 год</w:t>
            </w:r>
          </w:p>
        </w:tc>
      </w:tr>
      <w:tr w:rsidR="00127E57" w:rsidRPr="00127E57" w:rsidTr="008120A4">
        <w:trPr>
          <w:trHeight w:val="284"/>
          <w:jc w:val="center"/>
        </w:trPr>
        <w:tc>
          <w:tcPr>
            <w:tcW w:w="5148" w:type="dxa"/>
            <w:tcBorders>
              <w:top w:val="single" w:sz="4" w:space="0" w:color="auto"/>
              <w:left w:val="single" w:sz="4" w:space="0" w:color="auto"/>
              <w:bottom w:val="nil"/>
              <w:right w:val="single" w:sz="4" w:space="0" w:color="auto"/>
            </w:tcBorders>
          </w:tcPr>
          <w:p w:rsidR="00127E57" w:rsidRPr="00127E57" w:rsidRDefault="00127E57" w:rsidP="008120A4">
            <w:pPr>
              <w:spacing w:line="264" w:lineRule="auto"/>
              <w:rPr>
                <w:rFonts w:ascii="Times New Roman" w:hAnsi="Times New Roman" w:cs="Times New Roman"/>
                <w:b w:val="0"/>
                <w:sz w:val="24"/>
                <w:szCs w:val="24"/>
              </w:rPr>
            </w:pPr>
            <w:r w:rsidRPr="00127E57">
              <w:rPr>
                <w:rFonts w:ascii="Times New Roman" w:hAnsi="Times New Roman" w:cs="Times New Roman"/>
                <w:b w:val="0"/>
                <w:sz w:val="24"/>
                <w:szCs w:val="24"/>
              </w:rPr>
              <w:t xml:space="preserve">Общая обеспеченность местами хранения, </w:t>
            </w:r>
          </w:p>
          <w:p w:rsidR="00127E57" w:rsidRPr="00127E57" w:rsidRDefault="00127E57" w:rsidP="008120A4">
            <w:pPr>
              <w:spacing w:line="264" w:lineRule="auto"/>
              <w:rPr>
                <w:rFonts w:ascii="Times New Roman" w:hAnsi="Times New Roman" w:cs="Times New Roman"/>
                <w:b w:val="0"/>
                <w:sz w:val="24"/>
                <w:szCs w:val="24"/>
              </w:rPr>
            </w:pPr>
            <w:proofErr w:type="spellStart"/>
            <w:r w:rsidRPr="00127E57">
              <w:rPr>
                <w:rFonts w:ascii="Times New Roman" w:hAnsi="Times New Roman" w:cs="Times New Roman"/>
                <w:b w:val="0"/>
                <w:sz w:val="24"/>
                <w:szCs w:val="24"/>
              </w:rPr>
              <w:t>машино-мест</w:t>
            </w:r>
            <w:proofErr w:type="spellEnd"/>
          </w:p>
        </w:tc>
        <w:tc>
          <w:tcPr>
            <w:tcW w:w="2504" w:type="dxa"/>
            <w:tcBorders>
              <w:top w:val="single" w:sz="4" w:space="0" w:color="auto"/>
              <w:left w:val="single" w:sz="4" w:space="0" w:color="auto"/>
              <w:bottom w:val="nil"/>
              <w:right w:val="single" w:sz="4" w:space="0" w:color="auto"/>
            </w:tcBorders>
          </w:tcPr>
          <w:p w:rsidR="00127E57" w:rsidRPr="00127E57" w:rsidRDefault="00127E57" w:rsidP="008120A4">
            <w:pPr>
              <w:spacing w:line="264" w:lineRule="auto"/>
              <w:jc w:val="center"/>
              <w:rPr>
                <w:rFonts w:ascii="Times New Roman" w:hAnsi="Times New Roman" w:cs="Times New Roman"/>
                <w:b w:val="0"/>
                <w:sz w:val="24"/>
                <w:szCs w:val="24"/>
              </w:rPr>
            </w:pPr>
            <w:r w:rsidRPr="00127E57">
              <w:rPr>
                <w:rFonts w:ascii="Times New Roman" w:hAnsi="Times New Roman" w:cs="Times New Roman"/>
                <w:b w:val="0"/>
                <w:sz w:val="24"/>
                <w:szCs w:val="24"/>
              </w:rPr>
              <w:t>345</w:t>
            </w:r>
          </w:p>
        </w:tc>
        <w:tc>
          <w:tcPr>
            <w:tcW w:w="2400" w:type="dxa"/>
            <w:tcBorders>
              <w:top w:val="single" w:sz="4" w:space="0" w:color="auto"/>
              <w:left w:val="single" w:sz="4" w:space="0" w:color="auto"/>
              <w:bottom w:val="nil"/>
              <w:right w:val="single" w:sz="4" w:space="0" w:color="auto"/>
            </w:tcBorders>
          </w:tcPr>
          <w:p w:rsidR="00127E57" w:rsidRPr="00127E57" w:rsidRDefault="00127E57" w:rsidP="008120A4">
            <w:pPr>
              <w:spacing w:line="264" w:lineRule="auto"/>
              <w:jc w:val="center"/>
              <w:rPr>
                <w:rFonts w:ascii="Times New Roman" w:hAnsi="Times New Roman" w:cs="Times New Roman"/>
                <w:b w:val="0"/>
                <w:sz w:val="24"/>
                <w:szCs w:val="24"/>
              </w:rPr>
            </w:pPr>
            <w:r w:rsidRPr="00127E57">
              <w:rPr>
                <w:rFonts w:ascii="Times New Roman" w:hAnsi="Times New Roman" w:cs="Times New Roman"/>
                <w:b w:val="0"/>
                <w:sz w:val="24"/>
                <w:szCs w:val="24"/>
              </w:rPr>
              <w:t>492</w:t>
            </w:r>
          </w:p>
        </w:tc>
      </w:tr>
      <w:tr w:rsidR="00127E57" w:rsidRPr="00127E57" w:rsidTr="008120A4">
        <w:trPr>
          <w:trHeight w:val="284"/>
          <w:jc w:val="center"/>
        </w:trPr>
        <w:tc>
          <w:tcPr>
            <w:tcW w:w="5148" w:type="dxa"/>
            <w:tcBorders>
              <w:top w:val="single" w:sz="4" w:space="0" w:color="auto"/>
              <w:left w:val="single" w:sz="4" w:space="0" w:color="auto"/>
              <w:bottom w:val="single" w:sz="4" w:space="0" w:color="auto"/>
              <w:right w:val="single" w:sz="4" w:space="0" w:color="auto"/>
            </w:tcBorders>
          </w:tcPr>
          <w:p w:rsidR="00127E57" w:rsidRPr="00127E57" w:rsidRDefault="00127E57" w:rsidP="008120A4">
            <w:pPr>
              <w:spacing w:line="264" w:lineRule="auto"/>
              <w:rPr>
                <w:rFonts w:ascii="Times New Roman" w:hAnsi="Times New Roman" w:cs="Times New Roman"/>
                <w:b w:val="0"/>
                <w:sz w:val="24"/>
                <w:szCs w:val="24"/>
              </w:rPr>
            </w:pPr>
            <w:r w:rsidRPr="00127E57">
              <w:rPr>
                <w:rFonts w:ascii="Times New Roman" w:hAnsi="Times New Roman" w:cs="Times New Roman"/>
                <w:b w:val="0"/>
                <w:sz w:val="24"/>
                <w:szCs w:val="24"/>
              </w:rPr>
              <w:t xml:space="preserve">Обеспеченность стоянками для временного хранения в пределах территорий </w:t>
            </w:r>
            <w:r w:rsidRPr="00127E57">
              <w:rPr>
                <w:rFonts w:ascii="Times New Roman" w:hAnsi="Times New Roman" w:cs="Times New Roman"/>
                <w:b w:val="0"/>
                <w:spacing w:val="-2"/>
                <w:sz w:val="24"/>
                <w:szCs w:val="24"/>
              </w:rPr>
              <w:t>промышленных и коммунально-складских районов</w:t>
            </w:r>
            <w:r w:rsidRPr="00127E57">
              <w:rPr>
                <w:rFonts w:ascii="Times New Roman" w:hAnsi="Times New Roman" w:cs="Times New Roman"/>
                <w:b w:val="0"/>
                <w:sz w:val="24"/>
                <w:szCs w:val="24"/>
              </w:rPr>
              <w:t xml:space="preserve"> (25 %), </w:t>
            </w:r>
            <w:proofErr w:type="spellStart"/>
            <w:r w:rsidRPr="00127E57">
              <w:rPr>
                <w:rFonts w:ascii="Times New Roman" w:hAnsi="Times New Roman" w:cs="Times New Roman"/>
                <w:b w:val="0"/>
                <w:sz w:val="24"/>
                <w:szCs w:val="24"/>
              </w:rPr>
              <w:t>машино-мест</w:t>
            </w:r>
            <w:proofErr w:type="spellEnd"/>
          </w:p>
        </w:tc>
        <w:tc>
          <w:tcPr>
            <w:tcW w:w="2504" w:type="dxa"/>
            <w:tcBorders>
              <w:top w:val="single" w:sz="4" w:space="0" w:color="auto"/>
              <w:left w:val="single" w:sz="4" w:space="0" w:color="auto"/>
              <w:bottom w:val="single" w:sz="4" w:space="0" w:color="auto"/>
              <w:right w:val="single" w:sz="4" w:space="0" w:color="auto"/>
            </w:tcBorders>
          </w:tcPr>
          <w:p w:rsidR="00127E57" w:rsidRPr="00127E57" w:rsidRDefault="00127E57" w:rsidP="008120A4">
            <w:pPr>
              <w:spacing w:line="264" w:lineRule="auto"/>
              <w:jc w:val="center"/>
              <w:rPr>
                <w:rFonts w:ascii="Times New Roman" w:hAnsi="Times New Roman" w:cs="Times New Roman"/>
                <w:b w:val="0"/>
                <w:sz w:val="24"/>
                <w:szCs w:val="24"/>
              </w:rPr>
            </w:pPr>
            <w:r w:rsidRPr="00127E57">
              <w:rPr>
                <w:rFonts w:ascii="Times New Roman" w:hAnsi="Times New Roman" w:cs="Times New Roman"/>
                <w:b w:val="0"/>
                <w:sz w:val="24"/>
                <w:szCs w:val="24"/>
              </w:rPr>
              <w:t>86,25</w:t>
            </w:r>
          </w:p>
        </w:tc>
        <w:tc>
          <w:tcPr>
            <w:tcW w:w="2400" w:type="dxa"/>
            <w:tcBorders>
              <w:top w:val="single" w:sz="4" w:space="0" w:color="auto"/>
              <w:left w:val="single" w:sz="4" w:space="0" w:color="auto"/>
              <w:bottom w:val="single" w:sz="4" w:space="0" w:color="auto"/>
              <w:right w:val="single" w:sz="4" w:space="0" w:color="auto"/>
            </w:tcBorders>
          </w:tcPr>
          <w:p w:rsidR="00127E57" w:rsidRPr="00127E57" w:rsidRDefault="00127E57" w:rsidP="008120A4">
            <w:pPr>
              <w:spacing w:line="264" w:lineRule="auto"/>
              <w:jc w:val="center"/>
              <w:rPr>
                <w:rFonts w:ascii="Times New Roman" w:hAnsi="Times New Roman" w:cs="Times New Roman"/>
                <w:b w:val="0"/>
                <w:sz w:val="24"/>
                <w:szCs w:val="24"/>
              </w:rPr>
            </w:pPr>
            <w:r w:rsidRPr="00127E57">
              <w:rPr>
                <w:rFonts w:ascii="Times New Roman" w:hAnsi="Times New Roman" w:cs="Times New Roman"/>
                <w:b w:val="0"/>
                <w:sz w:val="24"/>
                <w:szCs w:val="24"/>
              </w:rPr>
              <w:t>123,0</w:t>
            </w:r>
          </w:p>
        </w:tc>
      </w:tr>
      <w:tr w:rsidR="00127E57" w:rsidRPr="00127E57" w:rsidTr="008120A4">
        <w:trPr>
          <w:trHeight w:val="284"/>
          <w:jc w:val="center"/>
        </w:trPr>
        <w:tc>
          <w:tcPr>
            <w:tcW w:w="5148" w:type="dxa"/>
            <w:tcBorders>
              <w:top w:val="single" w:sz="4" w:space="0" w:color="auto"/>
              <w:left w:val="single" w:sz="4" w:space="0" w:color="auto"/>
              <w:bottom w:val="nil"/>
              <w:right w:val="single" w:sz="4" w:space="0" w:color="auto"/>
            </w:tcBorders>
          </w:tcPr>
          <w:p w:rsidR="00127E57" w:rsidRPr="00127E57" w:rsidRDefault="00127E57" w:rsidP="008120A4">
            <w:pPr>
              <w:spacing w:line="264" w:lineRule="auto"/>
              <w:rPr>
                <w:rFonts w:ascii="Times New Roman" w:hAnsi="Times New Roman" w:cs="Times New Roman"/>
                <w:b w:val="0"/>
                <w:sz w:val="24"/>
                <w:szCs w:val="24"/>
              </w:rPr>
            </w:pPr>
            <w:r w:rsidRPr="00127E57">
              <w:rPr>
                <w:rFonts w:ascii="Times New Roman" w:hAnsi="Times New Roman" w:cs="Times New Roman"/>
                <w:b w:val="0"/>
                <w:sz w:val="24"/>
                <w:szCs w:val="24"/>
              </w:rPr>
              <w:t>Участки стоянок в пределах территорий</w:t>
            </w:r>
            <w:r w:rsidRPr="00127E57">
              <w:rPr>
                <w:rFonts w:ascii="Times New Roman" w:hAnsi="Times New Roman" w:cs="Times New Roman"/>
                <w:b w:val="0"/>
                <w:bCs w:val="0"/>
                <w:sz w:val="24"/>
                <w:szCs w:val="24"/>
              </w:rPr>
              <w:t xml:space="preserve"> </w:t>
            </w:r>
            <w:r w:rsidRPr="00127E57">
              <w:rPr>
                <w:rFonts w:ascii="Times New Roman" w:hAnsi="Times New Roman" w:cs="Times New Roman"/>
                <w:b w:val="0"/>
                <w:spacing w:val="-2"/>
                <w:sz w:val="24"/>
                <w:szCs w:val="24"/>
              </w:rPr>
              <w:t>промышленных и коммунально-складских районов</w:t>
            </w:r>
            <w:r w:rsidRPr="00127E57">
              <w:rPr>
                <w:rFonts w:ascii="Times New Roman" w:hAnsi="Times New Roman" w:cs="Times New Roman"/>
                <w:b w:val="0"/>
                <w:sz w:val="24"/>
                <w:szCs w:val="24"/>
              </w:rPr>
              <w:t>:</w:t>
            </w:r>
          </w:p>
        </w:tc>
        <w:tc>
          <w:tcPr>
            <w:tcW w:w="2504" w:type="dxa"/>
            <w:tcBorders>
              <w:top w:val="single" w:sz="4" w:space="0" w:color="auto"/>
              <w:left w:val="single" w:sz="4" w:space="0" w:color="auto"/>
              <w:bottom w:val="nil"/>
              <w:right w:val="single" w:sz="4" w:space="0" w:color="auto"/>
            </w:tcBorders>
          </w:tcPr>
          <w:p w:rsidR="00127E57" w:rsidRPr="00127E57" w:rsidRDefault="00127E57" w:rsidP="008120A4">
            <w:pPr>
              <w:spacing w:line="264" w:lineRule="auto"/>
              <w:jc w:val="center"/>
              <w:rPr>
                <w:rFonts w:ascii="Times New Roman" w:hAnsi="Times New Roman" w:cs="Times New Roman"/>
                <w:b w:val="0"/>
                <w:sz w:val="24"/>
                <w:szCs w:val="24"/>
              </w:rPr>
            </w:pPr>
          </w:p>
        </w:tc>
        <w:tc>
          <w:tcPr>
            <w:tcW w:w="2400" w:type="dxa"/>
            <w:tcBorders>
              <w:top w:val="single" w:sz="4" w:space="0" w:color="auto"/>
              <w:left w:val="single" w:sz="4" w:space="0" w:color="auto"/>
              <w:bottom w:val="nil"/>
              <w:right w:val="single" w:sz="4" w:space="0" w:color="auto"/>
            </w:tcBorders>
          </w:tcPr>
          <w:p w:rsidR="00127E57" w:rsidRPr="00127E57" w:rsidRDefault="00127E57" w:rsidP="008120A4">
            <w:pPr>
              <w:spacing w:line="264" w:lineRule="auto"/>
              <w:jc w:val="center"/>
              <w:rPr>
                <w:rFonts w:ascii="Times New Roman" w:hAnsi="Times New Roman" w:cs="Times New Roman"/>
                <w:b w:val="0"/>
                <w:sz w:val="24"/>
                <w:szCs w:val="24"/>
              </w:rPr>
            </w:pPr>
          </w:p>
        </w:tc>
      </w:tr>
      <w:tr w:rsidR="00127E57" w:rsidRPr="00127E57" w:rsidTr="008120A4">
        <w:trPr>
          <w:trHeight w:val="284"/>
          <w:jc w:val="center"/>
        </w:trPr>
        <w:tc>
          <w:tcPr>
            <w:tcW w:w="5148" w:type="dxa"/>
            <w:tcBorders>
              <w:top w:val="nil"/>
              <w:left w:val="single" w:sz="4" w:space="0" w:color="auto"/>
              <w:bottom w:val="single" w:sz="4" w:space="0" w:color="auto"/>
              <w:right w:val="single" w:sz="4" w:space="0" w:color="auto"/>
            </w:tcBorders>
          </w:tcPr>
          <w:p w:rsidR="00127E57" w:rsidRPr="00127E57" w:rsidRDefault="00127E57" w:rsidP="008120A4">
            <w:pPr>
              <w:spacing w:line="264" w:lineRule="auto"/>
              <w:ind w:left="170"/>
              <w:rPr>
                <w:rFonts w:ascii="Times New Roman" w:hAnsi="Times New Roman" w:cs="Times New Roman"/>
                <w:b w:val="0"/>
                <w:sz w:val="24"/>
                <w:szCs w:val="24"/>
                <w:vertAlign w:val="superscript"/>
              </w:rPr>
            </w:pPr>
            <w:r w:rsidRPr="00127E57">
              <w:rPr>
                <w:rFonts w:ascii="Times New Roman" w:hAnsi="Times New Roman" w:cs="Times New Roman"/>
                <w:b w:val="0"/>
                <w:sz w:val="24"/>
                <w:szCs w:val="24"/>
              </w:rPr>
              <w:t>м</w:t>
            </w:r>
            <w:proofErr w:type="gramStart"/>
            <w:r w:rsidRPr="00127E57">
              <w:rPr>
                <w:rFonts w:ascii="Times New Roman" w:hAnsi="Times New Roman" w:cs="Times New Roman"/>
                <w:b w:val="0"/>
                <w:sz w:val="24"/>
                <w:szCs w:val="24"/>
                <w:vertAlign w:val="superscript"/>
              </w:rPr>
              <w:t>2</w:t>
            </w:r>
            <w:proofErr w:type="gramEnd"/>
            <w:r w:rsidRPr="00127E57">
              <w:rPr>
                <w:rFonts w:ascii="Times New Roman" w:hAnsi="Times New Roman" w:cs="Times New Roman"/>
                <w:b w:val="0"/>
                <w:sz w:val="24"/>
                <w:szCs w:val="24"/>
              </w:rPr>
              <w:t xml:space="preserve"> на 1000 человек</w:t>
            </w:r>
          </w:p>
        </w:tc>
        <w:tc>
          <w:tcPr>
            <w:tcW w:w="2504" w:type="dxa"/>
            <w:tcBorders>
              <w:top w:val="nil"/>
              <w:left w:val="single" w:sz="4" w:space="0" w:color="auto"/>
              <w:bottom w:val="single" w:sz="4" w:space="0" w:color="auto"/>
              <w:right w:val="single" w:sz="4" w:space="0" w:color="auto"/>
            </w:tcBorders>
          </w:tcPr>
          <w:p w:rsidR="00127E57" w:rsidRPr="00127E57" w:rsidRDefault="00127E57" w:rsidP="008120A4">
            <w:pPr>
              <w:spacing w:line="264" w:lineRule="auto"/>
              <w:jc w:val="center"/>
              <w:rPr>
                <w:rFonts w:ascii="Times New Roman" w:hAnsi="Times New Roman" w:cs="Times New Roman"/>
                <w:b w:val="0"/>
                <w:sz w:val="24"/>
                <w:szCs w:val="24"/>
              </w:rPr>
            </w:pPr>
            <w:r w:rsidRPr="00127E57">
              <w:rPr>
                <w:rFonts w:ascii="Times New Roman" w:hAnsi="Times New Roman" w:cs="Times New Roman"/>
                <w:b w:val="0"/>
                <w:sz w:val="24"/>
                <w:szCs w:val="24"/>
              </w:rPr>
              <w:t>86,25 × 25 = 2 156,3</w:t>
            </w:r>
          </w:p>
        </w:tc>
        <w:tc>
          <w:tcPr>
            <w:tcW w:w="2400" w:type="dxa"/>
            <w:tcBorders>
              <w:top w:val="nil"/>
              <w:left w:val="single" w:sz="4" w:space="0" w:color="auto"/>
              <w:bottom w:val="single" w:sz="4" w:space="0" w:color="auto"/>
              <w:right w:val="single" w:sz="4" w:space="0" w:color="auto"/>
            </w:tcBorders>
          </w:tcPr>
          <w:p w:rsidR="00127E57" w:rsidRPr="00127E57" w:rsidRDefault="00127E57" w:rsidP="008120A4">
            <w:pPr>
              <w:spacing w:line="264" w:lineRule="auto"/>
              <w:jc w:val="center"/>
              <w:rPr>
                <w:rFonts w:ascii="Times New Roman" w:hAnsi="Times New Roman" w:cs="Times New Roman"/>
                <w:b w:val="0"/>
                <w:sz w:val="24"/>
                <w:szCs w:val="24"/>
              </w:rPr>
            </w:pPr>
            <w:r w:rsidRPr="00127E57">
              <w:rPr>
                <w:rFonts w:ascii="Times New Roman" w:hAnsi="Times New Roman" w:cs="Times New Roman"/>
                <w:b w:val="0"/>
                <w:sz w:val="24"/>
                <w:szCs w:val="24"/>
              </w:rPr>
              <w:t xml:space="preserve">123,0 × 25 = 3 075 </w:t>
            </w:r>
          </w:p>
        </w:tc>
      </w:tr>
      <w:tr w:rsidR="00127E57" w:rsidRPr="00127E57" w:rsidTr="008120A4">
        <w:trPr>
          <w:trHeight w:val="284"/>
          <w:jc w:val="center"/>
        </w:trPr>
        <w:tc>
          <w:tcPr>
            <w:tcW w:w="5148" w:type="dxa"/>
            <w:tcBorders>
              <w:top w:val="single" w:sz="4" w:space="0" w:color="auto"/>
              <w:left w:val="single" w:sz="4" w:space="0" w:color="auto"/>
              <w:bottom w:val="single" w:sz="4" w:space="0" w:color="auto"/>
              <w:right w:val="single" w:sz="4" w:space="0" w:color="auto"/>
            </w:tcBorders>
          </w:tcPr>
          <w:p w:rsidR="00127E57" w:rsidRPr="00127E57" w:rsidRDefault="00127E57" w:rsidP="008120A4">
            <w:pPr>
              <w:spacing w:line="264" w:lineRule="auto"/>
              <w:ind w:left="170"/>
              <w:rPr>
                <w:rFonts w:ascii="Times New Roman" w:hAnsi="Times New Roman" w:cs="Times New Roman"/>
                <w:b w:val="0"/>
                <w:sz w:val="24"/>
                <w:szCs w:val="24"/>
              </w:rPr>
            </w:pPr>
            <w:r w:rsidRPr="00127E57">
              <w:rPr>
                <w:rFonts w:ascii="Times New Roman" w:hAnsi="Times New Roman" w:cs="Times New Roman"/>
                <w:b w:val="0"/>
                <w:sz w:val="24"/>
                <w:szCs w:val="24"/>
              </w:rPr>
              <w:t>м</w:t>
            </w:r>
            <w:proofErr w:type="gramStart"/>
            <w:r w:rsidRPr="00127E57">
              <w:rPr>
                <w:rFonts w:ascii="Times New Roman" w:hAnsi="Times New Roman" w:cs="Times New Roman"/>
                <w:b w:val="0"/>
                <w:sz w:val="24"/>
                <w:szCs w:val="24"/>
                <w:vertAlign w:val="superscript"/>
              </w:rPr>
              <w:t>2</w:t>
            </w:r>
            <w:proofErr w:type="gramEnd"/>
            <w:r w:rsidRPr="00127E57">
              <w:rPr>
                <w:rFonts w:ascii="Times New Roman" w:hAnsi="Times New Roman" w:cs="Times New Roman"/>
                <w:b w:val="0"/>
                <w:sz w:val="24"/>
                <w:szCs w:val="24"/>
              </w:rPr>
              <w:t xml:space="preserve"> на 1 человека</w:t>
            </w:r>
          </w:p>
        </w:tc>
        <w:tc>
          <w:tcPr>
            <w:tcW w:w="2504" w:type="dxa"/>
            <w:tcBorders>
              <w:top w:val="single" w:sz="4" w:space="0" w:color="auto"/>
              <w:left w:val="single" w:sz="4" w:space="0" w:color="auto"/>
              <w:bottom w:val="single" w:sz="4" w:space="0" w:color="auto"/>
              <w:right w:val="single" w:sz="4" w:space="0" w:color="auto"/>
            </w:tcBorders>
          </w:tcPr>
          <w:p w:rsidR="00127E57" w:rsidRPr="00127E57" w:rsidRDefault="00127E57" w:rsidP="008120A4">
            <w:pPr>
              <w:spacing w:line="264" w:lineRule="auto"/>
              <w:jc w:val="center"/>
              <w:rPr>
                <w:rFonts w:ascii="Times New Roman" w:hAnsi="Times New Roman" w:cs="Times New Roman"/>
                <w:b w:val="0"/>
                <w:sz w:val="24"/>
                <w:szCs w:val="24"/>
              </w:rPr>
            </w:pPr>
            <w:r w:rsidRPr="00127E57">
              <w:rPr>
                <w:rFonts w:ascii="Times New Roman" w:hAnsi="Times New Roman" w:cs="Times New Roman"/>
                <w:b w:val="0"/>
                <w:sz w:val="24"/>
                <w:szCs w:val="24"/>
              </w:rPr>
              <w:t>2 156,3</w:t>
            </w:r>
            <w:proofErr w:type="gramStart"/>
            <w:r w:rsidRPr="00127E57">
              <w:rPr>
                <w:rFonts w:ascii="Times New Roman" w:hAnsi="Times New Roman" w:cs="Times New Roman"/>
                <w:b w:val="0"/>
                <w:sz w:val="24"/>
                <w:szCs w:val="24"/>
              </w:rPr>
              <w:t xml:space="preserve"> :</w:t>
            </w:r>
            <w:proofErr w:type="gramEnd"/>
            <w:r w:rsidRPr="00127E57">
              <w:rPr>
                <w:rFonts w:ascii="Times New Roman" w:hAnsi="Times New Roman" w:cs="Times New Roman"/>
                <w:b w:val="0"/>
                <w:sz w:val="24"/>
                <w:szCs w:val="24"/>
              </w:rPr>
              <w:t xml:space="preserve"> 1 000 ≈ 2,2</w:t>
            </w:r>
          </w:p>
        </w:tc>
        <w:tc>
          <w:tcPr>
            <w:tcW w:w="2400" w:type="dxa"/>
            <w:tcBorders>
              <w:top w:val="single" w:sz="4" w:space="0" w:color="auto"/>
              <w:left w:val="single" w:sz="4" w:space="0" w:color="auto"/>
              <w:bottom w:val="single" w:sz="4" w:space="0" w:color="auto"/>
              <w:right w:val="single" w:sz="4" w:space="0" w:color="auto"/>
            </w:tcBorders>
          </w:tcPr>
          <w:p w:rsidR="00127E57" w:rsidRPr="00127E57" w:rsidRDefault="00127E57" w:rsidP="008120A4">
            <w:pPr>
              <w:spacing w:line="264" w:lineRule="auto"/>
              <w:jc w:val="center"/>
              <w:rPr>
                <w:rFonts w:ascii="Times New Roman" w:hAnsi="Times New Roman" w:cs="Times New Roman"/>
                <w:b w:val="0"/>
                <w:sz w:val="24"/>
                <w:szCs w:val="24"/>
              </w:rPr>
            </w:pPr>
            <w:r w:rsidRPr="00127E57">
              <w:rPr>
                <w:rFonts w:ascii="Times New Roman" w:hAnsi="Times New Roman" w:cs="Times New Roman"/>
                <w:b w:val="0"/>
                <w:sz w:val="24"/>
                <w:szCs w:val="24"/>
              </w:rPr>
              <w:t>3 075</w:t>
            </w:r>
            <w:proofErr w:type="gramStart"/>
            <w:r w:rsidRPr="00127E57">
              <w:rPr>
                <w:rFonts w:ascii="Times New Roman" w:hAnsi="Times New Roman" w:cs="Times New Roman"/>
                <w:b w:val="0"/>
                <w:sz w:val="24"/>
                <w:szCs w:val="24"/>
              </w:rPr>
              <w:t xml:space="preserve"> :</w:t>
            </w:r>
            <w:proofErr w:type="gramEnd"/>
            <w:r w:rsidRPr="00127E57">
              <w:rPr>
                <w:rFonts w:ascii="Times New Roman" w:hAnsi="Times New Roman" w:cs="Times New Roman"/>
                <w:b w:val="0"/>
                <w:sz w:val="24"/>
                <w:szCs w:val="24"/>
              </w:rPr>
              <w:t xml:space="preserve"> 1 000 ≈ 3,1</w:t>
            </w:r>
          </w:p>
        </w:tc>
      </w:tr>
    </w:tbl>
    <w:p w:rsidR="00127E57" w:rsidRPr="00127E57" w:rsidRDefault="00127E57" w:rsidP="00127E57">
      <w:pPr>
        <w:spacing w:before="240" w:line="300" w:lineRule="auto"/>
        <w:ind w:firstLine="720"/>
        <w:rPr>
          <w:rFonts w:ascii="Times New Roman" w:hAnsi="Times New Roman" w:cs="Times New Roman"/>
          <w:b w:val="0"/>
          <w:sz w:val="24"/>
          <w:szCs w:val="24"/>
        </w:rPr>
      </w:pPr>
      <w:r w:rsidRPr="00127E57">
        <w:rPr>
          <w:rFonts w:ascii="Times New Roman" w:hAnsi="Times New Roman" w:cs="Times New Roman"/>
          <w:b w:val="0"/>
          <w:sz w:val="24"/>
          <w:szCs w:val="24"/>
        </w:rPr>
        <w:t>Таким образом, количество мест для временного хранения легковых автомобилей в пределах территорий промышленных и коммунально-складских районов принимается:</w:t>
      </w:r>
    </w:p>
    <w:p w:rsidR="00127E57" w:rsidRPr="00127E57" w:rsidRDefault="00127E57" w:rsidP="00127E57">
      <w:pPr>
        <w:spacing w:line="300" w:lineRule="auto"/>
        <w:ind w:firstLine="720"/>
        <w:rPr>
          <w:rFonts w:ascii="Times New Roman" w:hAnsi="Times New Roman" w:cs="Times New Roman"/>
          <w:b w:val="0"/>
          <w:sz w:val="24"/>
          <w:szCs w:val="24"/>
        </w:rPr>
      </w:pPr>
      <w:r w:rsidRPr="00127E57">
        <w:rPr>
          <w:rFonts w:ascii="Times New Roman" w:hAnsi="Times New Roman" w:cs="Times New Roman"/>
          <w:b w:val="0"/>
          <w:sz w:val="24"/>
          <w:szCs w:val="24"/>
        </w:rPr>
        <w:t xml:space="preserve">- на первую очередь (2017 год) – 86 </w:t>
      </w:r>
      <w:proofErr w:type="spellStart"/>
      <w:r w:rsidRPr="00127E57">
        <w:rPr>
          <w:rFonts w:ascii="Times New Roman" w:hAnsi="Times New Roman" w:cs="Times New Roman"/>
          <w:b w:val="0"/>
          <w:sz w:val="24"/>
          <w:szCs w:val="24"/>
        </w:rPr>
        <w:t>машино-мест</w:t>
      </w:r>
      <w:proofErr w:type="spellEnd"/>
      <w:r w:rsidRPr="00127E57">
        <w:rPr>
          <w:rFonts w:ascii="Times New Roman" w:hAnsi="Times New Roman" w:cs="Times New Roman"/>
          <w:b w:val="0"/>
          <w:sz w:val="24"/>
          <w:szCs w:val="24"/>
        </w:rPr>
        <w:t>;</w:t>
      </w:r>
    </w:p>
    <w:p w:rsidR="00127E57" w:rsidRPr="00127E57" w:rsidRDefault="00127E57" w:rsidP="00127E57">
      <w:pPr>
        <w:spacing w:line="300" w:lineRule="auto"/>
        <w:ind w:firstLine="720"/>
        <w:rPr>
          <w:rFonts w:ascii="Times New Roman" w:hAnsi="Times New Roman" w:cs="Times New Roman"/>
          <w:b w:val="0"/>
          <w:sz w:val="24"/>
          <w:szCs w:val="24"/>
        </w:rPr>
      </w:pPr>
      <w:r w:rsidRPr="00127E57">
        <w:rPr>
          <w:rFonts w:ascii="Times New Roman" w:hAnsi="Times New Roman" w:cs="Times New Roman"/>
          <w:b w:val="0"/>
          <w:sz w:val="24"/>
          <w:szCs w:val="24"/>
        </w:rPr>
        <w:t xml:space="preserve">- на расчетный срок (2027 год) – 123 </w:t>
      </w:r>
      <w:proofErr w:type="spellStart"/>
      <w:r w:rsidRPr="00127E57">
        <w:rPr>
          <w:rFonts w:ascii="Times New Roman" w:hAnsi="Times New Roman" w:cs="Times New Roman"/>
          <w:b w:val="0"/>
          <w:sz w:val="24"/>
          <w:szCs w:val="24"/>
        </w:rPr>
        <w:t>машино-места</w:t>
      </w:r>
      <w:proofErr w:type="spellEnd"/>
      <w:r w:rsidRPr="00127E57">
        <w:rPr>
          <w:rFonts w:ascii="Times New Roman" w:hAnsi="Times New Roman" w:cs="Times New Roman"/>
          <w:b w:val="0"/>
          <w:sz w:val="24"/>
          <w:szCs w:val="24"/>
        </w:rPr>
        <w:t>.</w:t>
      </w:r>
    </w:p>
    <w:p w:rsidR="00127E57" w:rsidRPr="00127E57" w:rsidRDefault="00127E57" w:rsidP="00127E57">
      <w:pPr>
        <w:spacing w:before="120" w:line="300" w:lineRule="auto"/>
        <w:ind w:firstLine="720"/>
        <w:rPr>
          <w:rFonts w:ascii="Times New Roman" w:hAnsi="Times New Roman" w:cs="Times New Roman"/>
          <w:b w:val="0"/>
          <w:sz w:val="24"/>
          <w:szCs w:val="24"/>
        </w:rPr>
      </w:pPr>
      <w:r w:rsidRPr="00127E57">
        <w:rPr>
          <w:rFonts w:ascii="Times New Roman" w:hAnsi="Times New Roman" w:cs="Times New Roman"/>
          <w:b w:val="0"/>
          <w:sz w:val="24"/>
          <w:szCs w:val="24"/>
        </w:rPr>
        <w:t>Удельный размер площади участков стоянок для временного хранения легковых автомобилей в пределах территорий промышленных и коммунально-складских районов принимается:</w:t>
      </w:r>
    </w:p>
    <w:p w:rsidR="00127E57" w:rsidRPr="00127E57" w:rsidRDefault="00127E57" w:rsidP="00127E57">
      <w:pPr>
        <w:spacing w:line="300" w:lineRule="auto"/>
        <w:ind w:firstLine="720"/>
        <w:rPr>
          <w:rFonts w:ascii="Times New Roman" w:hAnsi="Times New Roman" w:cs="Times New Roman"/>
          <w:b w:val="0"/>
          <w:sz w:val="24"/>
          <w:szCs w:val="24"/>
        </w:rPr>
      </w:pPr>
      <w:r w:rsidRPr="00127E57">
        <w:rPr>
          <w:rFonts w:ascii="Times New Roman" w:hAnsi="Times New Roman" w:cs="Times New Roman"/>
          <w:b w:val="0"/>
          <w:sz w:val="24"/>
          <w:szCs w:val="24"/>
        </w:rPr>
        <w:t>- на первую очередь (2017 год) – 2,2 м</w:t>
      </w:r>
      <w:proofErr w:type="gramStart"/>
      <w:r w:rsidRPr="00127E57">
        <w:rPr>
          <w:rFonts w:ascii="Times New Roman" w:hAnsi="Times New Roman" w:cs="Times New Roman"/>
          <w:b w:val="0"/>
          <w:sz w:val="24"/>
          <w:szCs w:val="24"/>
          <w:vertAlign w:val="superscript"/>
        </w:rPr>
        <w:t>2</w:t>
      </w:r>
      <w:proofErr w:type="gramEnd"/>
      <w:r w:rsidRPr="00127E57">
        <w:rPr>
          <w:rFonts w:ascii="Times New Roman" w:hAnsi="Times New Roman" w:cs="Times New Roman"/>
          <w:b w:val="0"/>
          <w:sz w:val="24"/>
          <w:szCs w:val="24"/>
        </w:rPr>
        <w:t>/чел.,</w:t>
      </w:r>
    </w:p>
    <w:p w:rsidR="00127E57" w:rsidRPr="00127E57" w:rsidRDefault="00127E57" w:rsidP="00127E57">
      <w:pPr>
        <w:spacing w:line="300" w:lineRule="auto"/>
        <w:ind w:firstLine="720"/>
        <w:rPr>
          <w:rFonts w:ascii="Times New Roman" w:hAnsi="Times New Roman" w:cs="Times New Roman"/>
          <w:b w:val="0"/>
          <w:sz w:val="24"/>
          <w:szCs w:val="24"/>
        </w:rPr>
      </w:pPr>
      <w:r w:rsidRPr="00127E57">
        <w:rPr>
          <w:rFonts w:ascii="Times New Roman" w:hAnsi="Times New Roman" w:cs="Times New Roman"/>
          <w:b w:val="0"/>
          <w:sz w:val="24"/>
          <w:szCs w:val="24"/>
        </w:rPr>
        <w:t>- на расчетный срок (2027 год) – 3,1 м</w:t>
      </w:r>
      <w:proofErr w:type="gramStart"/>
      <w:r w:rsidRPr="00127E57">
        <w:rPr>
          <w:rFonts w:ascii="Times New Roman" w:hAnsi="Times New Roman" w:cs="Times New Roman"/>
          <w:b w:val="0"/>
          <w:sz w:val="24"/>
          <w:szCs w:val="24"/>
          <w:vertAlign w:val="superscript"/>
        </w:rPr>
        <w:t>2</w:t>
      </w:r>
      <w:proofErr w:type="gramEnd"/>
      <w:r w:rsidRPr="00127E57">
        <w:rPr>
          <w:rFonts w:ascii="Times New Roman" w:hAnsi="Times New Roman" w:cs="Times New Roman"/>
          <w:b w:val="0"/>
          <w:sz w:val="24"/>
          <w:szCs w:val="24"/>
        </w:rPr>
        <w:t>/чел.</w:t>
      </w:r>
    </w:p>
    <w:p w:rsidR="000C68A9" w:rsidRPr="00E83BEA" w:rsidRDefault="000C68A9" w:rsidP="000C68A9">
      <w:pPr>
        <w:spacing w:line="240" w:lineRule="auto"/>
        <w:ind w:firstLine="709"/>
        <w:outlineLvl w:val="0"/>
        <w:rPr>
          <w:rFonts w:ascii="Times New Roman" w:hAnsi="Times New Roman" w:cs="Times New Roman"/>
          <w:b w:val="0"/>
          <w:caps/>
          <w:color w:val="5F497A" w:themeColor="accent4" w:themeShade="BF"/>
          <w:sz w:val="24"/>
          <w:szCs w:val="24"/>
        </w:rPr>
      </w:pPr>
    </w:p>
    <w:p w:rsidR="000C68A9" w:rsidRPr="00F9761D" w:rsidRDefault="000C68A9" w:rsidP="000C68A9">
      <w:pPr>
        <w:suppressAutoHyphens/>
        <w:spacing w:line="240" w:lineRule="auto"/>
        <w:ind w:firstLine="709"/>
        <w:outlineLvl w:val="0"/>
        <w:rPr>
          <w:rFonts w:ascii="Times New Roman" w:hAnsi="Times New Roman" w:cs="Times New Roman"/>
          <w:i/>
          <w:sz w:val="24"/>
          <w:szCs w:val="24"/>
        </w:rPr>
      </w:pPr>
      <w:r w:rsidRPr="00F9761D">
        <w:rPr>
          <w:rFonts w:ascii="Times New Roman" w:hAnsi="Times New Roman" w:cs="Times New Roman"/>
          <w:i/>
          <w:sz w:val="24"/>
          <w:szCs w:val="24"/>
        </w:rPr>
        <w:t xml:space="preserve">Расчет показателей количества мест и удельной площади участков стоянок для временного хранения легковых автомобилей на территории </w:t>
      </w:r>
      <w:r w:rsidRPr="00F9761D">
        <w:rPr>
          <w:rFonts w:ascii="Times New Roman" w:hAnsi="Times New Roman" w:cs="Times New Roman"/>
          <w:i/>
          <w:spacing w:val="-2"/>
          <w:sz w:val="24"/>
          <w:szCs w:val="24"/>
        </w:rPr>
        <w:t>общественных центров на расчетный срок</w:t>
      </w:r>
    </w:p>
    <w:p w:rsidR="00F9761D" w:rsidRPr="00F9761D" w:rsidRDefault="00F9761D" w:rsidP="00F9761D">
      <w:pPr>
        <w:spacing w:before="200" w:after="100" w:line="300" w:lineRule="auto"/>
        <w:jc w:val="center"/>
        <w:rPr>
          <w:rFonts w:ascii="Times New Roman" w:hAnsi="Times New Roman" w:cs="Times New Roman"/>
          <w:b w:val="0"/>
          <w:i/>
          <w:sz w:val="24"/>
          <w:szCs w:val="24"/>
        </w:rPr>
      </w:pPr>
      <w:r w:rsidRPr="00F9761D">
        <w:rPr>
          <w:rFonts w:ascii="Times New Roman" w:hAnsi="Times New Roman" w:cs="Times New Roman"/>
          <w:b w:val="0"/>
          <w:i/>
          <w:sz w:val="24"/>
          <w:szCs w:val="24"/>
        </w:rPr>
        <w:t>Исходные данные:</w:t>
      </w:r>
    </w:p>
    <w:p w:rsidR="00F9761D" w:rsidRPr="00F9761D" w:rsidRDefault="00F9761D" w:rsidP="00F9761D">
      <w:pPr>
        <w:spacing w:before="120" w:line="300" w:lineRule="auto"/>
        <w:ind w:firstLine="720"/>
        <w:rPr>
          <w:rFonts w:ascii="Times New Roman" w:hAnsi="Times New Roman" w:cs="Times New Roman"/>
          <w:b w:val="0"/>
          <w:bCs w:val="0"/>
          <w:sz w:val="24"/>
          <w:szCs w:val="24"/>
        </w:rPr>
      </w:pPr>
      <w:r w:rsidRPr="00F9761D">
        <w:rPr>
          <w:rFonts w:ascii="Times New Roman" w:hAnsi="Times New Roman" w:cs="Times New Roman"/>
          <w:b w:val="0"/>
          <w:bCs w:val="0"/>
          <w:sz w:val="24"/>
          <w:szCs w:val="24"/>
        </w:rPr>
        <w:t xml:space="preserve">На территориях </w:t>
      </w:r>
      <w:r w:rsidRPr="00F9761D">
        <w:rPr>
          <w:rFonts w:ascii="Times New Roman" w:hAnsi="Times New Roman" w:cs="Times New Roman"/>
          <w:b w:val="0"/>
          <w:spacing w:val="-2"/>
          <w:sz w:val="24"/>
          <w:szCs w:val="24"/>
        </w:rPr>
        <w:t xml:space="preserve">общегородских и специализированных центров </w:t>
      </w:r>
      <w:r w:rsidRPr="00F9761D">
        <w:rPr>
          <w:rFonts w:ascii="Times New Roman" w:hAnsi="Times New Roman" w:cs="Times New Roman"/>
          <w:b w:val="0"/>
          <w:bCs w:val="0"/>
          <w:sz w:val="24"/>
          <w:szCs w:val="24"/>
        </w:rPr>
        <w:t>следует предусматривать открытые площадки для временного хранения легковых автомобилей.</w:t>
      </w:r>
    </w:p>
    <w:p w:rsidR="00F9761D" w:rsidRPr="00F9761D" w:rsidRDefault="00F9761D" w:rsidP="00F9761D">
      <w:pPr>
        <w:spacing w:line="300" w:lineRule="auto"/>
        <w:ind w:firstLine="720"/>
        <w:rPr>
          <w:rFonts w:ascii="Times New Roman" w:hAnsi="Times New Roman" w:cs="Times New Roman"/>
          <w:b w:val="0"/>
          <w:sz w:val="24"/>
          <w:szCs w:val="24"/>
        </w:rPr>
      </w:pPr>
      <w:r w:rsidRPr="00F9761D">
        <w:rPr>
          <w:rFonts w:ascii="Times New Roman" w:hAnsi="Times New Roman" w:cs="Times New Roman"/>
          <w:b w:val="0"/>
          <w:sz w:val="24"/>
          <w:szCs w:val="24"/>
        </w:rPr>
        <w:t xml:space="preserve">В соответствии с расчетом количество легковых автомобилей, принадлежащих гражданам,  принимается: </w:t>
      </w:r>
    </w:p>
    <w:p w:rsidR="00F9761D" w:rsidRPr="00F9761D" w:rsidRDefault="00F9761D" w:rsidP="00F9761D">
      <w:pPr>
        <w:spacing w:line="300" w:lineRule="auto"/>
        <w:ind w:firstLine="720"/>
        <w:rPr>
          <w:rFonts w:ascii="Times New Roman" w:hAnsi="Times New Roman" w:cs="Times New Roman"/>
          <w:b w:val="0"/>
          <w:sz w:val="24"/>
          <w:szCs w:val="24"/>
        </w:rPr>
      </w:pPr>
      <w:r w:rsidRPr="00F9761D">
        <w:rPr>
          <w:rFonts w:ascii="Times New Roman" w:hAnsi="Times New Roman" w:cs="Times New Roman"/>
          <w:b w:val="0"/>
          <w:sz w:val="24"/>
          <w:szCs w:val="24"/>
        </w:rPr>
        <w:t>- на первую очередь (2017 год) – 345 автомобилей на 1000 чел.;</w:t>
      </w:r>
    </w:p>
    <w:p w:rsidR="00F9761D" w:rsidRPr="00F9761D" w:rsidRDefault="00F9761D" w:rsidP="00F9761D">
      <w:pPr>
        <w:spacing w:line="300" w:lineRule="auto"/>
        <w:ind w:firstLine="720"/>
        <w:rPr>
          <w:rFonts w:ascii="Times New Roman" w:hAnsi="Times New Roman" w:cs="Times New Roman"/>
          <w:b w:val="0"/>
          <w:sz w:val="24"/>
          <w:szCs w:val="24"/>
        </w:rPr>
      </w:pPr>
      <w:r w:rsidRPr="00F9761D">
        <w:rPr>
          <w:rFonts w:ascii="Times New Roman" w:hAnsi="Times New Roman" w:cs="Times New Roman"/>
          <w:b w:val="0"/>
          <w:sz w:val="24"/>
          <w:szCs w:val="24"/>
        </w:rPr>
        <w:t>- на расчетный срок (2027 год) – 492 автомобилей на 1000 чел.</w:t>
      </w:r>
    </w:p>
    <w:p w:rsidR="00F9761D" w:rsidRPr="00F9761D" w:rsidRDefault="00F9761D" w:rsidP="00F9761D">
      <w:pPr>
        <w:spacing w:line="300" w:lineRule="auto"/>
        <w:ind w:firstLine="720"/>
        <w:rPr>
          <w:rFonts w:ascii="Times New Roman" w:hAnsi="Times New Roman" w:cs="Times New Roman"/>
          <w:b w:val="0"/>
          <w:spacing w:val="-2"/>
          <w:sz w:val="24"/>
          <w:szCs w:val="24"/>
        </w:rPr>
      </w:pPr>
      <w:r w:rsidRPr="00F9761D">
        <w:rPr>
          <w:rFonts w:ascii="Times New Roman" w:hAnsi="Times New Roman" w:cs="Times New Roman"/>
          <w:b w:val="0"/>
          <w:spacing w:val="-2"/>
          <w:sz w:val="24"/>
          <w:szCs w:val="24"/>
        </w:rPr>
        <w:t>Стоянки для временного хранения следует предусматривать не менее чем для 5 % расчетного количества индивидуальных легковых автомобилей.</w:t>
      </w:r>
    </w:p>
    <w:p w:rsidR="00F9761D" w:rsidRPr="00F9761D" w:rsidRDefault="00F9761D" w:rsidP="00F9761D">
      <w:pPr>
        <w:spacing w:line="300" w:lineRule="auto"/>
        <w:ind w:firstLine="720"/>
        <w:rPr>
          <w:rFonts w:ascii="Times New Roman" w:hAnsi="Times New Roman" w:cs="Times New Roman"/>
          <w:b w:val="0"/>
          <w:spacing w:val="-4"/>
          <w:sz w:val="24"/>
          <w:szCs w:val="24"/>
        </w:rPr>
      </w:pPr>
      <w:r w:rsidRPr="00F9761D">
        <w:rPr>
          <w:rFonts w:ascii="Times New Roman" w:hAnsi="Times New Roman" w:cs="Times New Roman"/>
          <w:b w:val="0"/>
          <w:spacing w:val="-4"/>
          <w:sz w:val="24"/>
          <w:szCs w:val="24"/>
        </w:rPr>
        <w:t xml:space="preserve">Размеры земельных участков для наземных стоянок в пределах территорий </w:t>
      </w:r>
      <w:r w:rsidRPr="00F9761D">
        <w:rPr>
          <w:rFonts w:ascii="Times New Roman" w:hAnsi="Times New Roman" w:cs="Times New Roman"/>
          <w:b w:val="0"/>
          <w:bCs w:val="0"/>
          <w:sz w:val="24"/>
          <w:szCs w:val="24"/>
        </w:rPr>
        <w:t xml:space="preserve">общегородских и специализированных центров </w:t>
      </w:r>
      <w:r w:rsidRPr="00F9761D">
        <w:rPr>
          <w:rFonts w:ascii="Times New Roman" w:hAnsi="Times New Roman" w:cs="Times New Roman"/>
          <w:b w:val="0"/>
          <w:spacing w:val="-4"/>
          <w:sz w:val="24"/>
          <w:szCs w:val="24"/>
        </w:rPr>
        <w:t xml:space="preserve">следует принимать из расчета </w:t>
      </w:r>
      <w:smartTag w:uri="urn:schemas-microsoft-com:office:smarttags" w:element="metricconverter">
        <w:smartTagPr>
          <w:attr w:name="ProductID" w:val="25 м2"/>
        </w:smartTagPr>
        <w:r w:rsidRPr="00F9761D">
          <w:rPr>
            <w:rFonts w:ascii="Times New Roman" w:hAnsi="Times New Roman" w:cs="Times New Roman"/>
            <w:b w:val="0"/>
            <w:spacing w:val="-4"/>
            <w:sz w:val="24"/>
            <w:szCs w:val="24"/>
          </w:rPr>
          <w:t>25 м</w:t>
        </w:r>
        <w:proofErr w:type="gramStart"/>
        <w:r w:rsidRPr="00F9761D">
          <w:rPr>
            <w:rFonts w:ascii="Times New Roman" w:hAnsi="Times New Roman" w:cs="Times New Roman"/>
            <w:b w:val="0"/>
            <w:spacing w:val="-4"/>
            <w:sz w:val="24"/>
            <w:szCs w:val="24"/>
            <w:vertAlign w:val="superscript"/>
          </w:rPr>
          <w:t>2</w:t>
        </w:r>
      </w:smartTag>
      <w:proofErr w:type="gramEnd"/>
      <w:r w:rsidRPr="00F9761D">
        <w:rPr>
          <w:rFonts w:ascii="Times New Roman" w:hAnsi="Times New Roman" w:cs="Times New Roman"/>
          <w:b w:val="0"/>
          <w:spacing w:val="-4"/>
          <w:sz w:val="24"/>
          <w:szCs w:val="24"/>
        </w:rPr>
        <w:t xml:space="preserve"> на 1 </w:t>
      </w:r>
      <w:proofErr w:type="spellStart"/>
      <w:r w:rsidRPr="00F9761D">
        <w:rPr>
          <w:rFonts w:ascii="Times New Roman" w:hAnsi="Times New Roman" w:cs="Times New Roman"/>
          <w:b w:val="0"/>
          <w:spacing w:val="-4"/>
          <w:sz w:val="24"/>
          <w:szCs w:val="24"/>
        </w:rPr>
        <w:t>машино-место</w:t>
      </w:r>
      <w:proofErr w:type="spellEnd"/>
      <w:r w:rsidRPr="00F9761D">
        <w:rPr>
          <w:rFonts w:ascii="Times New Roman" w:hAnsi="Times New Roman" w:cs="Times New Roman"/>
          <w:b w:val="0"/>
          <w:spacing w:val="-4"/>
          <w:sz w:val="24"/>
          <w:szCs w:val="24"/>
        </w:rPr>
        <w:t>.</w:t>
      </w:r>
    </w:p>
    <w:p w:rsidR="00F9761D" w:rsidRPr="00F9761D" w:rsidRDefault="00F9761D" w:rsidP="00F9761D">
      <w:pPr>
        <w:spacing w:before="100" w:after="100" w:line="300" w:lineRule="auto"/>
        <w:jc w:val="center"/>
        <w:rPr>
          <w:rFonts w:ascii="Times New Roman" w:hAnsi="Times New Roman" w:cs="Times New Roman"/>
          <w:b w:val="0"/>
          <w:i/>
          <w:sz w:val="24"/>
          <w:szCs w:val="24"/>
        </w:rPr>
      </w:pPr>
      <w:r w:rsidRPr="00F9761D">
        <w:rPr>
          <w:rFonts w:ascii="Times New Roman" w:hAnsi="Times New Roman" w:cs="Times New Roman"/>
          <w:b w:val="0"/>
          <w:i/>
          <w:sz w:val="24"/>
          <w:szCs w:val="24"/>
        </w:rPr>
        <w:t>Расчет:</w:t>
      </w:r>
    </w:p>
    <w:p w:rsidR="00F9761D" w:rsidRDefault="00F9761D" w:rsidP="00F9761D">
      <w:pPr>
        <w:spacing w:before="120" w:line="300" w:lineRule="auto"/>
        <w:ind w:firstLine="720"/>
        <w:rPr>
          <w:rFonts w:ascii="Times New Roman" w:hAnsi="Times New Roman" w:cs="Times New Roman"/>
          <w:b w:val="0"/>
          <w:sz w:val="24"/>
          <w:szCs w:val="24"/>
        </w:rPr>
      </w:pPr>
      <w:r w:rsidRPr="00F9761D">
        <w:rPr>
          <w:rFonts w:ascii="Times New Roman" w:hAnsi="Times New Roman" w:cs="Times New Roman"/>
          <w:b w:val="0"/>
          <w:sz w:val="24"/>
          <w:szCs w:val="24"/>
        </w:rPr>
        <w:t xml:space="preserve">Удельный размер площади участков автостоянок для временного хранения автомобилей в пределах территорий </w:t>
      </w:r>
      <w:r w:rsidRPr="00F9761D">
        <w:rPr>
          <w:rFonts w:ascii="Times New Roman" w:hAnsi="Times New Roman" w:cs="Times New Roman"/>
          <w:b w:val="0"/>
          <w:spacing w:val="-2"/>
          <w:sz w:val="24"/>
          <w:szCs w:val="24"/>
        </w:rPr>
        <w:t>общегородских и специализированных центров с</w:t>
      </w:r>
      <w:r w:rsidRPr="00F9761D">
        <w:rPr>
          <w:rFonts w:ascii="Times New Roman" w:hAnsi="Times New Roman" w:cs="Times New Roman"/>
          <w:b w:val="0"/>
          <w:sz w:val="24"/>
          <w:szCs w:val="24"/>
        </w:rPr>
        <w:t>оставит:</w:t>
      </w:r>
    </w:p>
    <w:p w:rsidR="00F9761D" w:rsidRPr="00F9761D" w:rsidRDefault="00F9761D" w:rsidP="00F9761D">
      <w:pPr>
        <w:spacing w:before="120" w:line="300" w:lineRule="auto"/>
        <w:ind w:firstLine="720"/>
        <w:rPr>
          <w:rFonts w:ascii="Times New Roman" w:hAnsi="Times New Roman" w:cs="Times New Roman"/>
          <w:b w:val="0"/>
          <w:sz w:val="24"/>
          <w:szCs w:val="24"/>
        </w:rPr>
      </w:pPr>
    </w:p>
    <w:p w:rsidR="00F9761D" w:rsidRPr="00F9761D" w:rsidRDefault="00F9761D" w:rsidP="00F9761D">
      <w:pPr>
        <w:spacing w:before="160" w:line="312" w:lineRule="auto"/>
        <w:ind w:firstLine="709"/>
        <w:jc w:val="right"/>
        <w:rPr>
          <w:rFonts w:ascii="Times New Roman" w:hAnsi="Times New Roman" w:cs="Times New Roman"/>
          <w:b w:val="0"/>
          <w:sz w:val="24"/>
          <w:szCs w:val="24"/>
        </w:rPr>
      </w:pPr>
      <w:r w:rsidRPr="00F9761D">
        <w:rPr>
          <w:rFonts w:ascii="Times New Roman" w:hAnsi="Times New Roman" w:cs="Times New Roman"/>
          <w:b w:val="0"/>
          <w:sz w:val="24"/>
          <w:szCs w:val="24"/>
        </w:rPr>
        <w:lastRenderedPageBreak/>
        <w:t xml:space="preserve">Таблица </w:t>
      </w:r>
      <w:r>
        <w:rPr>
          <w:rFonts w:ascii="Times New Roman" w:hAnsi="Times New Roman" w:cs="Times New Roman"/>
          <w:b w:val="0"/>
          <w:sz w:val="24"/>
          <w:szCs w:val="24"/>
        </w:rPr>
        <w:t>9.8.4</w:t>
      </w:r>
      <w:r w:rsidRPr="00F9761D">
        <w:rPr>
          <w:rFonts w:ascii="Times New Roman" w:hAnsi="Times New Roman" w:cs="Times New Roman"/>
          <w:b w:val="0"/>
          <w:sz w:val="24"/>
          <w:szCs w:val="24"/>
        </w:rPr>
        <w:t xml:space="preserve"> </w:t>
      </w:r>
    </w:p>
    <w:tbl>
      <w:tblPr>
        <w:tblW w:w="99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22"/>
        <w:gridCol w:w="2224"/>
        <w:gridCol w:w="2225"/>
      </w:tblGrid>
      <w:tr w:rsidR="00F9761D" w:rsidRPr="00F9761D" w:rsidTr="008120A4">
        <w:trPr>
          <w:trHeight w:val="340"/>
          <w:jc w:val="center"/>
        </w:trPr>
        <w:tc>
          <w:tcPr>
            <w:tcW w:w="5522" w:type="dxa"/>
            <w:tcBorders>
              <w:top w:val="single" w:sz="4" w:space="0" w:color="auto"/>
              <w:left w:val="single" w:sz="4" w:space="0" w:color="auto"/>
              <w:bottom w:val="single" w:sz="4" w:space="0" w:color="auto"/>
              <w:right w:val="single" w:sz="4" w:space="0" w:color="auto"/>
            </w:tcBorders>
            <w:vAlign w:val="center"/>
          </w:tcPr>
          <w:p w:rsidR="00F9761D" w:rsidRPr="00F9761D" w:rsidRDefault="00F9761D" w:rsidP="008120A4">
            <w:pPr>
              <w:spacing w:line="264" w:lineRule="auto"/>
              <w:jc w:val="center"/>
              <w:rPr>
                <w:rFonts w:ascii="Times New Roman" w:hAnsi="Times New Roman" w:cs="Times New Roman"/>
                <w:b w:val="0"/>
                <w:sz w:val="24"/>
                <w:szCs w:val="24"/>
              </w:rPr>
            </w:pPr>
            <w:r w:rsidRPr="00F9761D">
              <w:rPr>
                <w:rFonts w:ascii="Times New Roman" w:hAnsi="Times New Roman" w:cs="Times New Roman"/>
                <w:b w:val="0"/>
                <w:sz w:val="24"/>
                <w:szCs w:val="24"/>
              </w:rPr>
              <w:t>Наименование показателей</w:t>
            </w:r>
          </w:p>
        </w:tc>
        <w:tc>
          <w:tcPr>
            <w:tcW w:w="2224" w:type="dxa"/>
            <w:tcBorders>
              <w:top w:val="single" w:sz="4" w:space="0" w:color="auto"/>
              <w:left w:val="single" w:sz="4" w:space="0" w:color="auto"/>
              <w:bottom w:val="single" w:sz="4" w:space="0" w:color="auto"/>
              <w:right w:val="single" w:sz="4" w:space="0" w:color="auto"/>
            </w:tcBorders>
            <w:vAlign w:val="center"/>
          </w:tcPr>
          <w:p w:rsidR="00F9761D" w:rsidRPr="00F9761D" w:rsidRDefault="00F9761D" w:rsidP="008120A4">
            <w:pPr>
              <w:spacing w:line="264" w:lineRule="auto"/>
              <w:jc w:val="center"/>
              <w:rPr>
                <w:rFonts w:ascii="Times New Roman" w:hAnsi="Times New Roman" w:cs="Times New Roman"/>
                <w:b w:val="0"/>
                <w:sz w:val="24"/>
                <w:szCs w:val="24"/>
              </w:rPr>
            </w:pPr>
            <w:r w:rsidRPr="00F9761D">
              <w:rPr>
                <w:rFonts w:ascii="Times New Roman" w:hAnsi="Times New Roman" w:cs="Times New Roman"/>
                <w:b w:val="0"/>
                <w:sz w:val="24"/>
                <w:szCs w:val="24"/>
              </w:rPr>
              <w:t>2017</w:t>
            </w:r>
          </w:p>
        </w:tc>
        <w:tc>
          <w:tcPr>
            <w:tcW w:w="2225" w:type="dxa"/>
            <w:tcBorders>
              <w:top w:val="single" w:sz="4" w:space="0" w:color="auto"/>
              <w:left w:val="single" w:sz="4" w:space="0" w:color="auto"/>
              <w:bottom w:val="single" w:sz="4" w:space="0" w:color="auto"/>
              <w:right w:val="single" w:sz="4" w:space="0" w:color="auto"/>
            </w:tcBorders>
            <w:vAlign w:val="center"/>
          </w:tcPr>
          <w:p w:rsidR="00F9761D" w:rsidRPr="00F9761D" w:rsidRDefault="00F9761D" w:rsidP="008120A4">
            <w:pPr>
              <w:spacing w:line="264" w:lineRule="auto"/>
              <w:jc w:val="center"/>
              <w:rPr>
                <w:rFonts w:ascii="Times New Roman" w:hAnsi="Times New Roman" w:cs="Times New Roman"/>
                <w:b w:val="0"/>
                <w:sz w:val="24"/>
                <w:szCs w:val="24"/>
              </w:rPr>
            </w:pPr>
            <w:r w:rsidRPr="00F9761D">
              <w:rPr>
                <w:rFonts w:ascii="Times New Roman" w:hAnsi="Times New Roman" w:cs="Times New Roman"/>
                <w:b w:val="0"/>
                <w:sz w:val="24"/>
                <w:szCs w:val="24"/>
              </w:rPr>
              <w:t>2027</w:t>
            </w:r>
          </w:p>
        </w:tc>
      </w:tr>
      <w:tr w:rsidR="00F9761D" w:rsidRPr="00F9761D" w:rsidTr="008120A4">
        <w:trPr>
          <w:trHeight w:val="284"/>
          <w:jc w:val="center"/>
        </w:trPr>
        <w:tc>
          <w:tcPr>
            <w:tcW w:w="5522" w:type="dxa"/>
            <w:tcBorders>
              <w:top w:val="single" w:sz="4" w:space="0" w:color="auto"/>
              <w:left w:val="single" w:sz="4" w:space="0" w:color="auto"/>
              <w:bottom w:val="nil"/>
              <w:right w:val="single" w:sz="4" w:space="0" w:color="auto"/>
            </w:tcBorders>
          </w:tcPr>
          <w:p w:rsidR="00F9761D" w:rsidRPr="00F9761D" w:rsidRDefault="00F9761D" w:rsidP="008120A4">
            <w:pPr>
              <w:spacing w:line="264" w:lineRule="auto"/>
              <w:rPr>
                <w:rFonts w:ascii="Times New Roman" w:hAnsi="Times New Roman" w:cs="Times New Roman"/>
                <w:b w:val="0"/>
                <w:sz w:val="24"/>
                <w:szCs w:val="24"/>
              </w:rPr>
            </w:pPr>
            <w:r w:rsidRPr="00F9761D">
              <w:rPr>
                <w:rFonts w:ascii="Times New Roman" w:hAnsi="Times New Roman" w:cs="Times New Roman"/>
                <w:b w:val="0"/>
                <w:sz w:val="24"/>
                <w:szCs w:val="24"/>
              </w:rPr>
              <w:t xml:space="preserve">Общая обеспеченность местами хранения, </w:t>
            </w:r>
          </w:p>
          <w:p w:rsidR="00F9761D" w:rsidRPr="00F9761D" w:rsidRDefault="00F9761D" w:rsidP="008120A4">
            <w:pPr>
              <w:spacing w:line="264" w:lineRule="auto"/>
              <w:rPr>
                <w:rFonts w:ascii="Times New Roman" w:hAnsi="Times New Roman" w:cs="Times New Roman"/>
                <w:b w:val="0"/>
                <w:sz w:val="24"/>
                <w:szCs w:val="24"/>
              </w:rPr>
            </w:pPr>
            <w:proofErr w:type="spellStart"/>
            <w:r w:rsidRPr="00F9761D">
              <w:rPr>
                <w:rFonts w:ascii="Times New Roman" w:hAnsi="Times New Roman" w:cs="Times New Roman"/>
                <w:b w:val="0"/>
                <w:sz w:val="24"/>
                <w:szCs w:val="24"/>
              </w:rPr>
              <w:t>машино-мест</w:t>
            </w:r>
            <w:proofErr w:type="spellEnd"/>
          </w:p>
        </w:tc>
        <w:tc>
          <w:tcPr>
            <w:tcW w:w="2224" w:type="dxa"/>
            <w:tcBorders>
              <w:top w:val="single" w:sz="4" w:space="0" w:color="auto"/>
              <w:left w:val="single" w:sz="4" w:space="0" w:color="auto"/>
              <w:bottom w:val="nil"/>
              <w:right w:val="single" w:sz="4" w:space="0" w:color="auto"/>
            </w:tcBorders>
          </w:tcPr>
          <w:p w:rsidR="00F9761D" w:rsidRPr="00F9761D" w:rsidRDefault="00F9761D" w:rsidP="008120A4">
            <w:pPr>
              <w:spacing w:line="264" w:lineRule="auto"/>
              <w:jc w:val="center"/>
              <w:rPr>
                <w:rFonts w:ascii="Times New Roman" w:hAnsi="Times New Roman" w:cs="Times New Roman"/>
                <w:b w:val="0"/>
                <w:sz w:val="24"/>
                <w:szCs w:val="24"/>
              </w:rPr>
            </w:pPr>
            <w:r w:rsidRPr="00F9761D">
              <w:rPr>
                <w:rFonts w:ascii="Times New Roman" w:hAnsi="Times New Roman" w:cs="Times New Roman"/>
                <w:b w:val="0"/>
                <w:sz w:val="24"/>
                <w:szCs w:val="24"/>
              </w:rPr>
              <w:t>345</w:t>
            </w:r>
          </w:p>
        </w:tc>
        <w:tc>
          <w:tcPr>
            <w:tcW w:w="2225" w:type="dxa"/>
            <w:tcBorders>
              <w:top w:val="single" w:sz="4" w:space="0" w:color="auto"/>
              <w:left w:val="single" w:sz="4" w:space="0" w:color="auto"/>
              <w:bottom w:val="nil"/>
              <w:right w:val="single" w:sz="4" w:space="0" w:color="auto"/>
            </w:tcBorders>
          </w:tcPr>
          <w:p w:rsidR="00F9761D" w:rsidRPr="00F9761D" w:rsidRDefault="00F9761D" w:rsidP="008120A4">
            <w:pPr>
              <w:spacing w:line="264" w:lineRule="auto"/>
              <w:jc w:val="center"/>
              <w:rPr>
                <w:rFonts w:ascii="Times New Roman" w:hAnsi="Times New Roman" w:cs="Times New Roman"/>
                <w:b w:val="0"/>
                <w:sz w:val="24"/>
                <w:szCs w:val="24"/>
              </w:rPr>
            </w:pPr>
            <w:r w:rsidRPr="00F9761D">
              <w:rPr>
                <w:rFonts w:ascii="Times New Roman" w:hAnsi="Times New Roman" w:cs="Times New Roman"/>
                <w:b w:val="0"/>
                <w:sz w:val="24"/>
                <w:szCs w:val="24"/>
              </w:rPr>
              <w:t>492</w:t>
            </w:r>
          </w:p>
        </w:tc>
      </w:tr>
      <w:tr w:rsidR="00F9761D" w:rsidRPr="00F9761D" w:rsidTr="008120A4">
        <w:trPr>
          <w:trHeight w:val="284"/>
          <w:jc w:val="center"/>
        </w:trPr>
        <w:tc>
          <w:tcPr>
            <w:tcW w:w="5522" w:type="dxa"/>
            <w:tcBorders>
              <w:top w:val="single" w:sz="4" w:space="0" w:color="auto"/>
              <w:left w:val="single" w:sz="4" w:space="0" w:color="auto"/>
              <w:bottom w:val="single" w:sz="4" w:space="0" w:color="auto"/>
              <w:right w:val="single" w:sz="4" w:space="0" w:color="auto"/>
            </w:tcBorders>
          </w:tcPr>
          <w:p w:rsidR="00F9761D" w:rsidRPr="00F9761D" w:rsidRDefault="00F9761D" w:rsidP="008120A4">
            <w:pPr>
              <w:spacing w:line="264" w:lineRule="auto"/>
              <w:rPr>
                <w:rFonts w:ascii="Times New Roman" w:hAnsi="Times New Roman" w:cs="Times New Roman"/>
                <w:b w:val="0"/>
                <w:sz w:val="24"/>
                <w:szCs w:val="24"/>
              </w:rPr>
            </w:pPr>
            <w:r w:rsidRPr="00F9761D">
              <w:rPr>
                <w:rFonts w:ascii="Times New Roman" w:hAnsi="Times New Roman" w:cs="Times New Roman"/>
                <w:b w:val="0"/>
                <w:sz w:val="24"/>
                <w:szCs w:val="24"/>
              </w:rPr>
              <w:t xml:space="preserve">Обеспеченность стоянками для временного хранения в пределах территорий </w:t>
            </w:r>
            <w:r w:rsidRPr="00F9761D">
              <w:rPr>
                <w:rFonts w:ascii="Times New Roman" w:hAnsi="Times New Roman" w:cs="Times New Roman"/>
                <w:b w:val="0"/>
                <w:spacing w:val="-2"/>
                <w:sz w:val="24"/>
                <w:szCs w:val="24"/>
              </w:rPr>
              <w:t>общегородских и специализированных центров</w:t>
            </w:r>
            <w:r w:rsidRPr="00F9761D">
              <w:rPr>
                <w:rFonts w:ascii="Times New Roman" w:hAnsi="Times New Roman" w:cs="Times New Roman"/>
                <w:b w:val="0"/>
                <w:sz w:val="24"/>
                <w:szCs w:val="24"/>
              </w:rPr>
              <w:t xml:space="preserve"> (5 %), </w:t>
            </w:r>
            <w:proofErr w:type="spellStart"/>
            <w:r w:rsidRPr="00F9761D">
              <w:rPr>
                <w:rFonts w:ascii="Times New Roman" w:hAnsi="Times New Roman" w:cs="Times New Roman"/>
                <w:b w:val="0"/>
                <w:sz w:val="24"/>
                <w:szCs w:val="24"/>
              </w:rPr>
              <w:t>машино-мест</w:t>
            </w:r>
            <w:proofErr w:type="spellEnd"/>
          </w:p>
        </w:tc>
        <w:tc>
          <w:tcPr>
            <w:tcW w:w="2224" w:type="dxa"/>
            <w:tcBorders>
              <w:top w:val="single" w:sz="4" w:space="0" w:color="auto"/>
              <w:left w:val="single" w:sz="4" w:space="0" w:color="auto"/>
              <w:bottom w:val="single" w:sz="4" w:space="0" w:color="auto"/>
              <w:right w:val="single" w:sz="4" w:space="0" w:color="auto"/>
            </w:tcBorders>
          </w:tcPr>
          <w:p w:rsidR="00F9761D" w:rsidRPr="00F9761D" w:rsidRDefault="00F9761D" w:rsidP="008120A4">
            <w:pPr>
              <w:spacing w:line="264" w:lineRule="auto"/>
              <w:jc w:val="center"/>
              <w:rPr>
                <w:rFonts w:ascii="Times New Roman" w:hAnsi="Times New Roman" w:cs="Times New Roman"/>
                <w:b w:val="0"/>
                <w:sz w:val="24"/>
                <w:szCs w:val="24"/>
              </w:rPr>
            </w:pPr>
            <w:r w:rsidRPr="00F9761D">
              <w:rPr>
                <w:rFonts w:ascii="Times New Roman" w:hAnsi="Times New Roman" w:cs="Times New Roman"/>
                <w:b w:val="0"/>
                <w:sz w:val="24"/>
                <w:szCs w:val="24"/>
              </w:rPr>
              <w:t>17,25</w:t>
            </w:r>
          </w:p>
        </w:tc>
        <w:tc>
          <w:tcPr>
            <w:tcW w:w="2225" w:type="dxa"/>
            <w:tcBorders>
              <w:top w:val="single" w:sz="4" w:space="0" w:color="auto"/>
              <w:left w:val="single" w:sz="4" w:space="0" w:color="auto"/>
              <w:bottom w:val="single" w:sz="4" w:space="0" w:color="auto"/>
              <w:right w:val="single" w:sz="4" w:space="0" w:color="auto"/>
            </w:tcBorders>
          </w:tcPr>
          <w:p w:rsidR="00F9761D" w:rsidRPr="00F9761D" w:rsidRDefault="00F9761D" w:rsidP="008120A4">
            <w:pPr>
              <w:spacing w:line="264" w:lineRule="auto"/>
              <w:jc w:val="center"/>
              <w:rPr>
                <w:rFonts w:ascii="Times New Roman" w:hAnsi="Times New Roman" w:cs="Times New Roman"/>
                <w:b w:val="0"/>
                <w:sz w:val="24"/>
                <w:szCs w:val="24"/>
              </w:rPr>
            </w:pPr>
            <w:r w:rsidRPr="00F9761D">
              <w:rPr>
                <w:rFonts w:ascii="Times New Roman" w:hAnsi="Times New Roman" w:cs="Times New Roman"/>
                <w:b w:val="0"/>
                <w:sz w:val="24"/>
                <w:szCs w:val="24"/>
              </w:rPr>
              <w:t>24,6</w:t>
            </w:r>
          </w:p>
        </w:tc>
      </w:tr>
      <w:tr w:rsidR="00F9761D" w:rsidRPr="00F9761D" w:rsidTr="008120A4">
        <w:trPr>
          <w:trHeight w:val="284"/>
          <w:jc w:val="center"/>
        </w:trPr>
        <w:tc>
          <w:tcPr>
            <w:tcW w:w="5522" w:type="dxa"/>
            <w:tcBorders>
              <w:top w:val="single" w:sz="4" w:space="0" w:color="auto"/>
              <w:left w:val="single" w:sz="4" w:space="0" w:color="auto"/>
              <w:bottom w:val="nil"/>
              <w:right w:val="single" w:sz="4" w:space="0" w:color="auto"/>
            </w:tcBorders>
          </w:tcPr>
          <w:p w:rsidR="00F9761D" w:rsidRPr="00F9761D" w:rsidRDefault="00F9761D" w:rsidP="008120A4">
            <w:pPr>
              <w:spacing w:line="264" w:lineRule="auto"/>
              <w:rPr>
                <w:rFonts w:ascii="Times New Roman" w:hAnsi="Times New Roman" w:cs="Times New Roman"/>
                <w:b w:val="0"/>
                <w:sz w:val="24"/>
                <w:szCs w:val="24"/>
              </w:rPr>
            </w:pPr>
            <w:r w:rsidRPr="00F9761D">
              <w:rPr>
                <w:rFonts w:ascii="Times New Roman" w:hAnsi="Times New Roman" w:cs="Times New Roman"/>
                <w:b w:val="0"/>
                <w:sz w:val="24"/>
                <w:szCs w:val="24"/>
              </w:rPr>
              <w:t>Участки стоянок в пределах территорий</w:t>
            </w:r>
            <w:r w:rsidRPr="00F9761D">
              <w:rPr>
                <w:rFonts w:ascii="Times New Roman" w:hAnsi="Times New Roman" w:cs="Times New Roman"/>
                <w:b w:val="0"/>
                <w:bCs w:val="0"/>
                <w:sz w:val="24"/>
                <w:szCs w:val="24"/>
              </w:rPr>
              <w:t xml:space="preserve"> </w:t>
            </w:r>
            <w:r w:rsidRPr="00F9761D">
              <w:rPr>
                <w:rFonts w:ascii="Times New Roman" w:hAnsi="Times New Roman" w:cs="Times New Roman"/>
                <w:b w:val="0"/>
                <w:spacing w:val="-2"/>
                <w:sz w:val="24"/>
                <w:szCs w:val="24"/>
              </w:rPr>
              <w:t>общегородских и специализированных центров</w:t>
            </w:r>
            <w:r w:rsidRPr="00F9761D">
              <w:rPr>
                <w:rFonts w:ascii="Times New Roman" w:hAnsi="Times New Roman" w:cs="Times New Roman"/>
                <w:b w:val="0"/>
                <w:sz w:val="24"/>
                <w:szCs w:val="24"/>
              </w:rPr>
              <w:t>:</w:t>
            </w:r>
          </w:p>
        </w:tc>
        <w:tc>
          <w:tcPr>
            <w:tcW w:w="2224" w:type="dxa"/>
            <w:tcBorders>
              <w:top w:val="single" w:sz="4" w:space="0" w:color="auto"/>
              <w:left w:val="single" w:sz="4" w:space="0" w:color="auto"/>
              <w:bottom w:val="nil"/>
              <w:right w:val="single" w:sz="4" w:space="0" w:color="auto"/>
            </w:tcBorders>
          </w:tcPr>
          <w:p w:rsidR="00F9761D" w:rsidRPr="00F9761D" w:rsidRDefault="00F9761D" w:rsidP="008120A4">
            <w:pPr>
              <w:spacing w:line="264" w:lineRule="auto"/>
              <w:jc w:val="center"/>
              <w:rPr>
                <w:rFonts w:ascii="Times New Roman" w:hAnsi="Times New Roman" w:cs="Times New Roman"/>
                <w:b w:val="0"/>
                <w:sz w:val="24"/>
                <w:szCs w:val="24"/>
              </w:rPr>
            </w:pPr>
          </w:p>
        </w:tc>
        <w:tc>
          <w:tcPr>
            <w:tcW w:w="2225" w:type="dxa"/>
            <w:tcBorders>
              <w:top w:val="single" w:sz="4" w:space="0" w:color="auto"/>
              <w:left w:val="single" w:sz="4" w:space="0" w:color="auto"/>
              <w:bottom w:val="nil"/>
              <w:right w:val="single" w:sz="4" w:space="0" w:color="auto"/>
            </w:tcBorders>
          </w:tcPr>
          <w:p w:rsidR="00F9761D" w:rsidRPr="00F9761D" w:rsidRDefault="00F9761D" w:rsidP="008120A4">
            <w:pPr>
              <w:spacing w:line="264" w:lineRule="auto"/>
              <w:jc w:val="center"/>
              <w:rPr>
                <w:rFonts w:ascii="Times New Roman" w:hAnsi="Times New Roman" w:cs="Times New Roman"/>
                <w:b w:val="0"/>
                <w:sz w:val="24"/>
                <w:szCs w:val="24"/>
              </w:rPr>
            </w:pPr>
          </w:p>
        </w:tc>
      </w:tr>
      <w:tr w:rsidR="00F9761D" w:rsidRPr="00F9761D" w:rsidTr="008120A4">
        <w:trPr>
          <w:trHeight w:val="284"/>
          <w:jc w:val="center"/>
        </w:trPr>
        <w:tc>
          <w:tcPr>
            <w:tcW w:w="5522" w:type="dxa"/>
            <w:tcBorders>
              <w:top w:val="nil"/>
              <w:left w:val="single" w:sz="4" w:space="0" w:color="auto"/>
              <w:bottom w:val="single" w:sz="4" w:space="0" w:color="auto"/>
              <w:right w:val="single" w:sz="4" w:space="0" w:color="auto"/>
            </w:tcBorders>
          </w:tcPr>
          <w:p w:rsidR="00F9761D" w:rsidRPr="00F9761D" w:rsidRDefault="00F9761D" w:rsidP="008120A4">
            <w:pPr>
              <w:spacing w:line="264" w:lineRule="auto"/>
              <w:ind w:left="170"/>
              <w:rPr>
                <w:rFonts w:ascii="Times New Roman" w:hAnsi="Times New Roman" w:cs="Times New Roman"/>
                <w:b w:val="0"/>
                <w:sz w:val="24"/>
                <w:szCs w:val="24"/>
                <w:vertAlign w:val="superscript"/>
              </w:rPr>
            </w:pPr>
            <w:r w:rsidRPr="00F9761D">
              <w:rPr>
                <w:rFonts w:ascii="Times New Roman" w:hAnsi="Times New Roman" w:cs="Times New Roman"/>
                <w:b w:val="0"/>
                <w:sz w:val="24"/>
                <w:szCs w:val="24"/>
              </w:rPr>
              <w:t>м</w:t>
            </w:r>
            <w:proofErr w:type="gramStart"/>
            <w:r w:rsidRPr="00F9761D">
              <w:rPr>
                <w:rFonts w:ascii="Times New Roman" w:hAnsi="Times New Roman" w:cs="Times New Roman"/>
                <w:b w:val="0"/>
                <w:sz w:val="24"/>
                <w:szCs w:val="24"/>
                <w:vertAlign w:val="superscript"/>
              </w:rPr>
              <w:t>2</w:t>
            </w:r>
            <w:proofErr w:type="gramEnd"/>
            <w:r w:rsidRPr="00F9761D">
              <w:rPr>
                <w:rFonts w:ascii="Times New Roman" w:hAnsi="Times New Roman" w:cs="Times New Roman"/>
                <w:b w:val="0"/>
                <w:sz w:val="24"/>
                <w:szCs w:val="24"/>
              </w:rPr>
              <w:t xml:space="preserve"> на 1000 человек</w:t>
            </w:r>
          </w:p>
        </w:tc>
        <w:tc>
          <w:tcPr>
            <w:tcW w:w="2224" w:type="dxa"/>
            <w:tcBorders>
              <w:top w:val="nil"/>
              <w:left w:val="single" w:sz="4" w:space="0" w:color="auto"/>
              <w:bottom w:val="single" w:sz="4" w:space="0" w:color="auto"/>
              <w:right w:val="single" w:sz="4" w:space="0" w:color="auto"/>
            </w:tcBorders>
          </w:tcPr>
          <w:p w:rsidR="00F9761D" w:rsidRPr="00F9761D" w:rsidRDefault="00F9761D" w:rsidP="008120A4">
            <w:pPr>
              <w:spacing w:line="264" w:lineRule="auto"/>
              <w:jc w:val="center"/>
              <w:rPr>
                <w:rFonts w:ascii="Times New Roman" w:hAnsi="Times New Roman" w:cs="Times New Roman"/>
                <w:b w:val="0"/>
                <w:sz w:val="24"/>
                <w:szCs w:val="24"/>
              </w:rPr>
            </w:pPr>
            <w:r w:rsidRPr="00F9761D">
              <w:rPr>
                <w:rFonts w:ascii="Times New Roman" w:hAnsi="Times New Roman" w:cs="Times New Roman"/>
                <w:b w:val="0"/>
                <w:sz w:val="24"/>
                <w:szCs w:val="24"/>
              </w:rPr>
              <w:t>17,25 × 25 = 431,3</w:t>
            </w:r>
          </w:p>
        </w:tc>
        <w:tc>
          <w:tcPr>
            <w:tcW w:w="2225" w:type="dxa"/>
            <w:tcBorders>
              <w:top w:val="nil"/>
              <w:left w:val="single" w:sz="4" w:space="0" w:color="auto"/>
              <w:bottom w:val="single" w:sz="4" w:space="0" w:color="auto"/>
              <w:right w:val="single" w:sz="4" w:space="0" w:color="auto"/>
            </w:tcBorders>
          </w:tcPr>
          <w:p w:rsidR="00F9761D" w:rsidRPr="00F9761D" w:rsidRDefault="00F9761D" w:rsidP="008120A4">
            <w:pPr>
              <w:spacing w:line="264" w:lineRule="auto"/>
              <w:jc w:val="center"/>
              <w:rPr>
                <w:rFonts w:ascii="Times New Roman" w:hAnsi="Times New Roman" w:cs="Times New Roman"/>
                <w:b w:val="0"/>
                <w:sz w:val="24"/>
                <w:szCs w:val="24"/>
              </w:rPr>
            </w:pPr>
            <w:r w:rsidRPr="00F9761D">
              <w:rPr>
                <w:rFonts w:ascii="Times New Roman" w:hAnsi="Times New Roman" w:cs="Times New Roman"/>
                <w:b w:val="0"/>
                <w:sz w:val="24"/>
                <w:szCs w:val="24"/>
              </w:rPr>
              <w:t>24,6 × 25 = 615,0</w:t>
            </w:r>
          </w:p>
        </w:tc>
      </w:tr>
      <w:tr w:rsidR="00F9761D" w:rsidRPr="00F9761D" w:rsidTr="008120A4">
        <w:trPr>
          <w:trHeight w:val="284"/>
          <w:jc w:val="center"/>
        </w:trPr>
        <w:tc>
          <w:tcPr>
            <w:tcW w:w="5522" w:type="dxa"/>
            <w:tcBorders>
              <w:top w:val="single" w:sz="4" w:space="0" w:color="auto"/>
              <w:left w:val="single" w:sz="4" w:space="0" w:color="auto"/>
              <w:bottom w:val="single" w:sz="4" w:space="0" w:color="auto"/>
              <w:right w:val="single" w:sz="4" w:space="0" w:color="auto"/>
            </w:tcBorders>
          </w:tcPr>
          <w:p w:rsidR="00F9761D" w:rsidRPr="00F9761D" w:rsidRDefault="00F9761D" w:rsidP="008120A4">
            <w:pPr>
              <w:spacing w:line="264" w:lineRule="auto"/>
              <w:ind w:left="170"/>
              <w:rPr>
                <w:rFonts w:ascii="Times New Roman" w:hAnsi="Times New Roman" w:cs="Times New Roman"/>
                <w:b w:val="0"/>
                <w:sz w:val="24"/>
                <w:szCs w:val="24"/>
              </w:rPr>
            </w:pPr>
            <w:r w:rsidRPr="00F9761D">
              <w:rPr>
                <w:rFonts w:ascii="Times New Roman" w:hAnsi="Times New Roman" w:cs="Times New Roman"/>
                <w:b w:val="0"/>
                <w:sz w:val="24"/>
                <w:szCs w:val="24"/>
              </w:rPr>
              <w:t>м</w:t>
            </w:r>
            <w:proofErr w:type="gramStart"/>
            <w:r w:rsidRPr="00F9761D">
              <w:rPr>
                <w:rFonts w:ascii="Times New Roman" w:hAnsi="Times New Roman" w:cs="Times New Roman"/>
                <w:b w:val="0"/>
                <w:sz w:val="24"/>
                <w:szCs w:val="24"/>
                <w:vertAlign w:val="superscript"/>
              </w:rPr>
              <w:t>2</w:t>
            </w:r>
            <w:proofErr w:type="gramEnd"/>
            <w:r w:rsidRPr="00F9761D">
              <w:rPr>
                <w:rFonts w:ascii="Times New Roman" w:hAnsi="Times New Roman" w:cs="Times New Roman"/>
                <w:b w:val="0"/>
                <w:sz w:val="24"/>
                <w:szCs w:val="24"/>
              </w:rPr>
              <w:t xml:space="preserve"> на 1 человека</w:t>
            </w:r>
          </w:p>
        </w:tc>
        <w:tc>
          <w:tcPr>
            <w:tcW w:w="2224" w:type="dxa"/>
            <w:tcBorders>
              <w:top w:val="single" w:sz="4" w:space="0" w:color="auto"/>
              <w:left w:val="single" w:sz="4" w:space="0" w:color="auto"/>
              <w:bottom w:val="single" w:sz="4" w:space="0" w:color="auto"/>
              <w:right w:val="single" w:sz="4" w:space="0" w:color="auto"/>
            </w:tcBorders>
          </w:tcPr>
          <w:p w:rsidR="00F9761D" w:rsidRPr="00F9761D" w:rsidRDefault="00F9761D" w:rsidP="008120A4">
            <w:pPr>
              <w:spacing w:line="264" w:lineRule="auto"/>
              <w:jc w:val="center"/>
              <w:rPr>
                <w:rFonts w:ascii="Times New Roman" w:hAnsi="Times New Roman" w:cs="Times New Roman"/>
                <w:b w:val="0"/>
                <w:sz w:val="24"/>
                <w:szCs w:val="24"/>
              </w:rPr>
            </w:pPr>
            <w:r w:rsidRPr="00F9761D">
              <w:rPr>
                <w:rFonts w:ascii="Times New Roman" w:hAnsi="Times New Roman" w:cs="Times New Roman"/>
                <w:b w:val="0"/>
                <w:sz w:val="24"/>
                <w:szCs w:val="24"/>
              </w:rPr>
              <w:t>431,3</w:t>
            </w:r>
            <w:proofErr w:type="gramStart"/>
            <w:r w:rsidRPr="00F9761D">
              <w:rPr>
                <w:rFonts w:ascii="Times New Roman" w:hAnsi="Times New Roman" w:cs="Times New Roman"/>
                <w:b w:val="0"/>
                <w:sz w:val="24"/>
                <w:szCs w:val="24"/>
              </w:rPr>
              <w:t xml:space="preserve"> :</w:t>
            </w:r>
            <w:proofErr w:type="gramEnd"/>
            <w:r w:rsidRPr="00F9761D">
              <w:rPr>
                <w:rFonts w:ascii="Times New Roman" w:hAnsi="Times New Roman" w:cs="Times New Roman"/>
                <w:b w:val="0"/>
                <w:sz w:val="24"/>
                <w:szCs w:val="24"/>
              </w:rPr>
              <w:t xml:space="preserve"> 1 000 ≈ 0,4</w:t>
            </w:r>
          </w:p>
        </w:tc>
        <w:tc>
          <w:tcPr>
            <w:tcW w:w="2225" w:type="dxa"/>
            <w:tcBorders>
              <w:top w:val="single" w:sz="4" w:space="0" w:color="auto"/>
              <w:left w:val="single" w:sz="4" w:space="0" w:color="auto"/>
              <w:bottom w:val="single" w:sz="4" w:space="0" w:color="auto"/>
              <w:right w:val="single" w:sz="4" w:space="0" w:color="auto"/>
            </w:tcBorders>
          </w:tcPr>
          <w:p w:rsidR="00F9761D" w:rsidRPr="00F9761D" w:rsidRDefault="00F9761D" w:rsidP="008120A4">
            <w:pPr>
              <w:spacing w:line="264" w:lineRule="auto"/>
              <w:jc w:val="center"/>
              <w:rPr>
                <w:rFonts w:ascii="Times New Roman" w:hAnsi="Times New Roman" w:cs="Times New Roman"/>
                <w:b w:val="0"/>
                <w:sz w:val="24"/>
                <w:szCs w:val="24"/>
              </w:rPr>
            </w:pPr>
            <w:r w:rsidRPr="00F9761D">
              <w:rPr>
                <w:rFonts w:ascii="Times New Roman" w:hAnsi="Times New Roman" w:cs="Times New Roman"/>
                <w:b w:val="0"/>
                <w:sz w:val="24"/>
                <w:szCs w:val="24"/>
              </w:rPr>
              <w:t>615,0</w:t>
            </w:r>
            <w:proofErr w:type="gramStart"/>
            <w:r w:rsidRPr="00F9761D">
              <w:rPr>
                <w:rFonts w:ascii="Times New Roman" w:hAnsi="Times New Roman" w:cs="Times New Roman"/>
                <w:b w:val="0"/>
                <w:sz w:val="24"/>
                <w:szCs w:val="24"/>
              </w:rPr>
              <w:t xml:space="preserve"> :</w:t>
            </w:r>
            <w:proofErr w:type="gramEnd"/>
            <w:r w:rsidRPr="00F9761D">
              <w:rPr>
                <w:rFonts w:ascii="Times New Roman" w:hAnsi="Times New Roman" w:cs="Times New Roman"/>
                <w:b w:val="0"/>
                <w:sz w:val="24"/>
                <w:szCs w:val="24"/>
              </w:rPr>
              <w:t xml:space="preserve"> 1 000 = 0,6</w:t>
            </w:r>
          </w:p>
        </w:tc>
      </w:tr>
    </w:tbl>
    <w:p w:rsidR="00F9761D" w:rsidRPr="00F9761D" w:rsidRDefault="00F9761D" w:rsidP="00F9761D">
      <w:pPr>
        <w:spacing w:before="240" w:line="300" w:lineRule="auto"/>
        <w:ind w:firstLine="720"/>
        <w:rPr>
          <w:rFonts w:ascii="Times New Roman" w:hAnsi="Times New Roman" w:cs="Times New Roman"/>
          <w:b w:val="0"/>
          <w:sz w:val="24"/>
          <w:szCs w:val="24"/>
        </w:rPr>
      </w:pPr>
      <w:r w:rsidRPr="00F9761D">
        <w:rPr>
          <w:rFonts w:ascii="Times New Roman" w:hAnsi="Times New Roman" w:cs="Times New Roman"/>
          <w:b w:val="0"/>
          <w:sz w:val="24"/>
          <w:szCs w:val="24"/>
        </w:rPr>
        <w:t>Таким образом, количество мест для временного хранения легковых автомобилей в пределах территорий общегородских и специализированных центров принимается:</w:t>
      </w:r>
    </w:p>
    <w:p w:rsidR="00F9761D" w:rsidRPr="00F9761D" w:rsidRDefault="00F9761D" w:rsidP="00F9761D">
      <w:pPr>
        <w:spacing w:line="300" w:lineRule="auto"/>
        <w:ind w:firstLine="720"/>
        <w:rPr>
          <w:rFonts w:ascii="Times New Roman" w:hAnsi="Times New Roman" w:cs="Times New Roman"/>
          <w:b w:val="0"/>
          <w:sz w:val="24"/>
          <w:szCs w:val="24"/>
        </w:rPr>
      </w:pPr>
      <w:r w:rsidRPr="00F9761D">
        <w:rPr>
          <w:rFonts w:ascii="Times New Roman" w:hAnsi="Times New Roman" w:cs="Times New Roman"/>
          <w:b w:val="0"/>
          <w:sz w:val="24"/>
          <w:szCs w:val="24"/>
        </w:rPr>
        <w:t xml:space="preserve">- на первую очередь (2017 год) – 17 </w:t>
      </w:r>
      <w:proofErr w:type="spellStart"/>
      <w:r w:rsidRPr="00F9761D">
        <w:rPr>
          <w:rFonts w:ascii="Times New Roman" w:hAnsi="Times New Roman" w:cs="Times New Roman"/>
          <w:b w:val="0"/>
          <w:sz w:val="24"/>
          <w:szCs w:val="24"/>
        </w:rPr>
        <w:t>машино-мест</w:t>
      </w:r>
      <w:proofErr w:type="spellEnd"/>
      <w:r w:rsidRPr="00F9761D">
        <w:rPr>
          <w:rFonts w:ascii="Times New Roman" w:hAnsi="Times New Roman" w:cs="Times New Roman"/>
          <w:b w:val="0"/>
          <w:sz w:val="24"/>
          <w:szCs w:val="24"/>
        </w:rPr>
        <w:t>;</w:t>
      </w:r>
    </w:p>
    <w:p w:rsidR="00F9761D" w:rsidRPr="00F9761D" w:rsidRDefault="00F9761D" w:rsidP="00F9761D">
      <w:pPr>
        <w:spacing w:line="300" w:lineRule="auto"/>
        <w:ind w:firstLine="720"/>
        <w:rPr>
          <w:rFonts w:ascii="Times New Roman" w:hAnsi="Times New Roman" w:cs="Times New Roman"/>
          <w:b w:val="0"/>
          <w:sz w:val="24"/>
          <w:szCs w:val="24"/>
        </w:rPr>
      </w:pPr>
      <w:r w:rsidRPr="00F9761D">
        <w:rPr>
          <w:rFonts w:ascii="Times New Roman" w:hAnsi="Times New Roman" w:cs="Times New Roman"/>
          <w:b w:val="0"/>
          <w:sz w:val="24"/>
          <w:szCs w:val="24"/>
        </w:rPr>
        <w:t xml:space="preserve">- на расчетный срок (2027 год) – 24 </w:t>
      </w:r>
      <w:proofErr w:type="spellStart"/>
      <w:r w:rsidRPr="00F9761D">
        <w:rPr>
          <w:rFonts w:ascii="Times New Roman" w:hAnsi="Times New Roman" w:cs="Times New Roman"/>
          <w:b w:val="0"/>
          <w:sz w:val="24"/>
          <w:szCs w:val="24"/>
        </w:rPr>
        <w:t>машино-места</w:t>
      </w:r>
      <w:proofErr w:type="spellEnd"/>
      <w:r w:rsidRPr="00F9761D">
        <w:rPr>
          <w:rFonts w:ascii="Times New Roman" w:hAnsi="Times New Roman" w:cs="Times New Roman"/>
          <w:b w:val="0"/>
          <w:sz w:val="24"/>
          <w:szCs w:val="24"/>
        </w:rPr>
        <w:t>.</w:t>
      </w:r>
    </w:p>
    <w:p w:rsidR="00F9761D" w:rsidRPr="00F9761D" w:rsidRDefault="00F9761D" w:rsidP="00F9761D">
      <w:pPr>
        <w:spacing w:before="120" w:line="300" w:lineRule="auto"/>
        <w:ind w:firstLine="720"/>
        <w:rPr>
          <w:rFonts w:ascii="Times New Roman" w:hAnsi="Times New Roman" w:cs="Times New Roman"/>
          <w:b w:val="0"/>
          <w:sz w:val="24"/>
          <w:szCs w:val="24"/>
        </w:rPr>
      </w:pPr>
      <w:r w:rsidRPr="00F9761D">
        <w:rPr>
          <w:rFonts w:ascii="Times New Roman" w:hAnsi="Times New Roman" w:cs="Times New Roman"/>
          <w:b w:val="0"/>
          <w:sz w:val="24"/>
          <w:szCs w:val="24"/>
        </w:rPr>
        <w:t>Удельный размер площади участков стоянок для временного хранения легковых автомобилей в пределах территорий общегородских и специализированных центров принимается:</w:t>
      </w:r>
    </w:p>
    <w:p w:rsidR="00F9761D" w:rsidRPr="00F9761D" w:rsidRDefault="00F9761D" w:rsidP="00F9761D">
      <w:pPr>
        <w:spacing w:line="300" w:lineRule="auto"/>
        <w:ind w:firstLine="720"/>
        <w:rPr>
          <w:rFonts w:ascii="Times New Roman" w:hAnsi="Times New Roman" w:cs="Times New Roman"/>
          <w:b w:val="0"/>
          <w:sz w:val="24"/>
          <w:szCs w:val="24"/>
        </w:rPr>
      </w:pPr>
      <w:r w:rsidRPr="00F9761D">
        <w:rPr>
          <w:rFonts w:ascii="Times New Roman" w:hAnsi="Times New Roman" w:cs="Times New Roman"/>
          <w:b w:val="0"/>
          <w:sz w:val="24"/>
          <w:szCs w:val="24"/>
        </w:rPr>
        <w:t>- на первую очередь (2017 год) – 0,4 м</w:t>
      </w:r>
      <w:proofErr w:type="gramStart"/>
      <w:r w:rsidRPr="00F9761D">
        <w:rPr>
          <w:rFonts w:ascii="Times New Roman" w:hAnsi="Times New Roman" w:cs="Times New Roman"/>
          <w:b w:val="0"/>
          <w:sz w:val="24"/>
          <w:szCs w:val="24"/>
          <w:vertAlign w:val="superscript"/>
        </w:rPr>
        <w:t>2</w:t>
      </w:r>
      <w:proofErr w:type="gramEnd"/>
      <w:r w:rsidRPr="00F9761D">
        <w:rPr>
          <w:rFonts w:ascii="Times New Roman" w:hAnsi="Times New Roman" w:cs="Times New Roman"/>
          <w:b w:val="0"/>
          <w:sz w:val="24"/>
          <w:szCs w:val="24"/>
        </w:rPr>
        <w:t>/чел.,</w:t>
      </w:r>
    </w:p>
    <w:p w:rsidR="00F9761D" w:rsidRPr="00F9761D" w:rsidRDefault="00F9761D" w:rsidP="00F9761D">
      <w:pPr>
        <w:spacing w:line="300" w:lineRule="auto"/>
        <w:ind w:firstLine="720"/>
        <w:rPr>
          <w:rFonts w:ascii="Times New Roman" w:hAnsi="Times New Roman" w:cs="Times New Roman"/>
          <w:b w:val="0"/>
          <w:sz w:val="24"/>
          <w:szCs w:val="24"/>
        </w:rPr>
      </w:pPr>
      <w:r w:rsidRPr="00F9761D">
        <w:rPr>
          <w:rFonts w:ascii="Times New Roman" w:hAnsi="Times New Roman" w:cs="Times New Roman"/>
          <w:b w:val="0"/>
          <w:sz w:val="24"/>
          <w:szCs w:val="24"/>
        </w:rPr>
        <w:t>- на расчетный срок (2027 год) – 0,6 м</w:t>
      </w:r>
      <w:proofErr w:type="gramStart"/>
      <w:r w:rsidRPr="00F9761D">
        <w:rPr>
          <w:rFonts w:ascii="Times New Roman" w:hAnsi="Times New Roman" w:cs="Times New Roman"/>
          <w:b w:val="0"/>
          <w:sz w:val="24"/>
          <w:szCs w:val="24"/>
          <w:vertAlign w:val="superscript"/>
        </w:rPr>
        <w:t>2</w:t>
      </w:r>
      <w:proofErr w:type="gramEnd"/>
      <w:r w:rsidRPr="00F9761D">
        <w:rPr>
          <w:rFonts w:ascii="Times New Roman" w:hAnsi="Times New Roman" w:cs="Times New Roman"/>
          <w:b w:val="0"/>
          <w:sz w:val="24"/>
          <w:szCs w:val="24"/>
        </w:rPr>
        <w:t>/чел.</w:t>
      </w:r>
    </w:p>
    <w:p w:rsidR="00F9761D" w:rsidRDefault="00F9761D" w:rsidP="000C68A9">
      <w:pPr>
        <w:suppressAutoHyphens/>
        <w:spacing w:line="240" w:lineRule="auto"/>
        <w:ind w:firstLine="709"/>
        <w:rPr>
          <w:rFonts w:ascii="Times New Roman" w:hAnsi="Times New Roman" w:cs="Times New Roman"/>
          <w:i/>
          <w:color w:val="5F497A" w:themeColor="accent4" w:themeShade="BF"/>
          <w:sz w:val="24"/>
          <w:szCs w:val="24"/>
        </w:rPr>
      </w:pPr>
    </w:p>
    <w:p w:rsidR="000C68A9" w:rsidRPr="00F9761D" w:rsidRDefault="000C68A9" w:rsidP="000C68A9">
      <w:pPr>
        <w:suppressAutoHyphens/>
        <w:spacing w:line="240" w:lineRule="auto"/>
        <w:ind w:firstLine="709"/>
        <w:rPr>
          <w:rFonts w:ascii="Times New Roman" w:hAnsi="Times New Roman" w:cs="Times New Roman"/>
          <w:i/>
          <w:sz w:val="24"/>
          <w:szCs w:val="24"/>
        </w:rPr>
      </w:pPr>
      <w:r w:rsidRPr="00F9761D">
        <w:rPr>
          <w:rFonts w:ascii="Times New Roman" w:hAnsi="Times New Roman" w:cs="Times New Roman"/>
          <w:i/>
          <w:sz w:val="24"/>
          <w:szCs w:val="24"/>
        </w:rPr>
        <w:t xml:space="preserve">Расчет показателей количества мест и удельной площади участков стоянок для временного хранения легковых автомобилей на территории </w:t>
      </w:r>
      <w:r w:rsidRPr="00F9761D">
        <w:rPr>
          <w:rFonts w:ascii="Times New Roman" w:hAnsi="Times New Roman" w:cs="Times New Roman"/>
          <w:i/>
          <w:spacing w:val="-2"/>
          <w:sz w:val="24"/>
          <w:szCs w:val="24"/>
        </w:rPr>
        <w:t>зон массового кратковременного отдыха на расчетный срок</w:t>
      </w:r>
    </w:p>
    <w:p w:rsidR="00F9761D" w:rsidRPr="00F9761D" w:rsidRDefault="00F9761D" w:rsidP="00F9761D">
      <w:pPr>
        <w:spacing w:before="200" w:after="100" w:line="300" w:lineRule="auto"/>
        <w:jc w:val="center"/>
        <w:rPr>
          <w:rFonts w:ascii="Times New Roman" w:hAnsi="Times New Roman" w:cs="Times New Roman"/>
          <w:b w:val="0"/>
          <w:i/>
          <w:sz w:val="24"/>
          <w:szCs w:val="24"/>
        </w:rPr>
      </w:pPr>
      <w:r w:rsidRPr="00F9761D">
        <w:rPr>
          <w:rFonts w:ascii="Times New Roman" w:hAnsi="Times New Roman" w:cs="Times New Roman"/>
          <w:b w:val="0"/>
          <w:i/>
          <w:sz w:val="24"/>
          <w:szCs w:val="24"/>
        </w:rPr>
        <w:t>Исходные данные:</w:t>
      </w:r>
    </w:p>
    <w:p w:rsidR="00F9761D" w:rsidRPr="00F9761D" w:rsidRDefault="00F9761D" w:rsidP="00F9761D">
      <w:pPr>
        <w:spacing w:before="120" w:line="312" w:lineRule="auto"/>
        <w:ind w:firstLine="720"/>
        <w:rPr>
          <w:rFonts w:ascii="Times New Roman" w:hAnsi="Times New Roman" w:cs="Times New Roman"/>
          <w:b w:val="0"/>
          <w:bCs w:val="0"/>
          <w:sz w:val="24"/>
          <w:szCs w:val="24"/>
        </w:rPr>
      </w:pPr>
      <w:r w:rsidRPr="00F9761D">
        <w:rPr>
          <w:rFonts w:ascii="Times New Roman" w:hAnsi="Times New Roman" w:cs="Times New Roman"/>
          <w:b w:val="0"/>
          <w:bCs w:val="0"/>
          <w:sz w:val="24"/>
          <w:szCs w:val="24"/>
        </w:rPr>
        <w:t>На территориях зон массового кратковременного отдыха следует предусматривать открытые площадки для временного хранения легковых автомобилей.</w:t>
      </w:r>
    </w:p>
    <w:p w:rsidR="00F9761D" w:rsidRPr="00F9761D" w:rsidRDefault="00F9761D" w:rsidP="00F9761D">
      <w:pPr>
        <w:spacing w:line="312" w:lineRule="auto"/>
        <w:ind w:firstLine="720"/>
        <w:rPr>
          <w:rFonts w:ascii="Times New Roman" w:hAnsi="Times New Roman" w:cs="Times New Roman"/>
          <w:b w:val="0"/>
          <w:sz w:val="24"/>
          <w:szCs w:val="24"/>
        </w:rPr>
      </w:pPr>
      <w:r w:rsidRPr="00F9761D">
        <w:rPr>
          <w:rFonts w:ascii="Times New Roman" w:hAnsi="Times New Roman" w:cs="Times New Roman"/>
          <w:b w:val="0"/>
          <w:sz w:val="24"/>
          <w:szCs w:val="24"/>
        </w:rPr>
        <w:t xml:space="preserve">В соответствии с расчетом количество легковых автомобилей, принадлежащих гражданам, принимается: </w:t>
      </w:r>
    </w:p>
    <w:p w:rsidR="00F9761D" w:rsidRPr="00F9761D" w:rsidRDefault="00F9761D" w:rsidP="00F9761D">
      <w:pPr>
        <w:spacing w:line="312" w:lineRule="auto"/>
        <w:ind w:firstLine="720"/>
        <w:rPr>
          <w:rFonts w:ascii="Times New Roman" w:hAnsi="Times New Roman" w:cs="Times New Roman"/>
          <w:b w:val="0"/>
          <w:sz w:val="24"/>
          <w:szCs w:val="24"/>
        </w:rPr>
      </w:pPr>
      <w:r w:rsidRPr="00F9761D">
        <w:rPr>
          <w:rFonts w:ascii="Times New Roman" w:hAnsi="Times New Roman" w:cs="Times New Roman"/>
          <w:b w:val="0"/>
          <w:sz w:val="24"/>
          <w:szCs w:val="24"/>
        </w:rPr>
        <w:t>- на первую очередь (2017 год) – 345 автомобилей на 1000 чел.;</w:t>
      </w:r>
    </w:p>
    <w:p w:rsidR="00F9761D" w:rsidRPr="00F9761D" w:rsidRDefault="00F9761D" w:rsidP="00F9761D">
      <w:pPr>
        <w:spacing w:line="312" w:lineRule="auto"/>
        <w:ind w:firstLine="720"/>
        <w:rPr>
          <w:rFonts w:ascii="Times New Roman" w:hAnsi="Times New Roman" w:cs="Times New Roman"/>
          <w:b w:val="0"/>
          <w:sz w:val="24"/>
          <w:szCs w:val="24"/>
        </w:rPr>
      </w:pPr>
      <w:r w:rsidRPr="00F9761D">
        <w:rPr>
          <w:rFonts w:ascii="Times New Roman" w:hAnsi="Times New Roman" w:cs="Times New Roman"/>
          <w:b w:val="0"/>
          <w:sz w:val="24"/>
          <w:szCs w:val="24"/>
        </w:rPr>
        <w:t>- на расчетный срок (2027 год) – 492 автомобилей на 1000 чел.</w:t>
      </w:r>
    </w:p>
    <w:p w:rsidR="00F9761D" w:rsidRPr="00F9761D" w:rsidRDefault="00F9761D" w:rsidP="00F9761D">
      <w:pPr>
        <w:spacing w:line="312" w:lineRule="auto"/>
        <w:ind w:firstLine="720"/>
        <w:rPr>
          <w:rFonts w:ascii="Times New Roman" w:hAnsi="Times New Roman" w:cs="Times New Roman"/>
          <w:b w:val="0"/>
          <w:spacing w:val="-2"/>
          <w:sz w:val="24"/>
          <w:szCs w:val="24"/>
        </w:rPr>
      </w:pPr>
      <w:r w:rsidRPr="00F9761D">
        <w:rPr>
          <w:rFonts w:ascii="Times New Roman" w:hAnsi="Times New Roman" w:cs="Times New Roman"/>
          <w:b w:val="0"/>
          <w:spacing w:val="-2"/>
          <w:sz w:val="24"/>
          <w:szCs w:val="24"/>
        </w:rPr>
        <w:t>Стоянки для временного хранения следует предусматривать не менее чем для 15 % расчетного количества индивидуальных легковых автомобилей.</w:t>
      </w:r>
    </w:p>
    <w:p w:rsidR="00F9761D" w:rsidRPr="00F9761D" w:rsidRDefault="00F9761D" w:rsidP="00F9761D">
      <w:pPr>
        <w:spacing w:line="312" w:lineRule="auto"/>
        <w:ind w:firstLine="720"/>
        <w:rPr>
          <w:rFonts w:ascii="Times New Roman" w:hAnsi="Times New Roman" w:cs="Times New Roman"/>
          <w:b w:val="0"/>
          <w:spacing w:val="-4"/>
          <w:sz w:val="24"/>
          <w:szCs w:val="24"/>
        </w:rPr>
      </w:pPr>
      <w:r w:rsidRPr="00F9761D">
        <w:rPr>
          <w:rFonts w:ascii="Times New Roman" w:hAnsi="Times New Roman" w:cs="Times New Roman"/>
          <w:b w:val="0"/>
          <w:spacing w:val="-4"/>
          <w:sz w:val="24"/>
          <w:szCs w:val="24"/>
        </w:rPr>
        <w:t xml:space="preserve">Размеры земельных участков для наземных стоянок в пределах территорий </w:t>
      </w:r>
      <w:r w:rsidRPr="00F9761D">
        <w:rPr>
          <w:rFonts w:ascii="Times New Roman" w:hAnsi="Times New Roman" w:cs="Times New Roman"/>
          <w:b w:val="0"/>
          <w:bCs w:val="0"/>
          <w:sz w:val="24"/>
          <w:szCs w:val="24"/>
        </w:rPr>
        <w:t xml:space="preserve">зон массового кратковременного отдыха </w:t>
      </w:r>
      <w:r w:rsidRPr="00F9761D">
        <w:rPr>
          <w:rFonts w:ascii="Times New Roman" w:hAnsi="Times New Roman" w:cs="Times New Roman"/>
          <w:b w:val="0"/>
          <w:spacing w:val="-4"/>
          <w:sz w:val="24"/>
          <w:szCs w:val="24"/>
        </w:rPr>
        <w:t xml:space="preserve">следует принимать из расчета </w:t>
      </w:r>
      <w:smartTag w:uri="urn:schemas-microsoft-com:office:smarttags" w:element="metricconverter">
        <w:smartTagPr>
          <w:attr w:name="ProductID" w:val="25 м2"/>
        </w:smartTagPr>
        <w:r w:rsidRPr="00F9761D">
          <w:rPr>
            <w:rFonts w:ascii="Times New Roman" w:hAnsi="Times New Roman" w:cs="Times New Roman"/>
            <w:b w:val="0"/>
            <w:spacing w:val="-4"/>
            <w:sz w:val="24"/>
            <w:szCs w:val="24"/>
          </w:rPr>
          <w:t>25 м</w:t>
        </w:r>
        <w:proofErr w:type="gramStart"/>
        <w:r w:rsidRPr="00F9761D">
          <w:rPr>
            <w:rFonts w:ascii="Times New Roman" w:hAnsi="Times New Roman" w:cs="Times New Roman"/>
            <w:b w:val="0"/>
            <w:spacing w:val="-4"/>
            <w:sz w:val="24"/>
            <w:szCs w:val="24"/>
            <w:vertAlign w:val="superscript"/>
          </w:rPr>
          <w:t>2</w:t>
        </w:r>
      </w:smartTag>
      <w:proofErr w:type="gramEnd"/>
      <w:r w:rsidRPr="00F9761D">
        <w:rPr>
          <w:rFonts w:ascii="Times New Roman" w:hAnsi="Times New Roman" w:cs="Times New Roman"/>
          <w:b w:val="0"/>
          <w:spacing w:val="-4"/>
          <w:sz w:val="24"/>
          <w:szCs w:val="24"/>
        </w:rPr>
        <w:t xml:space="preserve"> на 1 </w:t>
      </w:r>
      <w:proofErr w:type="spellStart"/>
      <w:r w:rsidRPr="00F9761D">
        <w:rPr>
          <w:rFonts w:ascii="Times New Roman" w:hAnsi="Times New Roman" w:cs="Times New Roman"/>
          <w:b w:val="0"/>
          <w:spacing w:val="-4"/>
          <w:sz w:val="24"/>
          <w:szCs w:val="24"/>
        </w:rPr>
        <w:t>машино-место</w:t>
      </w:r>
      <w:proofErr w:type="spellEnd"/>
      <w:r w:rsidRPr="00F9761D">
        <w:rPr>
          <w:rFonts w:ascii="Times New Roman" w:hAnsi="Times New Roman" w:cs="Times New Roman"/>
          <w:b w:val="0"/>
          <w:spacing w:val="-4"/>
          <w:sz w:val="24"/>
          <w:szCs w:val="24"/>
        </w:rPr>
        <w:t>.</w:t>
      </w:r>
    </w:p>
    <w:p w:rsidR="00F9761D" w:rsidRPr="00F9761D" w:rsidRDefault="00F9761D" w:rsidP="00F9761D">
      <w:pPr>
        <w:spacing w:before="100" w:after="100" w:line="300" w:lineRule="auto"/>
        <w:jc w:val="center"/>
        <w:rPr>
          <w:rFonts w:ascii="Times New Roman" w:hAnsi="Times New Roman" w:cs="Times New Roman"/>
          <w:b w:val="0"/>
          <w:i/>
          <w:sz w:val="24"/>
          <w:szCs w:val="24"/>
        </w:rPr>
      </w:pPr>
      <w:r w:rsidRPr="00F9761D">
        <w:rPr>
          <w:rFonts w:ascii="Times New Roman" w:hAnsi="Times New Roman" w:cs="Times New Roman"/>
          <w:b w:val="0"/>
          <w:i/>
          <w:sz w:val="24"/>
          <w:szCs w:val="24"/>
        </w:rPr>
        <w:t>Расчет:</w:t>
      </w:r>
    </w:p>
    <w:p w:rsidR="00F9761D" w:rsidRPr="00F9761D" w:rsidRDefault="00F9761D" w:rsidP="00F9761D">
      <w:pPr>
        <w:spacing w:before="120" w:line="312" w:lineRule="auto"/>
        <w:ind w:firstLine="720"/>
        <w:rPr>
          <w:rFonts w:ascii="Times New Roman" w:hAnsi="Times New Roman" w:cs="Times New Roman"/>
          <w:b w:val="0"/>
          <w:sz w:val="24"/>
          <w:szCs w:val="24"/>
        </w:rPr>
      </w:pPr>
      <w:r w:rsidRPr="00F9761D">
        <w:rPr>
          <w:rFonts w:ascii="Times New Roman" w:hAnsi="Times New Roman" w:cs="Times New Roman"/>
          <w:b w:val="0"/>
          <w:sz w:val="24"/>
          <w:szCs w:val="24"/>
        </w:rPr>
        <w:t xml:space="preserve">Удельный размер площади участков автостоянок для временного хранения автомобилей в пределах территорий </w:t>
      </w:r>
      <w:r w:rsidRPr="00F9761D">
        <w:rPr>
          <w:rFonts w:ascii="Times New Roman" w:hAnsi="Times New Roman" w:cs="Times New Roman"/>
          <w:b w:val="0"/>
          <w:spacing w:val="-2"/>
          <w:sz w:val="24"/>
          <w:szCs w:val="24"/>
        </w:rPr>
        <w:t>зон массового кратковременного отдыха с</w:t>
      </w:r>
      <w:r w:rsidRPr="00F9761D">
        <w:rPr>
          <w:rFonts w:ascii="Times New Roman" w:hAnsi="Times New Roman" w:cs="Times New Roman"/>
          <w:b w:val="0"/>
          <w:sz w:val="24"/>
          <w:szCs w:val="24"/>
        </w:rPr>
        <w:t>оставит:</w:t>
      </w:r>
    </w:p>
    <w:p w:rsidR="00F9761D" w:rsidRDefault="00F9761D" w:rsidP="00F9761D">
      <w:pPr>
        <w:spacing w:before="240" w:line="312" w:lineRule="auto"/>
        <w:ind w:firstLine="709"/>
        <w:jc w:val="right"/>
        <w:rPr>
          <w:rFonts w:ascii="Times New Roman" w:hAnsi="Times New Roman" w:cs="Times New Roman"/>
          <w:b w:val="0"/>
          <w:sz w:val="24"/>
          <w:szCs w:val="24"/>
        </w:rPr>
      </w:pPr>
    </w:p>
    <w:p w:rsidR="00F9761D" w:rsidRPr="00F9761D" w:rsidRDefault="00F9761D" w:rsidP="00F9761D">
      <w:pPr>
        <w:spacing w:before="240" w:line="312" w:lineRule="auto"/>
        <w:ind w:firstLine="709"/>
        <w:jc w:val="right"/>
        <w:rPr>
          <w:rFonts w:ascii="Times New Roman" w:hAnsi="Times New Roman" w:cs="Times New Roman"/>
          <w:b w:val="0"/>
          <w:sz w:val="24"/>
          <w:szCs w:val="24"/>
        </w:rPr>
      </w:pPr>
      <w:r w:rsidRPr="00F9761D">
        <w:rPr>
          <w:rFonts w:ascii="Times New Roman" w:hAnsi="Times New Roman" w:cs="Times New Roman"/>
          <w:b w:val="0"/>
          <w:sz w:val="24"/>
          <w:szCs w:val="24"/>
        </w:rPr>
        <w:lastRenderedPageBreak/>
        <w:t xml:space="preserve">Таблица </w:t>
      </w:r>
      <w:r>
        <w:rPr>
          <w:rFonts w:ascii="Times New Roman" w:hAnsi="Times New Roman" w:cs="Times New Roman"/>
          <w:b w:val="0"/>
          <w:sz w:val="24"/>
          <w:szCs w:val="24"/>
        </w:rPr>
        <w:t>9.8.5</w:t>
      </w:r>
      <w:r w:rsidRPr="00F9761D">
        <w:rPr>
          <w:rFonts w:ascii="Times New Roman" w:hAnsi="Times New Roman" w:cs="Times New Roman"/>
          <w:b w:val="0"/>
          <w:sz w:val="24"/>
          <w:szCs w:val="24"/>
        </w:rPr>
        <w:t xml:space="preserve"> </w:t>
      </w:r>
    </w:p>
    <w:tbl>
      <w:tblPr>
        <w:tblW w:w="100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9"/>
        <w:gridCol w:w="2504"/>
        <w:gridCol w:w="2400"/>
      </w:tblGrid>
      <w:tr w:rsidR="00F9761D" w:rsidRPr="00F9761D" w:rsidTr="008120A4">
        <w:trPr>
          <w:trHeight w:val="340"/>
          <w:jc w:val="center"/>
        </w:trPr>
        <w:tc>
          <w:tcPr>
            <w:tcW w:w="5149" w:type="dxa"/>
            <w:tcBorders>
              <w:top w:val="single" w:sz="4" w:space="0" w:color="auto"/>
              <w:left w:val="single" w:sz="4" w:space="0" w:color="auto"/>
              <w:bottom w:val="single" w:sz="4" w:space="0" w:color="auto"/>
              <w:right w:val="single" w:sz="4" w:space="0" w:color="auto"/>
            </w:tcBorders>
            <w:vAlign w:val="center"/>
          </w:tcPr>
          <w:p w:rsidR="00F9761D" w:rsidRPr="00F9761D" w:rsidRDefault="00F9761D" w:rsidP="008120A4">
            <w:pPr>
              <w:spacing w:line="264" w:lineRule="auto"/>
              <w:jc w:val="center"/>
              <w:rPr>
                <w:rFonts w:ascii="Times New Roman" w:hAnsi="Times New Roman" w:cs="Times New Roman"/>
                <w:b w:val="0"/>
                <w:sz w:val="24"/>
                <w:szCs w:val="24"/>
              </w:rPr>
            </w:pPr>
            <w:r w:rsidRPr="00F9761D">
              <w:rPr>
                <w:rFonts w:ascii="Times New Roman" w:hAnsi="Times New Roman" w:cs="Times New Roman"/>
                <w:b w:val="0"/>
                <w:sz w:val="24"/>
                <w:szCs w:val="24"/>
              </w:rPr>
              <w:t>Наименование показателей</w:t>
            </w:r>
          </w:p>
        </w:tc>
        <w:tc>
          <w:tcPr>
            <w:tcW w:w="2504" w:type="dxa"/>
            <w:tcBorders>
              <w:top w:val="single" w:sz="4" w:space="0" w:color="auto"/>
              <w:left w:val="single" w:sz="4" w:space="0" w:color="auto"/>
              <w:bottom w:val="single" w:sz="4" w:space="0" w:color="auto"/>
              <w:right w:val="single" w:sz="4" w:space="0" w:color="auto"/>
            </w:tcBorders>
            <w:vAlign w:val="center"/>
          </w:tcPr>
          <w:p w:rsidR="00F9761D" w:rsidRPr="00F9761D" w:rsidRDefault="00F9761D" w:rsidP="008120A4">
            <w:pPr>
              <w:spacing w:line="264" w:lineRule="auto"/>
              <w:jc w:val="center"/>
              <w:rPr>
                <w:rFonts w:ascii="Times New Roman" w:hAnsi="Times New Roman" w:cs="Times New Roman"/>
                <w:b w:val="0"/>
                <w:sz w:val="24"/>
                <w:szCs w:val="24"/>
              </w:rPr>
            </w:pPr>
            <w:r w:rsidRPr="00F9761D">
              <w:rPr>
                <w:rFonts w:ascii="Times New Roman" w:hAnsi="Times New Roman" w:cs="Times New Roman"/>
                <w:b w:val="0"/>
                <w:sz w:val="24"/>
                <w:szCs w:val="24"/>
              </w:rPr>
              <w:t>2017</w:t>
            </w:r>
          </w:p>
        </w:tc>
        <w:tc>
          <w:tcPr>
            <w:tcW w:w="2400" w:type="dxa"/>
            <w:tcBorders>
              <w:top w:val="single" w:sz="4" w:space="0" w:color="auto"/>
              <w:left w:val="single" w:sz="4" w:space="0" w:color="auto"/>
              <w:bottom w:val="single" w:sz="4" w:space="0" w:color="auto"/>
              <w:right w:val="single" w:sz="4" w:space="0" w:color="auto"/>
            </w:tcBorders>
            <w:vAlign w:val="center"/>
          </w:tcPr>
          <w:p w:rsidR="00F9761D" w:rsidRPr="00F9761D" w:rsidRDefault="00F9761D" w:rsidP="008120A4">
            <w:pPr>
              <w:spacing w:line="264" w:lineRule="auto"/>
              <w:jc w:val="center"/>
              <w:rPr>
                <w:rFonts w:ascii="Times New Roman" w:hAnsi="Times New Roman" w:cs="Times New Roman"/>
                <w:b w:val="0"/>
                <w:sz w:val="24"/>
                <w:szCs w:val="24"/>
              </w:rPr>
            </w:pPr>
            <w:r w:rsidRPr="00F9761D">
              <w:rPr>
                <w:rFonts w:ascii="Times New Roman" w:hAnsi="Times New Roman" w:cs="Times New Roman"/>
                <w:b w:val="0"/>
                <w:sz w:val="24"/>
                <w:szCs w:val="24"/>
              </w:rPr>
              <w:t>2027</w:t>
            </w:r>
          </w:p>
        </w:tc>
      </w:tr>
      <w:tr w:rsidR="00F9761D" w:rsidRPr="00F9761D" w:rsidTr="008120A4">
        <w:trPr>
          <w:trHeight w:val="284"/>
          <w:jc w:val="center"/>
        </w:trPr>
        <w:tc>
          <w:tcPr>
            <w:tcW w:w="5149" w:type="dxa"/>
            <w:tcBorders>
              <w:top w:val="single" w:sz="4" w:space="0" w:color="auto"/>
              <w:left w:val="single" w:sz="4" w:space="0" w:color="auto"/>
              <w:bottom w:val="nil"/>
              <w:right w:val="single" w:sz="4" w:space="0" w:color="auto"/>
            </w:tcBorders>
          </w:tcPr>
          <w:p w:rsidR="00F9761D" w:rsidRPr="00F9761D" w:rsidRDefault="00F9761D" w:rsidP="008120A4">
            <w:pPr>
              <w:spacing w:line="264" w:lineRule="auto"/>
              <w:rPr>
                <w:rFonts w:ascii="Times New Roman" w:hAnsi="Times New Roman" w:cs="Times New Roman"/>
                <w:b w:val="0"/>
                <w:sz w:val="24"/>
                <w:szCs w:val="24"/>
              </w:rPr>
            </w:pPr>
            <w:r w:rsidRPr="00F9761D">
              <w:rPr>
                <w:rFonts w:ascii="Times New Roman" w:hAnsi="Times New Roman" w:cs="Times New Roman"/>
                <w:b w:val="0"/>
                <w:sz w:val="24"/>
                <w:szCs w:val="24"/>
              </w:rPr>
              <w:t xml:space="preserve">Общая обеспеченность местами хранения, </w:t>
            </w:r>
          </w:p>
          <w:p w:rsidR="00F9761D" w:rsidRPr="00F9761D" w:rsidRDefault="00F9761D" w:rsidP="008120A4">
            <w:pPr>
              <w:spacing w:line="264" w:lineRule="auto"/>
              <w:rPr>
                <w:rFonts w:ascii="Times New Roman" w:hAnsi="Times New Roman" w:cs="Times New Roman"/>
                <w:b w:val="0"/>
                <w:sz w:val="24"/>
                <w:szCs w:val="24"/>
              </w:rPr>
            </w:pPr>
            <w:proofErr w:type="spellStart"/>
            <w:r w:rsidRPr="00F9761D">
              <w:rPr>
                <w:rFonts w:ascii="Times New Roman" w:hAnsi="Times New Roman" w:cs="Times New Roman"/>
                <w:b w:val="0"/>
                <w:sz w:val="24"/>
                <w:szCs w:val="24"/>
              </w:rPr>
              <w:t>машино-мест</w:t>
            </w:r>
            <w:proofErr w:type="spellEnd"/>
          </w:p>
        </w:tc>
        <w:tc>
          <w:tcPr>
            <w:tcW w:w="2504" w:type="dxa"/>
            <w:tcBorders>
              <w:top w:val="single" w:sz="4" w:space="0" w:color="auto"/>
              <w:left w:val="single" w:sz="4" w:space="0" w:color="auto"/>
              <w:bottom w:val="nil"/>
              <w:right w:val="single" w:sz="4" w:space="0" w:color="auto"/>
            </w:tcBorders>
          </w:tcPr>
          <w:p w:rsidR="00F9761D" w:rsidRPr="00F9761D" w:rsidRDefault="00F9761D" w:rsidP="008120A4">
            <w:pPr>
              <w:spacing w:line="264" w:lineRule="auto"/>
              <w:jc w:val="center"/>
              <w:rPr>
                <w:rFonts w:ascii="Times New Roman" w:hAnsi="Times New Roman" w:cs="Times New Roman"/>
                <w:b w:val="0"/>
                <w:sz w:val="24"/>
                <w:szCs w:val="24"/>
              </w:rPr>
            </w:pPr>
            <w:r w:rsidRPr="00F9761D">
              <w:rPr>
                <w:rFonts w:ascii="Times New Roman" w:hAnsi="Times New Roman" w:cs="Times New Roman"/>
                <w:b w:val="0"/>
                <w:sz w:val="24"/>
                <w:szCs w:val="24"/>
              </w:rPr>
              <w:t>345</w:t>
            </w:r>
          </w:p>
        </w:tc>
        <w:tc>
          <w:tcPr>
            <w:tcW w:w="2400" w:type="dxa"/>
            <w:tcBorders>
              <w:top w:val="single" w:sz="4" w:space="0" w:color="auto"/>
              <w:left w:val="single" w:sz="4" w:space="0" w:color="auto"/>
              <w:bottom w:val="nil"/>
              <w:right w:val="single" w:sz="4" w:space="0" w:color="auto"/>
            </w:tcBorders>
          </w:tcPr>
          <w:p w:rsidR="00F9761D" w:rsidRPr="00F9761D" w:rsidRDefault="00F9761D" w:rsidP="008120A4">
            <w:pPr>
              <w:spacing w:line="264" w:lineRule="auto"/>
              <w:jc w:val="center"/>
              <w:rPr>
                <w:rFonts w:ascii="Times New Roman" w:hAnsi="Times New Roman" w:cs="Times New Roman"/>
                <w:b w:val="0"/>
                <w:sz w:val="24"/>
                <w:szCs w:val="24"/>
              </w:rPr>
            </w:pPr>
            <w:r w:rsidRPr="00F9761D">
              <w:rPr>
                <w:rFonts w:ascii="Times New Roman" w:hAnsi="Times New Roman" w:cs="Times New Roman"/>
                <w:b w:val="0"/>
                <w:sz w:val="24"/>
                <w:szCs w:val="24"/>
              </w:rPr>
              <w:t>492</w:t>
            </w:r>
          </w:p>
        </w:tc>
      </w:tr>
      <w:tr w:rsidR="00F9761D" w:rsidRPr="00F9761D" w:rsidTr="008120A4">
        <w:trPr>
          <w:trHeight w:val="284"/>
          <w:jc w:val="center"/>
        </w:trPr>
        <w:tc>
          <w:tcPr>
            <w:tcW w:w="5149" w:type="dxa"/>
            <w:tcBorders>
              <w:top w:val="single" w:sz="4" w:space="0" w:color="auto"/>
              <w:left w:val="single" w:sz="4" w:space="0" w:color="auto"/>
              <w:bottom w:val="single" w:sz="4" w:space="0" w:color="auto"/>
              <w:right w:val="single" w:sz="4" w:space="0" w:color="auto"/>
            </w:tcBorders>
          </w:tcPr>
          <w:p w:rsidR="00F9761D" w:rsidRPr="00F9761D" w:rsidRDefault="00F9761D" w:rsidP="008120A4">
            <w:pPr>
              <w:spacing w:line="264" w:lineRule="auto"/>
              <w:rPr>
                <w:rFonts w:ascii="Times New Roman" w:hAnsi="Times New Roman" w:cs="Times New Roman"/>
                <w:b w:val="0"/>
                <w:sz w:val="24"/>
                <w:szCs w:val="24"/>
              </w:rPr>
            </w:pPr>
            <w:r w:rsidRPr="00F9761D">
              <w:rPr>
                <w:rFonts w:ascii="Times New Roman" w:hAnsi="Times New Roman" w:cs="Times New Roman"/>
                <w:b w:val="0"/>
                <w:sz w:val="24"/>
                <w:szCs w:val="24"/>
              </w:rPr>
              <w:t xml:space="preserve">Обеспеченность стоянками для временного хранения в пределах территорий </w:t>
            </w:r>
            <w:r w:rsidRPr="00F9761D">
              <w:rPr>
                <w:rFonts w:ascii="Times New Roman" w:hAnsi="Times New Roman" w:cs="Times New Roman"/>
                <w:b w:val="0"/>
                <w:spacing w:val="-2"/>
                <w:sz w:val="24"/>
                <w:szCs w:val="24"/>
              </w:rPr>
              <w:t>зон массового кратковременного отдыха</w:t>
            </w:r>
            <w:r w:rsidRPr="00F9761D">
              <w:rPr>
                <w:rFonts w:ascii="Times New Roman" w:hAnsi="Times New Roman" w:cs="Times New Roman"/>
                <w:b w:val="0"/>
                <w:sz w:val="24"/>
                <w:szCs w:val="24"/>
              </w:rPr>
              <w:t xml:space="preserve"> (15 %), </w:t>
            </w:r>
            <w:proofErr w:type="spellStart"/>
            <w:r w:rsidRPr="00F9761D">
              <w:rPr>
                <w:rFonts w:ascii="Times New Roman" w:hAnsi="Times New Roman" w:cs="Times New Roman"/>
                <w:b w:val="0"/>
                <w:sz w:val="24"/>
                <w:szCs w:val="24"/>
              </w:rPr>
              <w:t>машино-мест</w:t>
            </w:r>
            <w:proofErr w:type="spellEnd"/>
          </w:p>
        </w:tc>
        <w:tc>
          <w:tcPr>
            <w:tcW w:w="2504" w:type="dxa"/>
            <w:tcBorders>
              <w:top w:val="single" w:sz="4" w:space="0" w:color="auto"/>
              <w:left w:val="single" w:sz="4" w:space="0" w:color="auto"/>
              <w:bottom w:val="single" w:sz="4" w:space="0" w:color="auto"/>
              <w:right w:val="single" w:sz="4" w:space="0" w:color="auto"/>
            </w:tcBorders>
          </w:tcPr>
          <w:p w:rsidR="00F9761D" w:rsidRPr="00F9761D" w:rsidRDefault="00F9761D" w:rsidP="008120A4">
            <w:pPr>
              <w:spacing w:line="264" w:lineRule="auto"/>
              <w:jc w:val="center"/>
              <w:rPr>
                <w:rFonts w:ascii="Times New Roman" w:hAnsi="Times New Roman" w:cs="Times New Roman"/>
                <w:b w:val="0"/>
                <w:sz w:val="24"/>
                <w:szCs w:val="24"/>
              </w:rPr>
            </w:pPr>
            <w:r w:rsidRPr="00F9761D">
              <w:rPr>
                <w:rFonts w:ascii="Times New Roman" w:hAnsi="Times New Roman" w:cs="Times New Roman"/>
                <w:b w:val="0"/>
                <w:sz w:val="24"/>
                <w:szCs w:val="24"/>
              </w:rPr>
              <w:t>51,75</w:t>
            </w:r>
          </w:p>
        </w:tc>
        <w:tc>
          <w:tcPr>
            <w:tcW w:w="2400" w:type="dxa"/>
            <w:tcBorders>
              <w:top w:val="single" w:sz="4" w:space="0" w:color="auto"/>
              <w:left w:val="single" w:sz="4" w:space="0" w:color="auto"/>
              <w:bottom w:val="single" w:sz="4" w:space="0" w:color="auto"/>
              <w:right w:val="single" w:sz="4" w:space="0" w:color="auto"/>
            </w:tcBorders>
          </w:tcPr>
          <w:p w:rsidR="00F9761D" w:rsidRPr="00F9761D" w:rsidRDefault="00F9761D" w:rsidP="008120A4">
            <w:pPr>
              <w:spacing w:line="264" w:lineRule="auto"/>
              <w:jc w:val="center"/>
              <w:rPr>
                <w:rFonts w:ascii="Times New Roman" w:hAnsi="Times New Roman" w:cs="Times New Roman"/>
                <w:b w:val="0"/>
                <w:sz w:val="24"/>
                <w:szCs w:val="24"/>
              </w:rPr>
            </w:pPr>
            <w:r w:rsidRPr="00F9761D">
              <w:rPr>
                <w:rFonts w:ascii="Times New Roman" w:hAnsi="Times New Roman" w:cs="Times New Roman"/>
                <w:b w:val="0"/>
                <w:sz w:val="24"/>
                <w:szCs w:val="24"/>
              </w:rPr>
              <w:t>73,8</w:t>
            </w:r>
          </w:p>
        </w:tc>
      </w:tr>
      <w:tr w:rsidR="00F9761D" w:rsidRPr="00F9761D" w:rsidTr="008120A4">
        <w:trPr>
          <w:trHeight w:val="284"/>
          <w:jc w:val="center"/>
        </w:trPr>
        <w:tc>
          <w:tcPr>
            <w:tcW w:w="5149" w:type="dxa"/>
            <w:tcBorders>
              <w:top w:val="single" w:sz="4" w:space="0" w:color="auto"/>
              <w:left w:val="single" w:sz="4" w:space="0" w:color="auto"/>
              <w:bottom w:val="nil"/>
              <w:right w:val="single" w:sz="4" w:space="0" w:color="auto"/>
            </w:tcBorders>
          </w:tcPr>
          <w:p w:rsidR="00F9761D" w:rsidRPr="00F9761D" w:rsidRDefault="00F9761D" w:rsidP="008120A4">
            <w:pPr>
              <w:spacing w:line="264" w:lineRule="auto"/>
              <w:rPr>
                <w:rFonts w:ascii="Times New Roman" w:hAnsi="Times New Roman" w:cs="Times New Roman"/>
                <w:b w:val="0"/>
                <w:sz w:val="24"/>
                <w:szCs w:val="24"/>
              </w:rPr>
            </w:pPr>
            <w:r w:rsidRPr="00F9761D">
              <w:rPr>
                <w:rFonts w:ascii="Times New Roman" w:hAnsi="Times New Roman" w:cs="Times New Roman"/>
                <w:b w:val="0"/>
                <w:sz w:val="24"/>
                <w:szCs w:val="24"/>
              </w:rPr>
              <w:t>Участки стоянок в пределах территорий</w:t>
            </w:r>
            <w:r w:rsidRPr="00F9761D">
              <w:rPr>
                <w:rFonts w:ascii="Times New Roman" w:hAnsi="Times New Roman" w:cs="Times New Roman"/>
                <w:b w:val="0"/>
                <w:bCs w:val="0"/>
                <w:sz w:val="24"/>
                <w:szCs w:val="24"/>
              </w:rPr>
              <w:t xml:space="preserve"> </w:t>
            </w:r>
            <w:r w:rsidRPr="00F9761D">
              <w:rPr>
                <w:rFonts w:ascii="Times New Roman" w:hAnsi="Times New Roman" w:cs="Times New Roman"/>
                <w:b w:val="0"/>
                <w:spacing w:val="-2"/>
                <w:sz w:val="24"/>
                <w:szCs w:val="24"/>
              </w:rPr>
              <w:t>зон массового кратковременного отдыха</w:t>
            </w:r>
            <w:r w:rsidRPr="00F9761D">
              <w:rPr>
                <w:rFonts w:ascii="Times New Roman" w:hAnsi="Times New Roman" w:cs="Times New Roman"/>
                <w:b w:val="0"/>
                <w:sz w:val="24"/>
                <w:szCs w:val="24"/>
              </w:rPr>
              <w:t>:</w:t>
            </w:r>
          </w:p>
        </w:tc>
        <w:tc>
          <w:tcPr>
            <w:tcW w:w="2504" w:type="dxa"/>
            <w:tcBorders>
              <w:top w:val="single" w:sz="4" w:space="0" w:color="auto"/>
              <w:left w:val="single" w:sz="4" w:space="0" w:color="auto"/>
              <w:bottom w:val="nil"/>
              <w:right w:val="single" w:sz="4" w:space="0" w:color="auto"/>
            </w:tcBorders>
          </w:tcPr>
          <w:p w:rsidR="00F9761D" w:rsidRPr="00F9761D" w:rsidRDefault="00F9761D" w:rsidP="008120A4">
            <w:pPr>
              <w:spacing w:line="264" w:lineRule="auto"/>
              <w:jc w:val="center"/>
              <w:rPr>
                <w:rFonts w:ascii="Times New Roman" w:hAnsi="Times New Roman" w:cs="Times New Roman"/>
                <w:b w:val="0"/>
                <w:sz w:val="24"/>
                <w:szCs w:val="24"/>
              </w:rPr>
            </w:pPr>
          </w:p>
        </w:tc>
        <w:tc>
          <w:tcPr>
            <w:tcW w:w="2400" w:type="dxa"/>
            <w:tcBorders>
              <w:top w:val="single" w:sz="4" w:space="0" w:color="auto"/>
              <w:left w:val="single" w:sz="4" w:space="0" w:color="auto"/>
              <w:bottom w:val="nil"/>
              <w:right w:val="single" w:sz="4" w:space="0" w:color="auto"/>
            </w:tcBorders>
          </w:tcPr>
          <w:p w:rsidR="00F9761D" w:rsidRPr="00F9761D" w:rsidRDefault="00F9761D" w:rsidP="008120A4">
            <w:pPr>
              <w:spacing w:line="264" w:lineRule="auto"/>
              <w:jc w:val="center"/>
              <w:rPr>
                <w:rFonts w:ascii="Times New Roman" w:hAnsi="Times New Roman" w:cs="Times New Roman"/>
                <w:b w:val="0"/>
                <w:sz w:val="24"/>
                <w:szCs w:val="24"/>
              </w:rPr>
            </w:pPr>
          </w:p>
        </w:tc>
      </w:tr>
      <w:tr w:rsidR="00F9761D" w:rsidRPr="00F9761D" w:rsidTr="008120A4">
        <w:trPr>
          <w:trHeight w:val="284"/>
          <w:jc w:val="center"/>
        </w:trPr>
        <w:tc>
          <w:tcPr>
            <w:tcW w:w="5149" w:type="dxa"/>
            <w:tcBorders>
              <w:top w:val="nil"/>
              <w:left w:val="single" w:sz="4" w:space="0" w:color="auto"/>
              <w:bottom w:val="single" w:sz="4" w:space="0" w:color="auto"/>
              <w:right w:val="single" w:sz="4" w:space="0" w:color="auto"/>
            </w:tcBorders>
          </w:tcPr>
          <w:p w:rsidR="00F9761D" w:rsidRPr="00F9761D" w:rsidRDefault="00F9761D" w:rsidP="008120A4">
            <w:pPr>
              <w:spacing w:line="264" w:lineRule="auto"/>
              <w:ind w:left="170"/>
              <w:rPr>
                <w:rFonts w:ascii="Times New Roman" w:hAnsi="Times New Roman" w:cs="Times New Roman"/>
                <w:b w:val="0"/>
                <w:sz w:val="24"/>
                <w:szCs w:val="24"/>
                <w:vertAlign w:val="superscript"/>
              </w:rPr>
            </w:pPr>
            <w:r w:rsidRPr="00F9761D">
              <w:rPr>
                <w:rFonts w:ascii="Times New Roman" w:hAnsi="Times New Roman" w:cs="Times New Roman"/>
                <w:b w:val="0"/>
                <w:sz w:val="24"/>
                <w:szCs w:val="24"/>
              </w:rPr>
              <w:t>м</w:t>
            </w:r>
            <w:proofErr w:type="gramStart"/>
            <w:r w:rsidRPr="00F9761D">
              <w:rPr>
                <w:rFonts w:ascii="Times New Roman" w:hAnsi="Times New Roman" w:cs="Times New Roman"/>
                <w:b w:val="0"/>
                <w:sz w:val="24"/>
                <w:szCs w:val="24"/>
                <w:vertAlign w:val="superscript"/>
              </w:rPr>
              <w:t>2</w:t>
            </w:r>
            <w:proofErr w:type="gramEnd"/>
            <w:r w:rsidRPr="00F9761D">
              <w:rPr>
                <w:rFonts w:ascii="Times New Roman" w:hAnsi="Times New Roman" w:cs="Times New Roman"/>
                <w:b w:val="0"/>
                <w:sz w:val="24"/>
                <w:szCs w:val="24"/>
              </w:rPr>
              <w:t xml:space="preserve"> на 1000 человек</w:t>
            </w:r>
          </w:p>
        </w:tc>
        <w:tc>
          <w:tcPr>
            <w:tcW w:w="2504" w:type="dxa"/>
            <w:tcBorders>
              <w:top w:val="nil"/>
              <w:left w:val="single" w:sz="4" w:space="0" w:color="auto"/>
              <w:bottom w:val="single" w:sz="4" w:space="0" w:color="auto"/>
              <w:right w:val="single" w:sz="4" w:space="0" w:color="auto"/>
            </w:tcBorders>
          </w:tcPr>
          <w:p w:rsidR="00F9761D" w:rsidRPr="00F9761D" w:rsidRDefault="00F9761D" w:rsidP="008120A4">
            <w:pPr>
              <w:spacing w:line="264" w:lineRule="auto"/>
              <w:jc w:val="center"/>
              <w:rPr>
                <w:rFonts w:ascii="Times New Roman" w:hAnsi="Times New Roman" w:cs="Times New Roman"/>
                <w:b w:val="0"/>
                <w:sz w:val="24"/>
                <w:szCs w:val="24"/>
              </w:rPr>
            </w:pPr>
            <w:r w:rsidRPr="00F9761D">
              <w:rPr>
                <w:rFonts w:ascii="Times New Roman" w:hAnsi="Times New Roman" w:cs="Times New Roman"/>
                <w:b w:val="0"/>
                <w:sz w:val="24"/>
                <w:szCs w:val="24"/>
              </w:rPr>
              <w:t>51,75 × 25 = 1 293,8</w:t>
            </w:r>
          </w:p>
        </w:tc>
        <w:tc>
          <w:tcPr>
            <w:tcW w:w="2400" w:type="dxa"/>
            <w:tcBorders>
              <w:top w:val="nil"/>
              <w:left w:val="single" w:sz="4" w:space="0" w:color="auto"/>
              <w:bottom w:val="single" w:sz="4" w:space="0" w:color="auto"/>
              <w:right w:val="single" w:sz="4" w:space="0" w:color="auto"/>
            </w:tcBorders>
          </w:tcPr>
          <w:p w:rsidR="00F9761D" w:rsidRPr="00F9761D" w:rsidRDefault="00F9761D" w:rsidP="008120A4">
            <w:pPr>
              <w:spacing w:line="264" w:lineRule="auto"/>
              <w:jc w:val="center"/>
              <w:rPr>
                <w:rFonts w:ascii="Times New Roman" w:hAnsi="Times New Roman" w:cs="Times New Roman"/>
                <w:b w:val="0"/>
                <w:sz w:val="24"/>
                <w:szCs w:val="24"/>
              </w:rPr>
            </w:pPr>
            <w:r w:rsidRPr="00F9761D">
              <w:rPr>
                <w:rFonts w:ascii="Times New Roman" w:hAnsi="Times New Roman" w:cs="Times New Roman"/>
                <w:b w:val="0"/>
                <w:sz w:val="24"/>
                <w:szCs w:val="24"/>
              </w:rPr>
              <w:t>73,8 × 25 = 1 845</w:t>
            </w:r>
          </w:p>
        </w:tc>
      </w:tr>
      <w:tr w:rsidR="00F9761D" w:rsidRPr="00F9761D" w:rsidTr="008120A4">
        <w:trPr>
          <w:trHeight w:val="284"/>
          <w:jc w:val="center"/>
        </w:trPr>
        <w:tc>
          <w:tcPr>
            <w:tcW w:w="5149" w:type="dxa"/>
            <w:tcBorders>
              <w:top w:val="single" w:sz="4" w:space="0" w:color="auto"/>
              <w:left w:val="single" w:sz="4" w:space="0" w:color="auto"/>
              <w:bottom w:val="single" w:sz="4" w:space="0" w:color="auto"/>
              <w:right w:val="single" w:sz="4" w:space="0" w:color="auto"/>
            </w:tcBorders>
          </w:tcPr>
          <w:p w:rsidR="00F9761D" w:rsidRPr="00F9761D" w:rsidRDefault="00F9761D" w:rsidP="008120A4">
            <w:pPr>
              <w:spacing w:line="264" w:lineRule="auto"/>
              <w:ind w:left="170"/>
              <w:rPr>
                <w:rFonts w:ascii="Times New Roman" w:hAnsi="Times New Roman" w:cs="Times New Roman"/>
                <w:b w:val="0"/>
                <w:sz w:val="24"/>
                <w:szCs w:val="24"/>
              </w:rPr>
            </w:pPr>
            <w:r w:rsidRPr="00F9761D">
              <w:rPr>
                <w:rFonts w:ascii="Times New Roman" w:hAnsi="Times New Roman" w:cs="Times New Roman"/>
                <w:b w:val="0"/>
                <w:sz w:val="24"/>
                <w:szCs w:val="24"/>
              </w:rPr>
              <w:t>м</w:t>
            </w:r>
            <w:proofErr w:type="gramStart"/>
            <w:r w:rsidRPr="00F9761D">
              <w:rPr>
                <w:rFonts w:ascii="Times New Roman" w:hAnsi="Times New Roman" w:cs="Times New Roman"/>
                <w:b w:val="0"/>
                <w:sz w:val="24"/>
                <w:szCs w:val="24"/>
                <w:vertAlign w:val="superscript"/>
              </w:rPr>
              <w:t>2</w:t>
            </w:r>
            <w:proofErr w:type="gramEnd"/>
            <w:r w:rsidRPr="00F9761D">
              <w:rPr>
                <w:rFonts w:ascii="Times New Roman" w:hAnsi="Times New Roman" w:cs="Times New Roman"/>
                <w:b w:val="0"/>
                <w:sz w:val="24"/>
                <w:szCs w:val="24"/>
              </w:rPr>
              <w:t xml:space="preserve"> на 1 человека</w:t>
            </w:r>
          </w:p>
        </w:tc>
        <w:tc>
          <w:tcPr>
            <w:tcW w:w="2504" w:type="dxa"/>
            <w:tcBorders>
              <w:top w:val="single" w:sz="4" w:space="0" w:color="auto"/>
              <w:left w:val="single" w:sz="4" w:space="0" w:color="auto"/>
              <w:bottom w:val="single" w:sz="4" w:space="0" w:color="auto"/>
              <w:right w:val="single" w:sz="4" w:space="0" w:color="auto"/>
            </w:tcBorders>
          </w:tcPr>
          <w:p w:rsidR="00F9761D" w:rsidRPr="00F9761D" w:rsidRDefault="00F9761D" w:rsidP="008120A4">
            <w:pPr>
              <w:spacing w:line="264" w:lineRule="auto"/>
              <w:jc w:val="center"/>
              <w:rPr>
                <w:rFonts w:ascii="Times New Roman" w:hAnsi="Times New Roman" w:cs="Times New Roman"/>
                <w:b w:val="0"/>
                <w:sz w:val="24"/>
                <w:szCs w:val="24"/>
              </w:rPr>
            </w:pPr>
            <w:r w:rsidRPr="00F9761D">
              <w:rPr>
                <w:rFonts w:ascii="Times New Roman" w:hAnsi="Times New Roman" w:cs="Times New Roman"/>
                <w:b w:val="0"/>
                <w:sz w:val="24"/>
                <w:szCs w:val="24"/>
              </w:rPr>
              <w:t>1 293,8</w:t>
            </w:r>
            <w:proofErr w:type="gramStart"/>
            <w:r w:rsidRPr="00F9761D">
              <w:rPr>
                <w:rFonts w:ascii="Times New Roman" w:hAnsi="Times New Roman" w:cs="Times New Roman"/>
                <w:b w:val="0"/>
                <w:sz w:val="24"/>
                <w:szCs w:val="24"/>
              </w:rPr>
              <w:t xml:space="preserve"> :</w:t>
            </w:r>
            <w:proofErr w:type="gramEnd"/>
            <w:r w:rsidRPr="00F9761D">
              <w:rPr>
                <w:rFonts w:ascii="Times New Roman" w:hAnsi="Times New Roman" w:cs="Times New Roman"/>
                <w:b w:val="0"/>
                <w:sz w:val="24"/>
                <w:szCs w:val="24"/>
              </w:rPr>
              <w:t xml:space="preserve"> 1 000 ≈ 1,3</w:t>
            </w:r>
          </w:p>
        </w:tc>
        <w:tc>
          <w:tcPr>
            <w:tcW w:w="2400" w:type="dxa"/>
            <w:tcBorders>
              <w:top w:val="single" w:sz="4" w:space="0" w:color="auto"/>
              <w:left w:val="single" w:sz="4" w:space="0" w:color="auto"/>
              <w:bottom w:val="single" w:sz="4" w:space="0" w:color="auto"/>
              <w:right w:val="single" w:sz="4" w:space="0" w:color="auto"/>
            </w:tcBorders>
          </w:tcPr>
          <w:p w:rsidR="00F9761D" w:rsidRPr="00F9761D" w:rsidRDefault="00F9761D" w:rsidP="008120A4">
            <w:pPr>
              <w:spacing w:line="264" w:lineRule="auto"/>
              <w:jc w:val="center"/>
              <w:rPr>
                <w:rFonts w:ascii="Times New Roman" w:hAnsi="Times New Roman" w:cs="Times New Roman"/>
                <w:b w:val="0"/>
                <w:sz w:val="24"/>
                <w:szCs w:val="24"/>
              </w:rPr>
            </w:pPr>
            <w:r w:rsidRPr="00F9761D">
              <w:rPr>
                <w:rFonts w:ascii="Times New Roman" w:hAnsi="Times New Roman" w:cs="Times New Roman"/>
                <w:b w:val="0"/>
                <w:sz w:val="24"/>
                <w:szCs w:val="24"/>
              </w:rPr>
              <w:t>1 845</w:t>
            </w:r>
            <w:proofErr w:type="gramStart"/>
            <w:r w:rsidRPr="00F9761D">
              <w:rPr>
                <w:rFonts w:ascii="Times New Roman" w:hAnsi="Times New Roman" w:cs="Times New Roman"/>
                <w:b w:val="0"/>
                <w:sz w:val="24"/>
                <w:szCs w:val="24"/>
              </w:rPr>
              <w:t xml:space="preserve"> :</w:t>
            </w:r>
            <w:proofErr w:type="gramEnd"/>
            <w:r w:rsidRPr="00F9761D">
              <w:rPr>
                <w:rFonts w:ascii="Times New Roman" w:hAnsi="Times New Roman" w:cs="Times New Roman"/>
                <w:b w:val="0"/>
                <w:sz w:val="24"/>
                <w:szCs w:val="24"/>
              </w:rPr>
              <w:t xml:space="preserve"> 1 000 ≈ 1,9</w:t>
            </w:r>
          </w:p>
        </w:tc>
      </w:tr>
    </w:tbl>
    <w:p w:rsidR="00F9761D" w:rsidRPr="00F9761D" w:rsidRDefault="00F9761D" w:rsidP="00F9761D">
      <w:pPr>
        <w:spacing w:before="240" w:line="312" w:lineRule="auto"/>
        <w:ind w:firstLine="720"/>
        <w:rPr>
          <w:rFonts w:ascii="Times New Roman" w:hAnsi="Times New Roman" w:cs="Times New Roman"/>
          <w:b w:val="0"/>
          <w:sz w:val="24"/>
          <w:szCs w:val="24"/>
        </w:rPr>
      </w:pPr>
      <w:r w:rsidRPr="00F9761D">
        <w:rPr>
          <w:rFonts w:ascii="Times New Roman" w:hAnsi="Times New Roman" w:cs="Times New Roman"/>
          <w:b w:val="0"/>
          <w:sz w:val="24"/>
          <w:szCs w:val="24"/>
        </w:rPr>
        <w:t>Таким образом, количество мест для временного хранения легковых автомобилей в пределах зон массового кратковременного отдыха принимается:</w:t>
      </w:r>
    </w:p>
    <w:p w:rsidR="00F9761D" w:rsidRPr="00F9761D" w:rsidRDefault="00F9761D" w:rsidP="00F9761D">
      <w:pPr>
        <w:spacing w:line="300" w:lineRule="auto"/>
        <w:ind w:firstLine="720"/>
        <w:rPr>
          <w:rFonts w:ascii="Times New Roman" w:hAnsi="Times New Roman" w:cs="Times New Roman"/>
          <w:b w:val="0"/>
          <w:sz w:val="24"/>
          <w:szCs w:val="24"/>
        </w:rPr>
      </w:pPr>
      <w:r w:rsidRPr="00F9761D">
        <w:rPr>
          <w:rFonts w:ascii="Times New Roman" w:hAnsi="Times New Roman" w:cs="Times New Roman"/>
          <w:b w:val="0"/>
          <w:sz w:val="24"/>
          <w:szCs w:val="24"/>
        </w:rPr>
        <w:t xml:space="preserve">- на первую очередь (2017 год) – 52 </w:t>
      </w:r>
      <w:proofErr w:type="spellStart"/>
      <w:r w:rsidRPr="00F9761D">
        <w:rPr>
          <w:rFonts w:ascii="Times New Roman" w:hAnsi="Times New Roman" w:cs="Times New Roman"/>
          <w:b w:val="0"/>
          <w:sz w:val="24"/>
          <w:szCs w:val="24"/>
        </w:rPr>
        <w:t>машино-места</w:t>
      </w:r>
      <w:proofErr w:type="spellEnd"/>
      <w:r w:rsidRPr="00F9761D">
        <w:rPr>
          <w:rFonts w:ascii="Times New Roman" w:hAnsi="Times New Roman" w:cs="Times New Roman"/>
          <w:b w:val="0"/>
          <w:sz w:val="24"/>
          <w:szCs w:val="24"/>
        </w:rPr>
        <w:t>;</w:t>
      </w:r>
    </w:p>
    <w:p w:rsidR="00F9761D" w:rsidRPr="00F9761D" w:rsidRDefault="00F9761D" w:rsidP="00F9761D">
      <w:pPr>
        <w:spacing w:line="300" w:lineRule="auto"/>
        <w:ind w:firstLine="720"/>
        <w:rPr>
          <w:rFonts w:ascii="Times New Roman" w:hAnsi="Times New Roman" w:cs="Times New Roman"/>
          <w:b w:val="0"/>
          <w:sz w:val="24"/>
          <w:szCs w:val="24"/>
        </w:rPr>
      </w:pPr>
      <w:r w:rsidRPr="00F9761D">
        <w:rPr>
          <w:rFonts w:ascii="Times New Roman" w:hAnsi="Times New Roman" w:cs="Times New Roman"/>
          <w:b w:val="0"/>
          <w:sz w:val="24"/>
          <w:szCs w:val="24"/>
        </w:rPr>
        <w:t xml:space="preserve">- на расчетный срок (2027 год) – 74 </w:t>
      </w:r>
      <w:proofErr w:type="spellStart"/>
      <w:r w:rsidRPr="00F9761D">
        <w:rPr>
          <w:rFonts w:ascii="Times New Roman" w:hAnsi="Times New Roman" w:cs="Times New Roman"/>
          <w:b w:val="0"/>
          <w:sz w:val="24"/>
          <w:szCs w:val="24"/>
        </w:rPr>
        <w:t>машино-места</w:t>
      </w:r>
      <w:proofErr w:type="spellEnd"/>
      <w:r w:rsidRPr="00F9761D">
        <w:rPr>
          <w:rFonts w:ascii="Times New Roman" w:hAnsi="Times New Roman" w:cs="Times New Roman"/>
          <w:b w:val="0"/>
          <w:sz w:val="24"/>
          <w:szCs w:val="24"/>
        </w:rPr>
        <w:t>.</w:t>
      </w:r>
    </w:p>
    <w:p w:rsidR="00F9761D" w:rsidRPr="00F9761D" w:rsidRDefault="00F9761D" w:rsidP="00F9761D">
      <w:pPr>
        <w:spacing w:before="240" w:line="312" w:lineRule="auto"/>
        <w:ind w:firstLine="720"/>
        <w:rPr>
          <w:rFonts w:ascii="Times New Roman" w:hAnsi="Times New Roman" w:cs="Times New Roman"/>
          <w:b w:val="0"/>
          <w:sz w:val="24"/>
          <w:szCs w:val="24"/>
        </w:rPr>
      </w:pPr>
      <w:r w:rsidRPr="00F9761D">
        <w:rPr>
          <w:rFonts w:ascii="Times New Roman" w:hAnsi="Times New Roman" w:cs="Times New Roman"/>
          <w:b w:val="0"/>
          <w:sz w:val="24"/>
          <w:szCs w:val="24"/>
        </w:rPr>
        <w:t>Удельный размер площади участков стоянок для временного хранения легковых автомобилей в пределах зон массового кратковременного отдыха принимается:</w:t>
      </w:r>
    </w:p>
    <w:p w:rsidR="00F9761D" w:rsidRPr="00F9761D" w:rsidRDefault="00F9761D" w:rsidP="00F9761D">
      <w:pPr>
        <w:spacing w:line="312" w:lineRule="auto"/>
        <w:ind w:firstLine="720"/>
        <w:rPr>
          <w:rFonts w:ascii="Times New Roman" w:hAnsi="Times New Roman" w:cs="Times New Roman"/>
          <w:b w:val="0"/>
          <w:sz w:val="24"/>
          <w:szCs w:val="24"/>
        </w:rPr>
      </w:pPr>
      <w:r w:rsidRPr="00F9761D">
        <w:rPr>
          <w:rFonts w:ascii="Times New Roman" w:hAnsi="Times New Roman" w:cs="Times New Roman"/>
          <w:b w:val="0"/>
          <w:sz w:val="24"/>
          <w:szCs w:val="24"/>
        </w:rPr>
        <w:t>- на первую очередь (2017 год) – 1,3 м</w:t>
      </w:r>
      <w:proofErr w:type="gramStart"/>
      <w:r w:rsidRPr="00F9761D">
        <w:rPr>
          <w:rFonts w:ascii="Times New Roman" w:hAnsi="Times New Roman" w:cs="Times New Roman"/>
          <w:b w:val="0"/>
          <w:sz w:val="24"/>
          <w:szCs w:val="24"/>
          <w:vertAlign w:val="superscript"/>
        </w:rPr>
        <w:t>2</w:t>
      </w:r>
      <w:proofErr w:type="gramEnd"/>
      <w:r w:rsidRPr="00F9761D">
        <w:rPr>
          <w:rFonts w:ascii="Times New Roman" w:hAnsi="Times New Roman" w:cs="Times New Roman"/>
          <w:b w:val="0"/>
          <w:sz w:val="24"/>
          <w:szCs w:val="24"/>
        </w:rPr>
        <w:t>/чел.,</w:t>
      </w:r>
    </w:p>
    <w:p w:rsidR="00F9761D" w:rsidRPr="00F9761D" w:rsidRDefault="00F9761D" w:rsidP="00F9761D">
      <w:pPr>
        <w:spacing w:line="312" w:lineRule="auto"/>
        <w:ind w:firstLine="720"/>
        <w:rPr>
          <w:rFonts w:ascii="Times New Roman" w:hAnsi="Times New Roman" w:cs="Times New Roman"/>
          <w:b w:val="0"/>
          <w:sz w:val="24"/>
          <w:szCs w:val="24"/>
        </w:rPr>
      </w:pPr>
      <w:r w:rsidRPr="00F9761D">
        <w:rPr>
          <w:rFonts w:ascii="Times New Roman" w:hAnsi="Times New Roman" w:cs="Times New Roman"/>
          <w:b w:val="0"/>
          <w:sz w:val="24"/>
          <w:szCs w:val="24"/>
        </w:rPr>
        <w:t>- на расчетный срок (2027 год) – 1,9 м</w:t>
      </w:r>
      <w:proofErr w:type="gramStart"/>
      <w:r w:rsidRPr="00F9761D">
        <w:rPr>
          <w:rFonts w:ascii="Times New Roman" w:hAnsi="Times New Roman" w:cs="Times New Roman"/>
          <w:b w:val="0"/>
          <w:sz w:val="24"/>
          <w:szCs w:val="24"/>
          <w:vertAlign w:val="superscript"/>
        </w:rPr>
        <w:t>2</w:t>
      </w:r>
      <w:proofErr w:type="gramEnd"/>
      <w:r w:rsidRPr="00F9761D">
        <w:rPr>
          <w:rFonts w:ascii="Times New Roman" w:hAnsi="Times New Roman" w:cs="Times New Roman"/>
          <w:b w:val="0"/>
          <w:sz w:val="24"/>
          <w:szCs w:val="24"/>
        </w:rPr>
        <w:t>/чел.</w:t>
      </w:r>
    </w:p>
    <w:p w:rsidR="00F9761D" w:rsidRDefault="00F9761D" w:rsidP="000C68A9">
      <w:pPr>
        <w:suppressAutoHyphens/>
        <w:spacing w:line="240" w:lineRule="auto"/>
        <w:ind w:firstLine="720"/>
        <w:outlineLvl w:val="0"/>
        <w:rPr>
          <w:rFonts w:ascii="Times New Roman" w:hAnsi="Times New Roman" w:cs="Times New Roman"/>
          <w:i/>
          <w:color w:val="5F497A" w:themeColor="accent4" w:themeShade="BF"/>
          <w:sz w:val="24"/>
          <w:szCs w:val="24"/>
        </w:rPr>
      </w:pPr>
    </w:p>
    <w:p w:rsidR="000C68A9" w:rsidRPr="00F9761D" w:rsidRDefault="000C68A9" w:rsidP="000C68A9">
      <w:pPr>
        <w:suppressAutoHyphens/>
        <w:spacing w:line="240" w:lineRule="auto"/>
        <w:ind w:firstLine="720"/>
        <w:outlineLvl w:val="0"/>
        <w:rPr>
          <w:rFonts w:ascii="Times New Roman" w:hAnsi="Times New Roman" w:cs="Times New Roman"/>
          <w:i/>
          <w:sz w:val="24"/>
          <w:szCs w:val="24"/>
        </w:rPr>
      </w:pPr>
      <w:r w:rsidRPr="00F9761D">
        <w:rPr>
          <w:rFonts w:ascii="Times New Roman" w:hAnsi="Times New Roman" w:cs="Times New Roman"/>
          <w:i/>
          <w:sz w:val="24"/>
          <w:szCs w:val="24"/>
        </w:rPr>
        <w:t xml:space="preserve">Расчет требуемого количества </w:t>
      </w:r>
      <w:proofErr w:type="spellStart"/>
      <w:r w:rsidRPr="00F9761D">
        <w:rPr>
          <w:rFonts w:ascii="Times New Roman" w:hAnsi="Times New Roman" w:cs="Times New Roman"/>
          <w:i/>
          <w:sz w:val="24"/>
          <w:szCs w:val="24"/>
        </w:rPr>
        <w:t>машино-мест</w:t>
      </w:r>
      <w:proofErr w:type="spellEnd"/>
      <w:r w:rsidRPr="00F9761D">
        <w:rPr>
          <w:rFonts w:ascii="Times New Roman" w:hAnsi="Times New Roman" w:cs="Times New Roman"/>
          <w:i/>
          <w:sz w:val="24"/>
          <w:szCs w:val="24"/>
        </w:rPr>
        <w:t xml:space="preserve"> для временного хранения легковых автомобилей на </w:t>
      </w:r>
      <w:proofErr w:type="spellStart"/>
      <w:r w:rsidRPr="00F9761D">
        <w:rPr>
          <w:rFonts w:ascii="Times New Roman" w:hAnsi="Times New Roman" w:cs="Times New Roman"/>
          <w:i/>
          <w:sz w:val="24"/>
          <w:szCs w:val="24"/>
        </w:rPr>
        <w:t>приобъектных</w:t>
      </w:r>
      <w:proofErr w:type="spellEnd"/>
      <w:r w:rsidRPr="00F9761D">
        <w:rPr>
          <w:rFonts w:ascii="Times New Roman" w:hAnsi="Times New Roman" w:cs="Times New Roman"/>
          <w:i/>
          <w:sz w:val="24"/>
          <w:szCs w:val="24"/>
        </w:rPr>
        <w:t xml:space="preserve"> стоянках у общественных зданий, учреждений, предприятий, вокзалов и на рекреационных территориях </w:t>
      </w:r>
      <w:r w:rsidRPr="00F9761D">
        <w:rPr>
          <w:rFonts w:ascii="Times New Roman" w:hAnsi="Times New Roman" w:cs="Times New Roman"/>
          <w:i/>
          <w:spacing w:val="-2"/>
          <w:sz w:val="24"/>
          <w:szCs w:val="24"/>
        </w:rPr>
        <w:t>на расчетный срок</w:t>
      </w:r>
    </w:p>
    <w:p w:rsidR="00F9761D" w:rsidRDefault="00F9761D" w:rsidP="00F9761D">
      <w:pPr>
        <w:spacing w:after="120" w:line="312" w:lineRule="auto"/>
        <w:jc w:val="center"/>
        <w:rPr>
          <w:rFonts w:ascii="Times New Roman" w:hAnsi="Times New Roman" w:cs="Times New Roman"/>
          <w:b w:val="0"/>
          <w:i/>
          <w:sz w:val="24"/>
          <w:szCs w:val="24"/>
        </w:rPr>
      </w:pPr>
    </w:p>
    <w:p w:rsidR="00F9761D" w:rsidRPr="00F9761D" w:rsidRDefault="00F9761D" w:rsidP="00F9761D">
      <w:pPr>
        <w:spacing w:after="120" w:line="312" w:lineRule="auto"/>
        <w:jc w:val="center"/>
        <w:rPr>
          <w:rFonts w:ascii="Times New Roman" w:hAnsi="Times New Roman" w:cs="Times New Roman"/>
          <w:b w:val="0"/>
          <w:i/>
          <w:sz w:val="24"/>
          <w:szCs w:val="24"/>
        </w:rPr>
      </w:pPr>
      <w:r w:rsidRPr="00F9761D">
        <w:rPr>
          <w:rFonts w:ascii="Times New Roman" w:hAnsi="Times New Roman" w:cs="Times New Roman"/>
          <w:b w:val="0"/>
          <w:i/>
          <w:sz w:val="24"/>
          <w:szCs w:val="24"/>
        </w:rPr>
        <w:t>Исходные данные:</w:t>
      </w:r>
    </w:p>
    <w:p w:rsidR="00F9761D" w:rsidRPr="00F9761D" w:rsidRDefault="00F9761D" w:rsidP="00F9761D">
      <w:pPr>
        <w:spacing w:line="312" w:lineRule="auto"/>
        <w:ind w:firstLine="720"/>
        <w:rPr>
          <w:rFonts w:ascii="Times New Roman" w:hAnsi="Times New Roman" w:cs="Times New Roman"/>
          <w:b w:val="0"/>
          <w:sz w:val="24"/>
          <w:szCs w:val="24"/>
        </w:rPr>
      </w:pPr>
      <w:r w:rsidRPr="00F9761D">
        <w:rPr>
          <w:rFonts w:ascii="Times New Roman" w:hAnsi="Times New Roman" w:cs="Times New Roman"/>
          <w:b w:val="0"/>
          <w:sz w:val="24"/>
          <w:szCs w:val="24"/>
        </w:rPr>
        <w:t>Уровень автомобилизации в соответствии с расчетом принимается:</w:t>
      </w:r>
    </w:p>
    <w:p w:rsidR="00F9761D" w:rsidRPr="00F9761D" w:rsidRDefault="00F9761D" w:rsidP="00F9761D">
      <w:pPr>
        <w:spacing w:line="312" w:lineRule="auto"/>
        <w:ind w:firstLine="720"/>
        <w:rPr>
          <w:rFonts w:ascii="Times New Roman" w:hAnsi="Times New Roman" w:cs="Times New Roman"/>
          <w:b w:val="0"/>
          <w:sz w:val="24"/>
          <w:szCs w:val="24"/>
        </w:rPr>
      </w:pPr>
      <w:r w:rsidRPr="00F9761D">
        <w:rPr>
          <w:rFonts w:ascii="Times New Roman" w:hAnsi="Times New Roman" w:cs="Times New Roman"/>
          <w:b w:val="0"/>
          <w:sz w:val="24"/>
          <w:szCs w:val="24"/>
        </w:rPr>
        <w:t>- на первую очередь (2017 год) – 360 легковых автомобилей на 1000 чел.;</w:t>
      </w:r>
    </w:p>
    <w:p w:rsidR="00F9761D" w:rsidRPr="00F9761D" w:rsidRDefault="00F9761D" w:rsidP="00F9761D">
      <w:pPr>
        <w:spacing w:line="312" w:lineRule="auto"/>
        <w:ind w:firstLine="720"/>
        <w:rPr>
          <w:rFonts w:ascii="Times New Roman" w:hAnsi="Times New Roman" w:cs="Times New Roman"/>
          <w:b w:val="0"/>
          <w:sz w:val="24"/>
          <w:szCs w:val="24"/>
        </w:rPr>
      </w:pPr>
      <w:r w:rsidRPr="00F9761D">
        <w:rPr>
          <w:rFonts w:ascii="Times New Roman" w:hAnsi="Times New Roman" w:cs="Times New Roman"/>
          <w:b w:val="0"/>
          <w:sz w:val="24"/>
          <w:szCs w:val="24"/>
        </w:rPr>
        <w:t>- на расчетный период (2027 год) – 515 легковых автомобилей на 1000 чел.</w:t>
      </w:r>
    </w:p>
    <w:p w:rsidR="00F9761D" w:rsidRPr="00F9761D" w:rsidRDefault="00F9761D" w:rsidP="00F9761D">
      <w:pPr>
        <w:spacing w:line="312" w:lineRule="auto"/>
        <w:ind w:firstLine="720"/>
        <w:rPr>
          <w:rFonts w:ascii="Times New Roman" w:hAnsi="Times New Roman" w:cs="Times New Roman"/>
          <w:b w:val="0"/>
          <w:sz w:val="24"/>
          <w:szCs w:val="24"/>
        </w:rPr>
      </w:pPr>
      <w:r w:rsidRPr="00F9761D">
        <w:rPr>
          <w:rFonts w:ascii="Times New Roman" w:hAnsi="Times New Roman" w:cs="Times New Roman"/>
          <w:b w:val="0"/>
          <w:sz w:val="24"/>
          <w:szCs w:val="24"/>
        </w:rPr>
        <w:t xml:space="preserve">Нормативное </w:t>
      </w:r>
      <w:r w:rsidRPr="00F9761D">
        <w:rPr>
          <w:rFonts w:ascii="Times New Roman" w:hAnsi="Times New Roman" w:cs="Times New Roman"/>
          <w:b w:val="0"/>
          <w:spacing w:val="-2"/>
          <w:sz w:val="24"/>
          <w:szCs w:val="24"/>
        </w:rPr>
        <w:t xml:space="preserve">количество </w:t>
      </w:r>
      <w:proofErr w:type="spellStart"/>
      <w:r w:rsidRPr="00F9761D">
        <w:rPr>
          <w:rFonts w:ascii="Times New Roman" w:hAnsi="Times New Roman" w:cs="Times New Roman"/>
          <w:b w:val="0"/>
          <w:spacing w:val="-2"/>
          <w:sz w:val="24"/>
          <w:szCs w:val="24"/>
        </w:rPr>
        <w:t>машино-мест</w:t>
      </w:r>
      <w:proofErr w:type="spellEnd"/>
      <w:r w:rsidRPr="00F9761D">
        <w:rPr>
          <w:rFonts w:ascii="Times New Roman" w:hAnsi="Times New Roman" w:cs="Times New Roman"/>
          <w:b w:val="0"/>
          <w:spacing w:val="-2"/>
          <w:sz w:val="24"/>
          <w:szCs w:val="24"/>
        </w:rPr>
        <w:t xml:space="preserve"> для временного хранения легковых автомобилей </w:t>
      </w:r>
      <w:r w:rsidRPr="00F9761D">
        <w:rPr>
          <w:rFonts w:ascii="Times New Roman" w:hAnsi="Times New Roman" w:cs="Times New Roman"/>
          <w:b w:val="0"/>
          <w:sz w:val="24"/>
          <w:szCs w:val="24"/>
        </w:rPr>
        <w:t xml:space="preserve">на </w:t>
      </w:r>
      <w:proofErr w:type="spellStart"/>
      <w:r w:rsidRPr="00F9761D">
        <w:rPr>
          <w:rFonts w:ascii="Times New Roman" w:hAnsi="Times New Roman" w:cs="Times New Roman"/>
          <w:b w:val="0"/>
          <w:sz w:val="24"/>
          <w:szCs w:val="24"/>
        </w:rPr>
        <w:t>приобъектных</w:t>
      </w:r>
      <w:proofErr w:type="spellEnd"/>
      <w:r w:rsidRPr="00F9761D">
        <w:rPr>
          <w:rFonts w:ascii="Times New Roman" w:hAnsi="Times New Roman" w:cs="Times New Roman"/>
          <w:b w:val="0"/>
          <w:sz w:val="24"/>
          <w:szCs w:val="24"/>
        </w:rPr>
        <w:t xml:space="preserve"> стоянках у общественных зданий, учреждений, предприятий, вокзалов, на рекреационных территориях принимается в соответствии с приложением</w:t>
      </w:r>
      <w:proofErr w:type="gramStart"/>
      <w:r w:rsidRPr="00F9761D">
        <w:rPr>
          <w:rFonts w:ascii="Times New Roman" w:hAnsi="Times New Roman" w:cs="Times New Roman"/>
          <w:b w:val="0"/>
          <w:sz w:val="24"/>
          <w:szCs w:val="24"/>
        </w:rPr>
        <w:t xml:space="preserve"> К</w:t>
      </w:r>
      <w:proofErr w:type="gramEnd"/>
      <w:r w:rsidRPr="00F9761D">
        <w:rPr>
          <w:rFonts w:ascii="Times New Roman" w:hAnsi="Times New Roman" w:cs="Times New Roman"/>
          <w:b w:val="0"/>
          <w:sz w:val="24"/>
          <w:szCs w:val="24"/>
        </w:rPr>
        <w:t xml:space="preserve"> СП 42.13330.2011 «Градостроительство. Планировка и застройка городских и сельских поселений. Актуализированная редакция </w:t>
      </w:r>
      <w:proofErr w:type="spellStart"/>
      <w:r w:rsidRPr="00F9761D">
        <w:rPr>
          <w:rFonts w:ascii="Times New Roman" w:hAnsi="Times New Roman" w:cs="Times New Roman"/>
          <w:b w:val="0"/>
          <w:sz w:val="24"/>
          <w:szCs w:val="24"/>
        </w:rPr>
        <w:t>СНиП</w:t>
      </w:r>
      <w:proofErr w:type="spellEnd"/>
      <w:r w:rsidRPr="00F9761D">
        <w:rPr>
          <w:rFonts w:ascii="Times New Roman" w:hAnsi="Times New Roman" w:cs="Times New Roman"/>
          <w:b w:val="0"/>
          <w:sz w:val="24"/>
          <w:szCs w:val="24"/>
        </w:rPr>
        <w:t xml:space="preserve"> 2.07.01-89*», а также «Пособием по размещению автостоянок, гаражей и предприятий технического обслуживания автомобилей в городах и других населенных пунктах» при уровне автомобилизации 250 легковых автомобилей на 1000 человек.</w:t>
      </w:r>
    </w:p>
    <w:p w:rsidR="00F9761D" w:rsidRPr="00F9761D" w:rsidRDefault="00F9761D" w:rsidP="00F9761D">
      <w:pPr>
        <w:spacing w:line="312" w:lineRule="auto"/>
        <w:ind w:firstLine="720"/>
        <w:rPr>
          <w:rFonts w:ascii="Times New Roman" w:hAnsi="Times New Roman" w:cs="Times New Roman"/>
          <w:b w:val="0"/>
          <w:sz w:val="24"/>
          <w:szCs w:val="24"/>
        </w:rPr>
      </w:pPr>
      <w:r w:rsidRPr="00F9761D">
        <w:rPr>
          <w:rFonts w:ascii="Times New Roman" w:hAnsi="Times New Roman" w:cs="Times New Roman"/>
          <w:b w:val="0"/>
          <w:sz w:val="24"/>
          <w:szCs w:val="24"/>
        </w:rPr>
        <w:t xml:space="preserve">Для культовых зданий и сооружений нормативное </w:t>
      </w:r>
      <w:r w:rsidRPr="00F9761D">
        <w:rPr>
          <w:rFonts w:ascii="Times New Roman" w:hAnsi="Times New Roman" w:cs="Times New Roman"/>
          <w:b w:val="0"/>
          <w:spacing w:val="-2"/>
          <w:sz w:val="24"/>
          <w:szCs w:val="24"/>
        </w:rPr>
        <w:t xml:space="preserve">количество </w:t>
      </w:r>
      <w:proofErr w:type="spellStart"/>
      <w:r w:rsidRPr="00F9761D">
        <w:rPr>
          <w:rFonts w:ascii="Times New Roman" w:hAnsi="Times New Roman" w:cs="Times New Roman"/>
          <w:b w:val="0"/>
          <w:spacing w:val="-2"/>
          <w:sz w:val="24"/>
          <w:szCs w:val="24"/>
        </w:rPr>
        <w:t>машино-мест</w:t>
      </w:r>
      <w:proofErr w:type="spellEnd"/>
      <w:r w:rsidRPr="00F9761D">
        <w:rPr>
          <w:rFonts w:ascii="Times New Roman" w:hAnsi="Times New Roman" w:cs="Times New Roman"/>
          <w:b w:val="0"/>
          <w:spacing w:val="-2"/>
          <w:sz w:val="24"/>
          <w:szCs w:val="24"/>
        </w:rPr>
        <w:t xml:space="preserve"> для временного хранения автомобилей принимается </w:t>
      </w:r>
      <w:r w:rsidRPr="00F9761D">
        <w:rPr>
          <w:rFonts w:ascii="Times New Roman" w:hAnsi="Times New Roman" w:cs="Times New Roman"/>
          <w:b w:val="0"/>
          <w:sz w:val="24"/>
          <w:szCs w:val="24"/>
        </w:rPr>
        <w:t xml:space="preserve">за пределами ограды храмовых комплексов </w:t>
      </w:r>
      <w:r w:rsidRPr="00F9761D">
        <w:rPr>
          <w:rFonts w:ascii="Times New Roman" w:hAnsi="Times New Roman" w:cs="Times New Roman"/>
          <w:b w:val="0"/>
          <w:spacing w:val="-2"/>
          <w:sz w:val="24"/>
          <w:szCs w:val="24"/>
        </w:rPr>
        <w:t xml:space="preserve">из расчета </w:t>
      </w:r>
      <w:r w:rsidRPr="00F9761D">
        <w:rPr>
          <w:rFonts w:ascii="Times New Roman" w:hAnsi="Times New Roman" w:cs="Times New Roman"/>
          <w:b w:val="0"/>
          <w:sz w:val="24"/>
          <w:szCs w:val="24"/>
        </w:rPr>
        <w:t xml:space="preserve">2 </w:t>
      </w:r>
      <w:proofErr w:type="spellStart"/>
      <w:r w:rsidRPr="00F9761D">
        <w:rPr>
          <w:rFonts w:ascii="Times New Roman" w:hAnsi="Times New Roman" w:cs="Times New Roman"/>
          <w:b w:val="0"/>
          <w:sz w:val="24"/>
          <w:szCs w:val="24"/>
        </w:rPr>
        <w:t>машино-места</w:t>
      </w:r>
      <w:proofErr w:type="spellEnd"/>
      <w:r w:rsidRPr="00F9761D">
        <w:rPr>
          <w:rFonts w:ascii="Times New Roman" w:hAnsi="Times New Roman" w:cs="Times New Roman"/>
          <w:b w:val="0"/>
          <w:sz w:val="24"/>
          <w:szCs w:val="24"/>
        </w:rPr>
        <w:t xml:space="preserve"> на каждые 50 мест вместимости храма (п. 5.19 СП </w:t>
      </w:r>
      <w:r w:rsidRPr="00F9761D">
        <w:rPr>
          <w:rFonts w:ascii="Times New Roman" w:hAnsi="Times New Roman" w:cs="Times New Roman"/>
          <w:b w:val="0"/>
          <w:bCs w:val="0"/>
          <w:sz w:val="24"/>
          <w:szCs w:val="24"/>
        </w:rPr>
        <w:t>31-103-99 «Здания, сооружения и комплексы православных храмов»</w:t>
      </w:r>
      <w:r w:rsidRPr="00F9761D">
        <w:rPr>
          <w:rFonts w:ascii="Times New Roman" w:hAnsi="Times New Roman" w:cs="Times New Roman"/>
          <w:b w:val="0"/>
          <w:sz w:val="24"/>
          <w:szCs w:val="24"/>
        </w:rPr>
        <w:t>).</w:t>
      </w:r>
    </w:p>
    <w:p w:rsidR="00F9761D" w:rsidRDefault="00F9761D" w:rsidP="00F9761D">
      <w:pPr>
        <w:spacing w:before="120" w:after="120" w:line="312" w:lineRule="auto"/>
        <w:jc w:val="center"/>
        <w:rPr>
          <w:rFonts w:ascii="Times New Roman" w:hAnsi="Times New Roman" w:cs="Times New Roman"/>
          <w:b w:val="0"/>
          <w:i/>
          <w:sz w:val="24"/>
          <w:szCs w:val="24"/>
        </w:rPr>
      </w:pPr>
    </w:p>
    <w:p w:rsidR="00F9761D" w:rsidRPr="00F9761D" w:rsidRDefault="00F9761D" w:rsidP="00F9761D">
      <w:pPr>
        <w:spacing w:before="120" w:after="120" w:line="312" w:lineRule="auto"/>
        <w:jc w:val="center"/>
        <w:rPr>
          <w:rFonts w:ascii="Times New Roman" w:hAnsi="Times New Roman" w:cs="Times New Roman"/>
          <w:b w:val="0"/>
          <w:sz w:val="24"/>
          <w:szCs w:val="24"/>
        </w:rPr>
      </w:pPr>
      <w:r w:rsidRPr="00F9761D">
        <w:rPr>
          <w:rFonts w:ascii="Times New Roman" w:hAnsi="Times New Roman" w:cs="Times New Roman"/>
          <w:b w:val="0"/>
          <w:i/>
          <w:sz w:val="24"/>
          <w:szCs w:val="24"/>
        </w:rPr>
        <w:lastRenderedPageBreak/>
        <w:t>Расчет:</w:t>
      </w:r>
    </w:p>
    <w:p w:rsidR="00F9761D" w:rsidRPr="00F9761D" w:rsidRDefault="00F9761D" w:rsidP="00F9761D">
      <w:pPr>
        <w:spacing w:line="300" w:lineRule="auto"/>
        <w:ind w:firstLine="720"/>
        <w:rPr>
          <w:rFonts w:ascii="Times New Roman" w:hAnsi="Times New Roman" w:cs="Times New Roman"/>
          <w:b w:val="0"/>
          <w:sz w:val="24"/>
          <w:szCs w:val="24"/>
        </w:rPr>
      </w:pPr>
      <w:r w:rsidRPr="00F9761D">
        <w:rPr>
          <w:rFonts w:ascii="Times New Roman" w:hAnsi="Times New Roman" w:cs="Times New Roman"/>
          <w:b w:val="0"/>
          <w:sz w:val="24"/>
          <w:szCs w:val="24"/>
        </w:rPr>
        <w:t xml:space="preserve">Исходя из увеличения уровня автомобилизации к 2017 году в 1,44 раза, количество </w:t>
      </w:r>
      <w:proofErr w:type="spellStart"/>
      <w:r w:rsidRPr="00F9761D">
        <w:rPr>
          <w:rFonts w:ascii="Times New Roman" w:hAnsi="Times New Roman" w:cs="Times New Roman"/>
          <w:b w:val="0"/>
          <w:spacing w:val="-2"/>
          <w:sz w:val="24"/>
          <w:szCs w:val="24"/>
        </w:rPr>
        <w:t>машино-мест</w:t>
      </w:r>
      <w:proofErr w:type="spellEnd"/>
      <w:r w:rsidRPr="00F9761D">
        <w:rPr>
          <w:rFonts w:ascii="Times New Roman" w:hAnsi="Times New Roman" w:cs="Times New Roman"/>
          <w:b w:val="0"/>
          <w:spacing w:val="-2"/>
          <w:sz w:val="24"/>
          <w:szCs w:val="24"/>
        </w:rPr>
        <w:t xml:space="preserve"> для временного хранения легковых автомобилей </w:t>
      </w:r>
      <w:r w:rsidRPr="00F9761D">
        <w:rPr>
          <w:rFonts w:ascii="Times New Roman" w:hAnsi="Times New Roman" w:cs="Times New Roman"/>
          <w:b w:val="0"/>
          <w:sz w:val="24"/>
          <w:szCs w:val="24"/>
        </w:rPr>
        <w:t xml:space="preserve">на </w:t>
      </w:r>
      <w:proofErr w:type="spellStart"/>
      <w:r w:rsidRPr="00F9761D">
        <w:rPr>
          <w:rFonts w:ascii="Times New Roman" w:hAnsi="Times New Roman" w:cs="Times New Roman"/>
          <w:b w:val="0"/>
          <w:sz w:val="24"/>
          <w:szCs w:val="24"/>
        </w:rPr>
        <w:t>приобъектных</w:t>
      </w:r>
      <w:proofErr w:type="spellEnd"/>
      <w:r w:rsidRPr="00F9761D">
        <w:rPr>
          <w:rFonts w:ascii="Times New Roman" w:hAnsi="Times New Roman" w:cs="Times New Roman"/>
          <w:b w:val="0"/>
          <w:sz w:val="24"/>
          <w:szCs w:val="24"/>
        </w:rPr>
        <w:t xml:space="preserve"> стоянках принимается с коэффициентом </w:t>
      </w:r>
      <w:r w:rsidRPr="00F9761D">
        <w:rPr>
          <w:rFonts w:ascii="Times New Roman" w:hAnsi="Times New Roman" w:cs="Times New Roman"/>
          <w:b w:val="0"/>
          <w:spacing w:val="-2"/>
          <w:sz w:val="24"/>
          <w:szCs w:val="24"/>
        </w:rPr>
        <w:t xml:space="preserve">1,44. </w:t>
      </w:r>
    </w:p>
    <w:p w:rsidR="00F9761D" w:rsidRPr="00F9761D" w:rsidRDefault="00F9761D" w:rsidP="00F9761D">
      <w:pPr>
        <w:spacing w:line="300" w:lineRule="auto"/>
        <w:ind w:firstLine="720"/>
        <w:rPr>
          <w:rFonts w:ascii="Times New Roman" w:hAnsi="Times New Roman" w:cs="Times New Roman"/>
          <w:b w:val="0"/>
          <w:i/>
          <w:sz w:val="24"/>
          <w:szCs w:val="24"/>
        </w:rPr>
      </w:pPr>
      <w:r w:rsidRPr="00F9761D">
        <w:rPr>
          <w:rFonts w:ascii="Times New Roman" w:hAnsi="Times New Roman" w:cs="Times New Roman"/>
          <w:b w:val="0"/>
          <w:i/>
          <w:sz w:val="24"/>
          <w:szCs w:val="24"/>
        </w:rPr>
        <w:t xml:space="preserve">(360 </w:t>
      </w:r>
      <w:proofErr w:type="spellStart"/>
      <w:r w:rsidRPr="00F9761D">
        <w:rPr>
          <w:rFonts w:ascii="Times New Roman" w:hAnsi="Times New Roman" w:cs="Times New Roman"/>
          <w:b w:val="0"/>
          <w:i/>
          <w:sz w:val="24"/>
          <w:szCs w:val="24"/>
        </w:rPr>
        <w:t>легк</w:t>
      </w:r>
      <w:proofErr w:type="spellEnd"/>
      <w:r w:rsidRPr="00F9761D">
        <w:rPr>
          <w:rFonts w:ascii="Times New Roman" w:hAnsi="Times New Roman" w:cs="Times New Roman"/>
          <w:b w:val="0"/>
          <w:i/>
          <w:sz w:val="24"/>
          <w:szCs w:val="24"/>
        </w:rPr>
        <w:t>. авт./1000 чел.</w:t>
      </w:r>
      <w:proofErr w:type="gramStart"/>
      <w:r w:rsidRPr="00F9761D">
        <w:rPr>
          <w:rFonts w:ascii="Times New Roman" w:hAnsi="Times New Roman" w:cs="Times New Roman"/>
          <w:b w:val="0"/>
          <w:i/>
          <w:sz w:val="24"/>
          <w:szCs w:val="24"/>
        </w:rPr>
        <w:t xml:space="preserve"> :</w:t>
      </w:r>
      <w:proofErr w:type="gramEnd"/>
      <w:r w:rsidRPr="00F9761D">
        <w:rPr>
          <w:rFonts w:ascii="Times New Roman" w:hAnsi="Times New Roman" w:cs="Times New Roman"/>
          <w:b w:val="0"/>
          <w:i/>
          <w:sz w:val="24"/>
          <w:szCs w:val="24"/>
        </w:rPr>
        <w:t xml:space="preserve"> 250 </w:t>
      </w:r>
      <w:proofErr w:type="spellStart"/>
      <w:r w:rsidRPr="00F9761D">
        <w:rPr>
          <w:rFonts w:ascii="Times New Roman" w:hAnsi="Times New Roman" w:cs="Times New Roman"/>
          <w:b w:val="0"/>
          <w:i/>
          <w:sz w:val="24"/>
          <w:szCs w:val="24"/>
        </w:rPr>
        <w:t>легк</w:t>
      </w:r>
      <w:proofErr w:type="spellEnd"/>
      <w:r w:rsidRPr="00F9761D">
        <w:rPr>
          <w:rFonts w:ascii="Times New Roman" w:hAnsi="Times New Roman" w:cs="Times New Roman"/>
          <w:b w:val="0"/>
          <w:i/>
          <w:sz w:val="24"/>
          <w:szCs w:val="24"/>
        </w:rPr>
        <w:t>. авт./1000 чел. = 1,44)</w:t>
      </w:r>
    </w:p>
    <w:p w:rsidR="00F9761D" w:rsidRPr="00F9761D" w:rsidRDefault="00F9761D" w:rsidP="00F9761D">
      <w:pPr>
        <w:spacing w:before="120" w:line="300" w:lineRule="auto"/>
        <w:ind w:firstLine="720"/>
        <w:rPr>
          <w:rFonts w:ascii="Times New Roman" w:hAnsi="Times New Roman" w:cs="Times New Roman"/>
          <w:b w:val="0"/>
          <w:sz w:val="24"/>
          <w:szCs w:val="24"/>
        </w:rPr>
      </w:pPr>
      <w:proofErr w:type="gramStart"/>
      <w:r w:rsidRPr="00F9761D">
        <w:rPr>
          <w:rFonts w:ascii="Times New Roman" w:hAnsi="Times New Roman" w:cs="Times New Roman"/>
          <w:b w:val="0"/>
          <w:sz w:val="24"/>
          <w:szCs w:val="24"/>
        </w:rPr>
        <w:t xml:space="preserve">Исходя из увеличения уровня автомобилизации к 2027 год в 2,06 раза количество </w:t>
      </w:r>
      <w:proofErr w:type="spellStart"/>
      <w:r w:rsidRPr="00F9761D">
        <w:rPr>
          <w:rFonts w:ascii="Times New Roman" w:hAnsi="Times New Roman" w:cs="Times New Roman"/>
          <w:b w:val="0"/>
          <w:spacing w:val="-2"/>
          <w:sz w:val="24"/>
          <w:szCs w:val="24"/>
        </w:rPr>
        <w:t>машино-мест</w:t>
      </w:r>
      <w:proofErr w:type="spellEnd"/>
      <w:r w:rsidRPr="00F9761D">
        <w:rPr>
          <w:rFonts w:ascii="Times New Roman" w:hAnsi="Times New Roman" w:cs="Times New Roman"/>
          <w:b w:val="0"/>
          <w:spacing w:val="-2"/>
          <w:sz w:val="24"/>
          <w:szCs w:val="24"/>
        </w:rPr>
        <w:t xml:space="preserve"> для временного хранения легковых автомобилей </w:t>
      </w:r>
      <w:r w:rsidRPr="00F9761D">
        <w:rPr>
          <w:rFonts w:ascii="Times New Roman" w:hAnsi="Times New Roman" w:cs="Times New Roman"/>
          <w:b w:val="0"/>
          <w:sz w:val="24"/>
          <w:szCs w:val="24"/>
        </w:rPr>
        <w:t xml:space="preserve">на </w:t>
      </w:r>
      <w:proofErr w:type="spellStart"/>
      <w:r w:rsidRPr="00F9761D">
        <w:rPr>
          <w:rFonts w:ascii="Times New Roman" w:hAnsi="Times New Roman" w:cs="Times New Roman"/>
          <w:b w:val="0"/>
          <w:sz w:val="24"/>
          <w:szCs w:val="24"/>
        </w:rPr>
        <w:t>приобъектных</w:t>
      </w:r>
      <w:proofErr w:type="spellEnd"/>
      <w:r w:rsidRPr="00F9761D">
        <w:rPr>
          <w:rFonts w:ascii="Times New Roman" w:hAnsi="Times New Roman" w:cs="Times New Roman"/>
          <w:b w:val="0"/>
          <w:sz w:val="24"/>
          <w:szCs w:val="24"/>
        </w:rPr>
        <w:t xml:space="preserve"> стоянках принимается</w:t>
      </w:r>
      <w:proofErr w:type="gramEnd"/>
      <w:r w:rsidRPr="00F9761D">
        <w:rPr>
          <w:rFonts w:ascii="Times New Roman" w:hAnsi="Times New Roman" w:cs="Times New Roman"/>
          <w:b w:val="0"/>
          <w:sz w:val="24"/>
          <w:szCs w:val="24"/>
        </w:rPr>
        <w:t xml:space="preserve"> с коэффициентом </w:t>
      </w:r>
      <w:r w:rsidRPr="00F9761D">
        <w:rPr>
          <w:rFonts w:ascii="Times New Roman" w:hAnsi="Times New Roman" w:cs="Times New Roman"/>
          <w:b w:val="0"/>
          <w:spacing w:val="-2"/>
          <w:sz w:val="24"/>
          <w:szCs w:val="24"/>
        </w:rPr>
        <w:t>2,06</w:t>
      </w:r>
      <w:r w:rsidRPr="00F9761D">
        <w:rPr>
          <w:rFonts w:ascii="Times New Roman" w:hAnsi="Times New Roman" w:cs="Times New Roman"/>
          <w:b w:val="0"/>
          <w:sz w:val="24"/>
          <w:szCs w:val="24"/>
        </w:rPr>
        <w:t>.</w:t>
      </w:r>
    </w:p>
    <w:p w:rsidR="00F9761D" w:rsidRPr="00F9761D" w:rsidRDefault="00F9761D" w:rsidP="00F9761D">
      <w:pPr>
        <w:spacing w:line="300" w:lineRule="auto"/>
        <w:ind w:firstLine="720"/>
        <w:rPr>
          <w:rFonts w:ascii="Times New Roman" w:hAnsi="Times New Roman" w:cs="Times New Roman"/>
          <w:b w:val="0"/>
          <w:i/>
          <w:sz w:val="24"/>
          <w:szCs w:val="24"/>
        </w:rPr>
      </w:pPr>
      <w:r w:rsidRPr="00F9761D">
        <w:rPr>
          <w:rFonts w:ascii="Times New Roman" w:hAnsi="Times New Roman" w:cs="Times New Roman"/>
          <w:b w:val="0"/>
          <w:i/>
          <w:sz w:val="24"/>
          <w:szCs w:val="24"/>
        </w:rPr>
        <w:t xml:space="preserve">(515 </w:t>
      </w:r>
      <w:proofErr w:type="spellStart"/>
      <w:r w:rsidRPr="00F9761D">
        <w:rPr>
          <w:rFonts w:ascii="Times New Roman" w:hAnsi="Times New Roman" w:cs="Times New Roman"/>
          <w:b w:val="0"/>
          <w:i/>
          <w:sz w:val="24"/>
          <w:szCs w:val="24"/>
        </w:rPr>
        <w:t>легк</w:t>
      </w:r>
      <w:proofErr w:type="spellEnd"/>
      <w:r w:rsidRPr="00F9761D">
        <w:rPr>
          <w:rFonts w:ascii="Times New Roman" w:hAnsi="Times New Roman" w:cs="Times New Roman"/>
          <w:b w:val="0"/>
          <w:i/>
          <w:sz w:val="24"/>
          <w:szCs w:val="24"/>
        </w:rPr>
        <w:t>. авт./1000 чел.</w:t>
      </w:r>
      <w:proofErr w:type="gramStart"/>
      <w:r w:rsidRPr="00F9761D">
        <w:rPr>
          <w:rFonts w:ascii="Times New Roman" w:hAnsi="Times New Roman" w:cs="Times New Roman"/>
          <w:b w:val="0"/>
          <w:i/>
          <w:sz w:val="24"/>
          <w:szCs w:val="24"/>
        </w:rPr>
        <w:t xml:space="preserve"> :</w:t>
      </w:r>
      <w:proofErr w:type="gramEnd"/>
      <w:r w:rsidRPr="00F9761D">
        <w:rPr>
          <w:rFonts w:ascii="Times New Roman" w:hAnsi="Times New Roman" w:cs="Times New Roman"/>
          <w:b w:val="0"/>
          <w:i/>
          <w:sz w:val="24"/>
          <w:szCs w:val="24"/>
        </w:rPr>
        <w:t xml:space="preserve"> 250 </w:t>
      </w:r>
      <w:proofErr w:type="spellStart"/>
      <w:r w:rsidRPr="00F9761D">
        <w:rPr>
          <w:rFonts w:ascii="Times New Roman" w:hAnsi="Times New Roman" w:cs="Times New Roman"/>
          <w:b w:val="0"/>
          <w:i/>
          <w:sz w:val="24"/>
          <w:szCs w:val="24"/>
        </w:rPr>
        <w:t>легк</w:t>
      </w:r>
      <w:proofErr w:type="spellEnd"/>
      <w:r w:rsidRPr="00F9761D">
        <w:rPr>
          <w:rFonts w:ascii="Times New Roman" w:hAnsi="Times New Roman" w:cs="Times New Roman"/>
          <w:b w:val="0"/>
          <w:i/>
          <w:sz w:val="24"/>
          <w:szCs w:val="24"/>
        </w:rPr>
        <w:t>. авт./1000 чел. = 2,06)</w:t>
      </w:r>
    </w:p>
    <w:p w:rsidR="00F9761D" w:rsidRPr="00F9761D" w:rsidRDefault="00F9761D" w:rsidP="00F9761D">
      <w:pPr>
        <w:spacing w:line="240" w:lineRule="auto"/>
        <w:ind w:firstLine="709"/>
        <w:jc w:val="right"/>
        <w:rPr>
          <w:rFonts w:ascii="Times New Roman" w:hAnsi="Times New Roman" w:cs="Times New Roman"/>
          <w:b w:val="0"/>
          <w:sz w:val="24"/>
          <w:szCs w:val="24"/>
        </w:rPr>
      </w:pPr>
      <w:r w:rsidRPr="00F9761D">
        <w:rPr>
          <w:rFonts w:ascii="Times New Roman" w:hAnsi="Times New Roman" w:cs="Times New Roman"/>
          <w:b w:val="0"/>
          <w:sz w:val="24"/>
          <w:szCs w:val="24"/>
        </w:rPr>
        <w:t xml:space="preserve">Таблица </w:t>
      </w:r>
      <w:r>
        <w:rPr>
          <w:rFonts w:ascii="Times New Roman" w:hAnsi="Times New Roman" w:cs="Times New Roman"/>
          <w:b w:val="0"/>
          <w:sz w:val="24"/>
          <w:szCs w:val="24"/>
        </w:rPr>
        <w:t>9</w:t>
      </w:r>
      <w:r w:rsidRPr="00F9761D">
        <w:rPr>
          <w:rFonts w:ascii="Times New Roman" w:hAnsi="Times New Roman" w:cs="Times New Roman"/>
          <w:b w:val="0"/>
          <w:sz w:val="24"/>
          <w:szCs w:val="24"/>
        </w:rPr>
        <w:t>.8.6</w:t>
      </w:r>
    </w:p>
    <w:tbl>
      <w:tblPr>
        <w:tblW w:w="10129"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tblPr>
      <w:tblGrid>
        <w:gridCol w:w="4091"/>
        <w:gridCol w:w="1753"/>
        <w:gridCol w:w="1227"/>
        <w:gridCol w:w="1228"/>
        <w:gridCol w:w="1830"/>
      </w:tblGrid>
      <w:tr w:rsidR="00F9761D" w:rsidRPr="00F9761D" w:rsidTr="008120A4">
        <w:trPr>
          <w:trHeight w:val="380"/>
          <w:jc w:val="center"/>
        </w:trPr>
        <w:tc>
          <w:tcPr>
            <w:tcW w:w="4091" w:type="dxa"/>
            <w:vMerge w:val="restart"/>
            <w:vAlign w:val="center"/>
          </w:tcPr>
          <w:p w:rsidR="00F9761D" w:rsidRPr="00F9761D" w:rsidRDefault="00F9761D" w:rsidP="008120A4">
            <w:pPr>
              <w:suppressAutoHyphens/>
              <w:jc w:val="center"/>
              <w:rPr>
                <w:rFonts w:ascii="Times New Roman" w:hAnsi="Times New Roman" w:cs="Times New Roman"/>
                <w:b w:val="0"/>
                <w:sz w:val="24"/>
                <w:szCs w:val="24"/>
              </w:rPr>
            </w:pPr>
            <w:r w:rsidRPr="00F9761D">
              <w:rPr>
                <w:rFonts w:ascii="Times New Roman" w:hAnsi="Times New Roman" w:cs="Times New Roman"/>
                <w:b w:val="0"/>
                <w:sz w:val="24"/>
                <w:szCs w:val="24"/>
              </w:rPr>
              <w:t xml:space="preserve">Здания и сооружения, </w:t>
            </w:r>
          </w:p>
          <w:p w:rsidR="00F9761D" w:rsidRPr="00F9761D" w:rsidRDefault="00F9761D" w:rsidP="008120A4">
            <w:pPr>
              <w:suppressAutoHyphens/>
              <w:jc w:val="center"/>
              <w:rPr>
                <w:rFonts w:ascii="Times New Roman" w:hAnsi="Times New Roman" w:cs="Times New Roman"/>
                <w:b w:val="0"/>
                <w:sz w:val="24"/>
                <w:szCs w:val="24"/>
              </w:rPr>
            </w:pPr>
            <w:r w:rsidRPr="00F9761D">
              <w:rPr>
                <w:rFonts w:ascii="Times New Roman" w:hAnsi="Times New Roman" w:cs="Times New Roman"/>
                <w:b w:val="0"/>
                <w:sz w:val="24"/>
                <w:szCs w:val="24"/>
              </w:rPr>
              <w:t xml:space="preserve">рекреационные территории и </w:t>
            </w:r>
          </w:p>
          <w:p w:rsidR="00F9761D" w:rsidRPr="00F9761D" w:rsidRDefault="00F9761D" w:rsidP="008120A4">
            <w:pPr>
              <w:suppressAutoHyphens/>
              <w:jc w:val="center"/>
              <w:rPr>
                <w:rFonts w:ascii="Times New Roman" w:hAnsi="Times New Roman" w:cs="Times New Roman"/>
                <w:b w:val="0"/>
                <w:sz w:val="24"/>
                <w:szCs w:val="24"/>
              </w:rPr>
            </w:pPr>
            <w:r w:rsidRPr="00F9761D">
              <w:rPr>
                <w:rFonts w:ascii="Times New Roman" w:hAnsi="Times New Roman" w:cs="Times New Roman"/>
                <w:b w:val="0"/>
                <w:sz w:val="24"/>
                <w:szCs w:val="24"/>
              </w:rPr>
              <w:t>объекты отдыха</w:t>
            </w:r>
          </w:p>
        </w:tc>
        <w:tc>
          <w:tcPr>
            <w:tcW w:w="1753" w:type="dxa"/>
            <w:vMerge w:val="restart"/>
            <w:vAlign w:val="center"/>
          </w:tcPr>
          <w:p w:rsidR="00F9761D" w:rsidRPr="00F9761D" w:rsidRDefault="00F9761D" w:rsidP="008120A4">
            <w:pPr>
              <w:jc w:val="center"/>
              <w:rPr>
                <w:rFonts w:ascii="Times New Roman" w:hAnsi="Times New Roman" w:cs="Times New Roman"/>
                <w:b w:val="0"/>
                <w:sz w:val="24"/>
                <w:szCs w:val="24"/>
              </w:rPr>
            </w:pPr>
            <w:r w:rsidRPr="00F9761D">
              <w:rPr>
                <w:rFonts w:ascii="Times New Roman" w:hAnsi="Times New Roman" w:cs="Times New Roman"/>
                <w:b w:val="0"/>
                <w:sz w:val="24"/>
                <w:szCs w:val="24"/>
              </w:rPr>
              <w:t>Расчетная единица</w:t>
            </w:r>
          </w:p>
        </w:tc>
        <w:tc>
          <w:tcPr>
            <w:tcW w:w="2455" w:type="dxa"/>
            <w:gridSpan w:val="2"/>
            <w:vAlign w:val="center"/>
          </w:tcPr>
          <w:p w:rsidR="00F9761D" w:rsidRPr="00F9761D" w:rsidRDefault="00F9761D" w:rsidP="008120A4">
            <w:pPr>
              <w:spacing w:line="213" w:lineRule="atLeast"/>
              <w:ind w:left="-57" w:right="-57"/>
              <w:jc w:val="center"/>
              <w:rPr>
                <w:rFonts w:ascii="Times New Roman" w:hAnsi="Times New Roman" w:cs="Times New Roman"/>
                <w:b w:val="0"/>
                <w:bCs w:val="0"/>
                <w:sz w:val="24"/>
                <w:szCs w:val="24"/>
              </w:rPr>
            </w:pPr>
            <w:r w:rsidRPr="00F9761D">
              <w:rPr>
                <w:rFonts w:ascii="Times New Roman" w:hAnsi="Times New Roman" w:cs="Times New Roman"/>
                <w:b w:val="0"/>
                <w:bCs w:val="0"/>
                <w:spacing w:val="-2"/>
                <w:sz w:val="24"/>
                <w:szCs w:val="24"/>
              </w:rPr>
              <w:t>Минимально допустимый</w:t>
            </w:r>
            <w:r w:rsidRPr="00F9761D">
              <w:rPr>
                <w:rFonts w:ascii="Times New Roman" w:hAnsi="Times New Roman" w:cs="Times New Roman"/>
                <w:b w:val="0"/>
                <w:bCs w:val="0"/>
                <w:sz w:val="24"/>
                <w:szCs w:val="24"/>
              </w:rPr>
              <w:t xml:space="preserve"> уровень обеспеченности, </w:t>
            </w:r>
            <w:proofErr w:type="spellStart"/>
            <w:r w:rsidRPr="00F9761D">
              <w:rPr>
                <w:rFonts w:ascii="Times New Roman" w:hAnsi="Times New Roman" w:cs="Times New Roman"/>
                <w:b w:val="0"/>
                <w:bCs w:val="0"/>
                <w:sz w:val="24"/>
                <w:szCs w:val="24"/>
              </w:rPr>
              <w:t>машино-мест</w:t>
            </w:r>
            <w:proofErr w:type="spellEnd"/>
            <w:r w:rsidRPr="00F9761D">
              <w:rPr>
                <w:rFonts w:ascii="Times New Roman" w:hAnsi="Times New Roman" w:cs="Times New Roman"/>
                <w:b w:val="0"/>
                <w:bCs w:val="0"/>
                <w:sz w:val="24"/>
                <w:szCs w:val="24"/>
              </w:rPr>
              <w:t xml:space="preserve"> / </w:t>
            </w:r>
            <w:proofErr w:type="spellStart"/>
            <w:r w:rsidRPr="00F9761D">
              <w:rPr>
                <w:rFonts w:ascii="Times New Roman" w:hAnsi="Times New Roman" w:cs="Times New Roman"/>
                <w:b w:val="0"/>
                <w:bCs w:val="0"/>
                <w:sz w:val="24"/>
                <w:szCs w:val="24"/>
              </w:rPr>
              <w:t>расч</w:t>
            </w:r>
            <w:proofErr w:type="spellEnd"/>
            <w:r w:rsidRPr="00F9761D">
              <w:rPr>
                <w:rFonts w:ascii="Times New Roman" w:hAnsi="Times New Roman" w:cs="Times New Roman"/>
                <w:b w:val="0"/>
                <w:bCs w:val="0"/>
                <w:sz w:val="24"/>
                <w:szCs w:val="24"/>
              </w:rPr>
              <w:t>. ед.</w:t>
            </w:r>
          </w:p>
        </w:tc>
        <w:tc>
          <w:tcPr>
            <w:tcW w:w="1830" w:type="dxa"/>
            <w:vMerge w:val="restart"/>
            <w:vAlign w:val="center"/>
          </w:tcPr>
          <w:p w:rsidR="00F9761D" w:rsidRPr="00F9761D" w:rsidRDefault="00F9761D" w:rsidP="008120A4">
            <w:pPr>
              <w:spacing w:line="213" w:lineRule="atLeast"/>
              <w:ind w:left="-57" w:right="-57"/>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 xml:space="preserve">Максимально допустимый </w:t>
            </w:r>
          </w:p>
          <w:p w:rsidR="00F9761D" w:rsidRPr="00F9761D" w:rsidRDefault="00F9761D" w:rsidP="008120A4">
            <w:pPr>
              <w:spacing w:line="213" w:lineRule="atLeast"/>
              <w:ind w:left="-57" w:right="-57"/>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 xml:space="preserve">уровень территориальной доступности, </w:t>
            </w:r>
            <w:proofErr w:type="gramStart"/>
            <w:r w:rsidRPr="00F9761D">
              <w:rPr>
                <w:rFonts w:ascii="Times New Roman" w:hAnsi="Times New Roman" w:cs="Times New Roman"/>
                <w:b w:val="0"/>
                <w:bCs w:val="0"/>
                <w:sz w:val="24"/>
                <w:szCs w:val="24"/>
              </w:rPr>
              <w:t>м</w:t>
            </w:r>
            <w:proofErr w:type="gramEnd"/>
            <w:r w:rsidRPr="00F9761D">
              <w:rPr>
                <w:rFonts w:ascii="Times New Roman" w:hAnsi="Times New Roman" w:cs="Times New Roman"/>
                <w:b w:val="0"/>
                <w:bCs w:val="0"/>
                <w:sz w:val="24"/>
                <w:szCs w:val="24"/>
              </w:rPr>
              <w:t xml:space="preserve"> </w:t>
            </w:r>
          </w:p>
        </w:tc>
      </w:tr>
      <w:tr w:rsidR="00F9761D" w:rsidRPr="00F9761D" w:rsidTr="008120A4">
        <w:trPr>
          <w:trHeight w:val="312"/>
          <w:jc w:val="center"/>
        </w:trPr>
        <w:tc>
          <w:tcPr>
            <w:tcW w:w="4091" w:type="dxa"/>
            <w:vMerge/>
            <w:vAlign w:val="center"/>
          </w:tcPr>
          <w:p w:rsidR="00F9761D" w:rsidRPr="00F9761D" w:rsidRDefault="00F9761D" w:rsidP="008120A4">
            <w:pPr>
              <w:suppressAutoHyphens/>
              <w:jc w:val="center"/>
              <w:rPr>
                <w:rFonts w:ascii="Times New Roman" w:hAnsi="Times New Roman" w:cs="Times New Roman"/>
                <w:b w:val="0"/>
                <w:sz w:val="24"/>
                <w:szCs w:val="24"/>
              </w:rPr>
            </w:pPr>
          </w:p>
        </w:tc>
        <w:tc>
          <w:tcPr>
            <w:tcW w:w="1753" w:type="dxa"/>
            <w:vMerge/>
            <w:vAlign w:val="center"/>
          </w:tcPr>
          <w:p w:rsidR="00F9761D" w:rsidRPr="00F9761D" w:rsidRDefault="00F9761D" w:rsidP="008120A4">
            <w:pPr>
              <w:jc w:val="center"/>
              <w:rPr>
                <w:rFonts w:ascii="Times New Roman" w:hAnsi="Times New Roman" w:cs="Times New Roman"/>
                <w:b w:val="0"/>
                <w:sz w:val="24"/>
                <w:szCs w:val="24"/>
              </w:rPr>
            </w:pPr>
          </w:p>
        </w:tc>
        <w:tc>
          <w:tcPr>
            <w:tcW w:w="1227" w:type="dxa"/>
            <w:vAlign w:val="center"/>
          </w:tcPr>
          <w:p w:rsidR="00F9761D" w:rsidRPr="00F9761D" w:rsidRDefault="00F9761D" w:rsidP="008120A4">
            <w:pPr>
              <w:ind w:left="-57" w:right="-57"/>
              <w:jc w:val="center"/>
              <w:rPr>
                <w:rFonts w:ascii="Times New Roman" w:hAnsi="Times New Roman" w:cs="Times New Roman"/>
                <w:b w:val="0"/>
                <w:sz w:val="24"/>
                <w:szCs w:val="24"/>
              </w:rPr>
            </w:pPr>
            <w:r w:rsidRPr="00F9761D">
              <w:rPr>
                <w:rFonts w:ascii="Times New Roman" w:hAnsi="Times New Roman" w:cs="Times New Roman"/>
                <w:b w:val="0"/>
                <w:sz w:val="24"/>
                <w:szCs w:val="24"/>
              </w:rPr>
              <w:t>2017 год</w:t>
            </w:r>
          </w:p>
        </w:tc>
        <w:tc>
          <w:tcPr>
            <w:tcW w:w="1228" w:type="dxa"/>
            <w:vAlign w:val="center"/>
          </w:tcPr>
          <w:p w:rsidR="00F9761D" w:rsidRPr="00F9761D" w:rsidRDefault="00F9761D" w:rsidP="008120A4">
            <w:pPr>
              <w:ind w:left="-57" w:right="-57"/>
              <w:jc w:val="center"/>
              <w:rPr>
                <w:rFonts w:ascii="Times New Roman" w:hAnsi="Times New Roman" w:cs="Times New Roman"/>
                <w:b w:val="0"/>
                <w:sz w:val="24"/>
                <w:szCs w:val="24"/>
              </w:rPr>
            </w:pPr>
            <w:r w:rsidRPr="00F9761D">
              <w:rPr>
                <w:rFonts w:ascii="Times New Roman" w:hAnsi="Times New Roman" w:cs="Times New Roman"/>
                <w:b w:val="0"/>
                <w:sz w:val="24"/>
                <w:szCs w:val="24"/>
              </w:rPr>
              <w:t>2027 год</w:t>
            </w:r>
          </w:p>
        </w:tc>
        <w:tc>
          <w:tcPr>
            <w:tcW w:w="1830" w:type="dxa"/>
            <w:vMerge/>
          </w:tcPr>
          <w:p w:rsidR="00F9761D" w:rsidRPr="00F9761D" w:rsidRDefault="00F9761D" w:rsidP="008120A4">
            <w:pPr>
              <w:ind w:left="-57" w:right="-57"/>
              <w:jc w:val="center"/>
              <w:rPr>
                <w:rFonts w:ascii="Times New Roman" w:hAnsi="Times New Roman" w:cs="Times New Roman"/>
                <w:b w:val="0"/>
                <w:sz w:val="24"/>
                <w:szCs w:val="24"/>
              </w:rPr>
            </w:pPr>
          </w:p>
        </w:tc>
      </w:tr>
    </w:tbl>
    <w:p w:rsidR="00F9761D" w:rsidRPr="00F9761D" w:rsidRDefault="00F9761D" w:rsidP="00F9761D">
      <w:pPr>
        <w:spacing w:line="20" w:lineRule="exact"/>
        <w:rPr>
          <w:rFonts w:ascii="Times New Roman" w:hAnsi="Times New Roman" w:cs="Times New Roman"/>
          <w:b w:val="0"/>
          <w:sz w:val="24"/>
          <w:szCs w:val="24"/>
        </w:rPr>
      </w:pPr>
    </w:p>
    <w:tbl>
      <w:tblPr>
        <w:tblW w:w="10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tblPr>
      <w:tblGrid>
        <w:gridCol w:w="4091"/>
        <w:gridCol w:w="1753"/>
        <w:gridCol w:w="1227"/>
        <w:gridCol w:w="1228"/>
        <w:gridCol w:w="1830"/>
      </w:tblGrid>
      <w:tr w:rsidR="00F9761D" w:rsidRPr="00F9761D" w:rsidTr="008120A4">
        <w:trPr>
          <w:trHeight w:val="128"/>
          <w:tblHeader/>
          <w:jc w:val="center"/>
        </w:trPr>
        <w:tc>
          <w:tcPr>
            <w:tcW w:w="4091" w:type="dxa"/>
            <w:vAlign w:val="center"/>
          </w:tcPr>
          <w:p w:rsidR="00F9761D" w:rsidRPr="00F9761D" w:rsidRDefault="00F9761D" w:rsidP="008120A4">
            <w:pPr>
              <w:suppressAutoHyphens/>
              <w:jc w:val="center"/>
              <w:rPr>
                <w:rFonts w:ascii="Times New Roman" w:hAnsi="Times New Roman" w:cs="Times New Roman"/>
                <w:b w:val="0"/>
                <w:sz w:val="24"/>
                <w:szCs w:val="24"/>
              </w:rPr>
            </w:pPr>
            <w:r w:rsidRPr="00F9761D">
              <w:rPr>
                <w:rFonts w:ascii="Times New Roman" w:hAnsi="Times New Roman" w:cs="Times New Roman"/>
                <w:b w:val="0"/>
                <w:sz w:val="24"/>
                <w:szCs w:val="24"/>
              </w:rPr>
              <w:t>1</w:t>
            </w:r>
          </w:p>
        </w:tc>
        <w:tc>
          <w:tcPr>
            <w:tcW w:w="1753" w:type="dxa"/>
            <w:vAlign w:val="center"/>
          </w:tcPr>
          <w:p w:rsidR="00F9761D" w:rsidRPr="00F9761D" w:rsidRDefault="00F9761D" w:rsidP="008120A4">
            <w:pPr>
              <w:jc w:val="center"/>
              <w:rPr>
                <w:rFonts w:ascii="Times New Roman" w:hAnsi="Times New Roman" w:cs="Times New Roman"/>
                <w:b w:val="0"/>
                <w:sz w:val="24"/>
                <w:szCs w:val="24"/>
              </w:rPr>
            </w:pPr>
            <w:r w:rsidRPr="00F9761D">
              <w:rPr>
                <w:rFonts w:ascii="Times New Roman" w:hAnsi="Times New Roman" w:cs="Times New Roman"/>
                <w:b w:val="0"/>
                <w:sz w:val="24"/>
                <w:szCs w:val="24"/>
              </w:rPr>
              <w:t>2</w:t>
            </w:r>
          </w:p>
        </w:tc>
        <w:tc>
          <w:tcPr>
            <w:tcW w:w="1227" w:type="dxa"/>
            <w:vAlign w:val="center"/>
          </w:tcPr>
          <w:p w:rsidR="00F9761D" w:rsidRPr="00F9761D" w:rsidRDefault="00F9761D" w:rsidP="008120A4">
            <w:pPr>
              <w:ind w:left="-57" w:right="-57"/>
              <w:jc w:val="center"/>
              <w:rPr>
                <w:rFonts w:ascii="Times New Roman" w:hAnsi="Times New Roman" w:cs="Times New Roman"/>
                <w:b w:val="0"/>
                <w:sz w:val="24"/>
                <w:szCs w:val="24"/>
              </w:rPr>
            </w:pPr>
            <w:r w:rsidRPr="00F9761D">
              <w:rPr>
                <w:rFonts w:ascii="Times New Roman" w:hAnsi="Times New Roman" w:cs="Times New Roman"/>
                <w:b w:val="0"/>
                <w:sz w:val="24"/>
                <w:szCs w:val="24"/>
              </w:rPr>
              <w:t>3</w:t>
            </w:r>
          </w:p>
        </w:tc>
        <w:tc>
          <w:tcPr>
            <w:tcW w:w="1228" w:type="dxa"/>
            <w:vAlign w:val="center"/>
          </w:tcPr>
          <w:p w:rsidR="00F9761D" w:rsidRPr="00F9761D" w:rsidRDefault="00F9761D" w:rsidP="008120A4">
            <w:pPr>
              <w:ind w:left="-57" w:right="-57"/>
              <w:jc w:val="center"/>
              <w:rPr>
                <w:rFonts w:ascii="Times New Roman" w:hAnsi="Times New Roman" w:cs="Times New Roman"/>
                <w:b w:val="0"/>
                <w:sz w:val="24"/>
                <w:szCs w:val="24"/>
              </w:rPr>
            </w:pPr>
            <w:r w:rsidRPr="00F9761D">
              <w:rPr>
                <w:rFonts w:ascii="Times New Roman" w:hAnsi="Times New Roman" w:cs="Times New Roman"/>
                <w:b w:val="0"/>
                <w:sz w:val="24"/>
                <w:szCs w:val="24"/>
              </w:rPr>
              <w:t>4</w:t>
            </w:r>
          </w:p>
        </w:tc>
        <w:tc>
          <w:tcPr>
            <w:tcW w:w="1830" w:type="dxa"/>
          </w:tcPr>
          <w:p w:rsidR="00F9761D" w:rsidRPr="00F9761D" w:rsidRDefault="00F9761D" w:rsidP="008120A4">
            <w:pPr>
              <w:ind w:left="-57" w:right="-57"/>
              <w:jc w:val="center"/>
              <w:rPr>
                <w:rFonts w:ascii="Times New Roman" w:hAnsi="Times New Roman" w:cs="Times New Roman"/>
                <w:b w:val="0"/>
                <w:sz w:val="24"/>
                <w:szCs w:val="24"/>
              </w:rPr>
            </w:pPr>
            <w:r w:rsidRPr="00F9761D">
              <w:rPr>
                <w:rFonts w:ascii="Times New Roman" w:hAnsi="Times New Roman" w:cs="Times New Roman"/>
                <w:b w:val="0"/>
                <w:sz w:val="24"/>
                <w:szCs w:val="24"/>
              </w:rPr>
              <w:t>5</w:t>
            </w:r>
          </w:p>
        </w:tc>
      </w:tr>
      <w:tr w:rsidR="00F9761D" w:rsidRPr="00F9761D" w:rsidTr="008120A4">
        <w:trPr>
          <w:trHeight w:val="312"/>
          <w:jc w:val="center"/>
        </w:trPr>
        <w:tc>
          <w:tcPr>
            <w:tcW w:w="10129" w:type="dxa"/>
            <w:gridSpan w:val="5"/>
            <w:vAlign w:val="center"/>
          </w:tcPr>
          <w:p w:rsidR="00F9761D" w:rsidRPr="00F9761D" w:rsidRDefault="00F9761D" w:rsidP="008120A4">
            <w:pPr>
              <w:jc w:val="center"/>
              <w:rPr>
                <w:rFonts w:ascii="Times New Roman" w:hAnsi="Times New Roman" w:cs="Times New Roman"/>
                <w:b w:val="0"/>
                <w:sz w:val="24"/>
                <w:szCs w:val="24"/>
              </w:rPr>
            </w:pPr>
            <w:r w:rsidRPr="00F9761D">
              <w:rPr>
                <w:rFonts w:ascii="Times New Roman" w:hAnsi="Times New Roman" w:cs="Times New Roman"/>
                <w:b w:val="0"/>
                <w:sz w:val="24"/>
                <w:szCs w:val="24"/>
              </w:rPr>
              <w:t>Здания и сооружения</w:t>
            </w:r>
          </w:p>
        </w:tc>
      </w:tr>
      <w:tr w:rsidR="00F9761D" w:rsidRPr="00F9761D" w:rsidTr="008120A4">
        <w:trPr>
          <w:trHeight w:val="20"/>
          <w:jc w:val="center"/>
        </w:trPr>
        <w:tc>
          <w:tcPr>
            <w:tcW w:w="4091" w:type="dxa"/>
            <w:tcBorders>
              <w:bottom w:val="nil"/>
            </w:tcBorders>
          </w:tcPr>
          <w:p w:rsidR="00F9761D" w:rsidRPr="00F9761D" w:rsidRDefault="00F9761D" w:rsidP="008120A4">
            <w:pPr>
              <w:suppressAutoHyphens/>
              <w:rPr>
                <w:rFonts w:ascii="Times New Roman" w:hAnsi="Times New Roman" w:cs="Times New Roman"/>
                <w:b w:val="0"/>
                <w:bCs w:val="0"/>
                <w:sz w:val="24"/>
                <w:szCs w:val="24"/>
              </w:rPr>
            </w:pPr>
            <w:r w:rsidRPr="00F9761D">
              <w:rPr>
                <w:rFonts w:ascii="Times New Roman" w:hAnsi="Times New Roman" w:cs="Times New Roman"/>
                <w:b w:val="0"/>
                <w:bCs w:val="0"/>
                <w:sz w:val="24"/>
                <w:szCs w:val="24"/>
              </w:rPr>
              <w:t xml:space="preserve">Учреждения управления, кредитно-финансовые и юридические учреждения </w:t>
            </w:r>
          </w:p>
        </w:tc>
        <w:tc>
          <w:tcPr>
            <w:tcW w:w="1753" w:type="dxa"/>
            <w:tcBorders>
              <w:bottom w:val="nil"/>
            </w:tcBorders>
          </w:tcPr>
          <w:p w:rsidR="00F9761D" w:rsidRPr="00F9761D" w:rsidRDefault="00F9761D" w:rsidP="008120A4">
            <w:pPr>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100 работающих</w:t>
            </w:r>
          </w:p>
        </w:tc>
        <w:tc>
          <w:tcPr>
            <w:tcW w:w="1227" w:type="dxa"/>
            <w:tcBorders>
              <w:bottom w:val="nil"/>
            </w:tcBorders>
          </w:tcPr>
          <w:p w:rsidR="00F9761D" w:rsidRPr="00F9761D" w:rsidRDefault="00F9761D" w:rsidP="008120A4">
            <w:pPr>
              <w:suppressAutoHyphens/>
              <w:jc w:val="center"/>
              <w:rPr>
                <w:rFonts w:ascii="Times New Roman" w:hAnsi="Times New Roman" w:cs="Times New Roman"/>
                <w:b w:val="0"/>
                <w:bCs w:val="0"/>
                <w:sz w:val="24"/>
                <w:szCs w:val="24"/>
              </w:rPr>
            </w:pPr>
          </w:p>
        </w:tc>
        <w:tc>
          <w:tcPr>
            <w:tcW w:w="1228" w:type="dxa"/>
            <w:tcBorders>
              <w:bottom w:val="nil"/>
            </w:tcBorders>
          </w:tcPr>
          <w:p w:rsidR="00F9761D" w:rsidRPr="00F9761D" w:rsidRDefault="00F9761D" w:rsidP="008120A4">
            <w:pPr>
              <w:suppressAutoHyphens/>
              <w:jc w:val="center"/>
              <w:rPr>
                <w:rFonts w:ascii="Times New Roman" w:hAnsi="Times New Roman" w:cs="Times New Roman"/>
                <w:b w:val="0"/>
                <w:bCs w:val="0"/>
                <w:sz w:val="24"/>
                <w:szCs w:val="24"/>
              </w:rPr>
            </w:pPr>
          </w:p>
        </w:tc>
        <w:tc>
          <w:tcPr>
            <w:tcW w:w="1830" w:type="dxa"/>
            <w:tcBorders>
              <w:bottom w:val="nil"/>
            </w:tcBorders>
          </w:tcPr>
          <w:p w:rsidR="00F9761D" w:rsidRPr="00F9761D" w:rsidRDefault="00F9761D" w:rsidP="008120A4">
            <w:pPr>
              <w:suppressAutoHyphens/>
              <w:jc w:val="center"/>
              <w:rPr>
                <w:rFonts w:ascii="Times New Roman" w:hAnsi="Times New Roman" w:cs="Times New Roman"/>
                <w:b w:val="0"/>
                <w:bCs w:val="0"/>
                <w:sz w:val="24"/>
                <w:szCs w:val="24"/>
              </w:rPr>
            </w:pPr>
          </w:p>
        </w:tc>
      </w:tr>
      <w:tr w:rsidR="00F9761D" w:rsidRPr="00F9761D" w:rsidTr="008120A4">
        <w:trPr>
          <w:trHeight w:val="20"/>
          <w:jc w:val="center"/>
        </w:trPr>
        <w:tc>
          <w:tcPr>
            <w:tcW w:w="4091" w:type="dxa"/>
            <w:tcBorders>
              <w:top w:val="nil"/>
              <w:bottom w:val="nil"/>
            </w:tcBorders>
          </w:tcPr>
          <w:p w:rsidR="00F9761D" w:rsidRPr="00F9761D" w:rsidRDefault="00F9761D" w:rsidP="008120A4">
            <w:pPr>
              <w:suppressAutoHyphens/>
              <w:ind w:left="113"/>
              <w:rPr>
                <w:rFonts w:ascii="Times New Roman" w:hAnsi="Times New Roman" w:cs="Times New Roman"/>
                <w:b w:val="0"/>
                <w:bCs w:val="0"/>
                <w:sz w:val="24"/>
                <w:szCs w:val="24"/>
              </w:rPr>
            </w:pPr>
            <w:r w:rsidRPr="00F9761D">
              <w:rPr>
                <w:rFonts w:ascii="Times New Roman" w:hAnsi="Times New Roman" w:cs="Times New Roman"/>
                <w:b w:val="0"/>
                <w:bCs w:val="0"/>
                <w:sz w:val="24"/>
                <w:szCs w:val="24"/>
              </w:rPr>
              <w:t>регионального значения</w:t>
            </w:r>
          </w:p>
        </w:tc>
        <w:tc>
          <w:tcPr>
            <w:tcW w:w="1753" w:type="dxa"/>
            <w:tcBorders>
              <w:top w:val="nil"/>
              <w:bottom w:val="nil"/>
            </w:tcBorders>
          </w:tcPr>
          <w:p w:rsidR="00F9761D" w:rsidRPr="00F9761D" w:rsidRDefault="00F9761D" w:rsidP="008120A4">
            <w:pPr>
              <w:jc w:val="center"/>
              <w:rPr>
                <w:rFonts w:ascii="Times New Roman" w:hAnsi="Times New Roman" w:cs="Times New Roman"/>
                <w:b w:val="0"/>
                <w:bCs w:val="0"/>
                <w:sz w:val="24"/>
                <w:szCs w:val="24"/>
              </w:rPr>
            </w:pPr>
          </w:p>
        </w:tc>
        <w:tc>
          <w:tcPr>
            <w:tcW w:w="1227" w:type="dxa"/>
            <w:tcBorders>
              <w:top w:val="nil"/>
              <w:bottom w:val="nil"/>
            </w:tcBorders>
          </w:tcPr>
          <w:p w:rsidR="00F9761D" w:rsidRPr="00F9761D" w:rsidRDefault="00F9761D" w:rsidP="008120A4">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29</w:t>
            </w:r>
          </w:p>
        </w:tc>
        <w:tc>
          <w:tcPr>
            <w:tcW w:w="1228" w:type="dxa"/>
            <w:tcBorders>
              <w:top w:val="nil"/>
              <w:bottom w:val="nil"/>
            </w:tcBorders>
          </w:tcPr>
          <w:p w:rsidR="00F9761D" w:rsidRPr="00F9761D" w:rsidRDefault="00F9761D" w:rsidP="008120A4">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41</w:t>
            </w:r>
          </w:p>
        </w:tc>
        <w:tc>
          <w:tcPr>
            <w:tcW w:w="1830" w:type="dxa"/>
            <w:tcBorders>
              <w:top w:val="nil"/>
              <w:bottom w:val="nil"/>
            </w:tcBorders>
          </w:tcPr>
          <w:p w:rsidR="00F9761D" w:rsidRPr="00F9761D" w:rsidRDefault="00F9761D" w:rsidP="008120A4">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250</w:t>
            </w:r>
          </w:p>
        </w:tc>
      </w:tr>
      <w:tr w:rsidR="00F9761D" w:rsidRPr="00F9761D" w:rsidTr="008120A4">
        <w:trPr>
          <w:trHeight w:val="20"/>
          <w:jc w:val="center"/>
        </w:trPr>
        <w:tc>
          <w:tcPr>
            <w:tcW w:w="4091" w:type="dxa"/>
            <w:tcBorders>
              <w:top w:val="nil"/>
            </w:tcBorders>
          </w:tcPr>
          <w:p w:rsidR="00F9761D" w:rsidRPr="00F9761D" w:rsidRDefault="00F9761D" w:rsidP="008120A4">
            <w:pPr>
              <w:suppressAutoHyphens/>
              <w:ind w:left="113"/>
              <w:rPr>
                <w:rFonts w:ascii="Times New Roman" w:hAnsi="Times New Roman" w:cs="Times New Roman"/>
                <w:b w:val="0"/>
                <w:bCs w:val="0"/>
                <w:sz w:val="24"/>
                <w:szCs w:val="24"/>
              </w:rPr>
            </w:pPr>
            <w:r w:rsidRPr="00F9761D">
              <w:rPr>
                <w:rFonts w:ascii="Times New Roman" w:hAnsi="Times New Roman" w:cs="Times New Roman"/>
                <w:b w:val="0"/>
                <w:bCs w:val="0"/>
                <w:sz w:val="24"/>
                <w:szCs w:val="24"/>
              </w:rPr>
              <w:t>местного значения</w:t>
            </w:r>
          </w:p>
        </w:tc>
        <w:tc>
          <w:tcPr>
            <w:tcW w:w="1753" w:type="dxa"/>
            <w:tcBorders>
              <w:top w:val="nil"/>
            </w:tcBorders>
          </w:tcPr>
          <w:p w:rsidR="00F9761D" w:rsidRPr="00F9761D" w:rsidRDefault="00F9761D" w:rsidP="008120A4">
            <w:pPr>
              <w:jc w:val="center"/>
              <w:rPr>
                <w:rFonts w:ascii="Times New Roman" w:hAnsi="Times New Roman" w:cs="Times New Roman"/>
                <w:b w:val="0"/>
                <w:bCs w:val="0"/>
                <w:sz w:val="24"/>
                <w:szCs w:val="24"/>
              </w:rPr>
            </w:pPr>
          </w:p>
        </w:tc>
        <w:tc>
          <w:tcPr>
            <w:tcW w:w="1227" w:type="dxa"/>
            <w:tcBorders>
              <w:top w:val="nil"/>
            </w:tcBorders>
          </w:tcPr>
          <w:p w:rsidR="00F9761D" w:rsidRPr="00F9761D" w:rsidRDefault="00F9761D" w:rsidP="008120A4">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10</w:t>
            </w:r>
          </w:p>
        </w:tc>
        <w:tc>
          <w:tcPr>
            <w:tcW w:w="1228" w:type="dxa"/>
            <w:tcBorders>
              <w:top w:val="nil"/>
            </w:tcBorders>
          </w:tcPr>
          <w:p w:rsidR="00F9761D" w:rsidRPr="00F9761D" w:rsidRDefault="00F9761D" w:rsidP="008120A4">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14</w:t>
            </w:r>
          </w:p>
        </w:tc>
        <w:tc>
          <w:tcPr>
            <w:tcW w:w="1830" w:type="dxa"/>
            <w:tcBorders>
              <w:top w:val="nil"/>
            </w:tcBorders>
          </w:tcPr>
          <w:p w:rsidR="00F9761D" w:rsidRPr="00F9761D" w:rsidRDefault="00F9761D" w:rsidP="008120A4">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250</w:t>
            </w:r>
          </w:p>
        </w:tc>
      </w:tr>
      <w:tr w:rsidR="00F9761D" w:rsidRPr="00F9761D" w:rsidTr="008120A4">
        <w:trPr>
          <w:trHeight w:val="20"/>
          <w:jc w:val="center"/>
        </w:trPr>
        <w:tc>
          <w:tcPr>
            <w:tcW w:w="4091" w:type="dxa"/>
          </w:tcPr>
          <w:p w:rsidR="00F9761D" w:rsidRPr="00F9761D" w:rsidRDefault="00F9761D" w:rsidP="008120A4">
            <w:pPr>
              <w:suppressAutoHyphens/>
              <w:ind w:right="-57"/>
              <w:rPr>
                <w:rFonts w:ascii="Times New Roman" w:hAnsi="Times New Roman" w:cs="Times New Roman"/>
                <w:b w:val="0"/>
                <w:bCs w:val="0"/>
                <w:spacing w:val="-2"/>
                <w:sz w:val="24"/>
                <w:szCs w:val="24"/>
              </w:rPr>
            </w:pPr>
            <w:r w:rsidRPr="00F9761D">
              <w:rPr>
                <w:rFonts w:ascii="Times New Roman" w:hAnsi="Times New Roman" w:cs="Times New Roman"/>
                <w:b w:val="0"/>
                <w:bCs w:val="0"/>
                <w:spacing w:val="-2"/>
                <w:sz w:val="24"/>
                <w:szCs w:val="24"/>
              </w:rPr>
              <w:t>Офисные, административные здания, научные и проектные организации</w:t>
            </w:r>
          </w:p>
        </w:tc>
        <w:tc>
          <w:tcPr>
            <w:tcW w:w="1753" w:type="dxa"/>
          </w:tcPr>
          <w:p w:rsidR="00F9761D" w:rsidRPr="00F9761D" w:rsidRDefault="00F9761D" w:rsidP="008120A4">
            <w:pPr>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То же</w:t>
            </w:r>
          </w:p>
        </w:tc>
        <w:tc>
          <w:tcPr>
            <w:tcW w:w="1227" w:type="dxa"/>
          </w:tcPr>
          <w:p w:rsidR="00F9761D" w:rsidRPr="00F9761D" w:rsidRDefault="00F9761D" w:rsidP="008120A4">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22</w:t>
            </w:r>
          </w:p>
        </w:tc>
        <w:tc>
          <w:tcPr>
            <w:tcW w:w="1228" w:type="dxa"/>
          </w:tcPr>
          <w:p w:rsidR="00F9761D" w:rsidRPr="00F9761D" w:rsidRDefault="00F9761D" w:rsidP="008120A4">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31</w:t>
            </w:r>
          </w:p>
        </w:tc>
        <w:tc>
          <w:tcPr>
            <w:tcW w:w="1830" w:type="dxa"/>
          </w:tcPr>
          <w:p w:rsidR="00F9761D" w:rsidRPr="00F9761D" w:rsidRDefault="00F9761D" w:rsidP="008120A4">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250</w:t>
            </w:r>
          </w:p>
        </w:tc>
      </w:tr>
      <w:tr w:rsidR="00F9761D" w:rsidRPr="00F9761D" w:rsidTr="008120A4">
        <w:trPr>
          <w:trHeight w:val="20"/>
          <w:jc w:val="center"/>
        </w:trPr>
        <w:tc>
          <w:tcPr>
            <w:tcW w:w="4091" w:type="dxa"/>
          </w:tcPr>
          <w:p w:rsidR="00F9761D" w:rsidRPr="00F9761D" w:rsidRDefault="00F9761D" w:rsidP="008120A4">
            <w:pPr>
              <w:suppressAutoHyphens/>
              <w:rPr>
                <w:rFonts w:ascii="Times New Roman" w:hAnsi="Times New Roman" w:cs="Times New Roman"/>
                <w:b w:val="0"/>
                <w:bCs w:val="0"/>
                <w:sz w:val="24"/>
                <w:szCs w:val="24"/>
              </w:rPr>
            </w:pPr>
            <w:r w:rsidRPr="00F9761D">
              <w:rPr>
                <w:rFonts w:ascii="Times New Roman" w:hAnsi="Times New Roman" w:cs="Times New Roman"/>
                <w:b w:val="0"/>
                <w:bCs w:val="0"/>
                <w:sz w:val="24"/>
                <w:szCs w:val="24"/>
              </w:rPr>
              <w:t>Промышленные предприятия</w:t>
            </w:r>
          </w:p>
        </w:tc>
        <w:tc>
          <w:tcPr>
            <w:tcW w:w="1753" w:type="dxa"/>
          </w:tcPr>
          <w:p w:rsidR="00F9761D" w:rsidRPr="00F9761D" w:rsidRDefault="00F9761D" w:rsidP="008120A4">
            <w:pPr>
              <w:ind w:left="-113" w:right="-113"/>
              <w:jc w:val="center"/>
              <w:rPr>
                <w:rFonts w:ascii="Times New Roman" w:hAnsi="Times New Roman" w:cs="Times New Roman"/>
                <w:b w:val="0"/>
                <w:bCs w:val="0"/>
                <w:spacing w:val="-4"/>
                <w:sz w:val="24"/>
                <w:szCs w:val="24"/>
              </w:rPr>
            </w:pPr>
            <w:r w:rsidRPr="00F9761D">
              <w:rPr>
                <w:rFonts w:ascii="Times New Roman" w:hAnsi="Times New Roman" w:cs="Times New Roman"/>
                <w:b w:val="0"/>
                <w:bCs w:val="0"/>
                <w:spacing w:val="-4"/>
                <w:sz w:val="24"/>
                <w:szCs w:val="24"/>
              </w:rPr>
              <w:t xml:space="preserve">100 работающих </w:t>
            </w:r>
          </w:p>
          <w:p w:rsidR="00F9761D" w:rsidRPr="00F9761D" w:rsidRDefault="00F9761D" w:rsidP="008120A4">
            <w:pPr>
              <w:ind w:left="-113" w:right="-113"/>
              <w:jc w:val="center"/>
              <w:rPr>
                <w:rFonts w:ascii="Times New Roman" w:hAnsi="Times New Roman" w:cs="Times New Roman"/>
                <w:b w:val="0"/>
                <w:bCs w:val="0"/>
                <w:spacing w:val="-4"/>
                <w:sz w:val="24"/>
                <w:szCs w:val="24"/>
              </w:rPr>
            </w:pPr>
            <w:r w:rsidRPr="00F9761D">
              <w:rPr>
                <w:rFonts w:ascii="Times New Roman" w:hAnsi="Times New Roman" w:cs="Times New Roman"/>
                <w:b w:val="0"/>
                <w:bCs w:val="0"/>
                <w:spacing w:val="-4"/>
                <w:sz w:val="24"/>
                <w:szCs w:val="24"/>
              </w:rPr>
              <w:t>в двух смежных сменах</w:t>
            </w:r>
          </w:p>
        </w:tc>
        <w:tc>
          <w:tcPr>
            <w:tcW w:w="1227" w:type="dxa"/>
          </w:tcPr>
          <w:p w:rsidR="00F9761D" w:rsidRPr="00F9761D" w:rsidRDefault="00F9761D" w:rsidP="008120A4">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14</w:t>
            </w:r>
          </w:p>
        </w:tc>
        <w:tc>
          <w:tcPr>
            <w:tcW w:w="1228" w:type="dxa"/>
          </w:tcPr>
          <w:p w:rsidR="00F9761D" w:rsidRPr="00F9761D" w:rsidRDefault="00F9761D" w:rsidP="008120A4">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21</w:t>
            </w:r>
          </w:p>
        </w:tc>
        <w:tc>
          <w:tcPr>
            <w:tcW w:w="1830" w:type="dxa"/>
          </w:tcPr>
          <w:p w:rsidR="00F9761D" w:rsidRPr="00F9761D" w:rsidRDefault="00F9761D" w:rsidP="008120A4">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250</w:t>
            </w:r>
          </w:p>
        </w:tc>
      </w:tr>
      <w:tr w:rsidR="00F9761D" w:rsidRPr="00F9761D" w:rsidTr="008120A4">
        <w:trPr>
          <w:trHeight w:val="20"/>
          <w:jc w:val="center"/>
        </w:trPr>
        <w:tc>
          <w:tcPr>
            <w:tcW w:w="4091" w:type="dxa"/>
          </w:tcPr>
          <w:p w:rsidR="00F9761D" w:rsidRPr="00F9761D" w:rsidRDefault="00F9761D" w:rsidP="008120A4">
            <w:pPr>
              <w:rPr>
                <w:rFonts w:ascii="Times New Roman" w:hAnsi="Times New Roman" w:cs="Times New Roman"/>
                <w:b w:val="0"/>
                <w:bCs w:val="0"/>
                <w:sz w:val="24"/>
                <w:szCs w:val="24"/>
              </w:rPr>
            </w:pPr>
            <w:r w:rsidRPr="00F9761D">
              <w:rPr>
                <w:rFonts w:ascii="Times New Roman" w:hAnsi="Times New Roman" w:cs="Times New Roman"/>
                <w:b w:val="0"/>
                <w:bCs w:val="0"/>
                <w:sz w:val="24"/>
                <w:szCs w:val="24"/>
              </w:rPr>
              <w:t>Объекты общего (дошкольного, начального, основного, среднего) образования</w:t>
            </w:r>
          </w:p>
        </w:tc>
        <w:tc>
          <w:tcPr>
            <w:tcW w:w="1753" w:type="dxa"/>
          </w:tcPr>
          <w:p w:rsidR="00F9761D" w:rsidRPr="00F9761D" w:rsidRDefault="00F9761D" w:rsidP="008120A4">
            <w:pPr>
              <w:ind w:left="-57" w:right="-57"/>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1 объект</w:t>
            </w:r>
          </w:p>
        </w:tc>
        <w:tc>
          <w:tcPr>
            <w:tcW w:w="2455" w:type="dxa"/>
            <w:gridSpan w:val="2"/>
          </w:tcPr>
          <w:p w:rsidR="00F9761D" w:rsidRPr="00F9761D" w:rsidRDefault="00F9761D" w:rsidP="008120A4">
            <w:pPr>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 xml:space="preserve">По заданию </w:t>
            </w:r>
          </w:p>
          <w:p w:rsidR="00F9761D" w:rsidRPr="00F9761D" w:rsidRDefault="00F9761D" w:rsidP="008120A4">
            <w:pPr>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на проектирование</w:t>
            </w:r>
          </w:p>
        </w:tc>
        <w:tc>
          <w:tcPr>
            <w:tcW w:w="1830" w:type="dxa"/>
          </w:tcPr>
          <w:p w:rsidR="00F9761D" w:rsidRPr="00F9761D" w:rsidRDefault="00F9761D" w:rsidP="008120A4">
            <w:pPr>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150</w:t>
            </w:r>
          </w:p>
        </w:tc>
      </w:tr>
      <w:tr w:rsidR="00F9761D" w:rsidRPr="00F9761D" w:rsidTr="008120A4">
        <w:trPr>
          <w:trHeight w:val="20"/>
          <w:jc w:val="center"/>
        </w:trPr>
        <w:tc>
          <w:tcPr>
            <w:tcW w:w="4091" w:type="dxa"/>
          </w:tcPr>
          <w:p w:rsidR="00F9761D" w:rsidRPr="00F9761D" w:rsidRDefault="00F9761D" w:rsidP="008120A4">
            <w:pPr>
              <w:suppressAutoHyphens/>
              <w:rPr>
                <w:rFonts w:ascii="Times New Roman" w:hAnsi="Times New Roman" w:cs="Times New Roman"/>
                <w:b w:val="0"/>
                <w:bCs w:val="0"/>
                <w:sz w:val="24"/>
                <w:szCs w:val="24"/>
              </w:rPr>
            </w:pPr>
            <w:r w:rsidRPr="00F9761D">
              <w:rPr>
                <w:rFonts w:ascii="Times New Roman" w:hAnsi="Times New Roman" w:cs="Times New Roman"/>
                <w:b w:val="0"/>
                <w:bCs w:val="0"/>
                <w:spacing w:val="-2"/>
                <w:sz w:val="24"/>
                <w:szCs w:val="24"/>
              </w:rPr>
              <w:t>Объекты среднего и высшего профессионального образования</w:t>
            </w:r>
          </w:p>
        </w:tc>
        <w:tc>
          <w:tcPr>
            <w:tcW w:w="1753" w:type="dxa"/>
          </w:tcPr>
          <w:p w:rsidR="00F9761D" w:rsidRPr="00F9761D" w:rsidRDefault="00F9761D" w:rsidP="008120A4">
            <w:pPr>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100 учащихся</w:t>
            </w:r>
          </w:p>
        </w:tc>
        <w:tc>
          <w:tcPr>
            <w:tcW w:w="1227" w:type="dxa"/>
          </w:tcPr>
          <w:p w:rsidR="00F9761D" w:rsidRPr="00F9761D" w:rsidRDefault="00F9761D" w:rsidP="008120A4">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22</w:t>
            </w:r>
          </w:p>
        </w:tc>
        <w:tc>
          <w:tcPr>
            <w:tcW w:w="1228" w:type="dxa"/>
          </w:tcPr>
          <w:p w:rsidR="00F9761D" w:rsidRPr="00F9761D" w:rsidRDefault="00F9761D" w:rsidP="008120A4">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31</w:t>
            </w:r>
          </w:p>
        </w:tc>
        <w:tc>
          <w:tcPr>
            <w:tcW w:w="1830" w:type="dxa"/>
          </w:tcPr>
          <w:p w:rsidR="00F9761D" w:rsidRPr="00F9761D" w:rsidRDefault="00F9761D" w:rsidP="008120A4">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250</w:t>
            </w:r>
          </w:p>
        </w:tc>
      </w:tr>
      <w:tr w:rsidR="00F9761D" w:rsidRPr="00F9761D" w:rsidTr="008120A4">
        <w:trPr>
          <w:trHeight w:val="20"/>
          <w:jc w:val="center"/>
        </w:trPr>
        <w:tc>
          <w:tcPr>
            <w:tcW w:w="4091" w:type="dxa"/>
            <w:vMerge w:val="restart"/>
          </w:tcPr>
          <w:p w:rsidR="00F9761D" w:rsidRPr="00F9761D" w:rsidRDefault="00F9761D" w:rsidP="008120A4">
            <w:pPr>
              <w:suppressAutoHyphens/>
              <w:rPr>
                <w:rFonts w:ascii="Times New Roman" w:hAnsi="Times New Roman" w:cs="Times New Roman"/>
                <w:b w:val="0"/>
                <w:bCs w:val="0"/>
                <w:sz w:val="24"/>
                <w:szCs w:val="24"/>
              </w:rPr>
            </w:pPr>
            <w:r w:rsidRPr="00F9761D">
              <w:rPr>
                <w:rFonts w:ascii="Times New Roman" w:hAnsi="Times New Roman" w:cs="Times New Roman"/>
                <w:b w:val="0"/>
                <w:bCs w:val="0"/>
                <w:sz w:val="24"/>
                <w:szCs w:val="24"/>
              </w:rPr>
              <w:t>Больницы, диспансеры, перинатальные центры и другие стационары регионального, межрайонного уровня</w:t>
            </w:r>
          </w:p>
        </w:tc>
        <w:tc>
          <w:tcPr>
            <w:tcW w:w="1753" w:type="dxa"/>
          </w:tcPr>
          <w:p w:rsidR="00F9761D" w:rsidRPr="00F9761D" w:rsidRDefault="00F9761D" w:rsidP="008120A4">
            <w:pPr>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 xml:space="preserve">100 работающих </w:t>
            </w:r>
          </w:p>
        </w:tc>
        <w:tc>
          <w:tcPr>
            <w:tcW w:w="2455" w:type="dxa"/>
            <w:gridSpan w:val="2"/>
          </w:tcPr>
          <w:p w:rsidR="00F9761D" w:rsidRPr="00F9761D" w:rsidRDefault="00F9761D" w:rsidP="008120A4">
            <w:pPr>
              <w:ind w:right="-57"/>
              <w:rPr>
                <w:rFonts w:ascii="Times New Roman" w:hAnsi="Times New Roman" w:cs="Times New Roman"/>
                <w:b w:val="0"/>
                <w:spacing w:val="-2"/>
                <w:sz w:val="24"/>
                <w:szCs w:val="24"/>
              </w:rPr>
            </w:pPr>
            <w:r w:rsidRPr="00F9761D">
              <w:rPr>
                <w:rFonts w:ascii="Times New Roman" w:hAnsi="Times New Roman" w:cs="Times New Roman"/>
                <w:b w:val="0"/>
                <w:spacing w:val="-2"/>
                <w:sz w:val="24"/>
                <w:szCs w:val="24"/>
              </w:rPr>
              <w:t xml:space="preserve">В крупных городах - 20; </w:t>
            </w:r>
          </w:p>
          <w:p w:rsidR="00F9761D" w:rsidRPr="00F9761D" w:rsidRDefault="00F9761D" w:rsidP="008120A4">
            <w:pPr>
              <w:ind w:right="-57"/>
              <w:rPr>
                <w:rFonts w:ascii="Times New Roman" w:hAnsi="Times New Roman" w:cs="Times New Roman"/>
                <w:b w:val="0"/>
                <w:spacing w:val="-2"/>
                <w:sz w:val="24"/>
                <w:szCs w:val="24"/>
              </w:rPr>
            </w:pPr>
            <w:r w:rsidRPr="00F9761D">
              <w:rPr>
                <w:rFonts w:ascii="Times New Roman" w:hAnsi="Times New Roman" w:cs="Times New Roman"/>
                <w:b w:val="0"/>
                <w:spacing w:val="-2"/>
                <w:sz w:val="24"/>
                <w:szCs w:val="24"/>
              </w:rPr>
              <w:t>в остальных городах - 10</w:t>
            </w:r>
          </w:p>
        </w:tc>
        <w:tc>
          <w:tcPr>
            <w:tcW w:w="1830" w:type="dxa"/>
            <w:vMerge w:val="restart"/>
          </w:tcPr>
          <w:p w:rsidR="00F9761D" w:rsidRPr="00F9761D" w:rsidRDefault="00F9761D" w:rsidP="008120A4">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250</w:t>
            </w:r>
          </w:p>
        </w:tc>
      </w:tr>
      <w:tr w:rsidR="00F9761D" w:rsidRPr="00F9761D" w:rsidTr="008120A4">
        <w:trPr>
          <w:trHeight w:val="20"/>
          <w:jc w:val="center"/>
        </w:trPr>
        <w:tc>
          <w:tcPr>
            <w:tcW w:w="4091" w:type="dxa"/>
            <w:vMerge/>
          </w:tcPr>
          <w:p w:rsidR="00F9761D" w:rsidRPr="00F9761D" w:rsidRDefault="00F9761D" w:rsidP="008120A4">
            <w:pPr>
              <w:suppressAutoHyphens/>
              <w:rPr>
                <w:rFonts w:ascii="Times New Roman" w:hAnsi="Times New Roman" w:cs="Times New Roman"/>
                <w:b w:val="0"/>
                <w:bCs w:val="0"/>
                <w:sz w:val="24"/>
                <w:szCs w:val="24"/>
              </w:rPr>
            </w:pPr>
          </w:p>
        </w:tc>
        <w:tc>
          <w:tcPr>
            <w:tcW w:w="1753" w:type="dxa"/>
          </w:tcPr>
          <w:p w:rsidR="00F9761D" w:rsidRPr="00F9761D" w:rsidRDefault="00F9761D" w:rsidP="008120A4">
            <w:pPr>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100 коек</w:t>
            </w:r>
          </w:p>
        </w:tc>
        <w:tc>
          <w:tcPr>
            <w:tcW w:w="2455" w:type="dxa"/>
            <w:gridSpan w:val="2"/>
          </w:tcPr>
          <w:p w:rsidR="00F9761D" w:rsidRPr="00F9761D" w:rsidRDefault="00F9761D" w:rsidP="008120A4">
            <w:pPr>
              <w:ind w:right="-57"/>
              <w:rPr>
                <w:rFonts w:ascii="Times New Roman" w:hAnsi="Times New Roman" w:cs="Times New Roman"/>
                <w:b w:val="0"/>
                <w:spacing w:val="-2"/>
                <w:sz w:val="24"/>
                <w:szCs w:val="24"/>
              </w:rPr>
            </w:pPr>
            <w:r w:rsidRPr="00F9761D">
              <w:rPr>
                <w:rFonts w:ascii="Times New Roman" w:hAnsi="Times New Roman" w:cs="Times New Roman"/>
                <w:b w:val="0"/>
                <w:spacing w:val="-2"/>
                <w:sz w:val="24"/>
                <w:szCs w:val="24"/>
              </w:rPr>
              <w:t xml:space="preserve">В крупных городах - 20; </w:t>
            </w:r>
          </w:p>
          <w:p w:rsidR="00F9761D" w:rsidRPr="00F9761D" w:rsidRDefault="00F9761D" w:rsidP="008120A4">
            <w:pPr>
              <w:ind w:right="-57"/>
              <w:rPr>
                <w:rFonts w:ascii="Times New Roman" w:hAnsi="Times New Roman" w:cs="Times New Roman"/>
                <w:b w:val="0"/>
                <w:spacing w:val="-2"/>
                <w:sz w:val="24"/>
                <w:szCs w:val="24"/>
              </w:rPr>
            </w:pPr>
            <w:r w:rsidRPr="00F9761D">
              <w:rPr>
                <w:rFonts w:ascii="Times New Roman" w:hAnsi="Times New Roman" w:cs="Times New Roman"/>
                <w:b w:val="0"/>
                <w:spacing w:val="-2"/>
                <w:sz w:val="24"/>
                <w:szCs w:val="24"/>
              </w:rPr>
              <w:t>в остальных городах - 10</w:t>
            </w:r>
          </w:p>
        </w:tc>
        <w:tc>
          <w:tcPr>
            <w:tcW w:w="1830" w:type="dxa"/>
            <w:vMerge/>
          </w:tcPr>
          <w:p w:rsidR="00F9761D" w:rsidRPr="00F9761D" w:rsidRDefault="00F9761D" w:rsidP="008120A4">
            <w:pPr>
              <w:suppressAutoHyphens/>
              <w:jc w:val="center"/>
              <w:rPr>
                <w:rFonts w:ascii="Times New Roman" w:hAnsi="Times New Roman" w:cs="Times New Roman"/>
                <w:b w:val="0"/>
                <w:bCs w:val="0"/>
                <w:sz w:val="24"/>
                <w:szCs w:val="24"/>
              </w:rPr>
            </w:pPr>
          </w:p>
        </w:tc>
      </w:tr>
      <w:tr w:rsidR="00F9761D" w:rsidRPr="00F9761D" w:rsidTr="008120A4">
        <w:trPr>
          <w:trHeight w:val="20"/>
          <w:jc w:val="center"/>
        </w:trPr>
        <w:tc>
          <w:tcPr>
            <w:tcW w:w="4091" w:type="dxa"/>
            <w:vMerge w:val="restart"/>
          </w:tcPr>
          <w:p w:rsidR="00F9761D" w:rsidRPr="00F9761D" w:rsidRDefault="00F9761D" w:rsidP="008120A4">
            <w:pPr>
              <w:suppressAutoHyphens/>
              <w:rPr>
                <w:rFonts w:ascii="Times New Roman" w:hAnsi="Times New Roman" w:cs="Times New Roman"/>
                <w:b w:val="0"/>
                <w:bCs w:val="0"/>
                <w:sz w:val="24"/>
                <w:szCs w:val="24"/>
              </w:rPr>
            </w:pPr>
            <w:r w:rsidRPr="00F9761D">
              <w:rPr>
                <w:rFonts w:ascii="Times New Roman" w:hAnsi="Times New Roman" w:cs="Times New Roman"/>
                <w:b w:val="0"/>
                <w:bCs w:val="0"/>
                <w:sz w:val="24"/>
                <w:szCs w:val="24"/>
              </w:rPr>
              <w:t xml:space="preserve">Больницы, диспансеры, родильные дома и другие стационары городского, районного, участкового </w:t>
            </w:r>
            <w:r w:rsidRPr="00F9761D">
              <w:rPr>
                <w:rFonts w:ascii="Times New Roman" w:hAnsi="Times New Roman" w:cs="Times New Roman"/>
                <w:b w:val="0"/>
                <w:bCs w:val="0"/>
                <w:sz w:val="24"/>
                <w:szCs w:val="24"/>
              </w:rPr>
              <w:lastRenderedPageBreak/>
              <w:t>уровня</w:t>
            </w:r>
          </w:p>
        </w:tc>
        <w:tc>
          <w:tcPr>
            <w:tcW w:w="1753" w:type="dxa"/>
          </w:tcPr>
          <w:p w:rsidR="00F9761D" w:rsidRPr="00F9761D" w:rsidRDefault="00F9761D" w:rsidP="008120A4">
            <w:pPr>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lastRenderedPageBreak/>
              <w:t xml:space="preserve">100 работающих </w:t>
            </w:r>
          </w:p>
        </w:tc>
        <w:tc>
          <w:tcPr>
            <w:tcW w:w="1227" w:type="dxa"/>
          </w:tcPr>
          <w:p w:rsidR="00F9761D" w:rsidRPr="00F9761D" w:rsidRDefault="00F9761D" w:rsidP="008120A4">
            <w:pPr>
              <w:ind w:left="-28" w:right="-28"/>
              <w:jc w:val="center"/>
              <w:rPr>
                <w:rFonts w:ascii="Times New Roman" w:hAnsi="Times New Roman" w:cs="Times New Roman"/>
                <w:b w:val="0"/>
                <w:spacing w:val="-2"/>
                <w:sz w:val="24"/>
                <w:szCs w:val="24"/>
              </w:rPr>
            </w:pPr>
            <w:r w:rsidRPr="00F9761D">
              <w:rPr>
                <w:rFonts w:ascii="Times New Roman" w:hAnsi="Times New Roman" w:cs="Times New Roman"/>
                <w:b w:val="0"/>
                <w:spacing w:val="-2"/>
                <w:sz w:val="24"/>
                <w:szCs w:val="24"/>
              </w:rPr>
              <w:t>7</w:t>
            </w:r>
          </w:p>
        </w:tc>
        <w:tc>
          <w:tcPr>
            <w:tcW w:w="1228" w:type="dxa"/>
          </w:tcPr>
          <w:p w:rsidR="00F9761D" w:rsidRPr="00F9761D" w:rsidRDefault="00F9761D" w:rsidP="008120A4">
            <w:pPr>
              <w:ind w:left="-28" w:right="-28"/>
              <w:jc w:val="center"/>
              <w:rPr>
                <w:rFonts w:ascii="Times New Roman" w:hAnsi="Times New Roman" w:cs="Times New Roman"/>
                <w:b w:val="0"/>
                <w:spacing w:val="-2"/>
                <w:sz w:val="24"/>
                <w:szCs w:val="24"/>
              </w:rPr>
            </w:pPr>
            <w:r w:rsidRPr="00F9761D">
              <w:rPr>
                <w:rFonts w:ascii="Times New Roman" w:hAnsi="Times New Roman" w:cs="Times New Roman"/>
                <w:b w:val="0"/>
                <w:spacing w:val="-2"/>
                <w:sz w:val="24"/>
                <w:szCs w:val="24"/>
              </w:rPr>
              <w:t>7</w:t>
            </w:r>
          </w:p>
        </w:tc>
        <w:tc>
          <w:tcPr>
            <w:tcW w:w="1830" w:type="dxa"/>
            <w:vMerge w:val="restart"/>
          </w:tcPr>
          <w:p w:rsidR="00F9761D" w:rsidRPr="00F9761D" w:rsidRDefault="00F9761D" w:rsidP="008120A4">
            <w:pPr>
              <w:suppressAutoHyphens/>
              <w:jc w:val="center"/>
              <w:rPr>
                <w:rFonts w:ascii="Times New Roman" w:hAnsi="Times New Roman" w:cs="Times New Roman"/>
                <w:b w:val="0"/>
                <w:bCs w:val="0"/>
                <w:sz w:val="24"/>
                <w:szCs w:val="24"/>
              </w:rPr>
            </w:pPr>
          </w:p>
        </w:tc>
      </w:tr>
      <w:tr w:rsidR="00F9761D" w:rsidRPr="00F9761D" w:rsidTr="008120A4">
        <w:trPr>
          <w:trHeight w:val="20"/>
          <w:jc w:val="center"/>
        </w:trPr>
        <w:tc>
          <w:tcPr>
            <w:tcW w:w="4091" w:type="dxa"/>
            <w:vMerge/>
          </w:tcPr>
          <w:p w:rsidR="00F9761D" w:rsidRPr="00F9761D" w:rsidRDefault="00F9761D" w:rsidP="008120A4">
            <w:pPr>
              <w:suppressAutoHyphens/>
              <w:rPr>
                <w:rFonts w:ascii="Times New Roman" w:hAnsi="Times New Roman" w:cs="Times New Roman"/>
                <w:b w:val="0"/>
                <w:bCs w:val="0"/>
                <w:sz w:val="24"/>
                <w:szCs w:val="24"/>
              </w:rPr>
            </w:pPr>
          </w:p>
        </w:tc>
        <w:tc>
          <w:tcPr>
            <w:tcW w:w="1753" w:type="dxa"/>
          </w:tcPr>
          <w:p w:rsidR="00F9761D" w:rsidRPr="00F9761D" w:rsidRDefault="00F9761D" w:rsidP="008120A4">
            <w:pPr>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100 коек</w:t>
            </w:r>
          </w:p>
        </w:tc>
        <w:tc>
          <w:tcPr>
            <w:tcW w:w="1227" w:type="dxa"/>
          </w:tcPr>
          <w:p w:rsidR="00F9761D" w:rsidRPr="00F9761D" w:rsidRDefault="00F9761D" w:rsidP="008120A4">
            <w:pPr>
              <w:ind w:left="-28" w:right="-28"/>
              <w:jc w:val="center"/>
              <w:rPr>
                <w:rFonts w:ascii="Times New Roman" w:hAnsi="Times New Roman" w:cs="Times New Roman"/>
                <w:b w:val="0"/>
                <w:spacing w:val="-2"/>
                <w:sz w:val="24"/>
                <w:szCs w:val="24"/>
              </w:rPr>
            </w:pPr>
            <w:r w:rsidRPr="00F9761D">
              <w:rPr>
                <w:rFonts w:ascii="Times New Roman" w:hAnsi="Times New Roman" w:cs="Times New Roman"/>
                <w:b w:val="0"/>
                <w:spacing w:val="-2"/>
                <w:sz w:val="24"/>
                <w:szCs w:val="24"/>
              </w:rPr>
              <w:t>5</w:t>
            </w:r>
          </w:p>
        </w:tc>
        <w:tc>
          <w:tcPr>
            <w:tcW w:w="1228" w:type="dxa"/>
          </w:tcPr>
          <w:p w:rsidR="00F9761D" w:rsidRPr="00F9761D" w:rsidRDefault="00F9761D" w:rsidP="008120A4">
            <w:pPr>
              <w:ind w:left="-28" w:right="-28"/>
              <w:jc w:val="center"/>
              <w:rPr>
                <w:rFonts w:ascii="Times New Roman" w:hAnsi="Times New Roman" w:cs="Times New Roman"/>
                <w:b w:val="0"/>
                <w:spacing w:val="-2"/>
                <w:sz w:val="24"/>
                <w:szCs w:val="24"/>
              </w:rPr>
            </w:pPr>
            <w:r w:rsidRPr="00F9761D">
              <w:rPr>
                <w:rFonts w:ascii="Times New Roman" w:hAnsi="Times New Roman" w:cs="Times New Roman"/>
                <w:b w:val="0"/>
                <w:spacing w:val="-2"/>
                <w:sz w:val="24"/>
                <w:szCs w:val="24"/>
              </w:rPr>
              <w:t>5</w:t>
            </w:r>
          </w:p>
        </w:tc>
        <w:tc>
          <w:tcPr>
            <w:tcW w:w="1830" w:type="dxa"/>
            <w:vMerge/>
          </w:tcPr>
          <w:p w:rsidR="00F9761D" w:rsidRPr="00F9761D" w:rsidRDefault="00F9761D" w:rsidP="008120A4">
            <w:pPr>
              <w:suppressAutoHyphens/>
              <w:jc w:val="center"/>
              <w:rPr>
                <w:rFonts w:ascii="Times New Roman" w:hAnsi="Times New Roman" w:cs="Times New Roman"/>
                <w:b w:val="0"/>
                <w:bCs w:val="0"/>
                <w:sz w:val="24"/>
                <w:szCs w:val="24"/>
              </w:rPr>
            </w:pPr>
          </w:p>
        </w:tc>
      </w:tr>
      <w:tr w:rsidR="00F9761D" w:rsidRPr="00F9761D" w:rsidTr="008120A4">
        <w:trPr>
          <w:trHeight w:val="20"/>
          <w:jc w:val="center"/>
        </w:trPr>
        <w:tc>
          <w:tcPr>
            <w:tcW w:w="4091" w:type="dxa"/>
          </w:tcPr>
          <w:p w:rsidR="00F9761D" w:rsidRPr="00F9761D" w:rsidRDefault="00F9761D" w:rsidP="008120A4">
            <w:pPr>
              <w:suppressAutoHyphens/>
              <w:rPr>
                <w:rFonts w:ascii="Times New Roman" w:hAnsi="Times New Roman" w:cs="Times New Roman"/>
                <w:b w:val="0"/>
                <w:bCs w:val="0"/>
                <w:sz w:val="24"/>
                <w:szCs w:val="24"/>
              </w:rPr>
            </w:pPr>
            <w:r w:rsidRPr="00F9761D">
              <w:rPr>
                <w:rFonts w:ascii="Times New Roman" w:hAnsi="Times New Roman" w:cs="Times New Roman"/>
                <w:b w:val="0"/>
                <w:bCs w:val="0"/>
                <w:sz w:val="24"/>
                <w:szCs w:val="24"/>
              </w:rPr>
              <w:lastRenderedPageBreak/>
              <w:t>Стационары, выполняющие функции больниц скорой помощи, станции скорой помощи</w:t>
            </w:r>
          </w:p>
        </w:tc>
        <w:tc>
          <w:tcPr>
            <w:tcW w:w="1753" w:type="dxa"/>
          </w:tcPr>
          <w:p w:rsidR="00F9761D" w:rsidRPr="00F9761D" w:rsidRDefault="00F9761D" w:rsidP="008120A4">
            <w:pPr>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10 тыс. жителей</w:t>
            </w:r>
          </w:p>
        </w:tc>
        <w:tc>
          <w:tcPr>
            <w:tcW w:w="1227" w:type="dxa"/>
          </w:tcPr>
          <w:p w:rsidR="00F9761D" w:rsidRPr="00F9761D" w:rsidRDefault="00F9761D" w:rsidP="008120A4">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1</w:t>
            </w:r>
          </w:p>
        </w:tc>
        <w:tc>
          <w:tcPr>
            <w:tcW w:w="1228" w:type="dxa"/>
          </w:tcPr>
          <w:p w:rsidR="00F9761D" w:rsidRPr="00F9761D" w:rsidRDefault="00F9761D" w:rsidP="008120A4">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1</w:t>
            </w:r>
          </w:p>
        </w:tc>
        <w:tc>
          <w:tcPr>
            <w:tcW w:w="1830" w:type="dxa"/>
          </w:tcPr>
          <w:p w:rsidR="00F9761D" w:rsidRPr="00F9761D" w:rsidRDefault="00F9761D" w:rsidP="008120A4">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не нормируются</w:t>
            </w:r>
          </w:p>
        </w:tc>
      </w:tr>
      <w:tr w:rsidR="00F9761D" w:rsidRPr="00F9761D" w:rsidTr="008120A4">
        <w:trPr>
          <w:trHeight w:val="20"/>
          <w:jc w:val="center"/>
        </w:trPr>
        <w:tc>
          <w:tcPr>
            <w:tcW w:w="4091" w:type="dxa"/>
          </w:tcPr>
          <w:p w:rsidR="00F9761D" w:rsidRPr="00F9761D" w:rsidRDefault="00F9761D" w:rsidP="008120A4">
            <w:pPr>
              <w:suppressAutoHyphens/>
              <w:rPr>
                <w:rFonts w:ascii="Times New Roman" w:hAnsi="Times New Roman" w:cs="Times New Roman"/>
                <w:b w:val="0"/>
                <w:bCs w:val="0"/>
                <w:sz w:val="24"/>
                <w:szCs w:val="24"/>
              </w:rPr>
            </w:pPr>
            <w:r w:rsidRPr="00F9761D">
              <w:rPr>
                <w:rFonts w:ascii="Times New Roman" w:hAnsi="Times New Roman" w:cs="Times New Roman"/>
                <w:b w:val="0"/>
                <w:bCs w:val="0"/>
                <w:sz w:val="24"/>
                <w:szCs w:val="24"/>
              </w:rPr>
              <w:t>Поликлиники, амбулатории</w:t>
            </w:r>
          </w:p>
        </w:tc>
        <w:tc>
          <w:tcPr>
            <w:tcW w:w="1753" w:type="dxa"/>
          </w:tcPr>
          <w:p w:rsidR="00F9761D" w:rsidRPr="00F9761D" w:rsidRDefault="00F9761D" w:rsidP="008120A4">
            <w:pPr>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100 посещений</w:t>
            </w:r>
          </w:p>
        </w:tc>
        <w:tc>
          <w:tcPr>
            <w:tcW w:w="1227" w:type="dxa"/>
          </w:tcPr>
          <w:p w:rsidR="00F9761D" w:rsidRPr="00F9761D" w:rsidRDefault="00F9761D" w:rsidP="008120A4">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4</w:t>
            </w:r>
          </w:p>
        </w:tc>
        <w:tc>
          <w:tcPr>
            <w:tcW w:w="1228" w:type="dxa"/>
          </w:tcPr>
          <w:p w:rsidR="00F9761D" w:rsidRPr="00F9761D" w:rsidRDefault="00F9761D" w:rsidP="008120A4">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6</w:t>
            </w:r>
          </w:p>
        </w:tc>
        <w:tc>
          <w:tcPr>
            <w:tcW w:w="1830" w:type="dxa"/>
          </w:tcPr>
          <w:p w:rsidR="00F9761D" w:rsidRPr="00F9761D" w:rsidRDefault="00F9761D" w:rsidP="008120A4">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250</w:t>
            </w:r>
          </w:p>
        </w:tc>
      </w:tr>
      <w:tr w:rsidR="00F9761D" w:rsidRPr="00F9761D" w:rsidTr="008120A4">
        <w:trPr>
          <w:trHeight w:val="20"/>
          <w:jc w:val="center"/>
        </w:trPr>
        <w:tc>
          <w:tcPr>
            <w:tcW w:w="4091" w:type="dxa"/>
          </w:tcPr>
          <w:p w:rsidR="00F9761D" w:rsidRPr="00F9761D" w:rsidRDefault="00F9761D" w:rsidP="008120A4">
            <w:pPr>
              <w:suppressAutoHyphens/>
              <w:rPr>
                <w:rFonts w:ascii="Times New Roman" w:hAnsi="Times New Roman" w:cs="Times New Roman"/>
                <w:b w:val="0"/>
                <w:bCs w:val="0"/>
                <w:sz w:val="24"/>
                <w:szCs w:val="24"/>
              </w:rPr>
            </w:pPr>
            <w:r w:rsidRPr="00F9761D">
              <w:rPr>
                <w:rFonts w:ascii="Times New Roman" w:hAnsi="Times New Roman" w:cs="Times New Roman"/>
                <w:b w:val="0"/>
                <w:bCs w:val="0"/>
                <w:sz w:val="24"/>
                <w:szCs w:val="24"/>
              </w:rPr>
              <w:t>Объекты бытового обслуживания</w:t>
            </w:r>
          </w:p>
        </w:tc>
        <w:tc>
          <w:tcPr>
            <w:tcW w:w="1753" w:type="dxa"/>
          </w:tcPr>
          <w:p w:rsidR="00F9761D" w:rsidRPr="00F9761D" w:rsidRDefault="00F9761D" w:rsidP="008120A4">
            <w:pPr>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100 единовременных посетителей и персонала</w:t>
            </w:r>
          </w:p>
        </w:tc>
        <w:tc>
          <w:tcPr>
            <w:tcW w:w="1227" w:type="dxa"/>
          </w:tcPr>
          <w:p w:rsidR="00F9761D" w:rsidRPr="00F9761D" w:rsidRDefault="00F9761D" w:rsidP="008120A4">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14</w:t>
            </w:r>
          </w:p>
        </w:tc>
        <w:tc>
          <w:tcPr>
            <w:tcW w:w="1228" w:type="dxa"/>
          </w:tcPr>
          <w:p w:rsidR="00F9761D" w:rsidRPr="00F9761D" w:rsidRDefault="00F9761D" w:rsidP="008120A4">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21</w:t>
            </w:r>
          </w:p>
        </w:tc>
        <w:tc>
          <w:tcPr>
            <w:tcW w:w="1830" w:type="dxa"/>
          </w:tcPr>
          <w:p w:rsidR="00F9761D" w:rsidRPr="00F9761D" w:rsidRDefault="00F9761D" w:rsidP="008120A4">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250</w:t>
            </w:r>
          </w:p>
        </w:tc>
      </w:tr>
      <w:tr w:rsidR="00F9761D" w:rsidRPr="00F9761D" w:rsidTr="008120A4">
        <w:trPr>
          <w:trHeight w:val="20"/>
          <w:jc w:val="center"/>
        </w:trPr>
        <w:tc>
          <w:tcPr>
            <w:tcW w:w="4091" w:type="dxa"/>
          </w:tcPr>
          <w:p w:rsidR="00F9761D" w:rsidRPr="00F9761D" w:rsidRDefault="00F9761D" w:rsidP="008120A4">
            <w:pPr>
              <w:ind w:right="-57"/>
              <w:rPr>
                <w:rFonts w:ascii="Times New Roman" w:hAnsi="Times New Roman" w:cs="Times New Roman"/>
                <w:b w:val="0"/>
                <w:bCs w:val="0"/>
                <w:spacing w:val="-2"/>
                <w:sz w:val="24"/>
                <w:szCs w:val="24"/>
              </w:rPr>
            </w:pPr>
            <w:r w:rsidRPr="00F9761D">
              <w:rPr>
                <w:rFonts w:ascii="Times New Roman" w:hAnsi="Times New Roman" w:cs="Times New Roman"/>
                <w:b w:val="0"/>
                <w:bCs w:val="0"/>
                <w:spacing w:val="-2"/>
                <w:sz w:val="24"/>
                <w:szCs w:val="24"/>
              </w:rPr>
              <w:t>Спортивные здания и сооружения с трибунами вместимостью более 500 зрителей</w:t>
            </w:r>
          </w:p>
        </w:tc>
        <w:tc>
          <w:tcPr>
            <w:tcW w:w="1753" w:type="dxa"/>
          </w:tcPr>
          <w:p w:rsidR="00F9761D" w:rsidRPr="00F9761D" w:rsidRDefault="00F9761D" w:rsidP="008120A4">
            <w:pPr>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100 мест</w:t>
            </w:r>
          </w:p>
        </w:tc>
        <w:tc>
          <w:tcPr>
            <w:tcW w:w="1227" w:type="dxa"/>
          </w:tcPr>
          <w:p w:rsidR="00F9761D" w:rsidRPr="00F9761D" w:rsidRDefault="00F9761D" w:rsidP="008120A4">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7</w:t>
            </w:r>
          </w:p>
        </w:tc>
        <w:tc>
          <w:tcPr>
            <w:tcW w:w="1228" w:type="dxa"/>
          </w:tcPr>
          <w:p w:rsidR="00F9761D" w:rsidRPr="00F9761D" w:rsidRDefault="00F9761D" w:rsidP="008120A4">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10</w:t>
            </w:r>
          </w:p>
        </w:tc>
        <w:tc>
          <w:tcPr>
            <w:tcW w:w="1830" w:type="dxa"/>
          </w:tcPr>
          <w:p w:rsidR="00F9761D" w:rsidRPr="00F9761D" w:rsidRDefault="00F9761D" w:rsidP="008120A4">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400</w:t>
            </w:r>
          </w:p>
        </w:tc>
      </w:tr>
      <w:tr w:rsidR="00F9761D" w:rsidRPr="00F9761D" w:rsidTr="008120A4">
        <w:trPr>
          <w:trHeight w:val="20"/>
          <w:jc w:val="center"/>
        </w:trPr>
        <w:tc>
          <w:tcPr>
            <w:tcW w:w="4091" w:type="dxa"/>
          </w:tcPr>
          <w:p w:rsidR="00F9761D" w:rsidRPr="00F9761D" w:rsidRDefault="00F9761D" w:rsidP="008120A4">
            <w:pPr>
              <w:suppressAutoHyphens/>
              <w:rPr>
                <w:rFonts w:ascii="Times New Roman" w:hAnsi="Times New Roman" w:cs="Times New Roman"/>
                <w:b w:val="0"/>
                <w:bCs w:val="0"/>
                <w:sz w:val="24"/>
                <w:szCs w:val="24"/>
              </w:rPr>
            </w:pPr>
            <w:r w:rsidRPr="00F9761D">
              <w:rPr>
                <w:rFonts w:ascii="Times New Roman" w:hAnsi="Times New Roman" w:cs="Times New Roman"/>
                <w:b w:val="0"/>
                <w:bCs w:val="0"/>
                <w:sz w:val="24"/>
                <w:szCs w:val="24"/>
              </w:rPr>
              <w:t>Театры, цирки, кинотеатры, концертные залы, музеи, выставки</w:t>
            </w:r>
          </w:p>
        </w:tc>
        <w:tc>
          <w:tcPr>
            <w:tcW w:w="1753" w:type="dxa"/>
          </w:tcPr>
          <w:p w:rsidR="00F9761D" w:rsidRPr="00F9761D" w:rsidRDefault="00F9761D" w:rsidP="008120A4">
            <w:pPr>
              <w:ind w:left="-57" w:right="-57"/>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100 мест или единовременных посетителей</w:t>
            </w:r>
          </w:p>
        </w:tc>
        <w:tc>
          <w:tcPr>
            <w:tcW w:w="1227" w:type="dxa"/>
          </w:tcPr>
          <w:p w:rsidR="00F9761D" w:rsidRPr="00F9761D" w:rsidRDefault="00F9761D" w:rsidP="008120A4">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22</w:t>
            </w:r>
          </w:p>
        </w:tc>
        <w:tc>
          <w:tcPr>
            <w:tcW w:w="1228" w:type="dxa"/>
          </w:tcPr>
          <w:p w:rsidR="00F9761D" w:rsidRPr="00F9761D" w:rsidRDefault="00F9761D" w:rsidP="008120A4">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31</w:t>
            </w:r>
          </w:p>
        </w:tc>
        <w:tc>
          <w:tcPr>
            <w:tcW w:w="1830" w:type="dxa"/>
          </w:tcPr>
          <w:p w:rsidR="00F9761D" w:rsidRPr="00F9761D" w:rsidRDefault="00F9761D" w:rsidP="008120A4">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250</w:t>
            </w:r>
          </w:p>
        </w:tc>
      </w:tr>
      <w:tr w:rsidR="00F9761D" w:rsidRPr="00F9761D" w:rsidTr="008120A4">
        <w:trPr>
          <w:trHeight w:val="20"/>
          <w:jc w:val="center"/>
        </w:trPr>
        <w:tc>
          <w:tcPr>
            <w:tcW w:w="4091" w:type="dxa"/>
          </w:tcPr>
          <w:p w:rsidR="00F9761D" w:rsidRPr="00F9761D" w:rsidRDefault="00F9761D" w:rsidP="008120A4">
            <w:pPr>
              <w:suppressAutoHyphens/>
              <w:rPr>
                <w:rFonts w:ascii="Times New Roman" w:hAnsi="Times New Roman" w:cs="Times New Roman"/>
                <w:b w:val="0"/>
                <w:bCs w:val="0"/>
                <w:sz w:val="24"/>
                <w:szCs w:val="24"/>
              </w:rPr>
            </w:pPr>
            <w:r w:rsidRPr="00F9761D">
              <w:rPr>
                <w:rFonts w:ascii="Times New Roman" w:hAnsi="Times New Roman" w:cs="Times New Roman"/>
                <w:b w:val="0"/>
                <w:bCs w:val="0"/>
                <w:sz w:val="24"/>
                <w:szCs w:val="24"/>
              </w:rPr>
              <w:t>Парки культуры и отдыха</w:t>
            </w:r>
          </w:p>
        </w:tc>
        <w:tc>
          <w:tcPr>
            <w:tcW w:w="1753" w:type="dxa"/>
          </w:tcPr>
          <w:p w:rsidR="00F9761D" w:rsidRPr="00F9761D" w:rsidRDefault="00F9761D" w:rsidP="008120A4">
            <w:pPr>
              <w:ind w:left="-57" w:right="-57"/>
              <w:jc w:val="center"/>
              <w:rPr>
                <w:rFonts w:ascii="Times New Roman" w:hAnsi="Times New Roman" w:cs="Times New Roman"/>
                <w:b w:val="0"/>
                <w:bCs w:val="0"/>
                <w:spacing w:val="-2"/>
                <w:sz w:val="24"/>
                <w:szCs w:val="24"/>
              </w:rPr>
            </w:pPr>
            <w:r w:rsidRPr="00F9761D">
              <w:rPr>
                <w:rFonts w:ascii="Times New Roman" w:hAnsi="Times New Roman" w:cs="Times New Roman"/>
                <w:b w:val="0"/>
                <w:bCs w:val="0"/>
                <w:spacing w:val="-2"/>
                <w:sz w:val="24"/>
                <w:szCs w:val="24"/>
              </w:rPr>
              <w:t>100 единовременных посетителей</w:t>
            </w:r>
          </w:p>
        </w:tc>
        <w:tc>
          <w:tcPr>
            <w:tcW w:w="1227" w:type="dxa"/>
          </w:tcPr>
          <w:p w:rsidR="00F9761D" w:rsidRPr="00F9761D" w:rsidRDefault="00F9761D" w:rsidP="008120A4">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10</w:t>
            </w:r>
          </w:p>
        </w:tc>
        <w:tc>
          <w:tcPr>
            <w:tcW w:w="1228" w:type="dxa"/>
          </w:tcPr>
          <w:p w:rsidR="00F9761D" w:rsidRPr="00F9761D" w:rsidRDefault="00F9761D" w:rsidP="008120A4">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14</w:t>
            </w:r>
          </w:p>
        </w:tc>
        <w:tc>
          <w:tcPr>
            <w:tcW w:w="1830" w:type="dxa"/>
          </w:tcPr>
          <w:p w:rsidR="00F9761D" w:rsidRPr="00F9761D" w:rsidRDefault="00F9761D" w:rsidP="008120A4">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400</w:t>
            </w:r>
          </w:p>
        </w:tc>
      </w:tr>
      <w:tr w:rsidR="00F9761D" w:rsidRPr="00F9761D" w:rsidTr="008120A4">
        <w:trPr>
          <w:trHeight w:val="20"/>
          <w:jc w:val="center"/>
        </w:trPr>
        <w:tc>
          <w:tcPr>
            <w:tcW w:w="4091" w:type="dxa"/>
          </w:tcPr>
          <w:p w:rsidR="00F9761D" w:rsidRPr="00F9761D" w:rsidRDefault="00F9761D" w:rsidP="008120A4">
            <w:pPr>
              <w:suppressAutoHyphens/>
              <w:rPr>
                <w:rFonts w:ascii="Times New Roman" w:hAnsi="Times New Roman" w:cs="Times New Roman"/>
                <w:b w:val="0"/>
                <w:bCs w:val="0"/>
                <w:sz w:val="24"/>
                <w:szCs w:val="24"/>
              </w:rPr>
            </w:pPr>
            <w:r w:rsidRPr="00F9761D">
              <w:rPr>
                <w:rFonts w:ascii="Times New Roman" w:hAnsi="Times New Roman" w:cs="Times New Roman"/>
                <w:b w:val="0"/>
                <w:bCs w:val="0"/>
                <w:sz w:val="24"/>
                <w:szCs w:val="24"/>
              </w:rPr>
              <w:t xml:space="preserve">Объекты торговли с площадью торговых залов более </w:t>
            </w:r>
            <w:smartTag w:uri="urn:schemas-microsoft-com:office:smarttags" w:element="metricconverter">
              <w:smartTagPr>
                <w:attr w:name="ProductID" w:val="200 м2"/>
              </w:smartTagPr>
              <w:r w:rsidRPr="00F9761D">
                <w:rPr>
                  <w:rFonts w:ascii="Times New Roman" w:hAnsi="Times New Roman" w:cs="Times New Roman"/>
                  <w:b w:val="0"/>
                  <w:bCs w:val="0"/>
                  <w:sz w:val="24"/>
                  <w:szCs w:val="24"/>
                </w:rPr>
                <w:t>200 м</w:t>
              </w:r>
              <w:proofErr w:type="gramStart"/>
              <w:r w:rsidRPr="00F9761D">
                <w:rPr>
                  <w:rFonts w:ascii="Times New Roman" w:hAnsi="Times New Roman" w:cs="Times New Roman"/>
                  <w:b w:val="0"/>
                  <w:bCs w:val="0"/>
                  <w:sz w:val="24"/>
                  <w:szCs w:val="24"/>
                  <w:vertAlign w:val="superscript"/>
                </w:rPr>
                <w:t>2</w:t>
              </w:r>
            </w:smartTag>
            <w:proofErr w:type="gramEnd"/>
          </w:p>
        </w:tc>
        <w:tc>
          <w:tcPr>
            <w:tcW w:w="1753" w:type="dxa"/>
          </w:tcPr>
          <w:p w:rsidR="00F9761D" w:rsidRPr="00F9761D" w:rsidRDefault="00F9761D" w:rsidP="008120A4">
            <w:pPr>
              <w:jc w:val="center"/>
              <w:rPr>
                <w:rFonts w:ascii="Times New Roman" w:hAnsi="Times New Roman" w:cs="Times New Roman"/>
                <w:b w:val="0"/>
                <w:bCs w:val="0"/>
                <w:sz w:val="24"/>
                <w:szCs w:val="24"/>
              </w:rPr>
            </w:pPr>
            <w:smartTag w:uri="urn:schemas-microsoft-com:office:smarttags" w:element="metricconverter">
              <w:smartTagPr>
                <w:attr w:name="ProductID" w:val="100 м2"/>
              </w:smartTagPr>
              <w:r w:rsidRPr="00F9761D">
                <w:rPr>
                  <w:rFonts w:ascii="Times New Roman" w:hAnsi="Times New Roman" w:cs="Times New Roman"/>
                  <w:b w:val="0"/>
                  <w:bCs w:val="0"/>
                  <w:sz w:val="24"/>
                  <w:szCs w:val="24"/>
                </w:rPr>
                <w:t>100 м</w:t>
              </w:r>
              <w:proofErr w:type="gramStart"/>
              <w:r w:rsidRPr="00F9761D">
                <w:rPr>
                  <w:rFonts w:ascii="Times New Roman" w:hAnsi="Times New Roman" w:cs="Times New Roman"/>
                  <w:b w:val="0"/>
                  <w:bCs w:val="0"/>
                  <w:sz w:val="24"/>
                  <w:szCs w:val="24"/>
                  <w:vertAlign w:val="superscript"/>
                </w:rPr>
                <w:t>2</w:t>
              </w:r>
            </w:smartTag>
            <w:proofErr w:type="gramEnd"/>
            <w:r w:rsidRPr="00F9761D">
              <w:rPr>
                <w:rFonts w:ascii="Times New Roman" w:hAnsi="Times New Roman" w:cs="Times New Roman"/>
                <w:b w:val="0"/>
                <w:bCs w:val="0"/>
                <w:sz w:val="24"/>
                <w:szCs w:val="24"/>
              </w:rPr>
              <w:t xml:space="preserve"> торговой площади</w:t>
            </w:r>
          </w:p>
        </w:tc>
        <w:tc>
          <w:tcPr>
            <w:tcW w:w="1227" w:type="dxa"/>
          </w:tcPr>
          <w:p w:rsidR="00F9761D" w:rsidRPr="00F9761D" w:rsidRDefault="00F9761D" w:rsidP="008120A4">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10</w:t>
            </w:r>
          </w:p>
        </w:tc>
        <w:tc>
          <w:tcPr>
            <w:tcW w:w="1228" w:type="dxa"/>
          </w:tcPr>
          <w:p w:rsidR="00F9761D" w:rsidRPr="00F9761D" w:rsidRDefault="00F9761D" w:rsidP="008120A4">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14</w:t>
            </w:r>
          </w:p>
        </w:tc>
        <w:tc>
          <w:tcPr>
            <w:tcW w:w="1830" w:type="dxa"/>
          </w:tcPr>
          <w:p w:rsidR="00F9761D" w:rsidRPr="00F9761D" w:rsidRDefault="00F9761D" w:rsidP="008120A4">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150</w:t>
            </w:r>
          </w:p>
        </w:tc>
      </w:tr>
      <w:tr w:rsidR="00F9761D" w:rsidRPr="00F9761D" w:rsidTr="008120A4">
        <w:trPr>
          <w:trHeight w:val="20"/>
          <w:jc w:val="center"/>
        </w:trPr>
        <w:tc>
          <w:tcPr>
            <w:tcW w:w="4091" w:type="dxa"/>
          </w:tcPr>
          <w:p w:rsidR="00F9761D" w:rsidRPr="00F9761D" w:rsidRDefault="00F9761D" w:rsidP="008120A4">
            <w:pPr>
              <w:suppressAutoHyphens/>
              <w:rPr>
                <w:rFonts w:ascii="Times New Roman" w:hAnsi="Times New Roman" w:cs="Times New Roman"/>
                <w:b w:val="0"/>
                <w:bCs w:val="0"/>
                <w:sz w:val="24"/>
                <w:szCs w:val="24"/>
              </w:rPr>
            </w:pPr>
            <w:r w:rsidRPr="00F9761D">
              <w:rPr>
                <w:rFonts w:ascii="Times New Roman" w:hAnsi="Times New Roman" w:cs="Times New Roman"/>
                <w:b w:val="0"/>
                <w:bCs w:val="0"/>
                <w:sz w:val="24"/>
                <w:szCs w:val="24"/>
              </w:rPr>
              <w:t xml:space="preserve">Объекты торговли с площадью торговых залов менее </w:t>
            </w:r>
            <w:smartTag w:uri="urn:schemas-microsoft-com:office:smarttags" w:element="metricconverter">
              <w:smartTagPr>
                <w:attr w:name="ProductID" w:val="200 м2"/>
              </w:smartTagPr>
              <w:r w:rsidRPr="00F9761D">
                <w:rPr>
                  <w:rFonts w:ascii="Times New Roman" w:hAnsi="Times New Roman" w:cs="Times New Roman"/>
                  <w:b w:val="0"/>
                  <w:bCs w:val="0"/>
                  <w:sz w:val="24"/>
                  <w:szCs w:val="24"/>
                </w:rPr>
                <w:t>200 м</w:t>
              </w:r>
              <w:proofErr w:type="gramStart"/>
              <w:r w:rsidRPr="00F9761D">
                <w:rPr>
                  <w:rFonts w:ascii="Times New Roman" w:hAnsi="Times New Roman" w:cs="Times New Roman"/>
                  <w:b w:val="0"/>
                  <w:bCs w:val="0"/>
                  <w:sz w:val="24"/>
                  <w:szCs w:val="24"/>
                  <w:vertAlign w:val="superscript"/>
                </w:rPr>
                <w:t>2</w:t>
              </w:r>
            </w:smartTag>
            <w:proofErr w:type="gramEnd"/>
          </w:p>
        </w:tc>
        <w:tc>
          <w:tcPr>
            <w:tcW w:w="1753" w:type="dxa"/>
          </w:tcPr>
          <w:p w:rsidR="00F9761D" w:rsidRPr="00F9761D" w:rsidRDefault="00F9761D" w:rsidP="008120A4">
            <w:pPr>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1 объект</w:t>
            </w:r>
          </w:p>
        </w:tc>
        <w:tc>
          <w:tcPr>
            <w:tcW w:w="2455" w:type="dxa"/>
            <w:gridSpan w:val="2"/>
          </w:tcPr>
          <w:p w:rsidR="00F9761D" w:rsidRPr="00F9761D" w:rsidRDefault="00F9761D" w:rsidP="008120A4">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 xml:space="preserve">По заданию </w:t>
            </w:r>
          </w:p>
          <w:p w:rsidR="00F9761D" w:rsidRPr="00F9761D" w:rsidRDefault="00F9761D" w:rsidP="008120A4">
            <w:pPr>
              <w:ind w:left="-57" w:right="-57"/>
              <w:jc w:val="center"/>
              <w:rPr>
                <w:rFonts w:ascii="Times New Roman" w:hAnsi="Times New Roman" w:cs="Times New Roman"/>
                <w:b w:val="0"/>
                <w:sz w:val="24"/>
                <w:szCs w:val="24"/>
              </w:rPr>
            </w:pPr>
            <w:r w:rsidRPr="00F9761D">
              <w:rPr>
                <w:rFonts w:ascii="Times New Roman" w:hAnsi="Times New Roman" w:cs="Times New Roman"/>
                <w:b w:val="0"/>
                <w:bCs w:val="0"/>
                <w:sz w:val="24"/>
                <w:szCs w:val="24"/>
              </w:rPr>
              <w:t>на проектирование</w:t>
            </w:r>
          </w:p>
        </w:tc>
        <w:tc>
          <w:tcPr>
            <w:tcW w:w="1830" w:type="dxa"/>
          </w:tcPr>
          <w:p w:rsidR="00F9761D" w:rsidRPr="00F9761D" w:rsidRDefault="00F9761D" w:rsidP="008120A4">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250</w:t>
            </w:r>
          </w:p>
        </w:tc>
      </w:tr>
      <w:tr w:rsidR="00F9761D" w:rsidRPr="00F9761D" w:rsidTr="008120A4">
        <w:trPr>
          <w:trHeight w:val="20"/>
          <w:jc w:val="center"/>
        </w:trPr>
        <w:tc>
          <w:tcPr>
            <w:tcW w:w="4091" w:type="dxa"/>
          </w:tcPr>
          <w:p w:rsidR="00F9761D" w:rsidRPr="00F9761D" w:rsidRDefault="00F9761D" w:rsidP="008120A4">
            <w:pPr>
              <w:suppressAutoHyphens/>
              <w:rPr>
                <w:rFonts w:ascii="Times New Roman" w:hAnsi="Times New Roman" w:cs="Times New Roman"/>
                <w:b w:val="0"/>
                <w:bCs w:val="0"/>
                <w:sz w:val="24"/>
                <w:szCs w:val="24"/>
              </w:rPr>
            </w:pPr>
            <w:r w:rsidRPr="00F9761D">
              <w:rPr>
                <w:rFonts w:ascii="Times New Roman" w:hAnsi="Times New Roman" w:cs="Times New Roman"/>
                <w:b w:val="0"/>
                <w:bCs w:val="0"/>
                <w:sz w:val="24"/>
                <w:szCs w:val="24"/>
              </w:rPr>
              <w:t>Рынки</w:t>
            </w:r>
          </w:p>
        </w:tc>
        <w:tc>
          <w:tcPr>
            <w:tcW w:w="1753" w:type="dxa"/>
          </w:tcPr>
          <w:p w:rsidR="00F9761D" w:rsidRPr="00F9761D" w:rsidRDefault="00F9761D" w:rsidP="008120A4">
            <w:pPr>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50 торговых мест</w:t>
            </w:r>
          </w:p>
        </w:tc>
        <w:tc>
          <w:tcPr>
            <w:tcW w:w="1227" w:type="dxa"/>
          </w:tcPr>
          <w:p w:rsidR="00F9761D" w:rsidRPr="00F9761D" w:rsidRDefault="00F9761D" w:rsidP="008120A4">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36</w:t>
            </w:r>
          </w:p>
        </w:tc>
        <w:tc>
          <w:tcPr>
            <w:tcW w:w="1228" w:type="dxa"/>
          </w:tcPr>
          <w:p w:rsidR="00F9761D" w:rsidRPr="00F9761D" w:rsidRDefault="00F9761D" w:rsidP="008120A4">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52</w:t>
            </w:r>
          </w:p>
        </w:tc>
        <w:tc>
          <w:tcPr>
            <w:tcW w:w="1830" w:type="dxa"/>
          </w:tcPr>
          <w:p w:rsidR="00F9761D" w:rsidRPr="00F9761D" w:rsidRDefault="00F9761D" w:rsidP="008120A4">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150</w:t>
            </w:r>
          </w:p>
        </w:tc>
      </w:tr>
      <w:tr w:rsidR="00F9761D" w:rsidRPr="00F9761D" w:rsidTr="008120A4">
        <w:trPr>
          <w:trHeight w:val="20"/>
          <w:jc w:val="center"/>
        </w:trPr>
        <w:tc>
          <w:tcPr>
            <w:tcW w:w="4091" w:type="dxa"/>
          </w:tcPr>
          <w:p w:rsidR="00F9761D" w:rsidRPr="00F9761D" w:rsidRDefault="00F9761D" w:rsidP="008120A4">
            <w:pPr>
              <w:suppressAutoHyphens/>
              <w:rPr>
                <w:rFonts w:ascii="Times New Roman" w:hAnsi="Times New Roman" w:cs="Times New Roman"/>
                <w:b w:val="0"/>
                <w:bCs w:val="0"/>
                <w:sz w:val="24"/>
                <w:szCs w:val="24"/>
              </w:rPr>
            </w:pPr>
            <w:r w:rsidRPr="00F9761D">
              <w:rPr>
                <w:rFonts w:ascii="Times New Roman" w:hAnsi="Times New Roman" w:cs="Times New Roman"/>
                <w:b w:val="0"/>
                <w:bCs w:val="0"/>
                <w:sz w:val="24"/>
                <w:szCs w:val="24"/>
              </w:rPr>
              <w:t xml:space="preserve">Объекты общественного питания общегородского значения </w:t>
            </w:r>
          </w:p>
          <w:p w:rsidR="00F9761D" w:rsidRPr="00F9761D" w:rsidRDefault="00F9761D" w:rsidP="008120A4">
            <w:pPr>
              <w:suppressAutoHyphens/>
              <w:rPr>
                <w:rFonts w:ascii="Times New Roman" w:hAnsi="Times New Roman" w:cs="Times New Roman"/>
                <w:b w:val="0"/>
                <w:bCs w:val="0"/>
                <w:sz w:val="24"/>
                <w:szCs w:val="24"/>
              </w:rPr>
            </w:pPr>
            <w:r w:rsidRPr="00F9761D">
              <w:rPr>
                <w:rFonts w:ascii="Times New Roman" w:hAnsi="Times New Roman" w:cs="Times New Roman"/>
                <w:b w:val="0"/>
                <w:bCs w:val="0"/>
                <w:sz w:val="24"/>
                <w:szCs w:val="24"/>
              </w:rPr>
              <w:t>(рестораны, кафе и др.)</w:t>
            </w:r>
          </w:p>
        </w:tc>
        <w:tc>
          <w:tcPr>
            <w:tcW w:w="1753" w:type="dxa"/>
          </w:tcPr>
          <w:p w:rsidR="00F9761D" w:rsidRPr="00F9761D" w:rsidRDefault="00F9761D" w:rsidP="008120A4">
            <w:pPr>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100 мест</w:t>
            </w:r>
          </w:p>
        </w:tc>
        <w:tc>
          <w:tcPr>
            <w:tcW w:w="1227" w:type="dxa"/>
          </w:tcPr>
          <w:p w:rsidR="00F9761D" w:rsidRPr="00F9761D" w:rsidRDefault="00F9761D" w:rsidP="008120A4">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22</w:t>
            </w:r>
          </w:p>
        </w:tc>
        <w:tc>
          <w:tcPr>
            <w:tcW w:w="1228" w:type="dxa"/>
          </w:tcPr>
          <w:p w:rsidR="00F9761D" w:rsidRPr="00F9761D" w:rsidRDefault="00F9761D" w:rsidP="008120A4">
            <w:pPr>
              <w:tabs>
                <w:tab w:val="left" w:pos="390"/>
                <w:tab w:val="center" w:pos="523"/>
              </w:tabs>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31</w:t>
            </w:r>
          </w:p>
        </w:tc>
        <w:tc>
          <w:tcPr>
            <w:tcW w:w="1830" w:type="dxa"/>
          </w:tcPr>
          <w:p w:rsidR="00F9761D" w:rsidRPr="00F9761D" w:rsidRDefault="00F9761D" w:rsidP="008120A4">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250</w:t>
            </w:r>
          </w:p>
        </w:tc>
      </w:tr>
      <w:tr w:rsidR="00F9761D" w:rsidRPr="00F9761D" w:rsidTr="008120A4">
        <w:trPr>
          <w:trHeight w:val="20"/>
          <w:jc w:val="center"/>
        </w:trPr>
        <w:tc>
          <w:tcPr>
            <w:tcW w:w="4091" w:type="dxa"/>
          </w:tcPr>
          <w:p w:rsidR="00F9761D" w:rsidRPr="00F9761D" w:rsidRDefault="00F9761D" w:rsidP="008120A4">
            <w:pPr>
              <w:suppressAutoHyphens/>
              <w:rPr>
                <w:rFonts w:ascii="Times New Roman" w:hAnsi="Times New Roman" w:cs="Times New Roman"/>
                <w:b w:val="0"/>
                <w:bCs w:val="0"/>
                <w:sz w:val="24"/>
                <w:szCs w:val="24"/>
              </w:rPr>
            </w:pPr>
            <w:r w:rsidRPr="00F9761D">
              <w:rPr>
                <w:rFonts w:ascii="Times New Roman" w:hAnsi="Times New Roman" w:cs="Times New Roman"/>
                <w:b w:val="0"/>
                <w:bCs w:val="0"/>
                <w:sz w:val="24"/>
                <w:szCs w:val="24"/>
              </w:rPr>
              <w:t>Гостиницы высшего разряда</w:t>
            </w:r>
          </w:p>
        </w:tc>
        <w:tc>
          <w:tcPr>
            <w:tcW w:w="1753" w:type="dxa"/>
          </w:tcPr>
          <w:p w:rsidR="00F9761D" w:rsidRPr="00F9761D" w:rsidRDefault="00F9761D" w:rsidP="008120A4">
            <w:pPr>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То же</w:t>
            </w:r>
          </w:p>
        </w:tc>
        <w:tc>
          <w:tcPr>
            <w:tcW w:w="1227" w:type="dxa"/>
          </w:tcPr>
          <w:p w:rsidR="00F9761D" w:rsidRPr="00F9761D" w:rsidRDefault="00F9761D" w:rsidP="008120A4">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22</w:t>
            </w:r>
          </w:p>
        </w:tc>
        <w:tc>
          <w:tcPr>
            <w:tcW w:w="1228" w:type="dxa"/>
          </w:tcPr>
          <w:p w:rsidR="00F9761D" w:rsidRPr="00F9761D" w:rsidRDefault="00F9761D" w:rsidP="008120A4">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31</w:t>
            </w:r>
          </w:p>
        </w:tc>
        <w:tc>
          <w:tcPr>
            <w:tcW w:w="1830" w:type="dxa"/>
          </w:tcPr>
          <w:p w:rsidR="00F9761D" w:rsidRPr="00F9761D" w:rsidRDefault="00F9761D" w:rsidP="008120A4">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250</w:t>
            </w:r>
          </w:p>
        </w:tc>
      </w:tr>
      <w:tr w:rsidR="00F9761D" w:rsidRPr="00F9761D" w:rsidTr="008120A4">
        <w:trPr>
          <w:trHeight w:val="20"/>
          <w:jc w:val="center"/>
        </w:trPr>
        <w:tc>
          <w:tcPr>
            <w:tcW w:w="4091" w:type="dxa"/>
          </w:tcPr>
          <w:p w:rsidR="00F9761D" w:rsidRPr="00F9761D" w:rsidRDefault="00F9761D" w:rsidP="008120A4">
            <w:pPr>
              <w:suppressAutoHyphens/>
              <w:rPr>
                <w:rFonts w:ascii="Times New Roman" w:hAnsi="Times New Roman" w:cs="Times New Roman"/>
                <w:b w:val="0"/>
                <w:bCs w:val="0"/>
                <w:sz w:val="24"/>
                <w:szCs w:val="24"/>
              </w:rPr>
            </w:pPr>
            <w:r w:rsidRPr="00F9761D">
              <w:rPr>
                <w:rFonts w:ascii="Times New Roman" w:hAnsi="Times New Roman" w:cs="Times New Roman"/>
                <w:b w:val="0"/>
                <w:bCs w:val="0"/>
                <w:sz w:val="24"/>
                <w:szCs w:val="24"/>
              </w:rPr>
              <w:t>Прочие гостиницы</w:t>
            </w:r>
          </w:p>
        </w:tc>
        <w:tc>
          <w:tcPr>
            <w:tcW w:w="1753" w:type="dxa"/>
          </w:tcPr>
          <w:p w:rsidR="00F9761D" w:rsidRPr="00F9761D" w:rsidRDefault="00F9761D" w:rsidP="008120A4">
            <w:pPr>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То же</w:t>
            </w:r>
          </w:p>
        </w:tc>
        <w:tc>
          <w:tcPr>
            <w:tcW w:w="1227" w:type="dxa"/>
          </w:tcPr>
          <w:p w:rsidR="00F9761D" w:rsidRPr="00F9761D" w:rsidRDefault="00F9761D" w:rsidP="008120A4">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12</w:t>
            </w:r>
          </w:p>
        </w:tc>
        <w:tc>
          <w:tcPr>
            <w:tcW w:w="1228" w:type="dxa"/>
          </w:tcPr>
          <w:p w:rsidR="00F9761D" w:rsidRPr="00F9761D" w:rsidRDefault="00F9761D" w:rsidP="008120A4">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17</w:t>
            </w:r>
          </w:p>
        </w:tc>
        <w:tc>
          <w:tcPr>
            <w:tcW w:w="1830" w:type="dxa"/>
          </w:tcPr>
          <w:p w:rsidR="00F9761D" w:rsidRPr="00F9761D" w:rsidRDefault="00F9761D" w:rsidP="008120A4">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250</w:t>
            </w:r>
          </w:p>
        </w:tc>
      </w:tr>
      <w:tr w:rsidR="00F9761D" w:rsidRPr="00F9761D" w:rsidTr="008120A4">
        <w:trPr>
          <w:trHeight w:val="20"/>
          <w:jc w:val="center"/>
        </w:trPr>
        <w:tc>
          <w:tcPr>
            <w:tcW w:w="4091" w:type="dxa"/>
          </w:tcPr>
          <w:p w:rsidR="00F9761D" w:rsidRPr="00F9761D" w:rsidRDefault="00F9761D" w:rsidP="008120A4">
            <w:pPr>
              <w:suppressAutoHyphens/>
              <w:rPr>
                <w:rFonts w:ascii="Times New Roman" w:hAnsi="Times New Roman" w:cs="Times New Roman"/>
                <w:b w:val="0"/>
                <w:bCs w:val="0"/>
                <w:sz w:val="24"/>
                <w:szCs w:val="24"/>
              </w:rPr>
            </w:pPr>
            <w:r w:rsidRPr="00F9761D">
              <w:rPr>
                <w:rFonts w:ascii="Times New Roman" w:hAnsi="Times New Roman" w:cs="Times New Roman"/>
                <w:b w:val="0"/>
                <w:bCs w:val="0"/>
                <w:sz w:val="24"/>
                <w:szCs w:val="24"/>
              </w:rPr>
              <w:br w:type="page"/>
              <w:t>Вокзалы всех видов транспорта</w:t>
            </w:r>
          </w:p>
        </w:tc>
        <w:tc>
          <w:tcPr>
            <w:tcW w:w="1753" w:type="dxa"/>
          </w:tcPr>
          <w:p w:rsidR="00F9761D" w:rsidRPr="00F9761D" w:rsidRDefault="00F9761D" w:rsidP="008120A4">
            <w:pPr>
              <w:ind w:left="-57" w:right="-57"/>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100 пассажиров дальнего и местного сообщений, прибывающих в час «пик»</w:t>
            </w:r>
          </w:p>
        </w:tc>
        <w:tc>
          <w:tcPr>
            <w:tcW w:w="1227" w:type="dxa"/>
          </w:tcPr>
          <w:p w:rsidR="00F9761D" w:rsidRPr="00F9761D" w:rsidRDefault="00F9761D" w:rsidP="008120A4">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22</w:t>
            </w:r>
          </w:p>
        </w:tc>
        <w:tc>
          <w:tcPr>
            <w:tcW w:w="1228" w:type="dxa"/>
          </w:tcPr>
          <w:p w:rsidR="00F9761D" w:rsidRPr="00F9761D" w:rsidRDefault="00F9761D" w:rsidP="008120A4">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31</w:t>
            </w:r>
          </w:p>
        </w:tc>
        <w:tc>
          <w:tcPr>
            <w:tcW w:w="1830" w:type="dxa"/>
          </w:tcPr>
          <w:p w:rsidR="00F9761D" w:rsidRPr="00F9761D" w:rsidRDefault="00F9761D" w:rsidP="008120A4">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150</w:t>
            </w:r>
          </w:p>
        </w:tc>
      </w:tr>
      <w:tr w:rsidR="00F9761D" w:rsidRPr="00F9761D" w:rsidTr="008120A4">
        <w:trPr>
          <w:trHeight w:val="170"/>
          <w:jc w:val="center"/>
        </w:trPr>
        <w:tc>
          <w:tcPr>
            <w:tcW w:w="4091" w:type="dxa"/>
          </w:tcPr>
          <w:p w:rsidR="00F9761D" w:rsidRPr="00F9761D" w:rsidRDefault="00F9761D" w:rsidP="008120A4">
            <w:pPr>
              <w:suppressAutoHyphens/>
              <w:rPr>
                <w:rFonts w:ascii="Times New Roman" w:hAnsi="Times New Roman" w:cs="Times New Roman"/>
                <w:b w:val="0"/>
                <w:bCs w:val="0"/>
                <w:sz w:val="24"/>
                <w:szCs w:val="24"/>
              </w:rPr>
            </w:pPr>
            <w:r w:rsidRPr="00F9761D">
              <w:rPr>
                <w:rStyle w:val="FontStyle12"/>
                <w:rFonts w:ascii="Times New Roman" w:hAnsi="Times New Roman" w:cs="Times New Roman"/>
                <w:b w:val="0"/>
                <w:sz w:val="24"/>
                <w:szCs w:val="24"/>
              </w:rPr>
              <w:t>Культовые здания и сооружения</w:t>
            </w:r>
          </w:p>
        </w:tc>
        <w:tc>
          <w:tcPr>
            <w:tcW w:w="1753" w:type="dxa"/>
          </w:tcPr>
          <w:p w:rsidR="00F9761D" w:rsidRPr="00F9761D" w:rsidRDefault="00F9761D" w:rsidP="008120A4">
            <w:pPr>
              <w:ind w:left="-57" w:right="-57"/>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100 мест</w:t>
            </w:r>
          </w:p>
        </w:tc>
        <w:tc>
          <w:tcPr>
            <w:tcW w:w="1227" w:type="dxa"/>
          </w:tcPr>
          <w:p w:rsidR="00F9761D" w:rsidRPr="00F9761D" w:rsidRDefault="00F9761D" w:rsidP="008120A4">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6</w:t>
            </w:r>
          </w:p>
        </w:tc>
        <w:tc>
          <w:tcPr>
            <w:tcW w:w="1228" w:type="dxa"/>
          </w:tcPr>
          <w:p w:rsidR="00F9761D" w:rsidRPr="00F9761D" w:rsidRDefault="00F9761D" w:rsidP="008120A4">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8</w:t>
            </w:r>
          </w:p>
        </w:tc>
        <w:tc>
          <w:tcPr>
            <w:tcW w:w="1830" w:type="dxa"/>
          </w:tcPr>
          <w:p w:rsidR="00F9761D" w:rsidRPr="00F9761D" w:rsidRDefault="00F9761D" w:rsidP="008120A4">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250</w:t>
            </w:r>
          </w:p>
        </w:tc>
      </w:tr>
      <w:tr w:rsidR="00F9761D" w:rsidRPr="00F9761D" w:rsidTr="008120A4">
        <w:trPr>
          <w:trHeight w:val="312"/>
          <w:jc w:val="center"/>
        </w:trPr>
        <w:tc>
          <w:tcPr>
            <w:tcW w:w="8299" w:type="dxa"/>
            <w:gridSpan w:val="4"/>
            <w:vAlign w:val="center"/>
          </w:tcPr>
          <w:p w:rsidR="00F9761D" w:rsidRPr="00F9761D" w:rsidRDefault="00F9761D" w:rsidP="008120A4">
            <w:pPr>
              <w:jc w:val="center"/>
              <w:rPr>
                <w:rFonts w:ascii="Times New Roman" w:hAnsi="Times New Roman" w:cs="Times New Roman"/>
                <w:b w:val="0"/>
                <w:sz w:val="24"/>
                <w:szCs w:val="24"/>
              </w:rPr>
            </w:pPr>
            <w:r w:rsidRPr="00F9761D">
              <w:rPr>
                <w:rFonts w:ascii="Times New Roman" w:hAnsi="Times New Roman" w:cs="Times New Roman"/>
                <w:b w:val="0"/>
                <w:sz w:val="24"/>
                <w:szCs w:val="24"/>
              </w:rPr>
              <w:t>Рекреационные территории и объекты отдыха</w:t>
            </w:r>
          </w:p>
        </w:tc>
        <w:tc>
          <w:tcPr>
            <w:tcW w:w="1830" w:type="dxa"/>
          </w:tcPr>
          <w:p w:rsidR="00F9761D" w:rsidRPr="00F9761D" w:rsidRDefault="00F9761D" w:rsidP="008120A4">
            <w:pPr>
              <w:jc w:val="center"/>
              <w:rPr>
                <w:rFonts w:ascii="Times New Roman" w:hAnsi="Times New Roman" w:cs="Times New Roman"/>
                <w:b w:val="0"/>
                <w:sz w:val="24"/>
                <w:szCs w:val="24"/>
              </w:rPr>
            </w:pPr>
          </w:p>
        </w:tc>
      </w:tr>
      <w:tr w:rsidR="00F9761D" w:rsidRPr="00F9761D" w:rsidTr="008120A4">
        <w:trPr>
          <w:trHeight w:val="170"/>
          <w:jc w:val="center"/>
        </w:trPr>
        <w:tc>
          <w:tcPr>
            <w:tcW w:w="4091" w:type="dxa"/>
          </w:tcPr>
          <w:p w:rsidR="00F9761D" w:rsidRPr="00F9761D" w:rsidRDefault="00F9761D" w:rsidP="008120A4">
            <w:pPr>
              <w:suppressAutoHyphens/>
              <w:rPr>
                <w:rFonts w:ascii="Times New Roman" w:hAnsi="Times New Roman" w:cs="Times New Roman"/>
                <w:b w:val="0"/>
                <w:bCs w:val="0"/>
                <w:sz w:val="24"/>
                <w:szCs w:val="24"/>
              </w:rPr>
            </w:pPr>
            <w:r w:rsidRPr="00F9761D">
              <w:rPr>
                <w:rFonts w:ascii="Times New Roman" w:hAnsi="Times New Roman" w:cs="Times New Roman"/>
                <w:b w:val="0"/>
                <w:bCs w:val="0"/>
                <w:sz w:val="24"/>
                <w:szCs w:val="24"/>
              </w:rPr>
              <w:t>Пляжи и парки в зонах отдыха</w:t>
            </w:r>
          </w:p>
        </w:tc>
        <w:tc>
          <w:tcPr>
            <w:tcW w:w="1753" w:type="dxa"/>
          </w:tcPr>
          <w:p w:rsidR="00F9761D" w:rsidRPr="00F9761D" w:rsidRDefault="00F9761D" w:rsidP="008120A4">
            <w:pPr>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 xml:space="preserve">100 единовременных </w:t>
            </w:r>
          </w:p>
          <w:p w:rsidR="00F9761D" w:rsidRPr="00F9761D" w:rsidRDefault="00F9761D" w:rsidP="008120A4">
            <w:pPr>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посетителей</w:t>
            </w:r>
          </w:p>
        </w:tc>
        <w:tc>
          <w:tcPr>
            <w:tcW w:w="1227" w:type="dxa"/>
          </w:tcPr>
          <w:p w:rsidR="00F9761D" w:rsidRPr="00F9761D" w:rsidRDefault="00F9761D" w:rsidP="008120A4">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29</w:t>
            </w:r>
          </w:p>
        </w:tc>
        <w:tc>
          <w:tcPr>
            <w:tcW w:w="1228" w:type="dxa"/>
          </w:tcPr>
          <w:p w:rsidR="00F9761D" w:rsidRPr="00F9761D" w:rsidRDefault="00F9761D" w:rsidP="008120A4">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41</w:t>
            </w:r>
          </w:p>
        </w:tc>
        <w:tc>
          <w:tcPr>
            <w:tcW w:w="1830" w:type="dxa"/>
          </w:tcPr>
          <w:p w:rsidR="00F9761D" w:rsidRPr="00F9761D" w:rsidRDefault="00F9761D" w:rsidP="008120A4">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400</w:t>
            </w:r>
          </w:p>
        </w:tc>
      </w:tr>
      <w:tr w:rsidR="00F9761D" w:rsidRPr="00F9761D" w:rsidTr="008120A4">
        <w:trPr>
          <w:trHeight w:val="170"/>
          <w:jc w:val="center"/>
        </w:trPr>
        <w:tc>
          <w:tcPr>
            <w:tcW w:w="4091" w:type="dxa"/>
          </w:tcPr>
          <w:p w:rsidR="00F9761D" w:rsidRPr="00F9761D" w:rsidRDefault="00F9761D" w:rsidP="008120A4">
            <w:pPr>
              <w:suppressAutoHyphens/>
              <w:rPr>
                <w:rFonts w:ascii="Times New Roman" w:hAnsi="Times New Roman" w:cs="Times New Roman"/>
                <w:b w:val="0"/>
                <w:bCs w:val="0"/>
                <w:sz w:val="24"/>
                <w:szCs w:val="24"/>
              </w:rPr>
            </w:pPr>
            <w:r w:rsidRPr="00F9761D">
              <w:rPr>
                <w:rFonts w:ascii="Times New Roman" w:hAnsi="Times New Roman" w:cs="Times New Roman"/>
                <w:b w:val="0"/>
                <w:bCs w:val="0"/>
                <w:sz w:val="24"/>
                <w:szCs w:val="24"/>
              </w:rPr>
              <w:t>Городские леса, лесопарки</w:t>
            </w:r>
          </w:p>
        </w:tc>
        <w:tc>
          <w:tcPr>
            <w:tcW w:w="1753" w:type="dxa"/>
          </w:tcPr>
          <w:p w:rsidR="00F9761D" w:rsidRPr="00F9761D" w:rsidRDefault="00F9761D" w:rsidP="008120A4">
            <w:pPr>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100 единовременн</w:t>
            </w:r>
            <w:r w:rsidRPr="00F9761D">
              <w:rPr>
                <w:rFonts w:ascii="Times New Roman" w:hAnsi="Times New Roman" w:cs="Times New Roman"/>
                <w:b w:val="0"/>
                <w:bCs w:val="0"/>
                <w:sz w:val="24"/>
                <w:szCs w:val="24"/>
              </w:rPr>
              <w:lastRenderedPageBreak/>
              <w:t>ых посетителей</w:t>
            </w:r>
          </w:p>
        </w:tc>
        <w:tc>
          <w:tcPr>
            <w:tcW w:w="1227" w:type="dxa"/>
          </w:tcPr>
          <w:p w:rsidR="00F9761D" w:rsidRPr="00F9761D" w:rsidRDefault="00F9761D" w:rsidP="008120A4">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lastRenderedPageBreak/>
              <w:t>14</w:t>
            </w:r>
          </w:p>
        </w:tc>
        <w:tc>
          <w:tcPr>
            <w:tcW w:w="1228" w:type="dxa"/>
          </w:tcPr>
          <w:p w:rsidR="00F9761D" w:rsidRPr="00F9761D" w:rsidRDefault="00F9761D" w:rsidP="008120A4">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21</w:t>
            </w:r>
          </w:p>
        </w:tc>
        <w:tc>
          <w:tcPr>
            <w:tcW w:w="1830" w:type="dxa"/>
          </w:tcPr>
          <w:p w:rsidR="00F9761D" w:rsidRPr="00F9761D" w:rsidRDefault="00F9761D" w:rsidP="008120A4">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400</w:t>
            </w:r>
          </w:p>
        </w:tc>
      </w:tr>
      <w:tr w:rsidR="00F9761D" w:rsidRPr="00F9761D" w:rsidTr="008120A4">
        <w:trPr>
          <w:trHeight w:val="170"/>
          <w:jc w:val="center"/>
        </w:trPr>
        <w:tc>
          <w:tcPr>
            <w:tcW w:w="4091" w:type="dxa"/>
          </w:tcPr>
          <w:p w:rsidR="00F9761D" w:rsidRPr="00F9761D" w:rsidRDefault="00F9761D" w:rsidP="008120A4">
            <w:pPr>
              <w:rPr>
                <w:rFonts w:ascii="Times New Roman" w:hAnsi="Times New Roman" w:cs="Times New Roman"/>
                <w:b w:val="0"/>
                <w:bCs w:val="0"/>
                <w:sz w:val="24"/>
                <w:szCs w:val="24"/>
              </w:rPr>
            </w:pPr>
            <w:r w:rsidRPr="00F9761D">
              <w:rPr>
                <w:rFonts w:ascii="Times New Roman" w:hAnsi="Times New Roman" w:cs="Times New Roman"/>
                <w:b w:val="0"/>
                <w:bCs w:val="0"/>
                <w:sz w:val="24"/>
                <w:szCs w:val="24"/>
              </w:rPr>
              <w:lastRenderedPageBreak/>
              <w:t>Базы кратковременного отдыха (спортивные, охотничьи, рыболовные и др.)</w:t>
            </w:r>
          </w:p>
        </w:tc>
        <w:tc>
          <w:tcPr>
            <w:tcW w:w="1753" w:type="dxa"/>
          </w:tcPr>
          <w:p w:rsidR="00F9761D" w:rsidRPr="00F9761D" w:rsidRDefault="00F9761D" w:rsidP="008120A4">
            <w:pPr>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То же</w:t>
            </w:r>
          </w:p>
        </w:tc>
        <w:tc>
          <w:tcPr>
            <w:tcW w:w="1227" w:type="dxa"/>
          </w:tcPr>
          <w:p w:rsidR="00F9761D" w:rsidRPr="00F9761D" w:rsidRDefault="00F9761D" w:rsidP="008120A4">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22</w:t>
            </w:r>
          </w:p>
        </w:tc>
        <w:tc>
          <w:tcPr>
            <w:tcW w:w="1228" w:type="dxa"/>
          </w:tcPr>
          <w:p w:rsidR="00F9761D" w:rsidRPr="00F9761D" w:rsidRDefault="00F9761D" w:rsidP="008120A4">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31</w:t>
            </w:r>
          </w:p>
        </w:tc>
        <w:tc>
          <w:tcPr>
            <w:tcW w:w="1830" w:type="dxa"/>
          </w:tcPr>
          <w:p w:rsidR="00F9761D" w:rsidRPr="00F9761D" w:rsidRDefault="00F9761D" w:rsidP="008120A4">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400</w:t>
            </w:r>
          </w:p>
        </w:tc>
      </w:tr>
      <w:tr w:rsidR="00F9761D" w:rsidRPr="00F9761D" w:rsidTr="008120A4">
        <w:trPr>
          <w:trHeight w:val="170"/>
          <w:jc w:val="center"/>
        </w:trPr>
        <w:tc>
          <w:tcPr>
            <w:tcW w:w="4091" w:type="dxa"/>
          </w:tcPr>
          <w:p w:rsidR="00F9761D" w:rsidRPr="00F9761D" w:rsidRDefault="00F9761D" w:rsidP="008120A4">
            <w:pPr>
              <w:suppressAutoHyphens/>
              <w:rPr>
                <w:rFonts w:ascii="Times New Roman" w:hAnsi="Times New Roman" w:cs="Times New Roman"/>
                <w:b w:val="0"/>
                <w:bCs w:val="0"/>
                <w:sz w:val="24"/>
                <w:szCs w:val="24"/>
              </w:rPr>
            </w:pPr>
            <w:r w:rsidRPr="00F9761D">
              <w:rPr>
                <w:rFonts w:ascii="Times New Roman" w:hAnsi="Times New Roman" w:cs="Times New Roman"/>
                <w:b w:val="0"/>
                <w:bCs w:val="0"/>
                <w:sz w:val="24"/>
                <w:szCs w:val="24"/>
              </w:rPr>
              <w:br w:type="page"/>
              <w:t>Береговые базы маломерного флота</w:t>
            </w:r>
          </w:p>
        </w:tc>
        <w:tc>
          <w:tcPr>
            <w:tcW w:w="1753" w:type="dxa"/>
          </w:tcPr>
          <w:p w:rsidR="00F9761D" w:rsidRPr="00F9761D" w:rsidRDefault="00F9761D" w:rsidP="008120A4">
            <w:pPr>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То же</w:t>
            </w:r>
          </w:p>
        </w:tc>
        <w:tc>
          <w:tcPr>
            <w:tcW w:w="1227" w:type="dxa"/>
          </w:tcPr>
          <w:p w:rsidR="00F9761D" w:rsidRPr="00F9761D" w:rsidRDefault="00F9761D" w:rsidP="008120A4">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22</w:t>
            </w:r>
          </w:p>
        </w:tc>
        <w:tc>
          <w:tcPr>
            <w:tcW w:w="1228" w:type="dxa"/>
          </w:tcPr>
          <w:p w:rsidR="00F9761D" w:rsidRPr="00F9761D" w:rsidRDefault="00F9761D" w:rsidP="008120A4">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31</w:t>
            </w:r>
          </w:p>
        </w:tc>
        <w:tc>
          <w:tcPr>
            <w:tcW w:w="1830" w:type="dxa"/>
          </w:tcPr>
          <w:p w:rsidR="00F9761D" w:rsidRPr="00F9761D" w:rsidRDefault="00F9761D" w:rsidP="008120A4">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400</w:t>
            </w:r>
          </w:p>
        </w:tc>
      </w:tr>
      <w:tr w:rsidR="00F9761D" w:rsidRPr="00F9761D" w:rsidTr="008120A4">
        <w:trPr>
          <w:trHeight w:val="170"/>
          <w:jc w:val="center"/>
        </w:trPr>
        <w:tc>
          <w:tcPr>
            <w:tcW w:w="4091" w:type="dxa"/>
          </w:tcPr>
          <w:p w:rsidR="00F9761D" w:rsidRPr="00F9761D" w:rsidRDefault="00F9761D" w:rsidP="008120A4">
            <w:pPr>
              <w:suppressAutoHyphens/>
              <w:rPr>
                <w:rFonts w:ascii="Times New Roman" w:hAnsi="Times New Roman" w:cs="Times New Roman"/>
                <w:b w:val="0"/>
                <w:bCs w:val="0"/>
                <w:sz w:val="24"/>
                <w:szCs w:val="24"/>
              </w:rPr>
            </w:pPr>
            <w:r w:rsidRPr="00F9761D">
              <w:rPr>
                <w:rFonts w:ascii="Times New Roman" w:hAnsi="Times New Roman" w:cs="Times New Roman"/>
                <w:b w:val="0"/>
                <w:bCs w:val="0"/>
                <w:sz w:val="24"/>
                <w:szCs w:val="24"/>
              </w:rPr>
              <w:t>Туристские и курортные гостиницы</w:t>
            </w:r>
          </w:p>
        </w:tc>
        <w:tc>
          <w:tcPr>
            <w:tcW w:w="1753" w:type="dxa"/>
          </w:tcPr>
          <w:p w:rsidR="00F9761D" w:rsidRPr="00F9761D" w:rsidRDefault="00F9761D" w:rsidP="008120A4">
            <w:pPr>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То же</w:t>
            </w:r>
          </w:p>
        </w:tc>
        <w:tc>
          <w:tcPr>
            <w:tcW w:w="1227" w:type="dxa"/>
          </w:tcPr>
          <w:p w:rsidR="00F9761D" w:rsidRPr="00F9761D" w:rsidRDefault="00F9761D" w:rsidP="008120A4">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10</w:t>
            </w:r>
          </w:p>
        </w:tc>
        <w:tc>
          <w:tcPr>
            <w:tcW w:w="1228" w:type="dxa"/>
          </w:tcPr>
          <w:p w:rsidR="00F9761D" w:rsidRPr="00F9761D" w:rsidRDefault="00F9761D" w:rsidP="008120A4">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14</w:t>
            </w:r>
          </w:p>
        </w:tc>
        <w:tc>
          <w:tcPr>
            <w:tcW w:w="1830" w:type="dxa"/>
          </w:tcPr>
          <w:p w:rsidR="00F9761D" w:rsidRPr="00F9761D" w:rsidRDefault="00F9761D" w:rsidP="008120A4">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250</w:t>
            </w:r>
          </w:p>
        </w:tc>
      </w:tr>
      <w:tr w:rsidR="00F9761D" w:rsidRPr="00F9761D" w:rsidTr="008120A4">
        <w:trPr>
          <w:trHeight w:val="170"/>
          <w:jc w:val="center"/>
        </w:trPr>
        <w:tc>
          <w:tcPr>
            <w:tcW w:w="4091" w:type="dxa"/>
          </w:tcPr>
          <w:p w:rsidR="00F9761D" w:rsidRPr="00F9761D" w:rsidRDefault="00F9761D" w:rsidP="008120A4">
            <w:pPr>
              <w:suppressAutoHyphens/>
              <w:rPr>
                <w:rFonts w:ascii="Times New Roman" w:hAnsi="Times New Roman" w:cs="Times New Roman"/>
                <w:b w:val="0"/>
                <w:bCs w:val="0"/>
                <w:sz w:val="24"/>
                <w:szCs w:val="24"/>
              </w:rPr>
            </w:pPr>
            <w:r w:rsidRPr="00F9761D">
              <w:rPr>
                <w:rFonts w:ascii="Times New Roman" w:hAnsi="Times New Roman" w:cs="Times New Roman"/>
                <w:b w:val="0"/>
                <w:bCs w:val="0"/>
                <w:sz w:val="24"/>
                <w:szCs w:val="24"/>
              </w:rPr>
              <w:t>Мотели и кемпинги</w:t>
            </w:r>
          </w:p>
        </w:tc>
        <w:tc>
          <w:tcPr>
            <w:tcW w:w="1753" w:type="dxa"/>
          </w:tcPr>
          <w:p w:rsidR="00F9761D" w:rsidRPr="00F9761D" w:rsidRDefault="00F9761D" w:rsidP="008120A4">
            <w:pPr>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То же</w:t>
            </w:r>
          </w:p>
        </w:tc>
        <w:tc>
          <w:tcPr>
            <w:tcW w:w="2455" w:type="dxa"/>
            <w:gridSpan w:val="2"/>
          </w:tcPr>
          <w:p w:rsidR="00F9761D" w:rsidRPr="00F9761D" w:rsidRDefault="00F9761D" w:rsidP="008120A4">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По расчетной вместимости</w:t>
            </w:r>
          </w:p>
        </w:tc>
        <w:tc>
          <w:tcPr>
            <w:tcW w:w="1830" w:type="dxa"/>
          </w:tcPr>
          <w:p w:rsidR="00F9761D" w:rsidRPr="00F9761D" w:rsidRDefault="00F9761D" w:rsidP="008120A4">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250</w:t>
            </w:r>
          </w:p>
        </w:tc>
      </w:tr>
      <w:tr w:rsidR="00F9761D" w:rsidRPr="00F9761D" w:rsidTr="008120A4">
        <w:trPr>
          <w:trHeight w:val="170"/>
          <w:jc w:val="center"/>
        </w:trPr>
        <w:tc>
          <w:tcPr>
            <w:tcW w:w="4091" w:type="dxa"/>
          </w:tcPr>
          <w:p w:rsidR="00F9761D" w:rsidRPr="00F9761D" w:rsidRDefault="00F9761D" w:rsidP="008120A4">
            <w:pPr>
              <w:suppressAutoHyphens/>
              <w:rPr>
                <w:rFonts w:ascii="Times New Roman" w:hAnsi="Times New Roman" w:cs="Times New Roman"/>
                <w:b w:val="0"/>
                <w:bCs w:val="0"/>
                <w:sz w:val="24"/>
                <w:szCs w:val="24"/>
              </w:rPr>
            </w:pPr>
            <w:r w:rsidRPr="00F9761D">
              <w:rPr>
                <w:rFonts w:ascii="Times New Roman" w:hAnsi="Times New Roman" w:cs="Times New Roman"/>
                <w:b w:val="0"/>
                <w:bCs w:val="0"/>
                <w:sz w:val="24"/>
                <w:szCs w:val="24"/>
              </w:rPr>
              <w:t>Объекты общественного питания, торговли и бытового обслуживания в зонах отдыха</w:t>
            </w:r>
          </w:p>
        </w:tc>
        <w:tc>
          <w:tcPr>
            <w:tcW w:w="1753" w:type="dxa"/>
          </w:tcPr>
          <w:p w:rsidR="00F9761D" w:rsidRPr="00F9761D" w:rsidRDefault="00F9761D" w:rsidP="008120A4">
            <w:pPr>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100 мест в залах или единовременных посетителей и персонала</w:t>
            </w:r>
          </w:p>
        </w:tc>
        <w:tc>
          <w:tcPr>
            <w:tcW w:w="1227" w:type="dxa"/>
          </w:tcPr>
          <w:p w:rsidR="00F9761D" w:rsidRPr="00F9761D" w:rsidRDefault="00F9761D" w:rsidP="008120A4">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14</w:t>
            </w:r>
          </w:p>
        </w:tc>
        <w:tc>
          <w:tcPr>
            <w:tcW w:w="1228" w:type="dxa"/>
          </w:tcPr>
          <w:p w:rsidR="00F9761D" w:rsidRPr="00F9761D" w:rsidRDefault="00F9761D" w:rsidP="008120A4">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21</w:t>
            </w:r>
          </w:p>
        </w:tc>
        <w:tc>
          <w:tcPr>
            <w:tcW w:w="1830" w:type="dxa"/>
          </w:tcPr>
          <w:p w:rsidR="00F9761D" w:rsidRPr="00F9761D" w:rsidRDefault="00F9761D" w:rsidP="008120A4">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250</w:t>
            </w:r>
          </w:p>
        </w:tc>
      </w:tr>
      <w:tr w:rsidR="00F9761D" w:rsidRPr="00F9761D" w:rsidTr="008120A4">
        <w:trPr>
          <w:trHeight w:val="170"/>
          <w:jc w:val="center"/>
        </w:trPr>
        <w:tc>
          <w:tcPr>
            <w:tcW w:w="4091" w:type="dxa"/>
          </w:tcPr>
          <w:p w:rsidR="00F9761D" w:rsidRPr="00F9761D" w:rsidRDefault="00F9761D" w:rsidP="008120A4">
            <w:pPr>
              <w:ind w:right="-57"/>
              <w:rPr>
                <w:rFonts w:ascii="Times New Roman" w:hAnsi="Times New Roman" w:cs="Times New Roman"/>
                <w:b w:val="0"/>
                <w:bCs w:val="0"/>
                <w:sz w:val="24"/>
                <w:szCs w:val="24"/>
              </w:rPr>
            </w:pPr>
            <w:r w:rsidRPr="00F9761D">
              <w:rPr>
                <w:rFonts w:ascii="Times New Roman" w:hAnsi="Times New Roman" w:cs="Times New Roman"/>
                <w:b w:val="0"/>
                <w:bCs w:val="0"/>
                <w:sz w:val="24"/>
                <w:szCs w:val="24"/>
              </w:rPr>
              <w:t>Садоводческие, огороднические, дачные объединения</w:t>
            </w:r>
          </w:p>
        </w:tc>
        <w:tc>
          <w:tcPr>
            <w:tcW w:w="1753" w:type="dxa"/>
          </w:tcPr>
          <w:p w:rsidR="00F9761D" w:rsidRPr="00F9761D" w:rsidRDefault="00F9761D" w:rsidP="008120A4">
            <w:pPr>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10 участков</w:t>
            </w:r>
          </w:p>
        </w:tc>
        <w:tc>
          <w:tcPr>
            <w:tcW w:w="1227" w:type="dxa"/>
          </w:tcPr>
          <w:p w:rsidR="00F9761D" w:rsidRPr="00F9761D" w:rsidRDefault="00F9761D" w:rsidP="008120A4">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14</w:t>
            </w:r>
          </w:p>
        </w:tc>
        <w:tc>
          <w:tcPr>
            <w:tcW w:w="1228" w:type="dxa"/>
          </w:tcPr>
          <w:p w:rsidR="00F9761D" w:rsidRPr="00F9761D" w:rsidRDefault="00F9761D" w:rsidP="008120A4">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21</w:t>
            </w:r>
          </w:p>
        </w:tc>
        <w:tc>
          <w:tcPr>
            <w:tcW w:w="1830" w:type="dxa"/>
          </w:tcPr>
          <w:p w:rsidR="00F9761D" w:rsidRPr="00F9761D" w:rsidRDefault="00F9761D" w:rsidP="008120A4">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250</w:t>
            </w:r>
          </w:p>
        </w:tc>
      </w:tr>
    </w:tbl>
    <w:p w:rsidR="00F9761D" w:rsidRDefault="00F9761D" w:rsidP="00F9761D">
      <w:pPr>
        <w:suppressAutoHyphens/>
        <w:spacing w:line="312" w:lineRule="auto"/>
        <w:ind w:firstLine="709"/>
        <w:outlineLvl w:val="0"/>
        <w:rPr>
          <w:rFonts w:ascii="Times New Roman" w:hAnsi="Times New Roman" w:cs="Times New Roman"/>
          <w:b w:val="0"/>
          <w:sz w:val="24"/>
          <w:szCs w:val="24"/>
        </w:rPr>
        <w:sectPr w:rsidR="00F9761D" w:rsidSect="00A060AB">
          <w:footnotePr>
            <w:numFmt w:val="chicago"/>
            <w:numRestart w:val="eachPage"/>
          </w:footnotePr>
          <w:pgSz w:w="11906" w:h="16838" w:code="9"/>
          <w:pgMar w:top="1134" w:right="624" w:bottom="1134" w:left="1134" w:header="709" w:footer="709" w:gutter="0"/>
          <w:cols w:space="708"/>
          <w:docGrid w:linePitch="360"/>
        </w:sectPr>
      </w:pPr>
    </w:p>
    <w:p w:rsidR="00F9761D" w:rsidRPr="00280F11" w:rsidRDefault="00F9761D" w:rsidP="00F9761D">
      <w:pPr>
        <w:suppressAutoHyphens/>
        <w:spacing w:line="312" w:lineRule="auto"/>
        <w:ind w:firstLine="709"/>
        <w:outlineLvl w:val="0"/>
        <w:rPr>
          <w:rFonts w:ascii="Times New Roman" w:hAnsi="Times New Roman" w:cs="Times New Roman"/>
          <w:b w:val="0"/>
          <w:sz w:val="24"/>
          <w:szCs w:val="24"/>
        </w:rPr>
      </w:pPr>
    </w:p>
    <w:p w:rsidR="000C68A9" w:rsidRPr="00D414E7" w:rsidRDefault="000C68A9" w:rsidP="000C68A9">
      <w:pPr>
        <w:spacing w:line="240" w:lineRule="auto"/>
        <w:ind w:firstLine="0"/>
        <w:jc w:val="center"/>
        <w:rPr>
          <w:rFonts w:ascii="Times New Roman" w:hAnsi="Times New Roman" w:cs="Times New Roman"/>
          <w:bCs w:val="0"/>
          <w:sz w:val="28"/>
          <w:szCs w:val="28"/>
        </w:rPr>
      </w:pPr>
      <w:r w:rsidRPr="00D414E7">
        <w:rPr>
          <w:rFonts w:ascii="Times New Roman" w:hAnsi="Times New Roman" w:cs="Times New Roman"/>
          <w:sz w:val="28"/>
          <w:szCs w:val="28"/>
        </w:rPr>
        <w:t xml:space="preserve">ЧАСТЬ 3 </w:t>
      </w:r>
    </w:p>
    <w:p w:rsidR="000C68A9" w:rsidRPr="00D414E7" w:rsidRDefault="000C68A9" w:rsidP="000C68A9">
      <w:pPr>
        <w:spacing w:line="239" w:lineRule="auto"/>
        <w:ind w:firstLine="0"/>
        <w:jc w:val="center"/>
        <w:rPr>
          <w:rFonts w:ascii="Times New Roman" w:hAnsi="Times New Roman" w:cs="Times New Roman"/>
          <w:bCs w:val="0"/>
          <w:sz w:val="28"/>
          <w:szCs w:val="28"/>
        </w:rPr>
      </w:pPr>
    </w:p>
    <w:p w:rsidR="000C68A9" w:rsidRPr="00D414E7" w:rsidRDefault="000C68A9" w:rsidP="000C68A9">
      <w:pPr>
        <w:spacing w:line="288" w:lineRule="auto"/>
        <w:ind w:firstLine="0"/>
        <w:jc w:val="center"/>
        <w:rPr>
          <w:rFonts w:ascii="Times New Roman" w:hAnsi="Times New Roman" w:cs="Times New Roman"/>
          <w:bCs w:val="0"/>
          <w:sz w:val="28"/>
          <w:szCs w:val="28"/>
        </w:rPr>
      </w:pPr>
      <w:r w:rsidRPr="00D414E7">
        <w:rPr>
          <w:rFonts w:ascii="Times New Roman" w:hAnsi="Times New Roman" w:cs="Times New Roman"/>
          <w:bCs w:val="0"/>
          <w:sz w:val="28"/>
          <w:szCs w:val="28"/>
        </w:rPr>
        <w:t xml:space="preserve">ПРАВИЛА И ОБЛАСТЬ ПРИМЕНЕНИЯ </w:t>
      </w:r>
    </w:p>
    <w:p w:rsidR="000C68A9" w:rsidRPr="00D414E7" w:rsidRDefault="000C68A9" w:rsidP="000C68A9">
      <w:pPr>
        <w:suppressAutoHyphens/>
        <w:spacing w:line="288" w:lineRule="auto"/>
        <w:ind w:firstLine="0"/>
        <w:jc w:val="center"/>
        <w:rPr>
          <w:rFonts w:ascii="Times New Roman" w:hAnsi="Times New Roman" w:cs="Times New Roman"/>
          <w:bCs w:val="0"/>
          <w:sz w:val="28"/>
          <w:szCs w:val="28"/>
        </w:rPr>
      </w:pPr>
      <w:r w:rsidRPr="00D414E7">
        <w:rPr>
          <w:rFonts w:ascii="Times New Roman" w:hAnsi="Times New Roman" w:cs="Times New Roman"/>
          <w:bCs w:val="0"/>
          <w:sz w:val="28"/>
          <w:szCs w:val="28"/>
        </w:rPr>
        <w:t xml:space="preserve">РАСЧЕТНЫХ ПОКАЗАТЕЛЕЙ, СОДЕРЖАЩИХСЯ В ОСНОВНОЙ ЧАСТИ </w:t>
      </w:r>
    </w:p>
    <w:p w:rsidR="000C68A9" w:rsidRPr="00280F11" w:rsidRDefault="000C68A9" w:rsidP="000C68A9">
      <w:pPr>
        <w:spacing w:line="288" w:lineRule="auto"/>
        <w:ind w:firstLine="0"/>
        <w:jc w:val="center"/>
        <w:rPr>
          <w:rFonts w:ascii="Times New Roman" w:hAnsi="Times New Roman" w:cs="Times New Roman"/>
          <w:b w:val="0"/>
          <w:sz w:val="28"/>
          <w:szCs w:val="28"/>
        </w:rPr>
      </w:pPr>
      <w:r w:rsidRPr="00D414E7">
        <w:rPr>
          <w:rFonts w:ascii="Times New Roman" w:hAnsi="Times New Roman" w:cs="Times New Roman"/>
          <w:bCs w:val="0"/>
          <w:sz w:val="28"/>
          <w:szCs w:val="28"/>
        </w:rPr>
        <w:t>НОРМАТИВОВ ГРАДОСТРОИТЕЛЬНОГО ПРОЕКТИРОВАНИЯ</w:t>
      </w:r>
    </w:p>
    <w:p w:rsidR="000C68A9" w:rsidRPr="00280F11" w:rsidRDefault="000C68A9" w:rsidP="000C68A9">
      <w:pPr>
        <w:spacing w:line="240" w:lineRule="auto"/>
        <w:ind w:firstLine="709"/>
        <w:rPr>
          <w:rFonts w:ascii="Times New Roman" w:hAnsi="Times New Roman" w:cs="Times New Roman"/>
          <w:b w:val="0"/>
          <w:sz w:val="24"/>
          <w:szCs w:val="24"/>
        </w:rPr>
      </w:pPr>
    </w:p>
    <w:p w:rsidR="000C68A9" w:rsidRPr="00280F11" w:rsidRDefault="000C68A9" w:rsidP="000C68A9">
      <w:pPr>
        <w:spacing w:line="240" w:lineRule="auto"/>
        <w:ind w:firstLine="709"/>
        <w:rPr>
          <w:rFonts w:ascii="Times New Roman" w:hAnsi="Times New Roman" w:cs="Times New Roman"/>
          <w:b w:val="0"/>
          <w:sz w:val="24"/>
          <w:szCs w:val="24"/>
        </w:rPr>
      </w:pPr>
    </w:p>
    <w:p w:rsidR="000C68A9" w:rsidRPr="00280F11" w:rsidRDefault="000C68A9" w:rsidP="000C68A9">
      <w:pPr>
        <w:suppressAutoHyphens/>
        <w:spacing w:line="240" w:lineRule="auto"/>
        <w:ind w:firstLine="709"/>
        <w:rPr>
          <w:rFonts w:ascii="Times New Roman" w:hAnsi="Times New Roman" w:cs="Times New Roman"/>
          <w:sz w:val="24"/>
          <w:szCs w:val="24"/>
        </w:rPr>
      </w:pPr>
      <w:r w:rsidRPr="00280F11">
        <w:rPr>
          <w:rFonts w:ascii="Times New Roman" w:hAnsi="Times New Roman" w:cs="Times New Roman"/>
          <w:sz w:val="24"/>
          <w:szCs w:val="24"/>
        </w:rPr>
        <w:t>1</w:t>
      </w:r>
      <w:r w:rsidR="00280F11" w:rsidRPr="00280F11">
        <w:rPr>
          <w:rFonts w:ascii="Times New Roman" w:hAnsi="Times New Roman" w:cs="Times New Roman"/>
          <w:sz w:val="24"/>
          <w:szCs w:val="24"/>
        </w:rPr>
        <w:t>0</w:t>
      </w:r>
      <w:r w:rsidRPr="00280F11">
        <w:rPr>
          <w:rFonts w:ascii="Times New Roman" w:hAnsi="Times New Roman" w:cs="Times New Roman"/>
          <w:sz w:val="24"/>
          <w:szCs w:val="24"/>
        </w:rPr>
        <w:t>. ОБЛАСТЬ ПРИМЕНЕНИЯ РАСЧЕТНЫХ ПОКАЗАТЕЛЕЙ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w:t>
      </w:r>
      <w:r w:rsidR="003F025A">
        <w:rPr>
          <w:rFonts w:ascii="Times New Roman" w:hAnsi="Times New Roman" w:cs="Times New Roman"/>
          <w:sz w:val="24"/>
          <w:szCs w:val="24"/>
        </w:rPr>
        <w:t xml:space="preserve"> </w:t>
      </w:r>
      <w:r w:rsidR="00D414E7">
        <w:rPr>
          <w:rFonts w:ascii="Times New Roman" w:hAnsi="Times New Roman" w:cs="Times New Roman"/>
          <w:sz w:val="24"/>
          <w:szCs w:val="24"/>
        </w:rPr>
        <w:t>НИКОЛЬСКОГО</w:t>
      </w:r>
      <w:r w:rsidRPr="00280F11">
        <w:rPr>
          <w:rFonts w:ascii="Times New Roman" w:hAnsi="Times New Roman" w:cs="Times New Roman"/>
          <w:bCs w:val="0"/>
          <w:sz w:val="24"/>
          <w:szCs w:val="24"/>
        </w:rPr>
        <w:t xml:space="preserve"> РАЙОНА В</w:t>
      </w:r>
      <w:r w:rsidR="00280F11" w:rsidRPr="00280F11">
        <w:rPr>
          <w:rFonts w:ascii="Times New Roman" w:hAnsi="Times New Roman" w:cs="Times New Roman"/>
          <w:bCs w:val="0"/>
          <w:sz w:val="24"/>
          <w:szCs w:val="24"/>
        </w:rPr>
        <w:t>ОЛОГОДСКОЙ</w:t>
      </w:r>
      <w:r w:rsidRPr="00280F11">
        <w:rPr>
          <w:rFonts w:ascii="Times New Roman" w:hAnsi="Times New Roman" w:cs="Times New Roman"/>
          <w:bCs w:val="0"/>
          <w:sz w:val="24"/>
          <w:szCs w:val="24"/>
        </w:rPr>
        <w:t xml:space="preserve"> ОБЛАСТИ</w:t>
      </w:r>
      <w:r w:rsidRPr="00280F11">
        <w:rPr>
          <w:rFonts w:ascii="Times New Roman" w:hAnsi="Times New Roman" w:cs="Times New Roman"/>
          <w:sz w:val="24"/>
          <w:szCs w:val="24"/>
        </w:rPr>
        <w:t xml:space="preserve">, </w:t>
      </w:r>
      <w:r w:rsidRPr="00280F11">
        <w:rPr>
          <w:rFonts w:ascii="Times New Roman" w:eastAsia="Calibri" w:hAnsi="Times New Roman" w:cs="Times New Roman"/>
          <w:sz w:val="24"/>
          <w:szCs w:val="24"/>
          <w:lang w:eastAsia="en-US"/>
        </w:rPr>
        <w:t>СОДЕРЖАЩИХСЯ В ОСНОВНОЙ ЧАСТИ НОРМАТИВОВ ГРАДОСТРОИТЕЛЬНОГО ПРОЕКТИРОВАНИЯ</w:t>
      </w:r>
    </w:p>
    <w:p w:rsidR="000C68A9" w:rsidRPr="00280F11" w:rsidRDefault="000C68A9" w:rsidP="000C68A9">
      <w:pPr>
        <w:spacing w:line="240" w:lineRule="auto"/>
        <w:ind w:firstLine="709"/>
        <w:rPr>
          <w:rFonts w:ascii="Times New Roman" w:hAnsi="Times New Roman" w:cs="Times New Roman"/>
          <w:b w:val="0"/>
          <w:sz w:val="24"/>
          <w:szCs w:val="24"/>
        </w:rPr>
      </w:pPr>
    </w:p>
    <w:p w:rsidR="000C68A9" w:rsidRPr="00280F11" w:rsidRDefault="000C68A9" w:rsidP="000C68A9">
      <w:pPr>
        <w:spacing w:line="240" w:lineRule="auto"/>
        <w:ind w:firstLine="709"/>
        <w:rPr>
          <w:rFonts w:ascii="Times New Roman" w:hAnsi="Times New Roman" w:cs="Times New Roman"/>
          <w:b w:val="0"/>
          <w:sz w:val="24"/>
          <w:szCs w:val="24"/>
        </w:rPr>
      </w:pPr>
      <w:r w:rsidRPr="00280F11">
        <w:rPr>
          <w:rFonts w:ascii="Times New Roman" w:hAnsi="Times New Roman" w:cs="Times New Roman"/>
          <w:b w:val="0"/>
          <w:sz w:val="24"/>
          <w:szCs w:val="24"/>
        </w:rPr>
        <w:t>В соответствии с Градостроительным кодексом Российской Федерации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местного значения и расчетных показателей максимально допустимого уровня территориальной доступности таких объектов для населения</w:t>
      </w:r>
      <w:r w:rsidR="00B01D0D">
        <w:rPr>
          <w:rFonts w:ascii="Times New Roman" w:hAnsi="Times New Roman" w:cs="Times New Roman"/>
          <w:b w:val="0"/>
          <w:sz w:val="24"/>
          <w:szCs w:val="24"/>
        </w:rPr>
        <w:t xml:space="preserve"> Никольского</w:t>
      </w:r>
      <w:r w:rsidRPr="00280F11">
        <w:rPr>
          <w:rFonts w:ascii="Times New Roman" w:hAnsi="Times New Roman" w:cs="Times New Roman"/>
          <w:b w:val="0"/>
          <w:sz w:val="24"/>
          <w:szCs w:val="24"/>
        </w:rPr>
        <w:t xml:space="preserve"> района </w:t>
      </w:r>
      <w:r w:rsidR="008371EE" w:rsidRPr="00280F11">
        <w:rPr>
          <w:rFonts w:ascii="Times New Roman" w:hAnsi="Times New Roman" w:cs="Times New Roman"/>
          <w:b w:val="0"/>
          <w:sz w:val="24"/>
          <w:szCs w:val="24"/>
        </w:rPr>
        <w:t>Вологодской</w:t>
      </w:r>
      <w:r w:rsidRPr="00280F11">
        <w:rPr>
          <w:rFonts w:ascii="Times New Roman" w:hAnsi="Times New Roman" w:cs="Times New Roman"/>
          <w:b w:val="0"/>
          <w:sz w:val="24"/>
          <w:szCs w:val="24"/>
        </w:rPr>
        <w:t xml:space="preserve"> области в целях обеспечения благоприятных условий жизнедеятельности населения.</w:t>
      </w:r>
    </w:p>
    <w:p w:rsidR="000C68A9" w:rsidRPr="00280F11" w:rsidRDefault="000C68A9" w:rsidP="000C68A9">
      <w:pPr>
        <w:spacing w:line="240" w:lineRule="auto"/>
        <w:ind w:firstLine="709"/>
        <w:rPr>
          <w:rFonts w:ascii="Times New Roman" w:hAnsi="Times New Roman" w:cs="Times New Roman"/>
          <w:b w:val="0"/>
          <w:sz w:val="24"/>
          <w:szCs w:val="24"/>
        </w:rPr>
      </w:pPr>
      <w:proofErr w:type="gramStart"/>
      <w:r w:rsidRPr="00280F11">
        <w:rPr>
          <w:rFonts w:ascii="Times New Roman" w:hAnsi="Times New Roman" w:cs="Times New Roman"/>
          <w:b w:val="0"/>
          <w:sz w:val="24"/>
          <w:szCs w:val="24"/>
        </w:rPr>
        <w:t>Нормативы направлены на обеспечение градостроительными средствами (совокупностью расчетных показателей) безопасности и устойчивости развития</w:t>
      </w:r>
      <w:r w:rsidR="00B01D0D">
        <w:rPr>
          <w:rFonts w:ascii="Times New Roman" w:hAnsi="Times New Roman" w:cs="Times New Roman"/>
          <w:b w:val="0"/>
          <w:sz w:val="24"/>
          <w:szCs w:val="24"/>
        </w:rPr>
        <w:t xml:space="preserve"> Населения</w:t>
      </w:r>
      <w:r w:rsidRPr="00280F11">
        <w:rPr>
          <w:rFonts w:ascii="Times New Roman" w:hAnsi="Times New Roman" w:cs="Times New Roman"/>
          <w:b w:val="0"/>
          <w:sz w:val="24"/>
          <w:szCs w:val="24"/>
        </w:rPr>
        <w:t xml:space="preserve"> района </w:t>
      </w:r>
      <w:r w:rsidR="008371EE" w:rsidRPr="00280F11">
        <w:rPr>
          <w:rFonts w:ascii="Times New Roman" w:hAnsi="Times New Roman" w:cs="Times New Roman"/>
          <w:b w:val="0"/>
          <w:sz w:val="24"/>
          <w:szCs w:val="24"/>
        </w:rPr>
        <w:t>Вологодской</w:t>
      </w:r>
      <w:r w:rsidRPr="00280F11">
        <w:rPr>
          <w:rFonts w:ascii="Times New Roman" w:hAnsi="Times New Roman" w:cs="Times New Roman"/>
          <w:b w:val="0"/>
          <w:sz w:val="24"/>
          <w:szCs w:val="24"/>
        </w:rPr>
        <w:t xml:space="preserve"> области и входящих в его состав поселений, охрану здоровья населения, рациональное использование природных ресурсов и охрану окружающей среды, сохранение памятников истории и культуры, защиту территорий населенных пунктов от неблагоприятных воздействий природного и техногенного характера, а также на создание условий для реализации определенных законодательством Российской</w:t>
      </w:r>
      <w:proofErr w:type="gramEnd"/>
      <w:r w:rsidRPr="00280F11">
        <w:rPr>
          <w:rFonts w:ascii="Times New Roman" w:hAnsi="Times New Roman" w:cs="Times New Roman"/>
          <w:b w:val="0"/>
          <w:sz w:val="24"/>
          <w:szCs w:val="24"/>
        </w:rPr>
        <w:t xml:space="preserve"> Федерации социальных гарантий граждан в части обеспечения объектами социального и культурно-бытового обслуживания, инженерной и транспортной инфраструктуры и благоустройства.</w:t>
      </w:r>
    </w:p>
    <w:p w:rsidR="000C68A9" w:rsidRPr="00280F11" w:rsidRDefault="000C68A9" w:rsidP="000C68A9">
      <w:pPr>
        <w:spacing w:line="240" w:lineRule="auto"/>
        <w:ind w:firstLine="709"/>
        <w:rPr>
          <w:rFonts w:ascii="Times New Roman" w:hAnsi="Times New Roman" w:cs="Times New Roman"/>
          <w:b w:val="0"/>
          <w:sz w:val="24"/>
          <w:szCs w:val="24"/>
        </w:rPr>
      </w:pPr>
      <w:r w:rsidRPr="00280F11">
        <w:rPr>
          <w:rFonts w:ascii="Times New Roman" w:hAnsi="Times New Roman" w:cs="Times New Roman"/>
          <w:b w:val="0"/>
          <w:sz w:val="24"/>
          <w:szCs w:val="24"/>
        </w:rPr>
        <w:t xml:space="preserve">Нормируемые показатели, устанавливаемые в местных нормативах градостроительного проектирования, включают минимальные расчетные показатели обеспечения благоприятных условий жизнедеятельности </w:t>
      </w:r>
      <w:r w:rsidRPr="00280F11">
        <w:rPr>
          <w:rFonts w:ascii="Times New Roman" w:eastAsia="Calibri" w:hAnsi="Times New Roman" w:cs="Times New Roman"/>
          <w:b w:val="0"/>
          <w:bCs w:val="0"/>
          <w:sz w:val="24"/>
          <w:szCs w:val="24"/>
        </w:rPr>
        <w:t xml:space="preserve">человека </w:t>
      </w:r>
      <w:r w:rsidRPr="00280F11">
        <w:rPr>
          <w:rFonts w:ascii="Times New Roman" w:hAnsi="Times New Roman" w:cs="Times New Roman"/>
          <w:b w:val="0"/>
          <w:sz w:val="24"/>
          <w:szCs w:val="24"/>
        </w:rPr>
        <w:t xml:space="preserve">(в том числе обеспеченность объектами социального и коммунально-бытового назначения, доступность таких объектов для населения, включая инвалидов, обеспеченность объектами инженерной инфраструктуры, благоустройства территории) и требования </w:t>
      </w:r>
      <w:proofErr w:type="gramStart"/>
      <w:r w:rsidRPr="00280F11">
        <w:rPr>
          <w:rFonts w:ascii="Times New Roman" w:hAnsi="Times New Roman" w:cs="Times New Roman"/>
          <w:b w:val="0"/>
          <w:sz w:val="24"/>
          <w:szCs w:val="24"/>
        </w:rPr>
        <w:t>по</w:t>
      </w:r>
      <w:proofErr w:type="gramEnd"/>
      <w:r w:rsidRPr="00280F11">
        <w:rPr>
          <w:rFonts w:ascii="Times New Roman" w:hAnsi="Times New Roman" w:cs="Times New Roman"/>
          <w:b w:val="0"/>
          <w:sz w:val="24"/>
          <w:szCs w:val="24"/>
        </w:rPr>
        <w:t>:</w:t>
      </w:r>
    </w:p>
    <w:p w:rsidR="000C68A9" w:rsidRPr="00280F11" w:rsidRDefault="000C68A9" w:rsidP="000C68A9">
      <w:pPr>
        <w:spacing w:line="240" w:lineRule="auto"/>
        <w:ind w:firstLine="709"/>
        <w:rPr>
          <w:rFonts w:ascii="Times New Roman" w:hAnsi="Times New Roman" w:cs="Times New Roman"/>
          <w:b w:val="0"/>
          <w:sz w:val="24"/>
          <w:szCs w:val="24"/>
        </w:rPr>
      </w:pPr>
      <w:r w:rsidRPr="00280F11">
        <w:rPr>
          <w:rFonts w:ascii="Times New Roman" w:hAnsi="Times New Roman" w:cs="Times New Roman"/>
          <w:b w:val="0"/>
          <w:sz w:val="24"/>
          <w:szCs w:val="24"/>
        </w:rPr>
        <w:t>- обеспечению безопасности территории и населения, в том числе предупреждению и защите территорий муниципального района от чрезвычайных ситуаций природного и техногенного характера;</w:t>
      </w:r>
    </w:p>
    <w:p w:rsidR="000C68A9" w:rsidRPr="00280F11" w:rsidRDefault="000C68A9" w:rsidP="000C68A9">
      <w:pPr>
        <w:spacing w:line="240" w:lineRule="auto"/>
        <w:ind w:firstLine="709"/>
        <w:rPr>
          <w:rFonts w:ascii="Times New Roman" w:hAnsi="Times New Roman" w:cs="Times New Roman"/>
          <w:b w:val="0"/>
          <w:sz w:val="24"/>
          <w:szCs w:val="24"/>
        </w:rPr>
      </w:pPr>
      <w:r w:rsidRPr="00280F11">
        <w:rPr>
          <w:rFonts w:ascii="Times New Roman" w:hAnsi="Times New Roman" w:cs="Times New Roman"/>
          <w:b w:val="0"/>
          <w:sz w:val="24"/>
          <w:szCs w:val="24"/>
        </w:rPr>
        <w:t>- организации и осуществлению мероприятий по мобилизационной подготовке муниципальных предприятий и учреждений, находящихся на территории муниципального района;</w:t>
      </w:r>
    </w:p>
    <w:p w:rsidR="000C68A9" w:rsidRPr="00280F11" w:rsidRDefault="000C68A9" w:rsidP="000C68A9">
      <w:pPr>
        <w:spacing w:line="240" w:lineRule="auto"/>
        <w:ind w:firstLine="709"/>
        <w:rPr>
          <w:rFonts w:ascii="Times New Roman" w:hAnsi="Times New Roman" w:cs="Times New Roman"/>
          <w:b w:val="0"/>
          <w:sz w:val="24"/>
          <w:szCs w:val="24"/>
        </w:rPr>
      </w:pPr>
      <w:r w:rsidRPr="00280F11">
        <w:rPr>
          <w:rFonts w:ascii="Times New Roman" w:hAnsi="Times New Roman" w:cs="Times New Roman"/>
          <w:b w:val="0"/>
          <w:sz w:val="24"/>
          <w:szCs w:val="24"/>
        </w:rPr>
        <w:t>- обеспечению охраны окружающей среды, особо охраняемых природных территорий местного значения и других территорий природного комплекса;</w:t>
      </w:r>
    </w:p>
    <w:p w:rsidR="000C68A9" w:rsidRPr="00280F11" w:rsidRDefault="000C68A9" w:rsidP="000C68A9">
      <w:pPr>
        <w:spacing w:line="240" w:lineRule="auto"/>
        <w:ind w:firstLine="709"/>
        <w:rPr>
          <w:rFonts w:ascii="Times New Roman" w:hAnsi="Times New Roman" w:cs="Times New Roman"/>
          <w:b w:val="0"/>
          <w:sz w:val="24"/>
          <w:szCs w:val="24"/>
        </w:rPr>
      </w:pPr>
      <w:r w:rsidRPr="00280F11">
        <w:rPr>
          <w:rFonts w:ascii="Times New Roman" w:hAnsi="Times New Roman" w:cs="Times New Roman"/>
          <w:b w:val="0"/>
          <w:sz w:val="24"/>
          <w:szCs w:val="24"/>
        </w:rPr>
        <w:t>- обеспечению охраны объектов культурного наследия (памятников истории и культуры) народов Российской Федерации, по сохранению исторически сложившихся типов застройки, городского и сельского ландшафта, при осуществлении градостроительной деятельности;</w:t>
      </w:r>
    </w:p>
    <w:p w:rsidR="000C68A9" w:rsidRPr="00280F11" w:rsidRDefault="000C68A9" w:rsidP="000C68A9">
      <w:pPr>
        <w:spacing w:line="240" w:lineRule="auto"/>
        <w:ind w:firstLine="709"/>
        <w:rPr>
          <w:rFonts w:ascii="Times New Roman" w:hAnsi="Times New Roman" w:cs="Times New Roman"/>
          <w:b w:val="0"/>
          <w:sz w:val="24"/>
          <w:szCs w:val="24"/>
        </w:rPr>
      </w:pPr>
      <w:r w:rsidRPr="00280F11">
        <w:rPr>
          <w:rFonts w:ascii="Times New Roman" w:hAnsi="Times New Roman" w:cs="Times New Roman"/>
          <w:b w:val="0"/>
          <w:sz w:val="24"/>
          <w:szCs w:val="24"/>
        </w:rPr>
        <w:t xml:space="preserve">- обеспечению населения социально значимыми объектами обслуживания, местами хранения и парковки индивидуального автомобильного транспорта; </w:t>
      </w:r>
    </w:p>
    <w:p w:rsidR="000C68A9" w:rsidRPr="00280F11" w:rsidRDefault="000C68A9" w:rsidP="000C68A9">
      <w:pPr>
        <w:spacing w:line="240" w:lineRule="auto"/>
        <w:ind w:firstLine="709"/>
        <w:rPr>
          <w:rFonts w:ascii="Times New Roman" w:hAnsi="Times New Roman" w:cs="Times New Roman"/>
          <w:b w:val="0"/>
          <w:sz w:val="24"/>
          <w:szCs w:val="24"/>
        </w:rPr>
      </w:pPr>
      <w:r w:rsidRPr="00280F11">
        <w:rPr>
          <w:rFonts w:ascii="Times New Roman" w:hAnsi="Times New Roman" w:cs="Times New Roman"/>
          <w:b w:val="0"/>
          <w:sz w:val="24"/>
          <w:szCs w:val="24"/>
        </w:rPr>
        <w:t xml:space="preserve">- обеспечению пешеходной и транспортной доступности объектов и комплексов </w:t>
      </w:r>
      <w:r w:rsidRPr="00280F11">
        <w:rPr>
          <w:rFonts w:ascii="Times New Roman" w:hAnsi="Times New Roman" w:cs="Times New Roman"/>
          <w:b w:val="0"/>
          <w:sz w:val="24"/>
          <w:szCs w:val="24"/>
        </w:rPr>
        <w:lastRenderedPageBreak/>
        <w:t>социальной инфраструктуры, рекреаций, остановок и узлов общественного транспорта, объектов для хранения и парковки индивидуального автомобильного транспорта;</w:t>
      </w:r>
    </w:p>
    <w:p w:rsidR="000C68A9" w:rsidRPr="00280F11" w:rsidRDefault="000C68A9" w:rsidP="000C68A9">
      <w:pPr>
        <w:spacing w:line="240" w:lineRule="auto"/>
        <w:ind w:firstLine="709"/>
        <w:rPr>
          <w:rFonts w:ascii="Times New Roman" w:hAnsi="Times New Roman" w:cs="Times New Roman"/>
          <w:b w:val="0"/>
          <w:sz w:val="24"/>
          <w:szCs w:val="24"/>
        </w:rPr>
      </w:pPr>
      <w:r w:rsidRPr="00280F11">
        <w:rPr>
          <w:rFonts w:ascii="Times New Roman" w:hAnsi="Times New Roman" w:cs="Times New Roman"/>
          <w:b w:val="0"/>
          <w:sz w:val="24"/>
          <w:szCs w:val="24"/>
        </w:rPr>
        <w:t xml:space="preserve">- организации улично-дорожной сети и ее элементов, систем пассажирского общественного транспорта, систем обслуживания транспортных средств, </w:t>
      </w:r>
    </w:p>
    <w:p w:rsidR="000C68A9" w:rsidRPr="00280F11" w:rsidRDefault="000C68A9" w:rsidP="000C68A9">
      <w:pPr>
        <w:spacing w:line="240" w:lineRule="auto"/>
        <w:ind w:firstLine="709"/>
        <w:rPr>
          <w:rFonts w:ascii="Times New Roman" w:hAnsi="Times New Roman" w:cs="Times New Roman"/>
          <w:b w:val="0"/>
          <w:sz w:val="24"/>
          <w:szCs w:val="24"/>
        </w:rPr>
      </w:pPr>
      <w:r w:rsidRPr="00280F11">
        <w:rPr>
          <w:rFonts w:ascii="Times New Roman" w:hAnsi="Times New Roman" w:cs="Times New Roman"/>
          <w:b w:val="0"/>
          <w:sz w:val="24"/>
          <w:szCs w:val="24"/>
        </w:rPr>
        <w:t>- организации систем водоснабжения, водоотведения, тепл</w:t>
      </w:r>
      <w:proofErr w:type="gramStart"/>
      <w:r w:rsidRPr="00280F11">
        <w:rPr>
          <w:rFonts w:ascii="Times New Roman" w:hAnsi="Times New Roman" w:cs="Times New Roman"/>
          <w:b w:val="0"/>
          <w:sz w:val="24"/>
          <w:szCs w:val="24"/>
        </w:rPr>
        <w:t>о-</w:t>
      </w:r>
      <w:proofErr w:type="gramEnd"/>
      <w:r w:rsidRPr="00280F11">
        <w:rPr>
          <w:rFonts w:ascii="Times New Roman" w:hAnsi="Times New Roman" w:cs="Times New Roman"/>
          <w:b w:val="0"/>
          <w:sz w:val="24"/>
          <w:szCs w:val="24"/>
        </w:rPr>
        <w:t xml:space="preserve">, </w:t>
      </w:r>
      <w:proofErr w:type="spellStart"/>
      <w:r w:rsidRPr="00280F11">
        <w:rPr>
          <w:rFonts w:ascii="Times New Roman" w:hAnsi="Times New Roman" w:cs="Times New Roman"/>
          <w:b w:val="0"/>
          <w:sz w:val="24"/>
          <w:szCs w:val="24"/>
        </w:rPr>
        <w:t>электро</w:t>
      </w:r>
      <w:proofErr w:type="spellEnd"/>
      <w:r w:rsidRPr="00280F11">
        <w:rPr>
          <w:rFonts w:ascii="Times New Roman" w:hAnsi="Times New Roman" w:cs="Times New Roman"/>
          <w:b w:val="0"/>
          <w:sz w:val="24"/>
          <w:szCs w:val="24"/>
        </w:rPr>
        <w:t>- и газоснабжения, связи.</w:t>
      </w:r>
    </w:p>
    <w:p w:rsidR="000C68A9" w:rsidRPr="00280F11" w:rsidRDefault="000C68A9" w:rsidP="000C68A9">
      <w:pPr>
        <w:spacing w:line="240" w:lineRule="auto"/>
        <w:ind w:firstLine="709"/>
        <w:rPr>
          <w:rFonts w:ascii="Times New Roman" w:hAnsi="Times New Roman" w:cs="Times New Roman"/>
          <w:b w:val="0"/>
          <w:sz w:val="24"/>
          <w:szCs w:val="24"/>
        </w:rPr>
      </w:pPr>
      <w:r w:rsidRPr="00280F11">
        <w:rPr>
          <w:rFonts w:ascii="Times New Roman" w:eastAsia="Calibri" w:hAnsi="Times New Roman" w:cs="Times New Roman"/>
          <w:b w:val="0"/>
          <w:bCs w:val="0"/>
          <w:sz w:val="24"/>
          <w:szCs w:val="24"/>
        </w:rPr>
        <w:t xml:space="preserve">Нормативы </w:t>
      </w:r>
      <w:r w:rsidRPr="00280F11">
        <w:rPr>
          <w:rFonts w:ascii="Times New Roman" w:hAnsi="Times New Roman" w:cs="Times New Roman"/>
          <w:b w:val="0"/>
          <w:sz w:val="24"/>
          <w:szCs w:val="24"/>
        </w:rPr>
        <w:t>применяются при подготовке, согласовании, утверждении, внесении изменений и реализации схемы территориального планирования</w:t>
      </w:r>
      <w:r w:rsidR="00B01D0D">
        <w:rPr>
          <w:rFonts w:ascii="Times New Roman" w:hAnsi="Times New Roman" w:cs="Times New Roman"/>
          <w:b w:val="0"/>
          <w:sz w:val="24"/>
          <w:szCs w:val="24"/>
        </w:rPr>
        <w:t xml:space="preserve"> Никольского</w:t>
      </w:r>
      <w:r w:rsidRPr="00280F11">
        <w:rPr>
          <w:rFonts w:ascii="Times New Roman" w:hAnsi="Times New Roman" w:cs="Times New Roman"/>
          <w:b w:val="0"/>
          <w:sz w:val="24"/>
          <w:szCs w:val="24"/>
        </w:rPr>
        <w:t xml:space="preserve"> района с учетом перспективы его развития и направлены на устойчивое развитие территории, обеспечение ее пространственного развития, соответствующее качеству жизни населения.</w:t>
      </w:r>
    </w:p>
    <w:p w:rsidR="000C68A9" w:rsidRPr="00280F11" w:rsidRDefault="000C68A9" w:rsidP="000C68A9">
      <w:pPr>
        <w:spacing w:line="240" w:lineRule="auto"/>
        <w:ind w:firstLine="709"/>
        <w:rPr>
          <w:rFonts w:ascii="Times New Roman" w:hAnsi="Times New Roman" w:cs="Times New Roman"/>
          <w:b w:val="0"/>
          <w:sz w:val="24"/>
          <w:szCs w:val="24"/>
        </w:rPr>
      </w:pPr>
      <w:r w:rsidRPr="00280F11">
        <w:rPr>
          <w:rFonts w:ascii="Times New Roman" w:hAnsi="Times New Roman" w:cs="Times New Roman"/>
          <w:b w:val="0"/>
          <w:sz w:val="24"/>
          <w:szCs w:val="24"/>
        </w:rPr>
        <w:t xml:space="preserve">Областью применения </w:t>
      </w:r>
      <w:r w:rsidRPr="00280F11">
        <w:rPr>
          <w:rFonts w:ascii="Times New Roman" w:eastAsia="Calibri" w:hAnsi="Times New Roman" w:cs="Times New Roman"/>
          <w:b w:val="0"/>
          <w:bCs w:val="0"/>
          <w:sz w:val="24"/>
          <w:szCs w:val="24"/>
        </w:rPr>
        <w:t xml:space="preserve">местных нормативов градостроительного проектирования </w:t>
      </w:r>
      <w:r w:rsidRPr="00280F11">
        <w:rPr>
          <w:rFonts w:ascii="Times New Roman" w:hAnsi="Times New Roman" w:cs="Times New Roman"/>
          <w:b w:val="0"/>
          <w:sz w:val="24"/>
          <w:szCs w:val="24"/>
        </w:rPr>
        <w:t>являются:</w:t>
      </w:r>
    </w:p>
    <w:p w:rsidR="000C68A9" w:rsidRPr="00280F11" w:rsidRDefault="000C68A9" w:rsidP="000C68A9">
      <w:pPr>
        <w:pStyle w:val="aff5"/>
        <w:widowControl w:val="0"/>
        <w:spacing w:before="0" w:after="0"/>
        <w:ind w:firstLine="709"/>
      </w:pPr>
      <w:r w:rsidRPr="00280F11">
        <w:t>- установление минимального набора показателей, расчет которых необходим при разработке градостроительной документации;</w:t>
      </w:r>
    </w:p>
    <w:p w:rsidR="000C68A9" w:rsidRPr="00280F11" w:rsidRDefault="000C68A9" w:rsidP="000C68A9">
      <w:pPr>
        <w:pStyle w:val="aff5"/>
        <w:widowControl w:val="0"/>
        <w:spacing w:before="0" w:after="0"/>
        <w:ind w:firstLine="709"/>
      </w:pPr>
      <w:r w:rsidRPr="00280F11">
        <w:t>- распределение используемых при проектировании показателей на группы по видам градостроительной документации (схема территориального планирования муниципального района);</w:t>
      </w:r>
    </w:p>
    <w:p w:rsidR="000C68A9" w:rsidRPr="00280F11" w:rsidRDefault="000C68A9" w:rsidP="000C68A9">
      <w:pPr>
        <w:pStyle w:val="aff5"/>
        <w:widowControl w:val="0"/>
        <w:spacing w:before="0" w:after="0"/>
        <w:ind w:firstLine="709"/>
      </w:pPr>
      <w:r w:rsidRPr="00280F11">
        <w:t>- обеспечение оценки качества градостроительной документации в плане соответствия ее решений целям повышения качества жизни населения;</w:t>
      </w:r>
    </w:p>
    <w:p w:rsidR="000C68A9" w:rsidRPr="00280F11" w:rsidRDefault="000C68A9" w:rsidP="000C68A9">
      <w:pPr>
        <w:pStyle w:val="aff5"/>
        <w:widowControl w:val="0"/>
        <w:spacing w:before="0" w:after="0"/>
        <w:ind w:firstLine="709"/>
      </w:pPr>
      <w:r w:rsidRPr="00280F11">
        <w:t>- обеспечение постоянного контроля соответствия проектных решений градостроительной документации изменяющимся социально-экономическим условиям на территории муниципального района.</w:t>
      </w:r>
    </w:p>
    <w:p w:rsidR="000C68A9" w:rsidRPr="00280F11" w:rsidRDefault="000C68A9" w:rsidP="000C68A9">
      <w:pPr>
        <w:pStyle w:val="aff5"/>
        <w:widowControl w:val="0"/>
        <w:spacing w:before="0" w:after="0"/>
        <w:ind w:firstLine="709"/>
      </w:pPr>
      <w:r w:rsidRPr="00280F11">
        <w:t>Местные нормативы используются для принятия решений органами местного самоуправления при планировании и формировании социально-экономической политики и бюджета муниципального района, должностными лицами при осуществлении полномочий в области градостроительной (строительной) деятельности на территории муниципального района, физическими и юридическими лицами, как основание для разрешения споров по вопросам градостроительного проектирования.</w:t>
      </w:r>
    </w:p>
    <w:p w:rsidR="000C68A9" w:rsidRPr="00280F11" w:rsidRDefault="000C68A9" w:rsidP="000C68A9">
      <w:pPr>
        <w:spacing w:line="240" w:lineRule="auto"/>
        <w:ind w:firstLine="709"/>
        <w:rPr>
          <w:rFonts w:ascii="Times New Roman" w:hAnsi="Times New Roman" w:cs="Times New Roman"/>
          <w:b w:val="0"/>
          <w:spacing w:val="-2"/>
          <w:sz w:val="24"/>
          <w:szCs w:val="24"/>
        </w:rPr>
      </w:pPr>
      <w:r w:rsidRPr="00280F11">
        <w:rPr>
          <w:rFonts w:ascii="Times New Roman" w:hAnsi="Times New Roman" w:cs="Times New Roman"/>
          <w:b w:val="0"/>
          <w:spacing w:val="-2"/>
          <w:sz w:val="24"/>
          <w:szCs w:val="24"/>
        </w:rPr>
        <w:t>Нормативы входят в систему нормативных документов, регламентирующих градостроительную деятельность на территории</w:t>
      </w:r>
      <w:r w:rsidR="00B01D0D">
        <w:rPr>
          <w:rFonts w:ascii="Times New Roman" w:hAnsi="Times New Roman" w:cs="Times New Roman"/>
          <w:b w:val="0"/>
          <w:spacing w:val="-2"/>
          <w:sz w:val="24"/>
          <w:szCs w:val="24"/>
        </w:rPr>
        <w:t xml:space="preserve"> Никольского</w:t>
      </w:r>
      <w:r w:rsidRPr="00280F11">
        <w:rPr>
          <w:rFonts w:ascii="Times New Roman" w:hAnsi="Times New Roman" w:cs="Times New Roman"/>
          <w:b w:val="0"/>
          <w:spacing w:val="-2"/>
          <w:sz w:val="24"/>
          <w:szCs w:val="24"/>
        </w:rPr>
        <w:t xml:space="preserve"> </w:t>
      </w:r>
      <w:r w:rsidRPr="00280F11">
        <w:rPr>
          <w:rFonts w:ascii="Times New Roman" w:hAnsi="Times New Roman" w:cs="Times New Roman"/>
          <w:b w:val="0"/>
          <w:sz w:val="24"/>
          <w:szCs w:val="24"/>
        </w:rPr>
        <w:t>района</w:t>
      </w:r>
      <w:r w:rsidRPr="00280F11">
        <w:rPr>
          <w:rFonts w:ascii="Times New Roman" w:hAnsi="Times New Roman" w:cs="Times New Roman"/>
          <w:b w:val="0"/>
          <w:spacing w:val="-2"/>
          <w:sz w:val="24"/>
          <w:szCs w:val="24"/>
        </w:rPr>
        <w:t xml:space="preserve">, и устанавливают требования, обязательные для всех субъектов градостроительных отношений, осуществляющих свою деятельность на территории </w:t>
      </w:r>
      <w:r w:rsidRPr="00280F11">
        <w:rPr>
          <w:rFonts w:ascii="Times New Roman" w:hAnsi="Times New Roman" w:cs="Times New Roman"/>
          <w:b w:val="0"/>
          <w:sz w:val="24"/>
          <w:szCs w:val="24"/>
        </w:rPr>
        <w:t>района</w:t>
      </w:r>
      <w:r w:rsidRPr="00280F11">
        <w:rPr>
          <w:rFonts w:ascii="Times New Roman" w:hAnsi="Times New Roman" w:cs="Times New Roman"/>
          <w:b w:val="0"/>
          <w:spacing w:val="-2"/>
          <w:sz w:val="24"/>
          <w:szCs w:val="24"/>
        </w:rPr>
        <w:t xml:space="preserve">, независимо от их организационно-правовой формы. </w:t>
      </w:r>
    </w:p>
    <w:p w:rsidR="000C68A9" w:rsidRPr="00280F11" w:rsidRDefault="000C68A9" w:rsidP="000C68A9">
      <w:pPr>
        <w:spacing w:line="240" w:lineRule="auto"/>
        <w:ind w:firstLine="709"/>
        <w:rPr>
          <w:rFonts w:ascii="Times New Roman" w:hAnsi="Times New Roman" w:cs="Times New Roman"/>
          <w:b w:val="0"/>
          <w:sz w:val="24"/>
          <w:szCs w:val="24"/>
        </w:rPr>
      </w:pPr>
      <w:r w:rsidRPr="00280F11">
        <w:rPr>
          <w:rFonts w:ascii="Times New Roman" w:hAnsi="Times New Roman" w:cs="Times New Roman"/>
          <w:b w:val="0"/>
          <w:sz w:val="24"/>
          <w:szCs w:val="24"/>
        </w:rPr>
        <w:t>Местные нормативы градостроительного проектирования конкретизируют и развивают основные положения действующих федеральных норм. По вопросам, не рассматриваемым в местных нормативах, следует руководствоваться законами и нормативно-техническими документами, действующими на территории Российской Федерации в соответствии с требованиями Федерального закона от 27.12.2002 № 184-ФЗ «О техническом регулировании». При отмене и/или изменении действующих нормативных документов, в том числе тех, на которые дается ссылка в настоящих нормах, следует руководствоваться нормами, вводимыми взамен отмененных.</w:t>
      </w:r>
    </w:p>
    <w:p w:rsidR="000C68A9" w:rsidRPr="00280F11" w:rsidRDefault="000C68A9" w:rsidP="000C68A9">
      <w:pPr>
        <w:pStyle w:val="ConsNormal"/>
        <w:ind w:right="0" w:firstLine="709"/>
        <w:jc w:val="both"/>
        <w:rPr>
          <w:rFonts w:ascii="Times New Roman" w:hAnsi="Times New Roman" w:cs="Times New Roman"/>
          <w:sz w:val="24"/>
          <w:szCs w:val="24"/>
        </w:rPr>
      </w:pPr>
      <w:proofErr w:type="gramStart"/>
      <w:r w:rsidRPr="00280F11">
        <w:rPr>
          <w:rFonts w:ascii="Times New Roman" w:hAnsi="Times New Roman" w:cs="Times New Roman"/>
          <w:sz w:val="24"/>
          <w:szCs w:val="24"/>
        </w:rPr>
        <w:t>Расчетные показатели минимально допустимого уровня обеспеченности населения</w:t>
      </w:r>
      <w:r w:rsidR="00B01D0D">
        <w:rPr>
          <w:rFonts w:ascii="Times New Roman" w:hAnsi="Times New Roman" w:cs="Times New Roman"/>
          <w:sz w:val="24"/>
          <w:szCs w:val="24"/>
        </w:rPr>
        <w:t xml:space="preserve"> Никольского</w:t>
      </w:r>
      <w:r w:rsidRPr="00280F11">
        <w:rPr>
          <w:rFonts w:ascii="Times New Roman" w:hAnsi="Times New Roman" w:cs="Times New Roman"/>
          <w:sz w:val="24"/>
          <w:szCs w:val="24"/>
        </w:rPr>
        <w:t xml:space="preserve"> района объектами местного значения, установленные настоящими нормативами, приняты не ниже предельных значений расчетных показателей минимально допустимого уровня обеспеченности, установленных в Нормативах градостроительного проектирования Владимирской области.</w:t>
      </w:r>
      <w:proofErr w:type="gramEnd"/>
    </w:p>
    <w:p w:rsidR="000C68A9" w:rsidRPr="00280F11" w:rsidRDefault="000C68A9" w:rsidP="000C68A9">
      <w:pPr>
        <w:spacing w:line="240" w:lineRule="auto"/>
        <w:ind w:firstLine="709"/>
        <w:rPr>
          <w:rFonts w:ascii="Times New Roman" w:hAnsi="Times New Roman" w:cs="Times New Roman"/>
          <w:b w:val="0"/>
          <w:sz w:val="24"/>
          <w:szCs w:val="24"/>
        </w:rPr>
      </w:pPr>
      <w:r w:rsidRPr="00280F11">
        <w:rPr>
          <w:rFonts w:ascii="Times New Roman" w:hAnsi="Times New Roman" w:cs="Times New Roman"/>
          <w:b w:val="0"/>
          <w:sz w:val="24"/>
          <w:szCs w:val="24"/>
        </w:rPr>
        <w:t>Расчетные показатели максимально допустимого уровня территориальной доступности объектов местного значения населения</w:t>
      </w:r>
      <w:r w:rsidR="00B01D0D">
        <w:rPr>
          <w:rFonts w:ascii="Times New Roman" w:hAnsi="Times New Roman" w:cs="Times New Roman"/>
          <w:b w:val="0"/>
          <w:sz w:val="24"/>
          <w:szCs w:val="24"/>
        </w:rPr>
        <w:t xml:space="preserve"> Никольского</w:t>
      </w:r>
      <w:r w:rsidRPr="00280F11">
        <w:rPr>
          <w:rFonts w:ascii="Times New Roman" w:hAnsi="Times New Roman" w:cs="Times New Roman"/>
          <w:b w:val="0"/>
          <w:sz w:val="24"/>
          <w:szCs w:val="24"/>
        </w:rPr>
        <w:t xml:space="preserve"> района, установленные настоящими нормативами, приняты не выше предельных значений расчетных показателей максимально допустимого уровня территориальной доступности таких объектов, установленных в Нормативах градостроительного проектирования </w:t>
      </w:r>
      <w:r w:rsidR="00280F11" w:rsidRPr="00280F11">
        <w:rPr>
          <w:rFonts w:ascii="Times New Roman" w:hAnsi="Times New Roman" w:cs="Times New Roman"/>
          <w:b w:val="0"/>
          <w:sz w:val="24"/>
          <w:szCs w:val="24"/>
        </w:rPr>
        <w:t>Вологодской</w:t>
      </w:r>
      <w:r w:rsidRPr="00280F11">
        <w:rPr>
          <w:rFonts w:ascii="Times New Roman" w:hAnsi="Times New Roman" w:cs="Times New Roman"/>
          <w:b w:val="0"/>
          <w:sz w:val="24"/>
          <w:szCs w:val="24"/>
        </w:rPr>
        <w:t xml:space="preserve"> области.</w:t>
      </w:r>
    </w:p>
    <w:p w:rsidR="000C68A9" w:rsidRPr="00280F11" w:rsidRDefault="000C68A9" w:rsidP="000C68A9">
      <w:pPr>
        <w:spacing w:line="240" w:lineRule="auto"/>
        <w:ind w:firstLine="709"/>
        <w:rPr>
          <w:rFonts w:ascii="Times New Roman" w:hAnsi="Times New Roman" w:cs="Times New Roman"/>
          <w:b w:val="0"/>
          <w:sz w:val="24"/>
          <w:szCs w:val="24"/>
        </w:rPr>
      </w:pPr>
    </w:p>
    <w:p w:rsidR="000C68A9" w:rsidRPr="00E83BEA" w:rsidRDefault="000C68A9" w:rsidP="000C68A9">
      <w:pPr>
        <w:spacing w:line="240" w:lineRule="auto"/>
        <w:ind w:firstLine="709"/>
        <w:rPr>
          <w:rFonts w:ascii="Times New Roman" w:hAnsi="Times New Roman" w:cs="Times New Roman"/>
          <w:b w:val="0"/>
          <w:color w:val="5F497A" w:themeColor="accent4" w:themeShade="BF"/>
          <w:sz w:val="24"/>
          <w:szCs w:val="24"/>
        </w:rPr>
        <w:sectPr w:rsidR="000C68A9" w:rsidRPr="00E83BEA" w:rsidSect="00A060AB">
          <w:footnotePr>
            <w:numFmt w:val="chicago"/>
            <w:numRestart w:val="eachPage"/>
          </w:footnotePr>
          <w:pgSz w:w="11906" w:h="16838" w:code="9"/>
          <w:pgMar w:top="1134" w:right="624" w:bottom="1134" w:left="1134" w:header="709" w:footer="709" w:gutter="0"/>
          <w:cols w:space="708"/>
          <w:docGrid w:linePitch="360"/>
        </w:sectPr>
      </w:pPr>
    </w:p>
    <w:p w:rsidR="000C68A9" w:rsidRPr="007A4B82" w:rsidRDefault="000C68A9" w:rsidP="000C68A9">
      <w:pPr>
        <w:pStyle w:val="13"/>
        <w:keepNext w:val="0"/>
        <w:widowControl w:val="0"/>
        <w:suppressAutoHyphens/>
        <w:spacing w:before="0" w:after="0" w:line="242" w:lineRule="auto"/>
        <w:ind w:firstLine="709"/>
        <w:jc w:val="both"/>
        <w:rPr>
          <w:rFonts w:ascii="Times New Roman" w:hAnsi="Times New Roman"/>
          <w:sz w:val="24"/>
          <w:szCs w:val="24"/>
          <w:lang w:eastAsia="en-US"/>
        </w:rPr>
      </w:pPr>
      <w:r w:rsidRPr="007A4B82">
        <w:rPr>
          <w:rFonts w:ascii="Times New Roman" w:hAnsi="Times New Roman"/>
          <w:sz w:val="24"/>
          <w:szCs w:val="24"/>
        </w:rPr>
        <w:lastRenderedPageBreak/>
        <w:t>1</w:t>
      </w:r>
      <w:r w:rsidR="007A4B82" w:rsidRPr="007A4B82">
        <w:rPr>
          <w:rFonts w:ascii="Times New Roman" w:hAnsi="Times New Roman"/>
          <w:sz w:val="24"/>
          <w:szCs w:val="24"/>
        </w:rPr>
        <w:t>1</w:t>
      </w:r>
      <w:r w:rsidRPr="007A4B82">
        <w:rPr>
          <w:rFonts w:ascii="Times New Roman" w:hAnsi="Times New Roman"/>
          <w:sz w:val="24"/>
          <w:szCs w:val="24"/>
          <w:lang w:eastAsia="en-US"/>
        </w:rPr>
        <w:t>. ПРАВИЛА ПРИМЕНЕНИЯ РАСЧЕТНЫХ ПОКАЗАТЕЛЕЙ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w:t>
      </w:r>
      <w:r w:rsidR="00B01D0D">
        <w:rPr>
          <w:rFonts w:ascii="Times New Roman" w:hAnsi="Times New Roman"/>
          <w:sz w:val="24"/>
          <w:szCs w:val="24"/>
          <w:lang w:eastAsia="en-US"/>
        </w:rPr>
        <w:t xml:space="preserve"> НИКОЛЬСКОГО</w:t>
      </w:r>
      <w:r w:rsidRPr="007A4B82">
        <w:rPr>
          <w:rFonts w:ascii="Times New Roman" w:hAnsi="Times New Roman"/>
          <w:sz w:val="24"/>
          <w:szCs w:val="24"/>
          <w:lang w:eastAsia="en-US"/>
        </w:rPr>
        <w:t xml:space="preserve"> РАЙОНА В</w:t>
      </w:r>
      <w:r w:rsidR="007A4B82" w:rsidRPr="007A4B82">
        <w:rPr>
          <w:rFonts w:ascii="Times New Roman" w:hAnsi="Times New Roman"/>
          <w:sz w:val="24"/>
          <w:szCs w:val="24"/>
          <w:lang w:eastAsia="en-US"/>
        </w:rPr>
        <w:t>ОЛОГОДСКОЙ</w:t>
      </w:r>
      <w:r w:rsidRPr="007A4B82">
        <w:rPr>
          <w:rFonts w:ascii="Times New Roman" w:hAnsi="Times New Roman"/>
          <w:sz w:val="24"/>
          <w:szCs w:val="24"/>
          <w:lang w:eastAsia="en-US"/>
        </w:rPr>
        <w:t xml:space="preserve"> ОБЛАСТИ, СОДЕРЖАЩИХСЯ В ОСНОВНОЙ ЧАСТИ</w:t>
      </w:r>
      <w:r w:rsidR="007A4B82" w:rsidRPr="007A4B82">
        <w:rPr>
          <w:rFonts w:ascii="Times New Roman" w:hAnsi="Times New Roman"/>
          <w:sz w:val="24"/>
          <w:szCs w:val="24"/>
          <w:lang w:eastAsia="en-US"/>
        </w:rPr>
        <w:t xml:space="preserve"> </w:t>
      </w:r>
      <w:r w:rsidRPr="007A4B82">
        <w:rPr>
          <w:rFonts w:ascii="Times New Roman" w:hAnsi="Times New Roman"/>
          <w:sz w:val="24"/>
          <w:szCs w:val="24"/>
          <w:lang w:eastAsia="en-US"/>
        </w:rPr>
        <w:t>НОРМАТИВОВ ГРАДОСТРОИТЕЛЬНОГО ПРОЕКТИРОВАНИЯ.</w:t>
      </w:r>
    </w:p>
    <w:p w:rsidR="000C68A9" w:rsidRPr="007A4B82" w:rsidRDefault="000C68A9" w:rsidP="000C68A9">
      <w:pPr>
        <w:pStyle w:val="aff5"/>
        <w:widowControl w:val="0"/>
        <w:spacing w:before="20" w:after="0" w:line="242" w:lineRule="auto"/>
        <w:ind w:firstLine="709"/>
        <w:rPr>
          <w:lang w:eastAsia="en-US"/>
        </w:rPr>
      </w:pPr>
    </w:p>
    <w:p w:rsidR="000C68A9" w:rsidRPr="007A4B82" w:rsidRDefault="000C68A9" w:rsidP="000C68A9">
      <w:pPr>
        <w:pStyle w:val="ConsPlusNormal"/>
        <w:spacing w:line="242" w:lineRule="auto"/>
        <w:ind w:firstLine="709"/>
        <w:jc w:val="both"/>
        <w:rPr>
          <w:rFonts w:ascii="Times New Roman" w:hAnsi="Times New Roman" w:cs="Times New Roman"/>
          <w:sz w:val="24"/>
          <w:szCs w:val="24"/>
        </w:rPr>
      </w:pPr>
      <w:r w:rsidRPr="007A4B82">
        <w:rPr>
          <w:rFonts w:ascii="Times New Roman" w:hAnsi="Times New Roman" w:cs="Times New Roman"/>
          <w:sz w:val="24"/>
          <w:szCs w:val="24"/>
        </w:rPr>
        <w:t>Установление совокупности расчетных показателей минимально допустимого уровня обеспеченности объектами местного значения, установление максимально допустимого уровня территориальной доступности таких объектов для населения</w:t>
      </w:r>
      <w:r w:rsidR="00B01D0D">
        <w:rPr>
          <w:rFonts w:ascii="Times New Roman" w:hAnsi="Times New Roman" w:cs="Times New Roman"/>
          <w:sz w:val="24"/>
          <w:szCs w:val="24"/>
        </w:rPr>
        <w:t xml:space="preserve"> Никольского</w:t>
      </w:r>
      <w:r w:rsidRPr="007A4B82">
        <w:rPr>
          <w:rFonts w:ascii="Times New Roman" w:hAnsi="Times New Roman" w:cs="Times New Roman"/>
          <w:sz w:val="24"/>
          <w:szCs w:val="24"/>
        </w:rPr>
        <w:t xml:space="preserve"> района необходимы для определения местоположения планируемых к размещению объектов местного значения в схеме территориального планирования</w:t>
      </w:r>
      <w:r w:rsidR="00B01D0D">
        <w:rPr>
          <w:rFonts w:ascii="Times New Roman" w:hAnsi="Times New Roman" w:cs="Times New Roman"/>
          <w:sz w:val="24"/>
          <w:szCs w:val="24"/>
        </w:rPr>
        <w:t xml:space="preserve"> Никольского</w:t>
      </w:r>
      <w:r w:rsidRPr="007A4B82">
        <w:rPr>
          <w:rFonts w:ascii="Times New Roman" w:hAnsi="Times New Roman" w:cs="Times New Roman"/>
          <w:sz w:val="24"/>
          <w:szCs w:val="24"/>
        </w:rPr>
        <w:t xml:space="preserve"> района </w:t>
      </w:r>
      <w:r w:rsidR="007A4B82" w:rsidRPr="007A4B82">
        <w:rPr>
          <w:rFonts w:ascii="Times New Roman" w:hAnsi="Times New Roman" w:cs="Times New Roman"/>
          <w:sz w:val="24"/>
          <w:szCs w:val="24"/>
        </w:rPr>
        <w:t>Вологодской</w:t>
      </w:r>
      <w:r w:rsidRPr="007A4B82">
        <w:rPr>
          <w:rFonts w:ascii="Times New Roman" w:hAnsi="Times New Roman" w:cs="Times New Roman"/>
          <w:sz w:val="24"/>
          <w:szCs w:val="24"/>
        </w:rPr>
        <w:t xml:space="preserve"> области в целях обеспечения благоприятных условий жизнедеятельности населения.</w:t>
      </w:r>
    </w:p>
    <w:p w:rsidR="000C68A9" w:rsidRPr="007A4B82" w:rsidRDefault="000C68A9" w:rsidP="000C68A9">
      <w:pPr>
        <w:pStyle w:val="ConsPlusNormal"/>
        <w:spacing w:line="242" w:lineRule="auto"/>
        <w:ind w:firstLine="709"/>
        <w:jc w:val="both"/>
        <w:rPr>
          <w:rFonts w:ascii="Times New Roman" w:hAnsi="Times New Roman" w:cs="Times New Roman"/>
          <w:sz w:val="24"/>
          <w:szCs w:val="24"/>
        </w:rPr>
      </w:pPr>
      <w:r w:rsidRPr="007A4B82">
        <w:rPr>
          <w:rFonts w:ascii="Times New Roman" w:hAnsi="Times New Roman" w:cs="Times New Roman"/>
          <w:sz w:val="24"/>
          <w:szCs w:val="24"/>
        </w:rPr>
        <w:t xml:space="preserve">Определение местоположения планируемого к размещению объекта местного значения следует осуществлять исходя из минимально допустимого уровня обеспеченности объектами, установленного настоящими нормативами, и максимально допустимого уровня территориальной доступности того или иного объекта, установленного настоящими нормативами в целях градостроительного проектирования. </w:t>
      </w:r>
    </w:p>
    <w:p w:rsidR="000C68A9" w:rsidRPr="007A4B82" w:rsidRDefault="000C68A9" w:rsidP="000C68A9">
      <w:pPr>
        <w:pStyle w:val="ConsPlusNormal"/>
        <w:spacing w:line="242" w:lineRule="auto"/>
        <w:ind w:firstLine="709"/>
        <w:jc w:val="both"/>
        <w:rPr>
          <w:rFonts w:ascii="Times New Roman" w:hAnsi="Times New Roman" w:cs="Times New Roman"/>
          <w:sz w:val="24"/>
          <w:szCs w:val="24"/>
          <w:lang w:eastAsia="en-US"/>
        </w:rPr>
      </w:pPr>
      <w:r w:rsidRPr="007A4B82">
        <w:rPr>
          <w:rFonts w:ascii="Times New Roman" w:hAnsi="Times New Roman" w:cs="Times New Roman"/>
          <w:sz w:val="24"/>
          <w:szCs w:val="24"/>
        </w:rPr>
        <w:t>Перечень</w:t>
      </w:r>
      <w:r w:rsidRPr="007A4B82">
        <w:rPr>
          <w:rFonts w:ascii="Times New Roman" w:hAnsi="Times New Roman" w:cs="Times New Roman"/>
          <w:bCs/>
          <w:sz w:val="24"/>
          <w:szCs w:val="24"/>
        </w:rPr>
        <w:t xml:space="preserve"> нормируемых показателей, </w:t>
      </w:r>
      <w:r w:rsidRPr="007A4B82">
        <w:rPr>
          <w:rFonts w:ascii="Times New Roman" w:hAnsi="Times New Roman" w:cs="Times New Roman"/>
          <w:sz w:val="24"/>
          <w:szCs w:val="24"/>
        </w:rPr>
        <w:t xml:space="preserve">применяемых при разработке </w:t>
      </w:r>
      <w:r w:rsidRPr="007A4B82">
        <w:rPr>
          <w:rFonts w:ascii="Times New Roman" w:hAnsi="Times New Roman" w:cs="Times New Roman"/>
          <w:sz w:val="24"/>
          <w:szCs w:val="24"/>
          <w:lang w:eastAsia="en-US"/>
        </w:rPr>
        <w:t>схемы территориального планирования муниципального района (СТП МР) и документации по планировке территорий (ДПТ), приведен в таблице 1</w:t>
      </w:r>
      <w:r w:rsidR="007A4B82" w:rsidRPr="007A4B82">
        <w:rPr>
          <w:rFonts w:ascii="Times New Roman" w:hAnsi="Times New Roman" w:cs="Times New Roman"/>
          <w:sz w:val="24"/>
          <w:szCs w:val="24"/>
          <w:lang w:eastAsia="en-US"/>
        </w:rPr>
        <w:t>1</w:t>
      </w:r>
      <w:r w:rsidRPr="007A4B82">
        <w:rPr>
          <w:rFonts w:ascii="Times New Roman" w:hAnsi="Times New Roman" w:cs="Times New Roman"/>
          <w:sz w:val="24"/>
          <w:szCs w:val="24"/>
          <w:lang w:eastAsia="en-US"/>
        </w:rPr>
        <w:t>.1.</w:t>
      </w:r>
    </w:p>
    <w:p w:rsidR="000C68A9" w:rsidRPr="00E83BEA" w:rsidRDefault="000C68A9" w:rsidP="000C68A9">
      <w:pPr>
        <w:spacing w:before="20" w:line="242" w:lineRule="auto"/>
        <w:ind w:firstLine="709"/>
        <w:rPr>
          <w:rFonts w:ascii="Times New Roman" w:hAnsi="Times New Roman" w:cs="Times New Roman"/>
          <w:b w:val="0"/>
          <w:color w:val="5F497A" w:themeColor="accent4" w:themeShade="BF"/>
          <w:sz w:val="24"/>
          <w:szCs w:val="24"/>
        </w:rPr>
      </w:pPr>
    </w:p>
    <w:p w:rsidR="000C68A9" w:rsidRPr="007A4B82" w:rsidRDefault="000C68A9" w:rsidP="000C68A9">
      <w:pPr>
        <w:spacing w:line="242" w:lineRule="auto"/>
        <w:ind w:firstLine="709"/>
        <w:jc w:val="right"/>
        <w:rPr>
          <w:rFonts w:ascii="Times New Roman" w:hAnsi="Times New Roman" w:cs="Times New Roman"/>
          <w:b w:val="0"/>
          <w:sz w:val="24"/>
          <w:szCs w:val="24"/>
        </w:rPr>
      </w:pPr>
      <w:r w:rsidRPr="007A4B82">
        <w:rPr>
          <w:rFonts w:ascii="Times New Roman" w:hAnsi="Times New Roman" w:cs="Times New Roman"/>
          <w:b w:val="0"/>
          <w:sz w:val="24"/>
          <w:szCs w:val="24"/>
        </w:rPr>
        <w:t>Таблица 1</w:t>
      </w:r>
      <w:r w:rsidR="007A4B82" w:rsidRPr="007A4B82">
        <w:rPr>
          <w:rFonts w:ascii="Times New Roman" w:hAnsi="Times New Roman" w:cs="Times New Roman"/>
          <w:b w:val="0"/>
          <w:sz w:val="24"/>
          <w:szCs w:val="24"/>
        </w:rPr>
        <w:t>1</w:t>
      </w:r>
      <w:r w:rsidRPr="007A4B82">
        <w:rPr>
          <w:rFonts w:ascii="Times New Roman" w:hAnsi="Times New Roman" w:cs="Times New Roman"/>
          <w:b w:val="0"/>
          <w:sz w:val="24"/>
          <w:szCs w:val="24"/>
        </w:rPr>
        <w:t>.1</w:t>
      </w:r>
    </w:p>
    <w:tbl>
      <w:tblPr>
        <w:tblW w:w="10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968"/>
        <w:gridCol w:w="1701"/>
        <w:gridCol w:w="1333"/>
        <w:gridCol w:w="1134"/>
      </w:tblGrid>
      <w:tr w:rsidR="000C68A9" w:rsidRPr="007A4B82" w:rsidTr="00A060AB">
        <w:trPr>
          <w:trHeight w:val="567"/>
          <w:tblHeader/>
          <w:jc w:val="center"/>
        </w:trPr>
        <w:tc>
          <w:tcPr>
            <w:tcW w:w="5968" w:type="dxa"/>
            <w:vMerge w:val="restart"/>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Cs w:val="0"/>
                <w:sz w:val="22"/>
                <w:szCs w:val="22"/>
              </w:rPr>
            </w:pPr>
            <w:r w:rsidRPr="007A4B82">
              <w:rPr>
                <w:rFonts w:ascii="Times New Roman" w:hAnsi="Times New Roman" w:cs="Times New Roman"/>
                <w:bCs w:val="0"/>
                <w:sz w:val="22"/>
                <w:szCs w:val="22"/>
              </w:rPr>
              <w:t>Наименование расчетных показателей</w:t>
            </w:r>
          </w:p>
        </w:tc>
        <w:tc>
          <w:tcPr>
            <w:tcW w:w="1701" w:type="dxa"/>
            <w:vMerge w:val="restart"/>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sz w:val="22"/>
                <w:szCs w:val="22"/>
              </w:rPr>
            </w:pPr>
            <w:r w:rsidRPr="007A4B82">
              <w:rPr>
                <w:rFonts w:ascii="Times New Roman" w:hAnsi="Times New Roman" w:cs="Times New Roman"/>
                <w:sz w:val="22"/>
                <w:szCs w:val="22"/>
              </w:rPr>
              <w:t xml:space="preserve">Единицы </w:t>
            </w:r>
          </w:p>
          <w:p w:rsidR="000C68A9" w:rsidRPr="007A4B82" w:rsidRDefault="000C68A9" w:rsidP="00A060AB">
            <w:pPr>
              <w:autoSpaceDE w:val="0"/>
              <w:autoSpaceDN w:val="0"/>
              <w:adjustRightInd w:val="0"/>
              <w:spacing w:line="240" w:lineRule="auto"/>
              <w:ind w:firstLine="0"/>
              <w:jc w:val="center"/>
              <w:rPr>
                <w:rFonts w:ascii="Times New Roman" w:hAnsi="Times New Roman" w:cs="Times New Roman"/>
                <w:sz w:val="22"/>
                <w:szCs w:val="22"/>
              </w:rPr>
            </w:pPr>
            <w:r w:rsidRPr="007A4B82">
              <w:rPr>
                <w:rFonts w:ascii="Times New Roman" w:hAnsi="Times New Roman" w:cs="Times New Roman"/>
                <w:sz w:val="22"/>
                <w:szCs w:val="22"/>
              </w:rPr>
              <w:t xml:space="preserve">измерения </w:t>
            </w:r>
          </w:p>
        </w:tc>
        <w:tc>
          <w:tcPr>
            <w:tcW w:w="2467" w:type="dxa"/>
            <w:gridSpan w:val="2"/>
            <w:vAlign w:val="center"/>
          </w:tcPr>
          <w:p w:rsidR="000C68A9" w:rsidRPr="007A4B82" w:rsidRDefault="000C68A9" w:rsidP="00A060AB">
            <w:pPr>
              <w:autoSpaceDE w:val="0"/>
              <w:autoSpaceDN w:val="0"/>
              <w:adjustRightInd w:val="0"/>
              <w:spacing w:line="240" w:lineRule="auto"/>
              <w:ind w:left="-113" w:right="-113" w:firstLine="0"/>
              <w:jc w:val="center"/>
              <w:rPr>
                <w:rFonts w:ascii="Times New Roman" w:hAnsi="Times New Roman" w:cs="Times New Roman"/>
                <w:sz w:val="22"/>
                <w:szCs w:val="22"/>
              </w:rPr>
            </w:pPr>
            <w:r w:rsidRPr="007A4B82">
              <w:rPr>
                <w:rFonts w:ascii="Times New Roman" w:hAnsi="Times New Roman" w:cs="Times New Roman"/>
                <w:sz w:val="22"/>
                <w:szCs w:val="22"/>
              </w:rPr>
              <w:t>Правила применения расчетных показателей</w:t>
            </w:r>
          </w:p>
        </w:tc>
      </w:tr>
      <w:tr w:rsidR="000C68A9" w:rsidRPr="007A4B82" w:rsidTr="00A060AB">
        <w:trPr>
          <w:trHeight w:val="312"/>
          <w:tblHeader/>
          <w:jc w:val="center"/>
        </w:trPr>
        <w:tc>
          <w:tcPr>
            <w:tcW w:w="5968" w:type="dxa"/>
            <w:vMerge/>
            <w:vAlign w:val="center"/>
          </w:tcPr>
          <w:p w:rsidR="000C68A9" w:rsidRPr="007A4B82" w:rsidRDefault="000C68A9" w:rsidP="00A060AB">
            <w:pPr>
              <w:autoSpaceDE w:val="0"/>
              <w:autoSpaceDN w:val="0"/>
              <w:adjustRightInd w:val="0"/>
              <w:spacing w:line="240" w:lineRule="auto"/>
              <w:ind w:firstLine="0"/>
              <w:jc w:val="left"/>
              <w:rPr>
                <w:rFonts w:ascii="Times New Roman" w:hAnsi="Times New Roman" w:cs="Times New Roman"/>
                <w:bCs w:val="0"/>
                <w:sz w:val="22"/>
                <w:szCs w:val="22"/>
              </w:rPr>
            </w:pPr>
          </w:p>
        </w:tc>
        <w:tc>
          <w:tcPr>
            <w:tcW w:w="1701" w:type="dxa"/>
            <w:vMerge/>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sz w:val="22"/>
                <w:szCs w:val="22"/>
              </w:rPr>
            </w:pPr>
          </w:p>
        </w:tc>
        <w:tc>
          <w:tcPr>
            <w:tcW w:w="1333" w:type="dxa"/>
            <w:vAlign w:val="center"/>
          </w:tcPr>
          <w:p w:rsidR="000C68A9" w:rsidRPr="007A4B82" w:rsidRDefault="000C68A9" w:rsidP="00A060AB">
            <w:pPr>
              <w:autoSpaceDE w:val="0"/>
              <w:autoSpaceDN w:val="0"/>
              <w:adjustRightInd w:val="0"/>
              <w:spacing w:line="240" w:lineRule="auto"/>
              <w:ind w:left="-113" w:right="-113" w:firstLine="0"/>
              <w:jc w:val="center"/>
              <w:rPr>
                <w:rFonts w:ascii="Times New Roman" w:hAnsi="Times New Roman" w:cs="Times New Roman"/>
                <w:sz w:val="22"/>
                <w:szCs w:val="22"/>
              </w:rPr>
            </w:pPr>
            <w:r w:rsidRPr="007A4B82">
              <w:rPr>
                <w:rFonts w:ascii="Times New Roman" w:hAnsi="Times New Roman" w:cs="Times New Roman"/>
                <w:bCs w:val="0"/>
                <w:sz w:val="22"/>
                <w:szCs w:val="22"/>
              </w:rPr>
              <w:t>СТП МР</w:t>
            </w:r>
          </w:p>
        </w:tc>
        <w:tc>
          <w:tcPr>
            <w:tcW w:w="1134" w:type="dxa"/>
            <w:vAlign w:val="center"/>
          </w:tcPr>
          <w:p w:rsidR="000C68A9" w:rsidRPr="007A4B82" w:rsidRDefault="000C68A9" w:rsidP="00A060AB">
            <w:pPr>
              <w:autoSpaceDE w:val="0"/>
              <w:autoSpaceDN w:val="0"/>
              <w:adjustRightInd w:val="0"/>
              <w:spacing w:line="240" w:lineRule="auto"/>
              <w:ind w:left="-113" w:right="-113" w:firstLine="0"/>
              <w:jc w:val="center"/>
              <w:rPr>
                <w:rFonts w:ascii="Times New Roman" w:hAnsi="Times New Roman" w:cs="Times New Roman"/>
                <w:sz w:val="22"/>
                <w:szCs w:val="22"/>
              </w:rPr>
            </w:pPr>
            <w:r w:rsidRPr="007A4B82">
              <w:rPr>
                <w:rFonts w:ascii="Times New Roman" w:hAnsi="Times New Roman" w:cs="Times New Roman"/>
                <w:sz w:val="22"/>
                <w:szCs w:val="22"/>
              </w:rPr>
              <w:t>ДПТ</w:t>
            </w:r>
          </w:p>
        </w:tc>
      </w:tr>
      <w:tr w:rsidR="000C68A9" w:rsidRPr="007A4B82" w:rsidTr="00A060AB">
        <w:trPr>
          <w:trHeight w:val="340"/>
          <w:jc w:val="center"/>
        </w:trPr>
        <w:tc>
          <w:tcPr>
            <w:tcW w:w="10136" w:type="dxa"/>
            <w:gridSpan w:val="4"/>
            <w:vAlign w:val="center"/>
          </w:tcPr>
          <w:p w:rsidR="000C68A9" w:rsidRPr="007A4B82" w:rsidRDefault="000C68A9" w:rsidP="00A060AB">
            <w:pPr>
              <w:autoSpaceDE w:val="0"/>
              <w:autoSpaceDN w:val="0"/>
              <w:adjustRightInd w:val="0"/>
              <w:spacing w:line="242" w:lineRule="auto"/>
              <w:ind w:firstLine="0"/>
              <w:jc w:val="left"/>
              <w:rPr>
                <w:rFonts w:ascii="Times New Roman" w:hAnsi="Times New Roman" w:cs="Times New Roman"/>
                <w:sz w:val="22"/>
                <w:szCs w:val="22"/>
              </w:rPr>
            </w:pPr>
            <w:r w:rsidRPr="007A4B82">
              <w:rPr>
                <w:rFonts w:ascii="Times New Roman" w:hAnsi="Times New Roman" w:cs="Times New Roman"/>
                <w:sz w:val="22"/>
                <w:szCs w:val="22"/>
              </w:rPr>
              <w:t>Зонирование территории муниципального района</w:t>
            </w:r>
          </w:p>
        </w:tc>
      </w:tr>
      <w:tr w:rsidR="000C68A9" w:rsidRPr="007A4B82" w:rsidTr="00A060AB">
        <w:trPr>
          <w:trHeight w:val="227"/>
          <w:jc w:val="center"/>
        </w:trPr>
        <w:tc>
          <w:tcPr>
            <w:tcW w:w="5968" w:type="dxa"/>
            <w:vAlign w:val="center"/>
          </w:tcPr>
          <w:p w:rsidR="000C68A9" w:rsidRPr="007A4B82" w:rsidRDefault="000C68A9" w:rsidP="00A060AB">
            <w:pPr>
              <w:spacing w:line="242" w:lineRule="auto"/>
              <w:ind w:firstLine="0"/>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Функциональное зонирование территории муниципального района</w:t>
            </w:r>
          </w:p>
        </w:tc>
        <w:tc>
          <w:tcPr>
            <w:tcW w:w="1701" w:type="dxa"/>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333" w:type="dxa"/>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340"/>
          <w:jc w:val="center"/>
        </w:trPr>
        <w:tc>
          <w:tcPr>
            <w:tcW w:w="10136" w:type="dxa"/>
            <w:gridSpan w:val="4"/>
            <w:vAlign w:val="center"/>
          </w:tcPr>
          <w:p w:rsidR="000C68A9" w:rsidRPr="007A4B82" w:rsidRDefault="000C68A9" w:rsidP="00A060AB">
            <w:pPr>
              <w:autoSpaceDE w:val="0"/>
              <w:autoSpaceDN w:val="0"/>
              <w:adjustRightInd w:val="0"/>
              <w:spacing w:line="242" w:lineRule="auto"/>
              <w:ind w:firstLine="0"/>
              <w:jc w:val="left"/>
              <w:rPr>
                <w:rFonts w:ascii="Times New Roman" w:hAnsi="Times New Roman" w:cs="Times New Roman"/>
                <w:sz w:val="22"/>
                <w:szCs w:val="22"/>
              </w:rPr>
            </w:pPr>
            <w:r w:rsidRPr="007A4B82">
              <w:rPr>
                <w:rFonts w:ascii="Times New Roman" w:hAnsi="Times New Roman" w:cs="Times New Roman"/>
                <w:bCs w:val="0"/>
                <w:sz w:val="22"/>
                <w:szCs w:val="22"/>
              </w:rPr>
              <w:t>Расчетные показатели объектов местного значения муниципального района</w:t>
            </w:r>
          </w:p>
        </w:tc>
      </w:tr>
      <w:tr w:rsidR="000C68A9" w:rsidRPr="007A4B82" w:rsidTr="00A060AB">
        <w:trPr>
          <w:trHeight w:val="340"/>
          <w:jc w:val="center"/>
        </w:trPr>
        <w:tc>
          <w:tcPr>
            <w:tcW w:w="5968" w:type="dxa"/>
            <w:vAlign w:val="center"/>
          </w:tcPr>
          <w:p w:rsidR="000C68A9" w:rsidRPr="007A4B82" w:rsidRDefault="000C68A9" w:rsidP="00A060AB">
            <w:pPr>
              <w:spacing w:line="242" w:lineRule="auto"/>
              <w:ind w:firstLine="0"/>
              <w:jc w:val="left"/>
              <w:rPr>
                <w:rFonts w:ascii="Times New Roman" w:hAnsi="Times New Roman" w:cs="Times New Roman"/>
                <w:bCs w:val="0"/>
                <w:i/>
                <w:sz w:val="22"/>
                <w:szCs w:val="22"/>
              </w:rPr>
            </w:pPr>
            <w:r w:rsidRPr="007A4B82">
              <w:rPr>
                <w:rFonts w:ascii="Times New Roman" w:hAnsi="Times New Roman" w:cs="Times New Roman"/>
                <w:bCs w:val="0"/>
                <w:i/>
                <w:sz w:val="22"/>
                <w:szCs w:val="22"/>
              </w:rPr>
              <w:t>Объекты электроснабжения</w:t>
            </w:r>
          </w:p>
        </w:tc>
        <w:tc>
          <w:tcPr>
            <w:tcW w:w="1701" w:type="dxa"/>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sz w:val="22"/>
                <w:szCs w:val="22"/>
              </w:rPr>
            </w:pPr>
          </w:p>
        </w:tc>
        <w:tc>
          <w:tcPr>
            <w:tcW w:w="1333" w:type="dxa"/>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sz w:val="22"/>
                <w:szCs w:val="22"/>
              </w:rPr>
            </w:pPr>
          </w:p>
        </w:tc>
        <w:tc>
          <w:tcPr>
            <w:tcW w:w="1134" w:type="dxa"/>
            <w:shd w:val="clear" w:color="auto" w:fill="auto"/>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sz w:val="22"/>
                <w:szCs w:val="22"/>
              </w:rPr>
            </w:pPr>
          </w:p>
        </w:tc>
      </w:tr>
      <w:tr w:rsidR="000C68A9" w:rsidRPr="007A4B82" w:rsidTr="00A060AB">
        <w:trPr>
          <w:trHeight w:val="227"/>
          <w:jc w:val="center"/>
        </w:trPr>
        <w:tc>
          <w:tcPr>
            <w:tcW w:w="5968" w:type="dxa"/>
            <w:vAlign w:val="center"/>
          </w:tcPr>
          <w:p w:rsidR="000C68A9" w:rsidRPr="007A4B82" w:rsidRDefault="000C68A9" w:rsidP="00A060AB">
            <w:pPr>
              <w:suppressAutoHyphens/>
              <w:spacing w:line="242" w:lineRule="auto"/>
              <w:ind w:firstLine="0"/>
              <w:jc w:val="left"/>
              <w:rPr>
                <w:rFonts w:ascii="Times New Roman" w:hAnsi="Times New Roman" w:cs="Times New Roman"/>
                <w:b w:val="0"/>
                <w:bCs w:val="0"/>
                <w:sz w:val="22"/>
                <w:szCs w:val="22"/>
              </w:rPr>
            </w:pPr>
            <w:r w:rsidRPr="007A4B82">
              <w:rPr>
                <w:rFonts w:ascii="Times New Roman" w:hAnsi="Times New Roman" w:cs="Times New Roman"/>
                <w:b w:val="0"/>
                <w:bCs w:val="0"/>
                <w:sz w:val="22"/>
                <w:szCs w:val="22"/>
              </w:rPr>
              <w:t>Расчетные показатели минимально допустимого уровня обеспеченности (укрупненные показатели расхода электроэнергии) и максимально допустимого уровня территориальной доступности объектов электроснабжения:</w:t>
            </w:r>
          </w:p>
        </w:tc>
        <w:tc>
          <w:tcPr>
            <w:tcW w:w="1701" w:type="dxa"/>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p>
        </w:tc>
        <w:tc>
          <w:tcPr>
            <w:tcW w:w="1333" w:type="dxa"/>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p>
        </w:tc>
        <w:tc>
          <w:tcPr>
            <w:tcW w:w="1134" w:type="dxa"/>
            <w:shd w:val="clear" w:color="auto" w:fill="auto"/>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p>
        </w:tc>
      </w:tr>
      <w:tr w:rsidR="000C68A9" w:rsidRPr="007A4B82" w:rsidTr="00A060AB">
        <w:trPr>
          <w:trHeight w:val="227"/>
          <w:jc w:val="center"/>
        </w:trPr>
        <w:tc>
          <w:tcPr>
            <w:tcW w:w="5968" w:type="dxa"/>
            <w:vAlign w:val="center"/>
          </w:tcPr>
          <w:p w:rsidR="000C68A9" w:rsidRPr="007A4B82" w:rsidRDefault="000C68A9" w:rsidP="00A060AB">
            <w:pPr>
              <w:suppressAutoHyphens/>
              <w:spacing w:line="242"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bCs w:val="0"/>
                <w:sz w:val="22"/>
                <w:szCs w:val="22"/>
              </w:rPr>
              <w:t>- расчетные показатели минимально допустимого уровня обеспеченности (укрупненные показатели расхода электроэнергии)</w:t>
            </w:r>
          </w:p>
        </w:tc>
        <w:tc>
          <w:tcPr>
            <w:tcW w:w="1701" w:type="dxa"/>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кВт∙</w:t>
            </w:r>
            <w:proofErr w:type="gramStart"/>
            <w:r w:rsidRPr="007A4B82">
              <w:rPr>
                <w:rFonts w:ascii="Times New Roman" w:hAnsi="Times New Roman" w:cs="Times New Roman"/>
                <w:b w:val="0"/>
                <w:sz w:val="22"/>
                <w:szCs w:val="22"/>
              </w:rPr>
              <w:t>ч</w:t>
            </w:r>
            <w:proofErr w:type="gramEnd"/>
            <w:r w:rsidRPr="007A4B82">
              <w:rPr>
                <w:rFonts w:ascii="Times New Roman" w:hAnsi="Times New Roman" w:cs="Times New Roman"/>
                <w:b w:val="0"/>
                <w:sz w:val="22"/>
                <w:szCs w:val="22"/>
              </w:rPr>
              <w:t>/чел. в год</w:t>
            </w:r>
          </w:p>
        </w:tc>
        <w:tc>
          <w:tcPr>
            <w:tcW w:w="1333" w:type="dxa"/>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2"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bCs w:val="0"/>
                <w:sz w:val="22"/>
                <w:szCs w:val="22"/>
              </w:rPr>
              <w:t>- расчетные показатели максимально допустимого уровня территориальной доступности объектов электроснабжения</w:t>
            </w:r>
          </w:p>
        </w:tc>
        <w:tc>
          <w:tcPr>
            <w:tcW w:w="4168" w:type="dxa"/>
            <w:gridSpan w:val="3"/>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не нормируется</w:t>
            </w:r>
          </w:p>
        </w:tc>
      </w:tr>
      <w:tr w:rsidR="000C68A9" w:rsidRPr="007A4B82" w:rsidTr="00A060AB">
        <w:trPr>
          <w:trHeight w:val="227"/>
          <w:jc w:val="center"/>
        </w:trPr>
        <w:tc>
          <w:tcPr>
            <w:tcW w:w="5968" w:type="dxa"/>
            <w:vAlign w:val="center"/>
          </w:tcPr>
          <w:p w:rsidR="000C68A9" w:rsidRPr="007A4B82" w:rsidRDefault="000C68A9" w:rsidP="00A060AB">
            <w:pPr>
              <w:suppressAutoHyphens/>
              <w:spacing w:line="242" w:lineRule="auto"/>
              <w:ind w:firstLine="0"/>
              <w:jc w:val="left"/>
              <w:rPr>
                <w:rFonts w:ascii="Times New Roman" w:hAnsi="Times New Roman" w:cs="Times New Roman"/>
                <w:b w:val="0"/>
                <w:bCs w:val="0"/>
                <w:sz w:val="22"/>
                <w:szCs w:val="22"/>
              </w:rPr>
            </w:pPr>
            <w:r w:rsidRPr="007A4B82">
              <w:rPr>
                <w:rFonts w:ascii="Times New Roman" w:hAnsi="Times New Roman" w:cs="Times New Roman"/>
                <w:b w:val="0"/>
                <w:bCs w:val="0"/>
                <w:sz w:val="22"/>
                <w:szCs w:val="22"/>
              </w:rPr>
              <w:t>Расчетные показатели ширины полос земель, предоставляемых на период строительства воздушных линий электропередачи</w:t>
            </w:r>
          </w:p>
        </w:tc>
        <w:tc>
          <w:tcPr>
            <w:tcW w:w="1701" w:type="dxa"/>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
        </w:tc>
        <w:tc>
          <w:tcPr>
            <w:tcW w:w="1333" w:type="dxa"/>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vAlign w:val="center"/>
          </w:tcPr>
          <w:p w:rsidR="000C68A9" w:rsidRPr="007A4B82" w:rsidRDefault="000C68A9" w:rsidP="00A060AB">
            <w:pPr>
              <w:suppressAutoHyphens/>
              <w:spacing w:line="242" w:lineRule="auto"/>
              <w:ind w:firstLine="0"/>
              <w:jc w:val="left"/>
              <w:rPr>
                <w:rFonts w:ascii="Times New Roman" w:hAnsi="Times New Roman" w:cs="Times New Roman"/>
                <w:b w:val="0"/>
                <w:bCs w:val="0"/>
                <w:sz w:val="22"/>
                <w:szCs w:val="22"/>
              </w:rPr>
            </w:pPr>
            <w:r w:rsidRPr="007A4B82">
              <w:rPr>
                <w:rFonts w:ascii="Times New Roman" w:hAnsi="Times New Roman" w:cs="Times New Roman"/>
                <w:b w:val="0"/>
                <w:bCs w:val="0"/>
                <w:sz w:val="22"/>
                <w:szCs w:val="22"/>
              </w:rPr>
              <w:t>Расчетные показатели площадей земельных участков под опоры</w:t>
            </w:r>
          </w:p>
        </w:tc>
        <w:tc>
          <w:tcPr>
            <w:tcW w:w="1701" w:type="dxa"/>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vertAlign w:val="superscript"/>
              </w:rPr>
            </w:pPr>
            <w:r w:rsidRPr="007A4B82">
              <w:rPr>
                <w:rFonts w:ascii="Times New Roman" w:hAnsi="Times New Roman" w:cs="Times New Roman"/>
                <w:b w:val="0"/>
                <w:sz w:val="22"/>
                <w:szCs w:val="22"/>
              </w:rPr>
              <w:t>м</w:t>
            </w:r>
            <w:proofErr w:type="gramStart"/>
            <w:r w:rsidRPr="007A4B82">
              <w:rPr>
                <w:rFonts w:ascii="Times New Roman" w:hAnsi="Times New Roman" w:cs="Times New Roman"/>
                <w:b w:val="0"/>
                <w:sz w:val="22"/>
                <w:szCs w:val="22"/>
                <w:vertAlign w:val="superscript"/>
              </w:rPr>
              <w:t>2</w:t>
            </w:r>
            <w:proofErr w:type="gramEnd"/>
          </w:p>
        </w:tc>
        <w:tc>
          <w:tcPr>
            <w:tcW w:w="1333" w:type="dxa"/>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vAlign w:val="center"/>
          </w:tcPr>
          <w:p w:rsidR="000C68A9" w:rsidRPr="007A4B82" w:rsidRDefault="000C68A9" w:rsidP="00A060AB">
            <w:pPr>
              <w:suppressAutoHyphens/>
              <w:spacing w:line="242" w:lineRule="auto"/>
              <w:ind w:firstLine="0"/>
              <w:jc w:val="left"/>
              <w:rPr>
                <w:rFonts w:ascii="Times New Roman" w:hAnsi="Times New Roman" w:cs="Times New Roman"/>
                <w:b w:val="0"/>
                <w:bCs w:val="0"/>
                <w:sz w:val="22"/>
                <w:szCs w:val="22"/>
              </w:rPr>
            </w:pPr>
            <w:r w:rsidRPr="007A4B82">
              <w:rPr>
                <w:rFonts w:ascii="Times New Roman" w:hAnsi="Times New Roman" w:cs="Times New Roman"/>
                <w:b w:val="0"/>
                <w:bCs w:val="0"/>
                <w:sz w:val="22"/>
                <w:szCs w:val="22"/>
              </w:rPr>
              <w:t>Расчетные показатели ширины полос земель, предоставляемых во временное краткосрочное пользование для кабельных линий электропередачи</w:t>
            </w:r>
          </w:p>
        </w:tc>
        <w:tc>
          <w:tcPr>
            <w:tcW w:w="1701" w:type="dxa"/>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
        </w:tc>
        <w:tc>
          <w:tcPr>
            <w:tcW w:w="1333" w:type="dxa"/>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vAlign w:val="center"/>
          </w:tcPr>
          <w:p w:rsidR="000C68A9" w:rsidRPr="007A4B82" w:rsidRDefault="000C68A9" w:rsidP="00A060AB">
            <w:pPr>
              <w:suppressAutoHyphens/>
              <w:spacing w:line="242" w:lineRule="auto"/>
              <w:ind w:firstLine="0"/>
              <w:jc w:val="left"/>
              <w:rPr>
                <w:rFonts w:ascii="Times New Roman" w:hAnsi="Times New Roman" w:cs="Times New Roman"/>
                <w:b w:val="0"/>
                <w:bCs w:val="0"/>
                <w:sz w:val="22"/>
                <w:szCs w:val="22"/>
              </w:rPr>
            </w:pPr>
            <w:r w:rsidRPr="007A4B82">
              <w:rPr>
                <w:rFonts w:ascii="Times New Roman" w:hAnsi="Times New Roman" w:cs="Times New Roman"/>
                <w:b w:val="0"/>
                <w:bCs w:val="0"/>
                <w:sz w:val="22"/>
                <w:szCs w:val="22"/>
              </w:rPr>
              <w:t>Расчетные показатели размеров охранных зон для линий электропередачи</w:t>
            </w:r>
          </w:p>
        </w:tc>
        <w:tc>
          <w:tcPr>
            <w:tcW w:w="1701" w:type="dxa"/>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
        </w:tc>
        <w:tc>
          <w:tcPr>
            <w:tcW w:w="1333" w:type="dxa"/>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vAlign w:val="center"/>
          </w:tcPr>
          <w:p w:rsidR="000C68A9" w:rsidRPr="007A4B82" w:rsidRDefault="000C68A9" w:rsidP="00A060AB">
            <w:pPr>
              <w:suppressAutoHyphens/>
              <w:spacing w:line="242" w:lineRule="auto"/>
              <w:ind w:firstLine="0"/>
              <w:jc w:val="left"/>
              <w:rPr>
                <w:rFonts w:ascii="Times New Roman" w:hAnsi="Times New Roman" w:cs="Times New Roman"/>
                <w:b w:val="0"/>
                <w:bCs w:val="0"/>
                <w:sz w:val="22"/>
                <w:szCs w:val="22"/>
              </w:rPr>
            </w:pPr>
            <w:r w:rsidRPr="007A4B82">
              <w:rPr>
                <w:rFonts w:ascii="Times New Roman" w:hAnsi="Times New Roman" w:cs="Times New Roman"/>
                <w:b w:val="0"/>
                <w:bCs w:val="0"/>
                <w:sz w:val="22"/>
                <w:szCs w:val="22"/>
              </w:rPr>
              <w:t>Нормативные параметры градостроительного проектирования электрических сетей</w:t>
            </w:r>
          </w:p>
        </w:tc>
        <w:tc>
          <w:tcPr>
            <w:tcW w:w="1701" w:type="dxa"/>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по таблице 4.1.6</w:t>
            </w:r>
          </w:p>
        </w:tc>
        <w:tc>
          <w:tcPr>
            <w:tcW w:w="1333" w:type="dxa"/>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vAlign w:val="center"/>
          </w:tcPr>
          <w:p w:rsidR="000C68A9" w:rsidRPr="007A4B82" w:rsidRDefault="000C68A9" w:rsidP="00A060AB">
            <w:pPr>
              <w:suppressAutoHyphens/>
              <w:spacing w:line="240" w:lineRule="auto"/>
              <w:ind w:firstLine="0"/>
              <w:jc w:val="left"/>
              <w:rPr>
                <w:rFonts w:ascii="Times New Roman" w:hAnsi="Times New Roman" w:cs="Times New Roman"/>
                <w:b w:val="0"/>
                <w:bCs w:val="0"/>
                <w:sz w:val="22"/>
                <w:szCs w:val="22"/>
              </w:rPr>
            </w:pPr>
            <w:r w:rsidRPr="007A4B82">
              <w:rPr>
                <w:rFonts w:ascii="Times New Roman" w:hAnsi="Times New Roman" w:cs="Times New Roman"/>
                <w:b w:val="0"/>
                <w:bCs w:val="0"/>
                <w:sz w:val="22"/>
                <w:szCs w:val="22"/>
              </w:rPr>
              <w:lastRenderedPageBreak/>
              <w:t>Нормативные параметры градостроительного проектирования устрой</w:t>
            </w:r>
            <w:proofErr w:type="gramStart"/>
            <w:r w:rsidRPr="007A4B82">
              <w:rPr>
                <w:rFonts w:ascii="Times New Roman" w:hAnsi="Times New Roman" w:cs="Times New Roman"/>
                <w:b w:val="0"/>
                <w:bCs w:val="0"/>
                <w:sz w:val="22"/>
                <w:szCs w:val="22"/>
              </w:rPr>
              <w:t>ств дл</w:t>
            </w:r>
            <w:proofErr w:type="gramEnd"/>
            <w:r w:rsidRPr="007A4B82">
              <w:rPr>
                <w:rFonts w:ascii="Times New Roman" w:hAnsi="Times New Roman" w:cs="Times New Roman"/>
                <w:b w:val="0"/>
                <w:bCs w:val="0"/>
                <w:sz w:val="22"/>
                <w:szCs w:val="22"/>
              </w:rPr>
              <w:t>я преобразования и распределения электроэнергии в энергосистемах</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по таблице 4.1.7</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340"/>
          <w:jc w:val="center"/>
        </w:trPr>
        <w:tc>
          <w:tcPr>
            <w:tcW w:w="5968" w:type="dxa"/>
            <w:vAlign w:val="center"/>
          </w:tcPr>
          <w:p w:rsidR="000C68A9" w:rsidRPr="007A4B82" w:rsidRDefault="000C68A9" w:rsidP="00A060AB">
            <w:pPr>
              <w:suppressAutoHyphens/>
              <w:spacing w:line="240" w:lineRule="auto"/>
              <w:ind w:firstLine="0"/>
              <w:jc w:val="left"/>
              <w:rPr>
                <w:rFonts w:ascii="Times New Roman" w:hAnsi="Times New Roman" w:cs="Times New Roman"/>
                <w:bCs w:val="0"/>
                <w:i/>
                <w:sz w:val="22"/>
                <w:szCs w:val="22"/>
              </w:rPr>
            </w:pPr>
            <w:r w:rsidRPr="007A4B82">
              <w:rPr>
                <w:rFonts w:ascii="Times New Roman" w:hAnsi="Times New Roman" w:cs="Times New Roman"/>
                <w:bCs w:val="0"/>
                <w:i/>
                <w:sz w:val="22"/>
                <w:szCs w:val="22"/>
              </w:rPr>
              <w:t>Объекты газоснабжения</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sz w:val="22"/>
                <w:szCs w:val="22"/>
              </w:rPr>
            </w:pP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sz w:val="22"/>
                <w:szCs w:val="22"/>
              </w:rPr>
            </w:pP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sz w:val="22"/>
                <w:szCs w:val="22"/>
              </w:rPr>
            </w:pPr>
          </w:p>
        </w:tc>
      </w:tr>
      <w:tr w:rsidR="000C68A9" w:rsidRPr="007A4B82" w:rsidTr="00A060AB">
        <w:trPr>
          <w:trHeight w:val="227"/>
          <w:jc w:val="center"/>
        </w:trPr>
        <w:tc>
          <w:tcPr>
            <w:tcW w:w="5968" w:type="dxa"/>
            <w:vAlign w:val="center"/>
          </w:tcPr>
          <w:p w:rsidR="000C68A9" w:rsidRPr="007A4B82" w:rsidRDefault="000C68A9" w:rsidP="00A060AB">
            <w:pPr>
              <w:suppressAutoHyphens/>
              <w:spacing w:line="240" w:lineRule="auto"/>
              <w:ind w:firstLine="0"/>
              <w:jc w:val="left"/>
              <w:rPr>
                <w:rFonts w:ascii="Times New Roman" w:hAnsi="Times New Roman" w:cs="Times New Roman"/>
                <w:b w:val="0"/>
                <w:bCs w:val="0"/>
                <w:sz w:val="22"/>
                <w:szCs w:val="22"/>
              </w:rPr>
            </w:pPr>
            <w:r w:rsidRPr="007A4B82">
              <w:rPr>
                <w:rFonts w:ascii="Times New Roman" w:hAnsi="Times New Roman" w:cs="Times New Roman"/>
                <w:b w:val="0"/>
                <w:bCs w:val="0"/>
                <w:sz w:val="22"/>
                <w:szCs w:val="22"/>
              </w:rPr>
              <w:t>Расчетные показатели минимально допустимого уровня обеспеченности и максимально допустимого уровня территориальной доступности объектов газоснабжения:</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bCs w:val="0"/>
                <w:sz w:val="22"/>
                <w:szCs w:val="22"/>
              </w:rPr>
              <w:t>- расчетные показатели минимально допустимого уровня обеспеченности объектов газоснабжения</w:t>
            </w:r>
          </w:p>
        </w:tc>
        <w:tc>
          <w:tcPr>
            <w:tcW w:w="1701" w:type="dxa"/>
            <w:vAlign w:val="center"/>
          </w:tcPr>
          <w:p w:rsidR="000C68A9" w:rsidRPr="007A4B82" w:rsidRDefault="000C68A9" w:rsidP="00A060AB">
            <w:pPr>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r w:rsidRPr="007A4B82">
              <w:rPr>
                <w:rFonts w:ascii="Times New Roman" w:hAnsi="Times New Roman" w:cs="Times New Roman"/>
                <w:b w:val="0"/>
                <w:sz w:val="22"/>
                <w:szCs w:val="22"/>
                <w:vertAlign w:val="superscript"/>
              </w:rPr>
              <w:t>3</w:t>
            </w:r>
            <w:r w:rsidRPr="007A4B82">
              <w:rPr>
                <w:rFonts w:ascii="Times New Roman" w:hAnsi="Times New Roman" w:cs="Times New Roman"/>
                <w:b w:val="0"/>
                <w:sz w:val="22"/>
                <w:szCs w:val="22"/>
              </w:rPr>
              <w:t>/год на 1 чел.</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bCs w:val="0"/>
                <w:sz w:val="22"/>
                <w:szCs w:val="22"/>
              </w:rPr>
              <w:t>- расчетные показатели максимально допустимого уровня территориальной доступности объектов газоснабжения</w:t>
            </w:r>
          </w:p>
        </w:tc>
        <w:tc>
          <w:tcPr>
            <w:tcW w:w="4168" w:type="dxa"/>
            <w:gridSpan w:val="3"/>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не нормируется</w:t>
            </w:r>
          </w:p>
        </w:tc>
      </w:tr>
      <w:tr w:rsidR="000C68A9" w:rsidRPr="007A4B82" w:rsidTr="00A060AB">
        <w:trPr>
          <w:trHeight w:val="227"/>
          <w:jc w:val="center"/>
        </w:trPr>
        <w:tc>
          <w:tcPr>
            <w:tcW w:w="5968" w:type="dxa"/>
          </w:tcPr>
          <w:p w:rsidR="000C68A9" w:rsidRPr="007A4B82" w:rsidRDefault="000C68A9" w:rsidP="00A060AB">
            <w:pPr>
              <w:spacing w:line="240" w:lineRule="auto"/>
              <w:ind w:firstLine="0"/>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Нормативные параметры градостроительного проектирования годовые расходы газа по сельскому поселению</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по таблице 4.2.2</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firstLine="0"/>
              <w:jc w:val="left"/>
              <w:rPr>
                <w:rFonts w:ascii="Times New Roman" w:hAnsi="Times New Roman" w:cs="Times New Roman"/>
                <w:b w:val="0"/>
                <w:sz w:val="22"/>
                <w:szCs w:val="22"/>
              </w:rPr>
            </w:pPr>
            <w:r w:rsidRPr="007A4B82">
              <w:rPr>
                <w:rFonts w:ascii="Times New Roman" w:hAnsi="Times New Roman" w:cs="Times New Roman"/>
                <w:b w:val="0"/>
                <w:sz w:val="22"/>
                <w:szCs w:val="22"/>
              </w:rPr>
              <w:t xml:space="preserve">Расстояния от отдельно стоящих пунктов редуцирования газа </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firstLine="0"/>
              <w:jc w:val="left"/>
              <w:rPr>
                <w:rFonts w:ascii="Times New Roman" w:hAnsi="Times New Roman" w:cs="Times New Roman"/>
                <w:b w:val="0"/>
                <w:bCs w:val="0"/>
                <w:sz w:val="22"/>
                <w:szCs w:val="22"/>
              </w:rPr>
            </w:pPr>
            <w:r w:rsidRPr="007A4B82">
              <w:rPr>
                <w:rFonts w:ascii="Times New Roman" w:hAnsi="Times New Roman" w:cs="Times New Roman"/>
                <w:b w:val="0"/>
                <w:bCs w:val="0"/>
                <w:sz w:val="22"/>
                <w:szCs w:val="22"/>
              </w:rPr>
              <w:t>Размещение сетей инженерного обеспечения</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 xml:space="preserve">по </w:t>
            </w:r>
          </w:p>
          <w:p w:rsidR="000C68A9" w:rsidRPr="007A4B82" w:rsidRDefault="000C68A9" w:rsidP="00A060AB">
            <w:pPr>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приложению 3</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firstLine="0"/>
              <w:jc w:val="left"/>
              <w:rPr>
                <w:rFonts w:ascii="Times New Roman" w:hAnsi="Times New Roman" w:cs="Times New Roman"/>
                <w:b w:val="0"/>
                <w:bCs w:val="0"/>
                <w:sz w:val="22"/>
                <w:szCs w:val="22"/>
              </w:rPr>
            </w:pPr>
            <w:r w:rsidRPr="007A4B82">
              <w:rPr>
                <w:rFonts w:ascii="Times New Roman" w:hAnsi="Times New Roman" w:cs="Times New Roman"/>
                <w:b w:val="0"/>
                <w:bCs w:val="0"/>
                <w:sz w:val="22"/>
                <w:szCs w:val="22"/>
              </w:rPr>
              <w:t>Расстояние по горизонтали (в свету) от подземных сетей фундаментов зданий и сооружений, фундаментов ограждений предприятий, эстакад, опор контактной сети и связи, железных дорог, оси крайнего пути железных дорог, бортового камня улицы, дороги, наружной бровки кювета или подошвы насыпи дороги, фундаментов опор воздушных линий электропередачи до инженерных сетей</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firstLine="0"/>
              <w:jc w:val="left"/>
              <w:rPr>
                <w:rFonts w:ascii="Times New Roman" w:hAnsi="Times New Roman" w:cs="Times New Roman"/>
                <w:b w:val="0"/>
                <w:bCs w:val="0"/>
                <w:sz w:val="22"/>
                <w:szCs w:val="22"/>
              </w:rPr>
            </w:pPr>
            <w:r w:rsidRPr="007A4B82">
              <w:rPr>
                <w:rFonts w:ascii="Times New Roman" w:hAnsi="Times New Roman" w:cs="Times New Roman"/>
                <w:b w:val="0"/>
                <w:bCs w:val="0"/>
                <w:sz w:val="22"/>
                <w:szCs w:val="22"/>
              </w:rPr>
              <w:t>Расстояние по горизонтали (в свету) до водопровода</w:t>
            </w:r>
            <w:r w:rsidRPr="007A4B82">
              <w:rPr>
                <w:rFonts w:ascii="Times New Roman" w:hAnsi="Times New Roman" w:cs="Times New Roman"/>
                <w:b w:val="0"/>
                <w:bCs w:val="0"/>
                <w:sz w:val="22"/>
                <w:szCs w:val="22"/>
              </w:rPr>
              <w:tab/>
              <w:t xml:space="preserve">, канализации бытовой, дренажа и дождевой канализации, кабелей силовых всех напряжений, кабелей связи, тепловых сетей, каналов, тоннелей, наружных </w:t>
            </w:r>
            <w:proofErr w:type="spellStart"/>
            <w:r w:rsidRPr="007A4B82">
              <w:rPr>
                <w:rFonts w:ascii="Times New Roman" w:hAnsi="Times New Roman" w:cs="Times New Roman"/>
                <w:b w:val="0"/>
                <w:bCs w:val="0"/>
                <w:sz w:val="22"/>
                <w:szCs w:val="22"/>
              </w:rPr>
              <w:t>пневмомусоропроводов</w:t>
            </w:r>
            <w:proofErr w:type="spellEnd"/>
            <w:r w:rsidRPr="007A4B82">
              <w:rPr>
                <w:rFonts w:ascii="Times New Roman" w:hAnsi="Times New Roman" w:cs="Times New Roman"/>
                <w:b w:val="0"/>
                <w:bCs w:val="0"/>
                <w:sz w:val="22"/>
                <w:szCs w:val="22"/>
              </w:rPr>
              <w:t xml:space="preserve"> до инженерных сетей</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firstLine="0"/>
              <w:jc w:val="left"/>
              <w:rPr>
                <w:rFonts w:ascii="Times New Roman" w:hAnsi="Times New Roman" w:cs="Times New Roman"/>
                <w:b w:val="0"/>
                <w:bCs w:val="0"/>
                <w:sz w:val="22"/>
                <w:szCs w:val="22"/>
              </w:rPr>
            </w:pPr>
            <w:r w:rsidRPr="007A4B82">
              <w:rPr>
                <w:rFonts w:ascii="Times New Roman" w:hAnsi="Times New Roman" w:cs="Times New Roman"/>
                <w:b w:val="0"/>
                <w:spacing w:val="-2"/>
                <w:sz w:val="22"/>
                <w:szCs w:val="22"/>
              </w:rPr>
              <w:t>Противопожарные расстояния от газопроводов и объектов газораспределительной сети до объектов, не относящихся к ним</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pacing w:val="-8"/>
                <w:sz w:val="22"/>
                <w:szCs w:val="22"/>
              </w:rPr>
            </w:pPr>
            <w:r w:rsidRPr="007A4B82">
              <w:rPr>
                <w:rFonts w:ascii="Times New Roman" w:hAnsi="Times New Roman" w:cs="Times New Roman"/>
                <w:b w:val="0"/>
                <w:spacing w:val="-8"/>
                <w:sz w:val="22"/>
                <w:szCs w:val="22"/>
              </w:rPr>
              <w:t>по СП 4.13130.2013</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
        </w:tc>
      </w:tr>
      <w:tr w:rsidR="000C68A9" w:rsidRPr="007A4B82" w:rsidTr="00A060AB">
        <w:trPr>
          <w:trHeight w:val="567"/>
          <w:jc w:val="center"/>
        </w:trPr>
        <w:tc>
          <w:tcPr>
            <w:tcW w:w="5968" w:type="dxa"/>
            <w:vAlign w:val="center"/>
          </w:tcPr>
          <w:p w:rsidR="000C68A9" w:rsidRPr="007A4B82" w:rsidRDefault="000C68A9" w:rsidP="00A060AB">
            <w:pPr>
              <w:suppressAutoHyphens/>
              <w:spacing w:line="240" w:lineRule="auto"/>
              <w:ind w:firstLine="0"/>
              <w:jc w:val="left"/>
              <w:rPr>
                <w:rFonts w:ascii="Times New Roman" w:hAnsi="Times New Roman" w:cs="Times New Roman"/>
                <w:bCs w:val="0"/>
                <w:i/>
                <w:sz w:val="22"/>
                <w:szCs w:val="22"/>
              </w:rPr>
            </w:pPr>
            <w:r w:rsidRPr="007A4B82">
              <w:rPr>
                <w:rFonts w:ascii="Times New Roman" w:hAnsi="Times New Roman" w:cs="Times New Roman"/>
                <w:bCs w:val="0"/>
                <w:i/>
                <w:sz w:val="22"/>
                <w:szCs w:val="22"/>
              </w:rPr>
              <w:t>Автомобильные дороги местного значения вне границ населенных пунктов в границах муниципального района</w:t>
            </w:r>
          </w:p>
        </w:tc>
        <w:tc>
          <w:tcPr>
            <w:tcW w:w="1701" w:type="dxa"/>
            <w:vAlign w:val="center"/>
          </w:tcPr>
          <w:p w:rsidR="000C68A9" w:rsidRPr="007A4B82" w:rsidRDefault="000C68A9" w:rsidP="00A060AB">
            <w:pPr>
              <w:spacing w:line="240" w:lineRule="auto"/>
              <w:ind w:left="-57" w:right="-57" w:firstLine="0"/>
              <w:jc w:val="left"/>
              <w:rPr>
                <w:rFonts w:ascii="Times New Roman" w:hAnsi="Times New Roman" w:cs="Times New Roman"/>
                <w:sz w:val="22"/>
                <w:szCs w:val="22"/>
              </w:rPr>
            </w:pPr>
          </w:p>
        </w:tc>
        <w:tc>
          <w:tcPr>
            <w:tcW w:w="1333" w:type="dxa"/>
            <w:vAlign w:val="center"/>
          </w:tcPr>
          <w:p w:rsidR="000C68A9" w:rsidRPr="007A4B82" w:rsidRDefault="000C68A9" w:rsidP="00A060AB">
            <w:pPr>
              <w:autoSpaceDE w:val="0"/>
              <w:autoSpaceDN w:val="0"/>
              <w:adjustRightInd w:val="0"/>
              <w:spacing w:line="240" w:lineRule="auto"/>
              <w:ind w:firstLine="0"/>
              <w:jc w:val="left"/>
              <w:rPr>
                <w:rFonts w:ascii="Times New Roman" w:hAnsi="Times New Roman" w:cs="Times New Roman"/>
                <w:sz w:val="22"/>
                <w:szCs w:val="22"/>
              </w:rPr>
            </w:pP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left"/>
              <w:rPr>
                <w:rFonts w:ascii="Times New Roman" w:hAnsi="Times New Roman" w:cs="Times New Roman"/>
                <w:sz w:val="22"/>
                <w:szCs w:val="22"/>
              </w:rPr>
            </w:pP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firstLine="0"/>
              <w:jc w:val="left"/>
              <w:rPr>
                <w:rFonts w:ascii="Times New Roman" w:hAnsi="Times New Roman" w:cs="Times New Roman"/>
                <w:b w:val="0"/>
                <w:bCs w:val="0"/>
                <w:sz w:val="22"/>
                <w:szCs w:val="22"/>
              </w:rPr>
            </w:pPr>
            <w:r w:rsidRPr="007A4B82">
              <w:rPr>
                <w:rFonts w:ascii="Times New Roman" w:hAnsi="Times New Roman" w:cs="Times New Roman"/>
                <w:b w:val="0"/>
                <w:bCs w:val="0"/>
                <w:sz w:val="22"/>
                <w:szCs w:val="22"/>
              </w:rPr>
              <w:t>Категории автомобильных дорог местного значения вне границ населенных пунктов в границах муниципального района в зависимости от их назначения, расчетной интенсивности движения и их значения</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B01D0D">
            <w:pPr>
              <w:suppressAutoHyphens/>
              <w:spacing w:line="240" w:lineRule="auto"/>
              <w:ind w:firstLine="0"/>
              <w:jc w:val="left"/>
              <w:rPr>
                <w:rFonts w:ascii="Times New Roman" w:hAnsi="Times New Roman" w:cs="Times New Roman"/>
                <w:b w:val="0"/>
                <w:bCs w:val="0"/>
                <w:sz w:val="22"/>
                <w:szCs w:val="22"/>
              </w:rPr>
            </w:pPr>
            <w:r w:rsidRPr="007A4B82">
              <w:rPr>
                <w:rFonts w:ascii="Times New Roman" w:hAnsi="Times New Roman" w:cs="Times New Roman"/>
                <w:b w:val="0"/>
                <w:bCs w:val="0"/>
                <w:sz w:val="22"/>
                <w:szCs w:val="22"/>
              </w:rPr>
              <w:t>Уровень автомобилизации на территории</w:t>
            </w:r>
            <w:r w:rsidR="00B01D0D">
              <w:rPr>
                <w:rFonts w:ascii="Times New Roman" w:hAnsi="Times New Roman" w:cs="Times New Roman"/>
                <w:b w:val="0"/>
                <w:bCs w:val="0"/>
                <w:sz w:val="22"/>
                <w:szCs w:val="22"/>
              </w:rPr>
              <w:t xml:space="preserve"> Никольского</w:t>
            </w:r>
            <w:r w:rsidR="007A4B82" w:rsidRPr="007A4B82">
              <w:rPr>
                <w:rFonts w:ascii="Times New Roman" w:hAnsi="Times New Roman" w:cs="Times New Roman"/>
                <w:b w:val="0"/>
                <w:bCs w:val="0"/>
                <w:sz w:val="22"/>
                <w:szCs w:val="22"/>
              </w:rPr>
              <w:t xml:space="preserve"> </w:t>
            </w:r>
            <w:r w:rsidRPr="007A4B82">
              <w:rPr>
                <w:rFonts w:ascii="Times New Roman" w:hAnsi="Times New Roman" w:cs="Times New Roman"/>
                <w:b w:val="0"/>
                <w:bCs w:val="0"/>
                <w:sz w:val="22"/>
                <w:szCs w:val="22"/>
              </w:rPr>
              <w:t>района</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единиц / 1000 чел.</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firstLine="0"/>
              <w:jc w:val="left"/>
              <w:rPr>
                <w:rFonts w:ascii="Times New Roman" w:hAnsi="Times New Roman" w:cs="Times New Roman"/>
                <w:b w:val="0"/>
                <w:bCs w:val="0"/>
                <w:sz w:val="22"/>
                <w:szCs w:val="22"/>
              </w:rPr>
            </w:pPr>
            <w:r w:rsidRPr="007A4B82">
              <w:rPr>
                <w:rFonts w:ascii="Times New Roman" w:hAnsi="Times New Roman" w:cs="Times New Roman"/>
                <w:b w:val="0"/>
                <w:bCs w:val="0"/>
                <w:sz w:val="22"/>
                <w:szCs w:val="22"/>
              </w:rPr>
              <w:t>Коэффициент приведения интенсивности движения различных транспортных сре</w:t>
            </w:r>
            <w:proofErr w:type="gramStart"/>
            <w:r w:rsidRPr="007A4B82">
              <w:rPr>
                <w:rFonts w:ascii="Times New Roman" w:hAnsi="Times New Roman" w:cs="Times New Roman"/>
                <w:b w:val="0"/>
                <w:bCs w:val="0"/>
                <w:sz w:val="22"/>
                <w:szCs w:val="22"/>
              </w:rPr>
              <w:t>дств к л</w:t>
            </w:r>
            <w:proofErr w:type="gramEnd"/>
            <w:r w:rsidRPr="007A4B82">
              <w:rPr>
                <w:rFonts w:ascii="Times New Roman" w:hAnsi="Times New Roman" w:cs="Times New Roman"/>
                <w:b w:val="0"/>
                <w:bCs w:val="0"/>
                <w:sz w:val="22"/>
                <w:szCs w:val="22"/>
              </w:rPr>
              <w:t>егковому автомобилю</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proofErr w:type="spellStart"/>
            <w:r w:rsidRPr="007A4B82">
              <w:rPr>
                <w:rFonts w:ascii="Times New Roman" w:hAnsi="Times New Roman" w:cs="Times New Roman"/>
                <w:b w:val="0"/>
                <w:sz w:val="22"/>
                <w:szCs w:val="22"/>
              </w:rPr>
              <w:t>коэф</w:t>
            </w:r>
            <w:proofErr w:type="spellEnd"/>
            <w:r w:rsidRPr="007A4B82">
              <w:rPr>
                <w:rFonts w:ascii="Times New Roman" w:hAnsi="Times New Roman" w:cs="Times New Roman"/>
                <w:b w:val="0"/>
                <w:sz w:val="22"/>
                <w:szCs w:val="22"/>
              </w:rPr>
              <w:t>.</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firstLine="0"/>
              <w:jc w:val="left"/>
              <w:rPr>
                <w:rFonts w:ascii="Times New Roman" w:hAnsi="Times New Roman" w:cs="Times New Roman"/>
                <w:b w:val="0"/>
                <w:bCs w:val="0"/>
                <w:sz w:val="22"/>
                <w:szCs w:val="22"/>
              </w:rPr>
            </w:pPr>
            <w:r w:rsidRPr="007A4B82">
              <w:rPr>
                <w:rFonts w:ascii="Times New Roman" w:hAnsi="Times New Roman" w:cs="Times New Roman"/>
                <w:b w:val="0"/>
                <w:bCs w:val="0"/>
                <w:sz w:val="22"/>
                <w:szCs w:val="22"/>
              </w:rPr>
              <w:t>Расчетные показатели минимально допустимого уровня обеспеченности (основные расчетные параметры) и максимально допустимого уровня территориальной доступности автомобильных дорог местного значения вне границ населенных пунктов</w:t>
            </w:r>
            <w:r w:rsidRPr="007A4B82">
              <w:rPr>
                <w:rFonts w:ascii="Times New Roman" w:hAnsi="Times New Roman" w:cs="Times New Roman"/>
                <w:b w:val="0"/>
                <w:sz w:val="22"/>
                <w:szCs w:val="22"/>
              </w:rPr>
              <w:t xml:space="preserve"> </w:t>
            </w:r>
            <w:r w:rsidRPr="007A4B82">
              <w:rPr>
                <w:rFonts w:ascii="Times New Roman" w:hAnsi="Times New Roman" w:cs="Times New Roman"/>
                <w:b w:val="0"/>
                <w:bCs w:val="0"/>
                <w:sz w:val="22"/>
                <w:szCs w:val="22"/>
              </w:rPr>
              <w:t>в границах муниципального района:</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bCs w:val="0"/>
                <w:sz w:val="22"/>
                <w:szCs w:val="22"/>
              </w:rPr>
              <w:t xml:space="preserve">- расчетные показатели минимально допустимого уровня обеспеченности – основные расчетные параметры для автомобильных дорог местного значения вне границ </w:t>
            </w:r>
            <w:r w:rsidRPr="007A4B82">
              <w:rPr>
                <w:rFonts w:ascii="Times New Roman" w:hAnsi="Times New Roman" w:cs="Times New Roman"/>
                <w:b w:val="0"/>
                <w:bCs w:val="0"/>
                <w:sz w:val="22"/>
                <w:szCs w:val="22"/>
              </w:rPr>
              <w:lastRenderedPageBreak/>
              <w:t>населенных пунктов в границах муниципального района</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lastRenderedPageBreak/>
              <w:t>по таблице 4.3.4</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pacing w:line="240"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bCs w:val="0"/>
                <w:sz w:val="22"/>
                <w:szCs w:val="22"/>
              </w:rPr>
              <w:lastRenderedPageBreak/>
              <w:t>- расчетные показатели максимально допустимого уровня территориальной доступности автомобильных дорог местного значения вне границ населенных пунктов в границах муниципального района</w:t>
            </w:r>
          </w:p>
        </w:tc>
        <w:tc>
          <w:tcPr>
            <w:tcW w:w="4168" w:type="dxa"/>
            <w:gridSpan w:val="3"/>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bCs w:val="0"/>
                <w:sz w:val="22"/>
                <w:szCs w:val="22"/>
              </w:rPr>
              <w:t>не нормируется</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firstLine="0"/>
              <w:jc w:val="left"/>
              <w:rPr>
                <w:rFonts w:ascii="Times New Roman" w:hAnsi="Times New Roman" w:cs="Times New Roman"/>
                <w:b w:val="0"/>
                <w:bCs w:val="0"/>
                <w:sz w:val="22"/>
                <w:szCs w:val="22"/>
              </w:rPr>
            </w:pPr>
            <w:r w:rsidRPr="007A4B82">
              <w:rPr>
                <w:rFonts w:ascii="Times New Roman" w:hAnsi="Times New Roman" w:cs="Times New Roman"/>
                <w:b w:val="0"/>
                <w:bCs w:val="0"/>
                <w:sz w:val="22"/>
                <w:szCs w:val="22"/>
              </w:rPr>
              <w:t>Расчетные показатели – осредненные нормы отвода земель, необходимых для определения границ полосы отвода автомобильных дорог</w:t>
            </w:r>
          </w:p>
        </w:tc>
        <w:tc>
          <w:tcPr>
            <w:tcW w:w="1701" w:type="dxa"/>
            <w:vAlign w:val="center"/>
          </w:tcPr>
          <w:p w:rsidR="000C68A9" w:rsidRPr="007A4B82" w:rsidRDefault="000C68A9" w:rsidP="00A060AB">
            <w:pPr>
              <w:suppressAutoHyphens/>
              <w:spacing w:line="240" w:lineRule="auto"/>
              <w:ind w:left="-57" w:right="-57" w:firstLine="0"/>
              <w:jc w:val="center"/>
              <w:rPr>
                <w:rFonts w:ascii="Times New Roman" w:hAnsi="Times New Roman" w:cs="Times New Roman"/>
                <w:b w:val="0"/>
                <w:sz w:val="22"/>
                <w:szCs w:val="22"/>
              </w:rPr>
            </w:pPr>
            <w:proofErr w:type="gramStart"/>
            <w:r w:rsidRPr="007A4B82">
              <w:rPr>
                <w:rFonts w:ascii="Times New Roman" w:hAnsi="Times New Roman" w:cs="Times New Roman"/>
                <w:b w:val="0"/>
                <w:sz w:val="22"/>
                <w:szCs w:val="22"/>
              </w:rPr>
              <w:t>га</w:t>
            </w:r>
            <w:proofErr w:type="gramEnd"/>
            <w:r w:rsidRPr="007A4B82">
              <w:rPr>
                <w:rFonts w:ascii="Times New Roman" w:hAnsi="Times New Roman" w:cs="Times New Roman"/>
                <w:b w:val="0"/>
                <w:sz w:val="22"/>
                <w:szCs w:val="22"/>
              </w:rPr>
              <w:t xml:space="preserve"> / </w:t>
            </w:r>
            <w:smartTag w:uri="urn:schemas-microsoft-com:office:smarttags" w:element="metricconverter">
              <w:smartTagPr>
                <w:attr w:name="ProductID" w:val="1 км"/>
              </w:smartTagPr>
              <w:r w:rsidRPr="007A4B82">
                <w:rPr>
                  <w:rFonts w:ascii="Times New Roman" w:hAnsi="Times New Roman" w:cs="Times New Roman"/>
                  <w:b w:val="0"/>
                  <w:sz w:val="22"/>
                  <w:szCs w:val="22"/>
                </w:rPr>
                <w:t>1 км</w:t>
              </w:r>
            </w:smartTag>
            <w:r w:rsidRPr="007A4B82">
              <w:rPr>
                <w:rFonts w:ascii="Times New Roman" w:hAnsi="Times New Roman" w:cs="Times New Roman"/>
                <w:b w:val="0"/>
                <w:sz w:val="22"/>
                <w:szCs w:val="22"/>
              </w:rPr>
              <w:t xml:space="preserve"> автомобильной дороги</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firstLine="0"/>
              <w:jc w:val="left"/>
              <w:rPr>
                <w:rFonts w:ascii="Times New Roman" w:hAnsi="Times New Roman" w:cs="Times New Roman"/>
                <w:b w:val="0"/>
                <w:bCs w:val="0"/>
                <w:sz w:val="22"/>
                <w:szCs w:val="22"/>
              </w:rPr>
            </w:pPr>
            <w:r w:rsidRPr="007A4B82">
              <w:rPr>
                <w:rFonts w:ascii="Times New Roman" w:hAnsi="Times New Roman" w:cs="Times New Roman"/>
                <w:b w:val="0"/>
                <w:bCs w:val="0"/>
                <w:sz w:val="22"/>
                <w:szCs w:val="22"/>
              </w:rPr>
              <w:t>Расчетные показатели – ширина придорожной полосы</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firstLine="0"/>
              <w:jc w:val="left"/>
              <w:rPr>
                <w:rFonts w:ascii="Times New Roman" w:hAnsi="Times New Roman" w:cs="Times New Roman"/>
                <w:b w:val="0"/>
                <w:bCs w:val="0"/>
                <w:sz w:val="22"/>
                <w:szCs w:val="22"/>
              </w:rPr>
            </w:pPr>
            <w:r w:rsidRPr="007A4B82">
              <w:rPr>
                <w:rFonts w:ascii="Times New Roman" w:hAnsi="Times New Roman" w:cs="Times New Roman"/>
                <w:b w:val="0"/>
                <w:bCs w:val="0"/>
                <w:sz w:val="22"/>
                <w:szCs w:val="22"/>
              </w:rPr>
              <w:t>Минимальные расчетные показатели – минимальные расстояния от бровки земляного полотна автомобильных дорог до застройки</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firstLine="0"/>
              <w:jc w:val="left"/>
              <w:rPr>
                <w:rFonts w:ascii="Times New Roman" w:hAnsi="Times New Roman" w:cs="Times New Roman"/>
                <w:b w:val="0"/>
                <w:bCs w:val="0"/>
                <w:sz w:val="22"/>
                <w:szCs w:val="22"/>
              </w:rPr>
            </w:pPr>
            <w:r w:rsidRPr="007A4B82">
              <w:rPr>
                <w:rFonts w:ascii="Times New Roman" w:hAnsi="Times New Roman" w:cs="Times New Roman"/>
                <w:b w:val="0"/>
                <w:bCs w:val="0"/>
                <w:sz w:val="22"/>
                <w:szCs w:val="22"/>
              </w:rPr>
              <w:t>Расчетные показатели градостроительного проектирования мостовых сооружений (мостов, эстакад, галерей, труб, путепроводов)</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по таблице 4.3.8</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340"/>
          <w:jc w:val="center"/>
        </w:trPr>
        <w:tc>
          <w:tcPr>
            <w:tcW w:w="5968" w:type="dxa"/>
            <w:vAlign w:val="center"/>
          </w:tcPr>
          <w:p w:rsidR="000C68A9" w:rsidRPr="007A4B82" w:rsidRDefault="000C68A9" w:rsidP="00A060AB">
            <w:pPr>
              <w:suppressAutoHyphens/>
              <w:spacing w:line="240" w:lineRule="auto"/>
              <w:ind w:firstLine="0"/>
              <w:jc w:val="left"/>
              <w:rPr>
                <w:rFonts w:ascii="Times New Roman" w:hAnsi="Times New Roman" w:cs="Times New Roman"/>
                <w:bCs w:val="0"/>
                <w:i/>
                <w:sz w:val="22"/>
                <w:szCs w:val="22"/>
              </w:rPr>
            </w:pPr>
            <w:r w:rsidRPr="007A4B82">
              <w:rPr>
                <w:rFonts w:ascii="Times New Roman" w:hAnsi="Times New Roman" w:cs="Times New Roman"/>
                <w:bCs w:val="0"/>
                <w:i/>
                <w:sz w:val="22"/>
                <w:szCs w:val="22"/>
              </w:rPr>
              <w:t>Объекты дорожного сервиса</w:t>
            </w:r>
          </w:p>
        </w:tc>
        <w:tc>
          <w:tcPr>
            <w:tcW w:w="1701" w:type="dxa"/>
            <w:vAlign w:val="center"/>
          </w:tcPr>
          <w:p w:rsidR="000C68A9" w:rsidRPr="007A4B82" w:rsidRDefault="000C68A9" w:rsidP="00A060AB">
            <w:pPr>
              <w:spacing w:line="240" w:lineRule="auto"/>
              <w:ind w:left="-57" w:right="-57" w:firstLine="0"/>
              <w:jc w:val="left"/>
              <w:rPr>
                <w:rFonts w:ascii="Times New Roman" w:hAnsi="Times New Roman" w:cs="Times New Roman"/>
                <w:sz w:val="22"/>
                <w:szCs w:val="22"/>
              </w:rPr>
            </w:pPr>
          </w:p>
        </w:tc>
        <w:tc>
          <w:tcPr>
            <w:tcW w:w="1333" w:type="dxa"/>
            <w:vAlign w:val="center"/>
          </w:tcPr>
          <w:p w:rsidR="000C68A9" w:rsidRPr="007A4B82" w:rsidRDefault="000C68A9" w:rsidP="00A060AB">
            <w:pPr>
              <w:autoSpaceDE w:val="0"/>
              <w:autoSpaceDN w:val="0"/>
              <w:adjustRightInd w:val="0"/>
              <w:spacing w:line="240" w:lineRule="auto"/>
              <w:ind w:firstLine="0"/>
              <w:jc w:val="left"/>
              <w:rPr>
                <w:rFonts w:ascii="Times New Roman" w:hAnsi="Times New Roman" w:cs="Times New Roman"/>
                <w:sz w:val="22"/>
                <w:szCs w:val="22"/>
              </w:rPr>
            </w:pP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left"/>
              <w:rPr>
                <w:rFonts w:ascii="Times New Roman" w:hAnsi="Times New Roman" w:cs="Times New Roman"/>
                <w:sz w:val="22"/>
                <w:szCs w:val="22"/>
              </w:rPr>
            </w:pP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firstLine="0"/>
              <w:jc w:val="left"/>
              <w:rPr>
                <w:rFonts w:ascii="Times New Roman" w:hAnsi="Times New Roman" w:cs="Times New Roman"/>
                <w:b w:val="0"/>
                <w:bCs w:val="0"/>
                <w:sz w:val="22"/>
                <w:szCs w:val="22"/>
              </w:rPr>
            </w:pPr>
            <w:r w:rsidRPr="007A4B82">
              <w:rPr>
                <w:rFonts w:ascii="Times New Roman" w:hAnsi="Times New Roman" w:cs="Times New Roman"/>
                <w:b w:val="0"/>
                <w:bCs w:val="0"/>
                <w:sz w:val="22"/>
                <w:szCs w:val="22"/>
              </w:rPr>
              <w:t>Расчетные показатели минимально допустимого уровня обеспеченности объектами дорожного сервиса и максимально допустимого уровня территориальной доступности таких объектов</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по таблице 4.4.1</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firstLine="0"/>
              <w:jc w:val="left"/>
              <w:rPr>
                <w:rFonts w:ascii="Times New Roman" w:hAnsi="Times New Roman" w:cs="Times New Roman"/>
                <w:b w:val="0"/>
                <w:bCs w:val="0"/>
                <w:sz w:val="22"/>
                <w:szCs w:val="22"/>
              </w:rPr>
            </w:pPr>
            <w:r w:rsidRPr="007A4B82">
              <w:rPr>
                <w:rFonts w:ascii="Times New Roman" w:hAnsi="Times New Roman" w:cs="Times New Roman"/>
                <w:b w:val="0"/>
                <w:bCs w:val="0"/>
                <w:sz w:val="22"/>
                <w:szCs w:val="22"/>
              </w:rPr>
              <w:t>Расчетные показатели – нормы отвода земель, необходимых для размещения объектов дорожного сервиса</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га</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firstLine="0"/>
              <w:jc w:val="left"/>
              <w:rPr>
                <w:rFonts w:ascii="Times New Roman" w:hAnsi="Times New Roman" w:cs="Times New Roman"/>
                <w:b w:val="0"/>
                <w:bCs w:val="0"/>
                <w:sz w:val="22"/>
                <w:szCs w:val="22"/>
              </w:rPr>
            </w:pPr>
            <w:r w:rsidRPr="007A4B82">
              <w:rPr>
                <w:rFonts w:ascii="Times New Roman" w:hAnsi="Times New Roman" w:cs="Times New Roman"/>
                <w:b w:val="0"/>
                <w:bCs w:val="0"/>
                <w:sz w:val="22"/>
                <w:szCs w:val="22"/>
              </w:rPr>
              <w:t>Расчетные показатели – нормы отвода земель, необходимых для размещения объектов для обслуживания автомобильных дорог</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га</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firstLine="0"/>
              <w:jc w:val="left"/>
              <w:rPr>
                <w:rFonts w:ascii="Times New Roman" w:hAnsi="Times New Roman" w:cs="Times New Roman"/>
                <w:b w:val="0"/>
                <w:bCs w:val="0"/>
                <w:sz w:val="22"/>
                <w:szCs w:val="22"/>
              </w:rPr>
            </w:pPr>
            <w:r w:rsidRPr="007A4B82">
              <w:rPr>
                <w:rFonts w:ascii="Times New Roman" w:hAnsi="Times New Roman" w:cs="Times New Roman"/>
                <w:b w:val="0"/>
                <w:bCs w:val="0"/>
                <w:sz w:val="22"/>
                <w:szCs w:val="22"/>
              </w:rPr>
              <w:t xml:space="preserve">Размеры санитарно-защитных зон от объектов дорожного сервиса  </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851"/>
          <w:jc w:val="center"/>
        </w:trPr>
        <w:tc>
          <w:tcPr>
            <w:tcW w:w="5968" w:type="dxa"/>
            <w:vAlign w:val="center"/>
          </w:tcPr>
          <w:p w:rsidR="000C68A9" w:rsidRPr="007A4B82" w:rsidRDefault="000C68A9" w:rsidP="00A060AB">
            <w:pPr>
              <w:suppressAutoHyphens/>
              <w:spacing w:line="240" w:lineRule="auto"/>
              <w:ind w:firstLine="0"/>
              <w:jc w:val="left"/>
              <w:rPr>
                <w:rFonts w:ascii="Times New Roman" w:hAnsi="Times New Roman" w:cs="Times New Roman"/>
                <w:bCs w:val="0"/>
                <w:i/>
                <w:sz w:val="22"/>
                <w:szCs w:val="22"/>
              </w:rPr>
            </w:pPr>
            <w:r w:rsidRPr="007A4B82">
              <w:rPr>
                <w:rFonts w:ascii="Times New Roman" w:hAnsi="Times New Roman" w:cs="Times New Roman"/>
                <w:bCs w:val="0"/>
                <w:i/>
                <w:sz w:val="22"/>
                <w:szCs w:val="22"/>
              </w:rPr>
              <w:t>Объекты, необходимые для предоставления транспортных услуг населению, организации транспортного обслуживания населения</w:t>
            </w:r>
          </w:p>
        </w:tc>
        <w:tc>
          <w:tcPr>
            <w:tcW w:w="1701" w:type="dxa"/>
            <w:vAlign w:val="center"/>
          </w:tcPr>
          <w:p w:rsidR="000C68A9" w:rsidRPr="007A4B82" w:rsidRDefault="000C68A9" w:rsidP="00A060AB">
            <w:pPr>
              <w:spacing w:line="240" w:lineRule="auto"/>
              <w:ind w:left="-57" w:right="-57" w:firstLine="0"/>
              <w:jc w:val="left"/>
              <w:rPr>
                <w:rFonts w:ascii="Times New Roman" w:hAnsi="Times New Roman" w:cs="Times New Roman"/>
                <w:sz w:val="22"/>
                <w:szCs w:val="22"/>
              </w:rPr>
            </w:pPr>
          </w:p>
        </w:tc>
        <w:tc>
          <w:tcPr>
            <w:tcW w:w="1333" w:type="dxa"/>
            <w:vAlign w:val="center"/>
          </w:tcPr>
          <w:p w:rsidR="000C68A9" w:rsidRPr="007A4B82" w:rsidRDefault="000C68A9" w:rsidP="00A060AB">
            <w:pPr>
              <w:autoSpaceDE w:val="0"/>
              <w:autoSpaceDN w:val="0"/>
              <w:adjustRightInd w:val="0"/>
              <w:spacing w:line="240" w:lineRule="auto"/>
              <w:ind w:firstLine="0"/>
              <w:jc w:val="left"/>
              <w:rPr>
                <w:rFonts w:ascii="Times New Roman" w:hAnsi="Times New Roman" w:cs="Times New Roman"/>
                <w:sz w:val="22"/>
                <w:szCs w:val="22"/>
              </w:rPr>
            </w:pP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left"/>
              <w:rPr>
                <w:rFonts w:ascii="Times New Roman" w:hAnsi="Times New Roman" w:cs="Times New Roman"/>
                <w:sz w:val="22"/>
                <w:szCs w:val="22"/>
              </w:rPr>
            </w:pP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firstLine="0"/>
              <w:jc w:val="left"/>
              <w:rPr>
                <w:rFonts w:ascii="Times New Roman" w:hAnsi="Times New Roman" w:cs="Times New Roman"/>
                <w:b w:val="0"/>
                <w:bCs w:val="0"/>
                <w:sz w:val="22"/>
                <w:szCs w:val="22"/>
              </w:rPr>
            </w:pPr>
            <w:r w:rsidRPr="007A4B82">
              <w:rPr>
                <w:rFonts w:ascii="Times New Roman" w:hAnsi="Times New Roman" w:cs="Times New Roman"/>
                <w:b w:val="0"/>
                <w:bCs w:val="0"/>
                <w:sz w:val="22"/>
                <w:szCs w:val="22"/>
              </w:rPr>
              <w:t>Затраты времени на передвижение населения от мест проживания до мест работы</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мин</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firstLine="0"/>
              <w:jc w:val="left"/>
              <w:rPr>
                <w:rFonts w:ascii="Times New Roman" w:hAnsi="Times New Roman" w:cs="Times New Roman"/>
                <w:b w:val="0"/>
                <w:bCs w:val="0"/>
                <w:sz w:val="22"/>
                <w:szCs w:val="22"/>
              </w:rPr>
            </w:pPr>
            <w:r w:rsidRPr="007A4B82">
              <w:rPr>
                <w:rFonts w:ascii="Times New Roman" w:hAnsi="Times New Roman" w:cs="Times New Roman"/>
                <w:b w:val="0"/>
                <w:bCs w:val="0"/>
                <w:sz w:val="22"/>
                <w:szCs w:val="22"/>
              </w:rPr>
              <w:t>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предоставления транспортных услуг населению, организации транспортного обслуживания населения между поселениями в границах муниципального района:</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bCs w:val="0"/>
                <w:sz w:val="22"/>
                <w:szCs w:val="22"/>
              </w:rPr>
              <w:t>- расчетные показатели минимально допустимого уровня обеспеченности</w:t>
            </w:r>
            <w:r w:rsidRPr="007A4B82">
              <w:rPr>
                <w:rFonts w:ascii="Times New Roman" w:hAnsi="Times New Roman" w:cs="Times New Roman"/>
                <w:b w:val="0"/>
                <w:sz w:val="22"/>
                <w:szCs w:val="22"/>
              </w:rPr>
              <w:t xml:space="preserve"> </w:t>
            </w:r>
            <w:r w:rsidRPr="007A4B82">
              <w:rPr>
                <w:rFonts w:ascii="Times New Roman" w:hAnsi="Times New Roman" w:cs="Times New Roman"/>
                <w:b w:val="0"/>
                <w:bCs w:val="0"/>
                <w:sz w:val="22"/>
                <w:szCs w:val="22"/>
              </w:rPr>
              <w:t>автобусными остановками на дорогах IV-V категорий</w:t>
            </w:r>
          </w:p>
        </w:tc>
        <w:tc>
          <w:tcPr>
            <w:tcW w:w="4168" w:type="dxa"/>
            <w:gridSpan w:val="3"/>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не нормируется</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xml:space="preserve">- расчетные показатели </w:t>
            </w:r>
            <w:r w:rsidRPr="007A4B82">
              <w:rPr>
                <w:rFonts w:ascii="Times New Roman" w:hAnsi="Times New Roman" w:cs="Times New Roman"/>
                <w:b w:val="0"/>
                <w:bCs w:val="0"/>
                <w:sz w:val="22"/>
                <w:szCs w:val="22"/>
              </w:rPr>
              <w:t xml:space="preserve">максимально допустимого уровня территориальной доступности автобусных остановок на </w:t>
            </w:r>
            <w:r w:rsidRPr="007A4B82">
              <w:rPr>
                <w:rFonts w:ascii="Times New Roman" w:hAnsi="Times New Roman" w:cs="Times New Roman"/>
                <w:b w:val="0"/>
                <w:sz w:val="22"/>
                <w:szCs w:val="22"/>
              </w:rPr>
              <w:t xml:space="preserve">дорогах </w:t>
            </w:r>
            <w:r w:rsidRPr="007A4B82">
              <w:rPr>
                <w:rFonts w:ascii="Times New Roman" w:hAnsi="Times New Roman" w:cs="Times New Roman"/>
                <w:b w:val="0"/>
                <w:sz w:val="22"/>
                <w:szCs w:val="22"/>
                <w:lang w:val="en-US"/>
              </w:rPr>
              <w:t>IV</w:t>
            </w:r>
            <w:r w:rsidRPr="007A4B82">
              <w:rPr>
                <w:rFonts w:ascii="Times New Roman" w:hAnsi="Times New Roman" w:cs="Times New Roman"/>
                <w:b w:val="0"/>
                <w:sz w:val="22"/>
                <w:szCs w:val="22"/>
              </w:rPr>
              <w:t>-</w:t>
            </w:r>
            <w:r w:rsidRPr="007A4B82">
              <w:rPr>
                <w:rFonts w:ascii="Times New Roman" w:hAnsi="Times New Roman" w:cs="Times New Roman"/>
                <w:b w:val="0"/>
                <w:sz w:val="22"/>
                <w:szCs w:val="22"/>
                <w:lang w:val="en-US"/>
              </w:rPr>
              <w:t>V</w:t>
            </w:r>
            <w:r w:rsidRPr="007A4B82">
              <w:rPr>
                <w:rFonts w:ascii="Times New Roman" w:hAnsi="Times New Roman" w:cs="Times New Roman"/>
                <w:b w:val="0"/>
                <w:sz w:val="22"/>
                <w:szCs w:val="22"/>
              </w:rPr>
              <w:t xml:space="preserve"> категорий</w:t>
            </w:r>
          </w:p>
        </w:tc>
        <w:tc>
          <w:tcPr>
            <w:tcW w:w="1701" w:type="dxa"/>
            <w:vAlign w:val="center"/>
          </w:tcPr>
          <w:p w:rsidR="000C68A9" w:rsidRPr="007A4B82" w:rsidRDefault="000C68A9" w:rsidP="00A060AB">
            <w:pPr>
              <w:autoSpaceDE w:val="0"/>
              <w:autoSpaceDN w:val="0"/>
              <w:adjustRightInd w:val="0"/>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км</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расчетные показатели минимально допустимого уровня обеспеченности автовокзалами, автостанциями</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 xml:space="preserve">объект / </w:t>
            </w:r>
          </w:p>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поселение</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расчетные показатели максимально допустимого уровня территориальной доступности автовокзалов, автостанций</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bCs w:val="0"/>
                <w:sz w:val="22"/>
                <w:szCs w:val="22"/>
              </w:rPr>
              <w:t>- расчетные показатели минимально допустимого уровня обеспеченности автобусными парками</w:t>
            </w:r>
          </w:p>
        </w:tc>
        <w:tc>
          <w:tcPr>
            <w:tcW w:w="1701" w:type="dxa"/>
            <w:vAlign w:val="center"/>
          </w:tcPr>
          <w:p w:rsidR="000C68A9" w:rsidRPr="007A4B82" w:rsidRDefault="000C68A9" w:rsidP="00A060AB">
            <w:pPr>
              <w:autoSpaceDE w:val="0"/>
              <w:autoSpaceDN w:val="0"/>
              <w:adjustRightInd w:val="0"/>
              <w:spacing w:line="240" w:lineRule="auto"/>
              <w:ind w:left="-113" w:right="-113"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 xml:space="preserve">объект / </w:t>
            </w:r>
          </w:p>
          <w:p w:rsidR="000C68A9" w:rsidRPr="007A4B82" w:rsidRDefault="000C68A9" w:rsidP="00A060AB">
            <w:pPr>
              <w:autoSpaceDE w:val="0"/>
              <w:autoSpaceDN w:val="0"/>
              <w:adjustRightInd w:val="0"/>
              <w:spacing w:line="240" w:lineRule="auto"/>
              <w:ind w:left="-113" w:right="-113"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транспортное предприятие</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bCs w:val="0"/>
                <w:sz w:val="22"/>
                <w:szCs w:val="22"/>
              </w:rPr>
              <w:t xml:space="preserve">- расчетные показатели максимально допустимого уровня </w:t>
            </w:r>
            <w:r w:rsidRPr="007A4B82">
              <w:rPr>
                <w:rFonts w:ascii="Times New Roman" w:hAnsi="Times New Roman" w:cs="Times New Roman"/>
                <w:b w:val="0"/>
                <w:bCs w:val="0"/>
                <w:sz w:val="22"/>
                <w:szCs w:val="22"/>
              </w:rPr>
              <w:lastRenderedPageBreak/>
              <w:t>территориальной доступности автобусных парков</w:t>
            </w:r>
          </w:p>
        </w:tc>
        <w:tc>
          <w:tcPr>
            <w:tcW w:w="4168" w:type="dxa"/>
            <w:gridSpan w:val="3"/>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lastRenderedPageBreak/>
              <w:t>не нормируется</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lastRenderedPageBreak/>
              <w:t xml:space="preserve">- расчетные показатели минимально допустимого уровня обеспеченности площадками </w:t>
            </w:r>
            <w:proofErr w:type="spellStart"/>
            <w:r w:rsidRPr="007A4B82">
              <w:rPr>
                <w:rFonts w:ascii="Times New Roman" w:hAnsi="Times New Roman" w:cs="Times New Roman"/>
                <w:b w:val="0"/>
                <w:sz w:val="22"/>
                <w:szCs w:val="22"/>
              </w:rPr>
              <w:t>межрейсового</w:t>
            </w:r>
            <w:proofErr w:type="spellEnd"/>
            <w:r w:rsidRPr="007A4B82">
              <w:rPr>
                <w:rFonts w:ascii="Times New Roman" w:hAnsi="Times New Roman" w:cs="Times New Roman"/>
                <w:b w:val="0"/>
                <w:sz w:val="22"/>
                <w:szCs w:val="22"/>
              </w:rPr>
              <w:t xml:space="preserve"> отстоя автобусов</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объект / маршрут</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bCs w:val="0"/>
                <w:sz w:val="22"/>
                <w:szCs w:val="22"/>
              </w:rPr>
              <w:t>- расчетные показатели максимально допустимого уровня территориальной доступности</w:t>
            </w:r>
            <w:r w:rsidRPr="007A4B82">
              <w:rPr>
                <w:rFonts w:ascii="Times New Roman" w:hAnsi="Times New Roman" w:cs="Times New Roman"/>
                <w:b w:val="0"/>
                <w:sz w:val="22"/>
                <w:szCs w:val="22"/>
              </w:rPr>
              <w:t xml:space="preserve"> </w:t>
            </w:r>
            <w:r w:rsidRPr="007A4B82">
              <w:rPr>
                <w:rFonts w:ascii="Times New Roman" w:hAnsi="Times New Roman" w:cs="Times New Roman"/>
                <w:b w:val="0"/>
                <w:bCs w:val="0"/>
                <w:sz w:val="22"/>
                <w:szCs w:val="22"/>
              </w:rPr>
              <w:t xml:space="preserve">площадок </w:t>
            </w:r>
            <w:proofErr w:type="spellStart"/>
            <w:r w:rsidRPr="007A4B82">
              <w:rPr>
                <w:rFonts w:ascii="Times New Roman" w:hAnsi="Times New Roman" w:cs="Times New Roman"/>
                <w:b w:val="0"/>
                <w:bCs w:val="0"/>
                <w:sz w:val="22"/>
                <w:szCs w:val="22"/>
              </w:rPr>
              <w:t>межрейсового</w:t>
            </w:r>
            <w:proofErr w:type="spellEnd"/>
            <w:r w:rsidRPr="007A4B82">
              <w:rPr>
                <w:rFonts w:ascii="Times New Roman" w:hAnsi="Times New Roman" w:cs="Times New Roman"/>
                <w:b w:val="0"/>
                <w:bCs w:val="0"/>
                <w:sz w:val="22"/>
                <w:szCs w:val="22"/>
              </w:rPr>
              <w:t xml:space="preserve"> отстоя автобусов</w:t>
            </w:r>
          </w:p>
        </w:tc>
        <w:tc>
          <w:tcPr>
            <w:tcW w:w="4168" w:type="dxa"/>
            <w:gridSpan w:val="3"/>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не нормируется</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расчетные показатели минимально допустимого уровня обеспеченности станциями технического обслуживания общественного пассажирского транспорта</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объект / транспортное предприятие</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bCs w:val="0"/>
                <w:sz w:val="22"/>
                <w:szCs w:val="22"/>
              </w:rPr>
              <w:t>- расчетные показатели максимально допустимого уровня территориальной доступности</w:t>
            </w:r>
            <w:r w:rsidRPr="007A4B82">
              <w:rPr>
                <w:rFonts w:ascii="Times New Roman" w:hAnsi="Times New Roman" w:cs="Times New Roman"/>
                <w:b w:val="0"/>
                <w:sz w:val="22"/>
                <w:szCs w:val="22"/>
              </w:rPr>
              <w:t xml:space="preserve"> </w:t>
            </w:r>
            <w:r w:rsidRPr="007A4B82">
              <w:rPr>
                <w:rFonts w:ascii="Times New Roman" w:hAnsi="Times New Roman" w:cs="Times New Roman"/>
                <w:b w:val="0"/>
                <w:bCs w:val="0"/>
                <w:sz w:val="22"/>
                <w:szCs w:val="22"/>
              </w:rPr>
              <w:t>станций технического обслуживания общественного пассажирского транспорта</w:t>
            </w:r>
          </w:p>
        </w:tc>
        <w:tc>
          <w:tcPr>
            <w:tcW w:w="4168" w:type="dxa"/>
            <w:gridSpan w:val="3"/>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не нормируется</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firstLine="0"/>
              <w:jc w:val="left"/>
              <w:rPr>
                <w:rFonts w:ascii="Times New Roman" w:hAnsi="Times New Roman" w:cs="Times New Roman"/>
                <w:b w:val="0"/>
                <w:bCs w:val="0"/>
                <w:sz w:val="22"/>
                <w:szCs w:val="22"/>
              </w:rPr>
            </w:pPr>
            <w:r w:rsidRPr="007A4B82">
              <w:rPr>
                <w:rFonts w:ascii="Times New Roman" w:hAnsi="Times New Roman" w:cs="Times New Roman"/>
                <w:b w:val="0"/>
                <w:bCs w:val="0"/>
                <w:sz w:val="22"/>
                <w:szCs w:val="22"/>
              </w:rPr>
              <w:t>Расчетные показатели – нормы отвода земель, необходимых для размещения объектов по обслуживанию пассажирских перевозок на автомобильных дорогах</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roofErr w:type="gramStart"/>
            <w:r w:rsidRPr="007A4B82">
              <w:rPr>
                <w:rFonts w:ascii="Times New Roman" w:hAnsi="Times New Roman" w:cs="Times New Roman"/>
                <w:b w:val="0"/>
                <w:sz w:val="22"/>
                <w:szCs w:val="22"/>
              </w:rPr>
              <w:t>га</w:t>
            </w:r>
            <w:proofErr w:type="gramEnd"/>
            <w:r w:rsidRPr="007A4B82">
              <w:rPr>
                <w:rFonts w:ascii="Times New Roman" w:hAnsi="Times New Roman" w:cs="Times New Roman"/>
                <w:b w:val="0"/>
                <w:sz w:val="22"/>
                <w:szCs w:val="22"/>
              </w:rPr>
              <w:t xml:space="preserve"> / объект</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firstLine="0"/>
              <w:jc w:val="left"/>
              <w:rPr>
                <w:rFonts w:ascii="Times New Roman" w:hAnsi="Times New Roman" w:cs="Times New Roman"/>
                <w:b w:val="0"/>
                <w:bCs w:val="0"/>
                <w:sz w:val="22"/>
                <w:szCs w:val="22"/>
              </w:rPr>
            </w:pPr>
            <w:r w:rsidRPr="007A4B82">
              <w:rPr>
                <w:rFonts w:ascii="Times New Roman" w:hAnsi="Times New Roman" w:cs="Times New Roman"/>
                <w:b w:val="0"/>
                <w:bCs w:val="0"/>
                <w:sz w:val="22"/>
                <w:szCs w:val="22"/>
              </w:rPr>
              <w:t>Нормативные параметры и расчетные показатели градостроительного проектирования</w:t>
            </w:r>
            <w:r w:rsidRPr="007A4B82">
              <w:rPr>
                <w:rFonts w:ascii="Times New Roman" w:hAnsi="Times New Roman" w:cs="Times New Roman"/>
                <w:b w:val="0"/>
                <w:sz w:val="22"/>
                <w:szCs w:val="22"/>
              </w:rPr>
              <w:t xml:space="preserve"> </w:t>
            </w:r>
            <w:r w:rsidRPr="007A4B82">
              <w:rPr>
                <w:rFonts w:ascii="Times New Roman" w:hAnsi="Times New Roman" w:cs="Times New Roman"/>
                <w:b w:val="0"/>
                <w:bCs w:val="0"/>
                <w:sz w:val="22"/>
                <w:szCs w:val="22"/>
              </w:rPr>
              <w:t>объектов материально-технической базы</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по таблице 4.5.3</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firstLine="0"/>
              <w:jc w:val="left"/>
              <w:rPr>
                <w:rFonts w:ascii="Times New Roman" w:hAnsi="Times New Roman" w:cs="Times New Roman"/>
                <w:b w:val="0"/>
                <w:bCs w:val="0"/>
                <w:sz w:val="22"/>
                <w:szCs w:val="22"/>
              </w:rPr>
            </w:pPr>
            <w:r w:rsidRPr="007A4B82">
              <w:rPr>
                <w:rFonts w:ascii="Times New Roman" w:hAnsi="Times New Roman" w:cs="Times New Roman"/>
                <w:b w:val="0"/>
                <w:bCs w:val="0"/>
                <w:sz w:val="22"/>
                <w:szCs w:val="22"/>
              </w:rPr>
              <w:t>Размеры санитарно-защитных зон от объектов по обслуживанию пассажирских перевозок</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340"/>
          <w:jc w:val="center"/>
        </w:trPr>
        <w:tc>
          <w:tcPr>
            <w:tcW w:w="5968" w:type="dxa"/>
            <w:vAlign w:val="center"/>
          </w:tcPr>
          <w:p w:rsidR="000C68A9" w:rsidRPr="007A4B82" w:rsidRDefault="000C68A9" w:rsidP="00A060AB">
            <w:pPr>
              <w:spacing w:line="240" w:lineRule="auto"/>
              <w:ind w:firstLine="0"/>
              <w:jc w:val="left"/>
              <w:rPr>
                <w:rFonts w:ascii="Times New Roman" w:hAnsi="Times New Roman" w:cs="Times New Roman"/>
                <w:bCs w:val="0"/>
                <w:i/>
                <w:sz w:val="22"/>
                <w:szCs w:val="22"/>
              </w:rPr>
            </w:pPr>
            <w:r w:rsidRPr="007A4B82">
              <w:rPr>
                <w:rFonts w:ascii="Times New Roman" w:hAnsi="Times New Roman" w:cs="Times New Roman"/>
                <w:i/>
                <w:sz w:val="22"/>
                <w:szCs w:val="22"/>
              </w:rPr>
              <w:t>Объекты образования</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sz w:val="22"/>
                <w:szCs w:val="22"/>
              </w:rPr>
            </w:pP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sz w:val="22"/>
                <w:szCs w:val="22"/>
              </w:rPr>
            </w:pP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sz w:val="22"/>
                <w:szCs w:val="22"/>
              </w:rPr>
            </w:pP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firstLine="0"/>
              <w:jc w:val="left"/>
              <w:rPr>
                <w:rFonts w:ascii="Times New Roman" w:hAnsi="Times New Roman" w:cs="Times New Roman"/>
                <w:b w:val="0"/>
                <w:bCs w:val="0"/>
                <w:sz w:val="22"/>
                <w:szCs w:val="22"/>
              </w:rPr>
            </w:pPr>
            <w:r w:rsidRPr="007A4B82">
              <w:rPr>
                <w:rFonts w:ascii="Times New Roman" w:hAnsi="Times New Roman" w:cs="Times New Roman"/>
                <w:b w:val="0"/>
                <w:bCs w:val="0"/>
                <w:sz w:val="22"/>
                <w:szCs w:val="22"/>
              </w:rPr>
              <w:t>Расчетные показатели минимально допустимого уровня обеспеченности и максимально допустимого уровня территориальной доступности объектов образования,</w:t>
            </w:r>
            <w:r w:rsidRPr="007A4B82">
              <w:rPr>
                <w:rFonts w:ascii="Times New Roman" w:hAnsi="Times New Roman" w:cs="Times New Roman"/>
                <w:b w:val="0"/>
                <w:sz w:val="22"/>
                <w:szCs w:val="22"/>
              </w:rPr>
              <w:t xml:space="preserve"> </w:t>
            </w:r>
            <w:r w:rsidRPr="007A4B82">
              <w:rPr>
                <w:rFonts w:ascii="Times New Roman" w:hAnsi="Times New Roman" w:cs="Times New Roman"/>
                <w:b w:val="0"/>
                <w:bCs w:val="0"/>
                <w:sz w:val="22"/>
                <w:szCs w:val="22"/>
              </w:rPr>
              <w:t>а также размеры земельных участков:</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минимально допустимого уровня обеспеченности дошкольными образовательными организациями (общего типа, специализированного типа, оздоровительные)</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мест / 1000 чел.</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xml:space="preserve">- расчетные показатели </w:t>
            </w:r>
            <w:r w:rsidRPr="007A4B82">
              <w:rPr>
                <w:rFonts w:ascii="Times New Roman" w:hAnsi="Times New Roman" w:cs="Times New Roman"/>
                <w:b w:val="0"/>
                <w:bCs w:val="0"/>
                <w:sz w:val="22"/>
                <w:szCs w:val="22"/>
              </w:rPr>
              <w:t>максимально допустимого уровня территориальной доступности дошкольных образовательных организаций (общего типа, специализированного типа, оздоровительные)</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размеры земельных участков дошкольных образовательных организаций (общего типа, специализированного типа, оздоровительные)</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roofErr w:type="gramStart"/>
            <w:r w:rsidRPr="007A4B82">
              <w:rPr>
                <w:rFonts w:ascii="Times New Roman" w:hAnsi="Times New Roman" w:cs="Times New Roman"/>
                <w:b w:val="0"/>
                <w:sz w:val="22"/>
                <w:szCs w:val="22"/>
                <w:vertAlign w:val="superscript"/>
              </w:rPr>
              <w:t>2</w:t>
            </w:r>
            <w:proofErr w:type="gramEnd"/>
            <w:r w:rsidRPr="007A4B82">
              <w:rPr>
                <w:rFonts w:ascii="Times New Roman" w:hAnsi="Times New Roman" w:cs="Times New Roman"/>
                <w:b w:val="0"/>
                <w:sz w:val="22"/>
                <w:szCs w:val="22"/>
              </w:rPr>
              <w:t>/место</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autoSpaceDE w:val="0"/>
              <w:autoSpaceDN w:val="0"/>
              <w:adjustRightInd w:val="0"/>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xml:space="preserve">- расчетные показатели минимально допустимого уровня обеспеченности общеобразовательными организациями </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мест / 1000 чел.</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autoSpaceDE w:val="0"/>
              <w:autoSpaceDN w:val="0"/>
              <w:adjustRightInd w:val="0"/>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xml:space="preserve">- расчетные показатели максимально допустимого уровня территориальной доступности общеобразовательных организаций </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autoSpaceDE w:val="0"/>
              <w:autoSpaceDN w:val="0"/>
              <w:adjustRightInd w:val="0"/>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размеры земельных участков общеобразовательных организаций</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roofErr w:type="gramStart"/>
            <w:r w:rsidRPr="007A4B82">
              <w:rPr>
                <w:rFonts w:ascii="Times New Roman" w:hAnsi="Times New Roman" w:cs="Times New Roman"/>
                <w:b w:val="0"/>
                <w:sz w:val="22"/>
                <w:szCs w:val="22"/>
                <w:vertAlign w:val="superscript"/>
              </w:rPr>
              <w:t>2</w:t>
            </w:r>
            <w:proofErr w:type="gramEnd"/>
            <w:r w:rsidRPr="007A4B82">
              <w:rPr>
                <w:rFonts w:ascii="Times New Roman" w:hAnsi="Times New Roman" w:cs="Times New Roman"/>
                <w:b w:val="0"/>
                <w:sz w:val="22"/>
                <w:szCs w:val="22"/>
              </w:rPr>
              <w:t>/место</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autoSpaceDE w:val="0"/>
              <w:autoSpaceDN w:val="0"/>
              <w:adjustRightInd w:val="0"/>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минимально допустимого уровня обеспеченности школами-интернатами</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мест / 1000 чел.</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bCs w:val="0"/>
                <w:sz w:val="22"/>
                <w:szCs w:val="22"/>
              </w:rPr>
              <w:t>- расчетные показатели максимально допустимого уровня территориальной доступности</w:t>
            </w:r>
            <w:r w:rsidRPr="007A4B82">
              <w:rPr>
                <w:rFonts w:ascii="Times New Roman" w:hAnsi="Times New Roman" w:cs="Times New Roman"/>
                <w:b w:val="0"/>
                <w:sz w:val="22"/>
                <w:szCs w:val="22"/>
              </w:rPr>
              <w:t xml:space="preserve"> </w:t>
            </w:r>
            <w:r w:rsidRPr="007A4B82">
              <w:rPr>
                <w:rFonts w:ascii="Times New Roman" w:hAnsi="Times New Roman" w:cs="Times New Roman"/>
                <w:b w:val="0"/>
                <w:bCs w:val="0"/>
                <w:sz w:val="22"/>
                <w:szCs w:val="22"/>
              </w:rPr>
              <w:t>школ-интернатов</w:t>
            </w:r>
          </w:p>
        </w:tc>
        <w:tc>
          <w:tcPr>
            <w:tcW w:w="4168" w:type="dxa"/>
            <w:gridSpan w:val="3"/>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не нормируется</w:t>
            </w:r>
          </w:p>
        </w:tc>
      </w:tr>
      <w:tr w:rsidR="000C68A9" w:rsidRPr="007A4B82" w:rsidTr="00A060AB">
        <w:trPr>
          <w:trHeight w:val="227"/>
          <w:jc w:val="center"/>
        </w:trPr>
        <w:tc>
          <w:tcPr>
            <w:tcW w:w="5968" w:type="dxa"/>
          </w:tcPr>
          <w:p w:rsidR="000C68A9" w:rsidRPr="007A4B82" w:rsidRDefault="000C68A9" w:rsidP="00A060AB">
            <w:pPr>
              <w:suppressAutoHyphens/>
              <w:autoSpaceDE w:val="0"/>
              <w:autoSpaceDN w:val="0"/>
              <w:adjustRightInd w:val="0"/>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размеры земельных участков школ-интернатов</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roofErr w:type="gramStart"/>
            <w:r w:rsidRPr="007A4B82">
              <w:rPr>
                <w:rFonts w:ascii="Times New Roman" w:hAnsi="Times New Roman" w:cs="Times New Roman"/>
                <w:b w:val="0"/>
                <w:sz w:val="22"/>
                <w:szCs w:val="22"/>
                <w:vertAlign w:val="superscript"/>
              </w:rPr>
              <w:t>2</w:t>
            </w:r>
            <w:proofErr w:type="gramEnd"/>
            <w:r w:rsidRPr="007A4B82">
              <w:rPr>
                <w:rFonts w:ascii="Times New Roman" w:hAnsi="Times New Roman" w:cs="Times New Roman"/>
                <w:b w:val="0"/>
                <w:sz w:val="22"/>
                <w:szCs w:val="22"/>
                <w:vertAlign w:val="superscript"/>
              </w:rPr>
              <w:t xml:space="preserve"> </w:t>
            </w:r>
            <w:r w:rsidRPr="007A4B82">
              <w:rPr>
                <w:rFonts w:ascii="Times New Roman" w:hAnsi="Times New Roman" w:cs="Times New Roman"/>
                <w:b w:val="0"/>
                <w:sz w:val="22"/>
                <w:szCs w:val="22"/>
              </w:rPr>
              <w:t>/ место</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autoSpaceDE w:val="0"/>
              <w:autoSpaceDN w:val="0"/>
              <w:adjustRightInd w:val="0"/>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минимально допустимого уровня обеспеченности межшкольными учебно-производственными комбинатами</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autoSpaceDE w:val="0"/>
              <w:autoSpaceDN w:val="0"/>
              <w:adjustRightInd w:val="0"/>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lastRenderedPageBreak/>
              <w:t>- расчетные показатели максимально допустимого уровня территориальной доступности межшкольных учебно-производственных комбинатов</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мин.</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autoSpaceDE w:val="0"/>
              <w:autoSpaceDN w:val="0"/>
              <w:adjustRightInd w:val="0"/>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размеры земельных участков межшкольных учебно-производственных комбинатов</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roofErr w:type="gramStart"/>
            <w:r w:rsidRPr="007A4B82">
              <w:rPr>
                <w:rFonts w:ascii="Times New Roman" w:hAnsi="Times New Roman" w:cs="Times New Roman"/>
                <w:b w:val="0"/>
                <w:sz w:val="22"/>
                <w:szCs w:val="22"/>
              </w:rPr>
              <w:t>га</w:t>
            </w:r>
            <w:proofErr w:type="gramEnd"/>
            <w:r w:rsidRPr="007A4B82">
              <w:rPr>
                <w:rFonts w:ascii="Times New Roman" w:hAnsi="Times New Roman" w:cs="Times New Roman"/>
                <w:b w:val="0"/>
                <w:sz w:val="22"/>
                <w:szCs w:val="22"/>
              </w:rPr>
              <w:t xml:space="preserve"> / объект</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autoSpaceDE w:val="0"/>
              <w:autoSpaceDN w:val="0"/>
              <w:adjustRightInd w:val="0"/>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минимально допустимого уровня обеспеченности образовательными организациями дополнительного образования детей</w:t>
            </w:r>
          </w:p>
        </w:tc>
        <w:tc>
          <w:tcPr>
            <w:tcW w:w="1701" w:type="dxa"/>
            <w:vAlign w:val="center"/>
          </w:tcPr>
          <w:p w:rsidR="000C68A9" w:rsidRPr="007A4B82" w:rsidRDefault="000C68A9" w:rsidP="00A060AB">
            <w:pPr>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 от общего числа</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autoSpaceDE w:val="0"/>
              <w:autoSpaceDN w:val="0"/>
              <w:adjustRightInd w:val="0"/>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максимально допустимого уровня территориальной доступности образовательных организаций дополнительного образования детей</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мин.</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autoSpaceDE w:val="0"/>
              <w:autoSpaceDN w:val="0"/>
              <w:adjustRightInd w:val="0"/>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размеры земельных участков образовательных организаций дополнительного образования детей</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roofErr w:type="gramStart"/>
            <w:r w:rsidRPr="007A4B82">
              <w:rPr>
                <w:rFonts w:ascii="Times New Roman" w:hAnsi="Times New Roman" w:cs="Times New Roman"/>
                <w:b w:val="0"/>
                <w:sz w:val="22"/>
                <w:szCs w:val="22"/>
                <w:vertAlign w:val="superscript"/>
              </w:rPr>
              <w:t>2</w:t>
            </w:r>
            <w:proofErr w:type="gramEnd"/>
            <w:r w:rsidRPr="007A4B82">
              <w:rPr>
                <w:rFonts w:ascii="Times New Roman" w:hAnsi="Times New Roman" w:cs="Times New Roman"/>
                <w:b w:val="0"/>
                <w:sz w:val="22"/>
                <w:szCs w:val="22"/>
              </w:rPr>
              <w:t>/место</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autoSpaceDE w:val="0"/>
              <w:autoSpaceDN w:val="0"/>
              <w:adjustRightInd w:val="0"/>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минимально допустимого уровня обеспеченности крытыми бассейнами для дошкольников</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мест / 1000 чел.</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autoSpaceDE w:val="0"/>
              <w:autoSpaceDN w:val="0"/>
              <w:adjustRightInd w:val="0"/>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максимально допустимого уровня территориальной доступности крытых бассейнов для дошкольников</w:t>
            </w:r>
          </w:p>
        </w:tc>
        <w:tc>
          <w:tcPr>
            <w:tcW w:w="4168" w:type="dxa"/>
            <w:gridSpan w:val="3"/>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не нормируется</w:t>
            </w:r>
          </w:p>
        </w:tc>
      </w:tr>
      <w:tr w:rsidR="000C68A9" w:rsidRPr="007A4B82" w:rsidTr="00A060AB">
        <w:trPr>
          <w:trHeight w:val="227"/>
          <w:jc w:val="center"/>
        </w:trPr>
        <w:tc>
          <w:tcPr>
            <w:tcW w:w="5968" w:type="dxa"/>
          </w:tcPr>
          <w:p w:rsidR="000C68A9" w:rsidRPr="007A4B82" w:rsidRDefault="000C68A9" w:rsidP="00A060AB">
            <w:pPr>
              <w:suppressAutoHyphens/>
              <w:autoSpaceDE w:val="0"/>
              <w:autoSpaceDN w:val="0"/>
              <w:adjustRightInd w:val="0"/>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размеры земельных участков крытых бассейнов для дошкольников</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roofErr w:type="gramStart"/>
            <w:r w:rsidRPr="007A4B82">
              <w:rPr>
                <w:rFonts w:ascii="Times New Roman" w:hAnsi="Times New Roman" w:cs="Times New Roman"/>
                <w:b w:val="0"/>
                <w:sz w:val="22"/>
                <w:szCs w:val="22"/>
              </w:rPr>
              <w:t>га</w:t>
            </w:r>
            <w:proofErr w:type="gramEnd"/>
            <w:r w:rsidRPr="007A4B82">
              <w:rPr>
                <w:rFonts w:ascii="Times New Roman" w:hAnsi="Times New Roman" w:cs="Times New Roman"/>
                <w:b w:val="0"/>
                <w:sz w:val="22"/>
                <w:szCs w:val="22"/>
              </w:rPr>
              <w:t xml:space="preserve"> / объект</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autoSpaceDE w:val="0"/>
              <w:autoSpaceDN w:val="0"/>
              <w:adjustRightInd w:val="0"/>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минимально допустимого уровня обеспеченности детскими лагерями</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мест / 1000 чел.</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autoSpaceDE w:val="0"/>
              <w:autoSpaceDN w:val="0"/>
              <w:adjustRightInd w:val="0"/>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максимально допустимого уровня территориальной доступности детских лагерей</w:t>
            </w:r>
          </w:p>
        </w:tc>
        <w:tc>
          <w:tcPr>
            <w:tcW w:w="4168" w:type="dxa"/>
            <w:gridSpan w:val="3"/>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не нормируется</w:t>
            </w:r>
          </w:p>
        </w:tc>
      </w:tr>
      <w:tr w:rsidR="000C68A9" w:rsidRPr="007A4B82" w:rsidTr="00A060AB">
        <w:trPr>
          <w:trHeight w:val="227"/>
          <w:jc w:val="center"/>
        </w:trPr>
        <w:tc>
          <w:tcPr>
            <w:tcW w:w="5968" w:type="dxa"/>
          </w:tcPr>
          <w:p w:rsidR="000C68A9" w:rsidRPr="007A4B82" w:rsidRDefault="000C68A9" w:rsidP="00A060AB">
            <w:pPr>
              <w:suppressAutoHyphens/>
              <w:autoSpaceDE w:val="0"/>
              <w:autoSpaceDN w:val="0"/>
              <w:adjustRightInd w:val="0"/>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размеры земельных участков детских лагерей</w:t>
            </w:r>
          </w:p>
        </w:tc>
        <w:tc>
          <w:tcPr>
            <w:tcW w:w="1701" w:type="dxa"/>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roofErr w:type="gramStart"/>
            <w:r w:rsidRPr="007A4B82">
              <w:rPr>
                <w:rFonts w:ascii="Times New Roman" w:hAnsi="Times New Roman" w:cs="Times New Roman"/>
                <w:b w:val="0"/>
                <w:sz w:val="22"/>
                <w:szCs w:val="22"/>
                <w:vertAlign w:val="superscript"/>
              </w:rPr>
              <w:t>2</w:t>
            </w:r>
            <w:proofErr w:type="gramEnd"/>
            <w:r w:rsidRPr="007A4B82">
              <w:rPr>
                <w:rFonts w:ascii="Times New Roman" w:hAnsi="Times New Roman" w:cs="Times New Roman"/>
                <w:b w:val="0"/>
                <w:sz w:val="22"/>
                <w:szCs w:val="22"/>
              </w:rPr>
              <w:t>/место</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autoSpaceDE w:val="0"/>
              <w:autoSpaceDN w:val="0"/>
              <w:adjustRightInd w:val="0"/>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минимально допустимого уровня обеспеченности молодежными лагерями</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мест / 1000 чел.</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autoSpaceDE w:val="0"/>
              <w:autoSpaceDN w:val="0"/>
              <w:adjustRightInd w:val="0"/>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максимально допустимого уровня территориальной доступности молодежных лагерей</w:t>
            </w:r>
          </w:p>
        </w:tc>
        <w:tc>
          <w:tcPr>
            <w:tcW w:w="4168" w:type="dxa"/>
            <w:gridSpan w:val="3"/>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не нормируется</w:t>
            </w:r>
          </w:p>
        </w:tc>
      </w:tr>
      <w:tr w:rsidR="000C68A9" w:rsidRPr="007A4B82" w:rsidTr="00A060AB">
        <w:trPr>
          <w:trHeight w:val="227"/>
          <w:jc w:val="center"/>
        </w:trPr>
        <w:tc>
          <w:tcPr>
            <w:tcW w:w="5968" w:type="dxa"/>
          </w:tcPr>
          <w:p w:rsidR="000C68A9" w:rsidRPr="007A4B82" w:rsidRDefault="000C68A9" w:rsidP="00A060AB">
            <w:pPr>
              <w:suppressAutoHyphens/>
              <w:autoSpaceDE w:val="0"/>
              <w:autoSpaceDN w:val="0"/>
              <w:adjustRightInd w:val="0"/>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размеры земельных участков молодежных лагерей</w:t>
            </w:r>
          </w:p>
        </w:tc>
        <w:tc>
          <w:tcPr>
            <w:tcW w:w="1701" w:type="dxa"/>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roofErr w:type="gramStart"/>
            <w:r w:rsidRPr="007A4B82">
              <w:rPr>
                <w:rFonts w:ascii="Times New Roman" w:hAnsi="Times New Roman" w:cs="Times New Roman"/>
                <w:b w:val="0"/>
                <w:sz w:val="22"/>
                <w:szCs w:val="22"/>
                <w:vertAlign w:val="superscript"/>
              </w:rPr>
              <w:t>2</w:t>
            </w:r>
            <w:proofErr w:type="gramEnd"/>
            <w:r w:rsidRPr="007A4B82">
              <w:rPr>
                <w:rFonts w:ascii="Times New Roman" w:hAnsi="Times New Roman" w:cs="Times New Roman"/>
                <w:b w:val="0"/>
                <w:sz w:val="22"/>
                <w:szCs w:val="22"/>
              </w:rPr>
              <w:t>/место</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autoSpaceDE w:val="0"/>
              <w:autoSpaceDN w:val="0"/>
              <w:adjustRightInd w:val="0"/>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минимально допустимого уровня обеспеченности оздоровительными лагерями для старшеклассников</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мест / 1000 чел.</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autoSpaceDE w:val="0"/>
              <w:autoSpaceDN w:val="0"/>
              <w:adjustRightInd w:val="0"/>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максимально допустимого уровня территориальной доступности оздоровительных лагерей для старшеклассников</w:t>
            </w:r>
          </w:p>
        </w:tc>
        <w:tc>
          <w:tcPr>
            <w:tcW w:w="4168" w:type="dxa"/>
            <w:gridSpan w:val="3"/>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не нормируется</w:t>
            </w:r>
          </w:p>
        </w:tc>
      </w:tr>
      <w:tr w:rsidR="000C68A9" w:rsidRPr="007A4B82" w:rsidTr="00A060AB">
        <w:trPr>
          <w:trHeight w:val="227"/>
          <w:jc w:val="center"/>
        </w:trPr>
        <w:tc>
          <w:tcPr>
            <w:tcW w:w="5968" w:type="dxa"/>
          </w:tcPr>
          <w:p w:rsidR="000C68A9" w:rsidRPr="007A4B82" w:rsidRDefault="000C68A9" w:rsidP="00A060AB">
            <w:pPr>
              <w:suppressAutoHyphens/>
              <w:autoSpaceDE w:val="0"/>
              <w:autoSpaceDN w:val="0"/>
              <w:adjustRightInd w:val="0"/>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размеры земельных участков оздоровительных лагерей для старшеклассников</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roofErr w:type="gramStart"/>
            <w:r w:rsidRPr="007A4B82">
              <w:rPr>
                <w:rFonts w:ascii="Times New Roman" w:hAnsi="Times New Roman" w:cs="Times New Roman"/>
                <w:b w:val="0"/>
                <w:sz w:val="22"/>
                <w:szCs w:val="22"/>
                <w:vertAlign w:val="superscript"/>
              </w:rPr>
              <w:t>2</w:t>
            </w:r>
            <w:proofErr w:type="gramEnd"/>
            <w:r w:rsidRPr="007A4B82">
              <w:rPr>
                <w:rFonts w:ascii="Times New Roman" w:hAnsi="Times New Roman" w:cs="Times New Roman"/>
                <w:b w:val="0"/>
                <w:sz w:val="22"/>
                <w:szCs w:val="22"/>
              </w:rPr>
              <w:t>/место</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autoSpaceDE w:val="0"/>
              <w:autoSpaceDN w:val="0"/>
              <w:adjustRightInd w:val="0"/>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минимально допустимого уровня обеспеченности дачами дошкольных организаций</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мест / 1000 чел.</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autoSpaceDE w:val="0"/>
              <w:autoSpaceDN w:val="0"/>
              <w:adjustRightInd w:val="0"/>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xml:space="preserve">- расчетные показатели максимально допустимого уровня </w:t>
            </w:r>
            <w:r w:rsidRPr="007A4B82">
              <w:rPr>
                <w:rFonts w:ascii="Times New Roman" w:hAnsi="Times New Roman" w:cs="Times New Roman"/>
                <w:b w:val="0"/>
                <w:spacing w:val="-2"/>
                <w:sz w:val="22"/>
                <w:szCs w:val="22"/>
              </w:rPr>
              <w:t>территориальной доступности дач дошкольных организаций</w:t>
            </w:r>
          </w:p>
        </w:tc>
        <w:tc>
          <w:tcPr>
            <w:tcW w:w="4168" w:type="dxa"/>
            <w:gridSpan w:val="3"/>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не нормируется</w:t>
            </w:r>
          </w:p>
        </w:tc>
      </w:tr>
      <w:tr w:rsidR="000C68A9" w:rsidRPr="007A4B82" w:rsidTr="00A060AB">
        <w:trPr>
          <w:trHeight w:val="227"/>
          <w:jc w:val="center"/>
        </w:trPr>
        <w:tc>
          <w:tcPr>
            <w:tcW w:w="5968" w:type="dxa"/>
          </w:tcPr>
          <w:p w:rsidR="000C68A9" w:rsidRPr="007A4B82" w:rsidRDefault="000C68A9" w:rsidP="00A060AB">
            <w:pPr>
              <w:suppressAutoHyphens/>
              <w:autoSpaceDE w:val="0"/>
              <w:autoSpaceDN w:val="0"/>
              <w:adjustRightInd w:val="0"/>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размеры земельных участков дач дошкольных организаций</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roofErr w:type="gramStart"/>
            <w:r w:rsidRPr="007A4B82">
              <w:rPr>
                <w:rFonts w:ascii="Times New Roman" w:hAnsi="Times New Roman" w:cs="Times New Roman"/>
                <w:b w:val="0"/>
                <w:sz w:val="22"/>
                <w:szCs w:val="22"/>
                <w:vertAlign w:val="superscript"/>
              </w:rPr>
              <w:t>2</w:t>
            </w:r>
            <w:proofErr w:type="gramEnd"/>
            <w:r w:rsidRPr="007A4B82">
              <w:rPr>
                <w:rFonts w:ascii="Times New Roman" w:hAnsi="Times New Roman" w:cs="Times New Roman"/>
                <w:b w:val="0"/>
                <w:sz w:val="22"/>
                <w:szCs w:val="22"/>
                <w:vertAlign w:val="superscript"/>
              </w:rPr>
              <w:t xml:space="preserve"> </w:t>
            </w:r>
            <w:r w:rsidRPr="007A4B82">
              <w:rPr>
                <w:rFonts w:ascii="Times New Roman" w:hAnsi="Times New Roman" w:cs="Times New Roman"/>
                <w:b w:val="0"/>
                <w:sz w:val="22"/>
                <w:szCs w:val="22"/>
              </w:rPr>
              <w:t>/ место</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340"/>
          <w:jc w:val="center"/>
        </w:trPr>
        <w:tc>
          <w:tcPr>
            <w:tcW w:w="5968" w:type="dxa"/>
            <w:vAlign w:val="center"/>
          </w:tcPr>
          <w:p w:rsidR="000C68A9" w:rsidRPr="007A4B82" w:rsidRDefault="000C68A9" w:rsidP="00A060AB">
            <w:pPr>
              <w:autoSpaceDE w:val="0"/>
              <w:autoSpaceDN w:val="0"/>
              <w:adjustRightInd w:val="0"/>
              <w:spacing w:line="240" w:lineRule="auto"/>
              <w:ind w:firstLine="0"/>
              <w:jc w:val="left"/>
              <w:rPr>
                <w:rFonts w:ascii="Times New Roman" w:hAnsi="Times New Roman" w:cs="Times New Roman"/>
                <w:i/>
                <w:sz w:val="22"/>
                <w:szCs w:val="22"/>
              </w:rPr>
            </w:pPr>
            <w:r w:rsidRPr="007A4B82">
              <w:rPr>
                <w:rFonts w:ascii="Times New Roman" w:hAnsi="Times New Roman" w:cs="Times New Roman"/>
                <w:i/>
                <w:sz w:val="22"/>
                <w:szCs w:val="22"/>
              </w:rPr>
              <w:t>Объекты здравоохранения</w:t>
            </w:r>
          </w:p>
        </w:tc>
        <w:tc>
          <w:tcPr>
            <w:tcW w:w="1701" w:type="dxa"/>
            <w:vAlign w:val="center"/>
          </w:tcPr>
          <w:p w:rsidR="000C68A9" w:rsidRPr="007A4B82" w:rsidRDefault="000C68A9" w:rsidP="00A060AB">
            <w:pPr>
              <w:autoSpaceDE w:val="0"/>
              <w:autoSpaceDN w:val="0"/>
              <w:adjustRightInd w:val="0"/>
              <w:spacing w:line="240" w:lineRule="auto"/>
              <w:ind w:firstLine="0"/>
              <w:jc w:val="left"/>
              <w:rPr>
                <w:rFonts w:ascii="Times New Roman" w:hAnsi="Times New Roman" w:cs="Times New Roman"/>
                <w:sz w:val="22"/>
                <w:szCs w:val="22"/>
              </w:rPr>
            </w:pPr>
          </w:p>
        </w:tc>
        <w:tc>
          <w:tcPr>
            <w:tcW w:w="1333" w:type="dxa"/>
            <w:vAlign w:val="center"/>
          </w:tcPr>
          <w:p w:rsidR="000C68A9" w:rsidRPr="007A4B82" w:rsidRDefault="000C68A9" w:rsidP="00A060AB">
            <w:pPr>
              <w:autoSpaceDE w:val="0"/>
              <w:autoSpaceDN w:val="0"/>
              <w:adjustRightInd w:val="0"/>
              <w:spacing w:line="240" w:lineRule="auto"/>
              <w:ind w:firstLine="0"/>
              <w:jc w:val="left"/>
              <w:rPr>
                <w:rFonts w:ascii="Times New Roman" w:hAnsi="Times New Roman" w:cs="Times New Roman"/>
                <w:sz w:val="22"/>
                <w:szCs w:val="22"/>
              </w:rPr>
            </w:pP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left"/>
              <w:rPr>
                <w:rFonts w:ascii="Times New Roman" w:hAnsi="Times New Roman" w:cs="Times New Roman"/>
                <w:sz w:val="22"/>
                <w:szCs w:val="22"/>
              </w:rPr>
            </w:pPr>
          </w:p>
        </w:tc>
      </w:tr>
      <w:tr w:rsidR="000C68A9" w:rsidRPr="007A4B82" w:rsidTr="00A060AB">
        <w:trPr>
          <w:trHeight w:val="227"/>
          <w:jc w:val="center"/>
        </w:trPr>
        <w:tc>
          <w:tcPr>
            <w:tcW w:w="5968" w:type="dxa"/>
          </w:tcPr>
          <w:p w:rsidR="000C68A9" w:rsidRPr="007A4B82" w:rsidRDefault="000C68A9" w:rsidP="00A060AB">
            <w:pPr>
              <w:suppressAutoHyphens/>
              <w:autoSpaceDE w:val="0"/>
              <w:autoSpaceDN w:val="0"/>
              <w:adjustRightInd w:val="0"/>
              <w:spacing w:line="240" w:lineRule="auto"/>
              <w:ind w:firstLine="0"/>
              <w:jc w:val="left"/>
              <w:rPr>
                <w:rFonts w:ascii="Times New Roman" w:hAnsi="Times New Roman" w:cs="Times New Roman"/>
                <w:b w:val="0"/>
                <w:sz w:val="22"/>
                <w:szCs w:val="22"/>
              </w:rPr>
            </w:pPr>
            <w:r w:rsidRPr="007A4B82">
              <w:rPr>
                <w:rFonts w:ascii="Times New Roman" w:hAnsi="Times New Roman" w:cs="Times New Roman"/>
                <w:b w:val="0"/>
                <w:sz w:val="22"/>
                <w:szCs w:val="22"/>
              </w:rPr>
              <w:t>Расчетные показатели минимально допустимого уровня обеспеченности и максимально допустимого уровня территориальной доступности объектов здравоохранения, а также размеры земельных участков:</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
        </w:tc>
      </w:tr>
      <w:tr w:rsidR="000C68A9" w:rsidRPr="007A4B82" w:rsidTr="00A060AB">
        <w:trPr>
          <w:trHeight w:val="227"/>
          <w:jc w:val="center"/>
        </w:trPr>
        <w:tc>
          <w:tcPr>
            <w:tcW w:w="5968" w:type="dxa"/>
          </w:tcPr>
          <w:p w:rsidR="000C68A9" w:rsidRPr="007A4B82" w:rsidRDefault="000C68A9" w:rsidP="00A060AB">
            <w:pPr>
              <w:autoSpaceDE w:val="0"/>
              <w:autoSpaceDN w:val="0"/>
              <w:adjustRightInd w:val="0"/>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xml:space="preserve">- расчетные показатели минимально допустимого уровня обеспеченности стационарами (многопрофильными больницами, специализированными стационарами и медицинскими центрами, родильными домами, </w:t>
            </w:r>
            <w:r w:rsidRPr="007A4B82">
              <w:rPr>
                <w:rFonts w:ascii="Times New Roman" w:hAnsi="Times New Roman" w:cs="Times New Roman"/>
                <w:b w:val="0"/>
                <w:sz w:val="22"/>
                <w:szCs w:val="22"/>
              </w:rPr>
              <w:lastRenderedPageBreak/>
              <w:t>диспансерами и др.) со вспомогательными зданиями и сооружениями</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lastRenderedPageBreak/>
              <w:t>коек / 1000 чел.</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autoSpaceDE w:val="0"/>
              <w:autoSpaceDN w:val="0"/>
              <w:adjustRightInd w:val="0"/>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lastRenderedPageBreak/>
              <w:t>- расчетные показатели максимально допустимого уровня территориальной доступности стационаров (многопрофильных больниц, специализированных стационаров и  медицинских центров, родильных домов, диспансеров и др.) со вспомогательными зданиями и сооружениями</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мин</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autoSpaceDE w:val="0"/>
              <w:autoSpaceDN w:val="0"/>
              <w:adjustRightInd w:val="0"/>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размеры земельных участков стационаров (многопрофильных больниц, специализированных стационаров и медицинских центров, родильных домов и др.) со вспомогательными зданиями и сооружениями</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roofErr w:type="gramStart"/>
            <w:r w:rsidRPr="007A4B82">
              <w:rPr>
                <w:rFonts w:ascii="Times New Roman" w:hAnsi="Times New Roman" w:cs="Times New Roman"/>
                <w:b w:val="0"/>
                <w:sz w:val="22"/>
                <w:szCs w:val="22"/>
                <w:vertAlign w:val="superscript"/>
              </w:rPr>
              <w:t>2</w:t>
            </w:r>
            <w:proofErr w:type="gramEnd"/>
            <w:r w:rsidRPr="007A4B82">
              <w:rPr>
                <w:rFonts w:ascii="Times New Roman" w:hAnsi="Times New Roman" w:cs="Times New Roman"/>
                <w:b w:val="0"/>
                <w:sz w:val="22"/>
                <w:szCs w:val="22"/>
                <w:vertAlign w:val="superscript"/>
              </w:rPr>
              <w:t xml:space="preserve"> </w:t>
            </w:r>
            <w:r w:rsidRPr="007A4B82">
              <w:rPr>
                <w:rFonts w:ascii="Times New Roman" w:hAnsi="Times New Roman" w:cs="Times New Roman"/>
                <w:b w:val="0"/>
                <w:sz w:val="22"/>
                <w:szCs w:val="22"/>
              </w:rPr>
              <w:t>/ койку</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autoSpaceDE w:val="0"/>
              <w:autoSpaceDN w:val="0"/>
              <w:adjustRightInd w:val="0"/>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xml:space="preserve">- расчетные показатели минимально допустимого уровня обеспеченности </w:t>
            </w:r>
            <w:proofErr w:type="spellStart"/>
            <w:r w:rsidRPr="007A4B82">
              <w:rPr>
                <w:rFonts w:ascii="Times New Roman" w:hAnsi="Times New Roman" w:cs="Times New Roman"/>
                <w:b w:val="0"/>
                <w:sz w:val="22"/>
                <w:szCs w:val="22"/>
              </w:rPr>
              <w:t>полустационарными</w:t>
            </w:r>
            <w:proofErr w:type="spellEnd"/>
            <w:r w:rsidRPr="007A4B82">
              <w:rPr>
                <w:rFonts w:ascii="Times New Roman" w:hAnsi="Times New Roman" w:cs="Times New Roman"/>
                <w:b w:val="0"/>
                <w:sz w:val="22"/>
                <w:szCs w:val="22"/>
              </w:rPr>
              <w:t xml:space="preserve"> организациями (дневными стационарами)</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коек / 1000 чел.</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autoSpaceDE w:val="0"/>
              <w:autoSpaceDN w:val="0"/>
              <w:adjustRightInd w:val="0"/>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xml:space="preserve">- расчетные показатели максимально допустимого уровня территориальной доступности </w:t>
            </w:r>
            <w:proofErr w:type="spellStart"/>
            <w:r w:rsidRPr="007A4B82">
              <w:rPr>
                <w:rFonts w:ascii="Times New Roman" w:hAnsi="Times New Roman" w:cs="Times New Roman"/>
                <w:b w:val="0"/>
                <w:sz w:val="22"/>
                <w:szCs w:val="22"/>
              </w:rPr>
              <w:t>полустационарных</w:t>
            </w:r>
            <w:proofErr w:type="spellEnd"/>
            <w:r w:rsidRPr="007A4B82">
              <w:rPr>
                <w:rFonts w:ascii="Times New Roman" w:hAnsi="Times New Roman" w:cs="Times New Roman"/>
                <w:b w:val="0"/>
                <w:sz w:val="22"/>
                <w:szCs w:val="22"/>
              </w:rPr>
              <w:t xml:space="preserve"> организаций (дневных стационаров)</w:t>
            </w:r>
          </w:p>
        </w:tc>
        <w:tc>
          <w:tcPr>
            <w:tcW w:w="4168" w:type="dxa"/>
            <w:gridSpan w:val="3"/>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не нормируется</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xml:space="preserve">- размеры земельных участков </w:t>
            </w:r>
            <w:proofErr w:type="spellStart"/>
            <w:r w:rsidRPr="007A4B82">
              <w:rPr>
                <w:rFonts w:ascii="Times New Roman" w:hAnsi="Times New Roman" w:cs="Times New Roman"/>
                <w:b w:val="0"/>
                <w:sz w:val="22"/>
                <w:szCs w:val="22"/>
              </w:rPr>
              <w:t>полустационарных</w:t>
            </w:r>
            <w:proofErr w:type="spellEnd"/>
            <w:r w:rsidRPr="007A4B82">
              <w:rPr>
                <w:rFonts w:ascii="Times New Roman" w:hAnsi="Times New Roman" w:cs="Times New Roman"/>
                <w:b w:val="0"/>
                <w:sz w:val="22"/>
                <w:szCs w:val="22"/>
              </w:rPr>
              <w:t xml:space="preserve"> организаций (дневных стационаров)</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roofErr w:type="gramStart"/>
            <w:r w:rsidRPr="007A4B82">
              <w:rPr>
                <w:rFonts w:ascii="Times New Roman" w:hAnsi="Times New Roman" w:cs="Times New Roman"/>
                <w:b w:val="0"/>
                <w:sz w:val="22"/>
                <w:szCs w:val="22"/>
                <w:vertAlign w:val="superscript"/>
              </w:rPr>
              <w:t>2</w:t>
            </w:r>
            <w:proofErr w:type="gramEnd"/>
            <w:r w:rsidRPr="007A4B82">
              <w:rPr>
                <w:rFonts w:ascii="Times New Roman" w:hAnsi="Times New Roman" w:cs="Times New Roman"/>
                <w:b w:val="0"/>
                <w:sz w:val="22"/>
                <w:szCs w:val="22"/>
              </w:rPr>
              <w:t>/койку</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vertAlign w:val="superscript"/>
              </w:rPr>
            </w:pPr>
            <w:r w:rsidRPr="007A4B82">
              <w:rPr>
                <w:rFonts w:ascii="Times New Roman" w:hAnsi="Times New Roman" w:cs="Times New Roman"/>
                <w:b w:val="0"/>
                <w:sz w:val="22"/>
                <w:szCs w:val="22"/>
              </w:rPr>
              <w:t>- расчетные показатели минимально допустимого уровня обеспеченности амбулаторно-поликлинической сетью, диспансерами без стационара</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посещений в смену / 1000 чел.</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максимально допустимого уровня территориальной доступности амбулаторно-поликлинических сетей, диспансеров без стационара</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размеры земельных участков амбулаторно-поликлинических сетей, диспансеров без стационара</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roofErr w:type="gramStart"/>
            <w:r w:rsidRPr="007A4B82">
              <w:rPr>
                <w:rFonts w:ascii="Times New Roman" w:hAnsi="Times New Roman" w:cs="Times New Roman"/>
                <w:b w:val="0"/>
                <w:sz w:val="22"/>
                <w:szCs w:val="22"/>
              </w:rPr>
              <w:t>га</w:t>
            </w:r>
            <w:proofErr w:type="gramEnd"/>
            <w:r w:rsidRPr="007A4B82">
              <w:rPr>
                <w:rFonts w:ascii="Times New Roman" w:hAnsi="Times New Roman" w:cs="Times New Roman"/>
                <w:b w:val="0"/>
                <w:sz w:val="22"/>
                <w:szCs w:val="22"/>
              </w:rPr>
              <w:t xml:space="preserve"> / объект</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xml:space="preserve">- расчетные показатели </w:t>
            </w:r>
            <w:r w:rsidRPr="007A4B82">
              <w:rPr>
                <w:rFonts w:ascii="Times New Roman" w:hAnsi="Times New Roman" w:cs="Times New Roman"/>
                <w:b w:val="0"/>
                <w:bCs w:val="0"/>
                <w:sz w:val="22"/>
                <w:szCs w:val="22"/>
              </w:rPr>
              <w:t xml:space="preserve">минимально допустимого уровня </w:t>
            </w:r>
            <w:r w:rsidRPr="007A4B82">
              <w:rPr>
                <w:rFonts w:ascii="Times New Roman" w:hAnsi="Times New Roman" w:cs="Times New Roman"/>
                <w:b w:val="0"/>
                <w:bCs w:val="0"/>
                <w:spacing w:val="-2"/>
                <w:sz w:val="22"/>
                <w:szCs w:val="22"/>
              </w:rPr>
              <w:t>обеспеченности консультативно-диагностическими центрами</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посещений в смену / 1000 чел.</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autoSpaceDE w:val="0"/>
              <w:autoSpaceDN w:val="0"/>
              <w:adjustRightInd w:val="0"/>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максимально допустимого уровня территориальной доступности консультативно-диагностических центров</w:t>
            </w:r>
          </w:p>
        </w:tc>
        <w:tc>
          <w:tcPr>
            <w:tcW w:w="4168" w:type="dxa"/>
            <w:gridSpan w:val="3"/>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не нормируется</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размеры земельных участков консультативно-диагностических центров</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roofErr w:type="gramStart"/>
            <w:r w:rsidRPr="007A4B82">
              <w:rPr>
                <w:rFonts w:ascii="Times New Roman" w:hAnsi="Times New Roman" w:cs="Times New Roman"/>
                <w:b w:val="0"/>
                <w:sz w:val="22"/>
                <w:szCs w:val="22"/>
              </w:rPr>
              <w:t>га</w:t>
            </w:r>
            <w:proofErr w:type="gramEnd"/>
            <w:r w:rsidRPr="007A4B82">
              <w:rPr>
                <w:rFonts w:ascii="Times New Roman" w:hAnsi="Times New Roman" w:cs="Times New Roman"/>
                <w:b w:val="0"/>
                <w:sz w:val="22"/>
                <w:szCs w:val="22"/>
              </w:rPr>
              <w:t xml:space="preserve"> / объект</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минимально допустимого уровня обеспеченности фельдшерскими или фельдшерско-акушерскими пунктами</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посещений в смену / 1000 чел.</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максимально допустимого уровня территориальной доступности фельдшерских или фельдшерско-акушерских пунктов</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мин</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размеры земельных участков фельдшерских или фельдшерско-акушерских пунктов</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roofErr w:type="gramStart"/>
            <w:r w:rsidRPr="007A4B82">
              <w:rPr>
                <w:rFonts w:ascii="Times New Roman" w:hAnsi="Times New Roman" w:cs="Times New Roman"/>
                <w:b w:val="0"/>
                <w:sz w:val="22"/>
                <w:szCs w:val="22"/>
              </w:rPr>
              <w:t>га</w:t>
            </w:r>
            <w:proofErr w:type="gramEnd"/>
            <w:r w:rsidRPr="007A4B82">
              <w:rPr>
                <w:rFonts w:ascii="Times New Roman" w:hAnsi="Times New Roman" w:cs="Times New Roman"/>
                <w:b w:val="0"/>
                <w:sz w:val="22"/>
                <w:szCs w:val="22"/>
              </w:rPr>
              <w:t xml:space="preserve"> / объект</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расчетные показатели минимально допустимого уровня обеспеченности станция (подстанциями) скорой помощи</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объект</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расчетные показатели максимально допустимого уровня территориальной доступности станций (подстанций) скорой помощи</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мин</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размеры земельных участков станций (подстанций) скорой помощи</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roofErr w:type="gramStart"/>
            <w:r w:rsidRPr="007A4B82">
              <w:rPr>
                <w:rFonts w:ascii="Times New Roman" w:hAnsi="Times New Roman" w:cs="Times New Roman"/>
                <w:b w:val="0"/>
                <w:sz w:val="22"/>
                <w:szCs w:val="22"/>
              </w:rPr>
              <w:t>га</w:t>
            </w:r>
            <w:proofErr w:type="gramEnd"/>
            <w:r w:rsidRPr="007A4B82">
              <w:rPr>
                <w:rFonts w:ascii="Times New Roman" w:hAnsi="Times New Roman" w:cs="Times New Roman"/>
                <w:b w:val="0"/>
                <w:sz w:val="22"/>
                <w:szCs w:val="22"/>
              </w:rPr>
              <w:t xml:space="preserve"> / </w:t>
            </w:r>
          </w:p>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1 автомобиль</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xml:space="preserve">- расчетные показатели минимально допустимого уровня обеспеченности выдвижными пунктами скорой </w:t>
            </w:r>
            <w:r w:rsidRPr="007A4B82">
              <w:rPr>
                <w:rFonts w:ascii="Times New Roman" w:hAnsi="Times New Roman" w:cs="Times New Roman"/>
                <w:b w:val="0"/>
                <w:sz w:val="22"/>
                <w:szCs w:val="22"/>
              </w:rPr>
              <w:lastRenderedPageBreak/>
              <w:t>медицинской помощи</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lastRenderedPageBreak/>
              <w:t>автомобиль</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lastRenderedPageBreak/>
              <w:t>- расчетные показатели максимально допустимого уровня территориальной доступности выдвижных пунктов скорой медицинской помощи</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мин</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5"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размеры земельных участков выдвижных пунктов скорой медицинской помощи</w:t>
            </w:r>
          </w:p>
        </w:tc>
        <w:tc>
          <w:tcPr>
            <w:tcW w:w="1701"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proofErr w:type="gramStart"/>
            <w:r w:rsidRPr="007A4B82">
              <w:rPr>
                <w:rFonts w:ascii="Times New Roman" w:hAnsi="Times New Roman" w:cs="Times New Roman"/>
                <w:b w:val="0"/>
                <w:sz w:val="22"/>
                <w:szCs w:val="22"/>
              </w:rPr>
              <w:t>га</w:t>
            </w:r>
            <w:proofErr w:type="gramEnd"/>
            <w:r w:rsidRPr="007A4B82">
              <w:rPr>
                <w:rFonts w:ascii="Times New Roman" w:hAnsi="Times New Roman" w:cs="Times New Roman"/>
                <w:b w:val="0"/>
                <w:sz w:val="22"/>
                <w:szCs w:val="22"/>
              </w:rPr>
              <w:t xml:space="preserve"> / </w:t>
            </w:r>
          </w:p>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1 автомобиль</w:t>
            </w:r>
          </w:p>
        </w:tc>
        <w:tc>
          <w:tcPr>
            <w:tcW w:w="1333"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5"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минимально допустимого уровня обеспеченности посадочными площадками для санитарной авиации</w:t>
            </w:r>
          </w:p>
        </w:tc>
        <w:tc>
          <w:tcPr>
            <w:tcW w:w="1701"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 xml:space="preserve">объект / </w:t>
            </w:r>
          </w:p>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1000 чел.</w:t>
            </w:r>
          </w:p>
        </w:tc>
        <w:tc>
          <w:tcPr>
            <w:tcW w:w="1333"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5"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максимально допустимого уровня территориальной доступности посадочных площадок для санитарной авиации</w:t>
            </w:r>
          </w:p>
        </w:tc>
        <w:tc>
          <w:tcPr>
            <w:tcW w:w="1701"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
        </w:tc>
        <w:tc>
          <w:tcPr>
            <w:tcW w:w="1333"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5"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размеры земельных участков посадочных площадок для санитарной авиации</w:t>
            </w:r>
          </w:p>
        </w:tc>
        <w:tc>
          <w:tcPr>
            <w:tcW w:w="1701"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proofErr w:type="gramStart"/>
            <w:r w:rsidRPr="007A4B82">
              <w:rPr>
                <w:rFonts w:ascii="Times New Roman" w:hAnsi="Times New Roman" w:cs="Times New Roman"/>
                <w:b w:val="0"/>
                <w:sz w:val="22"/>
                <w:szCs w:val="22"/>
              </w:rPr>
              <w:t>га</w:t>
            </w:r>
            <w:proofErr w:type="gramEnd"/>
            <w:r w:rsidRPr="007A4B82">
              <w:rPr>
                <w:rFonts w:ascii="Times New Roman" w:hAnsi="Times New Roman" w:cs="Times New Roman"/>
                <w:b w:val="0"/>
                <w:sz w:val="22"/>
                <w:szCs w:val="22"/>
              </w:rPr>
              <w:t xml:space="preserve"> / объект</w:t>
            </w:r>
          </w:p>
        </w:tc>
        <w:tc>
          <w:tcPr>
            <w:tcW w:w="1333"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5"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xml:space="preserve">- расчетные показатели минимально допустимого уровня обеспеченности аптеками </w:t>
            </w:r>
          </w:p>
        </w:tc>
        <w:tc>
          <w:tcPr>
            <w:tcW w:w="1701"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 xml:space="preserve">объект / </w:t>
            </w:r>
          </w:p>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1000 чел.</w:t>
            </w:r>
          </w:p>
        </w:tc>
        <w:tc>
          <w:tcPr>
            <w:tcW w:w="1333"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5"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расчетные показатели максимально допустимого уровня территориальной доступности аптек</w:t>
            </w:r>
          </w:p>
        </w:tc>
        <w:tc>
          <w:tcPr>
            <w:tcW w:w="1701"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
        </w:tc>
        <w:tc>
          <w:tcPr>
            <w:tcW w:w="1333"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5"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размеры земельных участков аптек</w:t>
            </w:r>
          </w:p>
        </w:tc>
        <w:tc>
          <w:tcPr>
            <w:tcW w:w="1701"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proofErr w:type="gramStart"/>
            <w:r w:rsidRPr="007A4B82">
              <w:rPr>
                <w:rFonts w:ascii="Times New Roman" w:hAnsi="Times New Roman" w:cs="Times New Roman"/>
                <w:b w:val="0"/>
                <w:sz w:val="22"/>
                <w:szCs w:val="22"/>
              </w:rPr>
              <w:t>га</w:t>
            </w:r>
            <w:proofErr w:type="gramEnd"/>
            <w:r w:rsidRPr="007A4B82">
              <w:rPr>
                <w:rFonts w:ascii="Times New Roman" w:hAnsi="Times New Roman" w:cs="Times New Roman"/>
                <w:b w:val="0"/>
                <w:sz w:val="22"/>
                <w:szCs w:val="22"/>
              </w:rPr>
              <w:t xml:space="preserve"> / объект</w:t>
            </w:r>
          </w:p>
        </w:tc>
        <w:tc>
          <w:tcPr>
            <w:tcW w:w="1333"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5"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расчетные показатели минимально допустимого уровня обеспеченности молочными кухнями</w:t>
            </w:r>
          </w:p>
        </w:tc>
        <w:tc>
          <w:tcPr>
            <w:tcW w:w="1701" w:type="dxa"/>
            <w:vAlign w:val="center"/>
          </w:tcPr>
          <w:p w:rsidR="000C68A9" w:rsidRPr="007A4B82" w:rsidRDefault="000C68A9" w:rsidP="00A060AB">
            <w:pPr>
              <w:autoSpaceDE w:val="0"/>
              <w:autoSpaceDN w:val="0"/>
              <w:adjustRightInd w:val="0"/>
              <w:spacing w:line="245"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pacing w:val="-2"/>
                <w:sz w:val="22"/>
                <w:szCs w:val="22"/>
              </w:rPr>
              <w:t>порций в сутки /</w:t>
            </w:r>
            <w:r w:rsidRPr="007A4B82">
              <w:rPr>
                <w:rFonts w:ascii="Times New Roman" w:hAnsi="Times New Roman" w:cs="Times New Roman"/>
                <w:b w:val="0"/>
                <w:sz w:val="22"/>
                <w:szCs w:val="22"/>
              </w:rPr>
              <w:t xml:space="preserve"> ребенка</w:t>
            </w:r>
          </w:p>
        </w:tc>
        <w:tc>
          <w:tcPr>
            <w:tcW w:w="1333"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5"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максимально допустимого уровня территориальной доступности молочных кухонь</w:t>
            </w:r>
          </w:p>
        </w:tc>
        <w:tc>
          <w:tcPr>
            <w:tcW w:w="4168" w:type="dxa"/>
            <w:gridSpan w:val="3"/>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не нормируется</w:t>
            </w:r>
          </w:p>
        </w:tc>
      </w:tr>
      <w:tr w:rsidR="000C68A9" w:rsidRPr="007A4B82" w:rsidTr="00A060AB">
        <w:trPr>
          <w:trHeight w:val="227"/>
          <w:jc w:val="center"/>
        </w:trPr>
        <w:tc>
          <w:tcPr>
            <w:tcW w:w="5968" w:type="dxa"/>
          </w:tcPr>
          <w:p w:rsidR="000C68A9" w:rsidRPr="007A4B82" w:rsidRDefault="000C68A9" w:rsidP="00A060AB">
            <w:pPr>
              <w:suppressAutoHyphens/>
              <w:spacing w:line="245"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размеры земельных участков молочных кухонь</w:t>
            </w:r>
          </w:p>
        </w:tc>
        <w:tc>
          <w:tcPr>
            <w:tcW w:w="1701" w:type="dxa"/>
            <w:vAlign w:val="center"/>
          </w:tcPr>
          <w:p w:rsidR="000C68A9" w:rsidRPr="007A4B82" w:rsidRDefault="000C68A9" w:rsidP="00A060AB">
            <w:pPr>
              <w:autoSpaceDE w:val="0"/>
              <w:autoSpaceDN w:val="0"/>
              <w:adjustRightInd w:val="0"/>
              <w:spacing w:line="245" w:lineRule="auto"/>
              <w:ind w:left="-113" w:right="-113" w:firstLine="0"/>
              <w:jc w:val="center"/>
              <w:rPr>
                <w:rFonts w:ascii="Times New Roman" w:hAnsi="Times New Roman" w:cs="Times New Roman"/>
                <w:b w:val="0"/>
                <w:sz w:val="22"/>
                <w:szCs w:val="22"/>
              </w:rPr>
            </w:pPr>
            <w:proofErr w:type="gramStart"/>
            <w:r w:rsidRPr="007A4B82">
              <w:rPr>
                <w:rFonts w:ascii="Times New Roman" w:hAnsi="Times New Roman" w:cs="Times New Roman"/>
                <w:b w:val="0"/>
                <w:sz w:val="22"/>
                <w:szCs w:val="22"/>
              </w:rPr>
              <w:t>га</w:t>
            </w:r>
            <w:proofErr w:type="gramEnd"/>
            <w:r w:rsidRPr="007A4B82">
              <w:rPr>
                <w:rFonts w:ascii="Times New Roman" w:hAnsi="Times New Roman" w:cs="Times New Roman"/>
                <w:b w:val="0"/>
                <w:sz w:val="22"/>
                <w:szCs w:val="22"/>
              </w:rPr>
              <w:t xml:space="preserve"> / объект</w:t>
            </w:r>
          </w:p>
        </w:tc>
        <w:tc>
          <w:tcPr>
            <w:tcW w:w="1333"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5"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расчетные показатели минимально допустимого уровня обеспеченности раздаточными пунктами молочных кухонь</w:t>
            </w:r>
          </w:p>
        </w:tc>
        <w:tc>
          <w:tcPr>
            <w:tcW w:w="1701" w:type="dxa"/>
            <w:vAlign w:val="center"/>
          </w:tcPr>
          <w:p w:rsidR="000C68A9" w:rsidRPr="007A4B82" w:rsidRDefault="000C68A9" w:rsidP="00A060AB">
            <w:pPr>
              <w:autoSpaceDE w:val="0"/>
              <w:autoSpaceDN w:val="0"/>
              <w:adjustRightInd w:val="0"/>
              <w:spacing w:line="245" w:lineRule="auto"/>
              <w:ind w:left="-113" w:right="-113"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roofErr w:type="gramStart"/>
            <w:r w:rsidRPr="007A4B82">
              <w:rPr>
                <w:rFonts w:ascii="Times New Roman" w:hAnsi="Times New Roman" w:cs="Times New Roman"/>
                <w:b w:val="0"/>
                <w:sz w:val="22"/>
                <w:szCs w:val="22"/>
                <w:vertAlign w:val="superscript"/>
              </w:rPr>
              <w:t>2</w:t>
            </w:r>
            <w:proofErr w:type="gramEnd"/>
            <w:r w:rsidRPr="007A4B82">
              <w:rPr>
                <w:rFonts w:ascii="Times New Roman" w:hAnsi="Times New Roman" w:cs="Times New Roman"/>
                <w:b w:val="0"/>
                <w:sz w:val="22"/>
                <w:szCs w:val="22"/>
              </w:rPr>
              <w:t xml:space="preserve"> общей площади / 1 ребенка </w:t>
            </w:r>
          </w:p>
          <w:p w:rsidR="000C68A9" w:rsidRPr="007A4B82" w:rsidRDefault="000C68A9" w:rsidP="00A060AB">
            <w:pPr>
              <w:autoSpaceDE w:val="0"/>
              <w:autoSpaceDN w:val="0"/>
              <w:adjustRightInd w:val="0"/>
              <w:spacing w:line="245" w:lineRule="auto"/>
              <w:ind w:left="-113" w:right="-113"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(до года)</w:t>
            </w:r>
          </w:p>
        </w:tc>
        <w:tc>
          <w:tcPr>
            <w:tcW w:w="1333"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5"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расчетные показатели максимально допустимого уровня территориальной доступности раздаточных пунктов молочных кухонь</w:t>
            </w:r>
          </w:p>
        </w:tc>
        <w:tc>
          <w:tcPr>
            <w:tcW w:w="1701"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
        </w:tc>
        <w:tc>
          <w:tcPr>
            <w:tcW w:w="1333"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5"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размеры земельных участков раздаточных пунктов молочных кухонь</w:t>
            </w:r>
          </w:p>
        </w:tc>
        <w:tc>
          <w:tcPr>
            <w:tcW w:w="1701" w:type="dxa"/>
            <w:vAlign w:val="center"/>
          </w:tcPr>
          <w:p w:rsidR="000C68A9" w:rsidRPr="007A4B82" w:rsidRDefault="000C68A9" w:rsidP="00A060AB">
            <w:pPr>
              <w:autoSpaceDE w:val="0"/>
              <w:autoSpaceDN w:val="0"/>
              <w:adjustRightInd w:val="0"/>
              <w:spacing w:line="245" w:lineRule="auto"/>
              <w:ind w:left="-113" w:right="-113" w:firstLine="0"/>
              <w:jc w:val="center"/>
              <w:rPr>
                <w:rFonts w:ascii="Times New Roman" w:hAnsi="Times New Roman" w:cs="Times New Roman"/>
                <w:b w:val="0"/>
                <w:sz w:val="22"/>
                <w:szCs w:val="22"/>
              </w:rPr>
            </w:pPr>
            <w:proofErr w:type="gramStart"/>
            <w:r w:rsidRPr="007A4B82">
              <w:rPr>
                <w:rFonts w:ascii="Times New Roman" w:hAnsi="Times New Roman" w:cs="Times New Roman"/>
                <w:b w:val="0"/>
                <w:sz w:val="22"/>
                <w:szCs w:val="22"/>
              </w:rPr>
              <w:t>га</w:t>
            </w:r>
            <w:proofErr w:type="gramEnd"/>
            <w:r w:rsidRPr="007A4B82">
              <w:rPr>
                <w:rFonts w:ascii="Times New Roman" w:hAnsi="Times New Roman" w:cs="Times New Roman"/>
                <w:b w:val="0"/>
                <w:sz w:val="22"/>
                <w:szCs w:val="22"/>
              </w:rPr>
              <w:t xml:space="preserve"> / объект</w:t>
            </w:r>
          </w:p>
        </w:tc>
        <w:tc>
          <w:tcPr>
            <w:tcW w:w="1333"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340"/>
          <w:jc w:val="center"/>
        </w:trPr>
        <w:tc>
          <w:tcPr>
            <w:tcW w:w="5968" w:type="dxa"/>
            <w:vAlign w:val="center"/>
          </w:tcPr>
          <w:p w:rsidR="000C68A9" w:rsidRPr="007A4B82" w:rsidRDefault="000C68A9" w:rsidP="00A060AB">
            <w:pPr>
              <w:spacing w:line="245" w:lineRule="auto"/>
              <w:ind w:firstLine="0"/>
              <w:jc w:val="left"/>
              <w:rPr>
                <w:rFonts w:ascii="Times New Roman" w:hAnsi="Times New Roman" w:cs="Times New Roman"/>
                <w:i/>
                <w:sz w:val="22"/>
                <w:szCs w:val="22"/>
              </w:rPr>
            </w:pPr>
            <w:r w:rsidRPr="007A4B82">
              <w:rPr>
                <w:rFonts w:ascii="Times New Roman" w:hAnsi="Times New Roman" w:cs="Times New Roman"/>
                <w:i/>
                <w:sz w:val="22"/>
                <w:szCs w:val="22"/>
              </w:rPr>
              <w:t>Объекты физической культуры и массового спорта</w:t>
            </w:r>
          </w:p>
        </w:tc>
        <w:tc>
          <w:tcPr>
            <w:tcW w:w="1701" w:type="dxa"/>
            <w:vAlign w:val="center"/>
          </w:tcPr>
          <w:p w:rsidR="000C68A9" w:rsidRPr="007A4B82" w:rsidRDefault="000C68A9" w:rsidP="00A060AB">
            <w:pPr>
              <w:autoSpaceDE w:val="0"/>
              <w:autoSpaceDN w:val="0"/>
              <w:adjustRightInd w:val="0"/>
              <w:spacing w:line="245" w:lineRule="auto"/>
              <w:ind w:firstLine="0"/>
              <w:jc w:val="left"/>
              <w:rPr>
                <w:rFonts w:ascii="Times New Roman" w:hAnsi="Times New Roman" w:cs="Times New Roman"/>
                <w:i/>
                <w:sz w:val="22"/>
                <w:szCs w:val="22"/>
              </w:rPr>
            </w:pPr>
          </w:p>
        </w:tc>
        <w:tc>
          <w:tcPr>
            <w:tcW w:w="1333" w:type="dxa"/>
            <w:vAlign w:val="center"/>
          </w:tcPr>
          <w:p w:rsidR="000C68A9" w:rsidRPr="007A4B82" w:rsidRDefault="000C68A9" w:rsidP="00A060AB">
            <w:pPr>
              <w:autoSpaceDE w:val="0"/>
              <w:autoSpaceDN w:val="0"/>
              <w:adjustRightInd w:val="0"/>
              <w:spacing w:line="245" w:lineRule="auto"/>
              <w:ind w:firstLine="0"/>
              <w:jc w:val="left"/>
              <w:rPr>
                <w:rFonts w:ascii="Times New Roman" w:hAnsi="Times New Roman" w:cs="Times New Roman"/>
                <w:i/>
                <w:sz w:val="22"/>
                <w:szCs w:val="22"/>
              </w:rPr>
            </w:pP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left"/>
              <w:rPr>
                <w:rFonts w:ascii="Times New Roman" w:hAnsi="Times New Roman" w:cs="Times New Roman"/>
                <w:i/>
                <w:sz w:val="22"/>
                <w:szCs w:val="22"/>
              </w:rPr>
            </w:pPr>
          </w:p>
        </w:tc>
      </w:tr>
      <w:tr w:rsidR="000C68A9" w:rsidRPr="007A4B82" w:rsidTr="00A060AB">
        <w:trPr>
          <w:trHeight w:val="227"/>
          <w:jc w:val="center"/>
        </w:trPr>
        <w:tc>
          <w:tcPr>
            <w:tcW w:w="5968" w:type="dxa"/>
          </w:tcPr>
          <w:p w:rsidR="000C68A9" w:rsidRPr="007A4B82" w:rsidRDefault="000C68A9" w:rsidP="00A060AB">
            <w:pPr>
              <w:spacing w:line="245" w:lineRule="auto"/>
              <w:ind w:firstLine="0"/>
              <w:jc w:val="left"/>
              <w:rPr>
                <w:rFonts w:ascii="Times New Roman" w:hAnsi="Times New Roman" w:cs="Times New Roman"/>
                <w:b w:val="0"/>
                <w:sz w:val="22"/>
                <w:szCs w:val="22"/>
              </w:rPr>
            </w:pPr>
            <w:r w:rsidRPr="007A4B82">
              <w:rPr>
                <w:rFonts w:ascii="Times New Roman" w:hAnsi="Times New Roman" w:cs="Times New Roman"/>
                <w:b w:val="0"/>
                <w:sz w:val="22"/>
                <w:szCs w:val="22"/>
              </w:rPr>
              <w:t>Расчетные показатели минимально допустимого уровня обеспеченности и максимально допустимого уровня территориальной доступности объектов физической культуры и массового спорта, а также размеры земельных участков:</w:t>
            </w:r>
          </w:p>
        </w:tc>
        <w:tc>
          <w:tcPr>
            <w:tcW w:w="1701"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p>
        </w:tc>
        <w:tc>
          <w:tcPr>
            <w:tcW w:w="1333"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p>
        </w:tc>
      </w:tr>
      <w:tr w:rsidR="000C68A9" w:rsidRPr="007A4B82" w:rsidTr="00A060AB">
        <w:trPr>
          <w:trHeight w:val="227"/>
          <w:jc w:val="center"/>
        </w:trPr>
        <w:tc>
          <w:tcPr>
            <w:tcW w:w="5968" w:type="dxa"/>
          </w:tcPr>
          <w:p w:rsidR="000C68A9" w:rsidRPr="007A4B82" w:rsidRDefault="000C68A9" w:rsidP="00A060AB">
            <w:pPr>
              <w:suppressAutoHyphens/>
              <w:spacing w:line="245"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расчетные показатели минимально допустимого уровня обеспеченности территориями плоскостных спортивных сооружений (стадионами, кортами, спортивными площадками, катками и т. д.)</w:t>
            </w:r>
          </w:p>
        </w:tc>
        <w:tc>
          <w:tcPr>
            <w:tcW w:w="1701"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proofErr w:type="gramStart"/>
            <w:r w:rsidRPr="007A4B82">
              <w:rPr>
                <w:rFonts w:ascii="Times New Roman" w:hAnsi="Times New Roman" w:cs="Times New Roman"/>
                <w:b w:val="0"/>
                <w:sz w:val="22"/>
                <w:szCs w:val="22"/>
              </w:rPr>
              <w:t>га</w:t>
            </w:r>
            <w:proofErr w:type="gramEnd"/>
            <w:r w:rsidRPr="007A4B82">
              <w:rPr>
                <w:rFonts w:ascii="Times New Roman" w:hAnsi="Times New Roman" w:cs="Times New Roman"/>
                <w:b w:val="0"/>
                <w:sz w:val="22"/>
                <w:szCs w:val="22"/>
              </w:rPr>
              <w:t xml:space="preserve"> / 1000 чел.</w:t>
            </w:r>
          </w:p>
        </w:tc>
        <w:tc>
          <w:tcPr>
            <w:tcW w:w="1333"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5"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расчетные показатели максимально допустимого уровня территориальной доступности территорий плоскостных спортивных сооружений (стадионов, кортов, спортивных площадок, катков и т. д.)</w:t>
            </w:r>
          </w:p>
        </w:tc>
        <w:tc>
          <w:tcPr>
            <w:tcW w:w="1701"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ч</w:t>
            </w:r>
          </w:p>
        </w:tc>
        <w:tc>
          <w:tcPr>
            <w:tcW w:w="1333"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5"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размеры земельных участков территорий плоскостных спортивных сооружений (стадионов, кортов, спортивных площадок, катков и т. д.)</w:t>
            </w:r>
          </w:p>
        </w:tc>
        <w:tc>
          <w:tcPr>
            <w:tcW w:w="1701"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proofErr w:type="gramStart"/>
            <w:r w:rsidRPr="007A4B82">
              <w:rPr>
                <w:rFonts w:ascii="Times New Roman" w:hAnsi="Times New Roman" w:cs="Times New Roman"/>
                <w:b w:val="0"/>
                <w:sz w:val="22"/>
                <w:szCs w:val="22"/>
              </w:rPr>
              <w:t>га</w:t>
            </w:r>
            <w:proofErr w:type="gramEnd"/>
            <w:r w:rsidRPr="007A4B82">
              <w:rPr>
                <w:rFonts w:ascii="Times New Roman" w:hAnsi="Times New Roman" w:cs="Times New Roman"/>
                <w:b w:val="0"/>
                <w:sz w:val="22"/>
                <w:szCs w:val="22"/>
              </w:rPr>
              <w:t xml:space="preserve"> / объект</w:t>
            </w:r>
          </w:p>
        </w:tc>
        <w:tc>
          <w:tcPr>
            <w:tcW w:w="1333"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5"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xml:space="preserve">- расчетные показатели минимально допустимого уровня </w:t>
            </w:r>
            <w:r w:rsidRPr="007A4B82">
              <w:rPr>
                <w:rFonts w:ascii="Times New Roman" w:hAnsi="Times New Roman" w:cs="Times New Roman"/>
                <w:b w:val="0"/>
                <w:sz w:val="22"/>
                <w:szCs w:val="22"/>
              </w:rPr>
              <w:lastRenderedPageBreak/>
              <w:t>обеспеченности спортивными залами (общего пользования, специализированными)</w:t>
            </w:r>
          </w:p>
        </w:tc>
        <w:tc>
          <w:tcPr>
            <w:tcW w:w="1701" w:type="dxa"/>
            <w:vAlign w:val="center"/>
          </w:tcPr>
          <w:p w:rsidR="000C68A9" w:rsidRPr="007A4B82" w:rsidRDefault="000C68A9" w:rsidP="00A060AB">
            <w:pPr>
              <w:autoSpaceDE w:val="0"/>
              <w:autoSpaceDN w:val="0"/>
              <w:adjustRightInd w:val="0"/>
              <w:spacing w:line="245"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lastRenderedPageBreak/>
              <w:t>м</w:t>
            </w:r>
            <w:proofErr w:type="gramStart"/>
            <w:r w:rsidRPr="007A4B82">
              <w:rPr>
                <w:rFonts w:ascii="Times New Roman" w:hAnsi="Times New Roman" w:cs="Times New Roman"/>
                <w:b w:val="0"/>
                <w:sz w:val="22"/>
                <w:szCs w:val="22"/>
                <w:vertAlign w:val="superscript"/>
              </w:rPr>
              <w:t>2</w:t>
            </w:r>
            <w:proofErr w:type="gramEnd"/>
            <w:r w:rsidRPr="007A4B82">
              <w:rPr>
                <w:rFonts w:ascii="Times New Roman" w:hAnsi="Times New Roman" w:cs="Times New Roman"/>
                <w:b w:val="0"/>
                <w:sz w:val="22"/>
                <w:szCs w:val="22"/>
              </w:rPr>
              <w:t xml:space="preserve"> площади </w:t>
            </w:r>
          </w:p>
          <w:p w:rsidR="000C68A9" w:rsidRPr="007A4B82" w:rsidRDefault="000C68A9" w:rsidP="00A060AB">
            <w:pPr>
              <w:autoSpaceDE w:val="0"/>
              <w:autoSpaceDN w:val="0"/>
              <w:adjustRightInd w:val="0"/>
              <w:spacing w:line="245"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lastRenderedPageBreak/>
              <w:t xml:space="preserve">пола зала / </w:t>
            </w:r>
          </w:p>
          <w:p w:rsidR="000C68A9" w:rsidRPr="007A4B82" w:rsidRDefault="000C68A9" w:rsidP="00A060AB">
            <w:pPr>
              <w:autoSpaceDE w:val="0"/>
              <w:autoSpaceDN w:val="0"/>
              <w:adjustRightInd w:val="0"/>
              <w:spacing w:line="245"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1000 чел.</w:t>
            </w:r>
          </w:p>
        </w:tc>
        <w:tc>
          <w:tcPr>
            <w:tcW w:w="1333"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lastRenderedPageBreak/>
              <w:t>+</w:t>
            </w: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5"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lastRenderedPageBreak/>
              <w:t>- расчетные показатели максимально допустимого уровня территориальной доступности спортивных залов (общего пользования, специализированных)</w:t>
            </w:r>
          </w:p>
        </w:tc>
        <w:tc>
          <w:tcPr>
            <w:tcW w:w="1701"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ч</w:t>
            </w:r>
          </w:p>
        </w:tc>
        <w:tc>
          <w:tcPr>
            <w:tcW w:w="1333"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размеры земельных участков спортивных залов (общего пользования, специализированных)</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roofErr w:type="gramStart"/>
            <w:r w:rsidRPr="007A4B82">
              <w:rPr>
                <w:rFonts w:ascii="Times New Roman" w:hAnsi="Times New Roman" w:cs="Times New Roman"/>
                <w:b w:val="0"/>
                <w:sz w:val="22"/>
                <w:szCs w:val="22"/>
                <w:vertAlign w:val="superscript"/>
              </w:rPr>
              <w:t>2</w:t>
            </w:r>
            <w:proofErr w:type="gramEnd"/>
            <w:r w:rsidRPr="007A4B82">
              <w:rPr>
                <w:rFonts w:ascii="Times New Roman" w:hAnsi="Times New Roman" w:cs="Times New Roman"/>
                <w:b w:val="0"/>
                <w:sz w:val="22"/>
                <w:szCs w:val="22"/>
              </w:rPr>
              <w:t xml:space="preserve"> / объект</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xml:space="preserve">- расчетные показатели минимально допустимого уровня обеспеченности </w:t>
            </w:r>
            <w:proofErr w:type="gramStart"/>
            <w:r w:rsidRPr="007A4B82">
              <w:rPr>
                <w:rFonts w:ascii="Times New Roman" w:hAnsi="Times New Roman" w:cs="Times New Roman"/>
                <w:b w:val="0"/>
                <w:sz w:val="22"/>
                <w:szCs w:val="22"/>
              </w:rPr>
              <w:t>спортивно-тренажерными</w:t>
            </w:r>
            <w:proofErr w:type="gramEnd"/>
            <w:r w:rsidRPr="007A4B82">
              <w:rPr>
                <w:rFonts w:ascii="Times New Roman" w:hAnsi="Times New Roman" w:cs="Times New Roman"/>
                <w:b w:val="0"/>
                <w:sz w:val="22"/>
                <w:szCs w:val="22"/>
              </w:rPr>
              <w:t xml:space="preserve"> зал повседневного обслуживания</w:t>
            </w:r>
          </w:p>
        </w:tc>
        <w:tc>
          <w:tcPr>
            <w:tcW w:w="1701" w:type="dxa"/>
            <w:vAlign w:val="center"/>
          </w:tcPr>
          <w:p w:rsidR="000C68A9" w:rsidRPr="007A4B82" w:rsidRDefault="000C68A9" w:rsidP="00A060AB">
            <w:pPr>
              <w:autoSpaceDE w:val="0"/>
              <w:autoSpaceDN w:val="0"/>
              <w:adjustRightInd w:val="0"/>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roofErr w:type="gramStart"/>
            <w:r w:rsidRPr="007A4B82">
              <w:rPr>
                <w:rFonts w:ascii="Times New Roman" w:hAnsi="Times New Roman" w:cs="Times New Roman"/>
                <w:b w:val="0"/>
                <w:sz w:val="22"/>
                <w:szCs w:val="22"/>
                <w:vertAlign w:val="superscript"/>
              </w:rPr>
              <w:t>2</w:t>
            </w:r>
            <w:proofErr w:type="gramEnd"/>
            <w:r w:rsidRPr="007A4B82">
              <w:rPr>
                <w:rFonts w:ascii="Times New Roman" w:hAnsi="Times New Roman" w:cs="Times New Roman"/>
                <w:b w:val="0"/>
                <w:sz w:val="22"/>
                <w:szCs w:val="22"/>
              </w:rPr>
              <w:t xml:space="preserve"> площади </w:t>
            </w:r>
          </w:p>
          <w:p w:rsidR="000C68A9" w:rsidRPr="007A4B82" w:rsidRDefault="000C68A9" w:rsidP="00A060AB">
            <w:pPr>
              <w:autoSpaceDE w:val="0"/>
              <w:autoSpaceDN w:val="0"/>
              <w:adjustRightInd w:val="0"/>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 xml:space="preserve">пола зала / </w:t>
            </w:r>
          </w:p>
          <w:p w:rsidR="000C68A9" w:rsidRPr="007A4B82" w:rsidRDefault="000C68A9" w:rsidP="00A060AB">
            <w:pPr>
              <w:autoSpaceDE w:val="0"/>
              <w:autoSpaceDN w:val="0"/>
              <w:adjustRightInd w:val="0"/>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1000 чел.</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максимально допустимого уровня территориальной доступности спортивно-тренажерных залов повседневного обслуживания</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размеры земельных участков спортивно-тренажерных залов повседневного обслуживания</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roofErr w:type="gramStart"/>
            <w:r w:rsidRPr="007A4B82">
              <w:rPr>
                <w:rFonts w:ascii="Times New Roman" w:hAnsi="Times New Roman" w:cs="Times New Roman"/>
                <w:b w:val="0"/>
                <w:sz w:val="22"/>
                <w:szCs w:val="22"/>
                <w:vertAlign w:val="superscript"/>
              </w:rPr>
              <w:t>2</w:t>
            </w:r>
            <w:proofErr w:type="gramEnd"/>
            <w:r w:rsidRPr="007A4B82">
              <w:rPr>
                <w:rFonts w:ascii="Times New Roman" w:hAnsi="Times New Roman" w:cs="Times New Roman"/>
                <w:b w:val="0"/>
                <w:sz w:val="22"/>
                <w:szCs w:val="22"/>
              </w:rPr>
              <w:t xml:space="preserve"> / объект</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расчетные показатели минимально допустимого уровня обеспеченности детско-юношескими спортивными школами</w:t>
            </w:r>
          </w:p>
        </w:tc>
        <w:tc>
          <w:tcPr>
            <w:tcW w:w="1701" w:type="dxa"/>
            <w:vAlign w:val="center"/>
          </w:tcPr>
          <w:p w:rsidR="000C68A9" w:rsidRPr="007A4B82" w:rsidRDefault="000C68A9" w:rsidP="00A060AB">
            <w:pPr>
              <w:autoSpaceDE w:val="0"/>
              <w:autoSpaceDN w:val="0"/>
              <w:adjustRightInd w:val="0"/>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roofErr w:type="gramStart"/>
            <w:r w:rsidRPr="007A4B82">
              <w:rPr>
                <w:rFonts w:ascii="Times New Roman" w:hAnsi="Times New Roman" w:cs="Times New Roman"/>
                <w:b w:val="0"/>
                <w:sz w:val="22"/>
                <w:szCs w:val="22"/>
                <w:vertAlign w:val="superscript"/>
              </w:rPr>
              <w:t>2</w:t>
            </w:r>
            <w:proofErr w:type="gramEnd"/>
            <w:r w:rsidRPr="007A4B82">
              <w:rPr>
                <w:rFonts w:ascii="Times New Roman" w:hAnsi="Times New Roman" w:cs="Times New Roman"/>
                <w:b w:val="0"/>
                <w:sz w:val="22"/>
                <w:szCs w:val="22"/>
              </w:rPr>
              <w:t xml:space="preserve"> площади </w:t>
            </w:r>
          </w:p>
          <w:p w:rsidR="000C68A9" w:rsidRPr="007A4B82" w:rsidRDefault="000C68A9" w:rsidP="00A060AB">
            <w:pPr>
              <w:autoSpaceDE w:val="0"/>
              <w:autoSpaceDN w:val="0"/>
              <w:adjustRightInd w:val="0"/>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 xml:space="preserve">пола зала / </w:t>
            </w:r>
          </w:p>
          <w:p w:rsidR="000C68A9" w:rsidRPr="007A4B82" w:rsidRDefault="000C68A9" w:rsidP="00A060AB">
            <w:pPr>
              <w:autoSpaceDE w:val="0"/>
              <w:autoSpaceDN w:val="0"/>
              <w:adjustRightInd w:val="0"/>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1000 чел.</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расчетные показатели максимально допустимого уровня территориальной доступности детско-юношеских спортивных школ</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ч</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размеры земельных участков детско-юношеских спортивных школ</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roofErr w:type="gramStart"/>
            <w:r w:rsidRPr="007A4B82">
              <w:rPr>
                <w:rFonts w:ascii="Times New Roman" w:hAnsi="Times New Roman" w:cs="Times New Roman"/>
                <w:b w:val="0"/>
                <w:sz w:val="22"/>
                <w:szCs w:val="22"/>
              </w:rPr>
              <w:t>га</w:t>
            </w:r>
            <w:proofErr w:type="gramEnd"/>
            <w:r w:rsidRPr="007A4B82">
              <w:rPr>
                <w:rFonts w:ascii="Times New Roman" w:hAnsi="Times New Roman" w:cs="Times New Roman"/>
                <w:b w:val="0"/>
                <w:sz w:val="22"/>
                <w:szCs w:val="22"/>
              </w:rPr>
              <w:t xml:space="preserve"> / объект</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расчетные показатели минимально допустимого уровня обеспеченности бассейнами общего пользования</w:t>
            </w:r>
          </w:p>
        </w:tc>
        <w:tc>
          <w:tcPr>
            <w:tcW w:w="1701" w:type="dxa"/>
            <w:vAlign w:val="center"/>
          </w:tcPr>
          <w:p w:rsidR="000C68A9" w:rsidRPr="007A4B82" w:rsidRDefault="000C68A9" w:rsidP="00A060AB">
            <w:pPr>
              <w:autoSpaceDE w:val="0"/>
              <w:autoSpaceDN w:val="0"/>
              <w:adjustRightInd w:val="0"/>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pacing w:val="-2"/>
                <w:sz w:val="22"/>
                <w:szCs w:val="22"/>
              </w:rPr>
              <w:t>м</w:t>
            </w:r>
            <w:proofErr w:type="gramStart"/>
            <w:r w:rsidRPr="007A4B82">
              <w:rPr>
                <w:rFonts w:ascii="Times New Roman" w:hAnsi="Times New Roman" w:cs="Times New Roman"/>
                <w:b w:val="0"/>
                <w:spacing w:val="-2"/>
                <w:sz w:val="22"/>
                <w:szCs w:val="22"/>
                <w:vertAlign w:val="superscript"/>
              </w:rPr>
              <w:t>2</w:t>
            </w:r>
            <w:proofErr w:type="gramEnd"/>
            <w:r w:rsidRPr="007A4B82">
              <w:rPr>
                <w:rFonts w:ascii="Times New Roman" w:hAnsi="Times New Roman" w:cs="Times New Roman"/>
                <w:b w:val="0"/>
                <w:spacing w:val="-2"/>
                <w:sz w:val="22"/>
                <w:szCs w:val="22"/>
              </w:rPr>
              <w:t xml:space="preserve"> зеркала воды /</w:t>
            </w:r>
            <w:r w:rsidRPr="007A4B82">
              <w:rPr>
                <w:rFonts w:ascii="Times New Roman" w:hAnsi="Times New Roman" w:cs="Times New Roman"/>
                <w:b w:val="0"/>
                <w:sz w:val="22"/>
                <w:szCs w:val="22"/>
              </w:rPr>
              <w:t xml:space="preserve"> 1000 чел.</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расчетные показатели максимально допустимого уровня территориальной доступности бассейнов общего пользования</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ч</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размеры земельных участков бассейнов общего пользования</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roofErr w:type="gramStart"/>
            <w:r w:rsidRPr="007A4B82">
              <w:rPr>
                <w:rFonts w:ascii="Times New Roman" w:hAnsi="Times New Roman" w:cs="Times New Roman"/>
                <w:b w:val="0"/>
                <w:sz w:val="22"/>
                <w:szCs w:val="22"/>
                <w:vertAlign w:val="superscript"/>
              </w:rPr>
              <w:t>2</w:t>
            </w:r>
            <w:proofErr w:type="gramEnd"/>
            <w:r w:rsidRPr="007A4B82">
              <w:rPr>
                <w:rFonts w:ascii="Times New Roman" w:hAnsi="Times New Roman" w:cs="Times New Roman"/>
                <w:b w:val="0"/>
                <w:sz w:val="22"/>
                <w:szCs w:val="22"/>
              </w:rPr>
              <w:t xml:space="preserve"> / объект</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расчетные показатели минимально допустимого уровня обеспеченности многофункциональными спортивными комплексами, в том числе с искусственным льдом</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roofErr w:type="gramStart"/>
            <w:r w:rsidRPr="007A4B82">
              <w:rPr>
                <w:rFonts w:ascii="Times New Roman" w:hAnsi="Times New Roman" w:cs="Times New Roman"/>
                <w:b w:val="0"/>
                <w:sz w:val="22"/>
                <w:szCs w:val="22"/>
                <w:vertAlign w:val="superscript"/>
              </w:rPr>
              <w:t>2</w:t>
            </w:r>
            <w:proofErr w:type="gramEnd"/>
            <w:r w:rsidRPr="007A4B82">
              <w:rPr>
                <w:rFonts w:ascii="Times New Roman" w:hAnsi="Times New Roman" w:cs="Times New Roman"/>
                <w:b w:val="0"/>
                <w:sz w:val="22"/>
                <w:szCs w:val="22"/>
              </w:rPr>
              <w:t xml:space="preserve"> площади пола зала / 1000 чел.</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расчетные показатели максимально допустимого уровня территориальной доступности многофункциональных спортивных комплексов, в том числе с искусственным льдом</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ч</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размеры земельных участков многофункциональных спортивных комплексов, в том числе с искусственным льдом</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roofErr w:type="gramStart"/>
            <w:r w:rsidRPr="007A4B82">
              <w:rPr>
                <w:rFonts w:ascii="Times New Roman" w:hAnsi="Times New Roman" w:cs="Times New Roman"/>
                <w:b w:val="0"/>
                <w:sz w:val="22"/>
                <w:szCs w:val="22"/>
              </w:rPr>
              <w:t>га</w:t>
            </w:r>
            <w:proofErr w:type="gramEnd"/>
            <w:r w:rsidRPr="007A4B82">
              <w:rPr>
                <w:rFonts w:ascii="Times New Roman" w:hAnsi="Times New Roman" w:cs="Times New Roman"/>
                <w:b w:val="0"/>
                <w:sz w:val="22"/>
                <w:szCs w:val="22"/>
              </w:rPr>
              <w:t xml:space="preserve"> / объект</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340"/>
          <w:jc w:val="center"/>
        </w:trPr>
        <w:tc>
          <w:tcPr>
            <w:tcW w:w="5968" w:type="dxa"/>
            <w:vAlign w:val="center"/>
          </w:tcPr>
          <w:p w:rsidR="000C68A9" w:rsidRPr="007A4B82" w:rsidRDefault="000C68A9" w:rsidP="00A060AB">
            <w:pPr>
              <w:spacing w:line="240" w:lineRule="auto"/>
              <w:ind w:firstLine="0"/>
              <w:jc w:val="left"/>
              <w:rPr>
                <w:rFonts w:ascii="Times New Roman" w:hAnsi="Times New Roman" w:cs="Times New Roman"/>
                <w:i/>
                <w:sz w:val="22"/>
                <w:szCs w:val="22"/>
              </w:rPr>
            </w:pPr>
            <w:r w:rsidRPr="007A4B82">
              <w:rPr>
                <w:rFonts w:ascii="Times New Roman" w:hAnsi="Times New Roman" w:cs="Times New Roman"/>
                <w:bCs w:val="0"/>
                <w:i/>
                <w:sz w:val="22"/>
                <w:szCs w:val="22"/>
              </w:rPr>
              <w:t>Объекты культуры и искусства</w:t>
            </w:r>
          </w:p>
        </w:tc>
        <w:tc>
          <w:tcPr>
            <w:tcW w:w="1701" w:type="dxa"/>
            <w:vAlign w:val="center"/>
          </w:tcPr>
          <w:p w:rsidR="000C68A9" w:rsidRPr="007A4B82" w:rsidRDefault="000C68A9" w:rsidP="00A060AB">
            <w:pPr>
              <w:autoSpaceDE w:val="0"/>
              <w:autoSpaceDN w:val="0"/>
              <w:adjustRightInd w:val="0"/>
              <w:spacing w:line="240" w:lineRule="auto"/>
              <w:ind w:firstLine="0"/>
              <w:jc w:val="left"/>
              <w:rPr>
                <w:rFonts w:ascii="Times New Roman" w:hAnsi="Times New Roman" w:cs="Times New Roman"/>
                <w:sz w:val="22"/>
                <w:szCs w:val="22"/>
              </w:rPr>
            </w:pPr>
          </w:p>
        </w:tc>
        <w:tc>
          <w:tcPr>
            <w:tcW w:w="1333" w:type="dxa"/>
            <w:vAlign w:val="center"/>
          </w:tcPr>
          <w:p w:rsidR="000C68A9" w:rsidRPr="007A4B82" w:rsidRDefault="000C68A9" w:rsidP="00A060AB">
            <w:pPr>
              <w:autoSpaceDE w:val="0"/>
              <w:autoSpaceDN w:val="0"/>
              <w:adjustRightInd w:val="0"/>
              <w:spacing w:line="240" w:lineRule="auto"/>
              <w:ind w:firstLine="0"/>
              <w:jc w:val="left"/>
              <w:rPr>
                <w:rFonts w:ascii="Times New Roman" w:hAnsi="Times New Roman" w:cs="Times New Roman"/>
                <w:sz w:val="22"/>
                <w:szCs w:val="22"/>
              </w:rPr>
            </w:pP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left"/>
              <w:rPr>
                <w:rFonts w:ascii="Times New Roman" w:hAnsi="Times New Roman" w:cs="Times New Roman"/>
                <w:sz w:val="22"/>
                <w:szCs w:val="22"/>
              </w:rPr>
            </w:pP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firstLine="0"/>
              <w:jc w:val="left"/>
              <w:rPr>
                <w:rFonts w:ascii="Times New Roman" w:hAnsi="Times New Roman" w:cs="Times New Roman"/>
                <w:b w:val="0"/>
                <w:bCs w:val="0"/>
                <w:sz w:val="22"/>
                <w:szCs w:val="22"/>
              </w:rPr>
            </w:pPr>
            <w:r w:rsidRPr="007A4B82">
              <w:rPr>
                <w:rFonts w:ascii="Times New Roman" w:hAnsi="Times New Roman" w:cs="Times New Roman"/>
                <w:b w:val="0"/>
                <w:bCs w:val="0"/>
                <w:sz w:val="22"/>
                <w:szCs w:val="22"/>
              </w:rPr>
              <w:t>Расчетные показатели минимально допустимого уровня обеспеченности и максимально допустимого уровня территориальной доступности объектов культуры и искусства,</w:t>
            </w:r>
            <w:r w:rsidRPr="007A4B82">
              <w:rPr>
                <w:rFonts w:ascii="Times New Roman" w:hAnsi="Times New Roman" w:cs="Times New Roman"/>
                <w:b w:val="0"/>
                <w:sz w:val="22"/>
                <w:szCs w:val="22"/>
              </w:rPr>
              <w:t xml:space="preserve"> </w:t>
            </w:r>
            <w:r w:rsidRPr="007A4B82">
              <w:rPr>
                <w:rFonts w:ascii="Times New Roman" w:hAnsi="Times New Roman" w:cs="Times New Roman"/>
                <w:b w:val="0"/>
                <w:bCs w:val="0"/>
                <w:sz w:val="22"/>
                <w:szCs w:val="22"/>
              </w:rPr>
              <w:t>а также размеры земельных участков:</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
        </w:tc>
      </w:tr>
      <w:tr w:rsidR="000C68A9" w:rsidRPr="007A4B82" w:rsidTr="00A060AB">
        <w:trPr>
          <w:trHeight w:val="227"/>
          <w:jc w:val="center"/>
        </w:trPr>
        <w:tc>
          <w:tcPr>
            <w:tcW w:w="5968" w:type="dxa"/>
            <w:vAlign w:val="center"/>
          </w:tcPr>
          <w:p w:rsidR="000C68A9" w:rsidRPr="007A4B82" w:rsidRDefault="000C68A9" w:rsidP="00A060AB">
            <w:pPr>
              <w:suppressAutoHyphens/>
              <w:spacing w:line="240"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xml:space="preserve">- расчетные показатели </w:t>
            </w:r>
            <w:r w:rsidRPr="007A4B82">
              <w:rPr>
                <w:rFonts w:ascii="Times New Roman" w:hAnsi="Times New Roman" w:cs="Times New Roman"/>
                <w:b w:val="0"/>
                <w:bCs w:val="0"/>
                <w:sz w:val="22"/>
                <w:szCs w:val="22"/>
              </w:rPr>
              <w:t xml:space="preserve">минимально допустимого уровня обеспеченности </w:t>
            </w:r>
            <w:proofErr w:type="spellStart"/>
            <w:r w:rsidRPr="007A4B82">
              <w:rPr>
                <w:rFonts w:ascii="Times New Roman" w:hAnsi="Times New Roman" w:cs="Times New Roman"/>
                <w:b w:val="0"/>
                <w:bCs w:val="0"/>
                <w:sz w:val="22"/>
                <w:szCs w:val="22"/>
              </w:rPr>
              <w:t>межпоселенческими</w:t>
            </w:r>
            <w:proofErr w:type="spellEnd"/>
            <w:r w:rsidRPr="007A4B82">
              <w:rPr>
                <w:rFonts w:ascii="Times New Roman" w:hAnsi="Times New Roman" w:cs="Times New Roman"/>
                <w:b w:val="0"/>
                <w:bCs w:val="0"/>
                <w:sz w:val="22"/>
                <w:szCs w:val="22"/>
              </w:rPr>
              <w:t xml:space="preserve"> домами (дворец, центр) культуры, домами (центрами) народного творчества</w:t>
            </w:r>
          </w:p>
        </w:tc>
        <w:tc>
          <w:tcPr>
            <w:tcW w:w="1701" w:type="dxa"/>
            <w:vAlign w:val="center"/>
          </w:tcPr>
          <w:p w:rsidR="000C68A9" w:rsidRPr="007A4B82" w:rsidRDefault="000C68A9" w:rsidP="00A060AB">
            <w:pPr>
              <w:autoSpaceDE w:val="0"/>
              <w:autoSpaceDN w:val="0"/>
              <w:adjustRightInd w:val="0"/>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объект / район</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vAlign w:val="center"/>
          </w:tcPr>
          <w:p w:rsidR="000C68A9" w:rsidRPr="007A4B82" w:rsidRDefault="000C68A9" w:rsidP="00A060AB">
            <w:pPr>
              <w:suppressAutoHyphens/>
              <w:spacing w:line="240"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xml:space="preserve">- расчетные показатели </w:t>
            </w:r>
            <w:r w:rsidRPr="007A4B82">
              <w:rPr>
                <w:rFonts w:ascii="Times New Roman" w:hAnsi="Times New Roman" w:cs="Times New Roman"/>
                <w:b w:val="0"/>
                <w:bCs w:val="0"/>
                <w:sz w:val="22"/>
                <w:szCs w:val="22"/>
              </w:rPr>
              <w:t xml:space="preserve">максимально допустимого уровня территориальной доступности </w:t>
            </w:r>
            <w:proofErr w:type="spellStart"/>
            <w:r w:rsidRPr="007A4B82">
              <w:rPr>
                <w:rFonts w:ascii="Times New Roman" w:hAnsi="Times New Roman" w:cs="Times New Roman"/>
                <w:b w:val="0"/>
                <w:bCs w:val="0"/>
                <w:sz w:val="22"/>
                <w:szCs w:val="22"/>
              </w:rPr>
              <w:t>межпоселенческих</w:t>
            </w:r>
            <w:proofErr w:type="spellEnd"/>
            <w:r w:rsidRPr="007A4B82">
              <w:rPr>
                <w:rFonts w:ascii="Times New Roman" w:hAnsi="Times New Roman" w:cs="Times New Roman"/>
                <w:b w:val="0"/>
                <w:bCs w:val="0"/>
                <w:sz w:val="22"/>
                <w:szCs w:val="22"/>
              </w:rPr>
              <w:t xml:space="preserve"> домов (дворец, центр) культуры, домов (центров) народного творчества</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ч</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vAlign w:val="center"/>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lastRenderedPageBreak/>
              <w:t xml:space="preserve">- размеры земельных участков </w:t>
            </w:r>
            <w:proofErr w:type="spellStart"/>
            <w:r w:rsidRPr="007A4B82">
              <w:rPr>
                <w:rFonts w:ascii="Times New Roman" w:hAnsi="Times New Roman" w:cs="Times New Roman"/>
                <w:b w:val="0"/>
                <w:sz w:val="22"/>
                <w:szCs w:val="22"/>
              </w:rPr>
              <w:t>межпоселенческих</w:t>
            </w:r>
            <w:proofErr w:type="spellEnd"/>
            <w:r w:rsidRPr="007A4B82">
              <w:rPr>
                <w:rFonts w:ascii="Times New Roman" w:hAnsi="Times New Roman" w:cs="Times New Roman"/>
                <w:b w:val="0"/>
                <w:sz w:val="22"/>
                <w:szCs w:val="22"/>
              </w:rPr>
              <w:t xml:space="preserve"> домов (дворец, центр) культуры, домов (центров) народного творчества</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roofErr w:type="gramStart"/>
            <w:r w:rsidRPr="007A4B82">
              <w:rPr>
                <w:rFonts w:ascii="Times New Roman" w:hAnsi="Times New Roman" w:cs="Times New Roman"/>
                <w:b w:val="0"/>
                <w:sz w:val="22"/>
                <w:szCs w:val="22"/>
              </w:rPr>
              <w:t>га</w:t>
            </w:r>
            <w:proofErr w:type="gramEnd"/>
            <w:r w:rsidRPr="007A4B82">
              <w:rPr>
                <w:rFonts w:ascii="Times New Roman" w:hAnsi="Times New Roman" w:cs="Times New Roman"/>
                <w:b w:val="0"/>
                <w:sz w:val="22"/>
                <w:szCs w:val="22"/>
              </w:rPr>
              <w:t xml:space="preserve"> / объект</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xml:space="preserve">- расчетные показатели </w:t>
            </w:r>
            <w:r w:rsidRPr="007A4B82">
              <w:rPr>
                <w:rFonts w:ascii="Times New Roman" w:hAnsi="Times New Roman" w:cs="Times New Roman"/>
                <w:b w:val="0"/>
                <w:bCs w:val="0"/>
                <w:sz w:val="22"/>
                <w:szCs w:val="22"/>
              </w:rPr>
              <w:t>минимально допустимого уровня обеспеченности информационно-методическими центрами</w:t>
            </w:r>
          </w:p>
        </w:tc>
        <w:tc>
          <w:tcPr>
            <w:tcW w:w="1701" w:type="dxa"/>
            <w:vAlign w:val="center"/>
          </w:tcPr>
          <w:p w:rsidR="000C68A9" w:rsidRPr="007A4B82" w:rsidRDefault="000C68A9" w:rsidP="00A060AB">
            <w:pPr>
              <w:autoSpaceDE w:val="0"/>
              <w:autoSpaceDN w:val="0"/>
              <w:adjustRightInd w:val="0"/>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объект / район</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максимально допустимого уровня территориальной доступности информационно-методических центров</w:t>
            </w:r>
          </w:p>
        </w:tc>
        <w:tc>
          <w:tcPr>
            <w:tcW w:w="4168" w:type="dxa"/>
            <w:gridSpan w:val="3"/>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не нормируется</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размеры земельных участков информационно-методических центров</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proofErr w:type="gramStart"/>
            <w:r w:rsidRPr="007A4B82">
              <w:rPr>
                <w:rFonts w:ascii="Times New Roman" w:hAnsi="Times New Roman" w:cs="Times New Roman"/>
                <w:b w:val="0"/>
                <w:sz w:val="22"/>
                <w:szCs w:val="22"/>
              </w:rPr>
              <w:t>га</w:t>
            </w:r>
            <w:proofErr w:type="gramEnd"/>
            <w:r w:rsidRPr="007A4B82">
              <w:rPr>
                <w:rFonts w:ascii="Times New Roman" w:hAnsi="Times New Roman" w:cs="Times New Roman"/>
                <w:b w:val="0"/>
                <w:sz w:val="22"/>
                <w:szCs w:val="22"/>
              </w:rPr>
              <w:t xml:space="preserve"> / объект</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xml:space="preserve">- расчетные показатели </w:t>
            </w:r>
            <w:r w:rsidRPr="007A4B82">
              <w:rPr>
                <w:rFonts w:ascii="Times New Roman" w:hAnsi="Times New Roman" w:cs="Times New Roman"/>
                <w:b w:val="0"/>
                <w:bCs w:val="0"/>
                <w:sz w:val="22"/>
                <w:szCs w:val="22"/>
              </w:rPr>
              <w:t>минимально допустимого уровня обеспеченности передвижными центрами культуры (</w:t>
            </w:r>
            <w:proofErr w:type="spellStart"/>
            <w:r w:rsidRPr="007A4B82">
              <w:rPr>
                <w:rFonts w:ascii="Times New Roman" w:hAnsi="Times New Roman" w:cs="Times New Roman"/>
                <w:b w:val="0"/>
                <w:bCs w:val="0"/>
                <w:sz w:val="22"/>
                <w:szCs w:val="22"/>
              </w:rPr>
              <w:t>культбригады</w:t>
            </w:r>
            <w:proofErr w:type="spellEnd"/>
            <w:r w:rsidRPr="007A4B82">
              <w:rPr>
                <w:rFonts w:ascii="Times New Roman" w:hAnsi="Times New Roman" w:cs="Times New Roman"/>
                <w:b w:val="0"/>
                <w:bCs w:val="0"/>
                <w:sz w:val="22"/>
                <w:szCs w:val="22"/>
              </w:rPr>
              <w:t>)</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объект / район</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максимально допустимого уровня территориальной доступности передвижных центров культуры (</w:t>
            </w:r>
            <w:proofErr w:type="spellStart"/>
            <w:r w:rsidRPr="007A4B82">
              <w:rPr>
                <w:rFonts w:ascii="Times New Roman" w:hAnsi="Times New Roman" w:cs="Times New Roman"/>
                <w:b w:val="0"/>
                <w:sz w:val="22"/>
                <w:szCs w:val="22"/>
              </w:rPr>
              <w:t>культбригады</w:t>
            </w:r>
            <w:proofErr w:type="spellEnd"/>
            <w:r w:rsidRPr="007A4B82">
              <w:rPr>
                <w:rFonts w:ascii="Times New Roman" w:hAnsi="Times New Roman" w:cs="Times New Roman"/>
                <w:b w:val="0"/>
                <w:sz w:val="22"/>
                <w:szCs w:val="22"/>
              </w:rPr>
              <w:t>)</w:t>
            </w:r>
          </w:p>
        </w:tc>
        <w:tc>
          <w:tcPr>
            <w:tcW w:w="4168" w:type="dxa"/>
            <w:gridSpan w:val="3"/>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не нормируется</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размеры земельных участков передвижных центров культуры (</w:t>
            </w:r>
            <w:proofErr w:type="spellStart"/>
            <w:r w:rsidRPr="007A4B82">
              <w:rPr>
                <w:rFonts w:ascii="Times New Roman" w:hAnsi="Times New Roman" w:cs="Times New Roman"/>
                <w:b w:val="0"/>
                <w:sz w:val="22"/>
                <w:szCs w:val="22"/>
              </w:rPr>
              <w:t>культбригады</w:t>
            </w:r>
            <w:proofErr w:type="spellEnd"/>
            <w:r w:rsidRPr="007A4B82">
              <w:rPr>
                <w:rFonts w:ascii="Times New Roman" w:hAnsi="Times New Roman" w:cs="Times New Roman"/>
                <w:b w:val="0"/>
                <w:sz w:val="22"/>
                <w:szCs w:val="22"/>
              </w:rPr>
              <w:t>)</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proofErr w:type="gramStart"/>
            <w:r w:rsidRPr="007A4B82">
              <w:rPr>
                <w:rFonts w:ascii="Times New Roman" w:hAnsi="Times New Roman" w:cs="Times New Roman"/>
                <w:b w:val="0"/>
                <w:sz w:val="22"/>
                <w:szCs w:val="22"/>
              </w:rPr>
              <w:t>га</w:t>
            </w:r>
            <w:proofErr w:type="gramEnd"/>
            <w:r w:rsidRPr="007A4B82">
              <w:rPr>
                <w:rFonts w:ascii="Times New Roman" w:hAnsi="Times New Roman" w:cs="Times New Roman"/>
                <w:b w:val="0"/>
                <w:sz w:val="22"/>
                <w:szCs w:val="22"/>
              </w:rPr>
              <w:t xml:space="preserve"> / объект</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xml:space="preserve">- расчетные показатели минимально допустимого уровня обеспеченности </w:t>
            </w:r>
            <w:proofErr w:type="spellStart"/>
            <w:r w:rsidRPr="007A4B82">
              <w:rPr>
                <w:rFonts w:ascii="Times New Roman" w:hAnsi="Times New Roman" w:cs="Times New Roman"/>
                <w:b w:val="0"/>
                <w:sz w:val="22"/>
                <w:szCs w:val="22"/>
              </w:rPr>
              <w:t>межпоселенческими</w:t>
            </w:r>
            <w:proofErr w:type="spellEnd"/>
            <w:r w:rsidRPr="007A4B82">
              <w:rPr>
                <w:rFonts w:ascii="Times New Roman" w:hAnsi="Times New Roman" w:cs="Times New Roman"/>
                <w:b w:val="0"/>
                <w:sz w:val="22"/>
                <w:szCs w:val="22"/>
              </w:rPr>
              <w:t xml:space="preserve"> библиотеками </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объект / район</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xml:space="preserve">- расчетные показатели максимально допустимого уровня территориальной доступности </w:t>
            </w:r>
            <w:proofErr w:type="spellStart"/>
            <w:r w:rsidRPr="007A4B82">
              <w:rPr>
                <w:rFonts w:ascii="Times New Roman" w:hAnsi="Times New Roman" w:cs="Times New Roman"/>
                <w:b w:val="0"/>
                <w:sz w:val="22"/>
                <w:szCs w:val="22"/>
              </w:rPr>
              <w:t>межпоселенческих</w:t>
            </w:r>
            <w:proofErr w:type="spellEnd"/>
            <w:r w:rsidRPr="007A4B82">
              <w:rPr>
                <w:rFonts w:ascii="Times New Roman" w:hAnsi="Times New Roman" w:cs="Times New Roman"/>
                <w:b w:val="0"/>
                <w:sz w:val="22"/>
                <w:szCs w:val="22"/>
              </w:rPr>
              <w:t xml:space="preserve"> библиотек </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ч</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vAlign w:val="center"/>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xml:space="preserve">- размеры земельных участков </w:t>
            </w:r>
            <w:proofErr w:type="spellStart"/>
            <w:r w:rsidRPr="007A4B82">
              <w:rPr>
                <w:rFonts w:ascii="Times New Roman" w:hAnsi="Times New Roman" w:cs="Times New Roman"/>
                <w:b w:val="0"/>
                <w:sz w:val="22"/>
                <w:szCs w:val="22"/>
              </w:rPr>
              <w:t>межпоселенческих</w:t>
            </w:r>
            <w:proofErr w:type="spellEnd"/>
            <w:r w:rsidRPr="007A4B82">
              <w:rPr>
                <w:rFonts w:ascii="Times New Roman" w:hAnsi="Times New Roman" w:cs="Times New Roman"/>
                <w:b w:val="0"/>
                <w:sz w:val="22"/>
                <w:szCs w:val="22"/>
              </w:rPr>
              <w:t xml:space="preserve"> библиотек</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roofErr w:type="gramStart"/>
            <w:r w:rsidRPr="007A4B82">
              <w:rPr>
                <w:rFonts w:ascii="Times New Roman" w:hAnsi="Times New Roman" w:cs="Times New Roman"/>
                <w:b w:val="0"/>
                <w:sz w:val="22"/>
                <w:szCs w:val="22"/>
                <w:vertAlign w:val="superscript"/>
              </w:rPr>
              <w:t>2</w:t>
            </w:r>
            <w:proofErr w:type="gramEnd"/>
            <w:r w:rsidRPr="007A4B82">
              <w:rPr>
                <w:rFonts w:ascii="Times New Roman" w:hAnsi="Times New Roman" w:cs="Times New Roman"/>
                <w:b w:val="0"/>
                <w:sz w:val="22"/>
                <w:szCs w:val="22"/>
              </w:rPr>
              <w:t xml:space="preserve"> / объект</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расчетные показатели минимально допустимого уровня обеспеченности детскими библиотеками</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объект / район</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расчетные показатели максимально допустимого уровня территориальной доступности детских библиотек</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ч</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размеры земельных участков детских библиотек</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roofErr w:type="gramStart"/>
            <w:r w:rsidRPr="007A4B82">
              <w:rPr>
                <w:rFonts w:ascii="Times New Roman" w:hAnsi="Times New Roman" w:cs="Times New Roman"/>
                <w:b w:val="0"/>
                <w:sz w:val="22"/>
                <w:szCs w:val="22"/>
                <w:vertAlign w:val="superscript"/>
              </w:rPr>
              <w:t>2</w:t>
            </w:r>
            <w:proofErr w:type="gramEnd"/>
            <w:r w:rsidRPr="007A4B82">
              <w:rPr>
                <w:rFonts w:ascii="Times New Roman" w:hAnsi="Times New Roman" w:cs="Times New Roman"/>
                <w:b w:val="0"/>
                <w:sz w:val="22"/>
                <w:szCs w:val="22"/>
              </w:rPr>
              <w:t xml:space="preserve"> / объект</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right="-57"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расчетные показатели минимально допустимого уровня обеспеченности юношескими библиотеками</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объект / район</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расчетные показатели максимально допустимого уровня территориальной доступности юношеских библиотек</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ч</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размеры земельных участков юношеских библиотек</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roofErr w:type="gramStart"/>
            <w:r w:rsidRPr="007A4B82">
              <w:rPr>
                <w:rFonts w:ascii="Times New Roman" w:hAnsi="Times New Roman" w:cs="Times New Roman"/>
                <w:b w:val="0"/>
                <w:sz w:val="22"/>
                <w:szCs w:val="22"/>
                <w:vertAlign w:val="superscript"/>
              </w:rPr>
              <w:t>2</w:t>
            </w:r>
            <w:proofErr w:type="gramEnd"/>
            <w:r w:rsidRPr="007A4B82">
              <w:rPr>
                <w:rFonts w:ascii="Times New Roman" w:hAnsi="Times New Roman" w:cs="Times New Roman"/>
                <w:b w:val="0"/>
                <w:sz w:val="22"/>
                <w:szCs w:val="22"/>
              </w:rPr>
              <w:t xml:space="preserve"> / объект</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расчетные показатели минимально допустимого уровня обеспеченности музеями</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объект / район</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расчетные показатели максимально допустимого уровня территориальной доступности музеев</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ч</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размеры земельных участков музеев</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roofErr w:type="gramStart"/>
            <w:r w:rsidRPr="007A4B82">
              <w:rPr>
                <w:rFonts w:ascii="Times New Roman" w:hAnsi="Times New Roman" w:cs="Times New Roman"/>
                <w:b w:val="0"/>
                <w:sz w:val="22"/>
                <w:szCs w:val="22"/>
                <w:vertAlign w:val="superscript"/>
              </w:rPr>
              <w:t>2</w:t>
            </w:r>
            <w:proofErr w:type="gramEnd"/>
            <w:r w:rsidRPr="007A4B82">
              <w:rPr>
                <w:rFonts w:ascii="Times New Roman" w:hAnsi="Times New Roman" w:cs="Times New Roman"/>
                <w:b w:val="0"/>
                <w:sz w:val="22"/>
                <w:szCs w:val="22"/>
              </w:rPr>
              <w:t xml:space="preserve"> / объект</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расчетные показатели минимально допустимого уровня обеспеченности выставочными залами, галереями</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объект / район</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расчетные показатели максимально допустимого уровня территориальной доступности выставочных залов, галерей</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ч</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размеры земельных участков выставочных залов, галерей</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roofErr w:type="gramStart"/>
            <w:r w:rsidRPr="007A4B82">
              <w:rPr>
                <w:rFonts w:ascii="Times New Roman" w:hAnsi="Times New Roman" w:cs="Times New Roman"/>
                <w:b w:val="0"/>
                <w:sz w:val="22"/>
                <w:szCs w:val="22"/>
                <w:vertAlign w:val="superscript"/>
              </w:rPr>
              <w:t>2</w:t>
            </w:r>
            <w:proofErr w:type="gramEnd"/>
            <w:r w:rsidRPr="007A4B82">
              <w:rPr>
                <w:rFonts w:ascii="Times New Roman" w:hAnsi="Times New Roman" w:cs="Times New Roman"/>
                <w:b w:val="0"/>
                <w:sz w:val="22"/>
                <w:szCs w:val="22"/>
              </w:rPr>
              <w:t xml:space="preserve"> / объект</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xml:space="preserve">- расчетные показатели минимально допустимого уровня обеспеченности кинотеатрами </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объект / район</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right="-57"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xml:space="preserve">- расчетные показатели максимально допустимого уровня территориальной доступности кинотеатров </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ч</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right="-57"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размеры земельных участков кинотеатров</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proofErr w:type="gramStart"/>
            <w:r w:rsidRPr="007A4B82">
              <w:rPr>
                <w:rFonts w:ascii="Times New Roman" w:hAnsi="Times New Roman" w:cs="Times New Roman"/>
                <w:b w:val="0"/>
                <w:sz w:val="22"/>
                <w:szCs w:val="22"/>
              </w:rPr>
              <w:t>га</w:t>
            </w:r>
            <w:proofErr w:type="gramEnd"/>
            <w:r w:rsidRPr="007A4B82">
              <w:rPr>
                <w:rFonts w:ascii="Times New Roman" w:hAnsi="Times New Roman" w:cs="Times New Roman"/>
                <w:b w:val="0"/>
                <w:sz w:val="22"/>
                <w:szCs w:val="22"/>
              </w:rPr>
              <w:t xml:space="preserve"> / объект</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расчетные показатели минимально допустимого уровня обеспеченности культурно-развлекательными киноконцертными комплексами</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объект / район</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lastRenderedPageBreak/>
              <w:t>- расчетные показатели максимально допустимого уровня территориальной доступности культурно-развлекательных киноконцертных комплексов</w:t>
            </w:r>
          </w:p>
        </w:tc>
        <w:tc>
          <w:tcPr>
            <w:tcW w:w="1701" w:type="dxa"/>
            <w:vAlign w:val="center"/>
          </w:tcPr>
          <w:p w:rsidR="000C68A9" w:rsidRPr="007A4B82" w:rsidRDefault="000C68A9" w:rsidP="00A060AB">
            <w:pPr>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ч</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размеры земельных участков культурно-развлекательных киноконцертных комплексов</w:t>
            </w:r>
          </w:p>
        </w:tc>
        <w:tc>
          <w:tcPr>
            <w:tcW w:w="1701" w:type="dxa"/>
            <w:vAlign w:val="center"/>
          </w:tcPr>
          <w:p w:rsidR="000C68A9" w:rsidRPr="007A4B82" w:rsidRDefault="000C68A9" w:rsidP="00A060AB">
            <w:pPr>
              <w:spacing w:line="240" w:lineRule="auto"/>
              <w:ind w:firstLine="0"/>
              <w:jc w:val="center"/>
              <w:rPr>
                <w:rFonts w:ascii="Times New Roman" w:hAnsi="Times New Roman" w:cs="Times New Roman"/>
                <w:b w:val="0"/>
                <w:sz w:val="22"/>
                <w:szCs w:val="22"/>
              </w:rPr>
            </w:pPr>
            <w:proofErr w:type="gramStart"/>
            <w:r w:rsidRPr="007A4B82">
              <w:rPr>
                <w:rFonts w:ascii="Times New Roman" w:hAnsi="Times New Roman" w:cs="Times New Roman"/>
                <w:b w:val="0"/>
                <w:sz w:val="22"/>
                <w:szCs w:val="22"/>
              </w:rPr>
              <w:t>га</w:t>
            </w:r>
            <w:proofErr w:type="gramEnd"/>
            <w:r w:rsidRPr="007A4B82">
              <w:rPr>
                <w:rFonts w:ascii="Times New Roman" w:hAnsi="Times New Roman" w:cs="Times New Roman"/>
                <w:b w:val="0"/>
                <w:sz w:val="22"/>
                <w:szCs w:val="22"/>
              </w:rPr>
              <w:t xml:space="preserve"> / объект</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340"/>
          <w:jc w:val="center"/>
        </w:trPr>
        <w:tc>
          <w:tcPr>
            <w:tcW w:w="5968" w:type="dxa"/>
            <w:vAlign w:val="center"/>
          </w:tcPr>
          <w:p w:rsidR="000C68A9" w:rsidRPr="007A4B82" w:rsidRDefault="000C68A9" w:rsidP="00A060AB">
            <w:pPr>
              <w:spacing w:line="245" w:lineRule="auto"/>
              <w:ind w:firstLine="0"/>
              <w:jc w:val="left"/>
              <w:rPr>
                <w:rFonts w:ascii="Times New Roman" w:hAnsi="Times New Roman" w:cs="Times New Roman"/>
                <w:i/>
                <w:sz w:val="22"/>
                <w:szCs w:val="22"/>
              </w:rPr>
            </w:pPr>
            <w:r w:rsidRPr="007A4B82">
              <w:rPr>
                <w:rFonts w:ascii="Times New Roman" w:hAnsi="Times New Roman" w:cs="Times New Roman"/>
                <w:i/>
                <w:sz w:val="22"/>
                <w:szCs w:val="22"/>
              </w:rPr>
              <w:t>Объекты культового назначения</w:t>
            </w:r>
          </w:p>
        </w:tc>
        <w:tc>
          <w:tcPr>
            <w:tcW w:w="1701" w:type="dxa"/>
            <w:vAlign w:val="center"/>
          </w:tcPr>
          <w:p w:rsidR="000C68A9" w:rsidRPr="007A4B82" w:rsidRDefault="000C68A9" w:rsidP="00A060AB">
            <w:pPr>
              <w:autoSpaceDE w:val="0"/>
              <w:autoSpaceDN w:val="0"/>
              <w:adjustRightInd w:val="0"/>
              <w:spacing w:line="245" w:lineRule="auto"/>
              <w:ind w:firstLine="0"/>
              <w:jc w:val="left"/>
              <w:rPr>
                <w:rFonts w:ascii="Times New Roman" w:hAnsi="Times New Roman" w:cs="Times New Roman"/>
                <w:sz w:val="22"/>
                <w:szCs w:val="22"/>
              </w:rPr>
            </w:pPr>
          </w:p>
        </w:tc>
        <w:tc>
          <w:tcPr>
            <w:tcW w:w="1333" w:type="dxa"/>
            <w:vAlign w:val="center"/>
          </w:tcPr>
          <w:p w:rsidR="000C68A9" w:rsidRPr="007A4B82" w:rsidRDefault="000C68A9" w:rsidP="00A060AB">
            <w:pPr>
              <w:autoSpaceDE w:val="0"/>
              <w:autoSpaceDN w:val="0"/>
              <w:adjustRightInd w:val="0"/>
              <w:spacing w:line="245" w:lineRule="auto"/>
              <w:ind w:firstLine="0"/>
              <w:jc w:val="left"/>
              <w:rPr>
                <w:rFonts w:ascii="Times New Roman" w:hAnsi="Times New Roman" w:cs="Times New Roman"/>
                <w:sz w:val="22"/>
                <w:szCs w:val="22"/>
              </w:rPr>
            </w:pP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left"/>
              <w:rPr>
                <w:rFonts w:ascii="Times New Roman" w:hAnsi="Times New Roman" w:cs="Times New Roman"/>
                <w:sz w:val="22"/>
                <w:szCs w:val="22"/>
              </w:rPr>
            </w:pPr>
          </w:p>
        </w:tc>
      </w:tr>
      <w:tr w:rsidR="000C68A9" w:rsidRPr="007A4B82" w:rsidTr="00A060AB">
        <w:trPr>
          <w:trHeight w:val="227"/>
          <w:jc w:val="center"/>
        </w:trPr>
        <w:tc>
          <w:tcPr>
            <w:tcW w:w="5968" w:type="dxa"/>
          </w:tcPr>
          <w:p w:rsidR="000C68A9" w:rsidRPr="007A4B82" w:rsidRDefault="000C68A9" w:rsidP="00A060AB">
            <w:pPr>
              <w:suppressAutoHyphens/>
              <w:spacing w:line="245" w:lineRule="auto"/>
              <w:ind w:firstLine="0"/>
              <w:jc w:val="left"/>
              <w:rPr>
                <w:rFonts w:ascii="Times New Roman" w:hAnsi="Times New Roman" w:cs="Times New Roman"/>
                <w:b w:val="0"/>
                <w:sz w:val="22"/>
                <w:szCs w:val="22"/>
              </w:rPr>
            </w:pPr>
            <w:r w:rsidRPr="007A4B82">
              <w:rPr>
                <w:rFonts w:ascii="Times New Roman" w:hAnsi="Times New Roman" w:cs="Times New Roman"/>
                <w:b w:val="0"/>
                <w:sz w:val="22"/>
                <w:szCs w:val="22"/>
              </w:rPr>
              <w:t>Расчетные показатели минимально допустимого уровня обеспеченности и максимально допустимого уровня территориальной доступности объектов культового назначения, а также размеры земельных участков:</w:t>
            </w:r>
          </w:p>
        </w:tc>
        <w:tc>
          <w:tcPr>
            <w:tcW w:w="1701"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p>
        </w:tc>
        <w:tc>
          <w:tcPr>
            <w:tcW w:w="1333"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p>
        </w:tc>
      </w:tr>
      <w:tr w:rsidR="000C68A9" w:rsidRPr="007A4B82" w:rsidTr="00A060AB">
        <w:trPr>
          <w:trHeight w:val="227"/>
          <w:jc w:val="center"/>
        </w:trPr>
        <w:tc>
          <w:tcPr>
            <w:tcW w:w="5968" w:type="dxa"/>
          </w:tcPr>
          <w:p w:rsidR="000C68A9" w:rsidRPr="007A4B82" w:rsidRDefault="000C68A9" w:rsidP="00A060AB">
            <w:pPr>
              <w:spacing w:line="245"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минимально допустимого уровня обеспеченности православными храмами</w:t>
            </w:r>
          </w:p>
        </w:tc>
        <w:tc>
          <w:tcPr>
            <w:tcW w:w="1701"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ме</w:t>
            </w:r>
            <w:proofErr w:type="gramStart"/>
            <w:r w:rsidRPr="007A4B82">
              <w:rPr>
                <w:rFonts w:ascii="Times New Roman" w:hAnsi="Times New Roman" w:cs="Times New Roman"/>
                <w:b w:val="0"/>
                <w:sz w:val="22"/>
                <w:szCs w:val="22"/>
              </w:rPr>
              <w:t>ст в хр</w:t>
            </w:r>
            <w:proofErr w:type="gramEnd"/>
            <w:r w:rsidRPr="007A4B82">
              <w:rPr>
                <w:rFonts w:ascii="Times New Roman" w:hAnsi="Times New Roman" w:cs="Times New Roman"/>
                <w:b w:val="0"/>
                <w:sz w:val="22"/>
                <w:szCs w:val="22"/>
              </w:rPr>
              <w:t>аме / 1000 верующих</w:t>
            </w:r>
          </w:p>
        </w:tc>
        <w:tc>
          <w:tcPr>
            <w:tcW w:w="1333"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pacing w:line="245"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максимально допустимого уровня территориальной доступности православных храмов</w:t>
            </w:r>
          </w:p>
        </w:tc>
        <w:tc>
          <w:tcPr>
            <w:tcW w:w="4168" w:type="dxa"/>
            <w:gridSpan w:val="3"/>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не нормируется</w:t>
            </w:r>
          </w:p>
        </w:tc>
      </w:tr>
      <w:tr w:rsidR="000C68A9" w:rsidRPr="007A4B82" w:rsidTr="00A060AB">
        <w:trPr>
          <w:trHeight w:val="227"/>
          <w:jc w:val="center"/>
        </w:trPr>
        <w:tc>
          <w:tcPr>
            <w:tcW w:w="5968" w:type="dxa"/>
          </w:tcPr>
          <w:p w:rsidR="000C68A9" w:rsidRPr="007A4B82" w:rsidRDefault="000C68A9" w:rsidP="00A060AB">
            <w:pPr>
              <w:spacing w:line="245"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bCs w:val="0"/>
                <w:sz w:val="22"/>
                <w:szCs w:val="22"/>
              </w:rPr>
              <w:t>- размеры земельных участков</w:t>
            </w:r>
            <w:r w:rsidRPr="007A4B82">
              <w:rPr>
                <w:rFonts w:ascii="Times New Roman" w:hAnsi="Times New Roman" w:cs="Times New Roman"/>
                <w:b w:val="0"/>
                <w:sz w:val="22"/>
                <w:szCs w:val="22"/>
              </w:rPr>
              <w:t xml:space="preserve"> </w:t>
            </w:r>
            <w:r w:rsidRPr="007A4B82">
              <w:rPr>
                <w:rFonts w:ascii="Times New Roman" w:hAnsi="Times New Roman" w:cs="Times New Roman"/>
                <w:b w:val="0"/>
                <w:bCs w:val="0"/>
                <w:sz w:val="22"/>
                <w:szCs w:val="22"/>
              </w:rPr>
              <w:t>православных храмов</w:t>
            </w:r>
          </w:p>
        </w:tc>
        <w:tc>
          <w:tcPr>
            <w:tcW w:w="1701"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roofErr w:type="gramStart"/>
            <w:r w:rsidRPr="007A4B82">
              <w:rPr>
                <w:rFonts w:ascii="Times New Roman" w:hAnsi="Times New Roman" w:cs="Times New Roman"/>
                <w:b w:val="0"/>
                <w:sz w:val="22"/>
                <w:szCs w:val="22"/>
                <w:vertAlign w:val="superscript"/>
              </w:rPr>
              <w:t>2</w:t>
            </w:r>
            <w:proofErr w:type="gramEnd"/>
            <w:r w:rsidRPr="007A4B82">
              <w:rPr>
                <w:rFonts w:ascii="Times New Roman" w:hAnsi="Times New Roman" w:cs="Times New Roman"/>
                <w:b w:val="0"/>
                <w:sz w:val="22"/>
                <w:szCs w:val="22"/>
              </w:rPr>
              <w:t xml:space="preserve"> / место в храме</w:t>
            </w:r>
          </w:p>
        </w:tc>
        <w:tc>
          <w:tcPr>
            <w:tcW w:w="1333"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pacing w:line="245"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xml:space="preserve">- расчетные показатели минимально допустимого уровня обеспеченности объектами культового назначения иных </w:t>
            </w:r>
            <w:proofErr w:type="spellStart"/>
            <w:r w:rsidRPr="007A4B82">
              <w:rPr>
                <w:rFonts w:ascii="Times New Roman" w:hAnsi="Times New Roman" w:cs="Times New Roman"/>
                <w:b w:val="0"/>
                <w:sz w:val="22"/>
                <w:szCs w:val="22"/>
              </w:rPr>
              <w:t>конфессий</w:t>
            </w:r>
            <w:proofErr w:type="spellEnd"/>
          </w:p>
        </w:tc>
        <w:tc>
          <w:tcPr>
            <w:tcW w:w="1701"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ме</w:t>
            </w:r>
            <w:proofErr w:type="gramStart"/>
            <w:r w:rsidRPr="007A4B82">
              <w:rPr>
                <w:rFonts w:ascii="Times New Roman" w:hAnsi="Times New Roman" w:cs="Times New Roman"/>
                <w:b w:val="0"/>
                <w:sz w:val="22"/>
                <w:szCs w:val="22"/>
              </w:rPr>
              <w:t>ст в хр</w:t>
            </w:r>
            <w:proofErr w:type="gramEnd"/>
            <w:r w:rsidRPr="007A4B82">
              <w:rPr>
                <w:rFonts w:ascii="Times New Roman" w:hAnsi="Times New Roman" w:cs="Times New Roman"/>
                <w:b w:val="0"/>
                <w:sz w:val="22"/>
                <w:szCs w:val="22"/>
              </w:rPr>
              <w:t>аме / 1000 верующих</w:t>
            </w:r>
          </w:p>
        </w:tc>
        <w:tc>
          <w:tcPr>
            <w:tcW w:w="1333"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pacing w:line="245"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xml:space="preserve">- расчетные показатели максимально допустимого уровня территориальной доступности объектов культового назначения иных </w:t>
            </w:r>
            <w:proofErr w:type="spellStart"/>
            <w:r w:rsidRPr="007A4B82">
              <w:rPr>
                <w:rFonts w:ascii="Times New Roman" w:hAnsi="Times New Roman" w:cs="Times New Roman"/>
                <w:b w:val="0"/>
                <w:sz w:val="22"/>
                <w:szCs w:val="22"/>
              </w:rPr>
              <w:t>конфессий</w:t>
            </w:r>
            <w:proofErr w:type="spellEnd"/>
          </w:p>
        </w:tc>
        <w:tc>
          <w:tcPr>
            <w:tcW w:w="4168" w:type="dxa"/>
            <w:gridSpan w:val="3"/>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не нормируется</w:t>
            </w:r>
          </w:p>
        </w:tc>
      </w:tr>
      <w:tr w:rsidR="000C68A9" w:rsidRPr="007A4B82" w:rsidTr="00A060AB">
        <w:trPr>
          <w:trHeight w:val="227"/>
          <w:jc w:val="center"/>
        </w:trPr>
        <w:tc>
          <w:tcPr>
            <w:tcW w:w="5968" w:type="dxa"/>
          </w:tcPr>
          <w:p w:rsidR="000C68A9" w:rsidRPr="007A4B82" w:rsidRDefault="000C68A9" w:rsidP="00A060AB">
            <w:pPr>
              <w:suppressAutoHyphens/>
              <w:spacing w:line="245"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bCs w:val="0"/>
                <w:sz w:val="22"/>
                <w:szCs w:val="22"/>
              </w:rPr>
              <w:t>- размеры земельных участков</w:t>
            </w:r>
            <w:r w:rsidRPr="007A4B82">
              <w:rPr>
                <w:rFonts w:ascii="Times New Roman" w:hAnsi="Times New Roman" w:cs="Times New Roman"/>
                <w:b w:val="0"/>
                <w:sz w:val="22"/>
                <w:szCs w:val="22"/>
              </w:rPr>
              <w:t xml:space="preserve"> </w:t>
            </w:r>
            <w:r w:rsidRPr="007A4B82">
              <w:rPr>
                <w:rFonts w:ascii="Times New Roman" w:hAnsi="Times New Roman" w:cs="Times New Roman"/>
                <w:b w:val="0"/>
                <w:bCs w:val="0"/>
                <w:sz w:val="22"/>
                <w:szCs w:val="22"/>
              </w:rPr>
              <w:t>объектов культового назначения</w:t>
            </w:r>
            <w:r w:rsidRPr="007A4B82">
              <w:rPr>
                <w:rFonts w:ascii="Times New Roman" w:hAnsi="Times New Roman" w:cs="Times New Roman"/>
                <w:b w:val="0"/>
                <w:sz w:val="22"/>
                <w:szCs w:val="22"/>
              </w:rPr>
              <w:t xml:space="preserve"> </w:t>
            </w:r>
            <w:r w:rsidRPr="007A4B82">
              <w:rPr>
                <w:rFonts w:ascii="Times New Roman" w:hAnsi="Times New Roman" w:cs="Times New Roman"/>
                <w:b w:val="0"/>
                <w:bCs w:val="0"/>
                <w:sz w:val="22"/>
                <w:szCs w:val="22"/>
              </w:rPr>
              <w:t xml:space="preserve">иных </w:t>
            </w:r>
            <w:proofErr w:type="spellStart"/>
            <w:r w:rsidRPr="007A4B82">
              <w:rPr>
                <w:rFonts w:ascii="Times New Roman" w:hAnsi="Times New Roman" w:cs="Times New Roman"/>
                <w:b w:val="0"/>
                <w:bCs w:val="0"/>
                <w:sz w:val="22"/>
                <w:szCs w:val="22"/>
              </w:rPr>
              <w:t>конфессий</w:t>
            </w:r>
            <w:proofErr w:type="spellEnd"/>
          </w:p>
        </w:tc>
        <w:tc>
          <w:tcPr>
            <w:tcW w:w="1701"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roofErr w:type="gramStart"/>
            <w:r w:rsidRPr="007A4B82">
              <w:rPr>
                <w:rFonts w:ascii="Times New Roman" w:hAnsi="Times New Roman" w:cs="Times New Roman"/>
                <w:b w:val="0"/>
                <w:sz w:val="22"/>
                <w:szCs w:val="22"/>
                <w:vertAlign w:val="superscript"/>
              </w:rPr>
              <w:t>2</w:t>
            </w:r>
            <w:proofErr w:type="gramEnd"/>
            <w:r w:rsidRPr="007A4B82">
              <w:rPr>
                <w:rFonts w:ascii="Times New Roman" w:hAnsi="Times New Roman" w:cs="Times New Roman"/>
                <w:b w:val="0"/>
                <w:sz w:val="22"/>
                <w:szCs w:val="22"/>
              </w:rPr>
              <w:t xml:space="preserve"> / место </w:t>
            </w:r>
          </w:p>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в храме</w:t>
            </w:r>
          </w:p>
        </w:tc>
        <w:tc>
          <w:tcPr>
            <w:tcW w:w="1333"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851"/>
          <w:jc w:val="center"/>
        </w:trPr>
        <w:tc>
          <w:tcPr>
            <w:tcW w:w="5968" w:type="dxa"/>
            <w:vAlign w:val="center"/>
          </w:tcPr>
          <w:p w:rsidR="000C68A9" w:rsidRPr="007A4B82" w:rsidRDefault="000C68A9" w:rsidP="00A060AB">
            <w:pPr>
              <w:spacing w:line="245" w:lineRule="auto"/>
              <w:ind w:firstLine="0"/>
              <w:jc w:val="left"/>
              <w:rPr>
                <w:rFonts w:ascii="Times New Roman" w:hAnsi="Times New Roman" w:cs="Times New Roman"/>
                <w:i/>
                <w:sz w:val="22"/>
                <w:szCs w:val="22"/>
              </w:rPr>
            </w:pPr>
            <w:r w:rsidRPr="007A4B82">
              <w:rPr>
                <w:rFonts w:ascii="Times New Roman" w:hAnsi="Times New Roman" w:cs="Times New Roman"/>
                <w:bCs w:val="0"/>
                <w:i/>
                <w:sz w:val="22"/>
                <w:szCs w:val="22"/>
              </w:rPr>
              <w:t>Объекты, необходимые для обеспечения населения поселений услугами связи, общественного питания, торговли и бытового обслуживания</w:t>
            </w:r>
          </w:p>
        </w:tc>
        <w:tc>
          <w:tcPr>
            <w:tcW w:w="1701"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sz w:val="22"/>
                <w:szCs w:val="22"/>
              </w:rPr>
            </w:pPr>
          </w:p>
        </w:tc>
        <w:tc>
          <w:tcPr>
            <w:tcW w:w="1333"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sz w:val="22"/>
                <w:szCs w:val="22"/>
              </w:rPr>
            </w:pP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sz w:val="22"/>
                <w:szCs w:val="22"/>
              </w:rPr>
            </w:pPr>
          </w:p>
        </w:tc>
      </w:tr>
      <w:tr w:rsidR="000C68A9" w:rsidRPr="007A4B82" w:rsidTr="00A060AB">
        <w:trPr>
          <w:trHeight w:val="227"/>
          <w:jc w:val="center"/>
        </w:trPr>
        <w:tc>
          <w:tcPr>
            <w:tcW w:w="5968" w:type="dxa"/>
          </w:tcPr>
          <w:p w:rsidR="000C68A9" w:rsidRPr="007A4B82" w:rsidRDefault="000C68A9" w:rsidP="00A060AB">
            <w:pPr>
              <w:spacing w:line="245" w:lineRule="auto"/>
              <w:ind w:firstLine="0"/>
              <w:jc w:val="left"/>
              <w:rPr>
                <w:rFonts w:ascii="Times New Roman" w:hAnsi="Times New Roman" w:cs="Times New Roman"/>
                <w:b w:val="0"/>
                <w:sz w:val="22"/>
                <w:szCs w:val="22"/>
              </w:rPr>
            </w:pPr>
            <w:r w:rsidRPr="007A4B82">
              <w:rPr>
                <w:rFonts w:ascii="Times New Roman" w:hAnsi="Times New Roman" w:cs="Times New Roman"/>
                <w:b w:val="0"/>
                <w:sz w:val="22"/>
                <w:szCs w:val="22"/>
              </w:rPr>
              <w:t>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услугами связи, а также размеры земельных участков:</w:t>
            </w:r>
          </w:p>
        </w:tc>
        <w:tc>
          <w:tcPr>
            <w:tcW w:w="1701"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p>
        </w:tc>
        <w:tc>
          <w:tcPr>
            <w:tcW w:w="1333"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p>
        </w:tc>
      </w:tr>
      <w:tr w:rsidR="000C68A9" w:rsidRPr="007A4B82" w:rsidTr="00A060AB">
        <w:trPr>
          <w:trHeight w:val="227"/>
          <w:jc w:val="center"/>
        </w:trPr>
        <w:tc>
          <w:tcPr>
            <w:tcW w:w="5968" w:type="dxa"/>
          </w:tcPr>
          <w:p w:rsidR="000C68A9" w:rsidRPr="007A4B82" w:rsidRDefault="000C68A9" w:rsidP="00A060AB">
            <w:pPr>
              <w:suppressAutoHyphens/>
              <w:spacing w:line="245" w:lineRule="auto"/>
              <w:ind w:left="142" w:right="-28"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расчетные показатели минимально допустимого уровня обеспеченности отделениями почтовой связи</w:t>
            </w:r>
          </w:p>
        </w:tc>
        <w:tc>
          <w:tcPr>
            <w:tcW w:w="1701" w:type="dxa"/>
            <w:vAlign w:val="center"/>
          </w:tcPr>
          <w:p w:rsidR="000C68A9" w:rsidRPr="007A4B82" w:rsidRDefault="000C68A9" w:rsidP="00A060AB">
            <w:pPr>
              <w:pStyle w:val="afffffff7"/>
              <w:widowControl w:val="0"/>
              <w:spacing w:line="245" w:lineRule="auto"/>
              <w:ind w:left="-57" w:right="-57" w:firstLine="0"/>
              <w:jc w:val="center"/>
              <w:rPr>
                <w:bCs/>
                <w:sz w:val="22"/>
                <w:szCs w:val="22"/>
              </w:rPr>
            </w:pPr>
            <w:r w:rsidRPr="007A4B82">
              <w:rPr>
                <w:bCs/>
                <w:sz w:val="22"/>
                <w:szCs w:val="22"/>
              </w:rPr>
              <w:t xml:space="preserve">объект / </w:t>
            </w:r>
          </w:p>
          <w:p w:rsidR="000C68A9" w:rsidRPr="007A4B82" w:rsidRDefault="000C68A9" w:rsidP="00A060AB">
            <w:pPr>
              <w:pStyle w:val="afffffff7"/>
              <w:widowControl w:val="0"/>
              <w:spacing w:line="245" w:lineRule="auto"/>
              <w:ind w:left="-57" w:right="-57" w:firstLine="0"/>
              <w:jc w:val="center"/>
              <w:rPr>
                <w:bCs/>
                <w:sz w:val="22"/>
                <w:szCs w:val="22"/>
              </w:rPr>
            </w:pPr>
            <w:r w:rsidRPr="007A4B82">
              <w:rPr>
                <w:bCs/>
                <w:sz w:val="22"/>
                <w:szCs w:val="22"/>
              </w:rPr>
              <w:t>1000 чел.</w:t>
            </w:r>
          </w:p>
        </w:tc>
        <w:tc>
          <w:tcPr>
            <w:tcW w:w="1333"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5" w:lineRule="auto"/>
              <w:ind w:left="142" w:right="-28"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максимально допустимого уровня территориальной доступности отделений почтовой связи</w:t>
            </w:r>
          </w:p>
        </w:tc>
        <w:tc>
          <w:tcPr>
            <w:tcW w:w="1701" w:type="dxa"/>
            <w:vAlign w:val="center"/>
          </w:tcPr>
          <w:p w:rsidR="000C68A9" w:rsidRPr="007A4B82" w:rsidRDefault="000C68A9" w:rsidP="00A060AB">
            <w:pPr>
              <w:pStyle w:val="afffffff7"/>
              <w:widowControl w:val="0"/>
              <w:spacing w:line="245" w:lineRule="auto"/>
              <w:ind w:firstLine="0"/>
              <w:jc w:val="center"/>
              <w:rPr>
                <w:bCs/>
                <w:sz w:val="22"/>
                <w:szCs w:val="22"/>
              </w:rPr>
            </w:pPr>
            <w:proofErr w:type="gramStart"/>
            <w:r w:rsidRPr="007A4B82">
              <w:rPr>
                <w:bCs/>
                <w:sz w:val="22"/>
                <w:szCs w:val="22"/>
              </w:rPr>
              <w:t>м</w:t>
            </w:r>
            <w:proofErr w:type="gramEnd"/>
            <w:r w:rsidRPr="007A4B82">
              <w:rPr>
                <w:bCs/>
                <w:sz w:val="22"/>
                <w:szCs w:val="22"/>
              </w:rPr>
              <w:t>, км</w:t>
            </w:r>
          </w:p>
        </w:tc>
        <w:tc>
          <w:tcPr>
            <w:tcW w:w="1333"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5" w:lineRule="auto"/>
              <w:ind w:left="142" w:right="-28"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размеры земельных участков отделений почтовой связи</w:t>
            </w:r>
          </w:p>
        </w:tc>
        <w:tc>
          <w:tcPr>
            <w:tcW w:w="1701" w:type="dxa"/>
            <w:vAlign w:val="center"/>
          </w:tcPr>
          <w:p w:rsidR="000C68A9" w:rsidRPr="007A4B82" w:rsidRDefault="000C68A9" w:rsidP="00A060AB">
            <w:pPr>
              <w:pStyle w:val="afffffff7"/>
              <w:widowControl w:val="0"/>
              <w:spacing w:line="245" w:lineRule="auto"/>
              <w:ind w:firstLine="0"/>
              <w:jc w:val="center"/>
              <w:rPr>
                <w:bCs/>
                <w:sz w:val="22"/>
                <w:szCs w:val="22"/>
              </w:rPr>
            </w:pPr>
            <w:proofErr w:type="gramStart"/>
            <w:r w:rsidRPr="007A4B82">
              <w:rPr>
                <w:bCs/>
                <w:sz w:val="22"/>
                <w:szCs w:val="22"/>
              </w:rPr>
              <w:t>га</w:t>
            </w:r>
            <w:proofErr w:type="gramEnd"/>
            <w:r w:rsidRPr="007A4B82">
              <w:rPr>
                <w:bCs/>
                <w:sz w:val="22"/>
                <w:szCs w:val="22"/>
              </w:rPr>
              <w:t xml:space="preserve"> / объект</w:t>
            </w:r>
          </w:p>
        </w:tc>
        <w:tc>
          <w:tcPr>
            <w:tcW w:w="1333"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5" w:lineRule="auto"/>
              <w:ind w:left="142" w:right="-28"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минимально допустимого уровня обеспеченности телефонной сетью общего пользования</w:t>
            </w:r>
          </w:p>
        </w:tc>
        <w:tc>
          <w:tcPr>
            <w:tcW w:w="1701" w:type="dxa"/>
            <w:vAlign w:val="center"/>
          </w:tcPr>
          <w:p w:rsidR="000C68A9" w:rsidRPr="007A4B82" w:rsidRDefault="000C68A9" w:rsidP="00A060AB">
            <w:pPr>
              <w:pStyle w:val="afffffff7"/>
              <w:widowControl w:val="0"/>
              <w:spacing w:line="245" w:lineRule="auto"/>
              <w:ind w:firstLine="0"/>
              <w:jc w:val="center"/>
              <w:rPr>
                <w:bCs/>
                <w:sz w:val="22"/>
                <w:szCs w:val="22"/>
              </w:rPr>
            </w:pPr>
            <w:r w:rsidRPr="007A4B82">
              <w:rPr>
                <w:bCs/>
                <w:sz w:val="22"/>
                <w:szCs w:val="22"/>
              </w:rPr>
              <w:t xml:space="preserve">абонентская точка / </w:t>
            </w:r>
          </w:p>
          <w:p w:rsidR="000C68A9" w:rsidRPr="007A4B82" w:rsidRDefault="000C68A9" w:rsidP="00A060AB">
            <w:pPr>
              <w:pStyle w:val="afffffff7"/>
              <w:widowControl w:val="0"/>
              <w:spacing w:line="245" w:lineRule="auto"/>
              <w:ind w:firstLine="0"/>
              <w:jc w:val="center"/>
              <w:rPr>
                <w:bCs/>
                <w:sz w:val="22"/>
                <w:szCs w:val="22"/>
              </w:rPr>
            </w:pPr>
            <w:r w:rsidRPr="007A4B82">
              <w:rPr>
                <w:bCs/>
                <w:sz w:val="22"/>
                <w:szCs w:val="22"/>
              </w:rPr>
              <w:t>квартира</w:t>
            </w:r>
          </w:p>
        </w:tc>
        <w:tc>
          <w:tcPr>
            <w:tcW w:w="1333"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5" w:lineRule="auto"/>
              <w:ind w:left="142" w:right="-28"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максимально допустимого уровня территориальной доступности телефонной сети общего пользования</w:t>
            </w:r>
          </w:p>
        </w:tc>
        <w:tc>
          <w:tcPr>
            <w:tcW w:w="4168" w:type="dxa"/>
            <w:gridSpan w:val="3"/>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не нормируется</w:t>
            </w:r>
          </w:p>
        </w:tc>
      </w:tr>
      <w:tr w:rsidR="000C68A9" w:rsidRPr="007A4B82" w:rsidTr="00A060AB">
        <w:trPr>
          <w:trHeight w:val="227"/>
          <w:jc w:val="center"/>
        </w:trPr>
        <w:tc>
          <w:tcPr>
            <w:tcW w:w="5968" w:type="dxa"/>
          </w:tcPr>
          <w:p w:rsidR="000C68A9" w:rsidRPr="007A4B82" w:rsidRDefault="000C68A9" w:rsidP="00A060AB">
            <w:pPr>
              <w:suppressAutoHyphens/>
              <w:spacing w:line="245" w:lineRule="auto"/>
              <w:ind w:left="142" w:right="-28"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минимально допустимого уровня обеспеченности сетью радиовещания и радиотрансляции</w:t>
            </w:r>
          </w:p>
        </w:tc>
        <w:tc>
          <w:tcPr>
            <w:tcW w:w="1701" w:type="dxa"/>
            <w:vAlign w:val="center"/>
          </w:tcPr>
          <w:p w:rsidR="000C68A9" w:rsidRPr="007A4B82" w:rsidRDefault="000C68A9" w:rsidP="00A060AB">
            <w:pPr>
              <w:pStyle w:val="afffffff7"/>
              <w:widowControl w:val="0"/>
              <w:spacing w:line="245" w:lineRule="auto"/>
              <w:ind w:firstLine="0"/>
              <w:jc w:val="center"/>
              <w:rPr>
                <w:bCs/>
                <w:sz w:val="22"/>
                <w:szCs w:val="22"/>
              </w:rPr>
            </w:pPr>
            <w:r w:rsidRPr="007A4B82">
              <w:rPr>
                <w:bCs/>
                <w:sz w:val="22"/>
                <w:szCs w:val="22"/>
              </w:rPr>
              <w:t>радиоточка / квартира</w:t>
            </w:r>
          </w:p>
        </w:tc>
        <w:tc>
          <w:tcPr>
            <w:tcW w:w="1333"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5" w:lineRule="auto"/>
              <w:ind w:left="142" w:right="-28"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максимально допустимого уровня территориальной доступности сети радиовещания и радиотрансляции</w:t>
            </w:r>
          </w:p>
        </w:tc>
        <w:tc>
          <w:tcPr>
            <w:tcW w:w="4168" w:type="dxa"/>
            <w:gridSpan w:val="3"/>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не нормируется</w:t>
            </w:r>
          </w:p>
        </w:tc>
      </w:tr>
      <w:tr w:rsidR="000C68A9" w:rsidRPr="007A4B82" w:rsidTr="00A060AB">
        <w:trPr>
          <w:trHeight w:val="227"/>
          <w:jc w:val="center"/>
        </w:trPr>
        <w:tc>
          <w:tcPr>
            <w:tcW w:w="5968" w:type="dxa"/>
          </w:tcPr>
          <w:p w:rsidR="000C68A9" w:rsidRPr="007A4B82" w:rsidRDefault="000C68A9" w:rsidP="00A060AB">
            <w:pPr>
              <w:suppressAutoHyphens/>
              <w:spacing w:line="245" w:lineRule="auto"/>
              <w:ind w:left="142" w:right="-28"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минимально допустимого уровня обеспеченности сетью приема телевизионных программ</w:t>
            </w:r>
          </w:p>
        </w:tc>
        <w:tc>
          <w:tcPr>
            <w:tcW w:w="1701" w:type="dxa"/>
            <w:vAlign w:val="center"/>
          </w:tcPr>
          <w:p w:rsidR="000C68A9" w:rsidRPr="007A4B82" w:rsidRDefault="000C68A9" w:rsidP="00A060AB">
            <w:pPr>
              <w:pStyle w:val="afffffff7"/>
              <w:widowControl w:val="0"/>
              <w:spacing w:line="245" w:lineRule="auto"/>
              <w:ind w:firstLine="0"/>
              <w:jc w:val="center"/>
              <w:rPr>
                <w:bCs/>
                <w:sz w:val="22"/>
                <w:szCs w:val="22"/>
              </w:rPr>
            </w:pPr>
            <w:r w:rsidRPr="007A4B82">
              <w:rPr>
                <w:bCs/>
                <w:sz w:val="22"/>
                <w:szCs w:val="22"/>
              </w:rPr>
              <w:t>точка доступа / квартиру</w:t>
            </w:r>
          </w:p>
        </w:tc>
        <w:tc>
          <w:tcPr>
            <w:tcW w:w="1333"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5" w:lineRule="auto"/>
              <w:ind w:left="142" w:right="-28"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xml:space="preserve">- расчетные показатели максимально допустимого уровня </w:t>
            </w:r>
            <w:r w:rsidRPr="007A4B82">
              <w:rPr>
                <w:rFonts w:ascii="Times New Roman" w:hAnsi="Times New Roman" w:cs="Times New Roman"/>
                <w:b w:val="0"/>
                <w:sz w:val="22"/>
                <w:szCs w:val="22"/>
              </w:rPr>
              <w:lastRenderedPageBreak/>
              <w:t>территориальной доступности сети приема телевизионных программ</w:t>
            </w:r>
          </w:p>
        </w:tc>
        <w:tc>
          <w:tcPr>
            <w:tcW w:w="4168" w:type="dxa"/>
            <w:gridSpan w:val="3"/>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lastRenderedPageBreak/>
              <w:t>не нормируется</w:t>
            </w:r>
          </w:p>
        </w:tc>
      </w:tr>
      <w:tr w:rsidR="000C68A9" w:rsidRPr="007A4B82" w:rsidTr="00A060AB">
        <w:trPr>
          <w:trHeight w:val="227"/>
          <w:jc w:val="center"/>
        </w:trPr>
        <w:tc>
          <w:tcPr>
            <w:tcW w:w="5968" w:type="dxa"/>
          </w:tcPr>
          <w:p w:rsidR="000C68A9" w:rsidRPr="007A4B82" w:rsidRDefault="000C68A9" w:rsidP="00A060AB">
            <w:pPr>
              <w:suppressAutoHyphens/>
              <w:spacing w:line="245" w:lineRule="auto"/>
              <w:ind w:left="142" w:right="-28"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lastRenderedPageBreak/>
              <w:t>- расчетные показатели минимально допустимого уровня обеспеченности автоматическими телефонными станциями</w:t>
            </w:r>
          </w:p>
        </w:tc>
        <w:tc>
          <w:tcPr>
            <w:tcW w:w="1701" w:type="dxa"/>
            <w:vAlign w:val="center"/>
          </w:tcPr>
          <w:p w:rsidR="000C68A9" w:rsidRPr="007A4B82" w:rsidRDefault="000C68A9" w:rsidP="00A060AB">
            <w:pPr>
              <w:autoSpaceDE w:val="0"/>
              <w:autoSpaceDN w:val="0"/>
              <w:adjustRightInd w:val="0"/>
              <w:spacing w:line="245"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 xml:space="preserve">объект / тыс. </w:t>
            </w:r>
            <w:proofErr w:type="gramStart"/>
            <w:r w:rsidRPr="007A4B82">
              <w:rPr>
                <w:rFonts w:ascii="Times New Roman" w:hAnsi="Times New Roman" w:cs="Times New Roman"/>
                <w:b w:val="0"/>
                <w:sz w:val="22"/>
                <w:szCs w:val="22"/>
              </w:rPr>
              <w:t>абонентских</w:t>
            </w:r>
            <w:proofErr w:type="gramEnd"/>
            <w:r w:rsidRPr="007A4B82">
              <w:rPr>
                <w:rFonts w:ascii="Times New Roman" w:hAnsi="Times New Roman" w:cs="Times New Roman"/>
                <w:b w:val="0"/>
                <w:sz w:val="22"/>
                <w:szCs w:val="22"/>
              </w:rPr>
              <w:t xml:space="preserve"> </w:t>
            </w:r>
          </w:p>
          <w:p w:rsidR="000C68A9" w:rsidRPr="007A4B82" w:rsidRDefault="000C68A9" w:rsidP="00A060AB">
            <w:pPr>
              <w:autoSpaceDE w:val="0"/>
              <w:autoSpaceDN w:val="0"/>
              <w:adjustRightInd w:val="0"/>
              <w:spacing w:line="245"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номеров</w:t>
            </w:r>
          </w:p>
        </w:tc>
        <w:tc>
          <w:tcPr>
            <w:tcW w:w="1333"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right="-28"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максимально допустимого уровня территориальной доступности автоматических телефонных станций</w:t>
            </w:r>
          </w:p>
        </w:tc>
        <w:tc>
          <w:tcPr>
            <w:tcW w:w="4168" w:type="dxa"/>
            <w:gridSpan w:val="3"/>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не нормируется</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right="-28"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размеры земельных участков автоматических телефонных станций</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roofErr w:type="gramStart"/>
            <w:r w:rsidRPr="007A4B82">
              <w:rPr>
                <w:rFonts w:ascii="Times New Roman" w:hAnsi="Times New Roman" w:cs="Times New Roman"/>
                <w:b w:val="0"/>
                <w:sz w:val="22"/>
                <w:szCs w:val="22"/>
              </w:rPr>
              <w:t>га</w:t>
            </w:r>
            <w:proofErr w:type="gramEnd"/>
            <w:r w:rsidRPr="007A4B82">
              <w:rPr>
                <w:rFonts w:ascii="Times New Roman" w:hAnsi="Times New Roman" w:cs="Times New Roman"/>
                <w:b w:val="0"/>
                <w:sz w:val="22"/>
                <w:szCs w:val="22"/>
              </w:rPr>
              <w:t xml:space="preserve"> / объект</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right="-28"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расчетные показатели минимально допустимого уровня обеспеченности звуковыми трансформаторными подстанциями</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bCs w:val="0"/>
                <w:sz w:val="22"/>
                <w:szCs w:val="22"/>
              </w:rPr>
              <w:t>объект / тыс. абонентов</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right="-28"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расчетные показатели максимально допустимого уровня территориальной доступности звуковых трансформаторных подстанций</w:t>
            </w:r>
          </w:p>
        </w:tc>
        <w:tc>
          <w:tcPr>
            <w:tcW w:w="4168" w:type="dxa"/>
            <w:gridSpan w:val="3"/>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не нормируется</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right="-28"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размеры земельных участков звуковых трансформаторных подстанций</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roofErr w:type="gramStart"/>
            <w:r w:rsidRPr="007A4B82">
              <w:rPr>
                <w:rFonts w:ascii="Times New Roman" w:hAnsi="Times New Roman" w:cs="Times New Roman"/>
                <w:b w:val="0"/>
                <w:sz w:val="22"/>
                <w:szCs w:val="22"/>
                <w:vertAlign w:val="superscript"/>
              </w:rPr>
              <w:t>2</w:t>
            </w:r>
            <w:proofErr w:type="gramEnd"/>
            <w:r w:rsidRPr="007A4B82">
              <w:rPr>
                <w:rFonts w:ascii="Times New Roman" w:hAnsi="Times New Roman" w:cs="Times New Roman"/>
                <w:b w:val="0"/>
                <w:sz w:val="22"/>
                <w:szCs w:val="22"/>
              </w:rPr>
              <w:t xml:space="preserve"> / объект</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right="-28"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xml:space="preserve">- расчетные показатели минимально допустимого уровня обеспеченности </w:t>
            </w:r>
            <w:proofErr w:type="spellStart"/>
            <w:proofErr w:type="gramStart"/>
            <w:r w:rsidRPr="007A4B82">
              <w:rPr>
                <w:rFonts w:ascii="Times New Roman" w:hAnsi="Times New Roman" w:cs="Times New Roman"/>
                <w:b w:val="0"/>
                <w:sz w:val="22"/>
                <w:szCs w:val="22"/>
              </w:rPr>
              <w:t>блок-станциями</w:t>
            </w:r>
            <w:proofErr w:type="spellEnd"/>
            <w:proofErr w:type="gramEnd"/>
            <w:r w:rsidRPr="007A4B82">
              <w:rPr>
                <w:rFonts w:ascii="Times New Roman" w:hAnsi="Times New Roman" w:cs="Times New Roman"/>
                <w:b w:val="0"/>
                <w:sz w:val="22"/>
                <w:szCs w:val="22"/>
              </w:rPr>
              <w:t xml:space="preserve"> проводного вещания</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 xml:space="preserve">объект / </w:t>
            </w:r>
            <w:r w:rsidRPr="007A4B82">
              <w:rPr>
                <w:rFonts w:ascii="Times New Roman" w:hAnsi="Times New Roman" w:cs="Times New Roman"/>
                <w:b w:val="0"/>
                <w:bCs w:val="0"/>
                <w:sz w:val="22"/>
                <w:szCs w:val="22"/>
              </w:rPr>
              <w:t xml:space="preserve">тыс. </w:t>
            </w:r>
            <w:r w:rsidRPr="007A4B82">
              <w:rPr>
                <w:rFonts w:ascii="Times New Roman" w:hAnsi="Times New Roman" w:cs="Times New Roman"/>
                <w:b w:val="0"/>
                <w:sz w:val="22"/>
                <w:szCs w:val="22"/>
              </w:rPr>
              <w:t>абонентов</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right="-28"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xml:space="preserve">- расчетные показатели максимально допустимого уровня территориальной доступности </w:t>
            </w:r>
            <w:proofErr w:type="spellStart"/>
            <w:proofErr w:type="gramStart"/>
            <w:r w:rsidRPr="007A4B82">
              <w:rPr>
                <w:rFonts w:ascii="Times New Roman" w:hAnsi="Times New Roman" w:cs="Times New Roman"/>
                <w:b w:val="0"/>
                <w:sz w:val="22"/>
                <w:szCs w:val="22"/>
              </w:rPr>
              <w:t>блок-станций</w:t>
            </w:r>
            <w:proofErr w:type="spellEnd"/>
            <w:proofErr w:type="gramEnd"/>
            <w:r w:rsidRPr="007A4B82">
              <w:rPr>
                <w:rFonts w:ascii="Times New Roman" w:hAnsi="Times New Roman" w:cs="Times New Roman"/>
                <w:b w:val="0"/>
                <w:sz w:val="22"/>
                <w:szCs w:val="22"/>
              </w:rPr>
              <w:t xml:space="preserve"> проводного вещания</w:t>
            </w:r>
          </w:p>
        </w:tc>
        <w:tc>
          <w:tcPr>
            <w:tcW w:w="4168" w:type="dxa"/>
            <w:gridSpan w:val="3"/>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не нормируется</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right="-28"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xml:space="preserve">- размеры земельных участков </w:t>
            </w:r>
            <w:proofErr w:type="spellStart"/>
            <w:proofErr w:type="gramStart"/>
            <w:r w:rsidRPr="007A4B82">
              <w:rPr>
                <w:rFonts w:ascii="Times New Roman" w:hAnsi="Times New Roman" w:cs="Times New Roman"/>
                <w:b w:val="0"/>
                <w:sz w:val="22"/>
                <w:szCs w:val="22"/>
              </w:rPr>
              <w:t>блок-станций</w:t>
            </w:r>
            <w:proofErr w:type="spellEnd"/>
            <w:proofErr w:type="gramEnd"/>
            <w:r w:rsidRPr="007A4B82">
              <w:rPr>
                <w:rFonts w:ascii="Times New Roman" w:hAnsi="Times New Roman" w:cs="Times New Roman"/>
                <w:b w:val="0"/>
                <w:sz w:val="22"/>
                <w:szCs w:val="22"/>
              </w:rPr>
              <w:t xml:space="preserve"> проводного вещания</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roofErr w:type="gramStart"/>
            <w:r w:rsidRPr="007A4B82">
              <w:rPr>
                <w:rFonts w:ascii="Times New Roman" w:hAnsi="Times New Roman" w:cs="Times New Roman"/>
                <w:b w:val="0"/>
                <w:sz w:val="22"/>
                <w:szCs w:val="22"/>
              </w:rPr>
              <w:t>га</w:t>
            </w:r>
            <w:proofErr w:type="gramEnd"/>
            <w:r w:rsidRPr="007A4B82">
              <w:rPr>
                <w:rFonts w:ascii="Times New Roman" w:hAnsi="Times New Roman" w:cs="Times New Roman"/>
                <w:b w:val="0"/>
                <w:sz w:val="22"/>
                <w:szCs w:val="22"/>
              </w:rPr>
              <w:t xml:space="preserve"> / объект</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right="-28"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расчетные показатели минимально допустимого уровня обеспеченности</w:t>
            </w:r>
            <w:r w:rsidRPr="007A4B82">
              <w:rPr>
                <w:rFonts w:ascii="Times New Roman" w:hAnsi="Times New Roman" w:cs="Times New Roman"/>
                <w:b w:val="0"/>
                <w:bCs w:val="0"/>
                <w:sz w:val="22"/>
                <w:szCs w:val="22"/>
              </w:rPr>
              <w:t xml:space="preserve"> опорно-усилительными станциями</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 xml:space="preserve">объект / </w:t>
            </w:r>
            <w:r w:rsidRPr="007A4B82">
              <w:rPr>
                <w:rFonts w:ascii="Times New Roman" w:hAnsi="Times New Roman" w:cs="Times New Roman"/>
                <w:b w:val="0"/>
                <w:bCs w:val="0"/>
                <w:sz w:val="22"/>
                <w:szCs w:val="22"/>
              </w:rPr>
              <w:t xml:space="preserve">тыс. </w:t>
            </w:r>
            <w:r w:rsidRPr="007A4B82">
              <w:rPr>
                <w:rFonts w:ascii="Times New Roman" w:hAnsi="Times New Roman" w:cs="Times New Roman"/>
                <w:b w:val="0"/>
                <w:sz w:val="22"/>
                <w:szCs w:val="22"/>
              </w:rPr>
              <w:t>абонентов</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right="-28"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расчетные показатели максимально допустимого уровня территориальной доступности опорно-усилительных станций</w:t>
            </w:r>
          </w:p>
        </w:tc>
        <w:tc>
          <w:tcPr>
            <w:tcW w:w="4168" w:type="dxa"/>
            <w:gridSpan w:val="3"/>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не нормируется</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right="-28"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размеры земельных участков опорно-усилительных станций</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roofErr w:type="gramStart"/>
            <w:r w:rsidRPr="007A4B82">
              <w:rPr>
                <w:rFonts w:ascii="Times New Roman" w:hAnsi="Times New Roman" w:cs="Times New Roman"/>
                <w:b w:val="0"/>
                <w:sz w:val="22"/>
                <w:szCs w:val="22"/>
              </w:rPr>
              <w:t>га</w:t>
            </w:r>
            <w:proofErr w:type="gramEnd"/>
            <w:r w:rsidRPr="007A4B82">
              <w:rPr>
                <w:rFonts w:ascii="Times New Roman" w:hAnsi="Times New Roman" w:cs="Times New Roman"/>
                <w:b w:val="0"/>
                <w:sz w:val="22"/>
                <w:szCs w:val="22"/>
              </w:rPr>
              <w:t xml:space="preserve"> / объект</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right="-28" w:hanging="142"/>
              <w:jc w:val="left"/>
              <w:rPr>
                <w:rFonts w:ascii="Times New Roman" w:hAnsi="Times New Roman" w:cs="Times New Roman"/>
                <w:b w:val="0"/>
                <w:bCs w:val="0"/>
                <w:sz w:val="22"/>
                <w:szCs w:val="22"/>
              </w:rPr>
            </w:pPr>
            <w:r w:rsidRPr="007A4B82">
              <w:rPr>
                <w:rFonts w:ascii="Times New Roman" w:hAnsi="Times New Roman" w:cs="Times New Roman"/>
                <w:b w:val="0"/>
                <w:bCs w:val="0"/>
                <w:sz w:val="22"/>
                <w:szCs w:val="22"/>
              </w:rPr>
              <w:t xml:space="preserve">- </w:t>
            </w:r>
            <w:r w:rsidRPr="007A4B82">
              <w:rPr>
                <w:rFonts w:ascii="Times New Roman" w:hAnsi="Times New Roman" w:cs="Times New Roman"/>
                <w:b w:val="0"/>
                <w:sz w:val="22"/>
                <w:szCs w:val="22"/>
              </w:rPr>
              <w:t xml:space="preserve">расчетные показатели </w:t>
            </w:r>
            <w:r w:rsidRPr="007A4B82">
              <w:rPr>
                <w:rFonts w:ascii="Times New Roman" w:hAnsi="Times New Roman" w:cs="Times New Roman"/>
                <w:b w:val="0"/>
                <w:bCs w:val="0"/>
                <w:sz w:val="22"/>
                <w:szCs w:val="22"/>
              </w:rPr>
              <w:t>минимально допустимого уровня обеспеченности техническими центрами кабельного телевидения, коммутируемого доступа к сети Интернет, сотовой связи</w:t>
            </w:r>
          </w:p>
        </w:tc>
        <w:tc>
          <w:tcPr>
            <w:tcW w:w="1701" w:type="dxa"/>
            <w:vAlign w:val="center"/>
          </w:tcPr>
          <w:p w:rsidR="000C68A9" w:rsidRPr="007A4B82" w:rsidRDefault="000C68A9" w:rsidP="00A060AB">
            <w:pPr>
              <w:autoSpaceDE w:val="0"/>
              <w:autoSpaceDN w:val="0"/>
              <w:adjustRightInd w:val="0"/>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 xml:space="preserve">объект / </w:t>
            </w:r>
          </w:p>
          <w:p w:rsidR="000C68A9" w:rsidRPr="007A4B82" w:rsidRDefault="000C68A9" w:rsidP="00A060AB">
            <w:pPr>
              <w:autoSpaceDE w:val="0"/>
              <w:autoSpaceDN w:val="0"/>
              <w:adjustRightInd w:val="0"/>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bCs w:val="0"/>
                <w:sz w:val="22"/>
                <w:szCs w:val="22"/>
              </w:rPr>
              <w:t xml:space="preserve">тыс. </w:t>
            </w:r>
            <w:r w:rsidRPr="007A4B82">
              <w:rPr>
                <w:rFonts w:ascii="Times New Roman" w:hAnsi="Times New Roman" w:cs="Times New Roman"/>
                <w:b w:val="0"/>
                <w:sz w:val="22"/>
                <w:szCs w:val="22"/>
              </w:rPr>
              <w:t>чел.</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bCs w:val="0"/>
                <w:sz w:val="22"/>
                <w:szCs w:val="22"/>
              </w:rPr>
              <w:t xml:space="preserve">- </w:t>
            </w:r>
            <w:r w:rsidRPr="007A4B82">
              <w:rPr>
                <w:rFonts w:ascii="Times New Roman" w:hAnsi="Times New Roman" w:cs="Times New Roman"/>
                <w:b w:val="0"/>
                <w:sz w:val="22"/>
                <w:szCs w:val="22"/>
              </w:rPr>
              <w:t xml:space="preserve">расчетные показатели </w:t>
            </w:r>
            <w:r w:rsidRPr="007A4B82">
              <w:rPr>
                <w:rFonts w:ascii="Times New Roman" w:hAnsi="Times New Roman" w:cs="Times New Roman"/>
                <w:b w:val="0"/>
                <w:bCs w:val="0"/>
                <w:sz w:val="22"/>
                <w:szCs w:val="22"/>
              </w:rPr>
              <w:t>максимально допустимого уровня территориальной доступности технических центров кабельного телевидения, коммутируемого доступа к сети Интернет, сотовой связи</w:t>
            </w:r>
          </w:p>
        </w:tc>
        <w:tc>
          <w:tcPr>
            <w:tcW w:w="4168" w:type="dxa"/>
            <w:gridSpan w:val="3"/>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не нормируется</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размеры земельных участков технических центров кабельного телевидения, коммутируемого доступа к сети Интернет, сотовой связи</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roofErr w:type="gramStart"/>
            <w:r w:rsidRPr="007A4B82">
              <w:rPr>
                <w:rFonts w:ascii="Times New Roman" w:hAnsi="Times New Roman" w:cs="Times New Roman"/>
                <w:b w:val="0"/>
                <w:sz w:val="22"/>
                <w:szCs w:val="22"/>
              </w:rPr>
              <w:t>га</w:t>
            </w:r>
            <w:proofErr w:type="gramEnd"/>
            <w:r w:rsidRPr="007A4B82">
              <w:rPr>
                <w:rFonts w:ascii="Times New Roman" w:hAnsi="Times New Roman" w:cs="Times New Roman"/>
                <w:b w:val="0"/>
                <w:sz w:val="22"/>
                <w:szCs w:val="22"/>
              </w:rPr>
              <w:t xml:space="preserve"> / объект</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right="-28" w:firstLine="0"/>
              <w:jc w:val="left"/>
              <w:rPr>
                <w:rFonts w:ascii="Times New Roman" w:hAnsi="Times New Roman" w:cs="Times New Roman"/>
                <w:b w:val="0"/>
                <w:bCs w:val="0"/>
                <w:sz w:val="22"/>
                <w:szCs w:val="22"/>
              </w:rPr>
            </w:pPr>
            <w:r w:rsidRPr="007A4B82">
              <w:rPr>
                <w:rFonts w:ascii="Times New Roman" w:hAnsi="Times New Roman" w:cs="Times New Roman"/>
                <w:b w:val="0"/>
                <w:bCs w:val="0"/>
                <w:sz w:val="22"/>
                <w:szCs w:val="22"/>
              </w:rPr>
              <w:t xml:space="preserve">Расчетные показатели минимально допустимого уровня обеспеченности техническими объектами связи (кабельные и воздушные линии связи, усилительные пункты, радиорелейные станции и другие сооружения) и максимально допустимого уровня территориальной доступности таких объектов для населения </w:t>
            </w:r>
          </w:p>
        </w:tc>
        <w:tc>
          <w:tcPr>
            <w:tcW w:w="4168" w:type="dxa"/>
            <w:gridSpan w:val="3"/>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bCs w:val="0"/>
                <w:sz w:val="22"/>
                <w:szCs w:val="22"/>
              </w:rPr>
              <w:t>не нормируются</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right="-28" w:firstLine="0"/>
              <w:jc w:val="left"/>
              <w:rPr>
                <w:rFonts w:ascii="Times New Roman" w:hAnsi="Times New Roman" w:cs="Times New Roman"/>
                <w:b w:val="0"/>
                <w:sz w:val="22"/>
                <w:szCs w:val="22"/>
              </w:rPr>
            </w:pPr>
            <w:r w:rsidRPr="007A4B82">
              <w:rPr>
                <w:rFonts w:ascii="Times New Roman" w:hAnsi="Times New Roman" w:cs="Times New Roman"/>
                <w:b w:val="0"/>
                <w:sz w:val="22"/>
                <w:szCs w:val="22"/>
              </w:rPr>
              <w:t>Нормативные параметры градостроительного проектирования технических объектов связи</w:t>
            </w:r>
          </w:p>
        </w:tc>
        <w:tc>
          <w:tcPr>
            <w:tcW w:w="1701" w:type="dxa"/>
            <w:vAlign w:val="center"/>
          </w:tcPr>
          <w:p w:rsidR="000C68A9" w:rsidRPr="007A4B82" w:rsidRDefault="000C68A9" w:rsidP="00A060AB">
            <w:pPr>
              <w:autoSpaceDE w:val="0"/>
              <w:autoSpaceDN w:val="0"/>
              <w:adjustRightInd w:val="0"/>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по таблице 4.11.2</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right="-28" w:firstLine="0"/>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xml:space="preserve">Расчетные показатели минимально допустимого уровня обеспеченности и максимально допустимого уровня </w:t>
            </w:r>
            <w:r w:rsidRPr="007A4B82">
              <w:rPr>
                <w:rFonts w:ascii="Times New Roman" w:hAnsi="Times New Roman" w:cs="Times New Roman"/>
                <w:b w:val="0"/>
                <w:sz w:val="22"/>
                <w:szCs w:val="22"/>
              </w:rPr>
              <w:lastRenderedPageBreak/>
              <w:t>территориальной доступности объектов, необходимых для обеспечения населения поселений услугами общественного питания, а также размеры земельных участков:</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lastRenderedPageBreak/>
              <w:t>- расчетные показатели минимально допустимого уровня обеспеченности объектами общественного питания (ресторанами, кафе, столовыми, предприятиями быстрого питания)</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мест / 1000 чел.</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максимально допустимого уровня территориальной доступности объектов общественного питания (ресторанов, кафе, столовых, предприятий быстрого питания)</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размеры земельных участков объектов общественного питания (ресторанов, кафе, столовых, предприятий быстрого питания)</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roofErr w:type="gramStart"/>
            <w:r w:rsidRPr="007A4B82">
              <w:rPr>
                <w:rFonts w:ascii="Times New Roman" w:hAnsi="Times New Roman" w:cs="Times New Roman"/>
                <w:b w:val="0"/>
                <w:sz w:val="22"/>
                <w:szCs w:val="22"/>
              </w:rPr>
              <w:t>га</w:t>
            </w:r>
            <w:proofErr w:type="gramEnd"/>
            <w:r w:rsidRPr="007A4B82">
              <w:rPr>
                <w:rFonts w:ascii="Times New Roman" w:hAnsi="Times New Roman" w:cs="Times New Roman"/>
                <w:b w:val="0"/>
                <w:sz w:val="22"/>
                <w:szCs w:val="22"/>
              </w:rPr>
              <w:t xml:space="preserve"> / 100 мест</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firstLine="0"/>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поселений услугами торговли, а также размеры земельных участков:</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минимально допустимого уровня обеспеченности торговыми объектами (продовольственных и непродовольственных товаров)</w:t>
            </w:r>
          </w:p>
        </w:tc>
        <w:tc>
          <w:tcPr>
            <w:tcW w:w="1701" w:type="dxa"/>
            <w:vAlign w:val="center"/>
          </w:tcPr>
          <w:p w:rsidR="000C68A9" w:rsidRPr="007A4B82" w:rsidRDefault="000C68A9" w:rsidP="00A060AB">
            <w:pPr>
              <w:suppressAutoHyphens/>
              <w:autoSpaceDE w:val="0"/>
              <w:autoSpaceDN w:val="0"/>
              <w:adjustRightInd w:val="0"/>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roofErr w:type="gramStart"/>
            <w:r w:rsidRPr="007A4B82">
              <w:rPr>
                <w:rFonts w:ascii="Times New Roman" w:hAnsi="Times New Roman" w:cs="Times New Roman"/>
                <w:b w:val="0"/>
                <w:sz w:val="22"/>
                <w:szCs w:val="22"/>
                <w:vertAlign w:val="superscript"/>
              </w:rPr>
              <w:t>2</w:t>
            </w:r>
            <w:proofErr w:type="gramEnd"/>
            <w:r w:rsidRPr="007A4B82">
              <w:rPr>
                <w:rFonts w:ascii="Times New Roman" w:hAnsi="Times New Roman" w:cs="Times New Roman"/>
                <w:b w:val="0"/>
                <w:sz w:val="22"/>
                <w:szCs w:val="22"/>
                <w:vertAlign w:val="superscript"/>
              </w:rPr>
              <w:t xml:space="preserve"> </w:t>
            </w:r>
            <w:r w:rsidRPr="007A4B82">
              <w:rPr>
                <w:rFonts w:ascii="Times New Roman" w:hAnsi="Times New Roman" w:cs="Times New Roman"/>
                <w:b w:val="0"/>
                <w:sz w:val="22"/>
                <w:szCs w:val="22"/>
              </w:rPr>
              <w:t xml:space="preserve">торговой площади / </w:t>
            </w:r>
          </w:p>
          <w:p w:rsidR="000C68A9" w:rsidRPr="007A4B82" w:rsidRDefault="000C68A9" w:rsidP="00A060AB">
            <w:pPr>
              <w:suppressAutoHyphens/>
              <w:autoSpaceDE w:val="0"/>
              <w:autoSpaceDN w:val="0"/>
              <w:adjustRightInd w:val="0"/>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1000 чел.</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максимально допустимого уровня территориальной доступности торговых объектов (продовольственных и непродовольственных товаров)</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размеры земельных участков торговых объектов (продовольственных и непродовольственных товаров)</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bCs w:val="0"/>
                <w:sz w:val="22"/>
                <w:szCs w:val="22"/>
              </w:rPr>
              <w:t xml:space="preserve">га / </w:t>
            </w:r>
            <w:smartTag w:uri="urn:schemas-microsoft-com:office:smarttags" w:element="metricconverter">
              <w:smartTagPr>
                <w:attr w:name="ProductID" w:val="100 м2"/>
              </w:smartTagPr>
              <w:r w:rsidRPr="007A4B82">
                <w:rPr>
                  <w:rFonts w:ascii="Times New Roman" w:hAnsi="Times New Roman" w:cs="Times New Roman"/>
                  <w:b w:val="0"/>
                  <w:bCs w:val="0"/>
                  <w:sz w:val="22"/>
                  <w:szCs w:val="22"/>
                </w:rPr>
                <w:t>100 м</w:t>
              </w:r>
              <w:proofErr w:type="gramStart"/>
              <w:r w:rsidRPr="007A4B82">
                <w:rPr>
                  <w:rFonts w:ascii="Times New Roman" w:hAnsi="Times New Roman" w:cs="Times New Roman"/>
                  <w:b w:val="0"/>
                  <w:bCs w:val="0"/>
                  <w:sz w:val="22"/>
                  <w:szCs w:val="22"/>
                  <w:vertAlign w:val="superscript"/>
                </w:rPr>
                <w:t>2</w:t>
              </w:r>
            </w:smartTag>
            <w:proofErr w:type="gramEnd"/>
            <w:r w:rsidRPr="007A4B82">
              <w:rPr>
                <w:rFonts w:ascii="Times New Roman" w:hAnsi="Times New Roman" w:cs="Times New Roman"/>
                <w:b w:val="0"/>
                <w:bCs w:val="0"/>
                <w:sz w:val="22"/>
                <w:szCs w:val="22"/>
              </w:rPr>
              <w:t xml:space="preserve"> торговой площади</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минимально допустимого уровня обеспеченности рыночными комплексами</w:t>
            </w:r>
          </w:p>
        </w:tc>
        <w:tc>
          <w:tcPr>
            <w:tcW w:w="1701" w:type="dxa"/>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roofErr w:type="gramStart"/>
            <w:r w:rsidRPr="007A4B82">
              <w:rPr>
                <w:rFonts w:ascii="Times New Roman" w:hAnsi="Times New Roman" w:cs="Times New Roman"/>
                <w:b w:val="0"/>
                <w:sz w:val="22"/>
                <w:szCs w:val="22"/>
                <w:vertAlign w:val="superscript"/>
              </w:rPr>
              <w:t>2</w:t>
            </w:r>
            <w:proofErr w:type="gramEnd"/>
            <w:r w:rsidRPr="007A4B82">
              <w:rPr>
                <w:rFonts w:ascii="Times New Roman" w:hAnsi="Times New Roman" w:cs="Times New Roman"/>
                <w:b w:val="0"/>
                <w:sz w:val="22"/>
                <w:szCs w:val="22"/>
                <w:vertAlign w:val="superscript"/>
              </w:rPr>
              <w:t xml:space="preserve"> </w:t>
            </w:r>
            <w:r w:rsidRPr="007A4B82">
              <w:rPr>
                <w:rFonts w:ascii="Times New Roman" w:hAnsi="Times New Roman" w:cs="Times New Roman"/>
                <w:b w:val="0"/>
                <w:sz w:val="22"/>
                <w:szCs w:val="22"/>
              </w:rPr>
              <w:t>торговой площади / 1000 чел.</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максимально допустимого уровня территориальной доступности рыночных комплексов</w:t>
            </w:r>
          </w:p>
        </w:tc>
        <w:tc>
          <w:tcPr>
            <w:tcW w:w="4168" w:type="dxa"/>
            <w:gridSpan w:val="3"/>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не нормируется</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размеры земельных участков рыночных комплексов</w:t>
            </w:r>
          </w:p>
        </w:tc>
        <w:tc>
          <w:tcPr>
            <w:tcW w:w="1701" w:type="dxa"/>
          </w:tcPr>
          <w:p w:rsidR="000C68A9" w:rsidRPr="007A4B82" w:rsidRDefault="000C68A9" w:rsidP="00A060AB">
            <w:pPr>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bCs w:val="0"/>
                <w:sz w:val="22"/>
                <w:szCs w:val="22"/>
              </w:rPr>
              <w:t>м</w:t>
            </w:r>
            <w:proofErr w:type="gramStart"/>
            <w:r w:rsidRPr="007A4B82">
              <w:rPr>
                <w:rFonts w:ascii="Times New Roman" w:hAnsi="Times New Roman" w:cs="Times New Roman"/>
                <w:b w:val="0"/>
                <w:bCs w:val="0"/>
                <w:sz w:val="22"/>
                <w:szCs w:val="22"/>
                <w:vertAlign w:val="superscript"/>
              </w:rPr>
              <w:t>2</w:t>
            </w:r>
            <w:proofErr w:type="gramEnd"/>
            <w:r w:rsidRPr="007A4B82">
              <w:rPr>
                <w:rFonts w:ascii="Times New Roman" w:hAnsi="Times New Roman" w:cs="Times New Roman"/>
                <w:b w:val="0"/>
                <w:bCs w:val="0"/>
                <w:sz w:val="22"/>
                <w:szCs w:val="22"/>
              </w:rPr>
              <w:t xml:space="preserve"> / </w:t>
            </w:r>
            <w:smartTag w:uri="urn:schemas-microsoft-com:office:smarttags" w:element="metricconverter">
              <w:smartTagPr>
                <w:attr w:name="ProductID" w:val="1 м2"/>
              </w:smartTagPr>
              <w:r w:rsidRPr="007A4B82">
                <w:rPr>
                  <w:rFonts w:ascii="Times New Roman" w:hAnsi="Times New Roman" w:cs="Times New Roman"/>
                  <w:b w:val="0"/>
                  <w:bCs w:val="0"/>
                  <w:sz w:val="22"/>
                  <w:szCs w:val="22"/>
                </w:rPr>
                <w:t>1 м</w:t>
              </w:r>
              <w:r w:rsidRPr="007A4B82">
                <w:rPr>
                  <w:rFonts w:ascii="Times New Roman" w:hAnsi="Times New Roman" w:cs="Times New Roman"/>
                  <w:b w:val="0"/>
                  <w:bCs w:val="0"/>
                  <w:sz w:val="22"/>
                  <w:szCs w:val="22"/>
                  <w:vertAlign w:val="superscript"/>
                </w:rPr>
                <w:t>2</w:t>
              </w:r>
            </w:smartTag>
            <w:r w:rsidRPr="007A4B82">
              <w:rPr>
                <w:rFonts w:ascii="Times New Roman" w:hAnsi="Times New Roman" w:cs="Times New Roman"/>
                <w:b w:val="0"/>
                <w:bCs w:val="0"/>
                <w:sz w:val="22"/>
                <w:szCs w:val="22"/>
              </w:rPr>
              <w:t xml:space="preserve"> торговой площади</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минимально допустимого уровня обеспеченности мелкооптовыми, оптовыми рынками, ярмарками, базами продовольственной продукции</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roofErr w:type="gramStart"/>
            <w:r w:rsidRPr="007A4B82">
              <w:rPr>
                <w:rFonts w:ascii="Times New Roman" w:hAnsi="Times New Roman" w:cs="Times New Roman"/>
                <w:b w:val="0"/>
                <w:sz w:val="22"/>
                <w:szCs w:val="22"/>
                <w:vertAlign w:val="superscript"/>
              </w:rPr>
              <w:t>2</w:t>
            </w:r>
            <w:proofErr w:type="gramEnd"/>
            <w:r w:rsidRPr="007A4B82">
              <w:rPr>
                <w:rFonts w:ascii="Times New Roman" w:hAnsi="Times New Roman" w:cs="Times New Roman"/>
                <w:b w:val="0"/>
                <w:sz w:val="22"/>
                <w:szCs w:val="22"/>
                <w:vertAlign w:val="superscript"/>
              </w:rPr>
              <w:t xml:space="preserve"> </w:t>
            </w:r>
            <w:r w:rsidRPr="007A4B82">
              <w:rPr>
                <w:rFonts w:ascii="Times New Roman" w:hAnsi="Times New Roman" w:cs="Times New Roman"/>
                <w:b w:val="0"/>
                <w:sz w:val="22"/>
                <w:szCs w:val="22"/>
              </w:rPr>
              <w:t>торговой площади / 1000 чел.</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максимально допустимого уровня территориальной доступности мелкооптовых, оптовых рынков, ярмарок, баз продовольственной продукции</w:t>
            </w:r>
          </w:p>
        </w:tc>
        <w:tc>
          <w:tcPr>
            <w:tcW w:w="4168" w:type="dxa"/>
            <w:gridSpan w:val="3"/>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размеры земельных участков мелкооптовых, оптовых рынков, ярмарок, баз продовольственной продукции</w:t>
            </w:r>
          </w:p>
        </w:tc>
        <w:tc>
          <w:tcPr>
            <w:tcW w:w="1701" w:type="dxa"/>
            <w:vAlign w:val="center"/>
          </w:tcPr>
          <w:p w:rsidR="000C68A9" w:rsidRPr="007A4B82" w:rsidRDefault="000C68A9" w:rsidP="00A060AB">
            <w:pPr>
              <w:autoSpaceDE w:val="0"/>
              <w:autoSpaceDN w:val="0"/>
              <w:adjustRightInd w:val="0"/>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bCs w:val="0"/>
                <w:sz w:val="22"/>
                <w:szCs w:val="22"/>
              </w:rPr>
              <w:t>м</w:t>
            </w:r>
            <w:proofErr w:type="gramStart"/>
            <w:r w:rsidRPr="007A4B82">
              <w:rPr>
                <w:rFonts w:ascii="Times New Roman" w:hAnsi="Times New Roman" w:cs="Times New Roman"/>
                <w:b w:val="0"/>
                <w:bCs w:val="0"/>
                <w:sz w:val="22"/>
                <w:szCs w:val="22"/>
                <w:vertAlign w:val="superscript"/>
              </w:rPr>
              <w:t>2</w:t>
            </w:r>
            <w:proofErr w:type="gramEnd"/>
            <w:r w:rsidRPr="007A4B82">
              <w:rPr>
                <w:rFonts w:ascii="Times New Roman" w:hAnsi="Times New Roman" w:cs="Times New Roman"/>
                <w:b w:val="0"/>
                <w:bCs w:val="0"/>
                <w:sz w:val="22"/>
                <w:szCs w:val="22"/>
              </w:rPr>
              <w:t xml:space="preserve"> / </w:t>
            </w:r>
            <w:smartTag w:uri="urn:schemas-microsoft-com:office:smarttags" w:element="metricconverter">
              <w:smartTagPr>
                <w:attr w:name="ProductID" w:val="1 м2"/>
              </w:smartTagPr>
              <w:r w:rsidRPr="007A4B82">
                <w:rPr>
                  <w:rFonts w:ascii="Times New Roman" w:hAnsi="Times New Roman" w:cs="Times New Roman"/>
                  <w:b w:val="0"/>
                  <w:bCs w:val="0"/>
                  <w:sz w:val="22"/>
                  <w:szCs w:val="22"/>
                </w:rPr>
                <w:t>1 м</w:t>
              </w:r>
              <w:r w:rsidRPr="007A4B82">
                <w:rPr>
                  <w:rFonts w:ascii="Times New Roman" w:hAnsi="Times New Roman" w:cs="Times New Roman"/>
                  <w:b w:val="0"/>
                  <w:bCs w:val="0"/>
                  <w:sz w:val="22"/>
                  <w:szCs w:val="22"/>
                  <w:vertAlign w:val="superscript"/>
                </w:rPr>
                <w:t>2</w:t>
              </w:r>
            </w:smartTag>
            <w:r w:rsidRPr="007A4B82">
              <w:rPr>
                <w:rFonts w:ascii="Times New Roman" w:hAnsi="Times New Roman" w:cs="Times New Roman"/>
                <w:b w:val="0"/>
                <w:bCs w:val="0"/>
                <w:sz w:val="22"/>
                <w:szCs w:val="22"/>
              </w:rPr>
              <w:t xml:space="preserve"> торговой площади</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firstLine="0"/>
              <w:jc w:val="left"/>
              <w:rPr>
                <w:rFonts w:ascii="Times New Roman" w:hAnsi="Times New Roman" w:cs="Times New Roman"/>
                <w:b w:val="0"/>
                <w:sz w:val="22"/>
                <w:szCs w:val="22"/>
              </w:rPr>
            </w:pPr>
            <w:r w:rsidRPr="007A4B82">
              <w:rPr>
                <w:rFonts w:ascii="Times New Roman" w:hAnsi="Times New Roman" w:cs="Times New Roman"/>
                <w:b w:val="0"/>
                <w:sz w:val="22"/>
                <w:szCs w:val="22"/>
              </w:rPr>
              <w:t>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поселений услугами бытового обслуживания, а также размеры земельных участков:</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минимально допустимого уровня обеспеченности объектами бытового обслуживания населения</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рабочих мест / 1000 чел.</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lastRenderedPageBreak/>
              <w:t>- расчетные показатели максимально допустимого уровня территориальной доступности объектов бытового обслуживания населения</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размеры земельных участков объектов бытового обслуживания населения</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roofErr w:type="gramStart"/>
            <w:r w:rsidRPr="007A4B82">
              <w:rPr>
                <w:rFonts w:ascii="Times New Roman" w:hAnsi="Times New Roman" w:cs="Times New Roman"/>
                <w:b w:val="0"/>
                <w:bCs w:val="0"/>
                <w:sz w:val="22"/>
                <w:szCs w:val="22"/>
              </w:rPr>
              <w:t>га</w:t>
            </w:r>
            <w:proofErr w:type="gramEnd"/>
            <w:r w:rsidRPr="007A4B82">
              <w:rPr>
                <w:rFonts w:ascii="Times New Roman" w:hAnsi="Times New Roman" w:cs="Times New Roman"/>
                <w:b w:val="0"/>
                <w:bCs w:val="0"/>
                <w:sz w:val="22"/>
                <w:szCs w:val="22"/>
              </w:rPr>
              <w:t xml:space="preserve"> / 10 рабочих мест</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минимально допустимого уровня обеспеченности объектами по стирке белья (прачечными)</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roofErr w:type="gramStart"/>
            <w:r w:rsidRPr="007A4B82">
              <w:rPr>
                <w:rFonts w:ascii="Times New Roman" w:hAnsi="Times New Roman" w:cs="Times New Roman"/>
                <w:b w:val="0"/>
                <w:sz w:val="22"/>
                <w:szCs w:val="22"/>
              </w:rPr>
              <w:t>кг</w:t>
            </w:r>
            <w:proofErr w:type="gramEnd"/>
            <w:r w:rsidRPr="007A4B82">
              <w:rPr>
                <w:rFonts w:ascii="Times New Roman" w:hAnsi="Times New Roman" w:cs="Times New Roman"/>
                <w:b w:val="0"/>
                <w:sz w:val="22"/>
                <w:szCs w:val="22"/>
              </w:rPr>
              <w:t xml:space="preserve"> / смену</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максимально допустимого уровня территориальной доступности объектов по стирке белья (прачечных)</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5"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размеры земельных участков объектов по стирке белья (прачечных)</w:t>
            </w:r>
          </w:p>
        </w:tc>
        <w:tc>
          <w:tcPr>
            <w:tcW w:w="1701"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proofErr w:type="gramStart"/>
            <w:r w:rsidRPr="007A4B82">
              <w:rPr>
                <w:rFonts w:ascii="Times New Roman" w:hAnsi="Times New Roman" w:cs="Times New Roman"/>
                <w:b w:val="0"/>
                <w:sz w:val="22"/>
                <w:szCs w:val="22"/>
              </w:rPr>
              <w:t>га</w:t>
            </w:r>
            <w:proofErr w:type="gramEnd"/>
            <w:r w:rsidRPr="007A4B82">
              <w:rPr>
                <w:rFonts w:ascii="Times New Roman" w:hAnsi="Times New Roman" w:cs="Times New Roman"/>
                <w:b w:val="0"/>
                <w:sz w:val="22"/>
                <w:szCs w:val="22"/>
              </w:rPr>
              <w:t xml:space="preserve"> / объект</w:t>
            </w:r>
          </w:p>
        </w:tc>
        <w:tc>
          <w:tcPr>
            <w:tcW w:w="1333"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5"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xml:space="preserve">- расчетные показатели минимально допустимого уровня обеспеченности объектами по химчистке </w:t>
            </w:r>
          </w:p>
        </w:tc>
        <w:tc>
          <w:tcPr>
            <w:tcW w:w="1701"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proofErr w:type="gramStart"/>
            <w:r w:rsidRPr="007A4B82">
              <w:rPr>
                <w:rFonts w:ascii="Times New Roman" w:hAnsi="Times New Roman" w:cs="Times New Roman"/>
                <w:b w:val="0"/>
                <w:sz w:val="22"/>
                <w:szCs w:val="22"/>
              </w:rPr>
              <w:t>кг</w:t>
            </w:r>
            <w:proofErr w:type="gramEnd"/>
            <w:r w:rsidRPr="007A4B82">
              <w:rPr>
                <w:rFonts w:ascii="Times New Roman" w:hAnsi="Times New Roman" w:cs="Times New Roman"/>
                <w:b w:val="0"/>
                <w:sz w:val="22"/>
                <w:szCs w:val="22"/>
              </w:rPr>
              <w:t xml:space="preserve"> / смену</w:t>
            </w:r>
          </w:p>
        </w:tc>
        <w:tc>
          <w:tcPr>
            <w:tcW w:w="1333"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5"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xml:space="preserve">- расчетные показатели максимально допустимого уровня территориальной доступности объектов по химчистке </w:t>
            </w:r>
          </w:p>
        </w:tc>
        <w:tc>
          <w:tcPr>
            <w:tcW w:w="1701"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
        </w:tc>
        <w:tc>
          <w:tcPr>
            <w:tcW w:w="1333"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5"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размеры земельных участков объектов по химчистке</w:t>
            </w:r>
          </w:p>
        </w:tc>
        <w:tc>
          <w:tcPr>
            <w:tcW w:w="1701"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proofErr w:type="gramStart"/>
            <w:r w:rsidRPr="007A4B82">
              <w:rPr>
                <w:rFonts w:ascii="Times New Roman" w:hAnsi="Times New Roman" w:cs="Times New Roman"/>
                <w:b w:val="0"/>
                <w:sz w:val="22"/>
                <w:szCs w:val="22"/>
              </w:rPr>
              <w:t>га</w:t>
            </w:r>
            <w:proofErr w:type="gramEnd"/>
            <w:r w:rsidRPr="007A4B82">
              <w:rPr>
                <w:rFonts w:ascii="Times New Roman" w:hAnsi="Times New Roman" w:cs="Times New Roman"/>
                <w:b w:val="0"/>
                <w:sz w:val="22"/>
                <w:szCs w:val="22"/>
              </w:rPr>
              <w:t xml:space="preserve"> / объект</w:t>
            </w:r>
          </w:p>
        </w:tc>
        <w:tc>
          <w:tcPr>
            <w:tcW w:w="1333"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5"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минимально допустимого уровня обеспеченности банно-оздоровительными комплексами, банями, саунами</w:t>
            </w:r>
          </w:p>
        </w:tc>
        <w:tc>
          <w:tcPr>
            <w:tcW w:w="1701" w:type="dxa"/>
            <w:vAlign w:val="center"/>
          </w:tcPr>
          <w:p w:rsidR="000C68A9" w:rsidRPr="007A4B82" w:rsidRDefault="000C68A9" w:rsidP="00A060AB">
            <w:pPr>
              <w:autoSpaceDE w:val="0"/>
              <w:autoSpaceDN w:val="0"/>
              <w:adjustRightInd w:val="0"/>
              <w:spacing w:line="245" w:lineRule="auto"/>
              <w:ind w:left="-57" w:right="-57" w:firstLine="0"/>
              <w:jc w:val="center"/>
              <w:rPr>
                <w:rFonts w:ascii="Times New Roman" w:hAnsi="Times New Roman" w:cs="Times New Roman"/>
                <w:b w:val="0"/>
                <w:sz w:val="22"/>
                <w:szCs w:val="22"/>
              </w:rPr>
            </w:pPr>
            <w:proofErr w:type="spellStart"/>
            <w:r w:rsidRPr="007A4B82">
              <w:rPr>
                <w:rFonts w:ascii="Times New Roman" w:hAnsi="Times New Roman" w:cs="Times New Roman"/>
                <w:b w:val="0"/>
                <w:sz w:val="22"/>
                <w:szCs w:val="22"/>
              </w:rPr>
              <w:t>помывочное</w:t>
            </w:r>
            <w:proofErr w:type="spellEnd"/>
            <w:r w:rsidRPr="007A4B82">
              <w:rPr>
                <w:rFonts w:ascii="Times New Roman" w:hAnsi="Times New Roman" w:cs="Times New Roman"/>
                <w:b w:val="0"/>
                <w:sz w:val="22"/>
                <w:szCs w:val="22"/>
              </w:rPr>
              <w:t xml:space="preserve"> место / 1000 чел.</w:t>
            </w:r>
          </w:p>
        </w:tc>
        <w:tc>
          <w:tcPr>
            <w:tcW w:w="1333"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5"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максимально допустимого уровня территориальной доступности банно-оздоровительных комплексов, бань, саун</w:t>
            </w:r>
          </w:p>
        </w:tc>
        <w:tc>
          <w:tcPr>
            <w:tcW w:w="1701"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
        </w:tc>
        <w:tc>
          <w:tcPr>
            <w:tcW w:w="1333"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5"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размеры земельных участков банно-оздоровительных комплексов, бань, саун</w:t>
            </w:r>
          </w:p>
        </w:tc>
        <w:tc>
          <w:tcPr>
            <w:tcW w:w="1701"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proofErr w:type="gramStart"/>
            <w:r w:rsidRPr="007A4B82">
              <w:rPr>
                <w:rFonts w:ascii="Times New Roman" w:hAnsi="Times New Roman" w:cs="Times New Roman"/>
                <w:b w:val="0"/>
                <w:sz w:val="22"/>
                <w:szCs w:val="22"/>
              </w:rPr>
              <w:t>га</w:t>
            </w:r>
            <w:proofErr w:type="gramEnd"/>
            <w:r w:rsidRPr="007A4B82">
              <w:rPr>
                <w:rFonts w:ascii="Times New Roman" w:hAnsi="Times New Roman" w:cs="Times New Roman"/>
                <w:b w:val="0"/>
                <w:sz w:val="22"/>
                <w:szCs w:val="22"/>
              </w:rPr>
              <w:t xml:space="preserve"> / объект</w:t>
            </w:r>
          </w:p>
        </w:tc>
        <w:tc>
          <w:tcPr>
            <w:tcW w:w="1333"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5"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минимально допустимого уровня обеспеченности пунктами приема вторичного сырья</w:t>
            </w:r>
          </w:p>
        </w:tc>
        <w:tc>
          <w:tcPr>
            <w:tcW w:w="1701" w:type="dxa"/>
            <w:vAlign w:val="center"/>
          </w:tcPr>
          <w:p w:rsidR="000C68A9" w:rsidRPr="007A4B82" w:rsidRDefault="000C68A9" w:rsidP="00A060AB">
            <w:pPr>
              <w:autoSpaceDE w:val="0"/>
              <w:autoSpaceDN w:val="0"/>
              <w:adjustRightInd w:val="0"/>
              <w:spacing w:line="245"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объект / 1000 чел.</w:t>
            </w:r>
          </w:p>
        </w:tc>
        <w:tc>
          <w:tcPr>
            <w:tcW w:w="1333"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5"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максимально допустимого уровня территориальной доступности пунктов приема вторичного сырья</w:t>
            </w:r>
          </w:p>
        </w:tc>
        <w:tc>
          <w:tcPr>
            <w:tcW w:w="1701"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
        </w:tc>
        <w:tc>
          <w:tcPr>
            <w:tcW w:w="1333"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5"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xml:space="preserve">- размеры земельных </w:t>
            </w:r>
            <w:proofErr w:type="gramStart"/>
            <w:r w:rsidRPr="007A4B82">
              <w:rPr>
                <w:rFonts w:ascii="Times New Roman" w:hAnsi="Times New Roman" w:cs="Times New Roman"/>
                <w:b w:val="0"/>
                <w:sz w:val="22"/>
                <w:szCs w:val="22"/>
              </w:rPr>
              <w:t>участков пунктов приема вторичного сырья пунктов приема вторичного сырья</w:t>
            </w:r>
            <w:proofErr w:type="gramEnd"/>
          </w:p>
        </w:tc>
        <w:tc>
          <w:tcPr>
            <w:tcW w:w="1701"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proofErr w:type="gramStart"/>
            <w:r w:rsidRPr="007A4B82">
              <w:rPr>
                <w:rFonts w:ascii="Times New Roman" w:hAnsi="Times New Roman" w:cs="Times New Roman"/>
                <w:b w:val="0"/>
                <w:sz w:val="22"/>
                <w:szCs w:val="22"/>
              </w:rPr>
              <w:t>га</w:t>
            </w:r>
            <w:proofErr w:type="gramEnd"/>
            <w:r w:rsidRPr="007A4B82">
              <w:rPr>
                <w:rFonts w:ascii="Times New Roman" w:hAnsi="Times New Roman" w:cs="Times New Roman"/>
                <w:b w:val="0"/>
                <w:sz w:val="22"/>
                <w:szCs w:val="22"/>
              </w:rPr>
              <w:t xml:space="preserve"> / объект</w:t>
            </w:r>
          </w:p>
        </w:tc>
        <w:tc>
          <w:tcPr>
            <w:tcW w:w="1333"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340"/>
          <w:jc w:val="center"/>
        </w:trPr>
        <w:tc>
          <w:tcPr>
            <w:tcW w:w="5968" w:type="dxa"/>
            <w:vAlign w:val="center"/>
          </w:tcPr>
          <w:p w:rsidR="000C68A9" w:rsidRPr="007A4B82" w:rsidRDefault="000C68A9" w:rsidP="00A060AB">
            <w:pPr>
              <w:spacing w:line="245" w:lineRule="auto"/>
              <w:ind w:firstLine="0"/>
              <w:jc w:val="left"/>
              <w:rPr>
                <w:rFonts w:ascii="Times New Roman" w:hAnsi="Times New Roman" w:cs="Times New Roman"/>
                <w:i/>
                <w:sz w:val="22"/>
                <w:szCs w:val="22"/>
              </w:rPr>
            </w:pPr>
            <w:r w:rsidRPr="007A4B82">
              <w:rPr>
                <w:rFonts w:ascii="Times New Roman" w:hAnsi="Times New Roman" w:cs="Times New Roman"/>
                <w:bCs w:val="0"/>
                <w:i/>
                <w:sz w:val="22"/>
                <w:szCs w:val="22"/>
              </w:rPr>
              <w:t xml:space="preserve">Объекты </w:t>
            </w:r>
            <w:r w:rsidRPr="007A4B82">
              <w:rPr>
                <w:rFonts w:ascii="Times New Roman" w:hAnsi="Times New Roman" w:cs="Times New Roman"/>
                <w:i/>
                <w:sz w:val="22"/>
                <w:szCs w:val="22"/>
              </w:rPr>
              <w:t>размещения, обезвреживания отходов</w:t>
            </w:r>
          </w:p>
        </w:tc>
        <w:tc>
          <w:tcPr>
            <w:tcW w:w="1701" w:type="dxa"/>
            <w:vAlign w:val="center"/>
          </w:tcPr>
          <w:p w:rsidR="000C68A9" w:rsidRPr="007A4B82" w:rsidRDefault="000C68A9" w:rsidP="00A060AB">
            <w:pPr>
              <w:autoSpaceDE w:val="0"/>
              <w:autoSpaceDN w:val="0"/>
              <w:adjustRightInd w:val="0"/>
              <w:spacing w:line="245" w:lineRule="auto"/>
              <w:ind w:firstLine="0"/>
              <w:rPr>
                <w:rFonts w:ascii="Times New Roman" w:hAnsi="Times New Roman" w:cs="Times New Roman"/>
                <w:sz w:val="22"/>
                <w:szCs w:val="22"/>
              </w:rPr>
            </w:pPr>
          </w:p>
        </w:tc>
        <w:tc>
          <w:tcPr>
            <w:tcW w:w="1333" w:type="dxa"/>
            <w:vAlign w:val="center"/>
          </w:tcPr>
          <w:p w:rsidR="000C68A9" w:rsidRPr="007A4B82" w:rsidRDefault="000C68A9" w:rsidP="00A060AB">
            <w:pPr>
              <w:autoSpaceDE w:val="0"/>
              <w:autoSpaceDN w:val="0"/>
              <w:adjustRightInd w:val="0"/>
              <w:spacing w:line="245" w:lineRule="auto"/>
              <w:ind w:firstLine="0"/>
              <w:rPr>
                <w:rFonts w:ascii="Times New Roman" w:hAnsi="Times New Roman" w:cs="Times New Roman"/>
                <w:sz w:val="22"/>
                <w:szCs w:val="22"/>
              </w:rPr>
            </w:pP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rPr>
                <w:rFonts w:ascii="Times New Roman" w:hAnsi="Times New Roman" w:cs="Times New Roman"/>
                <w:sz w:val="22"/>
                <w:szCs w:val="22"/>
              </w:rPr>
            </w:pPr>
          </w:p>
        </w:tc>
      </w:tr>
      <w:tr w:rsidR="000C68A9" w:rsidRPr="007A4B82" w:rsidTr="00A060AB">
        <w:trPr>
          <w:trHeight w:val="227"/>
          <w:jc w:val="center"/>
        </w:trPr>
        <w:tc>
          <w:tcPr>
            <w:tcW w:w="5968" w:type="dxa"/>
          </w:tcPr>
          <w:p w:rsidR="000C68A9" w:rsidRPr="007A4B82" w:rsidRDefault="000C68A9" w:rsidP="00A060AB">
            <w:pPr>
              <w:suppressAutoHyphens/>
              <w:spacing w:line="245" w:lineRule="auto"/>
              <w:ind w:firstLine="0"/>
              <w:jc w:val="left"/>
              <w:rPr>
                <w:rFonts w:ascii="Times New Roman" w:hAnsi="Times New Roman" w:cs="Times New Roman"/>
                <w:b w:val="0"/>
                <w:sz w:val="22"/>
                <w:szCs w:val="22"/>
              </w:rPr>
            </w:pPr>
            <w:r w:rsidRPr="007A4B82">
              <w:rPr>
                <w:rFonts w:ascii="Times New Roman" w:hAnsi="Times New Roman" w:cs="Times New Roman"/>
                <w:b w:val="0"/>
                <w:bCs w:val="0"/>
                <w:sz w:val="22"/>
                <w:szCs w:val="22"/>
              </w:rPr>
              <w:t>Р</w:t>
            </w:r>
            <w:r w:rsidRPr="007A4B82">
              <w:rPr>
                <w:rFonts w:ascii="Times New Roman" w:hAnsi="Times New Roman" w:cs="Times New Roman"/>
                <w:b w:val="0"/>
                <w:sz w:val="22"/>
                <w:szCs w:val="22"/>
              </w:rPr>
              <w:t>асчетные показатели минимально допустимого уровня обеспеченности и максимально допустимого уровня территориальной доступности объектов обработки, утилизации, обезвреживания, размещения отходов:</w:t>
            </w:r>
          </w:p>
        </w:tc>
        <w:tc>
          <w:tcPr>
            <w:tcW w:w="1701"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p>
        </w:tc>
        <w:tc>
          <w:tcPr>
            <w:tcW w:w="1333"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p>
        </w:tc>
      </w:tr>
      <w:tr w:rsidR="000C68A9" w:rsidRPr="007A4B82" w:rsidTr="00A060AB">
        <w:trPr>
          <w:trHeight w:val="227"/>
          <w:jc w:val="center"/>
        </w:trPr>
        <w:tc>
          <w:tcPr>
            <w:tcW w:w="5968" w:type="dxa"/>
          </w:tcPr>
          <w:p w:rsidR="000C68A9" w:rsidRPr="007A4B82" w:rsidRDefault="000C68A9" w:rsidP="00A060AB">
            <w:pPr>
              <w:suppressAutoHyphens/>
              <w:spacing w:line="245"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расчетные показатели минимально допустимого уровня обеспеченности объектами обработки, утилизации, обезвреживания, размещения отходов</w:t>
            </w:r>
          </w:p>
        </w:tc>
        <w:tc>
          <w:tcPr>
            <w:tcW w:w="1701" w:type="dxa"/>
            <w:vAlign w:val="center"/>
          </w:tcPr>
          <w:p w:rsidR="000C68A9" w:rsidRPr="007A4B82" w:rsidRDefault="000C68A9" w:rsidP="00A060AB">
            <w:pPr>
              <w:autoSpaceDE w:val="0"/>
              <w:autoSpaceDN w:val="0"/>
              <w:adjustRightInd w:val="0"/>
              <w:spacing w:line="245"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по таблице 4.12.1</w:t>
            </w:r>
          </w:p>
        </w:tc>
        <w:tc>
          <w:tcPr>
            <w:tcW w:w="1333"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autoSpaceDE w:val="0"/>
              <w:autoSpaceDN w:val="0"/>
              <w:adjustRightInd w:val="0"/>
              <w:spacing w:line="245" w:lineRule="auto"/>
              <w:ind w:left="142" w:right="-57"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максимально допустимого уровня территориальной доступности объектов обработки, утилизации, обезвреживания, размещения отходов</w:t>
            </w:r>
          </w:p>
        </w:tc>
        <w:tc>
          <w:tcPr>
            <w:tcW w:w="4168" w:type="dxa"/>
            <w:gridSpan w:val="3"/>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не нормируется</w:t>
            </w:r>
          </w:p>
        </w:tc>
      </w:tr>
      <w:tr w:rsidR="000C68A9" w:rsidRPr="007A4B82" w:rsidTr="00A060AB">
        <w:trPr>
          <w:trHeight w:val="227"/>
          <w:jc w:val="center"/>
        </w:trPr>
        <w:tc>
          <w:tcPr>
            <w:tcW w:w="5968" w:type="dxa"/>
          </w:tcPr>
          <w:p w:rsidR="000C68A9" w:rsidRPr="007A4B82" w:rsidRDefault="000C68A9" w:rsidP="00A060AB">
            <w:pPr>
              <w:suppressAutoHyphens/>
              <w:autoSpaceDE w:val="0"/>
              <w:autoSpaceDN w:val="0"/>
              <w:adjustRightInd w:val="0"/>
              <w:spacing w:line="245" w:lineRule="auto"/>
              <w:ind w:firstLine="0"/>
              <w:jc w:val="left"/>
              <w:rPr>
                <w:rFonts w:ascii="Times New Roman" w:hAnsi="Times New Roman" w:cs="Times New Roman"/>
                <w:b w:val="0"/>
                <w:sz w:val="22"/>
                <w:szCs w:val="22"/>
              </w:rPr>
            </w:pPr>
            <w:r w:rsidRPr="007A4B82">
              <w:rPr>
                <w:rFonts w:ascii="Times New Roman" w:hAnsi="Times New Roman" w:cs="Times New Roman"/>
                <w:b w:val="0"/>
                <w:bCs w:val="0"/>
                <w:sz w:val="22"/>
                <w:szCs w:val="22"/>
              </w:rPr>
              <w:t>Р</w:t>
            </w:r>
            <w:r w:rsidRPr="007A4B82">
              <w:rPr>
                <w:rFonts w:ascii="Times New Roman" w:hAnsi="Times New Roman" w:cs="Times New Roman"/>
                <w:b w:val="0"/>
                <w:sz w:val="22"/>
                <w:szCs w:val="22"/>
              </w:rPr>
              <w:t xml:space="preserve">асчетные показатели </w:t>
            </w:r>
            <w:r w:rsidRPr="007A4B82">
              <w:rPr>
                <w:rFonts w:ascii="Times New Roman" w:hAnsi="Times New Roman" w:cs="Times New Roman"/>
                <w:b w:val="0"/>
                <w:bCs w:val="0"/>
                <w:sz w:val="22"/>
                <w:szCs w:val="22"/>
              </w:rPr>
              <w:t xml:space="preserve">градостроительного проектирования объектов </w:t>
            </w:r>
            <w:r w:rsidRPr="007A4B82">
              <w:rPr>
                <w:rFonts w:ascii="Times New Roman" w:hAnsi="Times New Roman" w:cs="Times New Roman"/>
                <w:b w:val="0"/>
                <w:sz w:val="22"/>
                <w:szCs w:val="22"/>
              </w:rPr>
              <w:t>размещения и обезвреживания отходов:</w:t>
            </w:r>
          </w:p>
        </w:tc>
        <w:tc>
          <w:tcPr>
            <w:tcW w:w="1701"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p>
        </w:tc>
        <w:tc>
          <w:tcPr>
            <w:tcW w:w="1333"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p>
        </w:tc>
      </w:tr>
      <w:tr w:rsidR="000C68A9" w:rsidRPr="007A4B82" w:rsidTr="00A060AB">
        <w:trPr>
          <w:trHeight w:val="227"/>
          <w:jc w:val="center"/>
        </w:trPr>
        <w:tc>
          <w:tcPr>
            <w:tcW w:w="5968" w:type="dxa"/>
          </w:tcPr>
          <w:p w:rsidR="000C68A9" w:rsidRPr="007A4B82" w:rsidRDefault="000C68A9" w:rsidP="00A060AB">
            <w:pPr>
              <w:suppressAutoHyphens/>
              <w:spacing w:line="245"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расчетные показатели размеров земельных участков полигонов твердых коммунальных отходов, участков компостирования твердых коммунальных отходов</w:t>
            </w:r>
          </w:p>
        </w:tc>
        <w:tc>
          <w:tcPr>
            <w:tcW w:w="1701" w:type="dxa"/>
            <w:vAlign w:val="center"/>
          </w:tcPr>
          <w:p w:rsidR="000C68A9" w:rsidRPr="007A4B82" w:rsidRDefault="000C68A9" w:rsidP="00A060AB">
            <w:pPr>
              <w:autoSpaceDE w:val="0"/>
              <w:autoSpaceDN w:val="0"/>
              <w:adjustRightInd w:val="0"/>
              <w:spacing w:line="245" w:lineRule="auto"/>
              <w:ind w:left="-57" w:right="-57" w:firstLine="0"/>
              <w:jc w:val="center"/>
              <w:rPr>
                <w:rFonts w:ascii="Times New Roman" w:hAnsi="Times New Roman" w:cs="Times New Roman"/>
                <w:b w:val="0"/>
                <w:sz w:val="22"/>
                <w:szCs w:val="22"/>
              </w:rPr>
            </w:pPr>
            <w:proofErr w:type="gramStart"/>
            <w:r w:rsidRPr="007A4B82">
              <w:rPr>
                <w:rFonts w:ascii="Times New Roman" w:hAnsi="Times New Roman" w:cs="Times New Roman"/>
                <w:b w:val="0"/>
                <w:sz w:val="22"/>
                <w:szCs w:val="22"/>
              </w:rPr>
              <w:t>га</w:t>
            </w:r>
            <w:proofErr w:type="gramEnd"/>
            <w:r w:rsidRPr="007A4B82">
              <w:rPr>
                <w:rFonts w:ascii="Times New Roman" w:hAnsi="Times New Roman" w:cs="Times New Roman"/>
                <w:b w:val="0"/>
                <w:sz w:val="22"/>
                <w:szCs w:val="22"/>
              </w:rPr>
              <w:t xml:space="preserve"> / 1000 т </w:t>
            </w:r>
          </w:p>
          <w:p w:rsidR="000C68A9" w:rsidRPr="007A4B82" w:rsidRDefault="000C68A9" w:rsidP="00A060AB">
            <w:pPr>
              <w:autoSpaceDE w:val="0"/>
              <w:autoSpaceDN w:val="0"/>
              <w:adjustRightInd w:val="0"/>
              <w:spacing w:line="245"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твердых отходов в год</w:t>
            </w:r>
          </w:p>
        </w:tc>
        <w:tc>
          <w:tcPr>
            <w:tcW w:w="1333"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5"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расчетные показатели размеров санитарно-защитных зон полигонов твердых коммунальных отходов, участков компостирования твердых коммунальных отходов</w:t>
            </w:r>
          </w:p>
        </w:tc>
        <w:tc>
          <w:tcPr>
            <w:tcW w:w="1701"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
        </w:tc>
        <w:tc>
          <w:tcPr>
            <w:tcW w:w="1333"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autoSpaceDE w:val="0"/>
              <w:autoSpaceDN w:val="0"/>
              <w:adjustRightInd w:val="0"/>
              <w:spacing w:line="245"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lastRenderedPageBreak/>
              <w:t>- расчетные показатели размеров земельных участков мусоросжигательных, мусоросортировочных и мусороперерабатывающих объектов</w:t>
            </w:r>
          </w:p>
        </w:tc>
        <w:tc>
          <w:tcPr>
            <w:tcW w:w="1701" w:type="dxa"/>
            <w:vAlign w:val="center"/>
          </w:tcPr>
          <w:p w:rsidR="000C68A9" w:rsidRPr="007A4B82" w:rsidRDefault="000C68A9" w:rsidP="00A060AB">
            <w:pPr>
              <w:autoSpaceDE w:val="0"/>
              <w:autoSpaceDN w:val="0"/>
              <w:adjustRightInd w:val="0"/>
              <w:spacing w:line="245" w:lineRule="auto"/>
              <w:ind w:left="-57" w:right="-57" w:firstLine="0"/>
              <w:jc w:val="center"/>
              <w:rPr>
                <w:rFonts w:ascii="Times New Roman" w:hAnsi="Times New Roman" w:cs="Times New Roman"/>
                <w:b w:val="0"/>
                <w:sz w:val="22"/>
                <w:szCs w:val="22"/>
              </w:rPr>
            </w:pPr>
            <w:proofErr w:type="gramStart"/>
            <w:r w:rsidRPr="007A4B82">
              <w:rPr>
                <w:rFonts w:ascii="Times New Roman" w:hAnsi="Times New Roman" w:cs="Times New Roman"/>
                <w:b w:val="0"/>
                <w:sz w:val="22"/>
                <w:szCs w:val="22"/>
              </w:rPr>
              <w:t>га</w:t>
            </w:r>
            <w:proofErr w:type="gramEnd"/>
            <w:r w:rsidRPr="007A4B82">
              <w:rPr>
                <w:rFonts w:ascii="Times New Roman" w:hAnsi="Times New Roman" w:cs="Times New Roman"/>
                <w:b w:val="0"/>
                <w:sz w:val="22"/>
                <w:szCs w:val="22"/>
              </w:rPr>
              <w:t xml:space="preserve"> / 1000 т </w:t>
            </w:r>
          </w:p>
          <w:p w:rsidR="000C68A9" w:rsidRPr="007A4B82" w:rsidRDefault="000C68A9" w:rsidP="00A060AB">
            <w:pPr>
              <w:autoSpaceDE w:val="0"/>
              <w:autoSpaceDN w:val="0"/>
              <w:adjustRightInd w:val="0"/>
              <w:spacing w:line="245"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твердых отходов в год</w:t>
            </w:r>
          </w:p>
        </w:tc>
        <w:tc>
          <w:tcPr>
            <w:tcW w:w="1333"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5"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xml:space="preserve">- расчетные показатели размеров </w:t>
            </w:r>
            <w:r w:rsidRPr="007A4B82">
              <w:rPr>
                <w:rFonts w:ascii="Times New Roman" w:hAnsi="Times New Roman" w:cs="Times New Roman"/>
                <w:b w:val="0"/>
                <w:bCs w:val="0"/>
                <w:sz w:val="22"/>
                <w:szCs w:val="22"/>
              </w:rPr>
              <w:t>санитарно-защитных зон мусоросжигательных, мусоросортировочных и мусороперерабатывающих объектов</w:t>
            </w:r>
          </w:p>
        </w:tc>
        <w:tc>
          <w:tcPr>
            <w:tcW w:w="1701"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
        </w:tc>
        <w:tc>
          <w:tcPr>
            <w:tcW w:w="1333"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5"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xml:space="preserve">- расчетные показатели размеров </w:t>
            </w:r>
            <w:r w:rsidRPr="007A4B82">
              <w:rPr>
                <w:rFonts w:ascii="Times New Roman" w:hAnsi="Times New Roman" w:cs="Times New Roman"/>
                <w:b w:val="0"/>
                <w:bCs w:val="0"/>
                <w:sz w:val="22"/>
                <w:szCs w:val="22"/>
              </w:rPr>
              <w:t>земельных участков мусороперегрузочных станций</w:t>
            </w:r>
          </w:p>
        </w:tc>
        <w:tc>
          <w:tcPr>
            <w:tcW w:w="1701" w:type="dxa"/>
            <w:vAlign w:val="center"/>
          </w:tcPr>
          <w:p w:rsidR="000C68A9" w:rsidRPr="007A4B82" w:rsidRDefault="000C68A9" w:rsidP="00A060AB">
            <w:pPr>
              <w:autoSpaceDE w:val="0"/>
              <w:autoSpaceDN w:val="0"/>
              <w:adjustRightInd w:val="0"/>
              <w:spacing w:line="245" w:lineRule="auto"/>
              <w:ind w:left="-57" w:right="-57" w:firstLine="0"/>
              <w:jc w:val="center"/>
              <w:rPr>
                <w:rFonts w:ascii="Times New Roman" w:hAnsi="Times New Roman" w:cs="Times New Roman"/>
                <w:b w:val="0"/>
                <w:sz w:val="22"/>
                <w:szCs w:val="22"/>
              </w:rPr>
            </w:pPr>
            <w:proofErr w:type="gramStart"/>
            <w:r w:rsidRPr="007A4B82">
              <w:rPr>
                <w:rFonts w:ascii="Times New Roman" w:hAnsi="Times New Roman" w:cs="Times New Roman"/>
                <w:b w:val="0"/>
                <w:sz w:val="22"/>
                <w:szCs w:val="22"/>
              </w:rPr>
              <w:t>га</w:t>
            </w:r>
            <w:proofErr w:type="gramEnd"/>
            <w:r w:rsidRPr="007A4B82">
              <w:rPr>
                <w:rFonts w:ascii="Times New Roman" w:hAnsi="Times New Roman" w:cs="Times New Roman"/>
                <w:b w:val="0"/>
                <w:sz w:val="22"/>
                <w:szCs w:val="22"/>
              </w:rPr>
              <w:t xml:space="preserve"> / 1000 т </w:t>
            </w:r>
          </w:p>
          <w:p w:rsidR="000C68A9" w:rsidRPr="007A4B82" w:rsidRDefault="000C68A9" w:rsidP="00A060AB">
            <w:pPr>
              <w:autoSpaceDE w:val="0"/>
              <w:autoSpaceDN w:val="0"/>
              <w:adjustRightInd w:val="0"/>
              <w:spacing w:line="245"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твердых отходов в год</w:t>
            </w:r>
          </w:p>
        </w:tc>
        <w:tc>
          <w:tcPr>
            <w:tcW w:w="1333"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vAlign w:val="center"/>
          </w:tcPr>
          <w:p w:rsidR="000C68A9" w:rsidRPr="007A4B82" w:rsidRDefault="000C68A9" w:rsidP="00A060AB">
            <w:pPr>
              <w:suppressAutoHyphens/>
              <w:spacing w:line="240"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xml:space="preserve">- расчетные показатели размеров </w:t>
            </w:r>
            <w:r w:rsidRPr="007A4B82">
              <w:rPr>
                <w:rFonts w:ascii="Times New Roman" w:hAnsi="Times New Roman" w:cs="Times New Roman"/>
                <w:b w:val="0"/>
                <w:bCs w:val="0"/>
                <w:sz w:val="22"/>
                <w:szCs w:val="22"/>
              </w:rPr>
              <w:t>санитарно-защитных зон мусороперегрузочных станций</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xml:space="preserve">- расчетные показатели размеров </w:t>
            </w:r>
            <w:r w:rsidRPr="007A4B82">
              <w:rPr>
                <w:rFonts w:ascii="Times New Roman" w:hAnsi="Times New Roman" w:cs="Times New Roman"/>
                <w:b w:val="0"/>
                <w:bCs w:val="0"/>
                <w:sz w:val="22"/>
                <w:szCs w:val="22"/>
              </w:rPr>
              <w:t xml:space="preserve">земельных участков объектов компостирования </w:t>
            </w:r>
            <w:r w:rsidRPr="007A4B82">
              <w:rPr>
                <w:rFonts w:ascii="Times New Roman" w:hAnsi="Times New Roman" w:cs="Times New Roman"/>
                <w:b w:val="0"/>
                <w:sz w:val="22"/>
                <w:szCs w:val="22"/>
              </w:rPr>
              <w:t>отходов без навоза и фекалий</w:t>
            </w:r>
          </w:p>
        </w:tc>
        <w:tc>
          <w:tcPr>
            <w:tcW w:w="1701" w:type="dxa"/>
            <w:vAlign w:val="center"/>
          </w:tcPr>
          <w:p w:rsidR="000C68A9" w:rsidRPr="007A4B82" w:rsidRDefault="000C68A9" w:rsidP="00A060AB">
            <w:pPr>
              <w:autoSpaceDE w:val="0"/>
              <w:autoSpaceDN w:val="0"/>
              <w:adjustRightInd w:val="0"/>
              <w:spacing w:line="240" w:lineRule="auto"/>
              <w:ind w:left="-57" w:right="-57" w:firstLine="0"/>
              <w:jc w:val="center"/>
              <w:rPr>
                <w:rFonts w:ascii="Times New Roman" w:hAnsi="Times New Roman" w:cs="Times New Roman"/>
                <w:b w:val="0"/>
                <w:sz w:val="22"/>
                <w:szCs w:val="22"/>
              </w:rPr>
            </w:pPr>
            <w:proofErr w:type="gramStart"/>
            <w:r w:rsidRPr="007A4B82">
              <w:rPr>
                <w:rFonts w:ascii="Times New Roman" w:hAnsi="Times New Roman" w:cs="Times New Roman"/>
                <w:b w:val="0"/>
                <w:sz w:val="22"/>
                <w:szCs w:val="22"/>
              </w:rPr>
              <w:t>га</w:t>
            </w:r>
            <w:proofErr w:type="gramEnd"/>
            <w:r w:rsidRPr="007A4B82">
              <w:rPr>
                <w:rFonts w:ascii="Times New Roman" w:hAnsi="Times New Roman" w:cs="Times New Roman"/>
                <w:b w:val="0"/>
                <w:sz w:val="22"/>
                <w:szCs w:val="22"/>
              </w:rPr>
              <w:t xml:space="preserve"> / 1000 т </w:t>
            </w:r>
          </w:p>
          <w:p w:rsidR="000C68A9" w:rsidRPr="007A4B82" w:rsidRDefault="000C68A9" w:rsidP="00A060AB">
            <w:pPr>
              <w:autoSpaceDE w:val="0"/>
              <w:autoSpaceDN w:val="0"/>
              <w:adjustRightInd w:val="0"/>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твердых отходов в год</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vAlign w:val="center"/>
          </w:tcPr>
          <w:p w:rsidR="000C68A9" w:rsidRPr="007A4B82" w:rsidRDefault="000C68A9" w:rsidP="00A060AB">
            <w:pPr>
              <w:suppressAutoHyphens/>
              <w:spacing w:line="240"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xml:space="preserve">- расчетные показатели размеров </w:t>
            </w:r>
            <w:r w:rsidRPr="007A4B82">
              <w:rPr>
                <w:rFonts w:ascii="Times New Roman" w:hAnsi="Times New Roman" w:cs="Times New Roman"/>
                <w:b w:val="0"/>
                <w:bCs w:val="0"/>
                <w:sz w:val="22"/>
                <w:szCs w:val="22"/>
              </w:rPr>
              <w:t>санитарно-защитных зон объектов компостирования отходов без навоза и фекалий</w:t>
            </w:r>
          </w:p>
        </w:tc>
        <w:tc>
          <w:tcPr>
            <w:tcW w:w="1701" w:type="dxa"/>
            <w:vAlign w:val="center"/>
          </w:tcPr>
          <w:p w:rsidR="000C68A9" w:rsidRPr="007A4B82" w:rsidRDefault="000C68A9" w:rsidP="00A060AB">
            <w:pPr>
              <w:autoSpaceDE w:val="0"/>
              <w:autoSpaceDN w:val="0"/>
              <w:adjustRightInd w:val="0"/>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xml:space="preserve">- расчетные показатели размеров </w:t>
            </w:r>
            <w:r w:rsidRPr="007A4B82">
              <w:rPr>
                <w:rFonts w:ascii="Times New Roman" w:hAnsi="Times New Roman" w:cs="Times New Roman"/>
                <w:b w:val="0"/>
                <w:bCs w:val="0"/>
                <w:sz w:val="22"/>
                <w:szCs w:val="22"/>
              </w:rPr>
              <w:t>земельных участков сливных станций</w:t>
            </w:r>
          </w:p>
        </w:tc>
        <w:tc>
          <w:tcPr>
            <w:tcW w:w="1701" w:type="dxa"/>
            <w:vAlign w:val="center"/>
          </w:tcPr>
          <w:p w:rsidR="000C68A9" w:rsidRPr="007A4B82" w:rsidRDefault="000C68A9" w:rsidP="00A060AB">
            <w:pPr>
              <w:autoSpaceDE w:val="0"/>
              <w:autoSpaceDN w:val="0"/>
              <w:adjustRightInd w:val="0"/>
              <w:spacing w:line="240" w:lineRule="auto"/>
              <w:ind w:left="-57" w:right="-57" w:firstLine="0"/>
              <w:jc w:val="center"/>
              <w:rPr>
                <w:rFonts w:ascii="Times New Roman" w:hAnsi="Times New Roman" w:cs="Times New Roman"/>
                <w:b w:val="0"/>
                <w:sz w:val="22"/>
                <w:szCs w:val="22"/>
              </w:rPr>
            </w:pPr>
            <w:proofErr w:type="gramStart"/>
            <w:r w:rsidRPr="007A4B82">
              <w:rPr>
                <w:rFonts w:ascii="Times New Roman" w:hAnsi="Times New Roman" w:cs="Times New Roman"/>
                <w:b w:val="0"/>
                <w:sz w:val="22"/>
                <w:szCs w:val="22"/>
              </w:rPr>
              <w:t>га</w:t>
            </w:r>
            <w:proofErr w:type="gramEnd"/>
            <w:r w:rsidRPr="007A4B82">
              <w:rPr>
                <w:rFonts w:ascii="Times New Roman" w:hAnsi="Times New Roman" w:cs="Times New Roman"/>
                <w:b w:val="0"/>
                <w:sz w:val="22"/>
                <w:szCs w:val="22"/>
              </w:rPr>
              <w:t xml:space="preserve"> / 1000 т </w:t>
            </w:r>
          </w:p>
          <w:p w:rsidR="000C68A9" w:rsidRPr="007A4B82" w:rsidRDefault="000C68A9" w:rsidP="00A060AB">
            <w:pPr>
              <w:autoSpaceDE w:val="0"/>
              <w:autoSpaceDN w:val="0"/>
              <w:adjustRightInd w:val="0"/>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твердых отходов в год</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xml:space="preserve">- расчетные показатели размеров </w:t>
            </w:r>
            <w:r w:rsidRPr="007A4B82">
              <w:rPr>
                <w:rFonts w:ascii="Times New Roman" w:hAnsi="Times New Roman" w:cs="Times New Roman"/>
                <w:b w:val="0"/>
                <w:bCs w:val="0"/>
                <w:sz w:val="22"/>
                <w:szCs w:val="22"/>
              </w:rPr>
              <w:t>санитарно-защитных зон сливных станций</w:t>
            </w:r>
          </w:p>
        </w:tc>
        <w:tc>
          <w:tcPr>
            <w:tcW w:w="1701" w:type="dxa"/>
            <w:vAlign w:val="center"/>
          </w:tcPr>
          <w:p w:rsidR="000C68A9" w:rsidRPr="007A4B82" w:rsidRDefault="000C68A9" w:rsidP="00A060AB">
            <w:pPr>
              <w:autoSpaceDE w:val="0"/>
              <w:autoSpaceDN w:val="0"/>
              <w:adjustRightInd w:val="0"/>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xml:space="preserve">- расчетные показатели размеров </w:t>
            </w:r>
            <w:r w:rsidRPr="007A4B82">
              <w:rPr>
                <w:rFonts w:ascii="Times New Roman" w:hAnsi="Times New Roman" w:cs="Times New Roman"/>
                <w:b w:val="0"/>
                <w:bCs w:val="0"/>
                <w:sz w:val="22"/>
                <w:szCs w:val="22"/>
              </w:rPr>
              <w:t>земельных участков полей ассенизации и запахивания</w:t>
            </w:r>
          </w:p>
        </w:tc>
        <w:tc>
          <w:tcPr>
            <w:tcW w:w="1701" w:type="dxa"/>
            <w:vAlign w:val="center"/>
          </w:tcPr>
          <w:p w:rsidR="000C68A9" w:rsidRPr="007A4B82" w:rsidRDefault="000C68A9" w:rsidP="00A060AB">
            <w:pPr>
              <w:autoSpaceDE w:val="0"/>
              <w:autoSpaceDN w:val="0"/>
              <w:adjustRightInd w:val="0"/>
              <w:spacing w:line="240" w:lineRule="auto"/>
              <w:ind w:left="-57" w:right="-57" w:firstLine="0"/>
              <w:jc w:val="center"/>
              <w:rPr>
                <w:rFonts w:ascii="Times New Roman" w:hAnsi="Times New Roman" w:cs="Times New Roman"/>
                <w:b w:val="0"/>
                <w:sz w:val="22"/>
                <w:szCs w:val="22"/>
              </w:rPr>
            </w:pPr>
            <w:proofErr w:type="gramStart"/>
            <w:r w:rsidRPr="007A4B82">
              <w:rPr>
                <w:rFonts w:ascii="Times New Roman" w:hAnsi="Times New Roman" w:cs="Times New Roman"/>
                <w:b w:val="0"/>
                <w:sz w:val="22"/>
                <w:szCs w:val="22"/>
              </w:rPr>
              <w:t>га</w:t>
            </w:r>
            <w:proofErr w:type="gramEnd"/>
            <w:r w:rsidRPr="007A4B82">
              <w:rPr>
                <w:rFonts w:ascii="Times New Roman" w:hAnsi="Times New Roman" w:cs="Times New Roman"/>
                <w:b w:val="0"/>
                <w:sz w:val="22"/>
                <w:szCs w:val="22"/>
              </w:rPr>
              <w:t xml:space="preserve"> / 1000 т </w:t>
            </w:r>
          </w:p>
          <w:p w:rsidR="000C68A9" w:rsidRPr="007A4B82" w:rsidRDefault="000C68A9" w:rsidP="00A060AB">
            <w:pPr>
              <w:autoSpaceDE w:val="0"/>
              <w:autoSpaceDN w:val="0"/>
              <w:adjustRightInd w:val="0"/>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твердых отходов в год</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xml:space="preserve">- расчетные показатели размеров </w:t>
            </w:r>
            <w:r w:rsidRPr="007A4B82">
              <w:rPr>
                <w:rFonts w:ascii="Times New Roman" w:hAnsi="Times New Roman" w:cs="Times New Roman"/>
                <w:b w:val="0"/>
                <w:bCs w:val="0"/>
                <w:sz w:val="22"/>
                <w:szCs w:val="22"/>
              </w:rPr>
              <w:t>санитарно-защитных зон полей ассенизации и запахивания</w:t>
            </w:r>
          </w:p>
        </w:tc>
        <w:tc>
          <w:tcPr>
            <w:tcW w:w="1701" w:type="dxa"/>
            <w:vAlign w:val="center"/>
          </w:tcPr>
          <w:p w:rsidR="000C68A9" w:rsidRPr="007A4B82" w:rsidRDefault="000C68A9" w:rsidP="00A060AB">
            <w:pPr>
              <w:autoSpaceDE w:val="0"/>
              <w:autoSpaceDN w:val="0"/>
              <w:adjustRightInd w:val="0"/>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xml:space="preserve">- расчетные показатели размеров </w:t>
            </w:r>
            <w:r w:rsidRPr="007A4B82">
              <w:rPr>
                <w:rFonts w:ascii="Times New Roman" w:hAnsi="Times New Roman" w:cs="Times New Roman"/>
                <w:b w:val="0"/>
                <w:bCs w:val="0"/>
                <w:sz w:val="22"/>
                <w:szCs w:val="22"/>
              </w:rPr>
              <w:t>земельных участков полей складирования и захоронения обезвреженных осадков (по сухому веществу)</w:t>
            </w:r>
          </w:p>
        </w:tc>
        <w:tc>
          <w:tcPr>
            <w:tcW w:w="1701" w:type="dxa"/>
            <w:vAlign w:val="center"/>
          </w:tcPr>
          <w:p w:rsidR="000C68A9" w:rsidRPr="007A4B82" w:rsidRDefault="000C68A9" w:rsidP="00A060AB">
            <w:pPr>
              <w:autoSpaceDE w:val="0"/>
              <w:autoSpaceDN w:val="0"/>
              <w:adjustRightInd w:val="0"/>
              <w:spacing w:line="240" w:lineRule="auto"/>
              <w:ind w:left="-57" w:right="-57" w:firstLine="0"/>
              <w:jc w:val="center"/>
              <w:rPr>
                <w:rFonts w:ascii="Times New Roman" w:hAnsi="Times New Roman" w:cs="Times New Roman"/>
                <w:b w:val="0"/>
                <w:sz w:val="22"/>
                <w:szCs w:val="22"/>
              </w:rPr>
            </w:pPr>
            <w:proofErr w:type="gramStart"/>
            <w:r w:rsidRPr="007A4B82">
              <w:rPr>
                <w:rFonts w:ascii="Times New Roman" w:hAnsi="Times New Roman" w:cs="Times New Roman"/>
                <w:b w:val="0"/>
                <w:sz w:val="22"/>
                <w:szCs w:val="22"/>
              </w:rPr>
              <w:t>га</w:t>
            </w:r>
            <w:proofErr w:type="gramEnd"/>
            <w:r w:rsidRPr="007A4B82">
              <w:rPr>
                <w:rFonts w:ascii="Times New Roman" w:hAnsi="Times New Roman" w:cs="Times New Roman"/>
                <w:b w:val="0"/>
                <w:sz w:val="22"/>
                <w:szCs w:val="22"/>
              </w:rPr>
              <w:t xml:space="preserve"> / 1000 т </w:t>
            </w:r>
          </w:p>
          <w:p w:rsidR="000C68A9" w:rsidRPr="007A4B82" w:rsidRDefault="000C68A9" w:rsidP="00A060AB">
            <w:pPr>
              <w:autoSpaceDE w:val="0"/>
              <w:autoSpaceDN w:val="0"/>
              <w:adjustRightInd w:val="0"/>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твердых отходов в год</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xml:space="preserve">- расчетные показатели размеров </w:t>
            </w:r>
            <w:r w:rsidRPr="007A4B82">
              <w:rPr>
                <w:rFonts w:ascii="Times New Roman" w:hAnsi="Times New Roman" w:cs="Times New Roman"/>
                <w:b w:val="0"/>
                <w:bCs w:val="0"/>
                <w:sz w:val="22"/>
                <w:szCs w:val="22"/>
              </w:rPr>
              <w:t>санитарно-защитных зон полей складирования и захоронения обезвреженных осадков (по сухому веществу)</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xml:space="preserve">- расчетные показатели размеров </w:t>
            </w:r>
            <w:r w:rsidRPr="007A4B82">
              <w:rPr>
                <w:rFonts w:ascii="Times New Roman" w:hAnsi="Times New Roman" w:cs="Times New Roman"/>
                <w:b w:val="0"/>
                <w:bCs w:val="0"/>
                <w:sz w:val="22"/>
                <w:szCs w:val="22"/>
              </w:rPr>
              <w:t>земельных участков скотомогильников</w:t>
            </w:r>
          </w:p>
        </w:tc>
        <w:tc>
          <w:tcPr>
            <w:tcW w:w="1701" w:type="dxa"/>
            <w:vAlign w:val="center"/>
          </w:tcPr>
          <w:p w:rsidR="000C68A9" w:rsidRPr="007A4B82" w:rsidRDefault="000C68A9" w:rsidP="00A060AB">
            <w:pPr>
              <w:autoSpaceDE w:val="0"/>
              <w:autoSpaceDN w:val="0"/>
              <w:adjustRightInd w:val="0"/>
              <w:spacing w:line="240" w:lineRule="auto"/>
              <w:ind w:left="-57" w:right="-57" w:firstLine="0"/>
              <w:jc w:val="center"/>
              <w:rPr>
                <w:rFonts w:ascii="Times New Roman" w:hAnsi="Times New Roman" w:cs="Times New Roman"/>
                <w:b w:val="0"/>
                <w:sz w:val="22"/>
                <w:szCs w:val="22"/>
              </w:rPr>
            </w:pPr>
            <w:proofErr w:type="gramStart"/>
            <w:r w:rsidRPr="007A4B82">
              <w:rPr>
                <w:rFonts w:ascii="Times New Roman" w:hAnsi="Times New Roman" w:cs="Times New Roman"/>
                <w:b w:val="0"/>
                <w:sz w:val="22"/>
                <w:szCs w:val="22"/>
              </w:rPr>
              <w:t>га</w:t>
            </w:r>
            <w:proofErr w:type="gramEnd"/>
            <w:r w:rsidRPr="007A4B82">
              <w:rPr>
                <w:rFonts w:ascii="Times New Roman" w:hAnsi="Times New Roman" w:cs="Times New Roman"/>
                <w:b w:val="0"/>
                <w:sz w:val="22"/>
                <w:szCs w:val="22"/>
              </w:rPr>
              <w:t xml:space="preserve"> / 1000 т </w:t>
            </w:r>
          </w:p>
          <w:p w:rsidR="000C68A9" w:rsidRPr="007A4B82" w:rsidRDefault="000C68A9" w:rsidP="00A060AB">
            <w:pPr>
              <w:autoSpaceDE w:val="0"/>
              <w:autoSpaceDN w:val="0"/>
              <w:adjustRightInd w:val="0"/>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твердых отходов в год</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xml:space="preserve">- расчетные показатели размеров </w:t>
            </w:r>
            <w:r w:rsidRPr="007A4B82">
              <w:rPr>
                <w:rFonts w:ascii="Times New Roman" w:hAnsi="Times New Roman" w:cs="Times New Roman"/>
                <w:b w:val="0"/>
                <w:bCs w:val="0"/>
                <w:sz w:val="22"/>
                <w:szCs w:val="22"/>
              </w:rPr>
              <w:t>санитарно-защитных зон скотомогильников</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xml:space="preserve">- расчетные показатели размеров земельных участков </w:t>
            </w:r>
            <w:proofErr w:type="spellStart"/>
            <w:r w:rsidRPr="007A4B82">
              <w:rPr>
                <w:rFonts w:ascii="Times New Roman" w:hAnsi="Times New Roman" w:cs="Times New Roman"/>
                <w:b w:val="0"/>
                <w:sz w:val="22"/>
                <w:szCs w:val="22"/>
              </w:rPr>
              <w:t>снегоприемных</w:t>
            </w:r>
            <w:proofErr w:type="spellEnd"/>
            <w:r w:rsidRPr="007A4B82">
              <w:rPr>
                <w:rFonts w:ascii="Times New Roman" w:hAnsi="Times New Roman" w:cs="Times New Roman"/>
                <w:b w:val="0"/>
                <w:sz w:val="22"/>
                <w:szCs w:val="22"/>
              </w:rPr>
              <w:t xml:space="preserve"> пунктов</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roofErr w:type="gramStart"/>
            <w:r w:rsidRPr="007A4B82">
              <w:rPr>
                <w:rFonts w:ascii="Times New Roman" w:hAnsi="Times New Roman" w:cs="Times New Roman"/>
                <w:b w:val="0"/>
                <w:sz w:val="22"/>
                <w:szCs w:val="22"/>
              </w:rPr>
              <w:t>га</w:t>
            </w:r>
            <w:proofErr w:type="gramEnd"/>
            <w:r w:rsidRPr="007A4B82">
              <w:rPr>
                <w:rFonts w:ascii="Times New Roman" w:hAnsi="Times New Roman" w:cs="Times New Roman"/>
                <w:b w:val="0"/>
                <w:sz w:val="22"/>
                <w:szCs w:val="22"/>
              </w:rPr>
              <w:t xml:space="preserve"> / объект</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right="-57"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xml:space="preserve">- расчетные показатели размеров санитарно-защитных зон </w:t>
            </w:r>
            <w:proofErr w:type="spellStart"/>
            <w:r w:rsidRPr="007A4B82">
              <w:rPr>
                <w:rFonts w:ascii="Times New Roman" w:hAnsi="Times New Roman" w:cs="Times New Roman"/>
                <w:b w:val="0"/>
                <w:sz w:val="22"/>
                <w:szCs w:val="22"/>
              </w:rPr>
              <w:t>снегоприемных</w:t>
            </w:r>
            <w:proofErr w:type="spellEnd"/>
            <w:r w:rsidRPr="007A4B82">
              <w:rPr>
                <w:rFonts w:ascii="Times New Roman" w:hAnsi="Times New Roman" w:cs="Times New Roman"/>
                <w:b w:val="0"/>
                <w:sz w:val="22"/>
                <w:szCs w:val="22"/>
              </w:rPr>
              <w:t xml:space="preserve"> пунктов</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right="-57" w:firstLine="0"/>
              <w:jc w:val="left"/>
              <w:rPr>
                <w:rFonts w:ascii="Times New Roman" w:hAnsi="Times New Roman" w:cs="Times New Roman"/>
                <w:b w:val="0"/>
                <w:sz w:val="22"/>
                <w:szCs w:val="22"/>
              </w:rPr>
            </w:pPr>
            <w:r w:rsidRPr="007A4B82">
              <w:rPr>
                <w:rFonts w:ascii="Times New Roman" w:hAnsi="Times New Roman" w:cs="Times New Roman"/>
                <w:b w:val="0"/>
                <w:sz w:val="22"/>
                <w:szCs w:val="22"/>
              </w:rPr>
              <w:t xml:space="preserve">Нормативные параметры и расчетные показатели </w:t>
            </w:r>
            <w:proofErr w:type="gramStart"/>
            <w:r w:rsidRPr="007A4B82">
              <w:rPr>
                <w:rFonts w:ascii="Times New Roman" w:hAnsi="Times New Roman" w:cs="Times New Roman"/>
                <w:b w:val="0"/>
                <w:sz w:val="22"/>
                <w:szCs w:val="22"/>
              </w:rPr>
              <w:t>при</w:t>
            </w:r>
            <w:proofErr w:type="gramEnd"/>
            <w:r w:rsidRPr="007A4B82">
              <w:rPr>
                <w:rFonts w:ascii="Times New Roman" w:hAnsi="Times New Roman" w:cs="Times New Roman"/>
                <w:b w:val="0"/>
                <w:sz w:val="22"/>
                <w:szCs w:val="22"/>
              </w:rPr>
              <w:t xml:space="preserve"> проектирование объектов размещения отходов</w:t>
            </w:r>
          </w:p>
        </w:tc>
        <w:tc>
          <w:tcPr>
            <w:tcW w:w="1701" w:type="dxa"/>
            <w:vAlign w:val="center"/>
          </w:tcPr>
          <w:p w:rsidR="000C68A9" w:rsidRPr="007A4B82" w:rsidRDefault="000C68A9" w:rsidP="00A060AB">
            <w:pPr>
              <w:autoSpaceDE w:val="0"/>
              <w:autoSpaceDN w:val="0"/>
              <w:adjustRightInd w:val="0"/>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по таблице 4.12.3</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567"/>
          <w:jc w:val="center"/>
        </w:trPr>
        <w:tc>
          <w:tcPr>
            <w:tcW w:w="5968" w:type="dxa"/>
            <w:vAlign w:val="center"/>
          </w:tcPr>
          <w:p w:rsidR="000C68A9" w:rsidRPr="007A4B82" w:rsidRDefault="000C68A9" w:rsidP="00A060AB">
            <w:pPr>
              <w:suppressAutoHyphens/>
              <w:spacing w:line="240" w:lineRule="auto"/>
              <w:ind w:firstLine="0"/>
              <w:jc w:val="left"/>
              <w:rPr>
                <w:rFonts w:ascii="Times New Roman" w:hAnsi="Times New Roman" w:cs="Times New Roman"/>
                <w:i/>
                <w:sz w:val="22"/>
                <w:szCs w:val="22"/>
              </w:rPr>
            </w:pPr>
            <w:proofErr w:type="spellStart"/>
            <w:r w:rsidRPr="007A4B82">
              <w:rPr>
                <w:rFonts w:ascii="Times New Roman" w:hAnsi="Times New Roman" w:cs="Times New Roman"/>
                <w:bCs w:val="0"/>
                <w:i/>
                <w:sz w:val="22"/>
                <w:szCs w:val="22"/>
              </w:rPr>
              <w:t>Межпоселенческие</w:t>
            </w:r>
            <w:proofErr w:type="spellEnd"/>
            <w:r w:rsidRPr="007A4B82">
              <w:rPr>
                <w:rFonts w:ascii="Times New Roman" w:hAnsi="Times New Roman" w:cs="Times New Roman"/>
                <w:bCs w:val="0"/>
                <w:i/>
                <w:sz w:val="22"/>
                <w:szCs w:val="22"/>
              </w:rPr>
              <w:t xml:space="preserve"> места захоронения, объекты, необходимые для организации ритуальных услуг</w:t>
            </w:r>
          </w:p>
        </w:tc>
        <w:tc>
          <w:tcPr>
            <w:tcW w:w="1701" w:type="dxa"/>
            <w:vAlign w:val="center"/>
          </w:tcPr>
          <w:p w:rsidR="000C68A9" w:rsidRPr="007A4B82" w:rsidRDefault="000C68A9" w:rsidP="00A060AB">
            <w:pPr>
              <w:autoSpaceDE w:val="0"/>
              <w:autoSpaceDN w:val="0"/>
              <w:adjustRightInd w:val="0"/>
              <w:spacing w:line="240" w:lineRule="auto"/>
              <w:ind w:firstLine="0"/>
              <w:rPr>
                <w:rFonts w:ascii="Times New Roman" w:hAnsi="Times New Roman" w:cs="Times New Roman"/>
                <w:sz w:val="22"/>
                <w:szCs w:val="22"/>
              </w:rPr>
            </w:pPr>
          </w:p>
        </w:tc>
        <w:tc>
          <w:tcPr>
            <w:tcW w:w="1333" w:type="dxa"/>
            <w:vAlign w:val="center"/>
          </w:tcPr>
          <w:p w:rsidR="000C68A9" w:rsidRPr="007A4B82" w:rsidRDefault="000C68A9" w:rsidP="00A060AB">
            <w:pPr>
              <w:autoSpaceDE w:val="0"/>
              <w:autoSpaceDN w:val="0"/>
              <w:adjustRightInd w:val="0"/>
              <w:spacing w:line="240" w:lineRule="auto"/>
              <w:ind w:firstLine="0"/>
              <w:rPr>
                <w:rFonts w:ascii="Times New Roman" w:hAnsi="Times New Roman" w:cs="Times New Roman"/>
                <w:sz w:val="22"/>
                <w:szCs w:val="22"/>
              </w:rPr>
            </w:pP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rPr>
                <w:rFonts w:ascii="Times New Roman" w:hAnsi="Times New Roman" w:cs="Times New Roman"/>
                <w:sz w:val="22"/>
                <w:szCs w:val="22"/>
              </w:rPr>
            </w:pP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firstLine="0"/>
              <w:jc w:val="left"/>
              <w:rPr>
                <w:rFonts w:ascii="Times New Roman" w:hAnsi="Times New Roman" w:cs="Times New Roman"/>
                <w:b w:val="0"/>
                <w:bCs w:val="0"/>
                <w:sz w:val="22"/>
                <w:szCs w:val="22"/>
              </w:rPr>
            </w:pPr>
            <w:r w:rsidRPr="007A4B82">
              <w:rPr>
                <w:rFonts w:ascii="Times New Roman" w:hAnsi="Times New Roman" w:cs="Times New Roman"/>
                <w:b w:val="0"/>
                <w:bCs w:val="0"/>
                <w:sz w:val="22"/>
                <w:szCs w:val="22"/>
              </w:rPr>
              <w:t xml:space="preserve">Расчетные показатели минимально допустимого уровня обеспеченности и максимально допустимого уровня территориальной доступности </w:t>
            </w:r>
            <w:proofErr w:type="spellStart"/>
            <w:r w:rsidRPr="007A4B82">
              <w:rPr>
                <w:rFonts w:ascii="Times New Roman" w:hAnsi="Times New Roman" w:cs="Times New Roman"/>
                <w:b w:val="0"/>
                <w:bCs w:val="0"/>
                <w:sz w:val="22"/>
                <w:szCs w:val="22"/>
              </w:rPr>
              <w:t>межпоселенческих</w:t>
            </w:r>
            <w:proofErr w:type="spellEnd"/>
            <w:r w:rsidRPr="007A4B82">
              <w:rPr>
                <w:rFonts w:ascii="Times New Roman" w:hAnsi="Times New Roman" w:cs="Times New Roman"/>
                <w:b w:val="0"/>
                <w:bCs w:val="0"/>
                <w:sz w:val="22"/>
                <w:szCs w:val="22"/>
              </w:rPr>
              <w:t xml:space="preserve"> мест захоронения и объектов, необходимых для организации ритуальных услуг:</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минимально допустимого уровня обеспеченности кладбищами традиционного захоронения</w:t>
            </w:r>
          </w:p>
        </w:tc>
        <w:tc>
          <w:tcPr>
            <w:tcW w:w="1701" w:type="dxa"/>
            <w:vAlign w:val="center"/>
          </w:tcPr>
          <w:p w:rsidR="000C68A9" w:rsidRPr="007A4B82" w:rsidRDefault="000C68A9" w:rsidP="00A060AB">
            <w:pPr>
              <w:autoSpaceDE w:val="0"/>
              <w:autoSpaceDN w:val="0"/>
              <w:adjustRightInd w:val="0"/>
              <w:spacing w:line="240" w:lineRule="auto"/>
              <w:ind w:left="-57" w:right="-57" w:firstLine="0"/>
              <w:jc w:val="center"/>
              <w:rPr>
                <w:rFonts w:ascii="Times New Roman" w:hAnsi="Times New Roman" w:cs="Times New Roman"/>
                <w:b w:val="0"/>
                <w:sz w:val="22"/>
                <w:szCs w:val="22"/>
              </w:rPr>
            </w:pPr>
            <w:proofErr w:type="gramStart"/>
            <w:r w:rsidRPr="007A4B82">
              <w:rPr>
                <w:rFonts w:ascii="Times New Roman" w:hAnsi="Times New Roman" w:cs="Times New Roman"/>
                <w:b w:val="0"/>
                <w:sz w:val="22"/>
                <w:szCs w:val="22"/>
              </w:rPr>
              <w:t>га</w:t>
            </w:r>
            <w:proofErr w:type="gramEnd"/>
            <w:r w:rsidRPr="007A4B82">
              <w:rPr>
                <w:rFonts w:ascii="Times New Roman" w:hAnsi="Times New Roman" w:cs="Times New Roman"/>
                <w:b w:val="0"/>
                <w:sz w:val="22"/>
                <w:szCs w:val="22"/>
              </w:rPr>
              <w:t xml:space="preserve"> / 1000 чел.</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autoSpaceDE w:val="0"/>
              <w:autoSpaceDN w:val="0"/>
              <w:adjustRightInd w:val="0"/>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lastRenderedPageBreak/>
              <w:t xml:space="preserve">- расчетные показатели минимально допустимого уровня обеспеченности кладбищами </w:t>
            </w:r>
            <w:proofErr w:type="spellStart"/>
            <w:r w:rsidRPr="007A4B82">
              <w:rPr>
                <w:rFonts w:ascii="Times New Roman" w:hAnsi="Times New Roman" w:cs="Times New Roman"/>
                <w:b w:val="0"/>
                <w:sz w:val="22"/>
                <w:szCs w:val="22"/>
              </w:rPr>
              <w:t>урновых</w:t>
            </w:r>
            <w:proofErr w:type="spellEnd"/>
            <w:r w:rsidRPr="007A4B82">
              <w:rPr>
                <w:rFonts w:ascii="Times New Roman" w:hAnsi="Times New Roman" w:cs="Times New Roman"/>
                <w:b w:val="0"/>
                <w:sz w:val="22"/>
                <w:szCs w:val="22"/>
              </w:rPr>
              <w:t xml:space="preserve"> захоронений после кремации</w:t>
            </w:r>
          </w:p>
        </w:tc>
        <w:tc>
          <w:tcPr>
            <w:tcW w:w="1701" w:type="dxa"/>
            <w:vAlign w:val="center"/>
          </w:tcPr>
          <w:p w:rsidR="000C68A9" w:rsidRPr="007A4B82" w:rsidRDefault="000C68A9" w:rsidP="00A060AB">
            <w:pPr>
              <w:autoSpaceDE w:val="0"/>
              <w:autoSpaceDN w:val="0"/>
              <w:adjustRightInd w:val="0"/>
              <w:spacing w:line="240" w:lineRule="auto"/>
              <w:ind w:left="-57" w:right="-57" w:firstLine="0"/>
              <w:jc w:val="center"/>
              <w:rPr>
                <w:rFonts w:ascii="Times New Roman" w:hAnsi="Times New Roman" w:cs="Times New Roman"/>
                <w:b w:val="0"/>
                <w:sz w:val="22"/>
                <w:szCs w:val="22"/>
              </w:rPr>
            </w:pPr>
            <w:proofErr w:type="gramStart"/>
            <w:r w:rsidRPr="007A4B82">
              <w:rPr>
                <w:rFonts w:ascii="Times New Roman" w:hAnsi="Times New Roman" w:cs="Times New Roman"/>
                <w:b w:val="0"/>
                <w:sz w:val="22"/>
                <w:szCs w:val="22"/>
              </w:rPr>
              <w:t>га</w:t>
            </w:r>
            <w:proofErr w:type="gramEnd"/>
            <w:r w:rsidRPr="007A4B82">
              <w:rPr>
                <w:rFonts w:ascii="Times New Roman" w:hAnsi="Times New Roman" w:cs="Times New Roman"/>
                <w:b w:val="0"/>
                <w:sz w:val="22"/>
                <w:szCs w:val="22"/>
              </w:rPr>
              <w:t xml:space="preserve"> / 1000 чел.</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минимально допустимого уровня обеспеченности бюро похоронного обслуживания</w:t>
            </w:r>
          </w:p>
        </w:tc>
        <w:tc>
          <w:tcPr>
            <w:tcW w:w="1701" w:type="dxa"/>
            <w:vAlign w:val="center"/>
          </w:tcPr>
          <w:p w:rsidR="000C68A9" w:rsidRPr="007A4B82" w:rsidRDefault="000C68A9" w:rsidP="00A060AB">
            <w:pPr>
              <w:autoSpaceDE w:val="0"/>
              <w:autoSpaceDN w:val="0"/>
              <w:adjustRightInd w:val="0"/>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объект / район</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минимально допустимого уровня обеспеченности домами траурных обрядов</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xml:space="preserve">- расчетные показатели максимально допустимого уровня территориальной доступности </w:t>
            </w:r>
            <w:proofErr w:type="spellStart"/>
            <w:r w:rsidRPr="007A4B82">
              <w:rPr>
                <w:rFonts w:ascii="Times New Roman" w:hAnsi="Times New Roman" w:cs="Times New Roman"/>
                <w:b w:val="0"/>
                <w:sz w:val="22"/>
                <w:szCs w:val="22"/>
              </w:rPr>
              <w:t>межпоселенческих</w:t>
            </w:r>
            <w:proofErr w:type="spellEnd"/>
            <w:r w:rsidRPr="007A4B82">
              <w:rPr>
                <w:rFonts w:ascii="Times New Roman" w:hAnsi="Times New Roman" w:cs="Times New Roman"/>
                <w:b w:val="0"/>
                <w:sz w:val="22"/>
                <w:szCs w:val="22"/>
              </w:rPr>
              <w:t xml:space="preserve"> мест захоронения, объектов, необходимых для организации ритуальных услуг</w:t>
            </w:r>
          </w:p>
        </w:tc>
        <w:tc>
          <w:tcPr>
            <w:tcW w:w="4168" w:type="dxa"/>
            <w:gridSpan w:val="3"/>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не нормируется</w:t>
            </w:r>
          </w:p>
        </w:tc>
      </w:tr>
      <w:tr w:rsidR="000C68A9" w:rsidRPr="007A4B82" w:rsidTr="00A060AB">
        <w:trPr>
          <w:trHeight w:val="227"/>
          <w:jc w:val="center"/>
        </w:trPr>
        <w:tc>
          <w:tcPr>
            <w:tcW w:w="5968" w:type="dxa"/>
          </w:tcPr>
          <w:p w:rsidR="000C68A9" w:rsidRPr="007A4B82" w:rsidRDefault="000C68A9" w:rsidP="00A060AB">
            <w:pPr>
              <w:spacing w:line="240" w:lineRule="auto"/>
              <w:ind w:firstLine="0"/>
              <w:jc w:val="left"/>
              <w:rPr>
                <w:rFonts w:ascii="Times New Roman" w:hAnsi="Times New Roman" w:cs="Times New Roman"/>
                <w:b w:val="0"/>
                <w:bCs w:val="0"/>
                <w:sz w:val="22"/>
                <w:szCs w:val="22"/>
              </w:rPr>
            </w:pPr>
            <w:r w:rsidRPr="007A4B82">
              <w:rPr>
                <w:rFonts w:ascii="Times New Roman" w:hAnsi="Times New Roman" w:cs="Times New Roman"/>
                <w:b w:val="0"/>
                <w:bCs w:val="0"/>
                <w:sz w:val="22"/>
                <w:szCs w:val="22"/>
              </w:rPr>
              <w:t>Нормативные параметры и расчетные показатели</w:t>
            </w:r>
            <w:r w:rsidRPr="007A4B82">
              <w:rPr>
                <w:rFonts w:ascii="Times New Roman" w:hAnsi="Times New Roman" w:cs="Times New Roman"/>
                <w:b w:val="0"/>
                <w:sz w:val="22"/>
                <w:szCs w:val="22"/>
              </w:rPr>
              <w:t xml:space="preserve"> </w:t>
            </w:r>
            <w:r w:rsidRPr="007A4B82">
              <w:rPr>
                <w:rFonts w:ascii="Times New Roman" w:hAnsi="Times New Roman" w:cs="Times New Roman"/>
                <w:b w:val="0"/>
                <w:bCs w:val="0"/>
                <w:sz w:val="22"/>
                <w:szCs w:val="22"/>
              </w:rPr>
              <w:t>при размещении мест захоронения</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по таблице 4.13.3</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340"/>
          <w:jc w:val="center"/>
        </w:trPr>
        <w:tc>
          <w:tcPr>
            <w:tcW w:w="5968" w:type="dxa"/>
            <w:vAlign w:val="center"/>
          </w:tcPr>
          <w:p w:rsidR="000C68A9" w:rsidRPr="007A4B82" w:rsidRDefault="000C68A9" w:rsidP="00A060AB">
            <w:pPr>
              <w:spacing w:line="240" w:lineRule="auto"/>
              <w:ind w:firstLine="0"/>
              <w:jc w:val="left"/>
              <w:rPr>
                <w:rFonts w:ascii="Times New Roman" w:hAnsi="Times New Roman" w:cs="Times New Roman"/>
                <w:bCs w:val="0"/>
                <w:i/>
                <w:sz w:val="22"/>
                <w:szCs w:val="22"/>
              </w:rPr>
            </w:pPr>
            <w:r w:rsidRPr="007A4B82">
              <w:rPr>
                <w:rFonts w:ascii="Times New Roman" w:hAnsi="Times New Roman" w:cs="Times New Roman"/>
                <w:bCs w:val="0"/>
                <w:i/>
                <w:sz w:val="22"/>
                <w:szCs w:val="22"/>
              </w:rPr>
              <w:t>Особо охраняемые территории местного значения</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sz w:val="22"/>
                <w:szCs w:val="22"/>
              </w:rPr>
            </w:pP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sz w:val="22"/>
                <w:szCs w:val="22"/>
              </w:rPr>
            </w:pP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sz w:val="22"/>
                <w:szCs w:val="22"/>
              </w:rPr>
            </w:pPr>
          </w:p>
        </w:tc>
      </w:tr>
      <w:tr w:rsidR="000C68A9" w:rsidRPr="007A4B82" w:rsidTr="00A060AB">
        <w:trPr>
          <w:trHeight w:val="340"/>
          <w:jc w:val="center"/>
        </w:trPr>
        <w:tc>
          <w:tcPr>
            <w:tcW w:w="5968" w:type="dxa"/>
            <w:vAlign w:val="center"/>
          </w:tcPr>
          <w:p w:rsidR="000C68A9" w:rsidRPr="007A4B82" w:rsidRDefault="000C68A9" w:rsidP="00A060AB">
            <w:pPr>
              <w:spacing w:line="240" w:lineRule="auto"/>
              <w:ind w:right="-113" w:firstLine="0"/>
              <w:jc w:val="left"/>
              <w:rPr>
                <w:rFonts w:ascii="Times New Roman" w:hAnsi="Times New Roman" w:cs="Times New Roman"/>
                <w:b w:val="0"/>
                <w:bCs w:val="0"/>
                <w:i/>
                <w:spacing w:val="-2"/>
                <w:sz w:val="22"/>
                <w:szCs w:val="22"/>
              </w:rPr>
            </w:pPr>
            <w:r w:rsidRPr="007A4B82">
              <w:rPr>
                <w:rFonts w:ascii="Times New Roman" w:hAnsi="Times New Roman" w:cs="Times New Roman"/>
                <w:b w:val="0"/>
                <w:bCs w:val="0"/>
                <w:i/>
                <w:spacing w:val="-2"/>
                <w:sz w:val="22"/>
                <w:szCs w:val="22"/>
              </w:rPr>
              <w:t>Особо охраняемые природные территории местного значения</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firstLine="0"/>
              <w:jc w:val="left"/>
              <w:rPr>
                <w:rFonts w:ascii="Times New Roman" w:hAnsi="Times New Roman" w:cs="Times New Roman"/>
                <w:b w:val="0"/>
                <w:bCs w:val="0"/>
                <w:sz w:val="22"/>
                <w:szCs w:val="22"/>
              </w:rPr>
            </w:pPr>
            <w:r w:rsidRPr="007A4B82">
              <w:rPr>
                <w:rFonts w:ascii="Times New Roman" w:hAnsi="Times New Roman" w:cs="Times New Roman"/>
                <w:b w:val="0"/>
                <w:bCs w:val="0"/>
                <w:sz w:val="22"/>
                <w:szCs w:val="22"/>
              </w:rPr>
              <w:t>Расчетные показатели минимально допустимого уровня обеспеченности и максимально допустимого уровня территориальной доступности особо охраняемых территорий местного значения</w:t>
            </w:r>
          </w:p>
        </w:tc>
        <w:tc>
          <w:tcPr>
            <w:tcW w:w="4168" w:type="dxa"/>
            <w:gridSpan w:val="3"/>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не нормируется</w:t>
            </w:r>
          </w:p>
        </w:tc>
      </w:tr>
      <w:tr w:rsidR="000C68A9" w:rsidRPr="007A4B82" w:rsidTr="00A060AB">
        <w:trPr>
          <w:trHeight w:val="567"/>
          <w:jc w:val="center"/>
        </w:trPr>
        <w:tc>
          <w:tcPr>
            <w:tcW w:w="5968" w:type="dxa"/>
            <w:vAlign w:val="center"/>
          </w:tcPr>
          <w:p w:rsidR="000C68A9" w:rsidRPr="007A4B82" w:rsidRDefault="000C68A9" w:rsidP="00A060AB">
            <w:pPr>
              <w:suppressAutoHyphens/>
              <w:spacing w:line="240" w:lineRule="auto"/>
              <w:ind w:firstLine="0"/>
              <w:jc w:val="left"/>
              <w:rPr>
                <w:rFonts w:ascii="Times New Roman" w:hAnsi="Times New Roman" w:cs="Times New Roman"/>
                <w:b w:val="0"/>
                <w:bCs w:val="0"/>
                <w:i/>
                <w:sz w:val="22"/>
                <w:szCs w:val="22"/>
              </w:rPr>
            </w:pPr>
            <w:r w:rsidRPr="007A4B82">
              <w:rPr>
                <w:rFonts w:ascii="Times New Roman" w:hAnsi="Times New Roman" w:cs="Times New Roman"/>
                <w:b w:val="0"/>
                <w:bCs w:val="0"/>
                <w:i/>
                <w:sz w:val="22"/>
                <w:szCs w:val="22"/>
              </w:rPr>
              <w:t>Лечебно-оздоровительные местности и курорты местного значения</w:t>
            </w:r>
          </w:p>
        </w:tc>
        <w:tc>
          <w:tcPr>
            <w:tcW w:w="1701" w:type="dxa"/>
            <w:vAlign w:val="center"/>
          </w:tcPr>
          <w:p w:rsidR="000C68A9" w:rsidRPr="007A4B82" w:rsidRDefault="000C68A9" w:rsidP="00A060AB">
            <w:pPr>
              <w:spacing w:line="240" w:lineRule="auto"/>
              <w:ind w:left="-57" w:right="-57" w:firstLine="0"/>
              <w:rPr>
                <w:rFonts w:ascii="Times New Roman" w:hAnsi="Times New Roman" w:cs="Times New Roman"/>
                <w:b w:val="0"/>
                <w:sz w:val="22"/>
                <w:szCs w:val="22"/>
              </w:rPr>
            </w:pPr>
          </w:p>
        </w:tc>
        <w:tc>
          <w:tcPr>
            <w:tcW w:w="1333" w:type="dxa"/>
            <w:vAlign w:val="center"/>
          </w:tcPr>
          <w:p w:rsidR="000C68A9" w:rsidRPr="007A4B82" w:rsidRDefault="000C68A9" w:rsidP="00A060AB">
            <w:pPr>
              <w:autoSpaceDE w:val="0"/>
              <w:autoSpaceDN w:val="0"/>
              <w:adjustRightInd w:val="0"/>
              <w:spacing w:line="240" w:lineRule="auto"/>
              <w:ind w:firstLine="0"/>
              <w:rPr>
                <w:rFonts w:ascii="Times New Roman" w:hAnsi="Times New Roman" w:cs="Times New Roman"/>
                <w:b w:val="0"/>
                <w:sz w:val="22"/>
                <w:szCs w:val="22"/>
              </w:rPr>
            </w:pP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rPr>
                <w:rFonts w:ascii="Times New Roman" w:hAnsi="Times New Roman" w:cs="Times New Roman"/>
                <w:b w:val="0"/>
                <w:sz w:val="22"/>
                <w:szCs w:val="22"/>
              </w:rPr>
            </w:pP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firstLine="0"/>
              <w:jc w:val="left"/>
              <w:rPr>
                <w:rFonts w:ascii="Times New Roman" w:hAnsi="Times New Roman" w:cs="Times New Roman"/>
                <w:b w:val="0"/>
                <w:bCs w:val="0"/>
                <w:sz w:val="22"/>
                <w:szCs w:val="22"/>
              </w:rPr>
            </w:pPr>
            <w:r w:rsidRPr="007A4B82">
              <w:rPr>
                <w:rFonts w:ascii="Times New Roman" w:hAnsi="Times New Roman" w:cs="Times New Roman"/>
                <w:b w:val="0"/>
                <w:bCs w:val="0"/>
                <w:sz w:val="22"/>
                <w:szCs w:val="22"/>
              </w:rPr>
              <w:t>Расчетные показатели минимально допустимого уровня обеспеченности и максимально допустимого уровня территориальной доступности лечебно-оздоровительных местностей и курортов для населения</w:t>
            </w:r>
          </w:p>
        </w:tc>
        <w:tc>
          <w:tcPr>
            <w:tcW w:w="4168" w:type="dxa"/>
            <w:gridSpan w:val="3"/>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не нормируется</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firstLine="0"/>
              <w:jc w:val="left"/>
              <w:rPr>
                <w:rFonts w:ascii="Times New Roman" w:hAnsi="Times New Roman" w:cs="Times New Roman"/>
                <w:b w:val="0"/>
                <w:sz w:val="22"/>
                <w:szCs w:val="22"/>
              </w:rPr>
            </w:pPr>
            <w:r w:rsidRPr="007A4B82">
              <w:rPr>
                <w:rFonts w:ascii="Times New Roman" w:hAnsi="Times New Roman" w:cs="Times New Roman"/>
                <w:b w:val="0"/>
                <w:sz w:val="22"/>
                <w:szCs w:val="22"/>
              </w:rPr>
              <w:t>Проектирование лечебно-оздоровительных местностей и курортов</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по таблице 4.12.4</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right="-57" w:firstLine="0"/>
              <w:jc w:val="left"/>
              <w:rPr>
                <w:rFonts w:ascii="Times New Roman" w:hAnsi="Times New Roman" w:cs="Times New Roman"/>
                <w:b w:val="0"/>
                <w:sz w:val="22"/>
                <w:szCs w:val="22"/>
              </w:rPr>
            </w:pPr>
            <w:r w:rsidRPr="007A4B82">
              <w:rPr>
                <w:rFonts w:ascii="Times New Roman" w:hAnsi="Times New Roman" w:cs="Times New Roman"/>
                <w:b w:val="0"/>
                <w:sz w:val="22"/>
                <w:szCs w:val="22"/>
              </w:rPr>
              <w:t>Расчетные показатели градостроительного проектирования санаторно-курортных и оздоровительных комплексов, объектов отдыха и туризма для населения</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 xml:space="preserve">мест, </w:t>
            </w:r>
            <w:r w:rsidRPr="007A4B82">
              <w:rPr>
                <w:rFonts w:ascii="Times New Roman" w:hAnsi="Times New Roman" w:cs="Times New Roman"/>
                <w:b w:val="0"/>
                <w:bCs w:val="0"/>
                <w:sz w:val="22"/>
                <w:szCs w:val="22"/>
              </w:rPr>
              <w:t>м</w:t>
            </w:r>
            <w:proofErr w:type="gramStart"/>
            <w:r w:rsidRPr="007A4B82">
              <w:rPr>
                <w:rFonts w:ascii="Times New Roman" w:hAnsi="Times New Roman" w:cs="Times New Roman"/>
                <w:b w:val="0"/>
                <w:bCs w:val="0"/>
                <w:sz w:val="22"/>
                <w:szCs w:val="22"/>
                <w:vertAlign w:val="superscript"/>
              </w:rPr>
              <w:t>2</w:t>
            </w:r>
            <w:proofErr w:type="gramEnd"/>
            <w:r w:rsidRPr="007A4B82">
              <w:rPr>
                <w:rFonts w:ascii="Times New Roman" w:hAnsi="Times New Roman" w:cs="Times New Roman"/>
                <w:b w:val="0"/>
                <w:bCs w:val="0"/>
                <w:sz w:val="22"/>
                <w:szCs w:val="22"/>
                <w:vertAlign w:val="superscript"/>
              </w:rPr>
              <w:t xml:space="preserve"> </w:t>
            </w:r>
            <w:r w:rsidRPr="007A4B82">
              <w:rPr>
                <w:rFonts w:ascii="Times New Roman" w:hAnsi="Times New Roman" w:cs="Times New Roman"/>
                <w:b w:val="0"/>
                <w:bCs w:val="0"/>
                <w:sz w:val="22"/>
                <w:szCs w:val="22"/>
              </w:rPr>
              <w:t>/ место</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tabs>
                <w:tab w:val="left" w:pos="2101"/>
              </w:tabs>
              <w:suppressAutoHyphens/>
              <w:spacing w:line="240" w:lineRule="auto"/>
              <w:ind w:firstLine="0"/>
              <w:jc w:val="left"/>
              <w:rPr>
                <w:rFonts w:ascii="Times New Roman" w:hAnsi="Times New Roman" w:cs="Times New Roman"/>
                <w:b w:val="0"/>
                <w:sz w:val="22"/>
                <w:szCs w:val="22"/>
              </w:rPr>
            </w:pPr>
            <w:r w:rsidRPr="007A4B82">
              <w:rPr>
                <w:rFonts w:ascii="Times New Roman" w:hAnsi="Times New Roman" w:cs="Times New Roman"/>
                <w:b w:val="0"/>
                <w:sz w:val="22"/>
                <w:szCs w:val="22"/>
              </w:rPr>
              <w:t>Расчетные показатели предельной рекреационной нагрузки на природный ландшафт</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чел./</w:t>
            </w:r>
            <w:proofErr w:type="gramStart"/>
            <w:r w:rsidRPr="007A4B82">
              <w:rPr>
                <w:rFonts w:ascii="Times New Roman" w:hAnsi="Times New Roman" w:cs="Times New Roman"/>
                <w:b w:val="0"/>
                <w:sz w:val="22"/>
                <w:szCs w:val="22"/>
              </w:rPr>
              <w:t>га</w:t>
            </w:r>
            <w:proofErr w:type="gramEnd"/>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firstLine="0"/>
              <w:jc w:val="left"/>
              <w:rPr>
                <w:rFonts w:ascii="Times New Roman" w:hAnsi="Times New Roman" w:cs="Times New Roman"/>
                <w:b w:val="0"/>
                <w:sz w:val="22"/>
                <w:szCs w:val="22"/>
              </w:rPr>
            </w:pPr>
            <w:r w:rsidRPr="007A4B82">
              <w:rPr>
                <w:rFonts w:ascii="Times New Roman" w:hAnsi="Times New Roman" w:cs="Times New Roman"/>
                <w:b w:val="0"/>
                <w:sz w:val="22"/>
                <w:szCs w:val="22"/>
              </w:rPr>
              <w:t>Расчетные показатели – минимальные расстояния от границ земельных участков вновь проектируемых объектов, размещаемых на территории лечебно-оздоровительных местностей и курортов, до других объектов</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firstLine="0"/>
              <w:jc w:val="left"/>
              <w:rPr>
                <w:rFonts w:ascii="Times New Roman" w:hAnsi="Times New Roman" w:cs="Times New Roman"/>
                <w:b w:val="0"/>
                <w:sz w:val="22"/>
                <w:szCs w:val="22"/>
              </w:rPr>
            </w:pPr>
            <w:r w:rsidRPr="007A4B82">
              <w:rPr>
                <w:rFonts w:ascii="Times New Roman" w:hAnsi="Times New Roman" w:cs="Times New Roman"/>
                <w:b w:val="0"/>
                <w:sz w:val="22"/>
                <w:szCs w:val="22"/>
              </w:rPr>
              <w:t>Минимальные расчетные показатели обеспеченности территориями общего пользования в санаторных и оздоровительных комплексах</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roofErr w:type="gramStart"/>
            <w:r w:rsidRPr="007A4B82">
              <w:rPr>
                <w:rFonts w:ascii="Times New Roman" w:hAnsi="Times New Roman" w:cs="Times New Roman"/>
                <w:b w:val="0"/>
                <w:sz w:val="22"/>
                <w:szCs w:val="22"/>
                <w:vertAlign w:val="superscript"/>
              </w:rPr>
              <w:t>2</w:t>
            </w:r>
            <w:proofErr w:type="gramEnd"/>
            <w:r w:rsidRPr="007A4B82">
              <w:rPr>
                <w:rFonts w:ascii="Times New Roman" w:hAnsi="Times New Roman" w:cs="Times New Roman"/>
                <w:b w:val="0"/>
                <w:sz w:val="22"/>
                <w:szCs w:val="22"/>
              </w:rPr>
              <w:t xml:space="preserve"> / место, </w:t>
            </w:r>
          </w:p>
          <w:p w:rsidR="000C68A9" w:rsidRPr="007A4B82" w:rsidRDefault="000C68A9" w:rsidP="00A060AB">
            <w:pPr>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roofErr w:type="gramStart"/>
            <w:r w:rsidRPr="007A4B82">
              <w:rPr>
                <w:rFonts w:ascii="Times New Roman" w:hAnsi="Times New Roman" w:cs="Times New Roman"/>
                <w:b w:val="0"/>
                <w:sz w:val="22"/>
                <w:szCs w:val="22"/>
                <w:vertAlign w:val="superscript"/>
              </w:rPr>
              <w:t>2</w:t>
            </w:r>
            <w:proofErr w:type="gramEnd"/>
            <w:r w:rsidRPr="007A4B82">
              <w:rPr>
                <w:rFonts w:ascii="Times New Roman" w:hAnsi="Times New Roman" w:cs="Times New Roman"/>
                <w:b w:val="0"/>
                <w:sz w:val="22"/>
                <w:szCs w:val="22"/>
              </w:rPr>
              <w:t xml:space="preserve"> / посетителя</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340"/>
          <w:jc w:val="center"/>
        </w:trPr>
        <w:tc>
          <w:tcPr>
            <w:tcW w:w="5968" w:type="dxa"/>
            <w:vAlign w:val="center"/>
          </w:tcPr>
          <w:p w:rsidR="000C68A9" w:rsidRPr="007A4B82" w:rsidRDefault="000C68A9" w:rsidP="00A060AB">
            <w:pPr>
              <w:spacing w:line="240" w:lineRule="auto"/>
              <w:ind w:firstLine="0"/>
              <w:jc w:val="left"/>
              <w:rPr>
                <w:rFonts w:ascii="Times New Roman" w:hAnsi="Times New Roman" w:cs="Times New Roman"/>
                <w:b w:val="0"/>
                <w:i/>
                <w:sz w:val="22"/>
                <w:szCs w:val="22"/>
              </w:rPr>
            </w:pPr>
            <w:r w:rsidRPr="007A4B82">
              <w:rPr>
                <w:rFonts w:ascii="Times New Roman" w:hAnsi="Times New Roman" w:cs="Times New Roman"/>
                <w:b w:val="0"/>
                <w:i/>
                <w:sz w:val="22"/>
                <w:szCs w:val="22"/>
              </w:rPr>
              <w:t>Охрана объектов культурного наследия</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firstLine="0"/>
              <w:jc w:val="left"/>
              <w:rPr>
                <w:rFonts w:ascii="Times New Roman" w:hAnsi="Times New Roman" w:cs="Times New Roman"/>
                <w:b w:val="0"/>
                <w:sz w:val="22"/>
                <w:szCs w:val="22"/>
              </w:rPr>
            </w:pPr>
            <w:r w:rsidRPr="007A4B82">
              <w:rPr>
                <w:rFonts w:ascii="Times New Roman" w:hAnsi="Times New Roman" w:cs="Times New Roman"/>
                <w:b w:val="0"/>
                <w:sz w:val="22"/>
                <w:szCs w:val="22"/>
              </w:rPr>
              <w:t>Расчетные показатели минимально допустимого уровня обеспеченности и максимально допустимого уровня территориальной доступности объектов культурного наследия (памятников истории и культуры) местного значения для населения</w:t>
            </w:r>
          </w:p>
        </w:tc>
        <w:tc>
          <w:tcPr>
            <w:tcW w:w="4168" w:type="dxa"/>
            <w:gridSpan w:val="3"/>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не нормируется</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firstLine="0"/>
              <w:jc w:val="left"/>
              <w:rPr>
                <w:rFonts w:ascii="Times New Roman" w:hAnsi="Times New Roman" w:cs="Times New Roman"/>
                <w:b w:val="0"/>
                <w:sz w:val="22"/>
                <w:szCs w:val="22"/>
              </w:rPr>
            </w:pPr>
            <w:r w:rsidRPr="007A4B82">
              <w:rPr>
                <w:rFonts w:ascii="Times New Roman" w:hAnsi="Times New Roman" w:cs="Times New Roman"/>
                <w:b w:val="0"/>
                <w:sz w:val="22"/>
                <w:szCs w:val="22"/>
              </w:rPr>
              <w:t>Зоны охраны объекта культурного наследия</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по таблице 4.14.7</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firstLine="0"/>
              <w:jc w:val="left"/>
              <w:rPr>
                <w:rFonts w:ascii="Times New Roman" w:hAnsi="Times New Roman" w:cs="Times New Roman"/>
                <w:b w:val="0"/>
                <w:sz w:val="22"/>
                <w:szCs w:val="22"/>
              </w:rPr>
            </w:pPr>
            <w:r w:rsidRPr="007A4B82">
              <w:rPr>
                <w:rFonts w:ascii="Times New Roman" w:hAnsi="Times New Roman" w:cs="Times New Roman"/>
                <w:b w:val="0"/>
                <w:sz w:val="22"/>
                <w:szCs w:val="22"/>
              </w:rPr>
              <w:t>Расчетные показатели – минимальные расстояния от объектов культурного наследия местного значения до транспортных и инженерных коммуникаций</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851"/>
          <w:jc w:val="center"/>
        </w:trPr>
        <w:tc>
          <w:tcPr>
            <w:tcW w:w="5968" w:type="dxa"/>
            <w:vAlign w:val="center"/>
          </w:tcPr>
          <w:p w:rsidR="000C68A9" w:rsidRPr="007A4B82" w:rsidRDefault="000C68A9" w:rsidP="00A060AB">
            <w:pPr>
              <w:suppressAutoHyphens/>
              <w:spacing w:line="240" w:lineRule="auto"/>
              <w:ind w:firstLine="0"/>
              <w:jc w:val="left"/>
              <w:rPr>
                <w:rFonts w:ascii="Times New Roman" w:hAnsi="Times New Roman" w:cs="Times New Roman"/>
                <w:i/>
                <w:sz w:val="22"/>
                <w:szCs w:val="22"/>
              </w:rPr>
            </w:pPr>
            <w:r w:rsidRPr="007A4B82">
              <w:rPr>
                <w:rFonts w:ascii="Times New Roman" w:hAnsi="Times New Roman" w:cs="Times New Roman"/>
                <w:i/>
                <w:sz w:val="22"/>
                <w:szCs w:val="22"/>
              </w:rPr>
              <w:lastRenderedPageBreak/>
              <w:t xml:space="preserve">Объекты, необходимые для организации мероприятий </w:t>
            </w:r>
            <w:proofErr w:type="spellStart"/>
            <w:r w:rsidRPr="007A4B82">
              <w:rPr>
                <w:rFonts w:ascii="Times New Roman" w:hAnsi="Times New Roman" w:cs="Times New Roman"/>
                <w:i/>
                <w:sz w:val="22"/>
                <w:szCs w:val="22"/>
              </w:rPr>
              <w:t>межпоселенческого</w:t>
            </w:r>
            <w:proofErr w:type="spellEnd"/>
            <w:r w:rsidRPr="007A4B82">
              <w:rPr>
                <w:rFonts w:ascii="Times New Roman" w:hAnsi="Times New Roman" w:cs="Times New Roman"/>
                <w:i/>
                <w:sz w:val="22"/>
                <w:szCs w:val="22"/>
              </w:rPr>
              <w:t xml:space="preserve"> характера по охране окружающей среды</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sz w:val="22"/>
                <w:szCs w:val="22"/>
              </w:rPr>
            </w:pP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sz w:val="22"/>
                <w:szCs w:val="22"/>
              </w:rPr>
            </w:pP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sz w:val="22"/>
                <w:szCs w:val="22"/>
              </w:rPr>
            </w:pP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firstLine="0"/>
              <w:jc w:val="left"/>
              <w:rPr>
                <w:rFonts w:ascii="Times New Roman" w:hAnsi="Times New Roman" w:cs="Times New Roman"/>
                <w:b w:val="0"/>
                <w:sz w:val="22"/>
                <w:szCs w:val="22"/>
              </w:rPr>
            </w:pPr>
            <w:r w:rsidRPr="007A4B82">
              <w:rPr>
                <w:rFonts w:ascii="Times New Roman" w:hAnsi="Times New Roman" w:cs="Times New Roman"/>
                <w:b w:val="0"/>
                <w:sz w:val="22"/>
                <w:szCs w:val="22"/>
              </w:rPr>
              <w:t xml:space="preserve">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организации мероприятий </w:t>
            </w:r>
            <w:proofErr w:type="spellStart"/>
            <w:r w:rsidRPr="007A4B82">
              <w:rPr>
                <w:rFonts w:ascii="Times New Roman" w:hAnsi="Times New Roman" w:cs="Times New Roman"/>
                <w:b w:val="0"/>
                <w:sz w:val="22"/>
                <w:szCs w:val="22"/>
              </w:rPr>
              <w:t>межпоселенческого</w:t>
            </w:r>
            <w:proofErr w:type="spellEnd"/>
            <w:r w:rsidRPr="007A4B82">
              <w:rPr>
                <w:rFonts w:ascii="Times New Roman" w:hAnsi="Times New Roman" w:cs="Times New Roman"/>
                <w:b w:val="0"/>
                <w:sz w:val="22"/>
                <w:szCs w:val="22"/>
              </w:rPr>
              <w:t xml:space="preserve"> характера по охране окружающей среды:</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xml:space="preserve">- расчетные показатели минимально допустимого уровня обеспеченности административными зданиями, в том числе лабораториями, осуществляющими </w:t>
            </w:r>
            <w:proofErr w:type="gramStart"/>
            <w:r w:rsidRPr="007A4B82">
              <w:rPr>
                <w:rFonts w:ascii="Times New Roman" w:hAnsi="Times New Roman" w:cs="Times New Roman"/>
                <w:b w:val="0"/>
                <w:sz w:val="22"/>
                <w:szCs w:val="22"/>
              </w:rPr>
              <w:t>контроль за</w:t>
            </w:r>
            <w:proofErr w:type="gramEnd"/>
            <w:r w:rsidRPr="007A4B82">
              <w:rPr>
                <w:rFonts w:ascii="Times New Roman" w:hAnsi="Times New Roman" w:cs="Times New Roman"/>
                <w:b w:val="0"/>
                <w:sz w:val="22"/>
                <w:szCs w:val="22"/>
              </w:rPr>
              <w:t xml:space="preserve"> состоянием окружающей среды</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объект / район</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xml:space="preserve">- расчетные показатели максимально допустимого уровня территориальной доступности административных зданий, в том числе лабораторий, осуществляющих </w:t>
            </w:r>
            <w:proofErr w:type="gramStart"/>
            <w:r w:rsidRPr="007A4B82">
              <w:rPr>
                <w:rFonts w:ascii="Times New Roman" w:hAnsi="Times New Roman" w:cs="Times New Roman"/>
                <w:b w:val="0"/>
                <w:sz w:val="22"/>
                <w:szCs w:val="22"/>
              </w:rPr>
              <w:t>контроль за</w:t>
            </w:r>
            <w:proofErr w:type="gramEnd"/>
            <w:r w:rsidRPr="007A4B82">
              <w:rPr>
                <w:rFonts w:ascii="Times New Roman" w:hAnsi="Times New Roman" w:cs="Times New Roman"/>
                <w:b w:val="0"/>
                <w:sz w:val="22"/>
                <w:szCs w:val="22"/>
              </w:rPr>
              <w:t xml:space="preserve"> состоянием окружающей среды</w:t>
            </w:r>
          </w:p>
        </w:tc>
        <w:tc>
          <w:tcPr>
            <w:tcW w:w="4168" w:type="dxa"/>
            <w:gridSpan w:val="3"/>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не нормируется</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xml:space="preserve">- размеры земельных участков административных зданий, в том числе лабораторий, осуществляющих </w:t>
            </w:r>
            <w:proofErr w:type="gramStart"/>
            <w:r w:rsidRPr="007A4B82">
              <w:rPr>
                <w:rFonts w:ascii="Times New Roman" w:hAnsi="Times New Roman" w:cs="Times New Roman"/>
                <w:b w:val="0"/>
                <w:sz w:val="22"/>
                <w:szCs w:val="22"/>
              </w:rPr>
              <w:t>контроль за</w:t>
            </w:r>
            <w:proofErr w:type="gramEnd"/>
            <w:r w:rsidRPr="007A4B82">
              <w:rPr>
                <w:rFonts w:ascii="Times New Roman" w:hAnsi="Times New Roman" w:cs="Times New Roman"/>
                <w:b w:val="0"/>
                <w:sz w:val="22"/>
                <w:szCs w:val="22"/>
              </w:rPr>
              <w:t xml:space="preserve"> состоянием окружающей среды</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roofErr w:type="gramStart"/>
            <w:r w:rsidRPr="007A4B82">
              <w:rPr>
                <w:rFonts w:ascii="Times New Roman" w:hAnsi="Times New Roman" w:cs="Times New Roman"/>
                <w:b w:val="0"/>
                <w:sz w:val="22"/>
                <w:szCs w:val="22"/>
              </w:rPr>
              <w:t>га</w:t>
            </w:r>
            <w:proofErr w:type="gramEnd"/>
            <w:r w:rsidRPr="007A4B82">
              <w:rPr>
                <w:rFonts w:ascii="Times New Roman" w:hAnsi="Times New Roman" w:cs="Times New Roman"/>
                <w:b w:val="0"/>
                <w:sz w:val="22"/>
                <w:szCs w:val="22"/>
              </w:rPr>
              <w:t xml:space="preserve"> / объект</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1106"/>
          <w:jc w:val="center"/>
        </w:trPr>
        <w:tc>
          <w:tcPr>
            <w:tcW w:w="5968" w:type="dxa"/>
            <w:vAlign w:val="center"/>
          </w:tcPr>
          <w:p w:rsidR="000C68A9" w:rsidRPr="007A4B82" w:rsidRDefault="000C68A9" w:rsidP="00A060AB">
            <w:pPr>
              <w:suppressAutoHyphens/>
              <w:spacing w:line="240" w:lineRule="auto"/>
              <w:ind w:firstLine="0"/>
              <w:jc w:val="left"/>
              <w:rPr>
                <w:rFonts w:ascii="Times New Roman" w:hAnsi="Times New Roman" w:cs="Times New Roman"/>
                <w:i/>
                <w:sz w:val="22"/>
                <w:szCs w:val="22"/>
              </w:rPr>
            </w:pPr>
            <w:r w:rsidRPr="007A4B82">
              <w:rPr>
                <w:rFonts w:ascii="Times New Roman" w:hAnsi="Times New Roman" w:cs="Times New Roman"/>
                <w:i/>
                <w:sz w:val="22"/>
                <w:szCs w:val="22"/>
              </w:rPr>
              <w:t>Объекты, необходимые для организации и осуществления мероприятий по мобилизационной подготовке муниципальных предприятий и учреждений, находящихся на территории муниципального района</w:t>
            </w:r>
          </w:p>
        </w:tc>
        <w:tc>
          <w:tcPr>
            <w:tcW w:w="1701" w:type="dxa"/>
            <w:vAlign w:val="center"/>
          </w:tcPr>
          <w:p w:rsidR="000C68A9" w:rsidRPr="007A4B82" w:rsidRDefault="000C68A9" w:rsidP="00A060AB">
            <w:pPr>
              <w:autoSpaceDE w:val="0"/>
              <w:autoSpaceDN w:val="0"/>
              <w:adjustRightInd w:val="0"/>
              <w:spacing w:line="240" w:lineRule="auto"/>
              <w:ind w:firstLine="0"/>
              <w:rPr>
                <w:rFonts w:ascii="Times New Roman" w:hAnsi="Times New Roman" w:cs="Times New Roman"/>
                <w:b w:val="0"/>
                <w:sz w:val="22"/>
                <w:szCs w:val="22"/>
              </w:rPr>
            </w:pPr>
          </w:p>
        </w:tc>
        <w:tc>
          <w:tcPr>
            <w:tcW w:w="1333" w:type="dxa"/>
            <w:vAlign w:val="center"/>
          </w:tcPr>
          <w:p w:rsidR="000C68A9" w:rsidRPr="007A4B82" w:rsidRDefault="000C68A9" w:rsidP="00A060AB">
            <w:pPr>
              <w:autoSpaceDE w:val="0"/>
              <w:autoSpaceDN w:val="0"/>
              <w:adjustRightInd w:val="0"/>
              <w:spacing w:line="240" w:lineRule="auto"/>
              <w:ind w:firstLine="0"/>
              <w:rPr>
                <w:rFonts w:ascii="Times New Roman" w:hAnsi="Times New Roman" w:cs="Times New Roman"/>
                <w:b w:val="0"/>
                <w:sz w:val="22"/>
                <w:szCs w:val="22"/>
              </w:rPr>
            </w:pP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rPr>
                <w:rFonts w:ascii="Times New Roman" w:hAnsi="Times New Roman" w:cs="Times New Roman"/>
                <w:b w:val="0"/>
                <w:sz w:val="22"/>
                <w:szCs w:val="22"/>
              </w:rPr>
            </w:pP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firstLine="0"/>
              <w:jc w:val="left"/>
              <w:rPr>
                <w:rFonts w:ascii="Times New Roman" w:hAnsi="Times New Roman" w:cs="Times New Roman"/>
                <w:b w:val="0"/>
                <w:sz w:val="22"/>
                <w:szCs w:val="22"/>
              </w:rPr>
            </w:pPr>
            <w:r w:rsidRPr="007A4B82">
              <w:rPr>
                <w:rFonts w:ascii="Times New Roman" w:hAnsi="Times New Roman" w:cs="Times New Roman"/>
                <w:b w:val="0"/>
                <w:sz w:val="22"/>
                <w:szCs w:val="22"/>
              </w:rPr>
              <w:t>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организации и осуществления мероприятий по мобилизационной подготовке муниципальных предприятий и учреждений, находящихся на территории муниципального района:</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минимально допустимого уровня обеспеченности административными зданиями</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объект / район</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максимально допустимого уровня территориальной доступности административных зданий</w:t>
            </w:r>
          </w:p>
        </w:tc>
        <w:tc>
          <w:tcPr>
            <w:tcW w:w="4168" w:type="dxa"/>
            <w:gridSpan w:val="3"/>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не нормируется</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размеры земельных участков административных зданий</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roofErr w:type="gramStart"/>
            <w:r w:rsidRPr="007A4B82">
              <w:rPr>
                <w:rFonts w:ascii="Times New Roman" w:hAnsi="Times New Roman" w:cs="Times New Roman"/>
                <w:b w:val="0"/>
                <w:sz w:val="22"/>
                <w:szCs w:val="22"/>
              </w:rPr>
              <w:t>га</w:t>
            </w:r>
            <w:proofErr w:type="gramEnd"/>
            <w:r w:rsidRPr="007A4B82">
              <w:rPr>
                <w:rFonts w:ascii="Times New Roman" w:hAnsi="Times New Roman" w:cs="Times New Roman"/>
                <w:b w:val="0"/>
                <w:sz w:val="22"/>
                <w:szCs w:val="22"/>
              </w:rPr>
              <w:t xml:space="preserve"> / объект</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минимально допустимого уровня обеспеченности складами материально-технического обеспечения</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объект / район</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максимально допустимого уровня территориальной доступности складов материально-технического обеспечения</w:t>
            </w:r>
          </w:p>
        </w:tc>
        <w:tc>
          <w:tcPr>
            <w:tcW w:w="4168" w:type="dxa"/>
            <w:gridSpan w:val="3"/>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не нормируется</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размеры земельных участков складов материально-технического обеспечения</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roofErr w:type="gramStart"/>
            <w:r w:rsidRPr="007A4B82">
              <w:rPr>
                <w:rFonts w:ascii="Times New Roman" w:hAnsi="Times New Roman" w:cs="Times New Roman"/>
                <w:b w:val="0"/>
                <w:sz w:val="22"/>
                <w:szCs w:val="22"/>
              </w:rPr>
              <w:t>га</w:t>
            </w:r>
            <w:proofErr w:type="gramEnd"/>
            <w:r w:rsidRPr="007A4B82">
              <w:rPr>
                <w:rFonts w:ascii="Times New Roman" w:hAnsi="Times New Roman" w:cs="Times New Roman"/>
                <w:b w:val="0"/>
                <w:sz w:val="22"/>
                <w:szCs w:val="22"/>
              </w:rPr>
              <w:t xml:space="preserve"> / объект</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1361"/>
          <w:jc w:val="center"/>
        </w:trPr>
        <w:tc>
          <w:tcPr>
            <w:tcW w:w="5968" w:type="dxa"/>
            <w:vAlign w:val="center"/>
          </w:tcPr>
          <w:p w:rsidR="000C68A9" w:rsidRPr="007A4B82" w:rsidRDefault="000C68A9" w:rsidP="00A060AB">
            <w:pPr>
              <w:suppressAutoHyphens/>
              <w:spacing w:line="240" w:lineRule="auto"/>
              <w:ind w:firstLine="0"/>
              <w:jc w:val="left"/>
              <w:rPr>
                <w:rFonts w:ascii="Times New Roman" w:hAnsi="Times New Roman" w:cs="Times New Roman"/>
                <w:i/>
                <w:sz w:val="22"/>
                <w:szCs w:val="22"/>
              </w:rPr>
            </w:pPr>
            <w:r w:rsidRPr="007A4B82">
              <w:rPr>
                <w:rFonts w:ascii="Times New Roman" w:hAnsi="Times New Roman" w:cs="Times New Roman"/>
                <w:bCs w:val="0"/>
                <w:i/>
                <w:sz w:val="22"/>
                <w:szCs w:val="22"/>
              </w:rPr>
              <w:t>Объекты, необходимые для организации и осуществления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
        </w:tc>
      </w:tr>
      <w:tr w:rsidR="000C68A9" w:rsidRPr="007A4B82" w:rsidTr="00A060AB">
        <w:trPr>
          <w:trHeight w:val="227"/>
          <w:jc w:val="center"/>
        </w:trPr>
        <w:tc>
          <w:tcPr>
            <w:tcW w:w="5968" w:type="dxa"/>
          </w:tcPr>
          <w:p w:rsidR="000C68A9" w:rsidRPr="007A4B82" w:rsidRDefault="000C68A9" w:rsidP="00A060AB">
            <w:pPr>
              <w:spacing w:line="240" w:lineRule="auto"/>
              <w:ind w:firstLine="0"/>
              <w:jc w:val="left"/>
              <w:rPr>
                <w:rFonts w:ascii="Times New Roman" w:hAnsi="Times New Roman" w:cs="Times New Roman"/>
                <w:b w:val="0"/>
                <w:sz w:val="22"/>
                <w:szCs w:val="22"/>
              </w:rPr>
            </w:pPr>
            <w:r w:rsidRPr="007A4B82">
              <w:rPr>
                <w:rFonts w:ascii="Times New Roman" w:hAnsi="Times New Roman" w:cs="Times New Roman"/>
                <w:b w:val="0"/>
                <w:sz w:val="22"/>
                <w:szCs w:val="22"/>
              </w:rPr>
              <w:t xml:space="preserve">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организации и осуществления мероприятий по </w:t>
            </w:r>
            <w:r w:rsidRPr="007A4B82">
              <w:rPr>
                <w:rFonts w:ascii="Times New Roman" w:hAnsi="Times New Roman" w:cs="Times New Roman"/>
                <w:b w:val="0"/>
                <w:sz w:val="22"/>
                <w:szCs w:val="22"/>
              </w:rPr>
              <w:lastRenderedPageBreak/>
              <w:t>территориальной обороне и гражданской обороне, защиты населения и территории муниципального района от чрезвычайных ситуаций природного и техногенного характера:</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lastRenderedPageBreak/>
              <w:t>- расчетные показатели минимально допустимого уровня обеспеченности административными зданиями, в том числе для размещения сил и средств защиты населения и территории от чрезвычайных ситуаций природного и техногенного характера, лабораторий и др.</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объект / район</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максимально допустимого уровня территориальной доступности зданий административных, в том числе для размещения сил и средств защиты населения и территории от чрезвычайных ситуаций природного и техногенного характера, лабораторий и др.</w:t>
            </w:r>
          </w:p>
        </w:tc>
        <w:tc>
          <w:tcPr>
            <w:tcW w:w="4168" w:type="dxa"/>
            <w:gridSpan w:val="3"/>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не нормируется</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размеры земельных участков зданий административных, в том числе для размещения сил и средств защиты населения и территории от чрезвычайных ситуаций природного и техногенного характера, лабораторий и др.</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roofErr w:type="gramStart"/>
            <w:r w:rsidRPr="007A4B82">
              <w:rPr>
                <w:rFonts w:ascii="Times New Roman" w:hAnsi="Times New Roman" w:cs="Times New Roman"/>
                <w:b w:val="0"/>
                <w:sz w:val="22"/>
                <w:szCs w:val="22"/>
                <w:vertAlign w:val="superscript"/>
              </w:rPr>
              <w:t>2</w:t>
            </w:r>
            <w:proofErr w:type="gramEnd"/>
            <w:r w:rsidRPr="007A4B82">
              <w:rPr>
                <w:rFonts w:ascii="Times New Roman" w:hAnsi="Times New Roman" w:cs="Times New Roman"/>
                <w:b w:val="0"/>
                <w:sz w:val="22"/>
                <w:szCs w:val="22"/>
              </w:rPr>
              <w:t xml:space="preserve"> / объект</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минимально допустимого уровня обеспеченности зданиями для размещения аварийно-спасательных служб, в том числе поисково-спасательных, лабораторий, образовательных организаций по подготовке спасателей, объектов по подготовке собак и др.</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объект / район</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xml:space="preserve">- расчетные показатели максимально допустимого уровня территориальной доступности зданий для размещения аварийно-спасательных служб, в том числе </w:t>
            </w:r>
            <w:proofErr w:type="spellStart"/>
            <w:r w:rsidRPr="007A4B82">
              <w:rPr>
                <w:rFonts w:ascii="Times New Roman" w:hAnsi="Times New Roman" w:cs="Times New Roman"/>
                <w:b w:val="0"/>
                <w:sz w:val="22"/>
                <w:szCs w:val="22"/>
              </w:rPr>
              <w:t>поисково-спа-сательных</w:t>
            </w:r>
            <w:proofErr w:type="spellEnd"/>
            <w:r w:rsidRPr="007A4B82">
              <w:rPr>
                <w:rFonts w:ascii="Times New Roman" w:hAnsi="Times New Roman" w:cs="Times New Roman"/>
                <w:b w:val="0"/>
                <w:sz w:val="22"/>
                <w:szCs w:val="22"/>
              </w:rPr>
              <w:t>, лабораторий, образовательных организаций по подготовке спасателей, объектов по подготовке собак и др.</w:t>
            </w:r>
          </w:p>
        </w:tc>
        <w:tc>
          <w:tcPr>
            <w:tcW w:w="4168" w:type="dxa"/>
            <w:gridSpan w:val="3"/>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не нормируется</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xml:space="preserve">- размеры земельных участков зданий для размещения аварийно-спасательных служб, в том числе </w:t>
            </w:r>
            <w:proofErr w:type="spellStart"/>
            <w:r w:rsidRPr="007A4B82">
              <w:rPr>
                <w:rFonts w:ascii="Times New Roman" w:hAnsi="Times New Roman" w:cs="Times New Roman"/>
                <w:b w:val="0"/>
                <w:sz w:val="22"/>
                <w:szCs w:val="22"/>
              </w:rPr>
              <w:t>поисково-спа-сательных</w:t>
            </w:r>
            <w:proofErr w:type="spellEnd"/>
            <w:r w:rsidRPr="007A4B82">
              <w:rPr>
                <w:rFonts w:ascii="Times New Roman" w:hAnsi="Times New Roman" w:cs="Times New Roman"/>
                <w:b w:val="0"/>
                <w:sz w:val="22"/>
                <w:szCs w:val="22"/>
              </w:rPr>
              <w:t>, лабораторий, образовательных организаций по подготовке спасателей, объектов по подготовке собак и др.</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roofErr w:type="gramStart"/>
            <w:r w:rsidRPr="007A4B82">
              <w:rPr>
                <w:rFonts w:ascii="Times New Roman" w:hAnsi="Times New Roman" w:cs="Times New Roman"/>
                <w:b w:val="0"/>
                <w:sz w:val="22"/>
                <w:szCs w:val="22"/>
                <w:vertAlign w:val="superscript"/>
              </w:rPr>
              <w:t>2</w:t>
            </w:r>
            <w:proofErr w:type="gramEnd"/>
            <w:r w:rsidRPr="007A4B82">
              <w:rPr>
                <w:rFonts w:ascii="Times New Roman" w:hAnsi="Times New Roman" w:cs="Times New Roman"/>
                <w:b w:val="0"/>
                <w:sz w:val="22"/>
                <w:szCs w:val="22"/>
              </w:rPr>
              <w:t xml:space="preserve"> / объект</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минимально допустимого уровня обеспеченности складами материально-технических, продовольственных, медицинских и иных средств</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объект / район</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xml:space="preserve">- расчетные показатели максимально допустимого уровня территориальной доступности складов </w:t>
            </w:r>
            <w:proofErr w:type="spellStart"/>
            <w:proofErr w:type="gramStart"/>
            <w:r w:rsidRPr="007A4B82">
              <w:rPr>
                <w:rFonts w:ascii="Times New Roman" w:hAnsi="Times New Roman" w:cs="Times New Roman"/>
                <w:b w:val="0"/>
                <w:sz w:val="22"/>
                <w:szCs w:val="22"/>
              </w:rPr>
              <w:t>материально-техни-ческих</w:t>
            </w:r>
            <w:proofErr w:type="spellEnd"/>
            <w:proofErr w:type="gramEnd"/>
            <w:r w:rsidRPr="007A4B82">
              <w:rPr>
                <w:rFonts w:ascii="Times New Roman" w:hAnsi="Times New Roman" w:cs="Times New Roman"/>
                <w:b w:val="0"/>
                <w:sz w:val="22"/>
                <w:szCs w:val="22"/>
              </w:rPr>
              <w:t>, продовольственных, медицинских и иных средств</w:t>
            </w:r>
          </w:p>
        </w:tc>
        <w:tc>
          <w:tcPr>
            <w:tcW w:w="4168" w:type="dxa"/>
            <w:gridSpan w:val="3"/>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не нормируется</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xml:space="preserve">- размеры земельных участков складов </w:t>
            </w:r>
            <w:proofErr w:type="spellStart"/>
            <w:proofErr w:type="gramStart"/>
            <w:r w:rsidRPr="007A4B82">
              <w:rPr>
                <w:rFonts w:ascii="Times New Roman" w:hAnsi="Times New Roman" w:cs="Times New Roman"/>
                <w:b w:val="0"/>
                <w:sz w:val="22"/>
                <w:szCs w:val="22"/>
              </w:rPr>
              <w:t>материально-техни-ческих</w:t>
            </w:r>
            <w:proofErr w:type="spellEnd"/>
            <w:proofErr w:type="gramEnd"/>
            <w:r w:rsidRPr="007A4B82">
              <w:rPr>
                <w:rFonts w:ascii="Times New Roman" w:hAnsi="Times New Roman" w:cs="Times New Roman"/>
                <w:b w:val="0"/>
                <w:sz w:val="22"/>
                <w:szCs w:val="22"/>
              </w:rPr>
              <w:t>, продовольственных, медицинских и иных средств</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roofErr w:type="gramStart"/>
            <w:r w:rsidRPr="007A4B82">
              <w:rPr>
                <w:rFonts w:ascii="Times New Roman" w:hAnsi="Times New Roman" w:cs="Times New Roman"/>
                <w:b w:val="0"/>
                <w:sz w:val="22"/>
                <w:szCs w:val="22"/>
                <w:vertAlign w:val="superscript"/>
              </w:rPr>
              <w:t>2</w:t>
            </w:r>
            <w:proofErr w:type="gramEnd"/>
            <w:r w:rsidRPr="007A4B82">
              <w:rPr>
                <w:rFonts w:ascii="Times New Roman" w:hAnsi="Times New Roman" w:cs="Times New Roman"/>
                <w:b w:val="0"/>
                <w:sz w:val="22"/>
                <w:szCs w:val="22"/>
              </w:rPr>
              <w:t xml:space="preserve"> / объект</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минимально допустимого уровня обеспеченности защитными сооружения гражданской обороны (убежищами, укрытиями)</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мест / 1000 чел.</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максимально допустимого уровня территориальной доступности защитных сооружений гражданской обороны (убежищ, укрытий)</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размеры земельных участков защитных сооружений гражданской обороны (убежищ, укрытий)</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roofErr w:type="gramStart"/>
            <w:r w:rsidRPr="007A4B82">
              <w:rPr>
                <w:rFonts w:ascii="Times New Roman" w:hAnsi="Times New Roman" w:cs="Times New Roman"/>
                <w:b w:val="0"/>
                <w:sz w:val="22"/>
                <w:szCs w:val="22"/>
                <w:vertAlign w:val="superscript"/>
              </w:rPr>
              <w:t>2</w:t>
            </w:r>
            <w:proofErr w:type="gramEnd"/>
            <w:r w:rsidRPr="007A4B82">
              <w:rPr>
                <w:rFonts w:ascii="Times New Roman" w:hAnsi="Times New Roman" w:cs="Times New Roman"/>
                <w:b w:val="0"/>
                <w:sz w:val="22"/>
                <w:szCs w:val="22"/>
              </w:rPr>
              <w:t xml:space="preserve"> / объект</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минимально допустимого уровня обеспеченности и максимально допустимого уровня территориальной доступности, а также размеры земельных участков пунктов временного размещения эвакуируемого населения</w:t>
            </w:r>
          </w:p>
        </w:tc>
        <w:tc>
          <w:tcPr>
            <w:tcW w:w="4168" w:type="dxa"/>
            <w:gridSpan w:val="3"/>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не нормируется</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lastRenderedPageBreak/>
              <w:t>- расчетные показатели минимально допустимого уровня обеспеченности сооружениями по защите территорий от чрезвычайных ситуаций природного и техногенного характера</w:t>
            </w:r>
          </w:p>
        </w:tc>
        <w:tc>
          <w:tcPr>
            <w:tcW w:w="1701" w:type="dxa"/>
            <w:vAlign w:val="center"/>
          </w:tcPr>
          <w:p w:rsidR="000C68A9" w:rsidRPr="007A4B82" w:rsidRDefault="000C68A9" w:rsidP="00A060AB">
            <w:pPr>
              <w:suppressAutoHyphens/>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 береговой линии, требующей защиты</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bCs w:val="0"/>
                <w:sz w:val="22"/>
                <w:szCs w:val="22"/>
              </w:rPr>
              <w:t>- расчетные показатели максимально допустимого уровня территориальной доступности</w:t>
            </w:r>
            <w:r w:rsidRPr="007A4B82">
              <w:rPr>
                <w:rFonts w:ascii="Times New Roman" w:hAnsi="Times New Roman" w:cs="Times New Roman"/>
                <w:b w:val="0"/>
                <w:sz w:val="22"/>
                <w:szCs w:val="22"/>
              </w:rPr>
              <w:t xml:space="preserve"> </w:t>
            </w:r>
            <w:r w:rsidRPr="007A4B82">
              <w:rPr>
                <w:rFonts w:ascii="Times New Roman" w:hAnsi="Times New Roman" w:cs="Times New Roman"/>
                <w:b w:val="0"/>
                <w:bCs w:val="0"/>
                <w:sz w:val="22"/>
                <w:szCs w:val="22"/>
              </w:rPr>
              <w:t>сооружений по защите территорий от чрезвычайных ситуаций природного и техногенного характера</w:t>
            </w:r>
          </w:p>
        </w:tc>
        <w:tc>
          <w:tcPr>
            <w:tcW w:w="4168" w:type="dxa"/>
            <w:gridSpan w:val="3"/>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не нормируется</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размеры земельных участков сооружений по защите территорий от чрезвычайных ситуаций природного и техногенного характера</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roofErr w:type="gramStart"/>
            <w:r w:rsidRPr="007A4B82">
              <w:rPr>
                <w:rFonts w:ascii="Times New Roman" w:hAnsi="Times New Roman" w:cs="Times New Roman"/>
                <w:b w:val="0"/>
                <w:sz w:val="22"/>
                <w:szCs w:val="22"/>
                <w:vertAlign w:val="superscript"/>
              </w:rPr>
              <w:t>2</w:t>
            </w:r>
            <w:proofErr w:type="gramEnd"/>
            <w:r w:rsidRPr="007A4B82">
              <w:rPr>
                <w:rFonts w:ascii="Times New Roman" w:hAnsi="Times New Roman" w:cs="Times New Roman"/>
                <w:b w:val="0"/>
                <w:sz w:val="22"/>
                <w:szCs w:val="22"/>
              </w:rPr>
              <w:t xml:space="preserve"> / объект</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2"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минимально допустимого уровня обеспеченности берегозащитными сооружениями</w:t>
            </w:r>
          </w:p>
        </w:tc>
        <w:tc>
          <w:tcPr>
            <w:tcW w:w="1701" w:type="dxa"/>
            <w:vAlign w:val="center"/>
          </w:tcPr>
          <w:p w:rsidR="000C68A9" w:rsidRPr="007A4B82" w:rsidRDefault="000C68A9" w:rsidP="00A060AB">
            <w:pPr>
              <w:autoSpaceDE w:val="0"/>
              <w:autoSpaceDN w:val="0"/>
              <w:adjustRightInd w:val="0"/>
              <w:spacing w:line="242"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 береговой     линии, требующей защиты</w:t>
            </w:r>
          </w:p>
        </w:tc>
        <w:tc>
          <w:tcPr>
            <w:tcW w:w="1333" w:type="dxa"/>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2"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максимально допустимого уровня территориальной доступности берегозащитных сооружений</w:t>
            </w:r>
          </w:p>
        </w:tc>
        <w:tc>
          <w:tcPr>
            <w:tcW w:w="4168" w:type="dxa"/>
            <w:gridSpan w:val="3"/>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не нормируется</w:t>
            </w:r>
          </w:p>
        </w:tc>
      </w:tr>
      <w:tr w:rsidR="000C68A9" w:rsidRPr="007A4B82" w:rsidTr="00A060AB">
        <w:trPr>
          <w:trHeight w:val="227"/>
          <w:jc w:val="center"/>
        </w:trPr>
        <w:tc>
          <w:tcPr>
            <w:tcW w:w="5968" w:type="dxa"/>
          </w:tcPr>
          <w:p w:rsidR="000C68A9" w:rsidRPr="007A4B82" w:rsidRDefault="000C68A9" w:rsidP="00A060AB">
            <w:pPr>
              <w:suppressAutoHyphens/>
              <w:spacing w:line="242"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размеры земельных участков берегозащитных сооружений</w:t>
            </w:r>
          </w:p>
        </w:tc>
        <w:tc>
          <w:tcPr>
            <w:tcW w:w="1701" w:type="dxa"/>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roofErr w:type="gramStart"/>
            <w:r w:rsidRPr="007A4B82">
              <w:rPr>
                <w:rFonts w:ascii="Times New Roman" w:hAnsi="Times New Roman" w:cs="Times New Roman"/>
                <w:b w:val="0"/>
                <w:sz w:val="22"/>
                <w:szCs w:val="22"/>
                <w:vertAlign w:val="superscript"/>
              </w:rPr>
              <w:t>2</w:t>
            </w:r>
            <w:proofErr w:type="gramEnd"/>
            <w:r w:rsidRPr="007A4B82">
              <w:rPr>
                <w:rFonts w:ascii="Times New Roman" w:hAnsi="Times New Roman" w:cs="Times New Roman"/>
                <w:b w:val="0"/>
                <w:sz w:val="22"/>
                <w:szCs w:val="22"/>
              </w:rPr>
              <w:t xml:space="preserve"> / объект</w:t>
            </w:r>
          </w:p>
        </w:tc>
        <w:tc>
          <w:tcPr>
            <w:tcW w:w="1333" w:type="dxa"/>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pacing w:line="242" w:lineRule="auto"/>
              <w:ind w:firstLine="0"/>
              <w:jc w:val="left"/>
              <w:rPr>
                <w:rFonts w:ascii="Times New Roman" w:hAnsi="Times New Roman" w:cs="Times New Roman"/>
                <w:b w:val="0"/>
                <w:sz w:val="22"/>
                <w:szCs w:val="22"/>
              </w:rPr>
            </w:pPr>
            <w:r w:rsidRPr="007A4B82">
              <w:rPr>
                <w:rFonts w:ascii="Times New Roman" w:hAnsi="Times New Roman" w:cs="Times New Roman"/>
                <w:b w:val="0"/>
                <w:sz w:val="22"/>
                <w:szCs w:val="22"/>
              </w:rPr>
              <w:t>Мероприятия (объекты) по предупреждению чрезвычайных ситуаций:</w:t>
            </w:r>
          </w:p>
        </w:tc>
        <w:tc>
          <w:tcPr>
            <w:tcW w:w="1701" w:type="dxa"/>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p>
        </w:tc>
        <w:tc>
          <w:tcPr>
            <w:tcW w:w="1333" w:type="dxa"/>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p>
        </w:tc>
        <w:tc>
          <w:tcPr>
            <w:tcW w:w="1134" w:type="dxa"/>
            <w:shd w:val="clear" w:color="auto" w:fill="auto"/>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p>
        </w:tc>
      </w:tr>
      <w:tr w:rsidR="000C68A9" w:rsidRPr="007A4B82" w:rsidTr="00A060AB">
        <w:trPr>
          <w:trHeight w:val="227"/>
          <w:jc w:val="center"/>
        </w:trPr>
        <w:tc>
          <w:tcPr>
            <w:tcW w:w="5968" w:type="dxa"/>
          </w:tcPr>
          <w:p w:rsidR="000C68A9" w:rsidRPr="007A4B82" w:rsidRDefault="000C68A9" w:rsidP="00A060AB">
            <w:pPr>
              <w:suppressAutoHyphens/>
              <w:autoSpaceDE w:val="0"/>
              <w:autoSpaceDN w:val="0"/>
              <w:adjustRightInd w:val="0"/>
              <w:spacing w:line="242"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мероприятия по защите населения и территорий муниципального района от воздействия чрезвычайных ситуаций и ликвидации их последствий</w:t>
            </w:r>
          </w:p>
        </w:tc>
        <w:tc>
          <w:tcPr>
            <w:tcW w:w="1701" w:type="dxa"/>
            <w:vAlign w:val="center"/>
          </w:tcPr>
          <w:p w:rsidR="000C68A9" w:rsidRPr="007A4B82" w:rsidRDefault="000C68A9" w:rsidP="00A060AB">
            <w:pPr>
              <w:autoSpaceDE w:val="0"/>
              <w:autoSpaceDN w:val="0"/>
              <w:adjustRightInd w:val="0"/>
              <w:spacing w:line="242"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по таблице 4.17.2</w:t>
            </w:r>
          </w:p>
        </w:tc>
        <w:tc>
          <w:tcPr>
            <w:tcW w:w="1333" w:type="dxa"/>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autoSpaceDE w:val="0"/>
              <w:autoSpaceDN w:val="0"/>
              <w:adjustRightInd w:val="0"/>
              <w:spacing w:line="242"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объекты для размещения органов управления муниципального звена территориальной подсистемы Единой государственной системы предупреждения и ликвидации чрезвычайных ситуаций (РСЧС)</w:t>
            </w:r>
          </w:p>
        </w:tc>
        <w:tc>
          <w:tcPr>
            <w:tcW w:w="1701" w:type="dxa"/>
            <w:vAlign w:val="center"/>
          </w:tcPr>
          <w:p w:rsidR="000C68A9" w:rsidRPr="007A4B82" w:rsidRDefault="000C68A9" w:rsidP="00A060AB">
            <w:pPr>
              <w:spacing w:line="242"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по таблице 4.17.2</w:t>
            </w:r>
          </w:p>
        </w:tc>
        <w:tc>
          <w:tcPr>
            <w:tcW w:w="1333" w:type="dxa"/>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autoSpaceDE w:val="0"/>
              <w:autoSpaceDN w:val="0"/>
              <w:adjustRightInd w:val="0"/>
              <w:spacing w:line="242"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силы и средства муниципального звена территориальной подсистемы РСЧС</w:t>
            </w:r>
          </w:p>
        </w:tc>
        <w:tc>
          <w:tcPr>
            <w:tcW w:w="1701" w:type="dxa"/>
          </w:tcPr>
          <w:p w:rsidR="000C68A9" w:rsidRPr="007A4B82" w:rsidRDefault="000C68A9" w:rsidP="00A060AB">
            <w:pPr>
              <w:spacing w:line="242"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по таблице 4.17.2</w:t>
            </w:r>
          </w:p>
        </w:tc>
        <w:tc>
          <w:tcPr>
            <w:tcW w:w="1333" w:type="dxa"/>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2"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места хранения запасов материально-технических, продовольственных, медицинских и иных сре</w:t>
            </w:r>
            <w:proofErr w:type="gramStart"/>
            <w:r w:rsidRPr="007A4B82">
              <w:rPr>
                <w:rFonts w:ascii="Times New Roman" w:hAnsi="Times New Roman" w:cs="Times New Roman"/>
                <w:b w:val="0"/>
                <w:sz w:val="22"/>
                <w:szCs w:val="22"/>
              </w:rPr>
              <w:t>дств в ц</w:t>
            </w:r>
            <w:proofErr w:type="gramEnd"/>
            <w:r w:rsidRPr="007A4B82">
              <w:rPr>
                <w:rFonts w:ascii="Times New Roman" w:hAnsi="Times New Roman" w:cs="Times New Roman"/>
                <w:b w:val="0"/>
                <w:sz w:val="22"/>
                <w:szCs w:val="22"/>
              </w:rPr>
              <w:t>елях гражданской обороны и ликвидации последствий чрезвычайных ситуаций</w:t>
            </w:r>
          </w:p>
        </w:tc>
        <w:tc>
          <w:tcPr>
            <w:tcW w:w="1701" w:type="dxa"/>
            <w:vAlign w:val="center"/>
          </w:tcPr>
          <w:p w:rsidR="000C68A9" w:rsidRPr="007A4B82" w:rsidRDefault="000C68A9" w:rsidP="00A060AB">
            <w:pPr>
              <w:spacing w:line="242"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по таблице 4.17.2</w:t>
            </w:r>
          </w:p>
        </w:tc>
        <w:tc>
          <w:tcPr>
            <w:tcW w:w="1333" w:type="dxa"/>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autoSpaceDE w:val="0"/>
              <w:autoSpaceDN w:val="0"/>
              <w:adjustRightInd w:val="0"/>
              <w:spacing w:line="242" w:lineRule="auto"/>
              <w:ind w:left="142" w:firstLine="0"/>
              <w:jc w:val="left"/>
              <w:rPr>
                <w:rFonts w:ascii="Times New Roman" w:hAnsi="Times New Roman" w:cs="Times New Roman"/>
                <w:b w:val="0"/>
                <w:sz w:val="22"/>
                <w:szCs w:val="22"/>
              </w:rPr>
            </w:pPr>
            <w:r w:rsidRPr="007A4B82">
              <w:rPr>
                <w:rFonts w:ascii="Times New Roman" w:hAnsi="Times New Roman" w:cs="Times New Roman"/>
                <w:b w:val="0"/>
                <w:sz w:val="22"/>
                <w:szCs w:val="22"/>
              </w:rPr>
              <w:t>Мероприятия гражданской обороны:</w:t>
            </w:r>
          </w:p>
        </w:tc>
        <w:tc>
          <w:tcPr>
            <w:tcW w:w="1701" w:type="dxa"/>
          </w:tcPr>
          <w:p w:rsidR="000C68A9" w:rsidRPr="007A4B82" w:rsidRDefault="000C68A9" w:rsidP="00A060AB">
            <w:pPr>
              <w:spacing w:line="242" w:lineRule="auto"/>
              <w:ind w:firstLine="0"/>
              <w:jc w:val="center"/>
              <w:rPr>
                <w:rFonts w:ascii="Times New Roman" w:hAnsi="Times New Roman" w:cs="Times New Roman"/>
                <w:b w:val="0"/>
                <w:sz w:val="22"/>
                <w:szCs w:val="22"/>
              </w:rPr>
            </w:pPr>
          </w:p>
        </w:tc>
        <w:tc>
          <w:tcPr>
            <w:tcW w:w="1333" w:type="dxa"/>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p>
        </w:tc>
        <w:tc>
          <w:tcPr>
            <w:tcW w:w="1134" w:type="dxa"/>
            <w:shd w:val="clear" w:color="auto" w:fill="auto"/>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p>
        </w:tc>
      </w:tr>
      <w:tr w:rsidR="000C68A9" w:rsidRPr="007A4B82" w:rsidTr="00A060AB">
        <w:trPr>
          <w:trHeight w:val="227"/>
          <w:jc w:val="center"/>
        </w:trPr>
        <w:tc>
          <w:tcPr>
            <w:tcW w:w="5968" w:type="dxa"/>
          </w:tcPr>
          <w:p w:rsidR="000C68A9" w:rsidRPr="007A4B82" w:rsidRDefault="000C68A9" w:rsidP="00A060AB">
            <w:pPr>
              <w:suppressAutoHyphens/>
              <w:autoSpaceDE w:val="0"/>
              <w:autoSpaceDN w:val="0"/>
              <w:adjustRightInd w:val="0"/>
              <w:spacing w:line="242"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силы и средства гражданской обороны</w:t>
            </w:r>
          </w:p>
        </w:tc>
        <w:tc>
          <w:tcPr>
            <w:tcW w:w="1701" w:type="dxa"/>
          </w:tcPr>
          <w:p w:rsidR="000C68A9" w:rsidRPr="007A4B82" w:rsidRDefault="000C68A9" w:rsidP="00A060AB">
            <w:pPr>
              <w:spacing w:line="242"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по таблице 4.17.3</w:t>
            </w:r>
          </w:p>
        </w:tc>
        <w:tc>
          <w:tcPr>
            <w:tcW w:w="1333" w:type="dxa"/>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autoSpaceDE w:val="0"/>
              <w:autoSpaceDN w:val="0"/>
              <w:adjustRightInd w:val="0"/>
              <w:spacing w:line="242"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мероприятия по гражданской обороне</w:t>
            </w:r>
          </w:p>
        </w:tc>
        <w:tc>
          <w:tcPr>
            <w:tcW w:w="1701" w:type="dxa"/>
          </w:tcPr>
          <w:p w:rsidR="000C68A9" w:rsidRPr="007A4B82" w:rsidRDefault="000C68A9" w:rsidP="00A060AB">
            <w:pPr>
              <w:spacing w:line="242"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по таблице 4.17.3</w:t>
            </w:r>
          </w:p>
        </w:tc>
        <w:tc>
          <w:tcPr>
            <w:tcW w:w="1333" w:type="dxa"/>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2"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места хранения запасов материально-технических, продовольственных, медицинских и иных сре</w:t>
            </w:r>
            <w:proofErr w:type="gramStart"/>
            <w:r w:rsidRPr="007A4B82">
              <w:rPr>
                <w:rFonts w:ascii="Times New Roman" w:hAnsi="Times New Roman" w:cs="Times New Roman"/>
                <w:b w:val="0"/>
                <w:sz w:val="22"/>
                <w:szCs w:val="22"/>
              </w:rPr>
              <w:t>дств в ц</w:t>
            </w:r>
            <w:proofErr w:type="gramEnd"/>
            <w:r w:rsidRPr="007A4B82">
              <w:rPr>
                <w:rFonts w:ascii="Times New Roman" w:hAnsi="Times New Roman" w:cs="Times New Roman"/>
                <w:b w:val="0"/>
                <w:sz w:val="22"/>
                <w:szCs w:val="22"/>
              </w:rPr>
              <w:t>елях гражданской обороны</w:t>
            </w:r>
          </w:p>
        </w:tc>
        <w:tc>
          <w:tcPr>
            <w:tcW w:w="1701" w:type="dxa"/>
            <w:vAlign w:val="center"/>
          </w:tcPr>
          <w:p w:rsidR="000C68A9" w:rsidRPr="007A4B82" w:rsidRDefault="000C68A9" w:rsidP="00A060AB">
            <w:pPr>
              <w:spacing w:line="242"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по таблице 4.17.3</w:t>
            </w:r>
          </w:p>
        </w:tc>
        <w:tc>
          <w:tcPr>
            <w:tcW w:w="1333" w:type="dxa"/>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2" w:lineRule="auto"/>
              <w:ind w:firstLine="0"/>
              <w:jc w:val="left"/>
              <w:rPr>
                <w:rFonts w:ascii="Times New Roman" w:hAnsi="Times New Roman" w:cs="Times New Roman"/>
                <w:b w:val="0"/>
                <w:sz w:val="22"/>
                <w:szCs w:val="22"/>
              </w:rPr>
            </w:pPr>
            <w:r w:rsidRPr="007A4B82">
              <w:rPr>
                <w:rFonts w:ascii="Times New Roman" w:hAnsi="Times New Roman" w:cs="Times New Roman"/>
                <w:b w:val="0"/>
                <w:sz w:val="22"/>
                <w:szCs w:val="22"/>
              </w:rPr>
              <w:t>Мероприятия по снижению риска возникновения чрезвычайных ситуаций техногенного характера:</w:t>
            </w:r>
          </w:p>
        </w:tc>
        <w:tc>
          <w:tcPr>
            <w:tcW w:w="1701" w:type="dxa"/>
            <w:vAlign w:val="center"/>
          </w:tcPr>
          <w:p w:rsidR="000C68A9" w:rsidRPr="007A4B82" w:rsidRDefault="000C68A9" w:rsidP="00A060AB">
            <w:pPr>
              <w:autoSpaceDE w:val="0"/>
              <w:autoSpaceDN w:val="0"/>
              <w:adjustRightInd w:val="0"/>
              <w:spacing w:line="242" w:lineRule="auto"/>
              <w:ind w:left="-57" w:right="-57" w:firstLine="0"/>
              <w:jc w:val="center"/>
              <w:rPr>
                <w:rFonts w:ascii="Times New Roman" w:hAnsi="Times New Roman" w:cs="Times New Roman"/>
                <w:b w:val="0"/>
                <w:sz w:val="22"/>
                <w:szCs w:val="22"/>
              </w:rPr>
            </w:pPr>
          </w:p>
        </w:tc>
        <w:tc>
          <w:tcPr>
            <w:tcW w:w="1333" w:type="dxa"/>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p>
        </w:tc>
        <w:tc>
          <w:tcPr>
            <w:tcW w:w="1134" w:type="dxa"/>
            <w:shd w:val="clear" w:color="auto" w:fill="auto"/>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p>
        </w:tc>
      </w:tr>
      <w:tr w:rsidR="000C68A9" w:rsidRPr="007A4B82" w:rsidTr="00A060AB">
        <w:trPr>
          <w:trHeight w:val="227"/>
          <w:jc w:val="center"/>
        </w:trPr>
        <w:tc>
          <w:tcPr>
            <w:tcW w:w="5968" w:type="dxa"/>
          </w:tcPr>
          <w:p w:rsidR="000C68A9" w:rsidRPr="007A4B82" w:rsidRDefault="000C68A9" w:rsidP="00A060AB">
            <w:pPr>
              <w:suppressAutoHyphens/>
              <w:spacing w:line="242"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xml:space="preserve">- защита от чрезвычайных ситуаций на </w:t>
            </w:r>
            <w:proofErr w:type="spellStart"/>
            <w:r w:rsidRPr="007A4B82">
              <w:rPr>
                <w:rFonts w:ascii="Times New Roman" w:hAnsi="Times New Roman" w:cs="Times New Roman"/>
                <w:b w:val="0"/>
                <w:sz w:val="22"/>
                <w:szCs w:val="22"/>
              </w:rPr>
              <w:t>радиационно</w:t>
            </w:r>
            <w:proofErr w:type="spellEnd"/>
            <w:r w:rsidRPr="007A4B82">
              <w:rPr>
                <w:rFonts w:ascii="Times New Roman" w:hAnsi="Times New Roman" w:cs="Times New Roman"/>
                <w:b w:val="0"/>
                <w:sz w:val="22"/>
                <w:szCs w:val="22"/>
              </w:rPr>
              <w:t xml:space="preserve"> опасных объектах</w:t>
            </w:r>
          </w:p>
        </w:tc>
        <w:tc>
          <w:tcPr>
            <w:tcW w:w="1701" w:type="dxa"/>
            <w:vAlign w:val="center"/>
          </w:tcPr>
          <w:p w:rsidR="000C68A9" w:rsidRPr="007A4B82" w:rsidRDefault="000C68A9" w:rsidP="00A060AB">
            <w:pPr>
              <w:spacing w:line="242"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по таблице 4.17.4</w:t>
            </w:r>
          </w:p>
        </w:tc>
        <w:tc>
          <w:tcPr>
            <w:tcW w:w="1333" w:type="dxa"/>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2"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защита от чрезвычайных ситуаций на взрывопожароопасных объектах</w:t>
            </w:r>
          </w:p>
        </w:tc>
        <w:tc>
          <w:tcPr>
            <w:tcW w:w="1701" w:type="dxa"/>
            <w:vAlign w:val="center"/>
          </w:tcPr>
          <w:p w:rsidR="000C68A9" w:rsidRPr="007A4B82" w:rsidRDefault="000C68A9" w:rsidP="00A060AB">
            <w:pPr>
              <w:spacing w:line="242"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по таблице 4.17.4</w:t>
            </w:r>
          </w:p>
        </w:tc>
        <w:tc>
          <w:tcPr>
            <w:tcW w:w="1333" w:type="dxa"/>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2"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защита от чрезвычайных ситуаций на химически опасных объектах</w:t>
            </w:r>
          </w:p>
        </w:tc>
        <w:tc>
          <w:tcPr>
            <w:tcW w:w="1701" w:type="dxa"/>
            <w:vAlign w:val="center"/>
          </w:tcPr>
          <w:p w:rsidR="000C68A9" w:rsidRPr="007A4B82" w:rsidRDefault="000C68A9" w:rsidP="00A060AB">
            <w:pPr>
              <w:spacing w:line="242"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по таблице 4.17.4</w:t>
            </w:r>
          </w:p>
        </w:tc>
        <w:tc>
          <w:tcPr>
            <w:tcW w:w="1333" w:type="dxa"/>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2"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xml:space="preserve">- защита от чрезвычайных </w:t>
            </w:r>
            <w:r w:rsidRPr="007A4B82">
              <w:rPr>
                <w:rFonts w:ascii="Times New Roman" w:hAnsi="Times New Roman" w:cs="Times New Roman"/>
                <w:b w:val="0"/>
                <w:spacing w:val="-2"/>
                <w:sz w:val="22"/>
                <w:szCs w:val="22"/>
              </w:rPr>
              <w:t>ситуаций на коммунальных</w:t>
            </w:r>
            <w:r w:rsidRPr="007A4B82">
              <w:rPr>
                <w:rFonts w:ascii="Times New Roman" w:hAnsi="Times New Roman" w:cs="Times New Roman"/>
                <w:b w:val="0"/>
                <w:sz w:val="22"/>
                <w:szCs w:val="22"/>
              </w:rPr>
              <w:t xml:space="preserve"> </w:t>
            </w:r>
            <w:r w:rsidRPr="007A4B82">
              <w:rPr>
                <w:rFonts w:ascii="Times New Roman" w:hAnsi="Times New Roman" w:cs="Times New Roman"/>
                <w:b w:val="0"/>
                <w:spacing w:val="-2"/>
                <w:sz w:val="22"/>
                <w:szCs w:val="22"/>
              </w:rPr>
              <w:t>системах жизнеобеспечения</w:t>
            </w:r>
            <w:r w:rsidRPr="007A4B82">
              <w:rPr>
                <w:rFonts w:ascii="Times New Roman" w:hAnsi="Times New Roman" w:cs="Times New Roman"/>
                <w:b w:val="0"/>
                <w:sz w:val="22"/>
                <w:szCs w:val="22"/>
              </w:rPr>
              <w:t xml:space="preserve"> населения</w:t>
            </w:r>
          </w:p>
        </w:tc>
        <w:tc>
          <w:tcPr>
            <w:tcW w:w="1701" w:type="dxa"/>
            <w:vAlign w:val="center"/>
          </w:tcPr>
          <w:p w:rsidR="000C68A9" w:rsidRPr="007A4B82" w:rsidRDefault="000C68A9" w:rsidP="00A060AB">
            <w:pPr>
              <w:spacing w:line="242"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по таблице 4.17.4</w:t>
            </w:r>
          </w:p>
        </w:tc>
        <w:tc>
          <w:tcPr>
            <w:tcW w:w="1333" w:type="dxa"/>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2"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lastRenderedPageBreak/>
              <w:t xml:space="preserve">- защита от чрезвычайных </w:t>
            </w:r>
            <w:r w:rsidRPr="007A4B82">
              <w:rPr>
                <w:rFonts w:ascii="Times New Roman" w:hAnsi="Times New Roman" w:cs="Times New Roman"/>
                <w:b w:val="0"/>
                <w:spacing w:val="-2"/>
                <w:sz w:val="22"/>
                <w:szCs w:val="22"/>
              </w:rPr>
              <w:t>ситуаций на территориях, объектах и сооружениях инженерной защиты</w:t>
            </w:r>
          </w:p>
        </w:tc>
        <w:tc>
          <w:tcPr>
            <w:tcW w:w="1701" w:type="dxa"/>
            <w:vAlign w:val="center"/>
          </w:tcPr>
          <w:p w:rsidR="000C68A9" w:rsidRPr="007A4B82" w:rsidRDefault="000C68A9" w:rsidP="00A060AB">
            <w:pPr>
              <w:spacing w:line="242"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по таблице 4.17.4</w:t>
            </w:r>
          </w:p>
        </w:tc>
        <w:tc>
          <w:tcPr>
            <w:tcW w:w="1333" w:type="dxa"/>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2" w:lineRule="auto"/>
              <w:ind w:left="142" w:hanging="142"/>
              <w:jc w:val="left"/>
              <w:rPr>
                <w:rFonts w:ascii="Times New Roman" w:hAnsi="Times New Roman" w:cs="Times New Roman"/>
                <w:b w:val="0"/>
                <w:spacing w:val="-2"/>
                <w:sz w:val="22"/>
                <w:szCs w:val="22"/>
              </w:rPr>
            </w:pPr>
            <w:r w:rsidRPr="007A4B82">
              <w:rPr>
                <w:rFonts w:ascii="Times New Roman" w:hAnsi="Times New Roman" w:cs="Times New Roman"/>
                <w:b w:val="0"/>
                <w:spacing w:val="-2"/>
                <w:sz w:val="22"/>
                <w:szCs w:val="22"/>
              </w:rPr>
              <w:t xml:space="preserve">- защита от чрезвычайных ситуаций на транспорте </w:t>
            </w:r>
          </w:p>
        </w:tc>
        <w:tc>
          <w:tcPr>
            <w:tcW w:w="1701" w:type="dxa"/>
            <w:vAlign w:val="center"/>
          </w:tcPr>
          <w:p w:rsidR="000C68A9" w:rsidRPr="007A4B82" w:rsidRDefault="000C68A9" w:rsidP="00A060AB">
            <w:pPr>
              <w:spacing w:line="242"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по таблице 4.17.4</w:t>
            </w:r>
          </w:p>
        </w:tc>
        <w:tc>
          <w:tcPr>
            <w:tcW w:w="1333" w:type="dxa"/>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2" w:lineRule="auto"/>
              <w:ind w:left="142" w:right="-57" w:hanging="142"/>
              <w:jc w:val="left"/>
              <w:rPr>
                <w:rFonts w:ascii="Times New Roman" w:hAnsi="Times New Roman" w:cs="Times New Roman"/>
                <w:b w:val="0"/>
                <w:spacing w:val="-2"/>
                <w:sz w:val="22"/>
                <w:szCs w:val="22"/>
              </w:rPr>
            </w:pPr>
            <w:r w:rsidRPr="007A4B82">
              <w:rPr>
                <w:rFonts w:ascii="Times New Roman" w:hAnsi="Times New Roman" w:cs="Times New Roman"/>
                <w:b w:val="0"/>
                <w:sz w:val="22"/>
                <w:szCs w:val="22"/>
              </w:rPr>
              <w:t xml:space="preserve">- защита от чрезвычайных </w:t>
            </w:r>
            <w:r w:rsidRPr="007A4B82">
              <w:rPr>
                <w:rFonts w:ascii="Times New Roman" w:hAnsi="Times New Roman" w:cs="Times New Roman"/>
                <w:b w:val="0"/>
                <w:spacing w:val="-2"/>
                <w:sz w:val="22"/>
                <w:szCs w:val="22"/>
              </w:rPr>
              <w:t>ситуаций при внезапном  обрушении зданий, сооружений</w:t>
            </w:r>
          </w:p>
        </w:tc>
        <w:tc>
          <w:tcPr>
            <w:tcW w:w="1701" w:type="dxa"/>
            <w:vAlign w:val="center"/>
          </w:tcPr>
          <w:p w:rsidR="000C68A9" w:rsidRPr="007A4B82" w:rsidRDefault="000C68A9" w:rsidP="00A060AB">
            <w:pPr>
              <w:spacing w:line="242"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по таблице 4.17.4</w:t>
            </w:r>
          </w:p>
        </w:tc>
        <w:tc>
          <w:tcPr>
            <w:tcW w:w="1333" w:type="dxa"/>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2"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мониторинг и прогнозирование чрезвычайных ситуаций</w:t>
            </w:r>
          </w:p>
        </w:tc>
        <w:tc>
          <w:tcPr>
            <w:tcW w:w="1701" w:type="dxa"/>
            <w:vAlign w:val="center"/>
          </w:tcPr>
          <w:p w:rsidR="000C68A9" w:rsidRPr="007A4B82" w:rsidRDefault="000C68A9" w:rsidP="00A060AB">
            <w:pPr>
              <w:spacing w:line="242"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по таблице 4.17.4</w:t>
            </w:r>
          </w:p>
        </w:tc>
        <w:tc>
          <w:tcPr>
            <w:tcW w:w="1333" w:type="dxa"/>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2" w:lineRule="auto"/>
              <w:ind w:firstLine="0"/>
              <w:jc w:val="left"/>
              <w:rPr>
                <w:rFonts w:ascii="Times New Roman" w:hAnsi="Times New Roman" w:cs="Times New Roman"/>
                <w:b w:val="0"/>
                <w:sz w:val="22"/>
                <w:szCs w:val="22"/>
              </w:rPr>
            </w:pPr>
            <w:r w:rsidRPr="007A4B82">
              <w:rPr>
                <w:rFonts w:ascii="Times New Roman" w:hAnsi="Times New Roman" w:cs="Times New Roman"/>
                <w:b w:val="0"/>
                <w:sz w:val="22"/>
                <w:szCs w:val="22"/>
              </w:rPr>
              <w:t>Мероприятия по защите от воздействия чрезвычайных ситуаций природного характера:</w:t>
            </w:r>
          </w:p>
        </w:tc>
        <w:tc>
          <w:tcPr>
            <w:tcW w:w="1701" w:type="dxa"/>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p>
        </w:tc>
        <w:tc>
          <w:tcPr>
            <w:tcW w:w="1333" w:type="dxa"/>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p>
        </w:tc>
        <w:tc>
          <w:tcPr>
            <w:tcW w:w="1134" w:type="dxa"/>
            <w:shd w:val="clear" w:color="auto" w:fill="auto"/>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p>
        </w:tc>
      </w:tr>
      <w:tr w:rsidR="000C68A9" w:rsidRPr="007A4B82" w:rsidTr="00A060AB">
        <w:trPr>
          <w:trHeight w:val="227"/>
          <w:jc w:val="center"/>
        </w:trPr>
        <w:tc>
          <w:tcPr>
            <w:tcW w:w="5968" w:type="dxa"/>
          </w:tcPr>
          <w:p w:rsidR="000C68A9" w:rsidRPr="007A4B82" w:rsidRDefault="000C68A9" w:rsidP="00A060AB">
            <w:pPr>
              <w:suppressAutoHyphens/>
              <w:spacing w:line="242"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защита от эпидемий</w:t>
            </w:r>
          </w:p>
        </w:tc>
        <w:tc>
          <w:tcPr>
            <w:tcW w:w="1701" w:type="dxa"/>
            <w:vAlign w:val="center"/>
          </w:tcPr>
          <w:p w:rsidR="000C68A9" w:rsidRPr="007A4B82" w:rsidRDefault="000C68A9" w:rsidP="00A060AB">
            <w:pPr>
              <w:spacing w:line="242"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по таблице 4.17.5</w:t>
            </w:r>
          </w:p>
        </w:tc>
        <w:tc>
          <w:tcPr>
            <w:tcW w:w="1333" w:type="dxa"/>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инженерная подготовка территории</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по таблице 4.17.5</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мероприятия инженерной подготовки слабых грунтов и вертикальная планировка</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по таблице 4.17.5</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противооползневые и противообвальные сооружения и мероприятия</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по таблице 4.17.5</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сооружения и мероприятия для защиты от подтопления</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по таблице 4.17.5</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сооружения и мероприятия для защиты от затопления</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по таблице 4.17.5</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pacing w:val="-4"/>
                <w:sz w:val="22"/>
                <w:szCs w:val="22"/>
              </w:rPr>
              <w:t>- понижение уровня грунтовых вод</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по таблице 4.17.5</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берегозащитные сооружения и мероприятия</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по таблице 4.17.5</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bCs w:val="0"/>
                <w:sz w:val="22"/>
                <w:szCs w:val="22"/>
              </w:rPr>
              <w:t xml:space="preserve">- </w:t>
            </w:r>
            <w:proofErr w:type="spellStart"/>
            <w:r w:rsidRPr="007A4B82">
              <w:rPr>
                <w:rFonts w:ascii="Times New Roman" w:hAnsi="Times New Roman" w:cs="Times New Roman"/>
                <w:b w:val="0"/>
                <w:bCs w:val="0"/>
                <w:sz w:val="22"/>
                <w:szCs w:val="22"/>
              </w:rPr>
              <w:t>противокарстовые</w:t>
            </w:r>
            <w:proofErr w:type="spellEnd"/>
            <w:r w:rsidRPr="007A4B82">
              <w:rPr>
                <w:rFonts w:ascii="Times New Roman" w:hAnsi="Times New Roman" w:cs="Times New Roman"/>
                <w:b w:val="0"/>
                <w:bCs w:val="0"/>
                <w:sz w:val="22"/>
                <w:szCs w:val="22"/>
              </w:rPr>
              <w:t xml:space="preserve"> мероприятия</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по таблице 4.17.5</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мероприятия для защиты от морозного пучения грунтов</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по таблице 4.17.5</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противопожарные мероприятия</w:t>
            </w:r>
          </w:p>
        </w:tc>
        <w:tc>
          <w:tcPr>
            <w:tcW w:w="1701" w:type="dxa"/>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по таблице 4.17.5</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567"/>
          <w:jc w:val="center"/>
        </w:trPr>
        <w:tc>
          <w:tcPr>
            <w:tcW w:w="5968" w:type="dxa"/>
            <w:vAlign w:val="center"/>
          </w:tcPr>
          <w:p w:rsidR="000C68A9" w:rsidRPr="007A4B82" w:rsidRDefault="000C68A9" w:rsidP="00A060AB">
            <w:pPr>
              <w:spacing w:line="240" w:lineRule="auto"/>
              <w:ind w:firstLine="0"/>
              <w:jc w:val="left"/>
              <w:rPr>
                <w:rFonts w:ascii="Times New Roman" w:hAnsi="Times New Roman" w:cs="Times New Roman"/>
                <w:i/>
                <w:sz w:val="22"/>
                <w:szCs w:val="22"/>
              </w:rPr>
            </w:pPr>
            <w:r w:rsidRPr="007A4B82">
              <w:rPr>
                <w:rFonts w:ascii="Times New Roman" w:hAnsi="Times New Roman" w:cs="Times New Roman"/>
                <w:i/>
                <w:sz w:val="22"/>
                <w:szCs w:val="22"/>
              </w:rPr>
              <w:t>Объекты, необходимые для организации охраны общественного порядка</w:t>
            </w:r>
          </w:p>
        </w:tc>
        <w:tc>
          <w:tcPr>
            <w:tcW w:w="1701" w:type="dxa"/>
            <w:vAlign w:val="center"/>
          </w:tcPr>
          <w:p w:rsidR="000C68A9" w:rsidRPr="007A4B82" w:rsidRDefault="000C68A9" w:rsidP="00A060AB">
            <w:pPr>
              <w:spacing w:line="240" w:lineRule="auto"/>
              <w:ind w:firstLine="0"/>
              <w:jc w:val="left"/>
              <w:rPr>
                <w:rFonts w:ascii="Times New Roman" w:hAnsi="Times New Roman" w:cs="Times New Roman"/>
                <w:sz w:val="22"/>
                <w:szCs w:val="22"/>
              </w:rPr>
            </w:pPr>
          </w:p>
        </w:tc>
        <w:tc>
          <w:tcPr>
            <w:tcW w:w="1333" w:type="dxa"/>
            <w:vAlign w:val="center"/>
          </w:tcPr>
          <w:p w:rsidR="000C68A9" w:rsidRPr="007A4B82" w:rsidRDefault="000C68A9" w:rsidP="00A060AB">
            <w:pPr>
              <w:autoSpaceDE w:val="0"/>
              <w:autoSpaceDN w:val="0"/>
              <w:adjustRightInd w:val="0"/>
              <w:spacing w:line="240" w:lineRule="auto"/>
              <w:ind w:firstLine="0"/>
              <w:jc w:val="left"/>
              <w:rPr>
                <w:rFonts w:ascii="Times New Roman" w:hAnsi="Times New Roman" w:cs="Times New Roman"/>
                <w:sz w:val="22"/>
                <w:szCs w:val="22"/>
              </w:rPr>
            </w:pP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left"/>
              <w:rPr>
                <w:rFonts w:ascii="Times New Roman" w:hAnsi="Times New Roman" w:cs="Times New Roman"/>
                <w:sz w:val="22"/>
                <w:szCs w:val="22"/>
              </w:rPr>
            </w:pP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firstLine="0"/>
              <w:jc w:val="left"/>
              <w:rPr>
                <w:rFonts w:ascii="Times New Roman" w:hAnsi="Times New Roman" w:cs="Times New Roman"/>
                <w:b w:val="0"/>
                <w:sz w:val="22"/>
                <w:szCs w:val="22"/>
              </w:rPr>
            </w:pPr>
            <w:r w:rsidRPr="007A4B82">
              <w:rPr>
                <w:rFonts w:ascii="Times New Roman" w:hAnsi="Times New Roman" w:cs="Times New Roman"/>
                <w:b w:val="0"/>
                <w:sz w:val="22"/>
                <w:szCs w:val="22"/>
              </w:rPr>
              <w:t>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организации охраны общественного порядка:</w:t>
            </w:r>
          </w:p>
        </w:tc>
        <w:tc>
          <w:tcPr>
            <w:tcW w:w="1701" w:type="dxa"/>
          </w:tcPr>
          <w:p w:rsidR="000C68A9" w:rsidRPr="007A4B82" w:rsidRDefault="000C68A9" w:rsidP="00A060AB">
            <w:pPr>
              <w:spacing w:line="240" w:lineRule="auto"/>
              <w:ind w:firstLine="0"/>
              <w:jc w:val="center"/>
              <w:rPr>
                <w:rFonts w:ascii="Times New Roman" w:hAnsi="Times New Roman" w:cs="Times New Roman"/>
                <w:b w:val="0"/>
                <w:sz w:val="22"/>
                <w:szCs w:val="22"/>
              </w:rPr>
            </w:pP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минимально допустимого уровня обеспеченности пунктами охраны общественного порядка</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объект / административный участок</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максимально допустимого уровня территориальной доступности пунктов охраны общественного порядка</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размеры земельных участков пунктов охраны общественного порядка</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roofErr w:type="gramStart"/>
            <w:r w:rsidRPr="007A4B82">
              <w:rPr>
                <w:rFonts w:ascii="Times New Roman" w:hAnsi="Times New Roman" w:cs="Times New Roman"/>
                <w:b w:val="0"/>
                <w:sz w:val="22"/>
                <w:szCs w:val="22"/>
                <w:vertAlign w:val="superscript"/>
              </w:rPr>
              <w:t>2</w:t>
            </w:r>
            <w:proofErr w:type="gramEnd"/>
            <w:r w:rsidRPr="007A4B82">
              <w:rPr>
                <w:rFonts w:ascii="Times New Roman" w:hAnsi="Times New Roman" w:cs="Times New Roman"/>
                <w:b w:val="0"/>
                <w:sz w:val="22"/>
                <w:szCs w:val="22"/>
              </w:rPr>
              <w:t xml:space="preserve"> / объект</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567"/>
          <w:jc w:val="center"/>
        </w:trPr>
        <w:tc>
          <w:tcPr>
            <w:tcW w:w="5968" w:type="dxa"/>
            <w:vAlign w:val="center"/>
          </w:tcPr>
          <w:p w:rsidR="000C68A9" w:rsidRPr="007A4B82" w:rsidRDefault="000C68A9" w:rsidP="00A060AB">
            <w:pPr>
              <w:suppressAutoHyphens/>
              <w:spacing w:line="240" w:lineRule="auto"/>
              <w:ind w:firstLine="0"/>
              <w:jc w:val="left"/>
              <w:rPr>
                <w:rFonts w:ascii="Times New Roman" w:hAnsi="Times New Roman" w:cs="Times New Roman"/>
                <w:i/>
                <w:sz w:val="22"/>
                <w:szCs w:val="22"/>
              </w:rPr>
            </w:pPr>
            <w:r w:rsidRPr="007A4B82">
              <w:rPr>
                <w:rFonts w:ascii="Times New Roman" w:hAnsi="Times New Roman" w:cs="Times New Roman"/>
                <w:i/>
                <w:sz w:val="22"/>
                <w:szCs w:val="22"/>
              </w:rPr>
              <w:t>Объекты, необходимые для осуществления мероприятий по обеспечению безопасности людей на водных объектах</w:t>
            </w:r>
          </w:p>
        </w:tc>
        <w:tc>
          <w:tcPr>
            <w:tcW w:w="1701" w:type="dxa"/>
            <w:vAlign w:val="center"/>
          </w:tcPr>
          <w:p w:rsidR="000C68A9" w:rsidRPr="007A4B82" w:rsidRDefault="000C68A9" w:rsidP="00A060AB">
            <w:pPr>
              <w:autoSpaceDE w:val="0"/>
              <w:autoSpaceDN w:val="0"/>
              <w:adjustRightInd w:val="0"/>
              <w:spacing w:line="240" w:lineRule="auto"/>
              <w:ind w:firstLine="0"/>
              <w:jc w:val="left"/>
              <w:rPr>
                <w:rFonts w:ascii="Times New Roman" w:hAnsi="Times New Roman" w:cs="Times New Roman"/>
                <w:sz w:val="22"/>
                <w:szCs w:val="22"/>
              </w:rPr>
            </w:pPr>
          </w:p>
        </w:tc>
        <w:tc>
          <w:tcPr>
            <w:tcW w:w="1333" w:type="dxa"/>
            <w:vAlign w:val="center"/>
          </w:tcPr>
          <w:p w:rsidR="000C68A9" w:rsidRPr="007A4B82" w:rsidRDefault="000C68A9" w:rsidP="00A060AB">
            <w:pPr>
              <w:autoSpaceDE w:val="0"/>
              <w:autoSpaceDN w:val="0"/>
              <w:adjustRightInd w:val="0"/>
              <w:spacing w:line="240" w:lineRule="auto"/>
              <w:ind w:firstLine="0"/>
              <w:jc w:val="left"/>
              <w:rPr>
                <w:rFonts w:ascii="Times New Roman" w:hAnsi="Times New Roman" w:cs="Times New Roman"/>
                <w:sz w:val="22"/>
                <w:szCs w:val="22"/>
              </w:rPr>
            </w:pP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left"/>
              <w:rPr>
                <w:rFonts w:ascii="Times New Roman" w:hAnsi="Times New Roman" w:cs="Times New Roman"/>
                <w:sz w:val="22"/>
                <w:szCs w:val="22"/>
              </w:rPr>
            </w:pP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firstLine="0"/>
              <w:jc w:val="left"/>
              <w:rPr>
                <w:rFonts w:ascii="Times New Roman" w:hAnsi="Times New Roman" w:cs="Times New Roman"/>
                <w:b w:val="0"/>
                <w:sz w:val="22"/>
                <w:szCs w:val="22"/>
              </w:rPr>
            </w:pPr>
            <w:r w:rsidRPr="007A4B82">
              <w:rPr>
                <w:rFonts w:ascii="Times New Roman" w:hAnsi="Times New Roman" w:cs="Times New Roman"/>
                <w:b w:val="0"/>
                <w:sz w:val="22"/>
                <w:szCs w:val="22"/>
              </w:rPr>
              <w:t xml:space="preserve">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осуществления мероприятий по обеспечению безопасности </w:t>
            </w:r>
            <w:r w:rsidRPr="007A4B82">
              <w:rPr>
                <w:rFonts w:ascii="Times New Roman" w:hAnsi="Times New Roman" w:cs="Times New Roman"/>
                <w:b w:val="0"/>
                <w:sz w:val="22"/>
                <w:szCs w:val="22"/>
              </w:rPr>
              <w:lastRenderedPageBreak/>
              <w:t>людей на водных объектах:</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lastRenderedPageBreak/>
              <w:t>- расчетные показатели минимально допустимого уровня обеспеченности спасательными постами, станциями на водных объектах (в том числе объектами оказания первой медицинской помощи)</w:t>
            </w:r>
          </w:p>
        </w:tc>
        <w:tc>
          <w:tcPr>
            <w:tcW w:w="1701" w:type="dxa"/>
            <w:vAlign w:val="center"/>
          </w:tcPr>
          <w:p w:rsidR="000C68A9" w:rsidRPr="007A4B82" w:rsidRDefault="000C68A9" w:rsidP="00A060AB">
            <w:pPr>
              <w:autoSpaceDE w:val="0"/>
              <w:autoSpaceDN w:val="0"/>
              <w:adjustRightInd w:val="0"/>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 xml:space="preserve">объект / </w:t>
            </w:r>
            <w:proofErr w:type="gramStart"/>
            <w:r w:rsidRPr="007A4B82">
              <w:rPr>
                <w:rFonts w:ascii="Times New Roman" w:hAnsi="Times New Roman" w:cs="Times New Roman"/>
                <w:b w:val="0"/>
                <w:sz w:val="22"/>
                <w:szCs w:val="22"/>
              </w:rPr>
              <w:t>м</w:t>
            </w:r>
            <w:proofErr w:type="gramEnd"/>
            <w:r w:rsidRPr="007A4B82">
              <w:rPr>
                <w:rFonts w:ascii="Times New Roman" w:hAnsi="Times New Roman" w:cs="Times New Roman"/>
                <w:b w:val="0"/>
                <w:sz w:val="22"/>
                <w:szCs w:val="22"/>
              </w:rPr>
              <w:t xml:space="preserve"> береговой линии в местах отдыха населения</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максимально допустимого уровня территориальной доступности спасательных постов, станций на водных объектах (в том числе объектов оказания первой медицинской помощи)</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размеры земельных участков спасательных постов, станций на водных объектах (в том числе объектов оказания первой медицинской помощи)</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roofErr w:type="gramStart"/>
            <w:r w:rsidRPr="007A4B82">
              <w:rPr>
                <w:rFonts w:ascii="Times New Roman" w:hAnsi="Times New Roman" w:cs="Times New Roman"/>
                <w:b w:val="0"/>
                <w:sz w:val="22"/>
                <w:szCs w:val="22"/>
                <w:vertAlign w:val="superscript"/>
              </w:rPr>
              <w:t>2</w:t>
            </w:r>
            <w:proofErr w:type="gramEnd"/>
            <w:r w:rsidRPr="007A4B82">
              <w:rPr>
                <w:rFonts w:ascii="Times New Roman" w:hAnsi="Times New Roman" w:cs="Times New Roman"/>
                <w:b w:val="0"/>
                <w:sz w:val="22"/>
                <w:szCs w:val="22"/>
              </w:rPr>
              <w:t xml:space="preserve"> / объект</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851"/>
          <w:jc w:val="center"/>
        </w:trPr>
        <w:tc>
          <w:tcPr>
            <w:tcW w:w="5968" w:type="dxa"/>
            <w:vAlign w:val="center"/>
          </w:tcPr>
          <w:p w:rsidR="000C68A9" w:rsidRPr="007A4B82" w:rsidRDefault="000C68A9" w:rsidP="00A060AB">
            <w:pPr>
              <w:suppressAutoHyphens/>
              <w:spacing w:line="245" w:lineRule="auto"/>
              <w:ind w:firstLine="0"/>
              <w:jc w:val="left"/>
              <w:rPr>
                <w:rFonts w:ascii="Times New Roman" w:hAnsi="Times New Roman" w:cs="Times New Roman"/>
                <w:i/>
                <w:sz w:val="22"/>
                <w:szCs w:val="22"/>
              </w:rPr>
            </w:pPr>
            <w:r w:rsidRPr="007A4B82">
              <w:rPr>
                <w:rFonts w:ascii="Times New Roman" w:hAnsi="Times New Roman" w:cs="Times New Roman"/>
                <w:bCs w:val="0"/>
                <w:i/>
                <w:sz w:val="22"/>
                <w:szCs w:val="22"/>
              </w:rPr>
              <w:t>Объекты материально-технического обеспечения деятельности органов местного самоуправления муниципального района</w:t>
            </w:r>
          </w:p>
        </w:tc>
        <w:tc>
          <w:tcPr>
            <w:tcW w:w="1701" w:type="dxa"/>
            <w:vAlign w:val="center"/>
          </w:tcPr>
          <w:p w:rsidR="000C68A9" w:rsidRPr="007A4B82" w:rsidRDefault="000C68A9" w:rsidP="00A060AB">
            <w:pPr>
              <w:autoSpaceDE w:val="0"/>
              <w:autoSpaceDN w:val="0"/>
              <w:adjustRightInd w:val="0"/>
              <w:spacing w:line="245" w:lineRule="auto"/>
              <w:ind w:firstLine="0"/>
              <w:rPr>
                <w:rFonts w:ascii="Times New Roman" w:hAnsi="Times New Roman" w:cs="Times New Roman"/>
                <w:sz w:val="22"/>
                <w:szCs w:val="22"/>
              </w:rPr>
            </w:pPr>
          </w:p>
        </w:tc>
        <w:tc>
          <w:tcPr>
            <w:tcW w:w="1333" w:type="dxa"/>
            <w:vAlign w:val="center"/>
          </w:tcPr>
          <w:p w:rsidR="000C68A9" w:rsidRPr="007A4B82" w:rsidRDefault="000C68A9" w:rsidP="00A060AB">
            <w:pPr>
              <w:autoSpaceDE w:val="0"/>
              <w:autoSpaceDN w:val="0"/>
              <w:adjustRightInd w:val="0"/>
              <w:spacing w:line="245" w:lineRule="auto"/>
              <w:ind w:firstLine="0"/>
              <w:rPr>
                <w:rFonts w:ascii="Times New Roman" w:hAnsi="Times New Roman" w:cs="Times New Roman"/>
                <w:sz w:val="22"/>
                <w:szCs w:val="22"/>
              </w:rPr>
            </w:pP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rPr>
                <w:rFonts w:ascii="Times New Roman" w:hAnsi="Times New Roman" w:cs="Times New Roman"/>
                <w:sz w:val="22"/>
                <w:szCs w:val="22"/>
              </w:rPr>
            </w:pPr>
          </w:p>
        </w:tc>
      </w:tr>
      <w:tr w:rsidR="000C68A9" w:rsidRPr="007A4B82" w:rsidTr="00A060AB">
        <w:trPr>
          <w:trHeight w:val="227"/>
          <w:jc w:val="center"/>
        </w:trPr>
        <w:tc>
          <w:tcPr>
            <w:tcW w:w="5968" w:type="dxa"/>
          </w:tcPr>
          <w:p w:rsidR="000C68A9" w:rsidRPr="007A4B82" w:rsidRDefault="000C68A9" w:rsidP="00A060AB">
            <w:pPr>
              <w:suppressAutoHyphens/>
              <w:spacing w:line="245" w:lineRule="auto"/>
              <w:ind w:firstLine="0"/>
              <w:jc w:val="left"/>
              <w:rPr>
                <w:rFonts w:ascii="Times New Roman" w:hAnsi="Times New Roman" w:cs="Times New Roman"/>
                <w:b w:val="0"/>
                <w:sz w:val="22"/>
                <w:szCs w:val="22"/>
              </w:rPr>
            </w:pPr>
            <w:r w:rsidRPr="007A4B82">
              <w:rPr>
                <w:rFonts w:ascii="Times New Roman" w:hAnsi="Times New Roman" w:cs="Times New Roman"/>
                <w:b w:val="0"/>
                <w:sz w:val="22"/>
                <w:szCs w:val="22"/>
              </w:rPr>
              <w:t>Расчетные показатели минимально допустимого уровня обеспеченности и максимально допустимого уровня территориальной доступности объектов материально-технического обеспечения деятельности органов местного самоуправления муниципального района:</w:t>
            </w:r>
          </w:p>
        </w:tc>
        <w:tc>
          <w:tcPr>
            <w:tcW w:w="1701"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p>
        </w:tc>
        <w:tc>
          <w:tcPr>
            <w:tcW w:w="1333"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p>
        </w:tc>
      </w:tr>
      <w:tr w:rsidR="000C68A9" w:rsidRPr="007A4B82" w:rsidTr="00A060AB">
        <w:trPr>
          <w:trHeight w:val="227"/>
          <w:jc w:val="center"/>
        </w:trPr>
        <w:tc>
          <w:tcPr>
            <w:tcW w:w="5968" w:type="dxa"/>
          </w:tcPr>
          <w:p w:rsidR="000C68A9" w:rsidRPr="007A4B82" w:rsidRDefault="000C68A9" w:rsidP="00A060AB">
            <w:pPr>
              <w:suppressAutoHyphens/>
              <w:spacing w:line="245"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xml:space="preserve">- расчетные показатели минимально допустимого уровня обеспеченности зданиями, занимаемыми органами местного самоуправления </w:t>
            </w:r>
          </w:p>
        </w:tc>
        <w:tc>
          <w:tcPr>
            <w:tcW w:w="1701"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объект / район</w:t>
            </w:r>
          </w:p>
        </w:tc>
        <w:tc>
          <w:tcPr>
            <w:tcW w:w="1333"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5"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xml:space="preserve">- расчетные показатели максимально допустимого уровня территориальной доступности зданий, занимаемых органами местного самоуправления </w:t>
            </w:r>
          </w:p>
        </w:tc>
        <w:tc>
          <w:tcPr>
            <w:tcW w:w="1701"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ч</w:t>
            </w:r>
          </w:p>
        </w:tc>
        <w:tc>
          <w:tcPr>
            <w:tcW w:w="1333"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5"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размеры земельных участков зданий, занимаемых органами местного самоуправления</w:t>
            </w:r>
          </w:p>
        </w:tc>
        <w:tc>
          <w:tcPr>
            <w:tcW w:w="1701"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roofErr w:type="gramStart"/>
            <w:r w:rsidRPr="007A4B82">
              <w:rPr>
                <w:rFonts w:ascii="Times New Roman" w:hAnsi="Times New Roman" w:cs="Times New Roman"/>
                <w:b w:val="0"/>
                <w:sz w:val="22"/>
                <w:szCs w:val="22"/>
                <w:vertAlign w:val="superscript"/>
              </w:rPr>
              <w:t>2</w:t>
            </w:r>
            <w:proofErr w:type="gramEnd"/>
            <w:r w:rsidRPr="007A4B82">
              <w:rPr>
                <w:rFonts w:ascii="Times New Roman" w:hAnsi="Times New Roman" w:cs="Times New Roman"/>
                <w:b w:val="0"/>
                <w:sz w:val="22"/>
                <w:szCs w:val="22"/>
              </w:rPr>
              <w:t xml:space="preserve"> / объект</w:t>
            </w:r>
          </w:p>
        </w:tc>
        <w:tc>
          <w:tcPr>
            <w:tcW w:w="1333"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5"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минимально допустимого уровня обеспеченности гаражами служебных автомобилей</w:t>
            </w:r>
          </w:p>
        </w:tc>
        <w:tc>
          <w:tcPr>
            <w:tcW w:w="1701" w:type="dxa"/>
            <w:vAlign w:val="center"/>
          </w:tcPr>
          <w:p w:rsidR="000C68A9" w:rsidRPr="007A4B82" w:rsidRDefault="000C68A9" w:rsidP="00A060AB">
            <w:pPr>
              <w:suppressAutoHyphens/>
              <w:autoSpaceDE w:val="0"/>
              <w:autoSpaceDN w:val="0"/>
              <w:adjustRightInd w:val="0"/>
              <w:spacing w:line="245" w:lineRule="auto"/>
              <w:ind w:firstLine="0"/>
              <w:jc w:val="center"/>
              <w:rPr>
                <w:rFonts w:ascii="Times New Roman" w:hAnsi="Times New Roman" w:cs="Times New Roman"/>
                <w:b w:val="0"/>
                <w:sz w:val="22"/>
                <w:szCs w:val="22"/>
              </w:rPr>
            </w:pPr>
            <w:proofErr w:type="spellStart"/>
            <w:r w:rsidRPr="007A4B82">
              <w:rPr>
                <w:rFonts w:ascii="Times New Roman" w:hAnsi="Times New Roman" w:cs="Times New Roman"/>
                <w:b w:val="0"/>
                <w:sz w:val="22"/>
                <w:szCs w:val="22"/>
              </w:rPr>
              <w:t>машино-мест</w:t>
            </w:r>
            <w:proofErr w:type="spellEnd"/>
            <w:r w:rsidRPr="007A4B82">
              <w:rPr>
                <w:rFonts w:ascii="Times New Roman" w:hAnsi="Times New Roman" w:cs="Times New Roman"/>
                <w:b w:val="0"/>
                <w:sz w:val="22"/>
                <w:szCs w:val="22"/>
              </w:rPr>
              <w:t xml:space="preserve"> / 100 работающих</w:t>
            </w:r>
          </w:p>
        </w:tc>
        <w:tc>
          <w:tcPr>
            <w:tcW w:w="1333"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5"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максимально допустимого уровня территориальной доступности гаражей служебных автомобилей</w:t>
            </w:r>
          </w:p>
        </w:tc>
        <w:tc>
          <w:tcPr>
            <w:tcW w:w="4168" w:type="dxa"/>
            <w:gridSpan w:val="3"/>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не нормируется</w:t>
            </w:r>
          </w:p>
        </w:tc>
      </w:tr>
      <w:tr w:rsidR="000C68A9" w:rsidRPr="007A4B82" w:rsidTr="00A060AB">
        <w:trPr>
          <w:trHeight w:val="227"/>
          <w:jc w:val="center"/>
        </w:trPr>
        <w:tc>
          <w:tcPr>
            <w:tcW w:w="5968" w:type="dxa"/>
          </w:tcPr>
          <w:p w:rsidR="000C68A9" w:rsidRPr="007A4B82" w:rsidRDefault="000C68A9" w:rsidP="00A060AB">
            <w:pPr>
              <w:suppressAutoHyphens/>
              <w:spacing w:line="245"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размеры земельных участков гаражей служебных автомобилей</w:t>
            </w:r>
          </w:p>
        </w:tc>
        <w:tc>
          <w:tcPr>
            <w:tcW w:w="1701"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roofErr w:type="gramStart"/>
            <w:r w:rsidRPr="007A4B82">
              <w:rPr>
                <w:rFonts w:ascii="Times New Roman" w:hAnsi="Times New Roman" w:cs="Times New Roman"/>
                <w:b w:val="0"/>
                <w:sz w:val="22"/>
                <w:szCs w:val="22"/>
                <w:vertAlign w:val="superscript"/>
              </w:rPr>
              <w:t>2</w:t>
            </w:r>
            <w:proofErr w:type="gramEnd"/>
            <w:r w:rsidRPr="007A4B82">
              <w:rPr>
                <w:rFonts w:ascii="Times New Roman" w:hAnsi="Times New Roman" w:cs="Times New Roman"/>
                <w:b w:val="0"/>
                <w:sz w:val="22"/>
                <w:szCs w:val="22"/>
              </w:rPr>
              <w:t xml:space="preserve"> / объект</w:t>
            </w:r>
          </w:p>
        </w:tc>
        <w:tc>
          <w:tcPr>
            <w:tcW w:w="1333"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567"/>
          <w:jc w:val="center"/>
        </w:trPr>
        <w:tc>
          <w:tcPr>
            <w:tcW w:w="5968" w:type="dxa"/>
            <w:vAlign w:val="center"/>
          </w:tcPr>
          <w:p w:rsidR="000C68A9" w:rsidRPr="007A4B82" w:rsidRDefault="000C68A9" w:rsidP="00A060AB">
            <w:pPr>
              <w:suppressAutoHyphens/>
              <w:spacing w:line="245" w:lineRule="auto"/>
              <w:ind w:firstLine="0"/>
              <w:jc w:val="left"/>
              <w:rPr>
                <w:rFonts w:ascii="Times New Roman" w:hAnsi="Times New Roman" w:cs="Times New Roman"/>
                <w:i/>
                <w:sz w:val="22"/>
                <w:szCs w:val="22"/>
              </w:rPr>
            </w:pPr>
            <w:r w:rsidRPr="007A4B82">
              <w:rPr>
                <w:rFonts w:ascii="Times New Roman" w:hAnsi="Times New Roman" w:cs="Times New Roman"/>
                <w:bCs w:val="0"/>
                <w:i/>
                <w:sz w:val="22"/>
                <w:szCs w:val="22"/>
              </w:rPr>
              <w:t>Объекты, необходимые для формирования и содержания архива муниципального района</w:t>
            </w:r>
          </w:p>
        </w:tc>
        <w:tc>
          <w:tcPr>
            <w:tcW w:w="1701" w:type="dxa"/>
            <w:vAlign w:val="center"/>
          </w:tcPr>
          <w:p w:rsidR="000C68A9" w:rsidRPr="007A4B82" w:rsidRDefault="000C68A9" w:rsidP="00A060AB">
            <w:pPr>
              <w:spacing w:line="245" w:lineRule="auto"/>
              <w:ind w:left="-57" w:right="-57" w:firstLine="0"/>
              <w:jc w:val="left"/>
              <w:rPr>
                <w:rFonts w:ascii="Times New Roman" w:hAnsi="Times New Roman" w:cs="Times New Roman"/>
                <w:sz w:val="22"/>
                <w:szCs w:val="22"/>
              </w:rPr>
            </w:pPr>
          </w:p>
        </w:tc>
        <w:tc>
          <w:tcPr>
            <w:tcW w:w="1333" w:type="dxa"/>
            <w:vAlign w:val="center"/>
          </w:tcPr>
          <w:p w:rsidR="000C68A9" w:rsidRPr="007A4B82" w:rsidRDefault="000C68A9" w:rsidP="00A060AB">
            <w:pPr>
              <w:autoSpaceDE w:val="0"/>
              <w:autoSpaceDN w:val="0"/>
              <w:adjustRightInd w:val="0"/>
              <w:spacing w:line="245" w:lineRule="auto"/>
              <w:ind w:firstLine="0"/>
              <w:jc w:val="left"/>
              <w:rPr>
                <w:rFonts w:ascii="Times New Roman" w:hAnsi="Times New Roman" w:cs="Times New Roman"/>
                <w:sz w:val="22"/>
                <w:szCs w:val="22"/>
              </w:rPr>
            </w:pP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left"/>
              <w:rPr>
                <w:rFonts w:ascii="Times New Roman" w:hAnsi="Times New Roman" w:cs="Times New Roman"/>
                <w:sz w:val="22"/>
                <w:szCs w:val="22"/>
              </w:rPr>
            </w:pPr>
          </w:p>
        </w:tc>
      </w:tr>
      <w:tr w:rsidR="000C68A9" w:rsidRPr="007A4B82" w:rsidTr="00A060AB">
        <w:trPr>
          <w:trHeight w:val="227"/>
          <w:jc w:val="center"/>
        </w:trPr>
        <w:tc>
          <w:tcPr>
            <w:tcW w:w="5968" w:type="dxa"/>
            <w:vAlign w:val="center"/>
          </w:tcPr>
          <w:p w:rsidR="000C68A9" w:rsidRPr="007A4B82" w:rsidRDefault="000C68A9" w:rsidP="00A060AB">
            <w:pPr>
              <w:suppressAutoHyphens/>
              <w:spacing w:line="245" w:lineRule="auto"/>
              <w:ind w:firstLine="0"/>
              <w:jc w:val="left"/>
              <w:rPr>
                <w:rFonts w:ascii="Times New Roman" w:hAnsi="Times New Roman" w:cs="Times New Roman"/>
                <w:b w:val="0"/>
                <w:sz w:val="22"/>
                <w:szCs w:val="22"/>
              </w:rPr>
            </w:pPr>
            <w:r w:rsidRPr="007A4B82">
              <w:rPr>
                <w:rFonts w:ascii="Times New Roman" w:hAnsi="Times New Roman" w:cs="Times New Roman"/>
                <w:b w:val="0"/>
                <w:sz w:val="22"/>
                <w:szCs w:val="22"/>
              </w:rPr>
              <w:t>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формирования и содержания муниципального архива, включая хранение архивных фондов поселений:</w:t>
            </w:r>
          </w:p>
        </w:tc>
        <w:tc>
          <w:tcPr>
            <w:tcW w:w="1701" w:type="dxa"/>
            <w:vAlign w:val="center"/>
          </w:tcPr>
          <w:p w:rsidR="000C68A9" w:rsidRPr="007A4B82" w:rsidRDefault="000C68A9" w:rsidP="00A060AB">
            <w:pPr>
              <w:spacing w:line="245" w:lineRule="auto"/>
              <w:ind w:right="-57" w:firstLine="0"/>
              <w:jc w:val="center"/>
              <w:rPr>
                <w:rFonts w:ascii="Times New Roman" w:hAnsi="Times New Roman" w:cs="Times New Roman"/>
                <w:b w:val="0"/>
                <w:sz w:val="22"/>
                <w:szCs w:val="22"/>
              </w:rPr>
            </w:pPr>
          </w:p>
        </w:tc>
        <w:tc>
          <w:tcPr>
            <w:tcW w:w="1333"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p>
        </w:tc>
      </w:tr>
      <w:tr w:rsidR="000C68A9" w:rsidRPr="007A4B82" w:rsidTr="00A060AB">
        <w:trPr>
          <w:trHeight w:val="227"/>
          <w:jc w:val="center"/>
        </w:trPr>
        <w:tc>
          <w:tcPr>
            <w:tcW w:w="5968" w:type="dxa"/>
            <w:vAlign w:val="center"/>
          </w:tcPr>
          <w:p w:rsidR="000C68A9" w:rsidRPr="007A4B82" w:rsidRDefault="000C68A9" w:rsidP="00A060AB">
            <w:pPr>
              <w:suppressAutoHyphens/>
              <w:spacing w:line="245"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xml:space="preserve">- расчетные показатели </w:t>
            </w:r>
            <w:r w:rsidRPr="007A4B82">
              <w:rPr>
                <w:rFonts w:ascii="Times New Roman" w:hAnsi="Times New Roman" w:cs="Times New Roman"/>
                <w:b w:val="0"/>
                <w:bCs w:val="0"/>
                <w:sz w:val="22"/>
                <w:szCs w:val="22"/>
              </w:rPr>
              <w:t>минимально допустимого уровня обеспеченности муниципальными архивами</w:t>
            </w:r>
          </w:p>
        </w:tc>
        <w:tc>
          <w:tcPr>
            <w:tcW w:w="1701" w:type="dxa"/>
            <w:vAlign w:val="center"/>
          </w:tcPr>
          <w:p w:rsidR="000C68A9" w:rsidRPr="007A4B82" w:rsidRDefault="000C68A9" w:rsidP="00A060AB">
            <w:pPr>
              <w:spacing w:line="245" w:lineRule="auto"/>
              <w:ind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объект / район</w:t>
            </w:r>
          </w:p>
        </w:tc>
        <w:tc>
          <w:tcPr>
            <w:tcW w:w="1333"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vAlign w:val="center"/>
          </w:tcPr>
          <w:p w:rsidR="000C68A9" w:rsidRPr="007A4B82" w:rsidRDefault="000C68A9" w:rsidP="00A060AB">
            <w:pPr>
              <w:suppressAutoHyphens/>
              <w:spacing w:line="245"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xml:space="preserve">- расчетные показатели максимально допустимого уровня территориальной доступности </w:t>
            </w:r>
            <w:r w:rsidRPr="007A4B82">
              <w:rPr>
                <w:rFonts w:ascii="Times New Roman" w:hAnsi="Times New Roman" w:cs="Times New Roman"/>
                <w:b w:val="0"/>
                <w:bCs w:val="0"/>
                <w:sz w:val="22"/>
                <w:szCs w:val="22"/>
              </w:rPr>
              <w:t>муниципальных архивов</w:t>
            </w:r>
          </w:p>
        </w:tc>
        <w:tc>
          <w:tcPr>
            <w:tcW w:w="4168" w:type="dxa"/>
            <w:gridSpan w:val="3"/>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не нормируется</w:t>
            </w:r>
          </w:p>
        </w:tc>
      </w:tr>
      <w:tr w:rsidR="000C68A9" w:rsidRPr="007A4B82" w:rsidTr="00A060AB">
        <w:trPr>
          <w:trHeight w:val="227"/>
          <w:jc w:val="center"/>
        </w:trPr>
        <w:tc>
          <w:tcPr>
            <w:tcW w:w="5968" w:type="dxa"/>
            <w:vAlign w:val="center"/>
          </w:tcPr>
          <w:p w:rsidR="000C68A9" w:rsidRPr="007A4B82" w:rsidRDefault="000C68A9" w:rsidP="00A060AB">
            <w:pPr>
              <w:suppressAutoHyphens/>
              <w:spacing w:line="245"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размер земельного участка муниципального архива</w:t>
            </w:r>
          </w:p>
        </w:tc>
        <w:tc>
          <w:tcPr>
            <w:tcW w:w="1701"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proofErr w:type="gramStart"/>
            <w:r w:rsidRPr="007A4B82">
              <w:rPr>
                <w:rFonts w:ascii="Times New Roman" w:hAnsi="Times New Roman" w:cs="Times New Roman"/>
                <w:b w:val="0"/>
                <w:sz w:val="22"/>
                <w:szCs w:val="22"/>
              </w:rPr>
              <w:t>га</w:t>
            </w:r>
            <w:proofErr w:type="gramEnd"/>
            <w:r w:rsidRPr="007A4B82">
              <w:rPr>
                <w:rFonts w:ascii="Times New Roman" w:hAnsi="Times New Roman" w:cs="Times New Roman"/>
                <w:b w:val="0"/>
                <w:sz w:val="22"/>
                <w:szCs w:val="22"/>
              </w:rPr>
              <w:t xml:space="preserve"> / объект</w:t>
            </w:r>
          </w:p>
        </w:tc>
        <w:tc>
          <w:tcPr>
            <w:tcW w:w="1333"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bl>
    <w:p w:rsidR="000C68A9" w:rsidRPr="00E83BEA" w:rsidRDefault="000C68A9" w:rsidP="000C68A9">
      <w:pPr>
        <w:spacing w:line="240" w:lineRule="auto"/>
        <w:ind w:firstLine="0"/>
        <w:rPr>
          <w:rFonts w:ascii="Times New Roman" w:hAnsi="Times New Roman" w:cs="Times New Roman"/>
          <w:b w:val="0"/>
          <w:color w:val="5F497A" w:themeColor="accent4" w:themeShade="BF"/>
          <w:sz w:val="16"/>
          <w:szCs w:val="16"/>
        </w:rPr>
      </w:pPr>
    </w:p>
    <w:p w:rsidR="000C68A9" w:rsidRPr="00E83BEA" w:rsidRDefault="000C68A9" w:rsidP="000C68A9">
      <w:pPr>
        <w:spacing w:line="240" w:lineRule="auto"/>
        <w:ind w:firstLine="0"/>
        <w:rPr>
          <w:rFonts w:ascii="Times New Roman" w:hAnsi="Times New Roman" w:cs="Times New Roman"/>
          <w:b w:val="0"/>
          <w:bCs w:val="0"/>
          <w:color w:val="5F497A" w:themeColor="accent4" w:themeShade="BF"/>
          <w:sz w:val="16"/>
          <w:szCs w:val="16"/>
        </w:rPr>
        <w:sectPr w:rsidR="000C68A9" w:rsidRPr="00E83BEA" w:rsidSect="00A060AB">
          <w:footnotePr>
            <w:numFmt w:val="chicago"/>
            <w:numRestart w:val="eachPage"/>
          </w:footnotePr>
          <w:pgSz w:w="11906" w:h="16838" w:code="9"/>
          <w:pgMar w:top="1134" w:right="624" w:bottom="1134" w:left="1134" w:header="709" w:footer="709" w:gutter="0"/>
          <w:cols w:space="708"/>
          <w:docGrid w:linePitch="360"/>
        </w:sectPr>
      </w:pPr>
    </w:p>
    <w:p w:rsidR="000C68A9" w:rsidRPr="00E83BEA" w:rsidRDefault="000C68A9" w:rsidP="00A448C1">
      <w:pPr>
        <w:pStyle w:val="afc"/>
        <w:jc w:val="right"/>
      </w:pPr>
      <w:r w:rsidRPr="00E83BEA">
        <w:lastRenderedPageBreak/>
        <w:t xml:space="preserve">Приложение № 1 </w:t>
      </w:r>
    </w:p>
    <w:p w:rsidR="000C68A9" w:rsidRPr="00E83BEA" w:rsidRDefault="000C68A9" w:rsidP="00A448C1">
      <w:pPr>
        <w:pStyle w:val="afc"/>
        <w:jc w:val="right"/>
      </w:pPr>
      <w:r w:rsidRPr="00E83BEA">
        <w:t>Справочное</w:t>
      </w:r>
    </w:p>
    <w:p w:rsidR="000C68A9" w:rsidRPr="00E83BEA" w:rsidRDefault="000C68A9" w:rsidP="0066007E">
      <w:pPr>
        <w:pStyle w:val="afc"/>
      </w:pPr>
    </w:p>
    <w:p w:rsidR="000C68A9" w:rsidRPr="00E83BEA" w:rsidRDefault="000C68A9" w:rsidP="0066007E">
      <w:pPr>
        <w:pStyle w:val="afc"/>
      </w:pPr>
    </w:p>
    <w:p w:rsidR="000C68A9" w:rsidRPr="00BD0DB9" w:rsidRDefault="000C68A9" w:rsidP="0066007E">
      <w:pPr>
        <w:pStyle w:val="afc"/>
      </w:pPr>
      <w:r w:rsidRPr="00BD0DB9">
        <w:t>ПЕРЕЧЕНЬ ОБЪЕКТОВ МЕСТНОГО ЗНАЧЕНИЯ</w:t>
      </w:r>
      <w:r w:rsidR="009835CC" w:rsidRPr="00BD0DB9">
        <w:t>,</w:t>
      </w:r>
    </w:p>
    <w:p w:rsidR="009835CC" w:rsidRPr="00BD0DB9" w:rsidRDefault="009835CC" w:rsidP="0066007E">
      <w:pPr>
        <w:pStyle w:val="afc"/>
        <w:rPr>
          <w:bCs/>
        </w:rPr>
      </w:pPr>
      <w:proofErr w:type="gramStart"/>
      <w:r w:rsidRPr="00BD0DB9">
        <w:t>ПЛАНИРУЕМЫХ ДЛЯ ОТОБРАЖЕНИЯ В ДОКУМЕНТАХ ТЕРРИТОРИАЛЬНО ПЛНИРОВАНИЯ</w:t>
      </w:r>
      <w:r w:rsidR="00B01D0D">
        <w:t xml:space="preserve"> НИКОЛЬСКОГО </w:t>
      </w:r>
      <w:r w:rsidRPr="00BD0DB9">
        <w:t>РАЙОНА</w:t>
      </w:r>
      <w:proofErr w:type="gramEnd"/>
    </w:p>
    <w:p w:rsidR="009835CC" w:rsidRDefault="009835CC" w:rsidP="0066007E">
      <w:pPr>
        <w:pStyle w:val="afc"/>
      </w:pPr>
    </w:p>
    <w:p w:rsidR="009835CC" w:rsidRPr="00BB2E52" w:rsidRDefault="009835CC" w:rsidP="009835CC">
      <w:pPr>
        <w:pStyle w:val="ConsPlusNormal"/>
        <w:ind w:firstLine="0"/>
        <w:jc w:val="center"/>
        <w:rPr>
          <w:rFonts w:ascii="Times New Roman" w:hAnsi="Times New Roman" w:cs="Times New Roman"/>
          <w:sz w:val="22"/>
          <w:szCs w:val="22"/>
        </w:rPr>
      </w:pPr>
    </w:p>
    <w:tbl>
      <w:tblPr>
        <w:tblW w:w="4911" w:type="pct"/>
        <w:jc w:val="center"/>
        <w:tblBorders>
          <w:top w:val="single" w:sz="6" w:space="0" w:color="000000"/>
          <w:left w:val="single" w:sz="6" w:space="0" w:color="000000"/>
          <w:right w:val="single" w:sz="6" w:space="0" w:color="000000"/>
          <w:insideH w:val="single" w:sz="6" w:space="0" w:color="000000"/>
          <w:insideV w:val="single" w:sz="6" w:space="0" w:color="000000"/>
        </w:tblBorders>
        <w:tblLayout w:type="fixed"/>
        <w:tblLook w:val="0000"/>
      </w:tblPr>
      <w:tblGrid>
        <w:gridCol w:w="5354"/>
        <w:gridCol w:w="4826"/>
      </w:tblGrid>
      <w:tr w:rsidR="009835CC" w:rsidRPr="00BD0DB9" w:rsidTr="00E474CB">
        <w:trPr>
          <w:trHeight w:val="312"/>
          <w:jc w:val="center"/>
        </w:trPr>
        <w:tc>
          <w:tcPr>
            <w:tcW w:w="5354" w:type="dxa"/>
            <w:shd w:val="clear" w:color="auto" w:fill="auto"/>
            <w:vAlign w:val="center"/>
          </w:tcPr>
          <w:p w:rsidR="009835CC" w:rsidRPr="00BD0DB9" w:rsidRDefault="009835CC" w:rsidP="00E474CB">
            <w:pPr>
              <w:pStyle w:val="Sa"/>
              <w:spacing w:line="239" w:lineRule="auto"/>
              <w:rPr>
                <w:rFonts w:ascii="Times New Roman" w:hAnsi="Times New Roman" w:cs="Times New Roman"/>
                <w:b/>
                <w:sz w:val="22"/>
                <w:szCs w:val="22"/>
              </w:rPr>
            </w:pPr>
            <w:r w:rsidRPr="00BD0DB9">
              <w:rPr>
                <w:rFonts w:ascii="Times New Roman" w:hAnsi="Times New Roman" w:cs="Times New Roman"/>
                <w:b/>
                <w:sz w:val="22"/>
                <w:szCs w:val="22"/>
              </w:rPr>
              <w:t>Вопросы местного значения</w:t>
            </w:r>
          </w:p>
        </w:tc>
        <w:tc>
          <w:tcPr>
            <w:tcW w:w="4826" w:type="dxa"/>
            <w:shd w:val="clear" w:color="auto" w:fill="auto"/>
            <w:vAlign w:val="center"/>
          </w:tcPr>
          <w:p w:rsidR="009835CC" w:rsidRPr="00BD0DB9" w:rsidRDefault="009835CC" w:rsidP="00E474CB">
            <w:pPr>
              <w:pStyle w:val="Sa"/>
              <w:spacing w:line="239" w:lineRule="auto"/>
              <w:rPr>
                <w:rFonts w:ascii="Times New Roman" w:hAnsi="Times New Roman" w:cs="Times New Roman"/>
                <w:b/>
                <w:sz w:val="22"/>
                <w:szCs w:val="22"/>
              </w:rPr>
            </w:pPr>
            <w:r w:rsidRPr="00BD0DB9">
              <w:rPr>
                <w:rFonts w:ascii="Times New Roman" w:hAnsi="Times New Roman" w:cs="Times New Roman"/>
                <w:b/>
                <w:sz w:val="22"/>
                <w:szCs w:val="22"/>
              </w:rPr>
              <w:t>Объекты местного значения</w:t>
            </w:r>
          </w:p>
        </w:tc>
      </w:tr>
    </w:tbl>
    <w:p w:rsidR="009835CC" w:rsidRPr="00BD0DB9" w:rsidRDefault="009835CC" w:rsidP="009835CC">
      <w:pPr>
        <w:spacing w:line="20" w:lineRule="exact"/>
        <w:ind w:firstLine="221"/>
        <w:rPr>
          <w:rFonts w:ascii="Times New Roman" w:hAnsi="Times New Roman" w:cs="Times New Roman"/>
        </w:rPr>
      </w:pPr>
    </w:p>
    <w:tbl>
      <w:tblPr>
        <w:tblW w:w="4911"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354"/>
        <w:gridCol w:w="4826"/>
      </w:tblGrid>
      <w:tr w:rsidR="009835CC" w:rsidRPr="00BD0DB9" w:rsidTr="00E474CB">
        <w:trPr>
          <w:trHeight w:val="20"/>
          <w:tblHeader/>
          <w:jc w:val="center"/>
        </w:trPr>
        <w:tc>
          <w:tcPr>
            <w:tcW w:w="5354" w:type="dxa"/>
            <w:shd w:val="clear" w:color="auto" w:fill="auto"/>
            <w:vAlign w:val="center"/>
          </w:tcPr>
          <w:p w:rsidR="009835CC" w:rsidRPr="00BD0DB9" w:rsidRDefault="009835CC" w:rsidP="00E474CB">
            <w:pPr>
              <w:pStyle w:val="Sa"/>
              <w:spacing w:line="239" w:lineRule="auto"/>
              <w:rPr>
                <w:rFonts w:ascii="Times New Roman" w:hAnsi="Times New Roman" w:cs="Times New Roman"/>
                <w:b/>
                <w:sz w:val="22"/>
                <w:szCs w:val="22"/>
              </w:rPr>
            </w:pPr>
            <w:r w:rsidRPr="00BD0DB9">
              <w:rPr>
                <w:rFonts w:ascii="Times New Roman" w:hAnsi="Times New Roman" w:cs="Times New Roman"/>
                <w:b/>
                <w:sz w:val="22"/>
                <w:szCs w:val="22"/>
              </w:rPr>
              <w:t>1</w:t>
            </w:r>
          </w:p>
        </w:tc>
        <w:tc>
          <w:tcPr>
            <w:tcW w:w="4826" w:type="dxa"/>
            <w:shd w:val="clear" w:color="auto" w:fill="auto"/>
            <w:vAlign w:val="center"/>
          </w:tcPr>
          <w:p w:rsidR="009835CC" w:rsidRPr="00BD0DB9" w:rsidRDefault="009835CC" w:rsidP="00E474CB">
            <w:pPr>
              <w:pStyle w:val="Sa"/>
              <w:spacing w:line="239" w:lineRule="auto"/>
              <w:rPr>
                <w:rFonts w:ascii="Times New Roman" w:hAnsi="Times New Roman" w:cs="Times New Roman"/>
                <w:b/>
                <w:sz w:val="22"/>
                <w:szCs w:val="22"/>
              </w:rPr>
            </w:pPr>
            <w:r w:rsidRPr="00BD0DB9">
              <w:rPr>
                <w:rFonts w:ascii="Times New Roman" w:hAnsi="Times New Roman" w:cs="Times New Roman"/>
                <w:b/>
                <w:sz w:val="22"/>
                <w:szCs w:val="22"/>
              </w:rPr>
              <w:t>2</w:t>
            </w:r>
          </w:p>
        </w:tc>
      </w:tr>
      <w:tr w:rsidR="009835CC" w:rsidRPr="00BD0DB9" w:rsidTr="00E474CB">
        <w:trPr>
          <w:trHeight w:val="20"/>
          <w:jc w:val="center"/>
        </w:trPr>
        <w:tc>
          <w:tcPr>
            <w:tcW w:w="5354" w:type="dxa"/>
            <w:shd w:val="clear" w:color="auto" w:fill="auto"/>
          </w:tcPr>
          <w:p w:rsidR="009835CC" w:rsidRPr="00BD0DB9" w:rsidRDefault="009835CC" w:rsidP="00E474CB">
            <w:pPr>
              <w:pStyle w:val="Sa"/>
              <w:spacing w:line="239" w:lineRule="auto"/>
              <w:jc w:val="left"/>
              <w:rPr>
                <w:rFonts w:ascii="Times New Roman" w:hAnsi="Times New Roman" w:cs="Times New Roman"/>
                <w:sz w:val="22"/>
                <w:szCs w:val="22"/>
              </w:rPr>
            </w:pPr>
            <w:r w:rsidRPr="00BD0DB9">
              <w:rPr>
                <w:rFonts w:ascii="Times New Roman" w:hAnsi="Times New Roman" w:cs="Times New Roman"/>
                <w:sz w:val="22"/>
                <w:szCs w:val="22"/>
              </w:rPr>
              <w:t>Организация в границах муниципального района электроснабжения поселений</w:t>
            </w:r>
          </w:p>
        </w:tc>
        <w:tc>
          <w:tcPr>
            <w:tcW w:w="4826" w:type="dxa"/>
            <w:shd w:val="clear" w:color="auto" w:fill="auto"/>
          </w:tcPr>
          <w:p w:rsidR="009835CC" w:rsidRPr="00BD0DB9" w:rsidRDefault="009835CC" w:rsidP="00E474CB">
            <w:pPr>
              <w:pStyle w:val="Sa"/>
              <w:ind w:left="142" w:hanging="142"/>
              <w:jc w:val="left"/>
              <w:rPr>
                <w:rFonts w:ascii="Times New Roman" w:hAnsi="Times New Roman" w:cs="Times New Roman"/>
                <w:sz w:val="22"/>
                <w:szCs w:val="22"/>
              </w:rPr>
            </w:pPr>
            <w:r w:rsidRPr="00BD0DB9">
              <w:rPr>
                <w:rFonts w:ascii="Times New Roman" w:hAnsi="Times New Roman" w:cs="Times New Roman"/>
                <w:sz w:val="22"/>
                <w:szCs w:val="22"/>
              </w:rPr>
              <w:t>- понизительные подстанции (ПС 220 кВ, ПС 110 кВ, ПС 35 кВ, ТП 10 кВ)</w:t>
            </w:r>
          </w:p>
          <w:p w:rsidR="009835CC" w:rsidRPr="00BD0DB9" w:rsidRDefault="009835CC" w:rsidP="00E474CB">
            <w:pPr>
              <w:pStyle w:val="Sa"/>
              <w:ind w:left="142" w:hanging="142"/>
              <w:jc w:val="left"/>
              <w:rPr>
                <w:rFonts w:ascii="Times New Roman" w:hAnsi="Times New Roman" w:cs="Times New Roman"/>
                <w:sz w:val="22"/>
                <w:szCs w:val="22"/>
              </w:rPr>
            </w:pPr>
            <w:r w:rsidRPr="00BD0DB9">
              <w:rPr>
                <w:rFonts w:ascii="Times New Roman" w:hAnsi="Times New Roman" w:cs="Times New Roman"/>
                <w:sz w:val="22"/>
                <w:szCs w:val="22"/>
              </w:rPr>
              <w:t>- линии электропередачи напряжением: 750 кВ, 500 кВ, 220 кВ, 110 кВ, 35 кВ, 10 кВ;</w:t>
            </w:r>
          </w:p>
          <w:p w:rsidR="009835CC" w:rsidRPr="00BD0DB9" w:rsidRDefault="009835CC" w:rsidP="00E474CB">
            <w:pPr>
              <w:pStyle w:val="Sa"/>
              <w:ind w:left="142" w:hanging="142"/>
              <w:jc w:val="left"/>
              <w:rPr>
                <w:rFonts w:ascii="Times New Roman" w:hAnsi="Times New Roman" w:cs="Times New Roman"/>
                <w:sz w:val="22"/>
                <w:szCs w:val="22"/>
              </w:rPr>
            </w:pPr>
            <w:r w:rsidRPr="00BD0DB9">
              <w:rPr>
                <w:rFonts w:ascii="Times New Roman" w:hAnsi="Times New Roman" w:cs="Times New Roman"/>
                <w:sz w:val="22"/>
                <w:szCs w:val="22"/>
              </w:rPr>
              <w:t>- электростанции: мини ГЭС, ГРЭС, дизельные, ветровые и др.</w:t>
            </w:r>
          </w:p>
        </w:tc>
      </w:tr>
      <w:tr w:rsidR="009835CC" w:rsidRPr="00BD0DB9" w:rsidTr="00E474CB">
        <w:trPr>
          <w:trHeight w:val="20"/>
          <w:jc w:val="center"/>
        </w:trPr>
        <w:tc>
          <w:tcPr>
            <w:tcW w:w="5354" w:type="dxa"/>
            <w:shd w:val="clear" w:color="auto" w:fill="auto"/>
          </w:tcPr>
          <w:p w:rsidR="009835CC" w:rsidRPr="00BD0DB9" w:rsidRDefault="009835CC" w:rsidP="00E474CB">
            <w:pPr>
              <w:pStyle w:val="Sa"/>
              <w:spacing w:line="239" w:lineRule="auto"/>
              <w:jc w:val="left"/>
              <w:rPr>
                <w:rFonts w:ascii="Times New Roman" w:hAnsi="Times New Roman" w:cs="Times New Roman"/>
                <w:sz w:val="22"/>
                <w:szCs w:val="22"/>
              </w:rPr>
            </w:pPr>
            <w:r w:rsidRPr="00BD0DB9">
              <w:rPr>
                <w:rFonts w:ascii="Times New Roman" w:hAnsi="Times New Roman" w:cs="Times New Roman"/>
                <w:sz w:val="22"/>
                <w:szCs w:val="22"/>
              </w:rPr>
              <w:t>Организация в границах муниципального района газоснабжения поселений</w:t>
            </w:r>
          </w:p>
        </w:tc>
        <w:tc>
          <w:tcPr>
            <w:tcW w:w="4826" w:type="dxa"/>
            <w:shd w:val="clear" w:color="auto" w:fill="auto"/>
          </w:tcPr>
          <w:p w:rsidR="009835CC" w:rsidRPr="00BD0DB9" w:rsidRDefault="009835CC" w:rsidP="00E474CB">
            <w:pPr>
              <w:pStyle w:val="Sa"/>
              <w:spacing w:line="239" w:lineRule="auto"/>
              <w:jc w:val="left"/>
              <w:rPr>
                <w:rFonts w:ascii="Times New Roman" w:hAnsi="Times New Roman" w:cs="Times New Roman"/>
                <w:sz w:val="22"/>
                <w:szCs w:val="22"/>
              </w:rPr>
            </w:pPr>
            <w:r w:rsidRPr="00BD0DB9">
              <w:rPr>
                <w:rFonts w:ascii="Times New Roman" w:hAnsi="Times New Roman" w:cs="Times New Roman"/>
                <w:sz w:val="22"/>
                <w:szCs w:val="22"/>
              </w:rPr>
              <w:t xml:space="preserve">- газораспределительные станции; </w:t>
            </w:r>
          </w:p>
          <w:p w:rsidR="009835CC" w:rsidRPr="00BD0DB9" w:rsidRDefault="009835CC" w:rsidP="00E474CB">
            <w:pPr>
              <w:pStyle w:val="Sa"/>
              <w:spacing w:line="239" w:lineRule="auto"/>
              <w:jc w:val="left"/>
              <w:rPr>
                <w:rFonts w:ascii="Times New Roman" w:hAnsi="Times New Roman" w:cs="Times New Roman"/>
                <w:sz w:val="22"/>
                <w:szCs w:val="22"/>
              </w:rPr>
            </w:pPr>
            <w:r w:rsidRPr="00BD0DB9">
              <w:rPr>
                <w:rFonts w:ascii="Times New Roman" w:hAnsi="Times New Roman" w:cs="Times New Roman"/>
                <w:sz w:val="22"/>
                <w:szCs w:val="22"/>
              </w:rPr>
              <w:t>- газораспределительные пункты;</w:t>
            </w:r>
          </w:p>
          <w:p w:rsidR="009835CC" w:rsidRPr="00BD0DB9" w:rsidRDefault="009835CC" w:rsidP="00E474CB">
            <w:pPr>
              <w:pStyle w:val="Sa"/>
              <w:spacing w:line="239" w:lineRule="auto"/>
              <w:jc w:val="left"/>
              <w:rPr>
                <w:rFonts w:ascii="Times New Roman" w:hAnsi="Times New Roman" w:cs="Times New Roman"/>
                <w:sz w:val="22"/>
                <w:szCs w:val="22"/>
              </w:rPr>
            </w:pPr>
            <w:r w:rsidRPr="00BD0DB9">
              <w:rPr>
                <w:rFonts w:ascii="Times New Roman" w:hAnsi="Times New Roman" w:cs="Times New Roman"/>
                <w:sz w:val="22"/>
                <w:szCs w:val="22"/>
              </w:rPr>
              <w:t>- газопровод высокого (среднего) давления;</w:t>
            </w:r>
          </w:p>
          <w:p w:rsidR="009835CC" w:rsidRPr="00BD0DB9" w:rsidRDefault="009835CC" w:rsidP="00E474CB">
            <w:pPr>
              <w:pStyle w:val="Sa"/>
              <w:spacing w:line="239" w:lineRule="auto"/>
              <w:jc w:val="left"/>
              <w:rPr>
                <w:rFonts w:ascii="Times New Roman" w:hAnsi="Times New Roman" w:cs="Times New Roman"/>
                <w:sz w:val="22"/>
                <w:szCs w:val="22"/>
              </w:rPr>
            </w:pPr>
            <w:r w:rsidRPr="00BD0DB9">
              <w:rPr>
                <w:rFonts w:ascii="Times New Roman" w:hAnsi="Times New Roman" w:cs="Times New Roman"/>
                <w:sz w:val="22"/>
                <w:szCs w:val="22"/>
              </w:rPr>
              <w:t>- пункты редуцирования газа</w:t>
            </w:r>
          </w:p>
        </w:tc>
      </w:tr>
      <w:tr w:rsidR="009835CC" w:rsidRPr="00BD0DB9" w:rsidTr="00E474CB">
        <w:trPr>
          <w:trHeight w:val="20"/>
          <w:jc w:val="center"/>
        </w:trPr>
        <w:tc>
          <w:tcPr>
            <w:tcW w:w="5354" w:type="dxa"/>
            <w:shd w:val="clear" w:color="auto" w:fill="auto"/>
          </w:tcPr>
          <w:p w:rsidR="009835CC" w:rsidRPr="00BD0DB9" w:rsidRDefault="009835CC" w:rsidP="00E474CB">
            <w:pPr>
              <w:pStyle w:val="Sa"/>
              <w:widowControl w:val="0"/>
              <w:spacing w:line="239" w:lineRule="auto"/>
              <w:jc w:val="both"/>
              <w:rPr>
                <w:rFonts w:ascii="Times New Roman" w:hAnsi="Times New Roman" w:cs="Times New Roman"/>
                <w:sz w:val="22"/>
                <w:szCs w:val="22"/>
              </w:rPr>
            </w:pPr>
            <w:r w:rsidRPr="00BD0DB9">
              <w:rPr>
                <w:rFonts w:ascii="Times New Roman" w:hAnsi="Times New Roman" w:cs="Times New Roman"/>
                <w:sz w:val="22"/>
                <w:szCs w:val="22"/>
              </w:rPr>
              <w:t>Дорожная деятельность в отношении автомобильных дорог местного значения вне границ населенных пунктов в границах муниципального района</w:t>
            </w:r>
          </w:p>
        </w:tc>
        <w:tc>
          <w:tcPr>
            <w:tcW w:w="4826" w:type="dxa"/>
            <w:shd w:val="clear" w:color="auto" w:fill="auto"/>
          </w:tcPr>
          <w:p w:rsidR="009835CC" w:rsidRPr="00BD0DB9" w:rsidRDefault="009835CC" w:rsidP="00E474CB">
            <w:pPr>
              <w:pStyle w:val="Sa"/>
              <w:spacing w:line="239" w:lineRule="auto"/>
              <w:ind w:left="142" w:hanging="142"/>
              <w:jc w:val="both"/>
              <w:rPr>
                <w:rFonts w:ascii="Times New Roman" w:hAnsi="Times New Roman" w:cs="Times New Roman"/>
                <w:sz w:val="22"/>
                <w:szCs w:val="22"/>
              </w:rPr>
            </w:pPr>
            <w:r w:rsidRPr="00BD0DB9">
              <w:rPr>
                <w:rFonts w:ascii="Times New Roman" w:hAnsi="Times New Roman" w:cs="Times New Roman"/>
                <w:sz w:val="22"/>
                <w:szCs w:val="22"/>
              </w:rPr>
              <w:t>- автомобильные дороги общего пользования местного значения вне границ населенных пунктов в границах муниципального района;</w:t>
            </w:r>
          </w:p>
          <w:p w:rsidR="009835CC" w:rsidRPr="00BD0DB9" w:rsidRDefault="009835CC" w:rsidP="00E474CB">
            <w:pPr>
              <w:pStyle w:val="Sa"/>
              <w:widowControl w:val="0"/>
              <w:ind w:left="142" w:right="-57" w:hanging="142"/>
              <w:jc w:val="left"/>
              <w:rPr>
                <w:rFonts w:ascii="Times New Roman" w:hAnsi="Times New Roman" w:cs="Times New Roman"/>
                <w:sz w:val="22"/>
                <w:szCs w:val="22"/>
              </w:rPr>
            </w:pPr>
            <w:r w:rsidRPr="00BD0DB9">
              <w:rPr>
                <w:rFonts w:ascii="Times New Roman" w:hAnsi="Times New Roman" w:cs="Times New Roman"/>
                <w:sz w:val="22"/>
                <w:szCs w:val="22"/>
              </w:rPr>
              <w:t>- производственные объекты, используемые при капитальном ремонте, ремонте, содержании автомобильных дорог местного значения</w:t>
            </w:r>
          </w:p>
        </w:tc>
      </w:tr>
      <w:tr w:rsidR="009835CC" w:rsidRPr="00BD0DB9" w:rsidTr="00E474CB">
        <w:trPr>
          <w:trHeight w:val="20"/>
          <w:jc w:val="center"/>
        </w:trPr>
        <w:tc>
          <w:tcPr>
            <w:tcW w:w="5354" w:type="dxa"/>
            <w:shd w:val="clear" w:color="auto" w:fill="auto"/>
          </w:tcPr>
          <w:p w:rsidR="009835CC" w:rsidRPr="00BD0DB9" w:rsidRDefault="009835CC" w:rsidP="00E474CB">
            <w:pPr>
              <w:pStyle w:val="Sa"/>
              <w:spacing w:line="239" w:lineRule="auto"/>
              <w:jc w:val="both"/>
              <w:rPr>
                <w:rFonts w:ascii="Times New Roman" w:hAnsi="Times New Roman" w:cs="Times New Roman"/>
                <w:sz w:val="22"/>
                <w:szCs w:val="22"/>
              </w:rPr>
            </w:pPr>
            <w:r w:rsidRPr="00BD0DB9">
              <w:rPr>
                <w:rFonts w:ascii="Times New Roman" w:hAnsi="Times New Roman" w:cs="Times New Roman"/>
                <w:sz w:val="22"/>
                <w:szCs w:val="22"/>
              </w:rPr>
              <w:t>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tc>
        <w:tc>
          <w:tcPr>
            <w:tcW w:w="4826" w:type="dxa"/>
            <w:shd w:val="clear" w:color="auto" w:fill="auto"/>
          </w:tcPr>
          <w:p w:rsidR="009835CC" w:rsidRPr="00BD0DB9" w:rsidRDefault="009835CC" w:rsidP="00E474CB">
            <w:pPr>
              <w:pStyle w:val="Sa"/>
              <w:ind w:left="142" w:hanging="142"/>
              <w:jc w:val="left"/>
              <w:rPr>
                <w:rFonts w:ascii="Times New Roman" w:hAnsi="Times New Roman" w:cs="Times New Roman"/>
                <w:sz w:val="22"/>
                <w:szCs w:val="22"/>
              </w:rPr>
            </w:pPr>
            <w:r w:rsidRPr="00BD0DB9">
              <w:rPr>
                <w:rFonts w:ascii="Times New Roman" w:hAnsi="Times New Roman" w:cs="Times New Roman"/>
                <w:sz w:val="22"/>
                <w:szCs w:val="22"/>
              </w:rPr>
              <w:t>- остановки общественного пассажирского транспорта;</w:t>
            </w:r>
          </w:p>
          <w:p w:rsidR="009835CC" w:rsidRPr="00BD0DB9" w:rsidRDefault="009835CC" w:rsidP="00E474CB">
            <w:pPr>
              <w:pStyle w:val="Sa"/>
              <w:widowControl w:val="0"/>
              <w:ind w:left="142" w:hanging="142"/>
              <w:jc w:val="left"/>
              <w:rPr>
                <w:rFonts w:ascii="Times New Roman" w:hAnsi="Times New Roman" w:cs="Times New Roman"/>
                <w:sz w:val="22"/>
                <w:szCs w:val="22"/>
              </w:rPr>
            </w:pPr>
            <w:r w:rsidRPr="00BD0DB9">
              <w:rPr>
                <w:rFonts w:ascii="Times New Roman" w:hAnsi="Times New Roman" w:cs="Times New Roman"/>
                <w:spacing w:val="-2"/>
                <w:sz w:val="22"/>
                <w:szCs w:val="22"/>
              </w:rPr>
              <w:t xml:space="preserve">- автобусные парки, </w:t>
            </w:r>
            <w:r w:rsidRPr="00BD0DB9">
              <w:rPr>
                <w:rFonts w:ascii="Times New Roman" w:hAnsi="Times New Roman" w:cs="Times New Roman"/>
                <w:sz w:val="22"/>
                <w:szCs w:val="22"/>
              </w:rPr>
              <w:t xml:space="preserve">площадки </w:t>
            </w:r>
            <w:proofErr w:type="spellStart"/>
            <w:r w:rsidRPr="00BD0DB9">
              <w:rPr>
                <w:rFonts w:ascii="Times New Roman" w:hAnsi="Times New Roman" w:cs="Times New Roman"/>
                <w:sz w:val="22"/>
                <w:szCs w:val="22"/>
              </w:rPr>
              <w:t>межрейсового</w:t>
            </w:r>
            <w:proofErr w:type="spellEnd"/>
            <w:r w:rsidRPr="00BD0DB9">
              <w:rPr>
                <w:rFonts w:ascii="Times New Roman" w:hAnsi="Times New Roman" w:cs="Times New Roman"/>
                <w:sz w:val="22"/>
                <w:szCs w:val="22"/>
              </w:rPr>
              <w:t xml:space="preserve"> отстоя подвижного состава;</w:t>
            </w:r>
          </w:p>
          <w:p w:rsidR="009835CC" w:rsidRPr="00BD0DB9" w:rsidRDefault="009835CC" w:rsidP="00E474CB">
            <w:pPr>
              <w:pStyle w:val="Sa"/>
              <w:widowControl w:val="0"/>
              <w:ind w:left="142" w:hanging="142"/>
              <w:jc w:val="left"/>
              <w:rPr>
                <w:rFonts w:ascii="Times New Roman" w:hAnsi="Times New Roman" w:cs="Times New Roman"/>
                <w:sz w:val="22"/>
                <w:szCs w:val="22"/>
              </w:rPr>
            </w:pPr>
            <w:r w:rsidRPr="00BD0DB9">
              <w:rPr>
                <w:rFonts w:ascii="Times New Roman" w:hAnsi="Times New Roman" w:cs="Times New Roman"/>
                <w:sz w:val="22"/>
                <w:szCs w:val="22"/>
              </w:rPr>
              <w:t>- транспортно-эксплуатационные предприятия, станции технического обслуживания общественного пассажирского транспорта</w:t>
            </w:r>
          </w:p>
        </w:tc>
      </w:tr>
      <w:tr w:rsidR="009835CC" w:rsidRPr="00BD0DB9" w:rsidTr="00E474CB">
        <w:trPr>
          <w:trHeight w:val="20"/>
          <w:jc w:val="center"/>
        </w:trPr>
        <w:tc>
          <w:tcPr>
            <w:tcW w:w="5354" w:type="dxa"/>
            <w:shd w:val="clear" w:color="auto" w:fill="auto"/>
          </w:tcPr>
          <w:p w:rsidR="009835CC" w:rsidRPr="00BD0DB9" w:rsidRDefault="009835CC" w:rsidP="00E474CB">
            <w:pPr>
              <w:pStyle w:val="Sa"/>
              <w:spacing w:line="239" w:lineRule="auto"/>
              <w:jc w:val="both"/>
              <w:rPr>
                <w:rFonts w:ascii="Times New Roman" w:hAnsi="Times New Roman" w:cs="Times New Roman"/>
                <w:sz w:val="22"/>
                <w:szCs w:val="22"/>
              </w:rPr>
            </w:pPr>
            <w:r w:rsidRPr="00BD0DB9">
              <w:rPr>
                <w:rFonts w:ascii="Times New Roman" w:hAnsi="Times New Roman" w:cs="Times New Roman"/>
                <w:sz w:val="22"/>
                <w:szCs w:val="22"/>
              </w:rPr>
              <w:t>Обеспечение условий для развития физической культуры, школьного спорта и массового спорта</w:t>
            </w:r>
          </w:p>
        </w:tc>
        <w:tc>
          <w:tcPr>
            <w:tcW w:w="4826" w:type="dxa"/>
            <w:shd w:val="clear" w:color="auto" w:fill="auto"/>
          </w:tcPr>
          <w:p w:rsidR="009835CC" w:rsidRPr="00BD0DB9" w:rsidRDefault="009835CC" w:rsidP="00E474CB">
            <w:pPr>
              <w:pStyle w:val="Sa"/>
              <w:ind w:left="142" w:hanging="142"/>
              <w:jc w:val="left"/>
              <w:rPr>
                <w:rFonts w:ascii="Times New Roman" w:hAnsi="Times New Roman" w:cs="Times New Roman"/>
                <w:sz w:val="22"/>
                <w:szCs w:val="22"/>
              </w:rPr>
            </w:pPr>
            <w:r w:rsidRPr="00BD0DB9">
              <w:rPr>
                <w:rFonts w:ascii="Times New Roman" w:hAnsi="Times New Roman" w:cs="Times New Roman"/>
                <w:sz w:val="22"/>
                <w:szCs w:val="22"/>
              </w:rPr>
              <w:t>- физкультурно-спортивные комплексы, в том числе крытые ледовые арены;</w:t>
            </w:r>
          </w:p>
          <w:p w:rsidR="009835CC" w:rsidRPr="00BD0DB9" w:rsidRDefault="009835CC" w:rsidP="00E474CB">
            <w:pPr>
              <w:pStyle w:val="Sa"/>
              <w:ind w:left="142" w:hanging="142"/>
              <w:jc w:val="left"/>
              <w:rPr>
                <w:rFonts w:ascii="Times New Roman" w:hAnsi="Times New Roman" w:cs="Times New Roman"/>
                <w:sz w:val="22"/>
                <w:szCs w:val="22"/>
              </w:rPr>
            </w:pPr>
            <w:r w:rsidRPr="00BD0DB9">
              <w:rPr>
                <w:rFonts w:ascii="Times New Roman" w:hAnsi="Times New Roman" w:cs="Times New Roman"/>
                <w:sz w:val="22"/>
                <w:szCs w:val="22"/>
              </w:rPr>
              <w:t>- бассейны;</w:t>
            </w:r>
          </w:p>
          <w:p w:rsidR="009835CC" w:rsidRPr="00BD0DB9" w:rsidRDefault="009835CC" w:rsidP="00E474CB">
            <w:pPr>
              <w:pStyle w:val="Sa"/>
              <w:ind w:left="142" w:hanging="142"/>
              <w:jc w:val="left"/>
              <w:rPr>
                <w:rFonts w:ascii="Times New Roman" w:hAnsi="Times New Roman" w:cs="Times New Roman"/>
                <w:sz w:val="22"/>
                <w:szCs w:val="22"/>
              </w:rPr>
            </w:pPr>
            <w:r w:rsidRPr="00BD0DB9">
              <w:rPr>
                <w:rFonts w:ascii="Times New Roman" w:hAnsi="Times New Roman" w:cs="Times New Roman"/>
                <w:sz w:val="22"/>
                <w:szCs w:val="22"/>
              </w:rPr>
              <w:t>- спортивные базы;</w:t>
            </w:r>
          </w:p>
          <w:p w:rsidR="009835CC" w:rsidRPr="00BD0DB9" w:rsidRDefault="009835CC" w:rsidP="00E474CB">
            <w:pPr>
              <w:pStyle w:val="Sa"/>
              <w:ind w:left="142" w:hanging="142"/>
              <w:jc w:val="left"/>
              <w:rPr>
                <w:rFonts w:ascii="Times New Roman" w:hAnsi="Times New Roman" w:cs="Times New Roman"/>
                <w:sz w:val="22"/>
                <w:szCs w:val="22"/>
              </w:rPr>
            </w:pPr>
            <w:r w:rsidRPr="00BD0DB9">
              <w:rPr>
                <w:rFonts w:ascii="Times New Roman" w:hAnsi="Times New Roman" w:cs="Times New Roman"/>
                <w:sz w:val="22"/>
                <w:szCs w:val="22"/>
              </w:rPr>
              <w:t>- спортивно-оздоровительные лагеря;</w:t>
            </w:r>
          </w:p>
          <w:p w:rsidR="009835CC" w:rsidRPr="00BD0DB9" w:rsidRDefault="009835CC" w:rsidP="00E474CB">
            <w:pPr>
              <w:pStyle w:val="Sa"/>
              <w:ind w:left="142" w:hanging="142"/>
              <w:jc w:val="left"/>
              <w:rPr>
                <w:rFonts w:ascii="Times New Roman" w:hAnsi="Times New Roman" w:cs="Times New Roman"/>
                <w:sz w:val="22"/>
                <w:szCs w:val="22"/>
              </w:rPr>
            </w:pPr>
            <w:r w:rsidRPr="00BD0DB9">
              <w:rPr>
                <w:rFonts w:ascii="Times New Roman" w:hAnsi="Times New Roman" w:cs="Times New Roman"/>
                <w:sz w:val="22"/>
                <w:szCs w:val="22"/>
              </w:rPr>
              <w:t>- плоскостные спортивные сооружения (</w:t>
            </w:r>
            <w:proofErr w:type="spellStart"/>
            <w:proofErr w:type="gramStart"/>
            <w:r w:rsidRPr="00BD0DB9">
              <w:rPr>
                <w:rFonts w:ascii="Times New Roman" w:hAnsi="Times New Roman" w:cs="Times New Roman"/>
                <w:sz w:val="22"/>
                <w:szCs w:val="22"/>
              </w:rPr>
              <w:t>стадио-</w:t>
            </w:r>
            <w:r w:rsidRPr="00BD0DB9">
              <w:rPr>
                <w:rFonts w:ascii="Times New Roman" w:hAnsi="Times New Roman" w:cs="Times New Roman"/>
                <w:spacing w:val="-2"/>
                <w:sz w:val="22"/>
                <w:szCs w:val="22"/>
              </w:rPr>
              <w:t>ны</w:t>
            </w:r>
            <w:proofErr w:type="spellEnd"/>
            <w:proofErr w:type="gramEnd"/>
            <w:r w:rsidRPr="00BD0DB9">
              <w:rPr>
                <w:rFonts w:ascii="Times New Roman" w:hAnsi="Times New Roman" w:cs="Times New Roman"/>
                <w:spacing w:val="-2"/>
                <w:sz w:val="22"/>
                <w:szCs w:val="22"/>
              </w:rPr>
              <w:t>, корты, спортивные площадки, катки и т. д.)</w:t>
            </w:r>
          </w:p>
        </w:tc>
      </w:tr>
      <w:tr w:rsidR="009835CC" w:rsidRPr="00BD0DB9" w:rsidTr="00E474CB">
        <w:trPr>
          <w:trHeight w:val="20"/>
          <w:jc w:val="center"/>
        </w:trPr>
        <w:tc>
          <w:tcPr>
            <w:tcW w:w="5354" w:type="dxa"/>
            <w:shd w:val="clear" w:color="auto" w:fill="auto"/>
          </w:tcPr>
          <w:p w:rsidR="009835CC" w:rsidRPr="00BD0DB9" w:rsidRDefault="009835CC" w:rsidP="00E474CB">
            <w:pPr>
              <w:pStyle w:val="Sa"/>
              <w:spacing w:line="239" w:lineRule="auto"/>
              <w:jc w:val="both"/>
              <w:rPr>
                <w:rFonts w:ascii="Times New Roman" w:hAnsi="Times New Roman" w:cs="Times New Roman"/>
                <w:sz w:val="22"/>
                <w:szCs w:val="22"/>
              </w:rPr>
            </w:pPr>
            <w:r w:rsidRPr="00BD0DB9">
              <w:rPr>
                <w:rFonts w:ascii="Times New Roman" w:hAnsi="Times New Roman" w:cs="Times New Roman"/>
                <w:sz w:val="22"/>
                <w:szCs w:val="22"/>
              </w:rPr>
              <w:t xml:space="preserve">Организация предоставления общедоступного и </w:t>
            </w:r>
            <w:proofErr w:type="spellStart"/>
            <w:proofErr w:type="gramStart"/>
            <w:r w:rsidRPr="00BD0DB9">
              <w:rPr>
                <w:rFonts w:ascii="Times New Roman" w:hAnsi="Times New Roman" w:cs="Times New Roman"/>
                <w:sz w:val="22"/>
                <w:szCs w:val="22"/>
              </w:rPr>
              <w:t>бес-платного</w:t>
            </w:r>
            <w:proofErr w:type="spellEnd"/>
            <w:proofErr w:type="gramEnd"/>
            <w:r w:rsidRPr="00BD0DB9">
              <w:rPr>
                <w:rFonts w:ascii="Times New Roman" w:hAnsi="Times New Roman" w:cs="Times New Roman"/>
                <w:sz w:val="22"/>
                <w:szCs w:val="22"/>
              </w:rPr>
              <w:t xml:space="preserve"> дошкольного, начального общего, </w:t>
            </w:r>
            <w:proofErr w:type="spellStart"/>
            <w:r w:rsidRPr="00BD0DB9">
              <w:rPr>
                <w:rFonts w:ascii="Times New Roman" w:hAnsi="Times New Roman" w:cs="Times New Roman"/>
                <w:sz w:val="22"/>
                <w:szCs w:val="22"/>
              </w:rPr>
              <w:t>основно-го</w:t>
            </w:r>
            <w:proofErr w:type="spellEnd"/>
            <w:r w:rsidRPr="00BD0DB9">
              <w:rPr>
                <w:rFonts w:ascii="Times New Roman" w:hAnsi="Times New Roman" w:cs="Times New Roman"/>
                <w:sz w:val="22"/>
                <w:szCs w:val="22"/>
              </w:rPr>
              <w:t xml:space="preserve"> общего, среднего образования по основным </w:t>
            </w:r>
            <w:proofErr w:type="spellStart"/>
            <w:r w:rsidRPr="00BD0DB9">
              <w:rPr>
                <w:rFonts w:ascii="Times New Roman" w:hAnsi="Times New Roman" w:cs="Times New Roman"/>
                <w:sz w:val="22"/>
                <w:szCs w:val="22"/>
              </w:rPr>
              <w:t>обще-образовательным</w:t>
            </w:r>
            <w:proofErr w:type="spellEnd"/>
            <w:r w:rsidRPr="00BD0DB9">
              <w:rPr>
                <w:rFonts w:ascii="Times New Roman" w:hAnsi="Times New Roman" w:cs="Times New Roman"/>
                <w:sz w:val="22"/>
                <w:szCs w:val="22"/>
              </w:rPr>
              <w:t xml:space="preserve"> программам (за исключением </w:t>
            </w:r>
            <w:proofErr w:type="spellStart"/>
            <w:r w:rsidRPr="00BD0DB9">
              <w:rPr>
                <w:rFonts w:ascii="Times New Roman" w:hAnsi="Times New Roman" w:cs="Times New Roman"/>
                <w:sz w:val="22"/>
                <w:szCs w:val="22"/>
              </w:rPr>
              <w:t>пол-номочий</w:t>
            </w:r>
            <w:proofErr w:type="spellEnd"/>
            <w:r w:rsidRPr="00BD0DB9">
              <w:rPr>
                <w:rFonts w:ascii="Times New Roman" w:hAnsi="Times New Roman" w:cs="Times New Roman"/>
                <w:sz w:val="22"/>
                <w:szCs w:val="22"/>
              </w:rPr>
              <w:t xml:space="preserve"> по финансовому обеспечению реализации основных общеобразовательных программ в </w:t>
            </w:r>
            <w:proofErr w:type="spellStart"/>
            <w:r w:rsidRPr="00BD0DB9">
              <w:rPr>
                <w:rFonts w:ascii="Times New Roman" w:hAnsi="Times New Roman" w:cs="Times New Roman"/>
                <w:sz w:val="22"/>
                <w:szCs w:val="22"/>
              </w:rPr>
              <w:t>соответ-ствии</w:t>
            </w:r>
            <w:proofErr w:type="spellEnd"/>
            <w:r w:rsidRPr="00BD0DB9">
              <w:rPr>
                <w:rFonts w:ascii="Times New Roman" w:hAnsi="Times New Roman" w:cs="Times New Roman"/>
                <w:sz w:val="22"/>
                <w:szCs w:val="22"/>
              </w:rPr>
              <w:t xml:space="preserve"> с федеральными государственными </w:t>
            </w:r>
            <w:proofErr w:type="spellStart"/>
            <w:r w:rsidRPr="00BD0DB9">
              <w:rPr>
                <w:rFonts w:ascii="Times New Roman" w:hAnsi="Times New Roman" w:cs="Times New Roman"/>
                <w:sz w:val="22"/>
                <w:szCs w:val="22"/>
              </w:rPr>
              <w:t>образова-тельными</w:t>
            </w:r>
            <w:proofErr w:type="spellEnd"/>
            <w:r w:rsidRPr="00BD0DB9">
              <w:rPr>
                <w:rFonts w:ascii="Times New Roman" w:hAnsi="Times New Roman" w:cs="Times New Roman"/>
                <w:sz w:val="22"/>
                <w:szCs w:val="22"/>
              </w:rPr>
              <w:t xml:space="preserve"> стандартами); организация предоставления дополнительного образования детей (за исключением дополнительного образования детей, финансовое обеспечение которого осуществляется органами </w:t>
            </w:r>
            <w:proofErr w:type="spellStart"/>
            <w:proofErr w:type="gramStart"/>
            <w:r w:rsidRPr="00BD0DB9">
              <w:rPr>
                <w:rFonts w:ascii="Times New Roman" w:hAnsi="Times New Roman" w:cs="Times New Roman"/>
                <w:sz w:val="22"/>
                <w:szCs w:val="22"/>
              </w:rPr>
              <w:t>госу-дарственной</w:t>
            </w:r>
            <w:proofErr w:type="spellEnd"/>
            <w:proofErr w:type="gramEnd"/>
            <w:r w:rsidRPr="00BD0DB9">
              <w:rPr>
                <w:rFonts w:ascii="Times New Roman" w:hAnsi="Times New Roman" w:cs="Times New Roman"/>
                <w:sz w:val="22"/>
                <w:szCs w:val="22"/>
              </w:rPr>
              <w:t xml:space="preserve">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w:t>
            </w:r>
            <w:r w:rsidRPr="00BD0DB9">
              <w:rPr>
                <w:rFonts w:ascii="Times New Roman" w:hAnsi="Times New Roman" w:cs="Times New Roman"/>
                <w:sz w:val="22"/>
                <w:szCs w:val="22"/>
              </w:rPr>
              <w:lastRenderedPageBreak/>
              <w:t xml:space="preserve">отдыха детей в каникулярное время </w:t>
            </w:r>
          </w:p>
        </w:tc>
        <w:tc>
          <w:tcPr>
            <w:tcW w:w="4826" w:type="dxa"/>
            <w:shd w:val="clear" w:color="auto" w:fill="auto"/>
            <w:vAlign w:val="center"/>
          </w:tcPr>
          <w:p w:rsidR="009835CC" w:rsidRPr="00BD0DB9" w:rsidRDefault="009835CC" w:rsidP="00E474CB">
            <w:pPr>
              <w:pStyle w:val="Sa"/>
              <w:spacing w:line="239" w:lineRule="auto"/>
              <w:jc w:val="left"/>
              <w:rPr>
                <w:rFonts w:ascii="Times New Roman" w:hAnsi="Times New Roman" w:cs="Times New Roman"/>
                <w:sz w:val="22"/>
                <w:szCs w:val="22"/>
              </w:rPr>
            </w:pPr>
            <w:r w:rsidRPr="00BD0DB9">
              <w:rPr>
                <w:rFonts w:ascii="Times New Roman" w:hAnsi="Times New Roman" w:cs="Times New Roman"/>
                <w:sz w:val="22"/>
                <w:szCs w:val="22"/>
              </w:rPr>
              <w:lastRenderedPageBreak/>
              <w:t>- дошкольные образовательные организации;</w:t>
            </w:r>
          </w:p>
          <w:p w:rsidR="009835CC" w:rsidRPr="00BD0DB9" w:rsidRDefault="009835CC" w:rsidP="00E474CB">
            <w:pPr>
              <w:pStyle w:val="Sa"/>
              <w:spacing w:before="120" w:line="239" w:lineRule="auto"/>
              <w:jc w:val="left"/>
              <w:rPr>
                <w:rFonts w:ascii="Times New Roman" w:hAnsi="Times New Roman" w:cs="Times New Roman"/>
                <w:sz w:val="22"/>
                <w:szCs w:val="22"/>
              </w:rPr>
            </w:pPr>
            <w:r w:rsidRPr="00BD0DB9">
              <w:rPr>
                <w:rFonts w:ascii="Times New Roman" w:hAnsi="Times New Roman" w:cs="Times New Roman"/>
                <w:sz w:val="22"/>
                <w:szCs w:val="22"/>
              </w:rPr>
              <w:t>- общеобразовательные организации:</w:t>
            </w:r>
          </w:p>
          <w:p w:rsidR="009835CC" w:rsidRPr="00BD0DB9" w:rsidRDefault="009835CC" w:rsidP="00E474CB">
            <w:pPr>
              <w:pStyle w:val="Sa"/>
              <w:spacing w:before="40"/>
              <w:ind w:left="170"/>
              <w:jc w:val="left"/>
              <w:rPr>
                <w:rFonts w:ascii="Times New Roman" w:hAnsi="Times New Roman" w:cs="Times New Roman"/>
                <w:spacing w:val="-2"/>
                <w:sz w:val="22"/>
                <w:szCs w:val="22"/>
              </w:rPr>
            </w:pPr>
            <w:r w:rsidRPr="00BD0DB9">
              <w:rPr>
                <w:rFonts w:ascii="Times New Roman" w:hAnsi="Times New Roman" w:cs="Times New Roman"/>
                <w:spacing w:val="-2"/>
                <w:sz w:val="22"/>
                <w:szCs w:val="22"/>
              </w:rPr>
              <w:t>- организации начального общего образования;</w:t>
            </w:r>
          </w:p>
          <w:p w:rsidR="009835CC" w:rsidRPr="00BD0DB9" w:rsidRDefault="009835CC" w:rsidP="00E474CB">
            <w:pPr>
              <w:pStyle w:val="Sa"/>
              <w:spacing w:before="40"/>
              <w:ind w:left="170"/>
              <w:jc w:val="left"/>
              <w:rPr>
                <w:rFonts w:ascii="Times New Roman" w:hAnsi="Times New Roman" w:cs="Times New Roman"/>
                <w:sz w:val="22"/>
                <w:szCs w:val="22"/>
              </w:rPr>
            </w:pPr>
            <w:r w:rsidRPr="00BD0DB9">
              <w:rPr>
                <w:rFonts w:ascii="Times New Roman" w:hAnsi="Times New Roman" w:cs="Times New Roman"/>
                <w:sz w:val="22"/>
                <w:szCs w:val="22"/>
              </w:rPr>
              <w:t>- организации основного общего образования;</w:t>
            </w:r>
          </w:p>
          <w:p w:rsidR="009835CC" w:rsidRPr="00BD0DB9" w:rsidRDefault="009835CC" w:rsidP="00E474CB">
            <w:pPr>
              <w:pStyle w:val="Sa"/>
              <w:widowControl w:val="0"/>
              <w:spacing w:before="40"/>
              <w:ind w:left="312" w:hanging="142"/>
              <w:jc w:val="left"/>
              <w:rPr>
                <w:rFonts w:ascii="Times New Roman" w:hAnsi="Times New Roman" w:cs="Times New Roman"/>
                <w:sz w:val="22"/>
                <w:szCs w:val="22"/>
              </w:rPr>
            </w:pPr>
            <w:r w:rsidRPr="00BD0DB9">
              <w:rPr>
                <w:rFonts w:ascii="Times New Roman" w:hAnsi="Times New Roman" w:cs="Times New Roman"/>
                <w:sz w:val="22"/>
                <w:szCs w:val="22"/>
              </w:rPr>
              <w:t>- организации среднего общего образования;</w:t>
            </w:r>
          </w:p>
          <w:p w:rsidR="009835CC" w:rsidRPr="00BD0DB9" w:rsidRDefault="009835CC" w:rsidP="00E474CB">
            <w:pPr>
              <w:pStyle w:val="Sa"/>
              <w:spacing w:before="120"/>
              <w:ind w:left="142" w:hanging="142"/>
              <w:jc w:val="left"/>
              <w:rPr>
                <w:rFonts w:ascii="Times New Roman" w:hAnsi="Times New Roman" w:cs="Times New Roman"/>
                <w:sz w:val="22"/>
                <w:szCs w:val="22"/>
              </w:rPr>
            </w:pPr>
            <w:r w:rsidRPr="00BD0DB9">
              <w:rPr>
                <w:rFonts w:ascii="Times New Roman" w:hAnsi="Times New Roman" w:cs="Times New Roman"/>
                <w:sz w:val="22"/>
                <w:szCs w:val="22"/>
              </w:rPr>
              <w:t>- внешкольные организации (в том числе центры дополнительного образования детей);</w:t>
            </w:r>
          </w:p>
          <w:p w:rsidR="009835CC" w:rsidRPr="00BD0DB9" w:rsidRDefault="009835CC" w:rsidP="00E474CB">
            <w:pPr>
              <w:pStyle w:val="Sa"/>
              <w:spacing w:before="120"/>
              <w:ind w:left="142" w:hanging="142"/>
              <w:jc w:val="left"/>
              <w:rPr>
                <w:rFonts w:ascii="Times New Roman" w:hAnsi="Times New Roman" w:cs="Times New Roman"/>
                <w:sz w:val="22"/>
                <w:szCs w:val="22"/>
              </w:rPr>
            </w:pPr>
            <w:r w:rsidRPr="00BD0DB9">
              <w:rPr>
                <w:rFonts w:ascii="Times New Roman" w:hAnsi="Times New Roman" w:cs="Times New Roman"/>
                <w:sz w:val="22"/>
                <w:szCs w:val="22"/>
              </w:rPr>
              <w:t>- межшкольные учебно-производственные комбинаты;</w:t>
            </w:r>
          </w:p>
          <w:p w:rsidR="009835CC" w:rsidRPr="00BD0DB9" w:rsidRDefault="009835CC" w:rsidP="00E474CB">
            <w:pPr>
              <w:pStyle w:val="Sa"/>
              <w:spacing w:before="120" w:line="239" w:lineRule="auto"/>
              <w:jc w:val="left"/>
              <w:rPr>
                <w:rFonts w:ascii="Times New Roman" w:hAnsi="Times New Roman" w:cs="Times New Roman"/>
                <w:sz w:val="22"/>
                <w:szCs w:val="22"/>
              </w:rPr>
            </w:pPr>
            <w:r w:rsidRPr="00BD0DB9">
              <w:rPr>
                <w:rFonts w:ascii="Times New Roman" w:hAnsi="Times New Roman" w:cs="Times New Roman"/>
                <w:sz w:val="22"/>
                <w:szCs w:val="22"/>
              </w:rPr>
              <w:t xml:space="preserve">- детские оздоровительные лагеря </w:t>
            </w:r>
          </w:p>
        </w:tc>
      </w:tr>
      <w:tr w:rsidR="009835CC" w:rsidRPr="00BD0DB9" w:rsidTr="00E474CB">
        <w:trPr>
          <w:trHeight w:val="20"/>
          <w:jc w:val="center"/>
        </w:trPr>
        <w:tc>
          <w:tcPr>
            <w:tcW w:w="5354" w:type="dxa"/>
            <w:shd w:val="clear" w:color="auto" w:fill="auto"/>
          </w:tcPr>
          <w:p w:rsidR="009835CC" w:rsidRPr="00BD0DB9" w:rsidRDefault="009835CC" w:rsidP="00E474CB">
            <w:pPr>
              <w:pStyle w:val="Sa"/>
              <w:spacing w:line="239" w:lineRule="auto"/>
              <w:jc w:val="both"/>
              <w:rPr>
                <w:rFonts w:ascii="Times New Roman" w:hAnsi="Times New Roman" w:cs="Times New Roman"/>
                <w:sz w:val="22"/>
                <w:szCs w:val="22"/>
              </w:rPr>
            </w:pPr>
            <w:r w:rsidRPr="00BD0DB9">
              <w:rPr>
                <w:rFonts w:ascii="Times New Roman" w:hAnsi="Times New Roman" w:cs="Times New Roman"/>
                <w:sz w:val="22"/>
                <w:szCs w:val="22"/>
              </w:rPr>
              <w:lastRenderedPageBreak/>
              <w:t xml:space="preserve">Организация и осуществление мероприятий </w:t>
            </w:r>
            <w:proofErr w:type="spellStart"/>
            <w:r w:rsidRPr="00BD0DB9">
              <w:rPr>
                <w:rFonts w:ascii="Times New Roman" w:hAnsi="Times New Roman" w:cs="Times New Roman"/>
                <w:sz w:val="22"/>
                <w:szCs w:val="22"/>
              </w:rPr>
              <w:t>межпосе-ленческого</w:t>
            </w:r>
            <w:proofErr w:type="spellEnd"/>
            <w:r w:rsidRPr="00BD0DB9">
              <w:rPr>
                <w:rFonts w:ascii="Times New Roman" w:hAnsi="Times New Roman" w:cs="Times New Roman"/>
                <w:sz w:val="22"/>
                <w:szCs w:val="22"/>
              </w:rPr>
              <w:t xml:space="preserve"> характера по работе с детьми и </w:t>
            </w:r>
            <w:proofErr w:type="spellStart"/>
            <w:proofErr w:type="gramStart"/>
            <w:r w:rsidRPr="00BD0DB9">
              <w:rPr>
                <w:rFonts w:ascii="Times New Roman" w:hAnsi="Times New Roman" w:cs="Times New Roman"/>
                <w:sz w:val="22"/>
                <w:szCs w:val="22"/>
              </w:rPr>
              <w:t>моло-дежью</w:t>
            </w:r>
            <w:proofErr w:type="spellEnd"/>
            <w:proofErr w:type="gramEnd"/>
          </w:p>
        </w:tc>
        <w:tc>
          <w:tcPr>
            <w:tcW w:w="4826" w:type="dxa"/>
            <w:shd w:val="clear" w:color="auto" w:fill="auto"/>
          </w:tcPr>
          <w:p w:rsidR="009835CC" w:rsidRPr="00BD0DB9" w:rsidRDefault="009835CC" w:rsidP="00E474CB">
            <w:pPr>
              <w:pStyle w:val="Sa"/>
              <w:ind w:left="142" w:hanging="142"/>
              <w:jc w:val="left"/>
              <w:rPr>
                <w:rFonts w:ascii="Times New Roman" w:hAnsi="Times New Roman" w:cs="Times New Roman"/>
                <w:sz w:val="22"/>
                <w:szCs w:val="22"/>
              </w:rPr>
            </w:pPr>
            <w:r w:rsidRPr="00BD0DB9">
              <w:rPr>
                <w:rFonts w:ascii="Times New Roman" w:hAnsi="Times New Roman" w:cs="Times New Roman"/>
                <w:sz w:val="22"/>
                <w:szCs w:val="22"/>
              </w:rPr>
              <w:t xml:space="preserve">- </w:t>
            </w:r>
            <w:proofErr w:type="spellStart"/>
            <w:r w:rsidRPr="00BD0DB9">
              <w:rPr>
                <w:rFonts w:ascii="Times New Roman" w:hAnsi="Times New Roman" w:cs="Times New Roman"/>
                <w:sz w:val="22"/>
                <w:szCs w:val="22"/>
              </w:rPr>
              <w:t>культурно-досуговые</w:t>
            </w:r>
            <w:proofErr w:type="spellEnd"/>
            <w:r w:rsidRPr="00BD0DB9">
              <w:rPr>
                <w:rFonts w:ascii="Times New Roman" w:hAnsi="Times New Roman" w:cs="Times New Roman"/>
                <w:sz w:val="22"/>
                <w:szCs w:val="22"/>
              </w:rPr>
              <w:t xml:space="preserve"> учреждения для детей и молодежи;</w:t>
            </w:r>
          </w:p>
          <w:p w:rsidR="009835CC" w:rsidRPr="00BD0DB9" w:rsidRDefault="009835CC" w:rsidP="00E474CB">
            <w:pPr>
              <w:pStyle w:val="Sa"/>
              <w:ind w:left="142" w:hanging="142"/>
              <w:jc w:val="left"/>
              <w:rPr>
                <w:rFonts w:ascii="Times New Roman" w:hAnsi="Times New Roman" w:cs="Times New Roman"/>
                <w:sz w:val="22"/>
                <w:szCs w:val="22"/>
              </w:rPr>
            </w:pPr>
            <w:r w:rsidRPr="00BD0DB9">
              <w:rPr>
                <w:rFonts w:ascii="Times New Roman" w:hAnsi="Times New Roman" w:cs="Times New Roman"/>
                <w:sz w:val="22"/>
                <w:szCs w:val="22"/>
              </w:rPr>
              <w:t>- молодежный центр (дом молодежи);</w:t>
            </w:r>
          </w:p>
          <w:p w:rsidR="009835CC" w:rsidRPr="00BD0DB9" w:rsidRDefault="009835CC" w:rsidP="00E474CB">
            <w:pPr>
              <w:pStyle w:val="Sa"/>
              <w:spacing w:line="239" w:lineRule="auto"/>
              <w:jc w:val="left"/>
              <w:rPr>
                <w:rFonts w:ascii="Times New Roman" w:hAnsi="Times New Roman" w:cs="Times New Roman"/>
                <w:sz w:val="22"/>
                <w:szCs w:val="22"/>
              </w:rPr>
            </w:pPr>
            <w:r w:rsidRPr="00BD0DB9">
              <w:rPr>
                <w:rFonts w:ascii="Times New Roman" w:hAnsi="Times New Roman" w:cs="Times New Roman"/>
                <w:sz w:val="22"/>
                <w:szCs w:val="22"/>
              </w:rPr>
              <w:t>- детские, молодежные лагеря</w:t>
            </w:r>
          </w:p>
        </w:tc>
      </w:tr>
      <w:tr w:rsidR="009835CC" w:rsidRPr="00BD0DB9" w:rsidTr="00E474CB">
        <w:trPr>
          <w:trHeight w:val="20"/>
          <w:jc w:val="center"/>
        </w:trPr>
        <w:tc>
          <w:tcPr>
            <w:tcW w:w="5354" w:type="dxa"/>
            <w:shd w:val="clear" w:color="auto" w:fill="auto"/>
          </w:tcPr>
          <w:p w:rsidR="009835CC" w:rsidRPr="00BD0DB9" w:rsidRDefault="009835CC" w:rsidP="00E474CB">
            <w:pPr>
              <w:pStyle w:val="Sa"/>
              <w:spacing w:line="239" w:lineRule="auto"/>
              <w:jc w:val="both"/>
              <w:rPr>
                <w:rFonts w:ascii="Times New Roman" w:hAnsi="Times New Roman" w:cs="Times New Roman"/>
                <w:sz w:val="22"/>
                <w:szCs w:val="22"/>
              </w:rPr>
            </w:pPr>
            <w:r w:rsidRPr="00BD0DB9">
              <w:rPr>
                <w:rFonts w:ascii="Times New Roman" w:hAnsi="Times New Roman" w:cs="Times New Roman"/>
                <w:sz w:val="22"/>
                <w:szCs w:val="22"/>
              </w:rPr>
              <w:t xml:space="preserve">Создание условий для оказания медицинской помощи населению на территории муниципального района (за исключением территорий поселений, население </w:t>
            </w:r>
            <w:proofErr w:type="spellStart"/>
            <w:proofErr w:type="gramStart"/>
            <w:r w:rsidRPr="00BD0DB9">
              <w:rPr>
                <w:rFonts w:ascii="Times New Roman" w:hAnsi="Times New Roman" w:cs="Times New Roman"/>
                <w:sz w:val="22"/>
                <w:szCs w:val="22"/>
              </w:rPr>
              <w:t>кото-рых</w:t>
            </w:r>
            <w:proofErr w:type="spellEnd"/>
            <w:proofErr w:type="gramEnd"/>
            <w:r w:rsidRPr="00BD0DB9">
              <w:rPr>
                <w:rFonts w:ascii="Times New Roman" w:hAnsi="Times New Roman" w:cs="Times New Roman"/>
                <w:sz w:val="22"/>
                <w:szCs w:val="22"/>
              </w:rPr>
              <w:t xml:space="preserve"> обеспечивается медицинской помощью в </w:t>
            </w:r>
            <w:proofErr w:type="spellStart"/>
            <w:r w:rsidRPr="00BD0DB9">
              <w:rPr>
                <w:rFonts w:ascii="Times New Roman" w:hAnsi="Times New Roman" w:cs="Times New Roman"/>
                <w:sz w:val="22"/>
                <w:szCs w:val="22"/>
              </w:rPr>
              <w:t>меди-цинских</w:t>
            </w:r>
            <w:proofErr w:type="spellEnd"/>
            <w:r w:rsidRPr="00BD0DB9">
              <w:rPr>
                <w:rFonts w:ascii="Times New Roman" w:hAnsi="Times New Roman" w:cs="Times New Roman"/>
                <w:sz w:val="22"/>
                <w:szCs w:val="22"/>
              </w:rPr>
              <w:t xml:space="preserve"> организациях, подведомственных </w:t>
            </w:r>
            <w:proofErr w:type="spellStart"/>
            <w:r w:rsidRPr="00BD0DB9">
              <w:rPr>
                <w:rFonts w:ascii="Times New Roman" w:hAnsi="Times New Roman" w:cs="Times New Roman"/>
                <w:sz w:val="22"/>
                <w:szCs w:val="22"/>
              </w:rPr>
              <w:t>федераль-ному</w:t>
            </w:r>
            <w:proofErr w:type="spellEnd"/>
            <w:r w:rsidRPr="00BD0DB9">
              <w:rPr>
                <w:rFonts w:ascii="Times New Roman" w:hAnsi="Times New Roman" w:cs="Times New Roman"/>
                <w:sz w:val="22"/>
                <w:szCs w:val="22"/>
              </w:rPr>
              <w:t xml:space="preserve"> органу исполнительной власти, </w:t>
            </w:r>
            <w:proofErr w:type="spellStart"/>
            <w:r w:rsidRPr="00BD0DB9">
              <w:rPr>
                <w:rFonts w:ascii="Times New Roman" w:hAnsi="Times New Roman" w:cs="Times New Roman"/>
                <w:sz w:val="22"/>
                <w:szCs w:val="22"/>
              </w:rPr>
              <w:t>осуществляю-щему</w:t>
            </w:r>
            <w:proofErr w:type="spellEnd"/>
            <w:r w:rsidRPr="00BD0DB9">
              <w:rPr>
                <w:rFonts w:ascii="Times New Roman" w:hAnsi="Times New Roman" w:cs="Times New Roman"/>
                <w:sz w:val="22"/>
                <w:szCs w:val="22"/>
              </w:rPr>
              <w:t xml:space="preserve"> функции по медико-санитарному обеспечению населения отдельных территорий)</w:t>
            </w:r>
          </w:p>
        </w:tc>
        <w:tc>
          <w:tcPr>
            <w:tcW w:w="4826" w:type="dxa"/>
            <w:shd w:val="clear" w:color="auto" w:fill="auto"/>
            <w:vAlign w:val="center"/>
          </w:tcPr>
          <w:p w:rsidR="009835CC" w:rsidRPr="00BD0DB9" w:rsidRDefault="009835CC" w:rsidP="00E474CB">
            <w:pPr>
              <w:autoSpaceDE w:val="0"/>
              <w:autoSpaceDN w:val="0"/>
              <w:adjustRightInd w:val="0"/>
              <w:spacing w:line="239" w:lineRule="auto"/>
              <w:ind w:firstLine="0"/>
              <w:jc w:val="left"/>
              <w:rPr>
                <w:rFonts w:ascii="Times New Roman" w:hAnsi="Times New Roman" w:cs="Times New Roman"/>
                <w:b w:val="0"/>
                <w:sz w:val="22"/>
                <w:szCs w:val="22"/>
              </w:rPr>
            </w:pPr>
            <w:r w:rsidRPr="00BD0DB9">
              <w:rPr>
                <w:rFonts w:ascii="Times New Roman" w:hAnsi="Times New Roman" w:cs="Times New Roman"/>
                <w:b w:val="0"/>
                <w:sz w:val="22"/>
                <w:szCs w:val="22"/>
              </w:rPr>
              <w:t>медицинские организации, в том числе:</w:t>
            </w:r>
          </w:p>
          <w:p w:rsidR="009835CC" w:rsidRPr="00BD0DB9" w:rsidRDefault="009835CC" w:rsidP="00E474CB">
            <w:pPr>
              <w:autoSpaceDE w:val="0"/>
              <w:autoSpaceDN w:val="0"/>
              <w:adjustRightInd w:val="0"/>
              <w:spacing w:before="60" w:line="240" w:lineRule="auto"/>
              <w:ind w:firstLine="0"/>
              <w:jc w:val="left"/>
              <w:rPr>
                <w:rFonts w:ascii="Times New Roman" w:hAnsi="Times New Roman" w:cs="Times New Roman"/>
                <w:b w:val="0"/>
                <w:sz w:val="22"/>
                <w:szCs w:val="22"/>
              </w:rPr>
            </w:pPr>
            <w:r w:rsidRPr="00BD0DB9">
              <w:rPr>
                <w:rFonts w:ascii="Times New Roman" w:hAnsi="Times New Roman" w:cs="Times New Roman"/>
                <w:b w:val="0"/>
                <w:sz w:val="22"/>
                <w:szCs w:val="22"/>
              </w:rPr>
              <w:t>- больничные организации;</w:t>
            </w:r>
          </w:p>
          <w:p w:rsidR="009835CC" w:rsidRPr="00BD0DB9" w:rsidRDefault="009835CC" w:rsidP="00E474CB">
            <w:pPr>
              <w:autoSpaceDE w:val="0"/>
              <w:autoSpaceDN w:val="0"/>
              <w:adjustRightInd w:val="0"/>
              <w:spacing w:before="60" w:line="240" w:lineRule="auto"/>
              <w:ind w:firstLine="0"/>
              <w:jc w:val="left"/>
              <w:rPr>
                <w:rFonts w:ascii="Times New Roman" w:hAnsi="Times New Roman" w:cs="Times New Roman"/>
                <w:b w:val="0"/>
                <w:sz w:val="22"/>
                <w:szCs w:val="22"/>
              </w:rPr>
            </w:pPr>
            <w:r w:rsidRPr="00BD0DB9">
              <w:rPr>
                <w:rFonts w:ascii="Times New Roman" w:hAnsi="Times New Roman" w:cs="Times New Roman"/>
                <w:b w:val="0"/>
                <w:sz w:val="22"/>
                <w:szCs w:val="22"/>
              </w:rPr>
              <w:t>- амбулаторно-поликлинические организации</w:t>
            </w:r>
          </w:p>
          <w:p w:rsidR="009835CC" w:rsidRPr="00BD0DB9" w:rsidRDefault="009835CC" w:rsidP="00E474CB">
            <w:pPr>
              <w:autoSpaceDE w:val="0"/>
              <w:autoSpaceDN w:val="0"/>
              <w:adjustRightInd w:val="0"/>
              <w:spacing w:line="239" w:lineRule="auto"/>
              <w:ind w:firstLine="0"/>
              <w:jc w:val="left"/>
              <w:rPr>
                <w:rFonts w:ascii="Times New Roman" w:hAnsi="Times New Roman" w:cs="Times New Roman"/>
                <w:b w:val="0"/>
                <w:sz w:val="22"/>
                <w:szCs w:val="22"/>
              </w:rPr>
            </w:pPr>
            <w:r w:rsidRPr="00BD0DB9">
              <w:rPr>
                <w:rFonts w:ascii="Times New Roman" w:hAnsi="Times New Roman" w:cs="Times New Roman"/>
                <w:b w:val="0"/>
                <w:sz w:val="22"/>
                <w:szCs w:val="22"/>
              </w:rPr>
              <w:t xml:space="preserve">  (фельдшерско-акушерские пункты);</w:t>
            </w:r>
          </w:p>
          <w:p w:rsidR="009835CC" w:rsidRPr="00BD0DB9" w:rsidRDefault="009835CC" w:rsidP="00E474CB">
            <w:pPr>
              <w:pStyle w:val="Sa"/>
              <w:spacing w:before="60"/>
              <w:jc w:val="left"/>
              <w:rPr>
                <w:rFonts w:ascii="Times New Roman" w:hAnsi="Times New Roman" w:cs="Times New Roman"/>
                <w:sz w:val="22"/>
                <w:szCs w:val="22"/>
              </w:rPr>
            </w:pPr>
            <w:r w:rsidRPr="00BD0DB9">
              <w:rPr>
                <w:rFonts w:ascii="Times New Roman" w:hAnsi="Times New Roman" w:cs="Times New Roman"/>
                <w:sz w:val="22"/>
                <w:szCs w:val="22"/>
              </w:rPr>
              <w:t>- организации скорой медицинской помощи</w:t>
            </w:r>
          </w:p>
        </w:tc>
      </w:tr>
      <w:tr w:rsidR="009835CC" w:rsidRPr="00BD0DB9" w:rsidTr="00E474CB">
        <w:trPr>
          <w:trHeight w:val="20"/>
          <w:jc w:val="center"/>
        </w:trPr>
        <w:tc>
          <w:tcPr>
            <w:tcW w:w="5354" w:type="dxa"/>
            <w:shd w:val="clear" w:color="auto" w:fill="auto"/>
          </w:tcPr>
          <w:p w:rsidR="009835CC" w:rsidRPr="00BD0DB9" w:rsidRDefault="009835CC" w:rsidP="00E474CB">
            <w:pPr>
              <w:pStyle w:val="Sa"/>
              <w:spacing w:line="239" w:lineRule="auto"/>
              <w:jc w:val="both"/>
              <w:rPr>
                <w:rFonts w:ascii="Times New Roman" w:hAnsi="Times New Roman" w:cs="Times New Roman"/>
                <w:sz w:val="22"/>
                <w:szCs w:val="22"/>
              </w:rPr>
            </w:pPr>
            <w:r w:rsidRPr="00BD0DB9">
              <w:rPr>
                <w:rFonts w:ascii="Times New Roman" w:hAnsi="Times New Roman" w:cs="Times New Roman"/>
                <w:sz w:val="22"/>
                <w:szCs w:val="22"/>
              </w:rPr>
              <w:t xml:space="preserve">Организация библиотечного обслуживания населения </w:t>
            </w:r>
            <w:proofErr w:type="spellStart"/>
            <w:r w:rsidRPr="00BD0DB9">
              <w:rPr>
                <w:rFonts w:ascii="Times New Roman" w:hAnsi="Times New Roman" w:cs="Times New Roman"/>
                <w:sz w:val="22"/>
                <w:szCs w:val="22"/>
              </w:rPr>
              <w:t>межпоселенческими</w:t>
            </w:r>
            <w:proofErr w:type="spellEnd"/>
            <w:r w:rsidRPr="00BD0DB9">
              <w:rPr>
                <w:rFonts w:ascii="Times New Roman" w:hAnsi="Times New Roman" w:cs="Times New Roman"/>
                <w:sz w:val="22"/>
                <w:szCs w:val="22"/>
              </w:rPr>
              <w:t xml:space="preserve"> библиотеками, комплектование и обеспечение сохранности их библиотечных фондов </w:t>
            </w:r>
          </w:p>
        </w:tc>
        <w:tc>
          <w:tcPr>
            <w:tcW w:w="4826" w:type="dxa"/>
            <w:shd w:val="clear" w:color="auto" w:fill="auto"/>
          </w:tcPr>
          <w:p w:rsidR="009835CC" w:rsidRPr="00BD0DB9" w:rsidRDefault="009835CC" w:rsidP="00E474CB">
            <w:pPr>
              <w:pStyle w:val="Sa"/>
              <w:spacing w:line="239" w:lineRule="auto"/>
              <w:jc w:val="left"/>
              <w:rPr>
                <w:rFonts w:ascii="Times New Roman" w:hAnsi="Times New Roman" w:cs="Times New Roman"/>
                <w:sz w:val="22"/>
                <w:szCs w:val="22"/>
              </w:rPr>
            </w:pPr>
            <w:r w:rsidRPr="00BD0DB9">
              <w:rPr>
                <w:rFonts w:ascii="Times New Roman" w:hAnsi="Times New Roman" w:cs="Times New Roman"/>
                <w:sz w:val="22"/>
                <w:szCs w:val="22"/>
              </w:rPr>
              <w:t>библиотеки:</w:t>
            </w:r>
          </w:p>
          <w:p w:rsidR="009835CC" w:rsidRPr="00BD0DB9" w:rsidRDefault="009835CC" w:rsidP="00E474CB">
            <w:pPr>
              <w:spacing w:line="239" w:lineRule="auto"/>
              <w:ind w:left="142" w:hanging="142"/>
              <w:jc w:val="left"/>
              <w:rPr>
                <w:rFonts w:ascii="Times New Roman" w:hAnsi="Times New Roman" w:cs="Times New Roman"/>
                <w:b w:val="0"/>
                <w:sz w:val="22"/>
                <w:szCs w:val="22"/>
              </w:rPr>
            </w:pPr>
            <w:r w:rsidRPr="00BD0DB9">
              <w:rPr>
                <w:rFonts w:ascii="Times New Roman" w:hAnsi="Times New Roman" w:cs="Times New Roman"/>
                <w:b w:val="0"/>
                <w:sz w:val="22"/>
                <w:szCs w:val="22"/>
              </w:rPr>
              <w:t>- самостоятельные (общедоступные универсальные, организующие специализированное обслуживание детей, юношества, инвалидов по зрению и других категорий населения);</w:t>
            </w:r>
          </w:p>
          <w:p w:rsidR="009835CC" w:rsidRPr="00BD0DB9" w:rsidRDefault="009835CC" w:rsidP="00E474CB">
            <w:pPr>
              <w:pStyle w:val="Sa"/>
              <w:spacing w:line="239" w:lineRule="auto"/>
              <w:ind w:left="142" w:hanging="142"/>
              <w:jc w:val="left"/>
              <w:rPr>
                <w:rFonts w:ascii="Times New Roman" w:hAnsi="Times New Roman" w:cs="Times New Roman"/>
                <w:sz w:val="22"/>
                <w:szCs w:val="22"/>
              </w:rPr>
            </w:pPr>
            <w:r w:rsidRPr="00BD0DB9">
              <w:rPr>
                <w:rFonts w:ascii="Times New Roman" w:hAnsi="Times New Roman" w:cs="Times New Roman"/>
                <w:sz w:val="22"/>
                <w:szCs w:val="22"/>
              </w:rPr>
              <w:t>- филиалы библиотек</w:t>
            </w:r>
          </w:p>
        </w:tc>
      </w:tr>
      <w:tr w:rsidR="009835CC" w:rsidRPr="00BD0DB9" w:rsidTr="00E474CB">
        <w:trPr>
          <w:trHeight w:val="20"/>
          <w:jc w:val="center"/>
        </w:trPr>
        <w:tc>
          <w:tcPr>
            <w:tcW w:w="5354" w:type="dxa"/>
            <w:shd w:val="clear" w:color="auto" w:fill="auto"/>
          </w:tcPr>
          <w:p w:rsidR="009835CC" w:rsidRPr="00BD0DB9" w:rsidRDefault="009835CC" w:rsidP="00E474CB">
            <w:pPr>
              <w:pStyle w:val="Sa"/>
              <w:spacing w:line="239" w:lineRule="auto"/>
              <w:jc w:val="both"/>
              <w:rPr>
                <w:rFonts w:ascii="Times New Roman" w:hAnsi="Times New Roman" w:cs="Times New Roman"/>
                <w:sz w:val="22"/>
                <w:szCs w:val="22"/>
              </w:rPr>
            </w:pPr>
            <w:r w:rsidRPr="00BD0DB9">
              <w:rPr>
                <w:rFonts w:ascii="Times New Roman" w:hAnsi="Times New Roman" w:cs="Times New Roman"/>
                <w:sz w:val="22"/>
                <w:szCs w:val="22"/>
              </w:rPr>
              <w:t xml:space="preserve">Создание условий для обеспечения поселений, </w:t>
            </w:r>
            <w:proofErr w:type="spellStart"/>
            <w:proofErr w:type="gramStart"/>
            <w:r w:rsidRPr="00BD0DB9">
              <w:rPr>
                <w:rFonts w:ascii="Times New Roman" w:hAnsi="Times New Roman" w:cs="Times New Roman"/>
                <w:sz w:val="22"/>
                <w:szCs w:val="22"/>
              </w:rPr>
              <w:t>вхо-дящих</w:t>
            </w:r>
            <w:proofErr w:type="spellEnd"/>
            <w:proofErr w:type="gramEnd"/>
            <w:r w:rsidRPr="00BD0DB9">
              <w:rPr>
                <w:rFonts w:ascii="Times New Roman" w:hAnsi="Times New Roman" w:cs="Times New Roman"/>
                <w:sz w:val="22"/>
                <w:szCs w:val="22"/>
              </w:rPr>
              <w:t xml:space="preserve"> в состав муниципального района, услугами по организации досуга и услугами организаций культуры</w:t>
            </w:r>
          </w:p>
        </w:tc>
        <w:tc>
          <w:tcPr>
            <w:tcW w:w="4826" w:type="dxa"/>
            <w:shd w:val="clear" w:color="auto" w:fill="auto"/>
          </w:tcPr>
          <w:p w:rsidR="009835CC" w:rsidRPr="00BD0DB9" w:rsidRDefault="009835CC" w:rsidP="00E474CB">
            <w:pPr>
              <w:pStyle w:val="Sa"/>
              <w:ind w:left="142" w:right="-57" w:hanging="142"/>
              <w:jc w:val="left"/>
              <w:rPr>
                <w:rFonts w:ascii="Times New Roman" w:hAnsi="Times New Roman" w:cs="Times New Roman"/>
                <w:spacing w:val="-4"/>
                <w:sz w:val="22"/>
                <w:szCs w:val="22"/>
              </w:rPr>
            </w:pPr>
            <w:r w:rsidRPr="00BD0DB9">
              <w:rPr>
                <w:rFonts w:ascii="Times New Roman" w:hAnsi="Times New Roman" w:cs="Times New Roman"/>
                <w:spacing w:val="-4"/>
                <w:sz w:val="22"/>
                <w:szCs w:val="22"/>
              </w:rPr>
              <w:t xml:space="preserve">- </w:t>
            </w:r>
            <w:proofErr w:type="spellStart"/>
            <w:r w:rsidRPr="00BD0DB9">
              <w:rPr>
                <w:rFonts w:ascii="Times New Roman" w:hAnsi="Times New Roman" w:cs="Times New Roman"/>
                <w:spacing w:val="-4"/>
                <w:sz w:val="22"/>
                <w:szCs w:val="22"/>
              </w:rPr>
              <w:t>культурно-досуговые</w:t>
            </w:r>
            <w:proofErr w:type="spellEnd"/>
            <w:r w:rsidRPr="00BD0DB9">
              <w:rPr>
                <w:rFonts w:ascii="Times New Roman" w:hAnsi="Times New Roman" w:cs="Times New Roman"/>
                <w:spacing w:val="-4"/>
                <w:sz w:val="22"/>
                <w:szCs w:val="22"/>
              </w:rPr>
              <w:t xml:space="preserve"> учреждения клубного типа; </w:t>
            </w:r>
          </w:p>
          <w:p w:rsidR="009835CC" w:rsidRPr="00BD0DB9" w:rsidRDefault="009835CC" w:rsidP="00E474CB">
            <w:pPr>
              <w:pStyle w:val="Sa"/>
              <w:ind w:left="142" w:hanging="142"/>
              <w:jc w:val="left"/>
              <w:rPr>
                <w:rFonts w:ascii="Times New Roman" w:hAnsi="Times New Roman" w:cs="Times New Roman"/>
                <w:sz w:val="22"/>
                <w:szCs w:val="22"/>
              </w:rPr>
            </w:pPr>
            <w:r w:rsidRPr="00BD0DB9">
              <w:rPr>
                <w:rFonts w:ascii="Times New Roman" w:hAnsi="Times New Roman" w:cs="Times New Roman"/>
                <w:sz w:val="22"/>
                <w:szCs w:val="22"/>
              </w:rPr>
              <w:t>- кинотеатры;</w:t>
            </w:r>
          </w:p>
          <w:p w:rsidR="009835CC" w:rsidRPr="00BD0DB9" w:rsidRDefault="009835CC" w:rsidP="00E474CB">
            <w:pPr>
              <w:pStyle w:val="Sa"/>
              <w:ind w:left="142" w:hanging="142"/>
              <w:jc w:val="left"/>
              <w:rPr>
                <w:rFonts w:ascii="Times New Roman" w:hAnsi="Times New Roman" w:cs="Times New Roman"/>
                <w:sz w:val="22"/>
                <w:szCs w:val="22"/>
              </w:rPr>
            </w:pPr>
            <w:r w:rsidRPr="00BD0DB9">
              <w:rPr>
                <w:rFonts w:ascii="Times New Roman" w:hAnsi="Times New Roman" w:cs="Times New Roman"/>
                <w:sz w:val="22"/>
                <w:szCs w:val="22"/>
              </w:rPr>
              <w:t>- выставочные залы, галереи;</w:t>
            </w:r>
          </w:p>
          <w:p w:rsidR="009835CC" w:rsidRPr="00BD0DB9" w:rsidRDefault="009835CC" w:rsidP="00E474CB">
            <w:pPr>
              <w:pStyle w:val="Sa"/>
              <w:ind w:left="142" w:hanging="142"/>
              <w:jc w:val="left"/>
              <w:rPr>
                <w:rFonts w:ascii="Times New Roman" w:hAnsi="Times New Roman" w:cs="Times New Roman"/>
                <w:sz w:val="22"/>
                <w:szCs w:val="22"/>
              </w:rPr>
            </w:pPr>
            <w:r w:rsidRPr="00BD0DB9">
              <w:rPr>
                <w:rFonts w:ascii="Times New Roman" w:hAnsi="Times New Roman" w:cs="Times New Roman"/>
                <w:sz w:val="22"/>
                <w:szCs w:val="22"/>
              </w:rPr>
              <w:t>- универсальные спортивно-зрелищные комплексы;</w:t>
            </w:r>
          </w:p>
          <w:p w:rsidR="009835CC" w:rsidRPr="00BD0DB9" w:rsidRDefault="009835CC" w:rsidP="00E474CB">
            <w:pPr>
              <w:pStyle w:val="Sa"/>
              <w:ind w:left="142" w:hanging="142"/>
              <w:jc w:val="left"/>
              <w:rPr>
                <w:rFonts w:ascii="Times New Roman" w:hAnsi="Times New Roman" w:cs="Times New Roman"/>
                <w:spacing w:val="-2"/>
                <w:sz w:val="22"/>
                <w:szCs w:val="22"/>
              </w:rPr>
            </w:pPr>
            <w:r w:rsidRPr="00BD0DB9">
              <w:rPr>
                <w:rFonts w:ascii="Times New Roman" w:hAnsi="Times New Roman" w:cs="Times New Roman"/>
                <w:sz w:val="22"/>
                <w:szCs w:val="22"/>
              </w:rPr>
              <w:t>- объекты религиозно-культового назначения</w:t>
            </w:r>
          </w:p>
        </w:tc>
      </w:tr>
      <w:tr w:rsidR="009835CC" w:rsidRPr="00BD0DB9" w:rsidTr="00E474CB">
        <w:trPr>
          <w:trHeight w:val="20"/>
          <w:jc w:val="center"/>
        </w:trPr>
        <w:tc>
          <w:tcPr>
            <w:tcW w:w="5354" w:type="dxa"/>
            <w:shd w:val="clear" w:color="auto" w:fill="auto"/>
          </w:tcPr>
          <w:p w:rsidR="009835CC" w:rsidRPr="00BD0DB9" w:rsidRDefault="009835CC" w:rsidP="00E474CB">
            <w:pPr>
              <w:pStyle w:val="Sa"/>
              <w:spacing w:line="239" w:lineRule="auto"/>
              <w:jc w:val="both"/>
              <w:rPr>
                <w:rFonts w:ascii="Times New Roman" w:hAnsi="Times New Roman" w:cs="Times New Roman"/>
                <w:sz w:val="22"/>
                <w:szCs w:val="22"/>
              </w:rPr>
            </w:pPr>
            <w:r w:rsidRPr="00BD0DB9">
              <w:rPr>
                <w:rFonts w:ascii="Times New Roman" w:hAnsi="Times New Roman" w:cs="Times New Roman"/>
                <w:sz w:val="22"/>
                <w:szCs w:val="22"/>
              </w:rPr>
              <w:t xml:space="preserve">Создание условий для развития местного </w:t>
            </w:r>
            <w:proofErr w:type="spellStart"/>
            <w:proofErr w:type="gramStart"/>
            <w:r w:rsidRPr="00BD0DB9">
              <w:rPr>
                <w:rFonts w:ascii="Times New Roman" w:hAnsi="Times New Roman" w:cs="Times New Roman"/>
                <w:sz w:val="22"/>
                <w:szCs w:val="22"/>
              </w:rPr>
              <w:t>традицион-ного</w:t>
            </w:r>
            <w:proofErr w:type="spellEnd"/>
            <w:proofErr w:type="gramEnd"/>
            <w:r w:rsidRPr="00BD0DB9">
              <w:rPr>
                <w:rFonts w:ascii="Times New Roman" w:hAnsi="Times New Roman" w:cs="Times New Roman"/>
                <w:sz w:val="22"/>
                <w:szCs w:val="22"/>
              </w:rPr>
              <w:t xml:space="preserve"> народного художественного творчества в поселениях, входящих в состав муниципального района</w:t>
            </w:r>
          </w:p>
        </w:tc>
        <w:tc>
          <w:tcPr>
            <w:tcW w:w="4826" w:type="dxa"/>
            <w:shd w:val="clear" w:color="auto" w:fill="auto"/>
          </w:tcPr>
          <w:p w:rsidR="009835CC" w:rsidRPr="00BD0DB9" w:rsidRDefault="009835CC" w:rsidP="00E474CB">
            <w:pPr>
              <w:pStyle w:val="Sa"/>
              <w:spacing w:line="239" w:lineRule="auto"/>
              <w:jc w:val="left"/>
              <w:rPr>
                <w:rFonts w:ascii="Times New Roman" w:hAnsi="Times New Roman" w:cs="Times New Roman"/>
                <w:sz w:val="22"/>
                <w:szCs w:val="22"/>
              </w:rPr>
            </w:pPr>
            <w:r w:rsidRPr="00BD0DB9">
              <w:rPr>
                <w:rFonts w:ascii="Times New Roman" w:hAnsi="Times New Roman" w:cs="Times New Roman"/>
                <w:sz w:val="22"/>
                <w:szCs w:val="22"/>
              </w:rPr>
              <w:t>- Дом народного творчества;</w:t>
            </w:r>
          </w:p>
          <w:p w:rsidR="009835CC" w:rsidRPr="00BD0DB9" w:rsidRDefault="009835CC" w:rsidP="00E474CB">
            <w:pPr>
              <w:pStyle w:val="Sa"/>
              <w:ind w:left="142" w:hanging="142"/>
              <w:jc w:val="left"/>
              <w:rPr>
                <w:rFonts w:ascii="Times New Roman" w:hAnsi="Times New Roman" w:cs="Times New Roman"/>
                <w:sz w:val="22"/>
                <w:szCs w:val="22"/>
              </w:rPr>
            </w:pPr>
            <w:r w:rsidRPr="00BD0DB9">
              <w:rPr>
                <w:rFonts w:ascii="Times New Roman" w:hAnsi="Times New Roman" w:cs="Times New Roman"/>
                <w:sz w:val="22"/>
                <w:szCs w:val="22"/>
              </w:rPr>
              <w:t>- инвестиционные площадки для размещения объектов народных художественных промыслов</w:t>
            </w:r>
          </w:p>
        </w:tc>
      </w:tr>
      <w:tr w:rsidR="009835CC" w:rsidRPr="00BD0DB9" w:rsidTr="00E474CB">
        <w:trPr>
          <w:trHeight w:val="20"/>
          <w:jc w:val="center"/>
        </w:trPr>
        <w:tc>
          <w:tcPr>
            <w:tcW w:w="5354" w:type="dxa"/>
            <w:shd w:val="clear" w:color="auto" w:fill="auto"/>
          </w:tcPr>
          <w:p w:rsidR="009835CC" w:rsidRPr="00BD0DB9" w:rsidRDefault="009835CC" w:rsidP="00E474CB">
            <w:pPr>
              <w:pStyle w:val="Sa"/>
              <w:spacing w:line="239" w:lineRule="auto"/>
              <w:jc w:val="both"/>
              <w:rPr>
                <w:rFonts w:ascii="Times New Roman" w:hAnsi="Times New Roman" w:cs="Times New Roman"/>
                <w:sz w:val="22"/>
                <w:szCs w:val="22"/>
              </w:rPr>
            </w:pPr>
            <w:r w:rsidRPr="00BD0DB9">
              <w:rPr>
                <w:rFonts w:ascii="Times New Roman" w:hAnsi="Times New Roman" w:cs="Times New Roman"/>
                <w:sz w:val="22"/>
                <w:szCs w:val="22"/>
              </w:rPr>
              <w:t xml:space="preserve">Создание условий для обеспечения поселений, </w:t>
            </w:r>
            <w:proofErr w:type="spellStart"/>
            <w:proofErr w:type="gramStart"/>
            <w:r w:rsidRPr="00BD0DB9">
              <w:rPr>
                <w:rFonts w:ascii="Times New Roman" w:hAnsi="Times New Roman" w:cs="Times New Roman"/>
                <w:sz w:val="22"/>
                <w:szCs w:val="22"/>
              </w:rPr>
              <w:t>вхо-дящих</w:t>
            </w:r>
            <w:proofErr w:type="spellEnd"/>
            <w:proofErr w:type="gramEnd"/>
            <w:r w:rsidRPr="00BD0DB9">
              <w:rPr>
                <w:rFonts w:ascii="Times New Roman" w:hAnsi="Times New Roman" w:cs="Times New Roman"/>
                <w:sz w:val="22"/>
                <w:szCs w:val="22"/>
              </w:rPr>
              <w:t xml:space="preserve"> в состав муниципального района, услугами связи, общественного питания, торговли и бытового обслуживания</w:t>
            </w:r>
          </w:p>
        </w:tc>
        <w:tc>
          <w:tcPr>
            <w:tcW w:w="4826" w:type="dxa"/>
            <w:shd w:val="clear" w:color="auto" w:fill="auto"/>
          </w:tcPr>
          <w:p w:rsidR="009835CC" w:rsidRPr="00BD0DB9" w:rsidRDefault="009835CC" w:rsidP="00E474CB">
            <w:pPr>
              <w:pStyle w:val="Sa"/>
              <w:spacing w:line="239" w:lineRule="auto"/>
              <w:jc w:val="left"/>
              <w:rPr>
                <w:rFonts w:ascii="Times New Roman" w:hAnsi="Times New Roman" w:cs="Times New Roman"/>
                <w:sz w:val="22"/>
                <w:szCs w:val="22"/>
              </w:rPr>
            </w:pPr>
            <w:r w:rsidRPr="00BD0DB9">
              <w:rPr>
                <w:rFonts w:ascii="Times New Roman" w:hAnsi="Times New Roman" w:cs="Times New Roman"/>
                <w:sz w:val="22"/>
                <w:szCs w:val="22"/>
              </w:rPr>
              <w:t>- объекты связи;</w:t>
            </w:r>
          </w:p>
          <w:p w:rsidR="009835CC" w:rsidRPr="00BD0DB9" w:rsidRDefault="009835CC" w:rsidP="00E474CB">
            <w:pPr>
              <w:pStyle w:val="Sa"/>
              <w:ind w:left="142" w:hanging="142"/>
              <w:jc w:val="left"/>
              <w:rPr>
                <w:rFonts w:ascii="Times New Roman" w:hAnsi="Times New Roman" w:cs="Times New Roman"/>
                <w:sz w:val="22"/>
                <w:szCs w:val="22"/>
              </w:rPr>
            </w:pPr>
            <w:r w:rsidRPr="00BD0DB9">
              <w:rPr>
                <w:rFonts w:ascii="Times New Roman" w:hAnsi="Times New Roman" w:cs="Times New Roman"/>
                <w:sz w:val="22"/>
                <w:szCs w:val="22"/>
              </w:rPr>
              <w:t>- телефонная сеть общего пользования;</w:t>
            </w:r>
          </w:p>
          <w:p w:rsidR="009835CC" w:rsidRPr="00BD0DB9" w:rsidRDefault="009835CC" w:rsidP="00E474CB">
            <w:pPr>
              <w:pStyle w:val="Sa"/>
              <w:ind w:left="142" w:hanging="142"/>
              <w:jc w:val="left"/>
              <w:rPr>
                <w:rFonts w:ascii="Times New Roman" w:hAnsi="Times New Roman" w:cs="Times New Roman"/>
                <w:sz w:val="22"/>
                <w:szCs w:val="22"/>
              </w:rPr>
            </w:pPr>
            <w:r w:rsidRPr="00BD0DB9">
              <w:rPr>
                <w:rFonts w:ascii="Times New Roman" w:hAnsi="Times New Roman" w:cs="Times New Roman"/>
                <w:sz w:val="22"/>
                <w:szCs w:val="22"/>
              </w:rPr>
              <w:t>- объекты телерадиовещания, доступа к сети – Интернет;</w:t>
            </w:r>
          </w:p>
          <w:p w:rsidR="009835CC" w:rsidRPr="00BD0DB9" w:rsidRDefault="009835CC" w:rsidP="00E474CB">
            <w:pPr>
              <w:pStyle w:val="Sa"/>
              <w:spacing w:line="239" w:lineRule="auto"/>
              <w:jc w:val="left"/>
              <w:rPr>
                <w:rFonts w:ascii="Times New Roman" w:hAnsi="Times New Roman" w:cs="Times New Roman"/>
                <w:sz w:val="22"/>
                <w:szCs w:val="22"/>
              </w:rPr>
            </w:pPr>
            <w:r w:rsidRPr="00BD0DB9">
              <w:rPr>
                <w:rFonts w:ascii="Times New Roman" w:hAnsi="Times New Roman" w:cs="Times New Roman"/>
                <w:sz w:val="22"/>
                <w:szCs w:val="22"/>
              </w:rPr>
              <w:t>- объекты общественного питания;</w:t>
            </w:r>
          </w:p>
          <w:p w:rsidR="009835CC" w:rsidRPr="00BD0DB9" w:rsidRDefault="009835CC" w:rsidP="00E474CB">
            <w:pPr>
              <w:pStyle w:val="Sa"/>
              <w:spacing w:line="239" w:lineRule="auto"/>
              <w:jc w:val="left"/>
              <w:rPr>
                <w:rFonts w:ascii="Times New Roman" w:hAnsi="Times New Roman" w:cs="Times New Roman"/>
                <w:sz w:val="22"/>
                <w:szCs w:val="22"/>
              </w:rPr>
            </w:pPr>
            <w:r w:rsidRPr="00BD0DB9">
              <w:rPr>
                <w:rFonts w:ascii="Times New Roman" w:hAnsi="Times New Roman" w:cs="Times New Roman"/>
                <w:sz w:val="22"/>
                <w:szCs w:val="22"/>
              </w:rPr>
              <w:t>- объекты торговли;</w:t>
            </w:r>
          </w:p>
          <w:p w:rsidR="009835CC" w:rsidRPr="00BD0DB9" w:rsidRDefault="009835CC" w:rsidP="00E474CB">
            <w:pPr>
              <w:pStyle w:val="Sa"/>
              <w:spacing w:line="239" w:lineRule="auto"/>
              <w:jc w:val="left"/>
              <w:rPr>
                <w:rFonts w:ascii="Times New Roman" w:hAnsi="Times New Roman" w:cs="Times New Roman"/>
                <w:sz w:val="22"/>
                <w:szCs w:val="22"/>
              </w:rPr>
            </w:pPr>
            <w:r w:rsidRPr="00BD0DB9">
              <w:rPr>
                <w:rFonts w:ascii="Times New Roman" w:hAnsi="Times New Roman" w:cs="Times New Roman"/>
                <w:sz w:val="22"/>
                <w:szCs w:val="22"/>
              </w:rPr>
              <w:t xml:space="preserve">- объекты бытового обслуживания </w:t>
            </w:r>
          </w:p>
        </w:tc>
      </w:tr>
      <w:tr w:rsidR="009835CC" w:rsidRPr="00BD0DB9" w:rsidTr="00E474CB">
        <w:trPr>
          <w:trHeight w:val="20"/>
          <w:jc w:val="center"/>
        </w:trPr>
        <w:tc>
          <w:tcPr>
            <w:tcW w:w="5354" w:type="dxa"/>
            <w:shd w:val="clear" w:color="auto" w:fill="auto"/>
          </w:tcPr>
          <w:p w:rsidR="009835CC" w:rsidRPr="00BD0DB9" w:rsidRDefault="009835CC" w:rsidP="00E474CB">
            <w:pPr>
              <w:pStyle w:val="Sa"/>
              <w:spacing w:line="238" w:lineRule="auto"/>
              <w:jc w:val="both"/>
              <w:rPr>
                <w:rFonts w:ascii="Times New Roman" w:hAnsi="Times New Roman" w:cs="Times New Roman"/>
                <w:sz w:val="22"/>
                <w:szCs w:val="22"/>
              </w:rPr>
            </w:pPr>
            <w:r w:rsidRPr="00BD0DB9">
              <w:rPr>
                <w:rFonts w:ascii="Times New Roman" w:hAnsi="Times New Roman" w:cs="Times New Roman"/>
                <w:sz w:val="22"/>
                <w:szCs w:val="22"/>
              </w:rPr>
              <w:t>Осуществление в пределах, установленных водным законодательством Российс</w:t>
            </w:r>
            <w:r w:rsidRPr="00BD0DB9">
              <w:rPr>
                <w:rFonts w:ascii="Times New Roman" w:hAnsi="Times New Roman" w:cs="Times New Roman"/>
                <w:spacing w:val="-2"/>
                <w:sz w:val="22"/>
                <w:szCs w:val="22"/>
              </w:rPr>
              <w:t xml:space="preserve">кой Федерации, </w:t>
            </w:r>
            <w:proofErr w:type="spellStart"/>
            <w:proofErr w:type="gramStart"/>
            <w:r w:rsidRPr="00BD0DB9">
              <w:rPr>
                <w:rFonts w:ascii="Times New Roman" w:hAnsi="Times New Roman" w:cs="Times New Roman"/>
                <w:spacing w:val="-2"/>
                <w:sz w:val="22"/>
                <w:szCs w:val="22"/>
              </w:rPr>
              <w:t>полномо-чий</w:t>
            </w:r>
            <w:proofErr w:type="spellEnd"/>
            <w:proofErr w:type="gramEnd"/>
            <w:r w:rsidRPr="00BD0DB9">
              <w:rPr>
                <w:rFonts w:ascii="Times New Roman" w:hAnsi="Times New Roman" w:cs="Times New Roman"/>
                <w:spacing w:val="-2"/>
                <w:sz w:val="22"/>
                <w:szCs w:val="22"/>
              </w:rPr>
              <w:t xml:space="preserve"> собственника</w:t>
            </w:r>
            <w:r w:rsidRPr="00BD0DB9">
              <w:rPr>
                <w:rFonts w:ascii="Times New Roman" w:hAnsi="Times New Roman" w:cs="Times New Roman"/>
                <w:sz w:val="22"/>
                <w:szCs w:val="22"/>
              </w:rPr>
              <w:t xml:space="preserve"> водных объектов, установление правил использования водных объектов</w:t>
            </w:r>
            <w:r w:rsidRPr="00BD0DB9">
              <w:rPr>
                <w:rFonts w:ascii="Times New Roman" w:hAnsi="Times New Roman" w:cs="Times New Roman"/>
                <w:spacing w:val="-2"/>
                <w:sz w:val="22"/>
                <w:szCs w:val="22"/>
              </w:rPr>
              <w:t>, включая обеспечение свободного доступа</w:t>
            </w:r>
            <w:r w:rsidRPr="00BD0DB9">
              <w:rPr>
                <w:rFonts w:ascii="Times New Roman" w:hAnsi="Times New Roman" w:cs="Times New Roman"/>
                <w:sz w:val="22"/>
                <w:szCs w:val="22"/>
              </w:rPr>
              <w:t xml:space="preserve"> граждан к водным объектам общего пользования и их береговым полосам</w:t>
            </w:r>
          </w:p>
        </w:tc>
        <w:tc>
          <w:tcPr>
            <w:tcW w:w="4826" w:type="dxa"/>
            <w:shd w:val="clear" w:color="auto" w:fill="auto"/>
            <w:vAlign w:val="center"/>
          </w:tcPr>
          <w:p w:rsidR="009835CC" w:rsidRPr="00BD0DB9" w:rsidRDefault="009835CC" w:rsidP="00E474CB">
            <w:pPr>
              <w:pStyle w:val="Sa"/>
              <w:jc w:val="left"/>
              <w:rPr>
                <w:rFonts w:ascii="Times New Roman" w:hAnsi="Times New Roman" w:cs="Times New Roman"/>
                <w:sz w:val="22"/>
                <w:szCs w:val="22"/>
              </w:rPr>
            </w:pPr>
            <w:r w:rsidRPr="00BD0DB9">
              <w:rPr>
                <w:rFonts w:ascii="Times New Roman" w:hAnsi="Times New Roman" w:cs="Times New Roman"/>
                <w:sz w:val="22"/>
                <w:szCs w:val="22"/>
              </w:rPr>
              <w:t xml:space="preserve">- пляжи; </w:t>
            </w:r>
          </w:p>
          <w:p w:rsidR="009835CC" w:rsidRPr="00BD0DB9" w:rsidRDefault="009835CC" w:rsidP="00E474CB">
            <w:pPr>
              <w:pStyle w:val="Sa"/>
              <w:spacing w:before="60"/>
              <w:jc w:val="left"/>
              <w:rPr>
                <w:rFonts w:ascii="Times New Roman" w:hAnsi="Times New Roman" w:cs="Times New Roman"/>
                <w:sz w:val="22"/>
                <w:szCs w:val="22"/>
              </w:rPr>
            </w:pPr>
            <w:r w:rsidRPr="00BD0DB9">
              <w:rPr>
                <w:rFonts w:ascii="Times New Roman" w:hAnsi="Times New Roman" w:cs="Times New Roman"/>
                <w:sz w:val="22"/>
                <w:szCs w:val="22"/>
              </w:rPr>
              <w:t>- набережные;</w:t>
            </w:r>
          </w:p>
          <w:p w:rsidR="009835CC" w:rsidRPr="00BD0DB9" w:rsidRDefault="009835CC" w:rsidP="00E474CB">
            <w:pPr>
              <w:pStyle w:val="Sa"/>
              <w:spacing w:before="60"/>
              <w:jc w:val="left"/>
              <w:rPr>
                <w:rFonts w:ascii="Times New Roman" w:hAnsi="Times New Roman" w:cs="Times New Roman"/>
                <w:sz w:val="22"/>
                <w:szCs w:val="22"/>
              </w:rPr>
            </w:pPr>
            <w:r w:rsidRPr="00BD0DB9">
              <w:rPr>
                <w:rFonts w:ascii="Times New Roman" w:hAnsi="Times New Roman" w:cs="Times New Roman"/>
                <w:sz w:val="22"/>
                <w:szCs w:val="22"/>
              </w:rPr>
              <w:t>- берегозащитные сооружения</w:t>
            </w:r>
          </w:p>
        </w:tc>
      </w:tr>
      <w:tr w:rsidR="009835CC" w:rsidRPr="00BD0DB9" w:rsidTr="00E474CB">
        <w:trPr>
          <w:trHeight w:val="20"/>
          <w:jc w:val="center"/>
        </w:trPr>
        <w:tc>
          <w:tcPr>
            <w:tcW w:w="5354" w:type="dxa"/>
            <w:shd w:val="clear" w:color="auto" w:fill="auto"/>
          </w:tcPr>
          <w:p w:rsidR="009835CC" w:rsidRPr="00BD0DB9" w:rsidRDefault="009835CC" w:rsidP="00E474CB">
            <w:pPr>
              <w:pStyle w:val="Sa"/>
              <w:spacing w:line="239" w:lineRule="auto"/>
              <w:jc w:val="both"/>
              <w:rPr>
                <w:rFonts w:ascii="Times New Roman" w:hAnsi="Times New Roman" w:cs="Times New Roman"/>
                <w:sz w:val="22"/>
                <w:szCs w:val="22"/>
                <w:lang w:eastAsia="ru-RU"/>
              </w:rPr>
            </w:pPr>
            <w:r w:rsidRPr="00BD0DB9">
              <w:rPr>
                <w:rFonts w:ascii="Times New Roman" w:hAnsi="Times New Roman" w:cs="Times New Roman"/>
                <w:sz w:val="22"/>
                <w:szCs w:val="22"/>
                <w:lang w:eastAsia="ru-RU"/>
              </w:rPr>
              <w:t xml:space="preserve">Создание условий для развития </w:t>
            </w:r>
            <w:proofErr w:type="spellStart"/>
            <w:proofErr w:type="gramStart"/>
            <w:r w:rsidRPr="00BD0DB9">
              <w:rPr>
                <w:rFonts w:ascii="Times New Roman" w:hAnsi="Times New Roman" w:cs="Times New Roman"/>
                <w:sz w:val="22"/>
                <w:szCs w:val="22"/>
                <w:lang w:eastAsia="ru-RU"/>
              </w:rPr>
              <w:t>сельскохозяйственно-го</w:t>
            </w:r>
            <w:proofErr w:type="spellEnd"/>
            <w:proofErr w:type="gramEnd"/>
            <w:r w:rsidRPr="00BD0DB9">
              <w:rPr>
                <w:rFonts w:ascii="Times New Roman" w:hAnsi="Times New Roman" w:cs="Times New Roman"/>
                <w:sz w:val="22"/>
                <w:szCs w:val="22"/>
                <w:lang w:eastAsia="ru-RU"/>
              </w:rPr>
              <w:t xml:space="preserve"> производства в поселениях, расширения рынка сельскохозяйственной продукции, сырья и </w:t>
            </w:r>
            <w:proofErr w:type="spellStart"/>
            <w:r w:rsidRPr="00BD0DB9">
              <w:rPr>
                <w:rFonts w:ascii="Times New Roman" w:hAnsi="Times New Roman" w:cs="Times New Roman"/>
                <w:sz w:val="22"/>
                <w:szCs w:val="22"/>
                <w:lang w:eastAsia="ru-RU"/>
              </w:rPr>
              <w:t>продоволь-ствия</w:t>
            </w:r>
            <w:proofErr w:type="spellEnd"/>
            <w:r w:rsidRPr="00BD0DB9">
              <w:rPr>
                <w:rFonts w:ascii="Times New Roman" w:hAnsi="Times New Roman" w:cs="Times New Roman"/>
                <w:sz w:val="22"/>
                <w:szCs w:val="22"/>
                <w:lang w:eastAsia="ru-RU"/>
              </w:rPr>
              <w:t xml:space="preserve">, содействие развитию малого и среднего </w:t>
            </w:r>
            <w:proofErr w:type="spellStart"/>
            <w:r w:rsidRPr="00BD0DB9">
              <w:rPr>
                <w:rFonts w:ascii="Times New Roman" w:hAnsi="Times New Roman" w:cs="Times New Roman"/>
                <w:sz w:val="22"/>
                <w:szCs w:val="22"/>
                <w:lang w:eastAsia="ru-RU"/>
              </w:rPr>
              <w:t>пред-принимательства</w:t>
            </w:r>
            <w:proofErr w:type="spellEnd"/>
            <w:r w:rsidRPr="00BD0DB9">
              <w:rPr>
                <w:rFonts w:ascii="Times New Roman" w:hAnsi="Times New Roman" w:cs="Times New Roman"/>
                <w:sz w:val="22"/>
                <w:szCs w:val="22"/>
                <w:lang w:eastAsia="ru-RU"/>
              </w:rPr>
              <w:t xml:space="preserve">, оказание поддержки социально ориентированным некоммерческим организациям, </w:t>
            </w:r>
            <w:proofErr w:type="spellStart"/>
            <w:r w:rsidRPr="00BD0DB9">
              <w:rPr>
                <w:rFonts w:ascii="Times New Roman" w:hAnsi="Times New Roman" w:cs="Times New Roman"/>
                <w:sz w:val="22"/>
                <w:szCs w:val="22"/>
                <w:lang w:eastAsia="ru-RU"/>
              </w:rPr>
              <w:t>благо-творительной</w:t>
            </w:r>
            <w:proofErr w:type="spellEnd"/>
            <w:r w:rsidRPr="00BD0DB9">
              <w:rPr>
                <w:rFonts w:ascii="Times New Roman" w:hAnsi="Times New Roman" w:cs="Times New Roman"/>
                <w:sz w:val="22"/>
                <w:szCs w:val="22"/>
                <w:lang w:eastAsia="ru-RU"/>
              </w:rPr>
              <w:t xml:space="preserve"> деятельности и добровольчеству</w:t>
            </w:r>
          </w:p>
        </w:tc>
        <w:tc>
          <w:tcPr>
            <w:tcW w:w="4826" w:type="dxa"/>
            <w:shd w:val="clear" w:color="auto" w:fill="auto"/>
          </w:tcPr>
          <w:p w:rsidR="009835CC" w:rsidRPr="00BD0DB9" w:rsidRDefault="009835CC" w:rsidP="00E474CB">
            <w:pPr>
              <w:pStyle w:val="Sa"/>
              <w:spacing w:line="239" w:lineRule="auto"/>
              <w:jc w:val="left"/>
              <w:rPr>
                <w:rFonts w:ascii="Times New Roman" w:hAnsi="Times New Roman" w:cs="Times New Roman"/>
                <w:sz w:val="22"/>
                <w:szCs w:val="22"/>
              </w:rPr>
            </w:pPr>
            <w:r w:rsidRPr="00BD0DB9">
              <w:rPr>
                <w:rFonts w:ascii="Times New Roman" w:hAnsi="Times New Roman" w:cs="Times New Roman"/>
                <w:sz w:val="22"/>
                <w:szCs w:val="22"/>
              </w:rPr>
              <w:t>инвестиционные площадки для размещения объектов сельскохозяйственного назначения</w:t>
            </w:r>
          </w:p>
        </w:tc>
      </w:tr>
      <w:tr w:rsidR="009835CC" w:rsidRPr="00BD0DB9" w:rsidTr="00E474CB">
        <w:trPr>
          <w:trHeight w:val="20"/>
          <w:jc w:val="center"/>
        </w:trPr>
        <w:tc>
          <w:tcPr>
            <w:tcW w:w="5354" w:type="dxa"/>
            <w:shd w:val="clear" w:color="auto" w:fill="auto"/>
          </w:tcPr>
          <w:p w:rsidR="009835CC" w:rsidRPr="00BD0DB9" w:rsidRDefault="009835CC" w:rsidP="00E474CB">
            <w:pPr>
              <w:pStyle w:val="Sa"/>
              <w:spacing w:line="239" w:lineRule="auto"/>
              <w:jc w:val="both"/>
              <w:rPr>
                <w:rFonts w:ascii="Times New Roman" w:hAnsi="Times New Roman" w:cs="Times New Roman"/>
                <w:sz w:val="22"/>
                <w:szCs w:val="22"/>
              </w:rPr>
            </w:pPr>
            <w:r w:rsidRPr="00BD0DB9">
              <w:rPr>
                <w:rFonts w:ascii="Times New Roman" w:hAnsi="Times New Roman" w:cs="Times New Roman"/>
                <w:sz w:val="22"/>
                <w:szCs w:val="22"/>
              </w:rPr>
              <w:t xml:space="preserve">Создание, развитие и обеспечение охраны </w:t>
            </w:r>
            <w:proofErr w:type="spellStart"/>
            <w:r w:rsidRPr="00BD0DB9">
              <w:rPr>
                <w:rFonts w:ascii="Times New Roman" w:hAnsi="Times New Roman" w:cs="Times New Roman"/>
                <w:sz w:val="22"/>
                <w:szCs w:val="22"/>
              </w:rPr>
              <w:t>лечебно-оз-доровительных</w:t>
            </w:r>
            <w:proofErr w:type="spellEnd"/>
            <w:r w:rsidRPr="00BD0DB9">
              <w:rPr>
                <w:rFonts w:ascii="Times New Roman" w:hAnsi="Times New Roman" w:cs="Times New Roman"/>
                <w:sz w:val="22"/>
                <w:szCs w:val="22"/>
              </w:rPr>
              <w:t xml:space="preserve"> местностей и курортов местного </w:t>
            </w:r>
            <w:proofErr w:type="spellStart"/>
            <w:proofErr w:type="gramStart"/>
            <w:r w:rsidRPr="00BD0DB9">
              <w:rPr>
                <w:rFonts w:ascii="Times New Roman" w:hAnsi="Times New Roman" w:cs="Times New Roman"/>
                <w:sz w:val="22"/>
                <w:szCs w:val="22"/>
              </w:rPr>
              <w:t>зна-чения</w:t>
            </w:r>
            <w:proofErr w:type="spellEnd"/>
            <w:proofErr w:type="gramEnd"/>
            <w:r w:rsidRPr="00BD0DB9">
              <w:rPr>
                <w:rFonts w:ascii="Times New Roman" w:hAnsi="Times New Roman" w:cs="Times New Roman"/>
                <w:sz w:val="22"/>
                <w:szCs w:val="22"/>
              </w:rPr>
              <w:t xml:space="preserve">, а также осуществление муниципального </w:t>
            </w:r>
            <w:proofErr w:type="spellStart"/>
            <w:r w:rsidRPr="00BD0DB9">
              <w:rPr>
                <w:rFonts w:ascii="Times New Roman" w:hAnsi="Times New Roman" w:cs="Times New Roman"/>
                <w:sz w:val="22"/>
                <w:szCs w:val="22"/>
              </w:rPr>
              <w:t>конт-роля</w:t>
            </w:r>
            <w:proofErr w:type="spellEnd"/>
            <w:r w:rsidRPr="00BD0DB9">
              <w:rPr>
                <w:rFonts w:ascii="Times New Roman" w:hAnsi="Times New Roman" w:cs="Times New Roman"/>
                <w:sz w:val="22"/>
                <w:szCs w:val="22"/>
              </w:rPr>
              <w:t xml:space="preserve"> в области использования и охраны особо </w:t>
            </w:r>
            <w:proofErr w:type="spellStart"/>
            <w:r w:rsidRPr="00BD0DB9">
              <w:rPr>
                <w:rFonts w:ascii="Times New Roman" w:hAnsi="Times New Roman" w:cs="Times New Roman"/>
                <w:sz w:val="22"/>
                <w:szCs w:val="22"/>
              </w:rPr>
              <w:t>охра-няемых</w:t>
            </w:r>
            <w:proofErr w:type="spellEnd"/>
            <w:r w:rsidRPr="00BD0DB9">
              <w:rPr>
                <w:rFonts w:ascii="Times New Roman" w:hAnsi="Times New Roman" w:cs="Times New Roman"/>
                <w:sz w:val="22"/>
                <w:szCs w:val="22"/>
              </w:rPr>
              <w:t xml:space="preserve"> природных территорий местного значения</w:t>
            </w:r>
          </w:p>
        </w:tc>
        <w:tc>
          <w:tcPr>
            <w:tcW w:w="4826" w:type="dxa"/>
            <w:shd w:val="clear" w:color="auto" w:fill="auto"/>
            <w:vAlign w:val="center"/>
          </w:tcPr>
          <w:p w:rsidR="009835CC" w:rsidRPr="00BD0DB9" w:rsidRDefault="009835CC" w:rsidP="00E474CB">
            <w:pPr>
              <w:pStyle w:val="Sa"/>
              <w:ind w:left="142" w:hanging="142"/>
              <w:jc w:val="left"/>
              <w:rPr>
                <w:rFonts w:ascii="Times New Roman" w:hAnsi="Times New Roman" w:cs="Times New Roman"/>
                <w:sz w:val="22"/>
                <w:szCs w:val="22"/>
              </w:rPr>
            </w:pPr>
            <w:r w:rsidRPr="00BD0DB9">
              <w:rPr>
                <w:rFonts w:ascii="Times New Roman" w:hAnsi="Times New Roman" w:cs="Times New Roman"/>
                <w:sz w:val="22"/>
                <w:szCs w:val="22"/>
              </w:rPr>
              <w:t>- лечебно-оздоровительные местности и курорты местного значения;</w:t>
            </w:r>
          </w:p>
          <w:p w:rsidR="009835CC" w:rsidRPr="00BD0DB9" w:rsidRDefault="009835CC" w:rsidP="00E474CB">
            <w:pPr>
              <w:pStyle w:val="Sa"/>
              <w:spacing w:before="60"/>
              <w:jc w:val="left"/>
              <w:rPr>
                <w:rFonts w:ascii="Times New Roman" w:hAnsi="Times New Roman" w:cs="Times New Roman"/>
                <w:sz w:val="22"/>
                <w:szCs w:val="22"/>
              </w:rPr>
            </w:pPr>
            <w:r w:rsidRPr="00BD0DB9">
              <w:rPr>
                <w:rFonts w:ascii="Times New Roman" w:hAnsi="Times New Roman" w:cs="Times New Roman"/>
                <w:sz w:val="22"/>
                <w:szCs w:val="22"/>
              </w:rPr>
              <w:t>- санаторно-курортные организации</w:t>
            </w:r>
          </w:p>
        </w:tc>
      </w:tr>
      <w:tr w:rsidR="009835CC" w:rsidRPr="00BD0DB9" w:rsidTr="00E474CB">
        <w:trPr>
          <w:trHeight w:val="20"/>
          <w:jc w:val="center"/>
        </w:trPr>
        <w:tc>
          <w:tcPr>
            <w:tcW w:w="5354" w:type="dxa"/>
            <w:shd w:val="clear" w:color="auto" w:fill="auto"/>
          </w:tcPr>
          <w:p w:rsidR="009835CC" w:rsidRPr="00BD0DB9" w:rsidRDefault="009835CC" w:rsidP="00E474CB">
            <w:pPr>
              <w:pStyle w:val="Sa"/>
              <w:spacing w:line="239" w:lineRule="auto"/>
              <w:jc w:val="both"/>
              <w:rPr>
                <w:rFonts w:ascii="Times New Roman" w:hAnsi="Times New Roman" w:cs="Times New Roman"/>
                <w:sz w:val="22"/>
                <w:szCs w:val="22"/>
              </w:rPr>
            </w:pPr>
            <w:r w:rsidRPr="00BD0DB9">
              <w:rPr>
                <w:rFonts w:ascii="Times New Roman" w:hAnsi="Times New Roman" w:cs="Times New Roman"/>
                <w:sz w:val="22"/>
                <w:szCs w:val="22"/>
              </w:rPr>
              <w:lastRenderedPageBreak/>
              <w:t xml:space="preserve">Содержание на территории муниципального района </w:t>
            </w:r>
            <w:proofErr w:type="spellStart"/>
            <w:r w:rsidRPr="00BD0DB9">
              <w:rPr>
                <w:rFonts w:ascii="Times New Roman" w:hAnsi="Times New Roman" w:cs="Times New Roman"/>
                <w:sz w:val="22"/>
                <w:szCs w:val="22"/>
              </w:rPr>
              <w:t>межпоселенческих</w:t>
            </w:r>
            <w:proofErr w:type="spellEnd"/>
            <w:r w:rsidRPr="00BD0DB9">
              <w:rPr>
                <w:rFonts w:ascii="Times New Roman" w:hAnsi="Times New Roman" w:cs="Times New Roman"/>
                <w:sz w:val="22"/>
                <w:szCs w:val="22"/>
              </w:rPr>
              <w:t xml:space="preserve"> мест захоронения, организация ритуальных услуг </w:t>
            </w:r>
          </w:p>
        </w:tc>
        <w:tc>
          <w:tcPr>
            <w:tcW w:w="4826" w:type="dxa"/>
            <w:shd w:val="clear" w:color="auto" w:fill="auto"/>
          </w:tcPr>
          <w:p w:rsidR="009835CC" w:rsidRPr="00BD0DB9" w:rsidRDefault="009835CC" w:rsidP="00E474CB">
            <w:pPr>
              <w:pStyle w:val="Sa"/>
              <w:ind w:left="142" w:hanging="142"/>
              <w:jc w:val="left"/>
              <w:rPr>
                <w:rFonts w:ascii="Times New Roman" w:hAnsi="Times New Roman" w:cs="Times New Roman"/>
                <w:sz w:val="22"/>
                <w:szCs w:val="22"/>
              </w:rPr>
            </w:pPr>
            <w:r w:rsidRPr="00BD0DB9">
              <w:rPr>
                <w:rFonts w:ascii="Times New Roman" w:hAnsi="Times New Roman" w:cs="Times New Roman"/>
                <w:sz w:val="22"/>
                <w:szCs w:val="22"/>
              </w:rPr>
              <w:t>- кладбище;</w:t>
            </w:r>
          </w:p>
          <w:p w:rsidR="009835CC" w:rsidRPr="00BD0DB9" w:rsidRDefault="009835CC" w:rsidP="00E474CB">
            <w:pPr>
              <w:pStyle w:val="Sa"/>
              <w:ind w:left="142" w:hanging="142"/>
              <w:jc w:val="left"/>
              <w:rPr>
                <w:rFonts w:ascii="Times New Roman" w:hAnsi="Times New Roman" w:cs="Times New Roman"/>
                <w:sz w:val="22"/>
                <w:szCs w:val="22"/>
              </w:rPr>
            </w:pPr>
            <w:r w:rsidRPr="00BD0DB9">
              <w:rPr>
                <w:rFonts w:ascii="Times New Roman" w:hAnsi="Times New Roman" w:cs="Times New Roman"/>
                <w:sz w:val="22"/>
                <w:szCs w:val="22"/>
              </w:rPr>
              <w:t>- колумбарий;</w:t>
            </w:r>
          </w:p>
          <w:p w:rsidR="009835CC" w:rsidRPr="00BD0DB9" w:rsidRDefault="009835CC" w:rsidP="00E474CB">
            <w:pPr>
              <w:pStyle w:val="Sa"/>
              <w:ind w:left="142" w:hanging="142"/>
              <w:jc w:val="left"/>
              <w:rPr>
                <w:rFonts w:ascii="Times New Roman" w:hAnsi="Times New Roman" w:cs="Times New Roman"/>
                <w:sz w:val="22"/>
                <w:szCs w:val="22"/>
              </w:rPr>
            </w:pPr>
            <w:r w:rsidRPr="00BD0DB9">
              <w:rPr>
                <w:rFonts w:ascii="Times New Roman" w:hAnsi="Times New Roman" w:cs="Times New Roman"/>
                <w:sz w:val="22"/>
                <w:szCs w:val="22"/>
              </w:rPr>
              <w:t>- бюро ритуального обслуживания, дом траурных обрядов</w:t>
            </w:r>
          </w:p>
        </w:tc>
      </w:tr>
      <w:tr w:rsidR="009835CC" w:rsidRPr="00BD0DB9" w:rsidTr="00E474CB">
        <w:trPr>
          <w:trHeight w:val="20"/>
          <w:jc w:val="center"/>
        </w:trPr>
        <w:tc>
          <w:tcPr>
            <w:tcW w:w="5354" w:type="dxa"/>
            <w:shd w:val="clear" w:color="auto" w:fill="auto"/>
          </w:tcPr>
          <w:p w:rsidR="009835CC" w:rsidRPr="00BD0DB9" w:rsidRDefault="009835CC" w:rsidP="00E474CB">
            <w:pPr>
              <w:pStyle w:val="Sa"/>
              <w:widowControl w:val="0"/>
              <w:spacing w:line="239" w:lineRule="auto"/>
              <w:jc w:val="both"/>
              <w:rPr>
                <w:rFonts w:ascii="Times New Roman" w:hAnsi="Times New Roman" w:cs="Times New Roman"/>
                <w:sz w:val="22"/>
                <w:szCs w:val="22"/>
              </w:rPr>
            </w:pPr>
            <w:r w:rsidRPr="00BD0DB9">
              <w:rPr>
                <w:rFonts w:ascii="Times New Roman" w:hAnsi="Times New Roman" w:cs="Times New Roman"/>
                <w:sz w:val="22"/>
                <w:szCs w:val="22"/>
              </w:rPr>
              <w:t xml:space="preserve">Участие в организации деятельности по сбору (в том числе раздельному сбору), транспортированию, </w:t>
            </w:r>
            <w:proofErr w:type="spellStart"/>
            <w:proofErr w:type="gramStart"/>
            <w:r w:rsidRPr="00BD0DB9">
              <w:rPr>
                <w:rFonts w:ascii="Times New Roman" w:hAnsi="Times New Roman" w:cs="Times New Roman"/>
                <w:sz w:val="22"/>
                <w:szCs w:val="22"/>
              </w:rPr>
              <w:t>обра-ботке</w:t>
            </w:r>
            <w:proofErr w:type="spellEnd"/>
            <w:proofErr w:type="gramEnd"/>
            <w:r w:rsidRPr="00BD0DB9">
              <w:rPr>
                <w:rFonts w:ascii="Times New Roman" w:hAnsi="Times New Roman" w:cs="Times New Roman"/>
                <w:sz w:val="22"/>
                <w:szCs w:val="22"/>
              </w:rPr>
              <w:t>, утилизации, обезвреживанию, захоронению твердых коммунальных отходов</w:t>
            </w:r>
          </w:p>
        </w:tc>
        <w:tc>
          <w:tcPr>
            <w:tcW w:w="4826" w:type="dxa"/>
            <w:shd w:val="clear" w:color="auto" w:fill="auto"/>
          </w:tcPr>
          <w:p w:rsidR="009835CC" w:rsidRPr="00BD0DB9" w:rsidRDefault="009835CC" w:rsidP="00E474CB">
            <w:pPr>
              <w:pStyle w:val="Sa"/>
              <w:ind w:left="142" w:hanging="142"/>
              <w:jc w:val="left"/>
              <w:rPr>
                <w:rFonts w:ascii="Times New Roman" w:hAnsi="Times New Roman" w:cs="Times New Roman"/>
                <w:sz w:val="22"/>
                <w:szCs w:val="22"/>
              </w:rPr>
            </w:pPr>
            <w:r w:rsidRPr="00BD0DB9">
              <w:rPr>
                <w:rFonts w:ascii="Times New Roman" w:hAnsi="Times New Roman" w:cs="Times New Roman"/>
                <w:sz w:val="22"/>
                <w:szCs w:val="22"/>
              </w:rPr>
              <w:t>- полигоны твердых коммунальных</w:t>
            </w:r>
            <w:r w:rsidRPr="00BD0DB9">
              <w:rPr>
                <w:rFonts w:ascii="Times New Roman" w:hAnsi="Times New Roman" w:cs="Times New Roman"/>
                <w:b/>
                <w:sz w:val="22"/>
                <w:szCs w:val="22"/>
              </w:rPr>
              <w:t xml:space="preserve"> </w:t>
            </w:r>
            <w:r w:rsidRPr="00BD0DB9">
              <w:rPr>
                <w:rFonts w:ascii="Times New Roman" w:hAnsi="Times New Roman" w:cs="Times New Roman"/>
                <w:sz w:val="22"/>
                <w:szCs w:val="22"/>
              </w:rPr>
              <w:t>отходов, участки компостирования твердых коммунальных</w:t>
            </w:r>
            <w:r w:rsidRPr="00BD0DB9">
              <w:rPr>
                <w:rFonts w:ascii="Times New Roman" w:hAnsi="Times New Roman" w:cs="Times New Roman"/>
                <w:b/>
                <w:sz w:val="22"/>
                <w:szCs w:val="22"/>
              </w:rPr>
              <w:t xml:space="preserve"> </w:t>
            </w:r>
            <w:r w:rsidRPr="00BD0DB9">
              <w:rPr>
                <w:rFonts w:ascii="Times New Roman" w:hAnsi="Times New Roman" w:cs="Times New Roman"/>
                <w:sz w:val="22"/>
                <w:szCs w:val="22"/>
              </w:rPr>
              <w:t>отходов;</w:t>
            </w:r>
          </w:p>
          <w:p w:rsidR="009835CC" w:rsidRPr="00BD0DB9" w:rsidRDefault="009835CC" w:rsidP="00E474CB">
            <w:pPr>
              <w:pStyle w:val="Sa"/>
              <w:ind w:left="142" w:hanging="142"/>
              <w:jc w:val="left"/>
              <w:rPr>
                <w:rFonts w:ascii="Times New Roman" w:hAnsi="Times New Roman" w:cs="Times New Roman"/>
                <w:sz w:val="22"/>
                <w:szCs w:val="22"/>
              </w:rPr>
            </w:pPr>
            <w:r w:rsidRPr="00BD0DB9">
              <w:rPr>
                <w:rFonts w:ascii="Times New Roman" w:hAnsi="Times New Roman" w:cs="Times New Roman"/>
                <w:sz w:val="22"/>
                <w:szCs w:val="22"/>
              </w:rPr>
              <w:t>- мусоросжигательные, мусоросортировочные и мусороперерабатывающие объекты;</w:t>
            </w:r>
          </w:p>
          <w:p w:rsidR="009835CC" w:rsidRPr="00BD0DB9" w:rsidRDefault="009835CC" w:rsidP="00E474CB">
            <w:pPr>
              <w:pStyle w:val="Sa"/>
              <w:ind w:left="142" w:hanging="142"/>
              <w:jc w:val="left"/>
              <w:rPr>
                <w:rFonts w:ascii="Times New Roman" w:hAnsi="Times New Roman" w:cs="Times New Roman"/>
                <w:sz w:val="22"/>
                <w:szCs w:val="22"/>
              </w:rPr>
            </w:pPr>
            <w:r w:rsidRPr="00BD0DB9">
              <w:rPr>
                <w:rFonts w:ascii="Times New Roman" w:hAnsi="Times New Roman" w:cs="Times New Roman"/>
                <w:bCs/>
                <w:sz w:val="22"/>
                <w:szCs w:val="22"/>
              </w:rPr>
              <w:t>- мусороперегрузочные станции;</w:t>
            </w:r>
          </w:p>
          <w:p w:rsidR="009835CC" w:rsidRPr="00BD0DB9" w:rsidRDefault="009835CC" w:rsidP="00E474CB">
            <w:pPr>
              <w:pStyle w:val="Sa"/>
              <w:ind w:left="142" w:hanging="142"/>
              <w:jc w:val="left"/>
              <w:rPr>
                <w:rFonts w:ascii="Times New Roman" w:hAnsi="Times New Roman" w:cs="Times New Roman"/>
                <w:bCs/>
                <w:sz w:val="22"/>
                <w:szCs w:val="22"/>
              </w:rPr>
            </w:pPr>
            <w:r w:rsidRPr="00BD0DB9">
              <w:rPr>
                <w:rFonts w:ascii="Times New Roman" w:hAnsi="Times New Roman" w:cs="Times New Roman"/>
                <w:bCs/>
                <w:sz w:val="22"/>
                <w:szCs w:val="22"/>
              </w:rPr>
              <w:t>- сливные станции;</w:t>
            </w:r>
          </w:p>
          <w:p w:rsidR="009835CC" w:rsidRPr="00BD0DB9" w:rsidRDefault="009835CC" w:rsidP="00E474CB">
            <w:pPr>
              <w:pStyle w:val="Sa"/>
              <w:ind w:left="142" w:hanging="142"/>
              <w:jc w:val="left"/>
              <w:rPr>
                <w:rFonts w:ascii="Times New Roman" w:hAnsi="Times New Roman" w:cs="Times New Roman"/>
                <w:sz w:val="22"/>
                <w:szCs w:val="22"/>
              </w:rPr>
            </w:pPr>
            <w:r w:rsidRPr="00BD0DB9">
              <w:rPr>
                <w:rFonts w:ascii="Times New Roman" w:hAnsi="Times New Roman" w:cs="Times New Roman"/>
                <w:bCs/>
                <w:spacing w:val="-2"/>
                <w:sz w:val="22"/>
                <w:szCs w:val="22"/>
              </w:rPr>
              <w:t>- поля складирования и захоронения обезвреженных осадков</w:t>
            </w:r>
          </w:p>
        </w:tc>
      </w:tr>
      <w:tr w:rsidR="009835CC" w:rsidRPr="00BD0DB9" w:rsidTr="00E474CB">
        <w:trPr>
          <w:trHeight w:val="20"/>
          <w:jc w:val="center"/>
        </w:trPr>
        <w:tc>
          <w:tcPr>
            <w:tcW w:w="5354" w:type="dxa"/>
            <w:shd w:val="clear" w:color="auto" w:fill="auto"/>
          </w:tcPr>
          <w:p w:rsidR="009835CC" w:rsidRPr="00BD0DB9" w:rsidRDefault="009835CC" w:rsidP="00E474CB">
            <w:pPr>
              <w:pStyle w:val="Sa"/>
              <w:spacing w:line="239" w:lineRule="auto"/>
              <w:jc w:val="left"/>
              <w:rPr>
                <w:rFonts w:ascii="Times New Roman" w:hAnsi="Times New Roman" w:cs="Times New Roman"/>
                <w:sz w:val="22"/>
                <w:szCs w:val="22"/>
              </w:rPr>
            </w:pPr>
            <w:r w:rsidRPr="00BD0DB9">
              <w:rPr>
                <w:rFonts w:ascii="Times New Roman" w:hAnsi="Times New Roman" w:cs="Times New Roman"/>
                <w:sz w:val="22"/>
                <w:szCs w:val="22"/>
              </w:rPr>
              <w:t>Организация мероприятий по охране окружающей среды</w:t>
            </w:r>
          </w:p>
        </w:tc>
        <w:tc>
          <w:tcPr>
            <w:tcW w:w="4826" w:type="dxa"/>
            <w:shd w:val="clear" w:color="auto" w:fill="auto"/>
          </w:tcPr>
          <w:p w:rsidR="009835CC" w:rsidRPr="00BD0DB9" w:rsidRDefault="00BD0DB9" w:rsidP="00E474CB">
            <w:pPr>
              <w:pStyle w:val="Sa"/>
              <w:spacing w:line="239" w:lineRule="auto"/>
              <w:jc w:val="left"/>
              <w:rPr>
                <w:rFonts w:ascii="Times New Roman" w:hAnsi="Times New Roman" w:cs="Times New Roman"/>
                <w:sz w:val="22"/>
                <w:szCs w:val="22"/>
              </w:rPr>
            </w:pPr>
            <w:r>
              <w:rPr>
                <w:rFonts w:ascii="Times New Roman" w:hAnsi="Times New Roman" w:cs="Times New Roman"/>
                <w:sz w:val="22"/>
                <w:szCs w:val="22"/>
              </w:rPr>
              <w:t xml:space="preserve">- </w:t>
            </w:r>
            <w:r w:rsidR="009835CC" w:rsidRPr="00BD0DB9">
              <w:rPr>
                <w:rFonts w:ascii="Times New Roman" w:hAnsi="Times New Roman" w:cs="Times New Roman"/>
                <w:sz w:val="22"/>
                <w:szCs w:val="22"/>
              </w:rPr>
              <w:t xml:space="preserve">объекты для размещения органов, осуществляющих </w:t>
            </w:r>
            <w:proofErr w:type="gramStart"/>
            <w:r w:rsidR="009835CC" w:rsidRPr="00BD0DB9">
              <w:rPr>
                <w:rFonts w:ascii="Times New Roman" w:hAnsi="Times New Roman" w:cs="Times New Roman"/>
                <w:sz w:val="22"/>
                <w:szCs w:val="22"/>
              </w:rPr>
              <w:t>контроль за</w:t>
            </w:r>
            <w:proofErr w:type="gramEnd"/>
            <w:r w:rsidR="009835CC" w:rsidRPr="00BD0DB9">
              <w:rPr>
                <w:rFonts w:ascii="Times New Roman" w:hAnsi="Times New Roman" w:cs="Times New Roman"/>
                <w:sz w:val="22"/>
                <w:szCs w:val="22"/>
              </w:rPr>
              <w:t xml:space="preserve"> состоянием окружающей среды, в том числе лабораторий</w:t>
            </w:r>
          </w:p>
        </w:tc>
      </w:tr>
      <w:tr w:rsidR="009835CC" w:rsidRPr="00BD0DB9" w:rsidTr="00E474CB">
        <w:trPr>
          <w:trHeight w:val="20"/>
          <w:jc w:val="center"/>
        </w:trPr>
        <w:tc>
          <w:tcPr>
            <w:tcW w:w="5354" w:type="dxa"/>
            <w:shd w:val="clear" w:color="auto" w:fill="auto"/>
          </w:tcPr>
          <w:p w:rsidR="009835CC" w:rsidRPr="00BD0DB9" w:rsidRDefault="009835CC" w:rsidP="00E474CB">
            <w:pPr>
              <w:pStyle w:val="Sa"/>
              <w:spacing w:line="239" w:lineRule="auto"/>
              <w:jc w:val="both"/>
              <w:rPr>
                <w:rFonts w:ascii="Times New Roman" w:hAnsi="Times New Roman" w:cs="Times New Roman"/>
                <w:sz w:val="22"/>
                <w:szCs w:val="22"/>
              </w:rPr>
            </w:pPr>
            <w:r w:rsidRPr="00BD0DB9">
              <w:rPr>
                <w:rFonts w:ascii="Times New Roman" w:hAnsi="Times New Roman" w:cs="Times New Roman"/>
                <w:sz w:val="22"/>
                <w:szCs w:val="22"/>
              </w:rPr>
              <w:t xml:space="preserve">Формирование и содержание муниципального архива, включая хранение архивных фондов поселений </w:t>
            </w:r>
          </w:p>
        </w:tc>
        <w:tc>
          <w:tcPr>
            <w:tcW w:w="4826" w:type="dxa"/>
            <w:shd w:val="clear" w:color="auto" w:fill="auto"/>
          </w:tcPr>
          <w:p w:rsidR="009835CC" w:rsidRPr="00BD0DB9" w:rsidRDefault="009835CC" w:rsidP="00E474CB">
            <w:pPr>
              <w:pStyle w:val="Sa"/>
              <w:spacing w:line="239" w:lineRule="auto"/>
              <w:jc w:val="left"/>
              <w:rPr>
                <w:rFonts w:ascii="Times New Roman" w:hAnsi="Times New Roman" w:cs="Times New Roman"/>
                <w:sz w:val="22"/>
                <w:szCs w:val="22"/>
              </w:rPr>
            </w:pPr>
            <w:r w:rsidRPr="00BD0DB9">
              <w:rPr>
                <w:rFonts w:ascii="Times New Roman" w:hAnsi="Times New Roman" w:cs="Times New Roman"/>
                <w:sz w:val="22"/>
                <w:szCs w:val="22"/>
              </w:rPr>
              <w:t>муниципальный архив</w:t>
            </w:r>
          </w:p>
        </w:tc>
      </w:tr>
      <w:tr w:rsidR="009835CC" w:rsidRPr="00BD0DB9" w:rsidTr="00E474CB">
        <w:trPr>
          <w:trHeight w:val="20"/>
          <w:jc w:val="center"/>
        </w:trPr>
        <w:tc>
          <w:tcPr>
            <w:tcW w:w="5354" w:type="dxa"/>
            <w:shd w:val="clear" w:color="auto" w:fill="auto"/>
          </w:tcPr>
          <w:p w:rsidR="009835CC" w:rsidRPr="00BD0DB9" w:rsidRDefault="009835CC" w:rsidP="00E474CB">
            <w:pPr>
              <w:pStyle w:val="Sa"/>
              <w:spacing w:line="239" w:lineRule="auto"/>
              <w:jc w:val="both"/>
              <w:rPr>
                <w:rFonts w:ascii="Times New Roman" w:hAnsi="Times New Roman" w:cs="Times New Roman"/>
                <w:spacing w:val="-2"/>
                <w:sz w:val="22"/>
                <w:szCs w:val="22"/>
              </w:rPr>
            </w:pPr>
            <w:r w:rsidRPr="00BD0DB9">
              <w:rPr>
                <w:rFonts w:ascii="Times New Roman" w:hAnsi="Times New Roman" w:cs="Times New Roman"/>
                <w:sz w:val="22"/>
                <w:szCs w:val="22"/>
              </w:rPr>
              <w:t xml:space="preserve">Организация и осуществление мероприятий по </w:t>
            </w:r>
            <w:proofErr w:type="spellStart"/>
            <w:proofErr w:type="gramStart"/>
            <w:r w:rsidRPr="00BD0DB9">
              <w:rPr>
                <w:rFonts w:ascii="Times New Roman" w:hAnsi="Times New Roman" w:cs="Times New Roman"/>
                <w:sz w:val="22"/>
                <w:szCs w:val="22"/>
              </w:rPr>
              <w:t>терри-ториальной</w:t>
            </w:r>
            <w:proofErr w:type="spellEnd"/>
            <w:proofErr w:type="gramEnd"/>
            <w:r w:rsidRPr="00BD0DB9">
              <w:rPr>
                <w:rFonts w:ascii="Times New Roman" w:hAnsi="Times New Roman" w:cs="Times New Roman"/>
                <w:sz w:val="22"/>
                <w:szCs w:val="22"/>
              </w:rPr>
              <w:t xml:space="preserve"> обороне и гражданской обороне, защиты населения и территории муниципального района от чрезвычайных ситуаций природного и техногенного характера</w:t>
            </w:r>
          </w:p>
        </w:tc>
        <w:tc>
          <w:tcPr>
            <w:tcW w:w="4826" w:type="dxa"/>
            <w:shd w:val="clear" w:color="auto" w:fill="auto"/>
          </w:tcPr>
          <w:p w:rsidR="009835CC" w:rsidRPr="00BD0DB9" w:rsidRDefault="009835CC" w:rsidP="00E474CB">
            <w:pPr>
              <w:pStyle w:val="Sa"/>
              <w:ind w:left="142" w:hanging="142"/>
              <w:jc w:val="left"/>
              <w:rPr>
                <w:rFonts w:ascii="Times New Roman" w:hAnsi="Times New Roman" w:cs="Times New Roman"/>
                <w:spacing w:val="-2"/>
                <w:sz w:val="22"/>
                <w:szCs w:val="22"/>
              </w:rPr>
            </w:pPr>
            <w:r w:rsidRPr="00BD0DB9">
              <w:rPr>
                <w:rFonts w:ascii="Times New Roman" w:hAnsi="Times New Roman" w:cs="Times New Roman"/>
                <w:sz w:val="22"/>
                <w:szCs w:val="22"/>
              </w:rPr>
              <w:t>- защитные сооружения гражданской обороны (убежища, укрытия);</w:t>
            </w:r>
          </w:p>
          <w:p w:rsidR="009835CC" w:rsidRPr="00BD0DB9" w:rsidRDefault="009835CC" w:rsidP="00E474CB">
            <w:pPr>
              <w:pStyle w:val="Sa"/>
              <w:ind w:left="142" w:hanging="142"/>
              <w:jc w:val="left"/>
              <w:rPr>
                <w:rFonts w:ascii="Times New Roman" w:hAnsi="Times New Roman" w:cs="Times New Roman"/>
                <w:sz w:val="22"/>
                <w:szCs w:val="22"/>
              </w:rPr>
            </w:pPr>
            <w:proofErr w:type="gramStart"/>
            <w:r w:rsidRPr="00BD0DB9">
              <w:rPr>
                <w:rFonts w:ascii="Times New Roman" w:hAnsi="Times New Roman" w:cs="Times New Roman"/>
                <w:sz w:val="22"/>
                <w:szCs w:val="22"/>
              </w:rPr>
              <w:t xml:space="preserve">- объекты для размещения сил и средств защиты населения и территории от чрезвычайных </w:t>
            </w:r>
            <w:proofErr w:type="spellStart"/>
            <w:r w:rsidRPr="00BD0DB9">
              <w:rPr>
                <w:rFonts w:ascii="Times New Roman" w:hAnsi="Times New Roman" w:cs="Times New Roman"/>
                <w:sz w:val="22"/>
                <w:szCs w:val="22"/>
              </w:rPr>
              <w:t>си-туаций</w:t>
            </w:r>
            <w:proofErr w:type="spellEnd"/>
            <w:r w:rsidRPr="00BD0DB9">
              <w:rPr>
                <w:rFonts w:ascii="Times New Roman" w:hAnsi="Times New Roman" w:cs="Times New Roman"/>
                <w:sz w:val="22"/>
                <w:szCs w:val="22"/>
              </w:rPr>
              <w:t xml:space="preserve"> природного и техногенного характера;</w:t>
            </w:r>
            <w:proofErr w:type="gramEnd"/>
          </w:p>
          <w:p w:rsidR="009835CC" w:rsidRPr="00BD0DB9" w:rsidRDefault="009835CC" w:rsidP="00E474CB">
            <w:pPr>
              <w:pStyle w:val="Sa"/>
              <w:ind w:left="142" w:hanging="142"/>
              <w:jc w:val="left"/>
              <w:rPr>
                <w:rFonts w:ascii="Times New Roman" w:hAnsi="Times New Roman" w:cs="Times New Roman"/>
                <w:spacing w:val="-2"/>
                <w:sz w:val="22"/>
                <w:szCs w:val="22"/>
              </w:rPr>
            </w:pPr>
            <w:r w:rsidRPr="00BD0DB9">
              <w:rPr>
                <w:rFonts w:ascii="Times New Roman" w:hAnsi="Times New Roman" w:cs="Times New Roman"/>
                <w:sz w:val="22"/>
                <w:szCs w:val="22"/>
              </w:rPr>
              <w:t>- объекты размещения аварийно-спасательной службы, принадлежащей ей техники (оборудования);</w:t>
            </w:r>
          </w:p>
          <w:p w:rsidR="009835CC" w:rsidRPr="00BD0DB9" w:rsidRDefault="009835CC" w:rsidP="00E474CB">
            <w:pPr>
              <w:pStyle w:val="Sa"/>
              <w:ind w:left="142" w:hanging="142"/>
              <w:jc w:val="left"/>
              <w:rPr>
                <w:rFonts w:ascii="Times New Roman" w:hAnsi="Times New Roman" w:cs="Times New Roman"/>
                <w:spacing w:val="-2"/>
                <w:sz w:val="22"/>
                <w:szCs w:val="22"/>
              </w:rPr>
            </w:pPr>
            <w:r w:rsidRPr="00BD0DB9">
              <w:rPr>
                <w:rFonts w:ascii="Times New Roman" w:hAnsi="Times New Roman" w:cs="Times New Roman"/>
                <w:sz w:val="22"/>
                <w:szCs w:val="22"/>
              </w:rPr>
              <w:t>- сооружения инженерной защиты территории от чрезвычайных ситуаций;</w:t>
            </w:r>
          </w:p>
          <w:p w:rsidR="009835CC" w:rsidRPr="00BD0DB9" w:rsidRDefault="009835CC" w:rsidP="00E474CB">
            <w:pPr>
              <w:pStyle w:val="Sa"/>
              <w:ind w:left="142" w:hanging="142"/>
              <w:jc w:val="left"/>
              <w:rPr>
                <w:rFonts w:ascii="Times New Roman" w:hAnsi="Times New Roman" w:cs="Times New Roman"/>
                <w:spacing w:val="-2"/>
                <w:sz w:val="22"/>
                <w:szCs w:val="22"/>
              </w:rPr>
            </w:pPr>
            <w:r w:rsidRPr="00BD0DB9">
              <w:rPr>
                <w:rFonts w:ascii="Times New Roman" w:hAnsi="Times New Roman" w:cs="Times New Roman"/>
                <w:spacing w:val="-2"/>
                <w:sz w:val="22"/>
                <w:szCs w:val="22"/>
              </w:rPr>
              <w:t xml:space="preserve">- склады </w:t>
            </w:r>
            <w:r w:rsidRPr="00BD0DB9">
              <w:rPr>
                <w:rFonts w:ascii="Times New Roman" w:hAnsi="Times New Roman" w:cs="Times New Roman"/>
                <w:sz w:val="22"/>
                <w:szCs w:val="22"/>
              </w:rPr>
              <w:t xml:space="preserve">материально-технических, </w:t>
            </w:r>
            <w:proofErr w:type="spellStart"/>
            <w:proofErr w:type="gramStart"/>
            <w:r w:rsidRPr="00BD0DB9">
              <w:rPr>
                <w:rFonts w:ascii="Times New Roman" w:hAnsi="Times New Roman" w:cs="Times New Roman"/>
                <w:sz w:val="22"/>
                <w:szCs w:val="22"/>
              </w:rPr>
              <w:t>продоволь-ственных</w:t>
            </w:r>
            <w:proofErr w:type="spellEnd"/>
            <w:proofErr w:type="gramEnd"/>
            <w:r w:rsidRPr="00BD0DB9">
              <w:rPr>
                <w:rFonts w:ascii="Times New Roman" w:hAnsi="Times New Roman" w:cs="Times New Roman"/>
                <w:sz w:val="22"/>
                <w:szCs w:val="22"/>
              </w:rPr>
              <w:t>, медицинских и иных средств</w:t>
            </w:r>
          </w:p>
        </w:tc>
      </w:tr>
      <w:tr w:rsidR="009835CC" w:rsidRPr="00BD0DB9" w:rsidTr="00E474CB">
        <w:trPr>
          <w:trHeight w:val="20"/>
          <w:jc w:val="center"/>
        </w:trPr>
        <w:tc>
          <w:tcPr>
            <w:tcW w:w="5354" w:type="dxa"/>
            <w:shd w:val="clear" w:color="auto" w:fill="auto"/>
          </w:tcPr>
          <w:p w:rsidR="009835CC" w:rsidRPr="00BD0DB9" w:rsidRDefault="009835CC" w:rsidP="00E474CB">
            <w:pPr>
              <w:pStyle w:val="Sa"/>
              <w:spacing w:line="239" w:lineRule="auto"/>
              <w:jc w:val="both"/>
              <w:rPr>
                <w:rFonts w:ascii="Times New Roman" w:hAnsi="Times New Roman" w:cs="Times New Roman"/>
                <w:sz w:val="22"/>
                <w:szCs w:val="22"/>
              </w:rPr>
            </w:pPr>
            <w:r w:rsidRPr="00BD0DB9">
              <w:rPr>
                <w:rFonts w:ascii="Times New Roman" w:hAnsi="Times New Roman" w:cs="Times New Roman"/>
                <w:sz w:val="22"/>
                <w:szCs w:val="22"/>
              </w:rPr>
              <w:t xml:space="preserve">Организация и осуществление мероприятий по </w:t>
            </w:r>
            <w:proofErr w:type="spellStart"/>
            <w:proofErr w:type="gramStart"/>
            <w:r w:rsidRPr="00BD0DB9">
              <w:rPr>
                <w:rFonts w:ascii="Times New Roman" w:hAnsi="Times New Roman" w:cs="Times New Roman"/>
                <w:sz w:val="22"/>
                <w:szCs w:val="22"/>
              </w:rPr>
              <w:t>моби-лизационной</w:t>
            </w:r>
            <w:proofErr w:type="spellEnd"/>
            <w:proofErr w:type="gramEnd"/>
            <w:r w:rsidRPr="00BD0DB9">
              <w:rPr>
                <w:rFonts w:ascii="Times New Roman" w:hAnsi="Times New Roman" w:cs="Times New Roman"/>
                <w:sz w:val="22"/>
                <w:szCs w:val="22"/>
              </w:rPr>
              <w:t xml:space="preserve"> подготовке муниципальных </w:t>
            </w:r>
            <w:proofErr w:type="spellStart"/>
            <w:r w:rsidRPr="00BD0DB9">
              <w:rPr>
                <w:rFonts w:ascii="Times New Roman" w:hAnsi="Times New Roman" w:cs="Times New Roman"/>
                <w:sz w:val="22"/>
                <w:szCs w:val="22"/>
              </w:rPr>
              <w:t>предприя-тий</w:t>
            </w:r>
            <w:proofErr w:type="spellEnd"/>
            <w:r w:rsidRPr="00BD0DB9">
              <w:rPr>
                <w:rFonts w:ascii="Times New Roman" w:hAnsi="Times New Roman" w:cs="Times New Roman"/>
                <w:sz w:val="22"/>
                <w:szCs w:val="22"/>
              </w:rPr>
              <w:t xml:space="preserve"> и учреждений, находящихся на территории </w:t>
            </w:r>
            <w:proofErr w:type="spellStart"/>
            <w:r w:rsidRPr="00BD0DB9">
              <w:rPr>
                <w:rFonts w:ascii="Times New Roman" w:hAnsi="Times New Roman" w:cs="Times New Roman"/>
                <w:sz w:val="22"/>
                <w:szCs w:val="22"/>
              </w:rPr>
              <w:t>муни-ципального</w:t>
            </w:r>
            <w:proofErr w:type="spellEnd"/>
            <w:r w:rsidRPr="00BD0DB9">
              <w:rPr>
                <w:rFonts w:ascii="Times New Roman" w:hAnsi="Times New Roman" w:cs="Times New Roman"/>
                <w:sz w:val="22"/>
                <w:szCs w:val="22"/>
              </w:rPr>
              <w:t xml:space="preserve"> района</w:t>
            </w:r>
          </w:p>
        </w:tc>
        <w:tc>
          <w:tcPr>
            <w:tcW w:w="4826" w:type="dxa"/>
            <w:shd w:val="clear" w:color="auto" w:fill="auto"/>
            <w:vAlign w:val="center"/>
          </w:tcPr>
          <w:p w:rsidR="009835CC" w:rsidRPr="00BD0DB9" w:rsidRDefault="009835CC" w:rsidP="00BD0DB9">
            <w:pPr>
              <w:pStyle w:val="Sa"/>
              <w:jc w:val="left"/>
              <w:rPr>
                <w:rFonts w:ascii="Times New Roman" w:hAnsi="Times New Roman" w:cs="Times New Roman"/>
                <w:spacing w:val="-2"/>
                <w:sz w:val="22"/>
                <w:szCs w:val="22"/>
              </w:rPr>
            </w:pPr>
            <w:r w:rsidRPr="00BD0DB9">
              <w:rPr>
                <w:rFonts w:ascii="Times New Roman" w:hAnsi="Times New Roman" w:cs="Times New Roman"/>
                <w:spacing w:val="-2"/>
                <w:sz w:val="22"/>
                <w:szCs w:val="22"/>
              </w:rPr>
              <w:t>- административные здания;</w:t>
            </w:r>
          </w:p>
          <w:p w:rsidR="009835CC" w:rsidRPr="00BD0DB9" w:rsidRDefault="009835CC" w:rsidP="00BD0DB9">
            <w:pPr>
              <w:pStyle w:val="Sa"/>
              <w:jc w:val="left"/>
              <w:rPr>
                <w:rFonts w:ascii="Times New Roman" w:hAnsi="Times New Roman" w:cs="Times New Roman"/>
                <w:spacing w:val="-2"/>
                <w:sz w:val="22"/>
                <w:szCs w:val="22"/>
              </w:rPr>
            </w:pPr>
            <w:r w:rsidRPr="00BD0DB9">
              <w:rPr>
                <w:rFonts w:ascii="Times New Roman" w:hAnsi="Times New Roman" w:cs="Times New Roman"/>
                <w:spacing w:val="-2"/>
                <w:sz w:val="22"/>
                <w:szCs w:val="22"/>
              </w:rPr>
              <w:t>- склады материально-технического обеспечения</w:t>
            </w:r>
          </w:p>
        </w:tc>
      </w:tr>
      <w:tr w:rsidR="009835CC" w:rsidRPr="00BD0DB9" w:rsidTr="00E474CB">
        <w:trPr>
          <w:trHeight w:val="20"/>
          <w:jc w:val="center"/>
        </w:trPr>
        <w:tc>
          <w:tcPr>
            <w:tcW w:w="5354" w:type="dxa"/>
            <w:shd w:val="clear" w:color="auto" w:fill="auto"/>
          </w:tcPr>
          <w:p w:rsidR="009835CC" w:rsidRPr="00BD0DB9" w:rsidRDefault="009835CC" w:rsidP="00E474CB">
            <w:pPr>
              <w:pStyle w:val="Sa"/>
              <w:spacing w:line="239" w:lineRule="auto"/>
              <w:jc w:val="both"/>
              <w:rPr>
                <w:rFonts w:ascii="Times New Roman" w:hAnsi="Times New Roman" w:cs="Times New Roman"/>
                <w:sz w:val="22"/>
                <w:szCs w:val="22"/>
              </w:rPr>
            </w:pPr>
            <w:r w:rsidRPr="00BD0DB9">
              <w:rPr>
                <w:rFonts w:ascii="Times New Roman" w:hAnsi="Times New Roman" w:cs="Times New Roman"/>
                <w:sz w:val="22"/>
                <w:szCs w:val="22"/>
              </w:rPr>
              <w:t xml:space="preserve">Осуществление мероприятий по обеспечению </w:t>
            </w:r>
            <w:proofErr w:type="spellStart"/>
            <w:r w:rsidRPr="00BD0DB9">
              <w:rPr>
                <w:rFonts w:ascii="Times New Roman" w:hAnsi="Times New Roman" w:cs="Times New Roman"/>
                <w:sz w:val="22"/>
                <w:szCs w:val="22"/>
              </w:rPr>
              <w:t>безо-пасности</w:t>
            </w:r>
            <w:proofErr w:type="spellEnd"/>
            <w:r w:rsidRPr="00BD0DB9">
              <w:rPr>
                <w:rFonts w:ascii="Times New Roman" w:hAnsi="Times New Roman" w:cs="Times New Roman"/>
                <w:sz w:val="22"/>
                <w:szCs w:val="22"/>
              </w:rPr>
              <w:t xml:space="preserve"> людей водных </w:t>
            </w:r>
            <w:proofErr w:type="gramStart"/>
            <w:r w:rsidRPr="00BD0DB9">
              <w:rPr>
                <w:rFonts w:ascii="Times New Roman" w:hAnsi="Times New Roman" w:cs="Times New Roman"/>
                <w:sz w:val="22"/>
                <w:szCs w:val="22"/>
              </w:rPr>
              <w:t>объектах</w:t>
            </w:r>
            <w:proofErr w:type="gramEnd"/>
            <w:r w:rsidRPr="00BD0DB9">
              <w:rPr>
                <w:rFonts w:ascii="Times New Roman" w:hAnsi="Times New Roman" w:cs="Times New Roman"/>
                <w:sz w:val="22"/>
                <w:szCs w:val="22"/>
              </w:rPr>
              <w:t>, охране их жизни и здоровья</w:t>
            </w:r>
          </w:p>
        </w:tc>
        <w:tc>
          <w:tcPr>
            <w:tcW w:w="4826" w:type="dxa"/>
            <w:shd w:val="clear" w:color="auto" w:fill="auto"/>
          </w:tcPr>
          <w:p w:rsidR="009835CC" w:rsidRPr="00BD0DB9" w:rsidRDefault="00BD0DB9" w:rsidP="00E474CB">
            <w:pPr>
              <w:pStyle w:val="Sa"/>
              <w:spacing w:line="239" w:lineRule="auto"/>
              <w:jc w:val="left"/>
              <w:rPr>
                <w:rFonts w:ascii="Times New Roman" w:hAnsi="Times New Roman" w:cs="Times New Roman"/>
                <w:spacing w:val="-2"/>
                <w:sz w:val="22"/>
                <w:szCs w:val="22"/>
              </w:rPr>
            </w:pPr>
            <w:r>
              <w:rPr>
                <w:rFonts w:ascii="Times New Roman" w:hAnsi="Times New Roman" w:cs="Times New Roman"/>
                <w:sz w:val="22"/>
                <w:szCs w:val="22"/>
              </w:rPr>
              <w:t xml:space="preserve">- </w:t>
            </w:r>
            <w:r w:rsidR="009835CC" w:rsidRPr="00BD0DB9">
              <w:rPr>
                <w:rFonts w:ascii="Times New Roman" w:hAnsi="Times New Roman" w:cs="Times New Roman"/>
                <w:sz w:val="22"/>
                <w:szCs w:val="22"/>
              </w:rPr>
              <w:t>спасательные посты, станции на водных объектах (в том числе объекты оказания первой медицинской помощи)</w:t>
            </w:r>
          </w:p>
        </w:tc>
      </w:tr>
      <w:tr w:rsidR="009835CC" w:rsidRPr="00BD0DB9" w:rsidTr="00E474CB">
        <w:trPr>
          <w:trHeight w:val="20"/>
          <w:jc w:val="center"/>
        </w:trPr>
        <w:tc>
          <w:tcPr>
            <w:tcW w:w="5354" w:type="dxa"/>
            <w:shd w:val="clear" w:color="auto" w:fill="auto"/>
          </w:tcPr>
          <w:p w:rsidR="009835CC" w:rsidRPr="00BD0DB9" w:rsidRDefault="009835CC" w:rsidP="00E474CB">
            <w:pPr>
              <w:pStyle w:val="Sa"/>
              <w:spacing w:line="239" w:lineRule="auto"/>
              <w:jc w:val="left"/>
              <w:rPr>
                <w:rFonts w:ascii="Times New Roman" w:hAnsi="Times New Roman" w:cs="Times New Roman"/>
                <w:sz w:val="22"/>
                <w:szCs w:val="22"/>
              </w:rPr>
            </w:pPr>
            <w:r w:rsidRPr="00BD0DB9">
              <w:rPr>
                <w:rFonts w:ascii="Times New Roman" w:hAnsi="Times New Roman" w:cs="Times New Roman"/>
                <w:sz w:val="22"/>
                <w:szCs w:val="22"/>
              </w:rPr>
              <w:t>Организация охраны общественного порядка муниципальной милицией</w:t>
            </w:r>
          </w:p>
        </w:tc>
        <w:tc>
          <w:tcPr>
            <w:tcW w:w="4826" w:type="dxa"/>
            <w:shd w:val="clear" w:color="auto" w:fill="auto"/>
          </w:tcPr>
          <w:p w:rsidR="009835CC" w:rsidRPr="00BD0DB9" w:rsidRDefault="009835CC" w:rsidP="00E474CB">
            <w:pPr>
              <w:pStyle w:val="Sa"/>
              <w:spacing w:line="239" w:lineRule="auto"/>
              <w:jc w:val="left"/>
              <w:rPr>
                <w:rFonts w:ascii="Times New Roman" w:hAnsi="Times New Roman" w:cs="Times New Roman"/>
                <w:sz w:val="22"/>
                <w:szCs w:val="22"/>
              </w:rPr>
            </w:pPr>
            <w:r w:rsidRPr="00BD0DB9">
              <w:rPr>
                <w:rFonts w:ascii="Times New Roman" w:hAnsi="Times New Roman" w:cs="Times New Roman"/>
                <w:sz w:val="22"/>
                <w:szCs w:val="22"/>
              </w:rPr>
              <w:t>- отделение полиции;</w:t>
            </w:r>
          </w:p>
          <w:p w:rsidR="009835CC" w:rsidRPr="00BD0DB9" w:rsidRDefault="009835CC" w:rsidP="00E474CB">
            <w:pPr>
              <w:pStyle w:val="Sa"/>
              <w:spacing w:line="239" w:lineRule="auto"/>
              <w:jc w:val="left"/>
              <w:rPr>
                <w:rFonts w:ascii="Times New Roman" w:hAnsi="Times New Roman" w:cs="Times New Roman"/>
                <w:sz w:val="22"/>
                <w:szCs w:val="22"/>
              </w:rPr>
            </w:pPr>
            <w:r w:rsidRPr="00BD0DB9">
              <w:rPr>
                <w:rFonts w:ascii="Times New Roman" w:hAnsi="Times New Roman" w:cs="Times New Roman"/>
                <w:sz w:val="22"/>
                <w:szCs w:val="22"/>
              </w:rPr>
              <w:t>- опорный пункт охраны порядка</w:t>
            </w:r>
          </w:p>
        </w:tc>
      </w:tr>
    </w:tbl>
    <w:p w:rsidR="00BD0DB9" w:rsidRPr="00BB2E52" w:rsidRDefault="00BD0DB9" w:rsidP="00BD0DB9">
      <w:pPr>
        <w:spacing w:before="120" w:line="240" w:lineRule="auto"/>
        <w:ind w:firstLine="709"/>
        <w:rPr>
          <w:rFonts w:ascii="Times New Roman" w:hAnsi="Times New Roman" w:cs="Times New Roman"/>
          <w:b w:val="0"/>
          <w:sz w:val="22"/>
          <w:szCs w:val="22"/>
        </w:rPr>
      </w:pPr>
      <w:r w:rsidRPr="00BB2E52">
        <w:rPr>
          <w:rFonts w:ascii="Times New Roman" w:hAnsi="Times New Roman" w:cs="Times New Roman"/>
          <w:b w:val="0"/>
          <w:i/>
          <w:iCs/>
          <w:spacing w:val="40"/>
          <w:sz w:val="22"/>
          <w:szCs w:val="22"/>
        </w:rPr>
        <w:t>Примечания</w:t>
      </w:r>
      <w:r w:rsidRPr="00BB2E52">
        <w:rPr>
          <w:rFonts w:ascii="Times New Roman" w:hAnsi="Times New Roman" w:cs="Times New Roman"/>
          <w:b w:val="0"/>
          <w:sz w:val="22"/>
          <w:szCs w:val="22"/>
        </w:rPr>
        <w:t xml:space="preserve">: </w:t>
      </w:r>
    </w:p>
    <w:p w:rsidR="00BD0DB9" w:rsidRPr="00BB2E52" w:rsidRDefault="00BD0DB9" w:rsidP="00BD0DB9">
      <w:pPr>
        <w:spacing w:line="240" w:lineRule="auto"/>
        <w:ind w:firstLine="709"/>
        <w:rPr>
          <w:rFonts w:ascii="Times New Roman" w:hAnsi="Times New Roman" w:cs="Times New Roman"/>
          <w:b w:val="0"/>
          <w:sz w:val="22"/>
          <w:szCs w:val="22"/>
          <w:shd w:val="clear" w:color="auto" w:fill="FFFFFF"/>
        </w:rPr>
      </w:pPr>
      <w:r w:rsidRPr="00BB2E52">
        <w:rPr>
          <w:rFonts w:ascii="Times New Roman" w:hAnsi="Times New Roman" w:cs="Times New Roman"/>
          <w:b w:val="0"/>
          <w:sz w:val="22"/>
          <w:szCs w:val="22"/>
        </w:rPr>
        <w:t>1. Вопросы местного значения муниципального района приведены в соответствии с требованиями статьи 15 Федерального закона от 06.10.2003 № 131-ФЗ «</w:t>
      </w:r>
      <w:r w:rsidRPr="00BB2E52">
        <w:rPr>
          <w:rFonts w:ascii="Times New Roman" w:hAnsi="Times New Roman" w:cs="Times New Roman"/>
          <w:b w:val="0"/>
          <w:sz w:val="22"/>
          <w:szCs w:val="22"/>
          <w:shd w:val="clear" w:color="auto" w:fill="FFFFFF"/>
        </w:rPr>
        <w:t>Об общих принципах организации местного самоуправления в Российской Федерации».</w:t>
      </w:r>
    </w:p>
    <w:p w:rsidR="000C68A9" w:rsidRPr="00E83BEA" w:rsidRDefault="000C68A9" w:rsidP="000C68A9">
      <w:pPr>
        <w:spacing w:line="239" w:lineRule="auto"/>
        <w:ind w:firstLine="720"/>
        <w:rPr>
          <w:rFonts w:ascii="Times New Roman" w:hAnsi="Times New Roman" w:cs="Times New Roman"/>
          <w:b w:val="0"/>
          <w:bCs w:val="0"/>
          <w:color w:val="5F497A" w:themeColor="accent4" w:themeShade="BF"/>
          <w:sz w:val="24"/>
          <w:szCs w:val="24"/>
        </w:rPr>
        <w:sectPr w:rsidR="000C68A9" w:rsidRPr="00E83BEA" w:rsidSect="00A060AB">
          <w:footerReference w:type="even" r:id="rId8"/>
          <w:footerReference w:type="default" r:id="rId9"/>
          <w:footnotePr>
            <w:numFmt w:val="chicago"/>
            <w:numRestart w:val="eachPage"/>
          </w:footnotePr>
          <w:pgSz w:w="11906" w:h="16838" w:code="9"/>
          <w:pgMar w:top="1134" w:right="624" w:bottom="1134" w:left="1134" w:header="709" w:footer="709" w:gutter="0"/>
          <w:cols w:space="708"/>
          <w:docGrid w:linePitch="360"/>
        </w:sectPr>
      </w:pPr>
    </w:p>
    <w:p w:rsidR="000C68A9" w:rsidRPr="00E83BEA" w:rsidRDefault="000C68A9" w:rsidP="00A448C1">
      <w:pPr>
        <w:pStyle w:val="afc"/>
        <w:jc w:val="right"/>
      </w:pPr>
      <w:r w:rsidRPr="00E83BEA">
        <w:lastRenderedPageBreak/>
        <w:t>Приложение № 2</w:t>
      </w:r>
    </w:p>
    <w:p w:rsidR="000C68A9" w:rsidRPr="00E83BEA" w:rsidRDefault="000C68A9" w:rsidP="00A448C1">
      <w:pPr>
        <w:pStyle w:val="afc"/>
        <w:jc w:val="right"/>
      </w:pPr>
      <w:r w:rsidRPr="00E83BEA">
        <w:t>Обязательное</w:t>
      </w:r>
    </w:p>
    <w:p w:rsidR="000C68A9" w:rsidRPr="00E83BEA" w:rsidRDefault="000C68A9" w:rsidP="000C68A9">
      <w:pPr>
        <w:spacing w:line="240" w:lineRule="auto"/>
        <w:ind w:firstLine="0"/>
        <w:jc w:val="center"/>
        <w:rPr>
          <w:rFonts w:ascii="Times New Roman" w:hAnsi="Times New Roman" w:cs="Times New Roman"/>
          <w:b w:val="0"/>
          <w:color w:val="5F497A" w:themeColor="accent4" w:themeShade="BF"/>
          <w:sz w:val="24"/>
          <w:szCs w:val="24"/>
        </w:rPr>
      </w:pPr>
    </w:p>
    <w:p w:rsidR="000C68A9" w:rsidRPr="00E83BEA" w:rsidRDefault="000C68A9" w:rsidP="000C68A9">
      <w:pPr>
        <w:spacing w:line="240" w:lineRule="auto"/>
        <w:ind w:firstLine="0"/>
        <w:jc w:val="center"/>
        <w:rPr>
          <w:rFonts w:ascii="Times New Roman" w:hAnsi="Times New Roman" w:cs="Times New Roman"/>
          <w:b w:val="0"/>
          <w:color w:val="5F497A" w:themeColor="accent4" w:themeShade="BF"/>
          <w:sz w:val="24"/>
          <w:szCs w:val="24"/>
        </w:rPr>
      </w:pPr>
    </w:p>
    <w:p w:rsidR="000C68A9" w:rsidRPr="00F400D0" w:rsidRDefault="000C68A9" w:rsidP="000C68A9">
      <w:pPr>
        <w:spacing w:line="240" w:lineRule="auto"/>
        <w:ind w:firstLine="0"/>
        <w:jc w:val="center"/>
        <w:rPr>
          <w:rFonts w:ascii="Times New Roman" w:hAnsi="Times New Roman" w:cs="Times New Roman"/>
          <w:bCs w:val="0"/>
          <w:sz w:val="24"/>
          <w:szCs w:val="24"/>
        </w:rPr>
      </w:pPr>
      <w:r w:rsidRPr="00F400D0">
        <w:rPr>
          <w:rFonts w:ascii="Times New Roman" w:hAnsi="Times New Roman" w:cs="Times New Roman"/>
          <w:bCs w:val="0"/>
          <w:sz w:val="24"/>
          <w:szCs w:val="24"/>
        </w:rPr>
        <w:t xml:space="preserve">Границы зон санитарной охраны </w:t>
      </w:r>
    </w:p>
    <w:p w:rsidR="000C68A9" w:rsidRPr="00F400D0" w:rsidRDefault="000C68A9" w:rsidP="000C68A9">
      <w:pPr>
        <w:spacing w:line="240" w:lineRule="auto"/>
        <w:ind w:firstLine="0"/>
        <w:jc w:val="center"/>
        <w:rPr>
          <w:rFonts w:ascii="Times New Roman" w:hAnsi="Times New Roman" w:cs="Times New Roman"/>
          <w:bCs w:val="0"/>
          <w:sz w:val="24"/>
          <w:szCs w:val="24"/>
        </w:rPr>
      </w:pPr>
      <w:r w:rsidRPr="00F400D0">
        <w:rPr>
          <w:rFonts w:ascii="Times New Roman" w:hAnsi="Times New Roman" w:cs="Times New Roman"/>
          <w:bCs w:val="0"/>
          <w:sz w:val="24"/>
          <w:szCs w:val="24"/>
        </w:rPr>
        <w:t>источников водоснабжения и водопроводов питьевого назначения</w:t>
      </w:r>
    </w:p>
    <w:p w:rsidR="000C68A9" w:rsidRPr="00F400D0" w:rsidRDefault="000C68A9" w:rsidP="000C68A9">
      <w:pPr>
        <w:spacing w:line="240" w:lineRule="auto"/>
        <w:ind w:firstLine="0"/>
        <w:jc w:val="center"/>
        <w:rPr>
          <w:rFonts w:ascii="Times New Roman" w:hAnsi="Times New Roman" w:cs="Times New Roman"/>
          <w:b w:val="0"/>
          <w:bCs w:val="0"/>
          <w:sz w:val="22"/>
          <w:szCs w:val="22"/>
        </w:rPr>
      </w:pPr>
    </w:p>
    <w:p w:rsidR="000C68A9" w:rsidRPr="00F400D0" w:rsidRDefault="000C68A9" w:rsidP="000C68A9">
      <w:pPr>
        <w:spacing w:line="240" w:lineRule="auto"/>
        <w:ind w:firstLine="0"/>
        <w:jc w:val="right"/>
        <w:rPr>
          <w:rFonts w:ascii="Times New Roman" w:hAnsi="Times New Roman" w:cs="Times New Roman"/>
          <w:b w:val="0"/>
          <w:sz w:val="24"/>
          <w:szCs w:val="24"/>
        </w:rPr>
      </w:pPr>
      <w:r w:rsidRPr="00F400D0">
        <w:rPr>
          <w:rFonts w:ascii="Times New Roman" w:hAnsi="Times New Roman" w:cs="Times New Roman"/>
          <w:b w:val="0"/>
          <w:sz w:val="24"/>
          <w:szCs w:val="24"/>
        </w:rPr>
        <w:t>Таблица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2876"/>
        <w:gridCol w:w="2220"/>
        <w:gridCol w:w="2593"/>
        <w:gridCol w:w="2035"/>
      </w:tblGrid>
      <w:tr w:rsidR="000C68A9" w:rsidRPr="00F400D0" w:rsidTr="00A060AB">
        <w:trPr>
          <w:trHeight w:val="312"/>
          <w:jc w:val="center"/>
        </w:trPr>
        <w:tc>
          <w:tcPr>
            <w:tcW w:w="468" w:type="dxa"/>
            <w:vMerge w:val="restart"/>
            <w:tcBorders>
              <w:top w:val="single" w:sz="4" w:space="0" w:color="auto"/>
              <w:left w:val="single" w:sz="4" w:space="0" w:color="auto"/>
              <w:bottom w:val="single" w:sz="4" w:space="0" w:color="auto"/>
              <w:right w:val="single" w:sz="4" w:space="0" w:color="auto"/>
            </w:tcBorders>
            <w:vAlign w:val="center"/>
          </w:tcPr>
          <w:p w:rsidR="000C68A9" w:rsidRPr="00F400D0" w:rsidRDefault="000C68A9" w:rsidP="00A060AB">
            <w:pPr>
              <w:spacing w:line="240" w:lineRule="auto"/>
              <w:ind w:left="-57" w:right="-57" w:firstLine="0"/>
              <w:jc w:val="center"/>
              <w:rPr>
                <w:rFonts w:ascii="Times New Roman" w:hAnsi="Times New Roman" w:cs="Times New Roman"/>
                <w:bCs w:val="0"/>
                <w:sz w:val="22"/>
                <w:szCs w:val="22"/>
              </w:rPr>
            </w:pPr>
            <w:r w:rsidRPr="00F400D0">
              <w:rPr>
                <w:rFonts w:ascii="Times New Roman" w:hAnsi="Times New Roman" w:cs="Times New Roman"/>
                <w:bCs w:val="0"/>
                <w:sz w:val="22"/>
                <w:szCs w:val="22"/>
              </w:rPr>
              <w:t xml:space="preserve">№ </w:t>
            </w:r>
          </w:p>
          <w:p w:rsidR="000C68A9" w:rsidRPr="00F400D0" w:rsidRDefault="000C68A9" w:rsidP="00A060AB">
            <w:pPr>
              <w:spacing w:line="240" w:lineRule="auto"/>
              <w:ind w:left="-57" w:right="-57" w:firstLine="0"/>
              <w:jc w:val="center"/>
              <w:rPr>
                <w:rFonts w:ascii="Times New Roman" w:hAnsi="Times New Roman" w:cs="Times New Roman"/>
                <w:bCs w:val="0"/>
                <w:sz w:val="22"/>
                <w:szCs w:val="22"/>
              </w:rPr>
            </w:pPr>
            <w:proofErr w:type="spellStart"/>
            <w:proofErr w:type="gramStart"/>
            <w:r w:rsidRPr="00F400D0">
              <w:rPr>
                <w:rFonts w:ascii="Times New Roman" w:hAnsi="Times New Roman" w:cs="Times New Roman"/>
                <w:bCs w:val="0"/>
                <w:sz w:val="22"/>
                <w:szCs w:val="22"/>
              </w:rPr>
              <w:t>п</w:t>
            </w:r>
            <w:proofErr w:type="spellEnd"/>
            <w:proofErr w:type="gramEnd"/>
            <w:r w:rsidRPr="00F400D0">
              <w:rPr>
                <w:rFonts w:ascii="Times New Roman" w:hAnsi="Times New Roman" w:cs="Times New Roman"/>
                <w:bCs w:val="0"/>
                <w:sz w:val="22"/>
                <w:szCs w:val="22"/>
              </w:rPr>
              <w:t>/</w:t>
            </w:r>
            <w:proofErr w:type="spellStart"/>
            <w:r w:rsidRPr="00F400D0">
              <w:rPr>
                <w:rFonts w:ascii="Times New Roman" w:hAnsi="Times New Roman" w:cs="Times New Roman"/>
                <w:bCs w:val="0"/>
                <w:sz w:val="22"/>
                <w:szCs w:val="22"/>
              </w:rPr>
              <w:t>п</w:t>
            </w:r>
            <w:proofErr w:type="spellEnd"/>
          </w:p>
        </w:tc>
        <w:tc>
          <w:tcPr>
            <w:tcW w:w="2876" w:type="dxa"/>
            <w:vMerge w:val="restart"/>
            <w:tcBorders>
              <w:top w:val="single" w:sz="4" w:space="0" w:color="auto"/>
              <w:left w:val="single" w:sz="4" w:space="0" w:color="auto"/>
              <w:bottom w:val="single" w:sz="4" w:space="0" w:color="auto"/>
              <w:right w:val="single" w:sz="4" w:space="0" w:color="auto"/>
            </w:tcBorders>
            <w:vAlign w:val="center"/>
          </w:tcPr>
          <w:p w:rsidR="000C68A9" w:rsidRPr="00F400D0" w:rsidRDefault="000C68A9" w:rsidP="00A060AB">
            <w:pPr>
              <w:spacing w:line="240" w:lineRule="auto"/>
              <w:ind w:firstLine="0"/>
              <w:jc w:val="center"/>
              <w:rPr>
                <w:rFonts w:ascii="Times New Roman" w:hAnsi="Times New Roman" w:cs="Times New Roman"/>
                <w:bCs w:val="0"/>
                <w:sz w:val="22"/>
                <w:szCs w:val="22"/>
              </w:rPr>
            </w:pPr>
            <w:r w:rsidRPr="00F400D0">
              <w:rPr>
                <w:rFonts w:ascii="Times New Roman" w:hAnsi="Times New Roman" w:cs="Times New Roman"/>
                <w:bCs w:val="0"/>
                <w:sz w:val="22"/>
                <w:szCs w:val="22"/>
              </w:rPr>
              <w:t>Наименование источника водоснабжения</w:t>
            </w:r>
          </w:p>
        </w:tc>
        <w:tc>
          <w:tcPr>
            <w:tcW w:w="6848" w:type="dxa"/>
            <w:gridSpan w:val="3"/>
            <w:tcBorders>
              <w:top w:val="single" w:sz="4" w:space="0" w:color="auto"/>
              <w:left w:val="single" w:sz="4" w:space="0" w:color="auto"/>
              <w:bottom w:val="single" w:sz="4" w:space="0" w:color="auto"/>
              <w:right w:val="single" w:sz="4" w:space="0" w:color="auto"/>
            </w:tcBorders>
            <w:vAlign w:val="center"/>
          </w:tcPr>
          <w:p w:rsidR="000C68A9" w:rsidRPr="00F400D0" w:rsidRDefault="000C68A9" w:rsidP="00A060AB">
            <w:pPr>
              <w:spacing w:line="240" w:lineRule="auto"/>
              <w:ind w:firstLine="0"/>
              <w:jc w:val="center"/>
              <w:rPr>
                <w:rFonts w:ascii="Times New Roman" w:hAnsi="Times New Roman" w:cs="Times New Roman"/>
                <w:bCs w:val="0"/>
                <w:sz w:val="22"/>
                <w:szCs w:val="22"/>
              </w:rPr>
            </w:pPr>
            <w:r w:rsidRPr="00F400D0">
              <w:rPr>
                <w:rFonts w:ascii="Times New Roman" w:hAnsi="Times New Roman" w:cs="Times New Roman"/>
                <w:bCs w:val="0"/>
                <w:sz w:val="22"/>
                <w:szCs w:val="22"/>
              </w:rPr>
              <w:t>Границы зон санитарной охраны от источника водоснабжения</w:t>
            </w:r>
          </w:p>
        </w:tc>
      </w:tr>
      <w:tr w:rsidR="000C68A9" w:rsidRPr="00F400D0" w:rsidTr="00A060AB">
        <w:trPr>
          <w:trHeight w:val="108"/>
          <w:jc w:val="center"/>
        </w:trPr>
        <w:tc>
          <w:tcPr>
            <w:tcW w:w="468" w:type="dxa"/>
            <w:vMerge/>
            <w:tcBorders>
              <w:top w:val="single" w:sz="4" w:space="0" w:color="auto"/>
              <w:left w:val="single" w:sz="4" w:space="0" w:color="auto"/>
              <w:bottom w:val="single" w:sz="4" w:space="0" w:color="auto"/>
              <w:right w:val="single" w:sz="4" w:space="0" w:color="auto"/>
            </w:tcBorders>
            <w:vAlign w:val="center"/>
          </w:tcPr>
          <w:p w:rsidR="000C68A9" w:rsidRPr="00F400D0" w:rsidRDefault="000C68A9" w:rsidP="00A060AB">
            <w:pPr>
              <w:spacing w:line="240" w:lineRule="auto"/>
              <w:ind w:firstLine="0"/>
              <w:jc w:val="center"/>
              <w:rPr>
                <w:rFonts w:ascii="Times New Roman" w:hAnsi="Times New Roman" w:cs="Times New Roman"/>
                <w:sz w:val="22"/>
                <w:szCs w:val="22"/>
              </w:rPr>
            </w:pPr>
          </w:p>
        </w:tc>
        <w:tc>
          <w:tcPr>
            <w:tcW w:w="2876" w:type="dxa"/>
            <w:vMerge/>
            <w:tcBorders>
              <w:top w:val="single" w:sz="4" w:space="0" w:color="auto"/>
              <w:left w:val="single" w:sz="4" w:space="0" w:color="auto"/>
              <w:bottom w:val="single" w:sz="4" w:space="0" w:color="auto"/>
              <w:right w:val="single" w:sz="4" w:space="0" w:color="auto"/>
            </w:tcBorders>
            <w:vAlign w:val="center"/>
          </w:tcPr>
          <w:p w:rsidR="000C68A9" w:rsidRPr="00F400D0" w:rsidRDefault="000C68A9" w:rsidP="00A060AB">
            <w:pPr>
              <w:spacing w:line="240" w:lineRule="auto"/>
              <w:ind w:firstLine="0"/>
              <w:jc w:val="center"/>
              <w:rPr>
                <w:rFonts w:ascii="Times New Roman" w:hAnsi="Times New Roman" w:cs="Times New Roman"/>
                <w:sz w:val="22"/>
                <w:szCs w:val="22"/>
              </w:rPr>
            </w:pPr>
          </w:p>
        </w:tc>
        <w:tc>
          <w:tcPr>
            <w:tcW w:w="2220" w:type="dxa"/>
            <w:tcBorders>
              <w:top w:val="single" w:sz="4" w:space="0" w:color="auto"/>
              <w:left w:val="single" w:sz="4" w:space="0" w:color="auto"/>
              <w:bottom w:val="single" w:sz="4" w:space="0" w:color="auto"/>
              <w:right w:val="single" w:sz="4" w:space="0" w:color="auto"/>
            </w:tcBorders>
            <w:vAlign w:val="center"/>
          </w:tcPr>
          <w:p w:rsidR="000C68A9" w:rsidRPr="00F400D0" w:rsidRDefault="000C68A9" w:rsidP="00A060AB">
            <w:pPr>
              <w:spacing w:line="240" w:lineRule="auto"/>
              <w:ind w:firstLine="0"/>
              <w:jc w:val="center"/>
              <w:rPr>
                <w:rFonts w:ascii="Times New Roman" w:hAnsi="Times New Roman" w:cs="Times New Roman"/>
                <w:bCs w:val="0"/>
                <w:sz w:val="22"/>
                <w:szCs w:val="22"/>
              </w:rPr>
            </w:pPr>
            <w:r w:rsidRPr="00F400D0">
              <w:rPr>
                <w:rFonts w:ascii="Times New Roman" w:hAnsi="Times New Roman" w:cs="Times New Roman"/>
                <w:bCs w:val="0"/>
                <w:sz w:val="22"/>
                <w:szCs w:val="22"/>
                <w:lang w:val="en-US"/>
              </w:rPr>
              <w:t xml:space="preserve">I </w:t>
            </w:r>
            <w:r w:rsidRPr="00F400D0">
              <w:rPr>
                <w:rFonts w:ascii="Times New Roman" w:hAnsi="Times New Roman" w:cs="Times New Roman"/>
                <w:bCs w:val="0"/>
                <w:sz w:val="22"/>
                <w:szCs w:val="22"/>
              </w:rPr>
              <w:t>пояс</w:t>
            </w:r>
          </w:p>
        </w:tc>
        <w:tc>
          <w:tcPr>
            <w:tcW w:w="2593" w:type="dxa"/>
            <w:tcBorders>
              <w:top w:val="single" w:sz="4" w:space="0" w:color="auto"/>
              <w:left w:val="single" w:sz="4" w:space="0" w:color="auto"/>
              <w:bottom w:val="single" w:sz="4" w:space="0" w:color="auto"/>
              <w:right w:val="single" w:sz="4" w:space="0" w:color="auto"/>
            </w:tcBorders>
            <w:vAlign w:val="center"/>
          </w:tcPr>
          <w:p w:rsidR="000C68A9" w:rsidRPr="00F400D0" w:rsidRDefault="000C68A9" w:rsidP="00A060AB">
            <w:pPr>
              <w:spacing w:line="240" w:lineRule="auto"/>
              <w:ind w:firstLine="0"/>
              <w:jc w:val="center"/>
              <w:rPr>
                <w:rFonts w:ascii="Times New Roman" w:hAnsi="Times New Roman" w:cs="Times New Roman"/>
                <w:bCs w:val="0"/>
                <w:sz w:val="22"/>
                <w:szCs w:val="22"/>
              </w:rPr>
            </w:pPr>
            <w:r w:rsidRPr="00F400D0">
              <w:rPr>
                <w:rFonts w:ascii="Times New Roman" w:hAnsi="Times New Roman" w:cs="Times New Roman"/>
                <w:bCs w:val="0"/>
                <w:sz w:val="22"/>
                <w:szCs w:val="22"/>
                <w:lang w:val="en-US"/>
              </w:rPr>
              <w:t xml:space="preserve">II </w:t>
            </w:r>
            <w:r w:rsidRPr="00F400D0">
              <w:rPr>
                <w:rFonts w:ascii="Times New Roman" w:hAnsi="Times New Roman" w:cs="Times New Roman"/>
                <w:bCs w:val="0"/>
                <w:sz w:val="22"/>
                <w:szCs w:val="22"/>
              </w:rPr>
              <w:t>пояс</w:t>
            </w:r>
          </w:p>
        </w:tc>
        <w:tc>
          <w:tcPr>
            <w:tcW w:w="2035" w:type="dxa"/>
            <w:tcBorders>
              <w:top w:val="single" w:sz="4" w:space="0" w:color="auto"/>
              <w:left w:val="single" w:sz="4" w:space="0" w:color="auto"/>
              <w:bottom w:val="single" w:sz="4" w:space="0" w:color="auto"/>
              <w:right w:val="single" w:sz="4" w:space="0" w:color="auto"/>
            </w:tcBorders>
            <w:vAlign w:val="center"/>
          </w:tcPr>
          <w:p w:rsidR="000C68A9" w:rsidRPr="00F400D0" w:rsidRDefault="000C68A9" w:rsidP="00A060AB">
            <w:pPr>
              <w:spacing w:line="240" w:lineRule="auto"/>
              <w:ind w:firstLine="0"/>
              <w:jc w:val="center"/>
              <w:rPr>
                <w:rFonts w:ascii="Times New Roman" w:hAnsi="Times New Roman" w:cs="Times New Roman"/>
                <w:bCs w:val="0"/>
                <w:sz w:val="22"/>
                <w:szCs w:val="22"/>
              </w:rPr>
            </w:pPr>
            <w:r w:rsidRPr="00F400D0">
              <w:rPr>
                <w:rFonts w:ascii="Times New Roman" w:hAnsi="Times New Roman" w:cs="Times New Roman"/>
                <w:bCs w:val="0"/>
                <w:sz w:val="22"/>
                <w:szCs w:val="22"/>
                <w:lang w:val="en-US"/>
              </w:rPr>
              <w:t xml:space="preserve">III </w:t>
            </w:r>
            <w:r w:rsidRPr="00F400D0">
              <w:rPr>
                <w:rFonts w:ascii="Times New Roman" w:hAnsi="Times New Roman" w:cs="Times New Roman"/>
                <w:bCs w:val="0"/>
                <w:sz w:val="22"/>
                <w:szCs w:val="22"/>
              </w:rPr>
              <w:t>пояс</w:t>
            </w:r>
          </w:p>
        </w:tc>
      </w:tr>
      <w:tr w:rsidR="000C68A9" w:rsidRPr="00F400D0" w:rsidTr="00A060AB">
        <w:trPr>
          <w:trHeight w:val="80"/>
          <w:jc w:val="center"/>
        </w:trPr>
        <w:tc>
          <w:tcPr>
            <w:tcW w:w="468" w:type="dxa"/>
            <w:vMerge w:val="restart"/>
            <w:tcBorders>
              <w:top w:val="single" w:sz="4" w:space="0" w:color="auto"/>
              <w:left w:val="single" w:sz="4" w:space="0" w:color="auto"/>
              <w:bottom w:val="single" w:sz="4" w:space="0" w:color="auto"/>
              <w:right w:val="single" w:sz="4" w:space="0" w:color="auto"/>
            </w:tcBorders>
          </w:tcPr>
          <w:p w:rsidR="000C68A9" w:rsidRPr="00F400D0" w:rsidRDefault="000C68A9" w:rsidP="00A060AB">
            <w:pPr>
              <w:spacing w:line="240" w:lineRule="auto"/>
              <w:ind w:firstLine="0"/>
              <w:jc w:val="center"/>
              <w:rPr>
                <w:rFonts w:ascii="Times New Roman" w:hAnsi="Times New Roman" w:cs="Times New Roman"/>
                <w:b w:val="0"/>
                <w:bCs w:val="0"/>
                <w:sz w:val="22"/>
                <w:szCs w:val="22"/>
              </w:rPr>
            </w:pPr>
            <w:r w:rsidRPr="00F400D0">
              <w:rPr>
                <w:rFonts w:ascii="Times New Roman" w:hAnsi="Times New Roman" w:cs="Times New Roman"/>
                <w:b w:val="0"/>
                <w:bCs w:val="0"/>
                <w:sz w:val="22"/>
                <w:szCs w:val="22"/>
              </w:rPr>
              <w:t>1.</w:t>
            </w:r>
          </w:p>
        </w:tc>
        <w:tc>
          <w:tcPr>
            <w:tcW w:w="2876" w:type="dxa"/>
            <w:tcBorders>
              <w:top w:val="single" w:sz="4" w:space="0" w:color="auto"/>
              <w:left w:val="single" w:sz="4" w:space="0" w:color="auto"/>
              <w:bottom w:val="nil"/>
              <w:right w:val="single" w:sz="4" w:space="0" w:color="auto"/>
            </w:tcBorders>
          </w:tcPr>
          <w:p w:rsidR="000C68A9" w:rsidRPr="00F400D0" w:rsidRDefault="000C68A9" w:rsidP="00A060AB">
            <w:pPr>
              <w:spacing w:line="240" w:lineRule="auto"/>
              <w:ind w:firstLine="0"/>
              <w:rPr>
                <w:rFonts w:ascii="Times New Roman" w:hAnsi="Times New Roman" w:cs="Times New Roman"/>
                <w:b w:val="0"/>
                <w:bCs w:val="0"/>
                <w:sz w:val="22"/>
                <w:szCs w:val="22"/>
              </w:rPr>
            </w:pPr>
            <w:r w:rsidRPr="00F400D0">
              <w:rPr>
                <w:rFonts w:ascii="Times New Roman" w:hAnsi="Times New Roman" w:cs="Times New Roman"/>
                <w:b w:val="0"/>
                <w:bCs w:val="0"/>
                <w:sz w:val="22"/>
                <w:szCs w:val="22"/>
              </w:rPr>
              <w:t>Подземные источники</w:t>
            </w:r>
          </w:p>
        </w:tc>
        <w:tc>
          <w:tcPr>
            <w:tcW w:w="2220" w:type="dxa"/>
            <w:tcBorders>
              <w:top w:val="single" w:sz="4" w:space="0" w:color="auto"/>
              <w:left w:val="single" w:sz="4" w:space="0" w:color="auto"/>
              <w:bottom w:val="nil"/>
              <w:right w:val="single" w:sz="4" w:space="0" w:color="auto"/>
            </w:tcBorders>
          </w:tcPr>
          <w:p w:rsidR="000C68A9" w:rsidRPr="00F400D0" w:rsidRDefault="000C68A9" w:rsidP="00A060AB">
            <w:pPr>
              <w:spacing w:line="240" w:lineRule="auto"/>
              <w:ind w:firstLine="0"/>
              <w:jc w:val="center"/>
              <w:rPr>
                <w:rFonts w:ascii="Times New Roman" w:hAnsi="Times New Roman" w:cs="Times New Roman"/>
                <w:b w:val="0"/>
                <w:sz w:val="22"/>
                <w:szCs w:val="22"/>
              </w:rPr>
            </w:pPr>
          </w:p>
        </w:tc>
        <w:tc>
          <w:tcPr>
            <w:tcW w:w="2593" w:type="dxa"/>
            <w:tcBorders>
              <w:top w:val="single" w:sz="4" w:space="0" w:color="auto"/>
              <w:left w:val="single" w:sz="4" w:space="0" w:color="auto"/>
              <w:bottom w:val="nil"/>
              <w:right w:val="single" w:sz="4" w:space="0" w:color="auto"/>
            </w:tcBorders>
          </w:tcPr>
          <w:p w:rsidR="000C68A9" w:rsidRPr="00F400D0" w:rsidRDefault="000C68A9" w:rsidP="00A060AB">
            <w:pPr>
              <w:spacing w:line="240" w:lineRule="auto"/>
              <w:ind w:firstLine="0"/>
              <w:jc w:val="center"/>
              <w:rPr>
                <w:rFonts w:ascii="Times New Roman" w:hAnsi="Times New Roman" w:cs="Times New Roman"/>
                <w:b w:val="0"/>
                <w:sz w:val="22"/>
                <w:szCs w:val="22"/>
              </w:rPr>
            </w:pPr>
          </w:p>
        </w:tc>
        <w:tc>
          <w:tcPr>
            <w:tcW w:w="2035" w:type="dxa"/>
            <w:tcBorders>
              <w:top w:val="single" w:sz="4" w:space="0" w:color="auto"/>
              <w:left w:val="single" w:sz="4" w:space="0" w:color="auto"/>
              <w:bottom w:val="nil"/>
              <w:right w:val="single" w:sz="4" w:space="0" w:color="auto"/>
            </w:tcBorders>
          </w:tcPr>
          <w:p w:rsidR="000C68A9" w:rsidRPr="00F400D0" w:rsidRDefault="000C68A9" w:rsidP="00A060AB">
            <w:pPr>
              <w:spacing w:line="240" w:lineRule="auto"/>
              <w:ind w:firstLine="0"/>
              <w:jc w:val="center"/>
              <w:rPr>
                <w:rFonts w:ascii="Times New Roman" w:hAnsi="Times New Roman" w:cs="Times New Roman"/>
                <w:b w:val="0"/>
                <w:sz w:val="22"/>
                <w:szCs w:val="22"/>
              </w:rPr>
            </w:pPr>
          </w:p>
        </w:tc>
      </w:tr>
      <w:tr w:rsidR="000C68A9" w:rsidRPr="00F400D0" w:rsidTr="00A060AB">
        <w:trPr>
          <w:jc w:val="center"/>
        </w:trPr>
        <w:tc>
          <w:tcPr>
            <w:tcW w:w="468" w:type="dxa"/>
            <w:vMerge/>
            <w:tcBorders>
              <w:top w:val="single" w:sz="4" w:space="0" w:color="auto"/>
              <w:left w:val="single" w:sz="4" w:space="0" w:color="auto"/>
              <w:bottom w:val="single" w:sz="4" w:space="0" w:color="auto"/>
              <w:right w:val="single" w:sz="4" w:space="0" w:color="auto"/>
            </w:tcBorders>
          </w:tcPr>
          <w:p w:rsidR="000C68A9" w:rsidRPr="00F400D0" w:rsidRDefault="000C68A9" w:rsidP="00A060AB">
            <w:pPr>
              <w:spacing w:line="240" w:lineRule="auto"/>
              <w:ind w:firstLine="0"/>
              <w:jc w:val="center"/>
              <w:rPr>
                <w:rFonts w:ascii="Times New Roman" w:hAnsi="Times New Roman" w:cs="Times New Roman"/>
                <w:b w:val="0"/>
                <w:bCs w:val="0"/>
                <w:sz w:val="22"/>
                <w:szCs w:val="22"/>
              </w:rPr>
            </w:pPr>
          </w:p>
        </w:tc>
        <w:tc>
          <w:tcPr>
            <w:tcW w:w="2876" w:type="dxa"/>
            <w:tcBorders>
              <w:top w:val="nil"/>
              <w:left w:val="single" w:sz="4" w:space="0" w:color="auto"/>
              <w:bottom w:val="nil"/>
              <w:right w:val="single" w:sz="4" w:space="0" w:color="auto"/>
            </w:tcBorders>
          </w:tcPr>
          <w:p w:rsidR="000C68A9" w:rsidRPr="00F400D0" w:rsidRDefault="000C68A9" w:rsidP="00A060AB">
            <w:pPr>
              <w:spacing w:line="240" w:lineRule="auto"/>
              <w:ind w:left="170" w:hanging="170"/>
              <w:jc w:val="left"/>
              <w:rPr>
                <w:rFonts w:ascii="Times New Roman" w:hAnsi="Times New Roman" w:cs="Times New Roman"/>
                <w:b w:val="0"/>
                <w:sz w:val="22"/>
                <w:szCs w:val="22"/>
              </w:rPr>
            </w:pPr>
            <w:r w:rsidRPr="00F400D0">
              <w:rPr>
                <w:rFonts w:ascii="Times New Roman" w:hAnsi="Times New Roman" w:cs="Times New Roman"/>
                <w:b w:val="0"/>
                <w:sz w:val="22"/>
                <w:szCs w:val="22"/>
              </w:rPr>
              <w:t>а) скважины, в том числе:</w:t>
            </w:r>
          </w:p>
          <w:p w:rsidR="000C68A9" w:rsidRPr="00F400D0" w:rsidRDefault="000C68A9" w:rsidP="00A060AB">
            <w:pPr>
              <w:spacing w:line="240" w:lineRule="auto"/>
              <w:ind w:left="369" w:hanging="142"/>
              <w:jc w:val="left"/>
              <w:rPr>
                <w:rFonts w:ascii="Times New Roman" w:hAnsi="Times New Roman" w:cs="Times New Roman"/>
                <w:b w:val="0"/>
                <w:sz w:val="22"/>
                <w:szCs w:val="22"/>
              </w:rPr>
            </w:pPr>
            <w:r w:rsidRPr="00F400D0">
              <w:rPr>
                <w:rFonts w:ascii="Times New Roman" w:hAnsi="Times New Roman" w:cs="Times New Roman"/>
                <w:b w:val="0"/>
                <w:sz w:val="22"/>
                <w:szCs w:val="22"/>
              </w:rPr>
              <w:t>- защищенные воды</w:t>
            </w:r>
          </w:p>
        </w:tc>
        <w:tc>
          <w:tcPr>
            <w:tcW w:w="2220" w:type="dxa"/>
            <w:tcBorders>
              <w:top w:val="nil"/>
              <w:left w:val="single" w:sz="4" w:space="0" w:color="auto"/>
              <w:bottom w:val="nil"/>
              <w:right w:val="single" w:sz="4" w:space="0" w:color="auto"/>
            </w:tcBorders>
          </w:tcPr>
          <w:p w:rsidR="000C68A9" w:rsidRPr="00F400D0" w:rsidRDefault="000C68A9" w:rsidP="00A060AB">
            <w:pPr>
              <w:spacing w:line="240" w:lineRule="auto"/>
              <w:ind w:firstLine="0"/>
              <w:jc w:val="center"/>
              <w:rPr>
                <w:rFonts w:ascii="Times New Roman" w:hAnsi="Times New Roman" w:cs="Times New Roman"/>
                <w:b w:val="0"/>
                <w:sz w:val="22"/>
                <w:szCs w:val="22"/>
              </w:rPr>
            </w:pPr>
          </w:p>
          <w:p w:rsidR="000C68A9" w:rsidRPr="00F400D0" w:rsidRDefault="000C68A9" w:rsidP="00A060AB">
            <w:pPr>
              <w:spacing w:line="240" w:lineRule="auto"/>
              <w:ind w:firstLine="0"/>
              <w:jc w:val="center"/>
              <w:rPr>
                <w:rFonts w:ascii="Times New Roman" w:hAnsi="Times New Roman" w:cs="Times New Roman"/>
                <w:b w:val="0"/>
                <w:sz w:val="22"/>
                <w:szCs w:val="22"/>
              </w:rPr>
            </w:pPr>
            <w:r w:rsidRPr="00F400D0">
              <w:rPr>
                <w:rFonts w:ascii="Times New Roman" w:hAnsi="Times New Roman" w:cs="Times New Roman"/>
                <w:b w:val="0"/>
                <w:sz w:val="22"/>
                <w:szCs w:val="22"/>
              </w:rPr>
              <w:t xml:space="preserve">не менее </w:t>
            </w:r>
            <w:smartTag w:uri="urn:schemas-microsoft-com:office:smarttags" w:element="metricconverter">
              <w:smartTagPr>
                <w:attr w:name="ProductID" w:val="30 м"/>
              </w:smartTagPr>
              <w:r w:rsidRPr="00F400D0">
                <w:rPr>
                  <w:rFonts w:ascii="Times New Roman" w:hAnsi="Times New Roman" w:cs="Times New Roman"/>
                  <w:b w:val="0"/>
                  <w:sz w:val="22"/>
                  <w:szCs w:val="22"/>
                </w:rPr>
                <w:t>30 м</w:t>
              </w:r>
            </w:smartTag>
          </w:p>
        </w:tc>
        <w:tc>
          <w:tcPr>
            <w:tcW w:w="2593" w:type="dxa"/>
            <w:tcBorders>
              <w:top w:val="nil"/>
              <w:left w:val="single" w:sz="4" w:space="0" w:color="auto"/>
              <w:bottom w:val="nil"/>
              <w:right w:val="single" w:sz="4" w:space="0" w:color="auto"/>
            </w:tcBorders>
          </w:tcPr>
          <w:p w:rsidR="000C68A9" w:rsidRPr="00F400D0" w:rsidRDefault="000C68A9" w:rsidP="00A060AB">
            <w:pPr>
              <w:spacing w:line="240" w:lineRule="auto"/>
              <w:ind w:firstLine="0"/>
              <w:jc w:val="center"/>
              <w:rPr>
                <w:rFonts w:ascii="Times New Roman" w:hAnsi="Times New Roman" w:cs="Times New Roman"/>
                <w:b w:val="0"/>
                <w:sz w:val="22"/>
                <w:szCs w:val="22"/>
              </w:rPr>
            </w:pPr>
          </w:p>
          <w:p w:rsidR="000C68A9" w:rsidRPr="00F400D0" w:rsidRDefault="000C68A9" w:rsidP="00A060AB">
            <w:pPr>
              <w:spacing w:line="240" w:lineRule="auto"/>
              <w:ind w:firstLine="0"/>
              <w:jc w:val="center"/>
              <w:rPr>
                <w:rFonts w:ascii="Times New Roman" w:hAnsi="Times New Roman" w:cs="Times New Roman"/>
                <w:b w:val="0"/>
                <w:sz w:val="22"/>
                <w:szCs w:val="22"/>
              </w:rPr>
            </w:pPr>
            <w:r w:rsidRPr="00F400D0">
              <w:rPr>
                <w:rFonts w:ascii="Times New Roman" w:hAnsi="Times New Roman" w:cs="Times New Roman"/>
                <w:b w:val="0"/>
                <w:sz w:val="22"/>
                <w:szCs w:val="22"/>
              </w:rPr>
              <w:t xml:space="preserve">по расчету </w:t>
            </w:r>
          </w:p>
          <w:p w:rsidR="000C68A9" w:rsidRPr="00F400D0" w:rsidRDefault="000C68A9" w:rsidP="00A060AB">
            <w:pPr>
              <w:spacing w:line="240" w:lineRule="auto"/>
              <w:ind w:firstLine="0"/>
              <w:jc w:val="center"/>
              <w:rPr>
                <w:rFonts w:ascii="Times New Roman" w:hAnsi="Times New Roman" w:cs="Times New Roman"/>
                <w:b w:val="0"/>
                <w:sz w:val="22"/>
                <w:szCs w:val="22"/>
              </w:rPr>
            </w:pPr>
            <w:r w:rsidRPr="00F400D0">
              <w:rPr>
                <w:rFonts w:ascii="Times New Roman" w:hAnsi="Times New Roman" w:cs="Times New Roman"/>
                <w:b w:val="0"/>
                <w:sz w:val="22"/>
                <w:szCs w:val="22"/>
              </w:rPr>
              <w:t xml:space="preserve">в зависимости от </w:t>
            </w:r>
            <w:proofErr w:type="spellStart"/>
            <w:r w:rsidRPr="00F400D0">
              <w:rPr>
                <w:rFonts w:ascii="Times New Roman" w:hAnsi="Times New Roman" w:cs="Times New Roman"/>
                <w:b w:val="0"/>
                <w:sz w:val="22"/>
                <w:szCs w:val="22"/>
              </w:rPr>
              <w:t>Тм</w:t>
            </w:r>
            <w:proofErr w:type="spellEnd"/>
            <w:r w:rsidRPr="00F400D0">
              <w:rPr>
                <w:rFonts w:ascii="Times New Roman" w:hAnsi="Times New Roman" w:cs="Times New Roman"/>
                <w:b w:val="0"/>
                <w:sz w:val="22"/>
                <w:szCs w:val="22"/>
              </w:rPr>
              <w:t xml:space="preserve">* </w:t>
            </w:r>
          </w:p>
          <w:p w:rsidR="000C68A9" w:rsidRPr="00F400D0" w:rsidRDefault="000C68A9" w:rsidP="00A060AB">
            <w:pPr>
              <w:spacing w:line="240" w:lineRule="auto"/>
              <w:ind w:firstLine="0"/>
              <w:jc w:val="center"/>
              <w:rPr>
                <w:rFonts w:ascii="Times New Roman" w:hAnsi="Times New Roman" w:cs="Times New Roman"/>
                <w:b w:val="0"/>
                <w:sz w:val="22"/>
                <w:szCs w:val="22"/>
              </w:rPr>
            </w:pPr>
            <w:r w:rsidRPr="00F400D0">
              <w:rPr>
                <w:rFonts w:ascii="Times New Roman" w:hAnsi="Times New Roman" w:cs="Times New Roman"/>
                <w:b w:val="0"/>
                <w:sz w:val="22"/>
                <w:szCs w:val="22"/>
              </w:rPr>
              <w:t>(</w:t>
            </w:r>
            <w:proofErr w:type="gramStart"/>
            <w:r w:rsidRPr="00F400D0">
              <w:rPr>
                <w:rFonts w:ascii="Times New Roman" w:hAnsi="Times New Roman" w:cs="Times New Roman"/>
                <w:b w:val="0"/>
                <w:sz w:val="22"/>
                <w:szCs w:val="22"/>
              </w:rPr>
              <w:t>см</w:t>
            </w:r>
            <w:proofErr w:type="gramEnd"/>
            <w:r w:rsidRPr="00F400D0">
              <w:rPr>
                <w:rFonts w:ascii="Times New Roman" w:hAnsi="Times New Roman" w:cs="Times New Roman"/>
                <w:b w:val="0"/>
                <w:sz w:val="22"/>
                <w:szCs w:val="22"/>
              </w:rPr>
              <w:t>. прим. 3)</w:t>
            </w:r>
          </w:p>
        </w:tc>
        <w:tc>
          <w:tcPr>
            <w:tcW w:w="2035" w:type="dxa"/>
            <w:tcBorders>
              <w:top w:val="nil"/>
              <w:left w:val="single" w:sz="4" w:space="0" w:color="auto"/>
              <w:bottom w:val="nil"/>
              <w:right w:val="single" w:sz="4" w:space="0" w:color="auto"/>
            </w:tcBorders>
          </w:tcPr>
          <w:p w:rsidR="000C68A9" w:rsidRPr="00F400D0" w:rsidRDefault="000C68A9" w:rsidP="00A060AB">
            <w:pPr>
              <w:spacing w:line="240" w:lineRule="auto"/>
              <w:ind w:firstLine="0"/>
              <w:jc w:val="center"/>
              <w:rPr>
                <w:rFonts w:ascii="Times New Roman" w:hAnsi="Times New Roman" w:cs="Times New Roman"/>
                <w:b w:val="0"/>
                <w:sz w:val="22"/>
                <w:szCs w:val="22"/>
              </w:rPr>
            </w:pPr>
          </w:p>
          <w:p w:rsidR="000C68A9" w:rsidRPr="00F400D0" w:rsidRDefault="000C68A9" w:rsidP="00A060AB">
            <w:pPr>
              <w:spacing w:line="240" w:lineRule="auto"/>
              <w:ind w:left="-57" w:right="-57" w:firstLine="0"/>
              <w:jc w:val="center"/>
              <w:rPr>
                <w:rFonts w:ascii="Times New Roman" w:hAnsi="Times New Roman" w:cs="Times New Roman"/>
                <w:b w:val="0"/>
                <w:sz w:val="22"/>
                <w:szCs w:val="22"/>
              </w:rPr>
            </w:pPr>
            <w:r w:rsidRPr="00F400D0">
              <w:rPr>
                <w:rFonts w:ascii="Times New Roman" w:hAnsi="Times New Roman" w:cs="Times New Roman"/>
                <w:b w:val="0"/>
                <w:sz w:val="22"/>
                <w:szCs w:val="22"/>
              </w:rPr>
              <w:t xml:space="preserve">по расчету </w:t>
            </w:r>
          </w:p>
          <w:p w:rsidR="000C68A9" w:rsidRPr="00F400D0" w:rsidRDefault="000C68A9" w:rsidP="00A060AB">
            <w:pPr>
              <w:spacing w:line="240" w:lineRule="auto"/>
              <w:ind w:left="-57" w:right="-57" w:firstLine="0"/>
              <w:jc w:val="center"/>
              <w:rPr>
                <w:rFonts w:ascii="Times New Roman" w:hAnsi="Times New Roman" w:cs="Times New Roman"/>
                <w:b w:val="0"/>
                <w:sz w:val="22"/>
                <w:szCs w:val="22"/>
              </w:rPr>
            </w:pPr>
            <w:r w:rsidRPr="00F400D0">
              <w:rPr>
                <w:rFonts w:ascii="Times New Roman" w:hAnsi="Times New Roman" w:cs="Times New Roman"/>
                <w:b w:val="0"/>
                <w:sz w:val="22"/>
                <w:szCs w:val="22"/>
              </w:rPr>
              <w:t xml:space="preserve">в зависимости от </w:t>
            </w:r>
            <w:proofErr w:type="spellStart"/>
            <w:r w:rsidRPr="00F400D0">
              <w:rPr>
                <w:rFonts w:ascii="Times New Roman" w:hAnsi="Times New Roman" w:cs="Times New Roman"/>
                <w:b w:val="0"/>
                <w:sz w:val="22"/>
                <w:szCs w:val="22"/>
              </w:rPr>
              <w:t>Тх</w:t>
            </w:r>
            <w:proofErr w:type="spellEnd"/>
            <w:r w:rsidRPr="00F400D0">
              <w:rPr>
                <w:rFonts w:ascii="Times New Roman" w:hAnsi="Times New Roman" w:cs="Times New Roman"/>
                <w:b w:val="0"/>
                <w:sz w:val="22"/>
                <w:szCs w:val="22"/>
              </w:rPr>
              <w:t>** (см. прим. 4)</w:t>
            </w:r>
          </w:p>
        </w:tc>
      </w:tr>
      <w:tr w:rsidR="000C68A9" w:rsidRPr="00F400D0" w:rsidTr="00A060AB">
        <w:trPr>
          <w:trHeight w:val="284"/>
          <w:jc w:val="center"/>
        </w:trPr>
        <w:tc>
          <w:tcPr>
            <w:tcW w:w="468" w:type="dxa"/>
            <w:vMerge/>
            <w:tcBorders>
              <w:top w:val="single" w:sz="4" w:space="0" w:color="auto"/>
              <w:left w:val="single" w:sz="4" w:space="0" w:color="auto"/>
              <w:bottom w:val="single" w:sz="4" w:space="0" w:color="auto"/>
              <w:right w:val="single" w:sz="4" w:space="0" w:color="auto"/>
            </w:tcBorders>
          </w:tcPr>
          <w:p w:rsidR="000C68A9" w:rsidRPr="00F400D0" w:rsidRDefault="000C68A9" w:rsidP="00A060AB">
            <w:pPr>
              <w:spacing w:line="240" w:lineRule="auto"/>
              <w:ind w:firstLine="0"/>
              <w:jc w:val="center"/>
              <w:rPr>
                <w:rFonts w:ascii="Times New Roman" w:hAnsi="Times New Roman" w:cs="Times New Roman"/>
                <w:b w:val="0"/>
                <w:bCs w:val="0"/>
                <w:sz w:val="22"/>
                <w:szCs w:val="22"/>
              </w:rPr>
            </w:pPr>
          </w:p>
        </w:tc>
        <w:tc>
          <w:tcPr>
            <w:tcW w:w="2876" w:type="dxa"/>
            <w:tcBorders>
              <w:top w:val="nil"/>
              <w:left w:val="single" w:sz="4" w:space="0" w:color="auto"/>
              <w:bottom w:val="single" w:sz="4" w:space="0" w:color="auto"/>
              <w:right w:val="single" w:sz="4" w:space="0" w:color="auto"/>
            </w:tcBorders>
          </w:tcPr>
          <w:p w:rsidR="000C68A9" w:rsidRPr="00F400D0" w:rsidRDefault="000C68A9" w:rsidP="00A060AB">
            <w:pPr>
              <w:spacing w:line="240" w:lineRule="auto"/>
              <w:ind w:left="369" w:hanging="142"/>
              <w:jc w:val="left"/>
              <w:rPr>
                <w:rFonts w:ascii="Times New Roman" w:hAnsi="Times New Roman" w:cs="Times New Roman"/>
                <w:b w:val="0"/>
                <w:sz w:val="22"/>
                <w:szCs w:val="22"/>
              </w:rPr>
            </w:pPr>
            <w:r w:rsidRPr="00F400D0">
              <w:rPr>
                <w:rFonts w:ascii="Times New Roman" w:hAnsi="Times New Roman" w:cs="Times New Roman"/>
                <w:b w:val="0"/>
                <w:sz w:val="22"/>
                <w:szCs w:val="22"/>
              </w:rPr>
              <w:t>- недостаточно защищенные воды</w:t>
            </w:r>
          </w:p>
        </w:tc>
        <w:tc>
          <w:tcPr>
            <w:tcW w:w="2220" w:type="dxa"/>
            <w:tcBorders>
              <w:top w:val="nil"/>
              <w:left w:val="single" w:sz="4" w:space="0" w:color="auto"/>
              <w:bottom w:val="single" w:sz="4" w:space="0" w:color="auto"/>
              <w:right w:val="single" w:sz="4" w:space="0" w:color="auto"/>
            </w:tcBorders>
          </w:tcPr>
          <w:p w:rsidR="000C68A9" w:rsidRPr="00F400D0" w:rsidRDefault="000C68A9" w:rsidP="00A060AB">
            <w:pPr>
              <w:spacing w:line="240" w:lineRule="auto"/>
              <w:ind w:firstLine="0"/>
              <w:jc w:val="center"/>
              <w:rPr>
                <w:rFonts w:ascii="Times New Roman" w:hAnsi="Times New Roman" w:cs="Times New Roman"/>
                <w:b w:val="0"/>
                <w:sz w:val="22"/>
                <w:szCs w:val="22"/>
              </w:rPr>
            </w:pPr>
            <w:r w:rsidRPr="00F400D0">
              <w:rPr>
                <w:rFonts w:ascii="Times New Roman" w:hAnsi="Times New Roman" w:cs="Times New Roman"/>
                <w:b w:val="0"/>
                <w:sz w:val="22"/>
                <w:szCs w:val="22"/>
              </w:rPr>
              <w:t xml:space="preserve">не менее </w:t>
            </w:r>
            <w:smartTag w:uri="urn:schemas-microsoft-com:office:smarttags" w:element="metricconverter">
              <w:smartTagPr>
                <w:attr w:name="ProductID" w:val="50 м"/>
              </w:smartTagPr>
              <w:r w:rsidRPr="00F400D0">
                <w:rPr>
                  <w:rFonts w:ascii="Times New Roman" w:hAnsi="Times New Roman" w:cs="Times New Roman"/>
                  <w:b w:val="0"/>
                  <w:sz w:val="22"/>
                  <w:szCs w:val="22"/>
                </w:rPr>
                <w:t>50 м</w:t>
              </w:r>
            </w:smartTag>
          </w:p>
        </w:tc>
        <w:tc>
          <w:tcPr>
            <w:tcW w:w="2593" w:type="dxa"/>
            <w:tcBorders>
              <w:top w:val="nil"/>
              <w:left w:val="single" w:sz="4" w:space="0" w:color="auto"/>
              <w:bottom w:val="single" w:sz="4" w:space="0" w:color="auto"/>
              <w:right w:val="single" w:sz="4" w:space="0" w:color="auto"/>
            </w:tcBorders>
          </w:tcPr>
          <w:p w:rsidR="000C68A9" w:rsidRPr="00F400D0" w:rsidRDefault="000C68A9" w:rsidP="00A060AB">
            <w:pPr>
              <w:spacing w:line="240" w:lineRule="auto"/>
              <w:ind w:firstLine="0"/>
              <w:jc w:val="center"/>
              <w:rPr>
                <w:rFonts w:ascii="Times New Roman" w:hAnsi="Times New Roman" w:cs="Times New Roman"/>
                <w:b w:val="0"/>
                <w:sz w:val="22"/>
                <w:szCs w:val="22"/>
              </w:rPr>
            </w:pPr>
            <w:r w:rsidRPr="00F400D0">
              <w:rPr>
                <w:rFonts w:ascii="Times New Roman" w:hAnsi="Times New Roman" w:cs="Times New Roman"/>
                <w:b w:val="0"/>
                <w:sz w:val="22"/>
                <w:szCs w:val="22"/>
              </w:rPr>
              <w:t>то же</w:t>
            </w:r>
          </w:p>
        </w:tc>
        <w:tc>
          <w:tcPr>
            <w:tcW w:w="2035" w:type="dxa"/>
            <w:tcBorders>
              <w:top w:val="nil"/>
              <w:left w:val="single" w:sz="4" w:space="0" w:color="auto"/>
              <w:bottom w:val="single" w:sz="4" w:space="0" w:color="auto"/>
              <w:right w:val="single" w:sz="4" w:space="0" w:color="auto"/>
            </w:tcBorders>
          </w:tcPr>
          <w:p w:rsidR="000C68A9" w:rsidRPr="00F400D0" w:rsidRDefault="000C68A9" w:rsidP="00A060AB">
            <w:pPr>
              <w:spacing w:line="240" w:lineRule="auto"/>
              <w:ind w:firstLine="0"/>
              <w:jc w:val="center"/>
              <w:rPr>
                <w:rFonts w:ascii="Times New Roman" w:hAnsi="Times New Roman" w:cs="Times New Roman"/>
                <w:b w:val="0"/>
                <w:sz w:val="22"/>
                <w:szCs w:val="22"/>
              </w:rPr>
            </w:pPr>
            <w:r w:rsidRPr="00F400D0">
              <w:rPr>
                <w:rFonts w:ascii="Times New Roman" w:hAnsi="Times New Roman" w:cs="Times New Roman"/>
                <w:b w:val="0"/>
                <w:sz w:val="22"/>
                <w:szCs w:val="22"/>
              </w:rPr>
              <w:t>то же</w:t>
            </w:r>
          </w:p>
        </w:tc>
      </w:tr>
      <w:tr w:rsidR="000C68A9" w:rsidRPr="00F400D0" w:rsidTr="00A060AB">
        <w:trPr>
          <w:trHeight w:val="1418"/>
          <w:jc w:val="center"/>
        </w:trPr>
        <w:tc>
          <w:tcPr>
            <w:tcW w:w="468" w:type="dxa"/>
            <w:vMerge/>
            <w:tcBorders>
              <w:top w:val="single" w:sz="4" w:space="0" w:color="auto"/>
              <w:left w:val="single" w:sz="4" w:space="0" w:color="auto"/>
              <w:bottom w:val="single" w:sz="4" w:space="0" w:color="auto"/>
              <w:right w:val="single" w:sz="4" w:space="0" w:color="auto"/>
            </w:tcBorders>
          </w:tcPr>
          <w:p w:rsidR="000C68A9" w:rsidRPr="00F400D0" w:rsidRDefault="000C68A9" w:rsidP="00A060AB">
            <w:pPr>
              <w:spacing w:line="240" w:lineRule="auto"/>
              <w:ind w:firstLine="0"/>
              <w:jc w:val="center"/>
              <w:rPr>
                <w:rFonts w:ascii="Times New Roman" w:hAnsi="Times New Roman" w:cs="Times New Roman"/>
                <w:b w:val="0"/>
                <w:bCs w:val="0"/>
                <w:sz w:val="22"/>
                <w:szCs w:val="22"/>
              </w:rPr>
            </w:pPr>
          </w:p>
        </w:tc>
        <w:tc>
          <w:tcPr>
            <w:tcW w:w="2876" w:type="dxa"/>
            <w:tcBorders>
              <w:top w:val="single" w:sz="4" w:space="0" w:color="auto"/>
              <w:left w:val="single" w:sz="4" w:space="0" w:color="auto"/>
              <w:bottom w:val="single" w:sz="4" w:space="0" w:color="auto"/>
              <w:right w:val="single" w:sz="4" w:space="0" w:color="auto"/>
            </w:tcBorders>
          </w:tcPr>
          <w:p w:rsidR="000C68A9" w:rsidRPr="00F400D0" w:rsidRDefault="000C68A9" w:rsidP="00A060AB">
            <w:pPr>
              <w:spacing w:line="240" w:lineRule="auto"/>
              <w:ind w:left="227" w:right="-57" w:hanging="227"/>
              <w:jc w:val="left"/>
              <w:rPr>
                <w:rFonts w:ascii="Times New Roman" w:hAnsi="Times New Roman" w:cs="Times New Roman"/>
                <w:b w:val="0"/>
                <w:sz w:val="22"/>
                <w:szCs w:val="22"/>
              </w:rPr>
            </w:pPr>
            <w:r w:rsidRPr="00F400D0">
              <w:rPr>
                <w:rFonts w:ascii="Times New Roman" w:hAnsi="Times New Roman" w:cs="Times New Roman"/>
                <w:b w:val="0"/>
                <w:sz w:val="22"/>
                <w:szCs w:val="22"/>
              </w:rPr>
              <w:t xml:space="preserve">б) водозаборы при </w:t>
            </w:r>
            <w:r w:rsidRPr="00F400D0">
              <w:rPr>
                <w:rFonts w:ascii="Times New Roman" w:hAnsi="Times New Roman" w:cs="Times New Roman"/>
                <w:b w:val="0"/>
                <w:spacing w:val="-3"/>
                <w:sz w:val="22"/>
                <w:szCs w:val="22"/>
              </w:rPr>
              <w:t>искусственном пополнении запасов подзем</w:t>
            </w:r>
            <w:r w:rsidRPr="00F400D0">
              <w:rPr>
                <w:rFonts w:ascii="Times New Roman" w:hAnsi="Times New Roman" w:cs="Times New Roman"/>
                <w:b w:val="0"/>
                <w:sz w:val="22"/>
                <w:szCs w:val="22"/>
              </w:rPr>
              <w:t xml:space="preserve">ных вод, </w:t>
            </w:r>
          </w:p>
          <w:p w:rsidR="000C68A9" w:rsidRPr="00F400D0" w:rsidRDefault="000C68A9" w:rsidP="00A060AB">
            <w:pPr>
              <w:spacing w:line="240" w:lineRule="auto"/>
              <w:ind w:left="227" w:firstLine="0"/>
              <w:jc w:val="left"/>
              <w:rPr>
                <w:rFonts w:ascii="Times New Roman" w:hAnsi="Times New Roman" w:cs="Times New Roman"/>
                <w:b w:val="0"/>
                <w:sz w:val="22"/>
                <w:szCs w:val="22"/>
              </w:rPr>
            </w:pPr>
            <w:r w:rsidRPr="00F400D0">
              <w:rPr>
                <w:rFonts w:ascii="Times New Roman" w:hAnsi="Times New Roman" w:cs="Times New Roman"/>
                <w:b w:val="0"/>
                <w:sz w:val="22"/>
                <w:szCs w:val="22"/>
              </w:rPr>
              <w:t>в том числе инфильтрационные сооружения (бассейны, каналы)</w:t>
            </w:r>
          </w:p>
        </w:tc>
        <w:tc>
          <w:tcPr>
            <w:tcW w:w="2220" w:type="dxa"/>
            <w:tcBorders>
              <w:top w:val="single" w:sz="4" w:space="0" w:color="auto"/>
              <w:left w:val="single" w:sz="4" w:space="0" w:color="auto"/>
              <w:bottom w:val="single" w:sz="4" w:space="0" w:color="auto"/>
              <w:right w:val="single" w:sz="4" w:space="0" w:color="auto"/>
            </w:tcBorders>
          </w:tcPr>
          <w:p w:rsidR="000C68A9" w:rsidRPr="00F400D0" w:rsidRDefault="000C68A9" w:rsidP="00A060AB">
            <w:pPr>
              <w:spacing w:line="240" w:lineRule="auto"/>
              <w:ind w:firstLine="0"/>
              <w:jc w:val="center"/>
              <w:rPr>
                <w:rFonts w:ascii="Times New Roman" w:hAnsi="Times New Roman" w:cs="Times New Roman"/>
                <w:b w:val="0"/>
                <w:sz w:val="22"/>
                <w:szCs w:val="22"/>
              </w:rPr>
            </w:pPr>
            <w:r w:rsidRPr="00F400D0">
              <w:rPr>
                <w:rFonts w:ascii="Times New Roman" w:hAnsi="Times New Roman" w:cs="Times New Roman"/>
                <w:b w:val="0"/>
                <w:sz w:val="22"/>
                <w:szCs w:val="22"/>
              </w:rPr>
              <w:t xml:space="preserve">не менее </w:t>
            </w:r>
            <w:smartTag w:uri="urn:schemas-microsoft-com:office:smarttags" w:element="metricconverter">
              <w:smartTagPr>
                <w:attr w:name="ProductID" w:val="50 м"/>
              </w:smartTagPr>
              <w:r w:rsidRPr="00F400D0">
                <w:rPr>
                  <w:rFonts w:ascii="Times New Roman" w:hAnsi="Times New Roman" w:cs="Times New Roman"/>
                  <w:b w:val="0"/>
                  <w:sz w:val="22"/>
                  <w:szCs w:val="22"/>
                </w:rPr>
                <w:t>50 м</w:t>
              </w:r>
            </w:smartTag>
          </w:p>
          <w:p w:rsidR="000C68A9" w:rsidRPr="00F400D0" w:rsidRDefault="000C68A9" w:rsidP="00A060AB">
            <w:pPr>
              <w:spacing w:line="240" w:lineRule="auto"/>
              <w:ind w:firstLine="0"/>
              <w:jc w:val="center"/>
              <w:rPr>
                <w:rFonts w:ascii="Times New Roman" w:hAnsi="Times New Roman" w:cs="Times New Roman"/>
                <w:b w:val="0"/>
                <w:sz w:val="22"/>
                <w:szCs w:val="22"/>
              </w:rPr>
            </w:pPr>
          </w:p>
          <w:p w:rsidR="000C68A9" w:rsidRPr="00F400D0" w:rsidRDefault="000C68A9" w:rsidP="00A060AB">
            <w:pPr>
              <w:spacing w:line="240" w:lineRule="auto"/>
              <w:ind w:firstLine="0"/>
              <w:jc w:val="center"/>
              <w:rPr>
                <w:rFonts w:ascii="Times New Roman" w:hAnsi="Times New Roman" w:cs="Times New Roman"/>
                <w:b w:val="0"/>
                <w:sz w:val="22"/>
                <w:szCs w:val="22"/>
              </w:rPr>
            </w:pPr>
          </w:p>
          <w:p w:rsidR="000C68A9" w:rsidRPr="00F400D0" w:rsidRDefault="000C68A9" w:rsidP="00A060AB">
            <w:pPr>
              <w:spacing w:line="240" w:lineRule="auto"/>
              <w:ind w:firstLine="0"/>
              <w:jc w:val="center"/>
              <w:rPr>
                <w:rFonts w:ascii="Times New Roman" w:hAnsi="Times New Roman" w:cs="Times New Roman"/>
                <w:b w:val="0"/>
                <w:sz w:val="22"/>
                <w:szCs w:val="22"/>
              </w:rPr>
            </w:pPr>
            <w:r w:rsidRPr="00F400D0">
              <w:rPr>
                <w:rFonts w:ascii="Times New Roman" w:hAnsi="Times New Roman" w:cs="Times New Roman"/>
                <w:b w:val="0"/>
                <w:sz w:val="22"/>
                <w:szCs w:val="22"/>
              </w:rPr>
              <w:t xml:space="preserve">не менее </w:t>
            </w:r>
            <w:smartTag w:uri="urn:schemas-microsoft-com:office:smarttags" w:element="metricconverter">
              <w:smartTagPr>
                <w:attr w:name="ProductID" w:val="100 м"/>
              </w:smartTagPr>
              <w:r w:rsidRPr="00F400D0">
                <w:rPr>
                  <w:rFonts w:ascii="Times New Roman" w:hAnsi="Times New Roman" w:cs="Times New Roman"/>
                  <w:b w:val="0"/>
                  <w:sz w:val="22"/>
                  <w:szCs w:val="22"/>
                </w:rPr>
                <w:t>100 м</w:t>
              </w:r>
            </w:smartTag>
            <w:r w:rsidRPr="00F400D0">
              <w:rPr>
                <w:rFonts w:ascii="Times New Roman" w:hAnsi="Times New Roman" w:cs="Times New Roman"/>
                <w:b w:val="0"/>
                <w:sz w:val="22"/>
                <w:szCs w:val="22"/>
              </w:rPr>
              <w:t xml:space="preserve"> </w:t>
            </w:r>
          </w:p>
          <w:p w:rsidR="000C68A9" w:rsidRPr="00F400D0" w:rsidRDefault="000C68A9" w:rsidP="00A060AB">
            <w:pPr>
              <w:spacing w:line="240" w:lineRule="auto"/>
              <w:ind w:firstLine="0"/>
              <w:jc w:val="center"/>
              <w:rPr>
                <w:rFonts w:ascii="Times New Roman" w:hAnsi="Times New Roman" w:cs="Times New Roman"/>
                <w:b w:val="0"/>
                <w:sz w:val="22"/>
                <w:szCs w:val="22"/>
              </w:rPr>
            </w:pPr>
            <w:r w:rsidRPr="00F400D0">
              <w:rPr>
                <w:rFonts w:ascii="Times New Roman" w:hAnsi="Times New Roman" w:cs="Times New Roman"/>
                <w:b w:val="0"/>
                <w:sz w:val="22"/>
                <w:szCs w:val="22"/>
              </w:rPr>
              <w:t>(</w:t>
            </w:r>
            <w:proofErr w:type="gramStart"/>
            <w:r w:rsidRPr="00F400D0">
              <w:rPr>
                <w:rFonts w:ascii="Times New Roman" w:hAnsi="Times New Roman" w:cs="Times New Roman"/>
                <w:b w:val="0"/>
                <w:sz w:val="22"/>
                <w:szCs w:val="22"/>
              </w:rPr>
              <w:t>см</w:t>
            </w:r>
            <w:proofErr w:type="gramEnd"/>
            <w:r w:rsidRPr="00F400D0">
              <w:rPr>
                <w:rFonts w:ascii="Times New Roman" w:hAnsi="Times New Roman" w:cs="Times New Roman"/>
                <w:b w:val="0"/>
                <w:sz w:val="22"/>
                <w:szCs w:val="22"/>
              </w:rPr>
              <w:t>. прим. 1)</w:t>
            </w:r>
          </w:p>
        </w:tc>
        <w:tc>
          <w:tcPr>
            <w:tcW w:w="2593" w:type="dxa"/>
            <w:tcBorders>
              <w:top w:val="single" w:sz="4" w:space="0" w:color="auto"/>
              <w:left w:val="single" w:sz="4" w:space="0" w:color="auto"/>
              <w:bottom w:val="single" w:sz="4" w:space="0" w:color="auto"/>
              <w:right w:val="single" w:sz="4" w:space="0" w:color="auto"/>
            </w:tcBorders>
          </w:tcPr>
          <w:p w:rsidR="000C68A9" w:rsidRPr="00F400D0" w:rsidRDefault="000C68A9" w:rsidP="00A060AB">
            <w:pPr>
              <w:spacing w:line="240" w:lineRule="auto"/>
              <w:ind w:firstLine="0"/>
              <w:jc w:val="center"/>
              <w:rPr>
                <w:rFonts w:ascii="Times New Roman" w:hAnsi="Times New Roman" w:cs="Times New Roman"/>
                <w:b w:val="0"/>
                <w:sz w:val="22"/>
                <w:szCs w:val="22"/>
              </w:rPr>
            </w:pPr>
            <w:r w:rsidRPr="00F400D0">
              <w:rPr>
                <w:rFonts w:ascii="Times New Roman" w:hAnsi="Times New Roman" w:cs="Times New Roman"/>
                <w:b w:val="0"/>
                <w:sz w:val="22"/>
                <w:szCs w:val="22"/>
              </w:rPr>
              <w:t>то же</w:t>
            </w:r>
          </w:p>
        </w:tc>
        <w:tc>
          <w:tcPr>
            <w:tcW w:w="2035" w:type="dxa"/>
            <w:tcBorders>
              <w:top w:val="single" w:sz="4" w:space="0" w:color="auto"/>
              <w:left w:val="single" w:sz="4" w:space="0" w:color="auto"/>
              <w:bottom w:val="single" w:sz="4" w:space="0" w:color="auto"/>
              <w:right w:val="single" w:sz="4" w:space="0" w:color="auto"/>
            </w:tcBorders>
          </w:tcPr>
          <w:p w:rsidR="000C68A9" w:rsidRPr="00F400D0" w:rsidRDefault="000C68A9" w:rsidP="00A060AB">
            <w:pPr>
              <w:spacing w:line="240" w:lineRule="auto"/>
              <w:ind w:firstLine="0"/>
              <w:jc w:val="center"/>
              <w:rPr>
                <w:rFonts w:ascii="Times New Roman" w:hAnsi="Times New Roman" w:cs="Times New Roman"/>
                <w:b w:val="0"/>
                <w:sz w:val="22"/>
                <w:szCs w:val="22"/>
              </w:rPr>
            </w:pPr>
            <w:r w:rsidRPr="00F400D0">
              <w:rPr>
                <w:rFonts w:ascii="Times New Roman" w:hAnsi="Times New Roman" w:cs="Times New Roman"/>
                <w:b w:val="0"/>
                <w:sz w:val="22"/>
                <w:szCs w:val="22"/>
              </w:rPr>
              <w:t>то же</w:t>
            </w:r>
          </w:p>
        </w:tc>
      </w:tr>
      <w:tr w:rsidR="000C68A9" w:rsidRPr="00F400D0" w:rsidTr="00A060AB">
        <w:trPr>
          <w:trHeight w:val="208"/>
          <w:jc w:val="center"/>
        </w:trPr>
        <w:tc>
          <w:tcPr>
            <w:tcW w:w="468" w:type="dxa"/>
            <w:vMerge w:val="restart"/>
            <w:tcBorders>
              <w:top w:val="single" w:sz="4" w:space="0" w:color="auto"/>
              <w:left w:val="single" w:sz="4" w:space="0" w:color="auto"/>
              <w:bottom w:val="single" w:sz="4" w:space="0" w:color="auto"/>
              <w:right w:val="single" w:sz="4" w:space="0" w:color="auto"/>
            </w:tcBorders>
          </w:tcPr>
          <w:p w:rsidR="000C68A9" w:rsidRPr="00F400D0" w:rsidRDefault="000C68A9" w:rsidP="00A060AB">
            <w:pPr>
              <w:spacing w:line="240" w:lineRule="auto"/>
              <w:ind w:firstLine="0"/>
              <w:jc w:val="center"/>
              <w:rPr>
                <w:rFonts w:ascii="Times New Roman" w:hAnsi="Times New Roman" w:cs="Times New Roman"/>
                <w:b w:val="0"/>
                <w:bCs w:val="0"/>
                <w:sz w:val="22"/>
                <w:szCs w:val="22"/>
              </w:rPr>
            </w:pPr>
            <w:r w:rsidRPr="00F400D0">
              <w:rPr>
                <w:rFonts w:ascii="Times New Roman" w:hAnsi="Times New Roman" w:cs="Times New Roman"/>
                <w:b w:val="0"/>
                <w:bCs w:val="0"/>
                <w:sz w:val="22"/>
                <w:szCs w:val="22"/>
              </w:rPr>
              <w:t>2.</w:t>
            </w:r>
          </w:p>
        </w:tc>
        <w:tc>
          <w:tcPr>
            <w:tcW w:w="2876" w:type="dxa"/>
            <w:tcBorders>
              <w:top w:val="single" w:sz="4" w:space="0" w:color="auto"/>
              <w:left w:val="single" w:sz="4" w:space="0" w:color="auto"/>
              <w:bottom w:val="nil"/>
              <w:right w:val="single" w:sz="4" w:space="0" w:color="auto"/>
            </w:tcBorders>
          </w:tcPr>
          <w:p w:rsidR="000C68A9" w:rsidRPr="00F400D0" w:rsidRDefault="000C68A9" w:rsidP="00A060AB">
            <w:pPr>
              <w:spacing w:line="240" w:lineRule="auto"/>
              <w:ind w:firstLine="0"/>
              <w:jc w:val="left"/>
              <w:rPr>
                <w:rFonts w:ascii="Times New Roman" w:hAnsi="Times New Roman" w:cs="Times New Roman"/>
                <w:b w:val="0"/>
                <w:bCs w:val="0"/>
                <w:spacing w:val="-5"/>
                <w:sz w:val="22"/>
                <w:szCs w:val="22"/>
              </w:rPr>
            </w:pPr>
            <w:r w:rsidRPr="00F400D0">
              <w:rPr>
                <w:rFonts w:ascii="Times New Roman" w:hAnsi="Times New Roman" w:cs="Times New Roman"/>
                <w:b w:val="0"/>
                <w:bCs w:val="0"/>
                <w:spacing w:val="-5"/>
                <w:sz w:val="22"/>
                <w:szCs w:val="22"/>
              </w:rPr>
              <w:t>Поверхностные источники</w:t>
            </w:r>
          </w:p>
        </w:tc>
        <w:tc>
          <w:tcPr>
            <w:tcW w:w="2220" w:type="dxa"/>
            <w:tcBorders>
              <w:top w:val="single" w:sz="4" w:space="0" w:color="auto"/>
              <w:left w:val="single" w:sz="4" w:space="0" w:color="auto"/>
              <w:bottom w:val="nil"/>
              <w:right w:val="single" w:sz="4" w:space="0" w:color="auto"/>
            </w:tcBorders>
          </w:tcPr>
          <w:p w:rsidR="000C68A9" w:rsidRPr="00F400D0" w:rsidRDefault="000C68A9" w:rsidP="00A060AB">
            <w:pPr>
              <w:spacing w:line="240" w:lineRule="auto"/>
              <w:ind w:firstLine="0"/>
              <w:jc w:val="center"/>
              <w:rPr>
                <w:rFonts w:ascii="Times New Roman" w:hAnsi="Times New Roman" w:cs="Times New Roman"/>
                <w:b w:val="0"/>
                <w:sz w:val="22"/>
                <w:szCs w:val="22"/>
              </w:rPr>
            </w:pPr>
          </w:p>
        </w:tc>
        <w:tc>
          <w:tcPr>
            <w:tcW w:w="2593" w:type="dxa"/>
            <w:tcBorders>
              <w:top w:val="single" w:sz="4" w:space="0" w:color="auto"/>
              <w:left w:val="single" w:sz="4" w:space="0" w:color="auto"/>
              <w:bottom w:val="nil"/>
              <w:right w:val="single" w:sz="4" w:space="0" w:color="auto"/>
            </w:tcBorders>
          </w:tcPr>
          <w:p w:rsidR="000C68A9" w:rsidRPr="00F400D0" w:rsidRDefault="000C68A9" w:rsidP="00A060AB">
            <w:pPr>
              <w:spacing w:line="240" w:lineRule="auto"/>
              <w:ind w:firstLine="0"/>
              <w:jc w:val="center"/>
              <w:rPr>
                <w:rFonts w:ascii="Times New Roman" w:hAnsi="Times New Roman" w:cs="Times New Roman"/>
                <w:b w:val="0"/>
                <w:sz w:val="22"/>
                <w:szCs w:val="22"/>
              </w:rPr>
            </w:pPr>
          </w:p>
        </w:tc>
        <w:tc>
          <w:tcPr>
            <w:tcW w:w="2035" w:type="dxa"/>
            <w:tcBorders>
              <w:top w:val="single" w:sz="4" w:space="0" w:color="auto"/>
              <w:left w:val="single" w:sz="4" w:space="0" w:color="auto"/>
              <w:bottom w:val="nil"/>
              <w:right w:val="single" w:sz="4" w:space="0" w:color="auto"/>
            </w:tcBorders>
          </w:tcPr>
          <w:p w:rsidR="000C68A9" w:rsidRPr="00F400D0" w:rsidRDefault="000C68A9" w:rsidP="00A060AB">
            <w:pPr>
              <w:spacing w:line="240" w:lineRule="auto"/>
              <w:ind w:firstLine="0"/>
              <w:jc w:val="center"/>
              <w:rPr>
                <w:rFonts w:ascii="Times New Roman" w:hAnsi="Times New Roman" w:cs="Times New Roman"/>
                <w:b w:val="0"/>
                <w:sz w:val="22"/>
                <w:szCs w:val="22"/>
              </w:rPr>
            </w:pPr>
          </w:p>
        </w:tc>
      </w:tr>
      <w:tr w:rsidR="000C68A9" w:rsidRPr="00F400D0" w:rsidTr="00A060AB">
        <w:trPr>
          <w:jc w:val="center"/>
        </w:trPr>
        <w:tc>
          <w:tcPr>
            <w:tcW w:w="468" w:type="dxa"/>
            <w:vMerge/>
            <w:tcBorders>
              <w:top w:val="single" w:sz="4" w:space="0" w:color="auto"/>
              <w:left w:val="single" w:sz="4" w:space="0" w:color="auto"/>
              <w:bottom w:val="single" w:sz="4" w:space="0" w:color="auto"/>
              <w:right w:val="single" w:sz="4" w:space="0" w:color="auto"/>
            </w:tcBorders>
          </w:tcPr>
          <w:p w:rsidR="000C68A9" w:rsidRPr="00F400D0" w:rsidRDefault="000C68A9" w:rsidP="00A060AB">
            <w:pPr>
              <w:spacing w:line="240" w:lineRule="auto"/>
              <w:ind w:firstLine="0"/>
              <w:jc w:val="center"/>
              <w:rPr>
                <w:rFonts w:ascii="Times New Roman" w:hAnsi="Times New Roman" w:cs="Times New Roman"/>
                <w:b w:val="0"/>
                <w:bCs w:val="0"/>
                <w:sz w:val="22"/>
                <w:szCs w:val="22"/>
              </w:rPr>
            </w:pPr>
          </w:p>
        </w:tc>
        <w:tc>
          <w:tcPr>
            <w:tcW w:w="2876" w:type="dxa"/>
            <w:vMerge w:val="restart"/>
            <w:tcBorders>
              <w:top w:val="nil"/>
              <w:left w:val="single" w:sz="4" w:space="0" w:color="auto"/>
              <w:bottom w:val="single" w:sz="4" w:space="0" w:color="auto"/>
              <w:right w:val="single" w:sz="4" w:space="0" w:color="auto"/>
            </w:tcBorders>
          </w:tcPr>
          <w:p w:rsidR="000C68A9" w:rsidRPr="00F400D0" w:rsidRDefault="000C68A9" w:rsidP="00A060AB">
            <w:pPr>
              <w:spacing w:line="240" w:lineRule="auto"/>
              <w:ind w:firstLine="0"/>
              <w:rPr>
                <w:rFonts w:ascii="Times New Roman" w:hAnsi="Times New Roman" w:cs="Times New Roman"/>
                <w:b w:val="0"/>
                <w:sz w:val="22"/>
                <w:szCs w:val="22"/>
              </w:rPr>
            </w:pPr>
            <w:r w:rsidRPr="00F400D0">
              <w:rPr>
                <w:rFonts w:ascii="Times New Roman" w:hAnsi="Times New Roman" w:cs="Times New Roman"/>
                <w:b w:val="0"/>
                <w:sz w:val="22"/>
                <w:szCs w:val="22"/>
              </w:rPr>
              <w:t>а) водотоки (реки, каналы)</w:t>
            </w:r>
          </w:p>
        </w:tc>
        <w:tc>
          <w:tcPr>
            <w:tcW w:w="2220" w:type="dxa"/>
            <w:tcBorders>
              <w:top w:val="nil"/>
              <w:left w:val="single" w:sz="4" w:space="0" w:color="auto"/>
              <w:bottom w:val="nil"/>
              <w:right w:val="single" w:sz="4" w:space="0" w:color="auto"/>
            </w:tcBorders>
          </w:tcPr>
          <w:p w:rsidR="000C68A9" w:rsidRPr="00F400D0" w:rsidRDefault="000C68A9" w:rsidP="00A060AB">
            <w:pPr>
              <w:spacing w:line="240" w:lineRule="auto"/>
              <w:ind w:left="102" w:hanging="142"/>
              <w:jc w:val="left"/>
              <w:rPr>
                <w:rFonts w:ascii="Times New Roman" w:hAnsi="Times New Roman" w:cs="Times New Roman"/>
                <w:b w:val="0"/>
                <w:sz w:val="22"/>
                <w:szCs w:val="22"/>
              </w:rPr>
            </w:pPr>
            <w:r w:rsidRPr="00F400D0">
              <w:rPr>
                <w:rFonts w:ascii="Times New Roman" w:hAnsi="Times New Roman" w:cs="Times New Roman"/>
                <w:b w:val="0"/>
                <w:sz w:val="22"/>
                <w:szCs w:val="22"/>
              </w:rPr>
              <w:t xml:space="preserve">- вверх по течению не менее </w:t>
            </w:r>
            <w:smartTag w:uri="urn:schemas-microsoft-com:office:smarttags" w:element="metricconverter">
              <w:smartTagPr>
                <w:attr w:name="ProductID" w:val="200 м"/>
              </w:smartTagPr>
              <w:r w:rsidRPr="00F400D0">
                <w:rPr>
                  <w:rFonts w:ascii="Times New Roman" w:hAnsi="Times New Roman" w:cs="Times New Roman"/>
                  <w:b w:val="0"/>
                  <w:sz w:val="22"/>
                  <w:szCs w:val="22"/>
                </w:rPr>
                <w:t>200 м</w:t>
              </w:r>
            </w:smartTag>
            <w:r w:rsidRPr="00F400D0">
              <w:rPr>
                <w:rFonts w:ascii="Times New Roman" w:hAnsi="Times New Roman" w:cs="Times New Roman"/>
                <w:b w:val="0"/>
                <w:sz w:val="22"/>
                <w:szCs w:val="22"/>
              </w:rPr>
              <w:t>;</w:t>
            </w:r>
          </w:p>
        </w:tc>
        <w:tc>
          <w:tcPr>
            <w:tcW w:w="2593" w:type="dxa"/>
            <w:tcBorders>
              <w:top w:val="nil"/>
              <w:left w:val="single" w:sz="4" w:space="0" w:color="auto"/>
              <w:bottom w:val="nil"/>
              <w:right w:val="single" w:sz="4" w:space="0" w:color="auto"/>
            </w:tcBorders>
          </w:tcPr>
          <w:p w:rsidR="000C68A9" w:rsidRPr="00F400D0" w:rsidRDefault="000C68A9" w:rsidP="00A060AB">
            <w:pPr>
              <w:spacing w:line="240" w:lineRule="auto"/>
              <w:ind w:left="142" w:hanging="142"/>
              <w:rPr>
                <w:rFonts w:ascii="Times New Roman" w:hAnsi="Times New Roman" w:cs="Times New Roman"/>
                <w:b w:val="0"/>
                <w:sz w:val="22"/>
                <w:szCs w:val="22"/>
              </w:rPr>
            </w:pPr>
            <w:r w:rsidRPr="00F400D0">
              <w:rPr>
                <w:rFonts w:ascii="Times New Roman" w:hAnsi="Times New Roman" w:cs="Times New Roman"/>
                <w:b w:val="0"/>
                <w:sz w:val="22"/>
                <w:szCs w:val="22"/>
              </w:rPr>
              <w:t>- вверх по течению по расчету;</w:t>
            </w:r>
          </w:p>
        </w:tc>
        <w:tc>
          <w:tcPr>
            <w:tcW w:w="2035" w:type="dxa"/>
            <w:tcBorders>
              <w:top w:val="nil"/>
              <w:left w:val="single" w:sz="4" w:space="0" w:color="auto"/>
              <w:bottom w:val="nil"/>
              <w:right w:val="single" w:sz="4" w:space="0" w:color="auto"/>
            </w:tcBorders>
          </w:tcPr>
          <w:p w:rsidR="000C68A9" w:rsidRPr="00F400D0" w:rsidRDefault="000C68A9" w:rsidP="00A060AB">
            <w:pPr>
              <w:spacing w:line="240" w:lineRule="auto"/>
              <w:ind w:left="142" w:right="-57" w:hanging="142"/>
              <w:rPr>
                <w:rFonts w:ascii="Times New Roman" w:hAnsi="Times New Roman" w:cs="Times New Roman"/>
                <w:b w:val="0"/>
                <w:sz w:val="22"/>
                <w:szCs w:val="22"/>
              </w:rPr>
            </w:pPr>
            <w:r w:rsidRPr="00F400D0">
              <w:rPr>
                <w:rFonts w:ascii="Times New Roman" w:hAnsi="Times New Roman" w:cs="Times New Roman"/>
                <w:b w:val="0"/>
                <w:sz w:val="22"/>
                <w:szCs w:val="22"/>
              </w:rPr>
              <w:t xml:space="preserve">- совпадают с границами </w:t>
            </w:r>
            <w:r w:rsidRPr="00F400D0">
              <w:rPr>
                <w:rFonts w:ascii="Times New Roman" w:hAnsi="Times New Roman" w:cs="Times New Roman"/>
                <w:b w:val="0"/>
                <w:sz w:val="22"/>
                <w:szCs w:val="22"/>
                <w:lang w:val="en-US"/>
              </w:rPr>
              <w:t>II</w:t>
            </w:r>
            <w:r w:rsidRPr="00F400D0">
              <w:rPr>
                <w:rFonts w:ascii="Times New Roman" w:hAnsi="Times New Roman" w:cs="Times New Roman"/>
                <w:b w:val="0"/>
                <w:sz w:val="22"/>
                <w:szCs w:val="22"/>
              </w:rPr>
              <w:t xml:space="preserve"> пояса;</w:t>
            </w:r>
          </w:p>
        </w:tc>
      </w:tr>
      <w:tr w:rsidR="000C68A9" w:rsidRPr="00F400D0" w:rsidTr="00A060AB">
        <w:trPr>
          <w:jc w:val="center"/>
        </w:trPr>
        <w:tc>
          <w:tcPr>
            <w:tcW w:w="468" w:type="dxa"/>
            <w:vMerge/>
            <w:tcBorders>
              <w:top w:val="single" w:sz="4" w:space="0" w:color="auto"/>
              <w:left w:val="single" w:sz="4" w:space="0" w:color="auto"/>
              <w:bottom w:val="single" w:sz="4" w:space="0" w:color="auto"/>
              <w:right w:val="single" w:sz="4" w:space="0" w:color="auto"/>
            </w:tcBorders>
          </w:tcPr>
          <w:p w:rsidR="000C68A9" w:rsidRPr="00F400D0" w:rsidRDefault="000C68A9" w:rsidP="00A060AB">
            <w:pPr>
              <w:spacing w:line="240" w:lineRule="auto"/>
              <w:ind w:firstLine="0"/>
              <w:jc w:val="center"/>
              <w:rPr>
                <w:rFonts w:ascii="Times New Roman" w:hAnsi="Times New Roman" w:cs="Times New Roman"/>
                <w:b w:val="0"/>
                <w:bCs w:val="0"/>
                <w:sz w:val="22"/>
                <w:szCs w:val="22"/>
              </w:rPr>
            </w:pPr>
          </w:p>
        </w:tc>
        <w:tc>
          <w:tcPr>
            <w:tcW w:w="2876" w:type="dxa"/>
            <w:vMerge/>
            <w:tcBorders>
              <w:top w:val="single" w:sz="4" w:space="0" w:color="auto"/>
              <w:left w:val="single" w:sz="4" w:space="0" w:color="auto"/>
              <w:bottom w:val="single" w:sz="4" w:space="0" w:color="auto"/>
              <w:right w:val="single" w:sz="4" w:space="0" w:color="auto"/>
            </w:tcBorders>
          </w:tcPr>
          <w:p w:rsidR="000C68A9" w:rsidRPr="00F400D0" w:rsidRDefault="000C68A9" w:rsidP="00A060AB">
            <w:pPr>
              <w:spacing w:line="240" w:lineRule="auto"/>
              <w:ind w:firstLine="0"/>
              <w:rPr>
                <w:rFonts w:ascii="Times New Roman" w:hAnsi="Times New Roman" w:cs="Times New Roman"/>
                <w:b w:val="0"/>
                <w:sz w:val="22"/>
                <w:szCs w:val="22"/>
              </w:rPr>
            </w:pPr>
          </w:p>
        </w:tc>
        <w:tc>
          <w:tcPr>
            <w:tcW w:w="2220" w:type="dxa"/>
            <w:tcBorders>
              <w:top w:val="nil"/>
              <w:left w:val="single" w:sz="4" w:space="0" w:color="auto"/>
              <w:bottom w:val="nil"/>
              <w:right w:val="single" w:sz="4" w:space="0" w:color="auto"/>
            </w:tcBorders>
          </w:tcPr>
          <w:p w:rsidR="000C68A9" w:rsidRPr="00F400D0" w:rsidRDefault="000C68A9" w:rsidP="00A060AB">
            <w:pPr>
              <w:spacing w:line="240" w:lineRule="auto"/>
              <w:ind w:left="102" w:hanging="142"/>
              <w:jc w:val="left"/>
              <w:rPr>
                <w:rFonts w:ascii="Times New Roman" w:hAnsi="Times New Roman" w:cs="Times New Roman"/>
                <w:b w:val="0"/>
                <w:sz w:val="22"/>
                <w:szCs w:val="22"/>
              </w:rPr>
            </w:pPr>
            <w:r w:rsidRPr="00F400D0">
              <w:rPr>
                <w:rFonts w:ascii="Times New Roman" w:hAnsi="Times New Roman" w:cs="Times New Roman"/>
                <w:b w:val="0"/>
                <w:sz w:val="22"/>
                <w:szCs w:val="22"/>
              </w:rPr>
              <w:t xml:space="preserve">- вниз по течению не менее </w:t>
            </w:r>
            <w:smartTag w:uri="urn:schemas-microsoft-com:office:smarttags" w:element="metricconverter">
              <w:smartTagPr>
                <w:attr w:name="ProductID" w:val="100 м"/>
              </w:smartTagPr>
              <w:r w:rsidRPr="00F400D0">
                <w:rPr>
                  <w:rFonts w:ascii="Times New Roman" w:hAnsi="Times New Roman" w:cs="Times New Roman"/>
                  <w:b w:val="0"/>
                  <w:sz w:val="22"/>
                  <w:szCs w:val="22"/>
                </w:rPr>
                <w:t>100 м</w:t>
              </w:r>
            </w:smartTag>
            <w:r w:rsidRPr="00F400D0">
              <w:rPr>
                <w:rFonts w:ascii="Times New Roman" w:hAnsi="Times New Roman" w:cs="Times New Roman"/>
                <w:b w:val="0"/>
                <w:sz w:val="22"/>
                <w:szCs w:val="22"/>
              </w:rPr>
              <w:t>;</w:t>
            </w:r>
          </w:p>
        </w:tc>
        <w:tc>
          <w:tcPr>
            <w:tcW w:w="2593" w:type="dxa"/>
            <w:tcBorders>
              <w:top w:val="nil"/>
              <w:left w:val="single" w:sz="4" w:space="0" w:color="auto"/>
              <w:bottom w:val="nil"/>
              <w:right w:val="single" w:sz="4" w:space="0" w:color="auto"/>
            </w:tcBorders>
          </w:tcPr>
          <w:p w:rsidR="000C68A9" w:rsidRPr="00F400D0" w:rsidRDefault="000C68A9" w:rsidP="00A060AB">
            <w:pPr>
              <w:spacing w:line="240" w:lineRule="auto"/>
              <w:ind w:left="142" w:hanging="142"/>
              <w:rPr>
                <w:rFonts w:ascii="Times New Roman" w:hAnsi="Times New Roman" w:cs="Times New Roman"/>
                <w:b w:val="0"/>
                <w:sz w:val="22"/>
                <w:szCs w:val="22"/>
              </w:rPr>
            </w:pPr>
            <w:r w:rsidRPr="00F400D0">
              <w:rPr>
                <w:rFonts w:ascii="Times New Roman" w:hAnsi="Times New Roman" w:cs="Times New Roman"/>
                <w:b w:val="0"/>
                <w:sz w:val="22"/>
                <w:szCs w:val="22"/>
              </w:rPr>
              <w:t xml:space="preserve">- вниз по течению не менее </w:t>
            </w:r>
            <w:smartTag w:uri="urn:schemas-microsoft-com:office:smarttags" w:element="metricconverter">
              <w:smartTagPr>
                <w:attr w:name="ProductID" w:val="250 м"/>
              </w:smartTagPr>
              <w:r w:rsidRPr="00F400D0">
                <w:rPr>
                  <w:rFonts w:ascii="Times New Roman" w:hAnsi="Times New Roman" w:cs="Times New Roman"/>
                  <w:b w:val="0"/>
                  <w:sz w:val="22"/>
                  <w:szCs w:val="22"/>
                </w:rPr>
                <w:t>250 м</w:t>
              </w:r>
            </w:smartTag>
            <w:r w:rsidRPr="00F400D0">
              <w:rPr>
                <w:rFonts w:ascii="Times New Roman" w:hAnsi="Times New Roman" w:cs="Times New Roman"/>
                <w:b w:val="0"/>
                <w:sz w:val="22"/>
                <w:szCs w:val="22"/>
              </w:rPr>
              <w:t>;</w:t>
            </w:r>
          </w:p>
        </w:tc>
        <w:tc>
          <w:tcPr>
            <w:tcW w:w="2035" w:type="dxa"/>
            <w:tcBorders>
              <w:top w:val="nil"/>
              <w:left w:val="single" w:sz="4" w:space="0" w:color="auto"/>
              <w:bottom w:val="nil"/>
              <w:right w:val="single" w:sz="4" w:space="0" w:color="auto"/>
            </w:tcBorders>
          </w:tcPr>
          <w:p w:rsidR="000C68A9" w:rsidRPr="00F400D0" w:rsidRDefault="000C68A9" w:rsidP="00A060AB">
            <w:pPr>
              <w:spacing w:line="240" w:lineRule="auto"/>
              <w:ind w:left="142" w:right="-57" w:hanging="142"/>
              <w:rPr>
                <w:rFonts w:ascii="Times New Roman" w:hAnsi="Times New Roman" w:cs="Times New Roman"/>
                <w:b w:val="0"/>
                <w:sz w:val="22"/>
                <w:szCs w:val="22"/>
              </w:rPr>
            </w:pPr>
            <w:r w:rsidRPr="00F400D0">
              <w:rPr>
                <w:rFonts w:ascii="Times New Roman" w:hAnsi="Times New Roman" w:cs="Times New Roman"/>
                <w:b w:val="0"/>
                <w:sz w:val="22"/>
                <w:szCs w:val="22"/>
              </w:rPr>
              <w:t xml:space="preserve">- совпадают с границами </w:t>
            </w:r>
            <w:r w:rsidRPr="00F400D0">
              <w:rPr>
                <w:rFonts w:ascii="Times New Roman" w:hAnsi="Times New Roman" w:cs="Times New Roman"/>
                <w:b w:val="0"/>
                <w:sz w:val="22"/>
                <w:szCs w:val="22"/>
                <w:lang w:val="en-US"/>
              </w:rPr>
              <w:t>II</w:t>
            </w:r>
            <w:r w:rsidRPr="00F400D0">
              <w:rPr>
                <w:rFonts w:ascii="Times New Roman" w:hAnsi="Times New Roman" w:cs="Times New Roman"/>
                <w:b w:val="0"/>
                <w:sz w:val="22"/>
                <w:szCs w:val="22"/>
              </w:rPr>
              <w:t xml:space="preserve"> пояса;</w:t>
            </w:r>
          </w:p>
        </w:tc>
      </w:tr>
      <w:tr w:rsidR="000C68A9" w:rsidRPr="00F400D0" w:rsidTr="00A060AB">
        <w:trPr>
          <w:trHeight w:val="1134"/>
          <w:jc w:val="center"/>
        </w:trPr>
        <w:tc>
          <w:tcPr>
            <w:tcW w:w="468" w:type="dxa"/>
            <w:vMerge/>
            <w:tcBorders>
              <w:top w:val="single" w:sz="4" w:space="0" w:color="auto"/>
              <w:left w:val="single" w:sz="4" w:space="0" w:color="auto"/>
              <w:bottom w:val="single" w:sz="4" w:space="0" w:color="auto"/>
              <w:right w:val="single" w:sz="4" w:space="0" w:color="auto"/>
            </w:tcBorders>
          </w:tcPr>
          <w:p w:rsidR="000C68A9" w:rsidRPr="00F400D0" w:rsidRDefault="000C68A9" w:rsidP="00A060AB">
            <w:pPr>
              <w:spacing w:line="240" w:lineRule="auto"/>
              <w:ind w:firstLine="0"/>
              <w:jc w:val="center"/>
              <w:rPr>
                <w:rFonts w:ascii="Times New Roman" w:hAnsi="Times New Roman" w:cs="Times New Roman"/>
                <w:b w:val="0"/>
                <w:bCs w:val="0"/>
                <w:sz w:val="22"/>
                <w:szCs w:val="22"/>
              </w:rPr>
            </w:pPr>
          </w:p>
        </w:tc>
        <w:tc>
          <w:tcPr>
            <w:tcW w:w="2876" w:type="dxa"/>
            <w:vMerge/>
            <w:tcBorders>
              <w:top w:val="single" w:sz="4" w:space="0" w:color="auto"/>
              <w:left w:val="single" w:sz="4" w:space="0" w:color="auto"/>
              <w:bottom w:val="single" w:sz="4" w:space="0" w:color="auto"/>
              <w:right w:val="single" w:sz="4" w:space="0" w:color="auto"/>
            </w:tcBorders>
          </w:tcPr>
          <w:p w:rsidR="000C68A9" w:rsidRPr="00F400D0" w:rsidRDefault="000C68A9" w:rsidP="00A060AB">
            <w:pPr>
              <w:spacing w:line="240" w:lineRule="auto"/>
              <w:ind w:firstLine="0"/>
              <w:rPr>
                <w:rFonts w:ascii="Times New Roman" w:hAnsi="Times New Roman" w:cs="Times New Roman"/>
                <w:b w:val="0"/>
                <w:sz w:val="22"/>
                <w:szCs w:val="22"/>
              </w:rPr>
            </w:pPr>
          </w:p>
        </w:tc>
        <w:tc>
          <w:tcPr>
            <w:tcW w:w="2220" w:type="dxa"/>
            <w:tcBorders>
              <w:top w:val="nil"/>
              <w:left w:val="single" w:sz="4" w:space="0" w:color="auto"/>
              <w:bottom w:val="single" w:sz="4" w:space="0" w:color="auto"/>
              <w:right w:val="single" w:sz="4" w:space="0" w:color="auto"/>
            </w:tcBorders>
          </w:tcPr>
          <w:p w:rsidR="000C68A9" w:rsidRPr="00F400D0" w:rsidRDefault="000C68A9" w:rsidP="00A060AB">
            <w:pPr>
              <w:spacing w:line="240" w:lineRule="auto"/>
              <w:ind w:left="102" w:hanging="142"/>
              <w:jc w:val="left"/>
              <w:rPr>
                <w:rFonts w:ascii="Times New Roman" w:hAnsi="Times New Roman" w:cs="Times New Roman"/>
                <w:b w:val="0"/>
                <w:sz w:val="22"/>
                <w:szCs w:val="22"/>
              </w:rPr>
            </w:pPr>
            <w:r w:rsidRPr="00F400D0">
              <w:rPr>
                <w:rFonts w:ascii="Times New Roman" w:hAnsi="Times New Roman" w:cs="Times New Roman"/>
                <w:b w:val="0"/>
                <w:sz w:val="22"/>
                <w:szCs w:val="22"/>
              </w:rPr>
              <w:t xml:space="preserve">- </w:t>
            </w:r>
            <w:r w:rsidRPr="00F400D0">
              <w:rPr>
                <w:rFonts w:ascii="Times New Roman" w:hAnsi="Times New Roman" w:cs="Times New Roman"/>
                <w:b w:val="0"/>
                <w:spacing w:val="-4"/>
                <w:sz w:val="22"/>
                <w:szCs w:val="22"/>
              </w:rPr>
              <w:t xml:space="preserve">боковые – не менее </w:t>
            </w:r>
            <w:smartTag w:uri="urn:schemas-microsoft-com:office:smarttags" w:element="metricconverter">
              <w:smartTagPr>
                <w:attr w:name="ProductID" w:val="100 м"/>
              </w:smartTagPr>
              <w:r w:rsidRPr="00F400D0">
                <w:rPr>
                  <w:rFonts w:ascii="Times New Roman" w:hAnsi="Times New Roman" w:cs="Times New Roman"/>
                  <w:b w:val="0"/>
                  <w:spacing w:val="-4"/>
                  <w:sz w:val="22"/>
                  <w:szCs w:val="22"/>
                </w:rPr>
                <w:t>100 м</w:t>
              </w:r>
            </w:smartTag>
            <w:r w:rsidRPr="00F400D0">
              <w:rPr>
                <w:rFonts w:ascii="Times New Roman" w:hAnsi="Times New Roman" w:cs="Times New Roman"/>
                <w:b w:val="0"/>
                <w:spacing w:val="-4"/>
                <w:sz w:val="22"/>
                <w:szCs w:val="22"/>
              </w:rPr>
              <w:t xml:space="preserve"> от линии уреза воды летне-осенней межени</w:t>
            </w:r>
            <w:r w:rsidRPr="00F400D0">
              <w:rPr>
                <w:rFonts w:ascii="Times New Roman" w:hAnsi="Times New Roman" w:cs="Times New Roman"/>
                <w:b w:val="0"/>
                <w:sz w:val="22"/>
                <w:szCs w:val="22"/>
              </w:rPr>
              <w:t>;</w:t>
            </w:r>
          </w:p>
          <w:p w:rsidR="000C68A9" w:rsidRPr="00F400D0" w:rsidRDefault="000C68A9" w:rsidP="00A060AB">
            <w:pPr>
              <w:spacing w:line="240" w:lineRule="auto"/>
              <w:ind w:left="102" w:hanging="142"/>
              <w:jc w:val="left"/>
              <w:rPr>
                <w:rFonts w:ascii="Times New Roman" w:hAnsi="Times New Roman" w:cs="Times New Roman"/>
                <w:b w:val="0"/>
                <w:spacing w:val="-4"/>
                <w:sz w:val="22"/>
                <w:szCs w:val="22"/>
                <w:vertAlign w:val="superscript"/>
              </w:rPr>
            </w:pPr>
            <w:r w:rsidRPr="00F400D0">
              <w:rPr>
                <w:rFonts w:ascii="Times New Roman" w:hAnsi="Times New Roman" w:cs="Times New Roman"/>
                <w:b w:val="0"/>
                <w:spacing w:val="-4"/>
                <w:sz w:val="22"/>
                <w:szCs w:val="22"/>
              </w:rPr>
              <w:t xml:space="preserve">- в направлении к противоположному от водозабора берегу – </w:t>
            </w:r>
            <w:proofErr w:type="gramStart"/>
            <w:r w:rsidRPr="00F400D0">
              <w:rPr>
                <w:rFonts w:ascii="Times New Roman" w:hAnsi="Times New Roman" w:cs="Times New Roman"/>
                <w:b w:val="0"/>
                <w:spacing w:val="-4"/>
                <w:sz w:val="22"/>
                <w:szCs w:val="22"/>
              </w:rPr>
              <w:t>см</w:t>
            </w:r>
            <w:proofErr w:type="gramEnd"/>
            <w:r w:rsidRPr="00F400D0">
              <w:rPr>
                <w:rFonts w:ascii="Times New Roman" w:hAnsi="Times New Roman" w:cs="Times New Roman"/>
                <w:b w:val="0"/>
                <w:spacing w:val="-4"/>
                <w:sz w:val="22"/>
                <w:szCs w:val="22"/>
              </w:rPr>
              <w:t>. прим. 2</w:t>
            </w:r>
          </w:p>
        </w:tc>
        <w:tc>
          <w:tcPr>
            <w:tcW w:w="2593" w:type="dxa"/>
            <w:tcBorders>
              <w:top w:val="nil"/>
              <w:left w:val="single" w:sz="4" w:space="0" w:color="auto"/>
              <w:bottom w:val="single" w:sz="4" w:space="0" w:color="auto"/>
              <w:right w:val="single" w:sz="4" w:space="0" w:color="auto"/>
            </w:tcBorders>
          </w:tcPr>
          <w:p w:rsidR="000C68A9" w:rsidRPr="00F400D0" w:rsidRDefault="000C68A9" w:rsidP="00A060AB">
            <w:pPr>
              <w:spacing w:line="240" w:lineRule="auto"/>
              <w:ind w:firstLine="0"/>
              <w:rPr>
                <w:rFonts w:ascii="Times New Roman" w:hAnsi="Times New Roman" w:cs="Times New Roman"/>
                <w:b w:val="0"/>
                <w:spacing w:val="-4"/>
                <w:sz w:val="22"/>
                <w:szCs w:val="22"/>
              </w:rPr>
            </w:pPr>
            <w:r w:rsidRPr="00F400D0">
              <w:rPr>
                <w:rFonts w:ascii="Times New Roman" w:hAnsi="Times New Roman" w:cs="Times New Roman"/>
                <w:b w:val="0"/>
                <w:spacing w:val="-4"/>
                <w:sz w:val="22"/>
                <w:szCs w:val="22"/>
              </w:rPr>
              <w:t xml:space="preserve">- боковые, не менее: </w:t>
            </w:r>
          </w:p>
          <w:p w:rsidR="000C68A9" w:rsidRPr="00F400D0" w:rsidRDefault="000C68A9" w:rsidP="00A060AB">
            <w:pPr>
              <w:spacing w:line="240" w:lineRule="auto"/>
              <w:ind w:left="192" w:firstLine="0"/>
              <w:rPr>
                <w:rFonts w:ascii="Times New Roman" w:hAnsi="Times New Roman" w:cs="Times New Roman"/>
                <w:b w:val="0"/>
                <w:sz w:val="22"/>
                <w:szCs w:val="22"/>
              </w:rPr>
            </w:pPr>
            <w:r w:rsidRPr="00F400D0">
              <w:rPr>
                <w:rFonts w:ascii="Times New Roman" w:hAnsi="Times New Roman" w:cs="Times New Roman"/>
                <w:b w:val="0"/>
                <w:sz w:val="22"/>
                <w:szCs w:val="22"/>
              </w:rPr>
              <w:t xml:space="preserve">при равнинном рельефе – </w:t>
            </w:r>
            <w:smartTag w:uri="urn:schemas-microsoft-com:office:smarttags" w:element="metricconverter">
              <w:smartTagPr>
                <w:attr w:name="ProductID" w:val="500 м"/>
              </w:smartTagPr>
              <w:r w:rsidRPr="00F400D0">
                <w:rPr>
                  <w:rFonts w:ascii="Times New Roman" w:hAnsi="Times New Roman" w:cs="Times New Roman"/>
                  <w:b w:val="0"/>
                  <w:sz w:val="22"/>
                  <w:szCs w:val="22"/>
                </w:rPr>
                <w:t>500 м</w:t>
              </w:r>
            </w:smartTag>
            <w:r w:rsidRPr="00F400D0">
              <w:rPr>
                <w:rFonts w:ascii="Times New Roman" w:hAnsi="Times New Roman" w:cs="Times New Roman"/>
                <w:b w:val="0"/>
                <w:sz w:val="22"/>
                <w:szCs w:val="22"/>
              </w:rPr>
              <w:t>;</w:t>
            </w:r>
          </w:p>
          <w:p w:rsidR="000C68A9" w:rsidRPr="00F400D0" w:rsidRDefault="000C68A9" w:rsidP="00A060AB">
            <w:pPr>
              <w:spacing w:line="240" w:lineRule="auto"/>
              <w:ind w:left="192" w:firstLine="0"/>
              <w:rPr>
                <w:rFonts w:ascii="Times New Roman" w:hAnsi="Times New Roman" w:cs="Times New Roman"/>
                <w:b w:val="0"/>
                <w:sz w:val="22"/>
                <w:szCs w:val="22"/>
              </w:rPr>
            </w:pPr>
            <w:r w:rsidRPr="00F400D0">
              <w:rPr>
                <w:rFonts w:ascii="Times New Roman" w:hAnsi="Times New Roman" w:cs="Times New Roman"/>
                <w:b w:val="0"/>
                <w:spacing w:val="-2"/>
                <w:sz w:val="22"/>
                <w:szCs w:val="22"/>
              </w:rPr>
              <w:t>при пологом склоне</w:t>
            </w:r>
            <w:r w:rsidRPr="00F400D0">
              <w:rPr>
                <w:rFonts w:ascii="Times New Roman" w:hAnsi="Times New Roman" w:cs="Times New Roman"/>
                <w:b w:val="0"/>
                <w:sz w:val="22"/>
                <w:szCs w:val="22"/>
              </w:rPr>
              <w:t xml:space="preserve"> – </w:t>
            </w:r>
            <w:smartTag w:uri="urn:schemas-microsoft-com:office:smarttags" w:element="metricconverter">
              <w:smartTagPr>
                <w:attr w:name="ProductID" w:val="750 м"/>
              </w:smartTagPr>
              <w:r w:rsidRPr="00F400D0">
                <w:rPr>
                  <w:rFonts w:ascii="Times New Roman" w:hAnsi="Times New Roman" w:cs="Times New Roman"/>
                  <w:b w:val="0"/>
                  <w:sz w:val="22"/>
                  <w:szCs w:val="22"/>
                </w:rPr>
                <w:t>750 м</w:t>
              </w:r>
            </w:smartTag>
            <w:r w:rsidRPr="00F400D0">
              <w:rPr>
                <w:rFonts w:ascii="Times New Roman" w:hAnsi="Times New Roman" w:cs="Times New Roman"/>
                <w:b w:val="0"/>
                <w:sz w:val="22"/>
                <w:szCs w:val="22"/>
              </w:rPr>
              <w:t>;</w:t>
            </w:r>
          </w:p>
          <w:p w:rsidR="000C68A9" w:rsidRPr="00F400D0" w:rsidRDefault="000C68A9" w:rsidP="00A060AB">
            <w:pPr>
              <w:spacing w:line="240" w:lineRule="auto"/>
              <w:ind w:left="192" w:firstLine="0"/>
              <w:rPr>
                <w:rFonts w:ascii="Times New Roman" w:hAnsi="Times New Roman" w:cs="Times New Roman"/>
                <w:b w:val="0"/>
                <w:sz w:val="22"/>
                <w:szCs w:val="22"/>
              </w:rPr>
            </w:pPr>
            <w:r w:rsidRPr="00F400D0">
              <w:rPr>
                <w:rFonts w:ascii="Times New Roman" w:hAnsi="Times New Roman" w:cs="Times New Roman"/>
                <w:b w:val="0"/>
                <w:spacing w:val="-4"/>
                <w:sz w:val="22"/>
                <w:szCs w:val="22"/>
              </w:rPr>
              <w:t>при крутом склоне –</w:t>
            </w:r>
            <w:r w:rsidRPr="00F400D0">
              <w:rPr>
                <w:rFonts w:ascii="Times New Roman" w:hAnsi="Times New Roman" w:cs="Times New Roman"/>
                <w:b w:val="0"/>
                <w:sz w:val="22"/>
                <w:szCs w:val="22"/>
              </w:rPr>
              <w:t xml:space="preserve"> </w:t>
            </w:r>
            <w:smartTag w:uri="urn:schemas-microsoft-com:office:smarttags" w:element="metricconverter">
              <w:smartTagPr>
                <w:attr w:name="ProductID" w:val="1000 м"/>
              </w:smartTagPr>
              <w:r w:rsidRPr="00F400D0">
                <w:rPr>
                  <w:rFonts w:ascii="Times New Roman" w:hAnsi="Times New Roman" w:cs="Times New Roman"/>
                  <w:b w:val="0"/>
                  <w:sz w:val="22"/>
                  <w:szCs w:val="22"/>
                </w:rPr>
                <w:t>1000 м</w:t>
              </w:r>
            </w:smartTag>
          </w:p>
        </w:tc>
        <w:tc>
          <w:tcPr>
            <w:tcW w:w="2035" w:type="dxa"/>
            <w:tcBorders>
              <w:top w:val="nil"/>
              <w:left w:val="single" w:sz="4" w:space="0" w:color="auto"/>
              <w:bottom w:val="single" w:sz="4" w:space="0" w:color="auto"/>
              <w:right w:val="single" w:sz="4" w:space="0" w:color="auto"/>
            </w:tcBorders>
          </w:tcPr>
          <w:p w:rsidR="000C68A9" w:rsidRPr="00F400D0" w:rsidRDefault="000C68A9" w:rsidP="00A060AB">
            <w:pPr>
              <w:spacing w:line="240" w:lineRule="auto"/>
              <w:ind w:left="142" w:right="-57" w:hanging="142"/>
              <w:rPr>
                <w:rFonts w:ascii="Times New Roman" w:hAnsi="Times New Roman" w:cs="Times New Roman"/>
                <w:b w:val="0"/>
                <w:spacing w:val="-4"/>
                <w:sz w:val="22"/>
                <w:szCs w:val="22"/>
              </w:rPr>
            </w:pPr>
            <w:r w:rsidRPr="00F400D0">
              <w:rPr>
                <w:rFonts w:ascii="Times New Roman" w:hAnsi="Times New Roman" w:cs="Times New Roman"/>
                <w:b w:val="0"/>
                <w:spacing w:val="-4"/>
                <w:sz w:val="22"/>
                <w:szCs w:val="22"/>
              </w:rPr>
              <w:t>- по линии водоразделов в пределах 3-</w:t>
            </w:r>
            <w:smartTag w:uri="urn:schemas-microsoft-com:office:smarttags" w:element="metricconverter">
              <w:smartTagPr>
                <w:attr w:name="ProductID" w:val="5 км"/>
              </w:smartTagPr>
              <w:r w:rsidRPr="00F400D0">
                <w:rPr>
                  <w:rFonts w:ascii="Times New Roman" w:hAnsi="Times New Roman" w:cs="Times New Roman"/>
                  <w:b w:val="0"/>
                  <w:spacing w:val="-4"/>
                  <w:sz w:val="22"/>
                  <w:szCs w:val="22"/>
                </w:rPr>
                <w:t>5 км</w:t>
              </w:r>
            </w:smartTag>
            <w:r w:rsidRPr="00F400D0">
              <w:rPr>
                <w:rFonts w:ascii="Times New Roman" w:hAnsi="Times New Roman" w:cs="Times New Roman"/>
                <w:b w:val="0"/>
                <w:spacing w:val="-4"/>
                <w:sz w:val="22"/>
                <w:szCs w:val="22"/>
              </w:rPr>
              <w:t>, включая притоки</w:t>
            </w:r>
          </w:p>
        </w:tc>
      </w:tr>
      <w:tr w:rsidR="000C68A9" w:rsidRPr="00F400D0" w:rsidTr="00A060AB">
        <w:trPr>
          <w:trHeight w:val="1418"/>
          <w:jc w:val="center"/>
        </w:trPr>
        <w:tc>
          <w:tcPr>
            <w:tcW w:w="468" w:type="dxa"/>
            <w:vMerge/>
            <w:tcBorders>
              <w:top w:val="single" w:sz="4" w:space="0" w:color="auto"/>
              <w:left w:val="single" w:sz="4" w:space="0" w:color="auto"/>
              <w:bottom w:val="single" w:sz="4" w:space="0" w:color="auto"/>
              <w:right w:val="single" w:sz="4" w:space="0" w:color="auto"/>
            </w:tcBorders>
          </w:tcPr>
          <w:p w:rsidR="000C68A9" w:rsidRPr="00F400D0" w:rsidRDefault="000C68A9" w:rsidP="00A060AB">
            <w:pPr>
              <w:spacing w:line="240" w:lineRule="auto"/>
              <w:ind w:firstLine="0"/>
              <w:jc w:val="center"/>
              <w:rPr>
                <w:rFonts w:ascii="Times New Roman" w:hAnsi="Times New Roman" w:cs="Times New Roman"/>
                <w:b w:val="0"/>
                <w:bCs w:val="0"/>
                <w:sz w:val="22"/>
                <w:szCs w:val="22"/>
              </w:rPr>
            </w:pPr>
          </w:p>
        </w:tc>
        <w:tc>
          <w:tcPr>
            <w:tcW w:w="2876" w:type="dxa"/>
            <w:tcBorders>
              <w:top w:val="single" w:sz="4" w:space="0" w:color="auto"/>
              <w:left w:val="single" w:sz="4" w:space="0" w:color="auto"/>
              <w:bottom w:val="single" w:sz="4" w:space="0" w:color="auto"/>
              <w:right w:val="single" w:sz="4" w:space="0" w:color="auto"/>
            </w:tcBorders>
          </w:tcPr>
          <w:p w:rsidR="000C68A9" w:rsidRPr="00F400D0" w:rsidRDefault="000C68A9" w:rsidP="00A060AB">
            <w:pPr>
              <w:spacing w:line="240" w:lineRule="auto"/>
              <w:ind w:firstLine="0"/>
              <w:rPr>
                <w:rFonts w:ascii="Times New Roman" w:hAnsi="Times New Roman" w:cs="Times New Roman"/>
                <w:b w:val="0"/>
                <w:sz w:val="22"/>
                <w:szCs w:val="22"/>
              </w:rPr>
            </w:pPr>
            <w:r w:rsidRPr="00F400D0">
              <w:rPr>
                <w:rFonts w:ascii="Times New Roman" w:hAnsi="Times New Roman" w:cs="Times New Roman"/>
                <w:b w:val="0"/>
                <w:sz w:val="22"/>
                <w:szCs w:val="22"/>
              </w:rPr>
              <w:t xml:space="preserve">б) водоемы </w:t>
            </w:r>
          </w:p>
          <w:p w:rsidR="000C68A9" w:rsidRPr="00F400D0" w:rsidRDefault="000C68A9" w:rsidP="00A060AB">
            <w:pPr>
              <w:spacing w:line="240" w:lineRule="auto"/>
              <w:ind w:left="227" w:firstLine="0"/>
              <w:rPr>
                <w:rFonts w:ascii="Times New Roman" w:hAnsi="Times New Roman" w:cs="Times New Roman"/>
                <w:b w:val="0"/>
                <w:sz w:val="22"/>
                <w:szCs w:val="22"/>
              </w:rPr>
            </w:pPr>
            <w:r w:rsidRPr="00F400D0">
              <w:rPr>
                <w:rFonts w:ascii="Times New Roman" w:hAnsi="Times New Roman" w:cs="Times New Roman"/>
                <w:b w:val="0"/>
                <w:sz w:val="22"/>
                <w:szCs w:val="22"/>
              </w:rPr>
              <w:t>(водохранилища, озера)</w:t>
            </w:r>
          </w:p>
        </w:tc>
        <w:tc>
          <w:tcPr>
            <w:tcW w:w="2220" w:type="dxa"/>
            <w:tcBorders>
              <w:top w:val="single" w:sz="4" w:space="0" w:color="auto"/>
              <w:left w:val="single" w:sz="4" w:space="0" w:color="auto"/>
              <w:bottom w:val="single" w:sz="4" w:space="0" w:color="auto"/>
              <w:right w:val="single" w:sz="4" w:space="0" w:color="auto"/>
            </w:tcBorders>
          </w:tcPr>
          <w:p w:rsidR="000C68A9" w:rsidRPr="00F400D0" w:rsidRDefault="000C68A9" w:rsidP="00A060AB">
            <w:pPr>
              <w:spacing w:line="240" w:lineRule="auto"/>
              <w:ind w:left="-40" w:right="-40" w:firstLine="0"/>
              <w:jc w:val="center"/>
              <w:rPr>
                <w:rFonts w:ascii="Times New Roman" w:hAnsi="Times New Roman" w:cs="Times New Roman"/>
                <w:b w:val="0"/>
                <w:sz w:val="22"/>
                <w:szCs w:val="22"/>
              </w:rPr>
            </w:pPr>
            <w:r w:rsidRPr="00F400D0">
              <w:rPr>
                <w:rFonts w:ascii="Times New Roman" w:hAnsi="Times New Roman" w:cs="Times New Roman"/>
                <w:b w:val="0"/>
                <w:sz w:val="22"/>
                <w:szCs w:val="22"/>
              </w:rPr>
              <w:t xml:space="preserve">не менее </w:t>
            </w:r>
            <w:smartTag w:uri="urn:schemas-microsoft-com:office:smarttags" w:element="metricconverter">
              <w:smartTagPr>
                <w:attr w:name="ProductID" w:val="100 м"/>
              </w:smartTagPr>
              <w:r w:rsidRPr="00F400D0">
                <w:rPr>
                  <w:rFonts w:ascii="Times New Roman" w:hAnsi="Times New Roman" w:cs="Times New Roman"/>
                  <w:b w:val="0"/>
                  <w:sz w:val="22"/>
                  <w:szCs w:val="22"/>
                </w:rPr>
                <w:t>100 м</w:t>
              </w:r>
            </w:smartTag>
            <w:r w:rsidRPr="00F400D0">
              <w:rPr>
                <w:rFonts w:ascii="Times New Roman" w:hAnsi="Times New Roman" w:cs="Times New Roman"/>
                <w:b w:val="0"/>
                <w:sz w:val="22"/>
                <w:szCs w:val="22"/>
              </w:rPr>
              <w:t xml:space="preserve"> во всех направлениях по акватории водозабора и по прилегающему берегу от линии уреза воды при летне-осенней межени</w:t>
            </w:r>
          </w:p>
        </w:tc>
        <w:tc>
          <w:tcPr>
            <w:tcW w:w="2593" w:type="dxa"/>
            <w:tcBorders>
              <w:top w:val="single" w:sz="4" w:space="0" w:color="auto"/>
              <w:left w:val="single" w:sz="4" w:space="0" w:color="auto"/>
              <w:bottom w:val="single" w:sz="4" w:space="0" w:color="auto"/>
              <w:right w:val="single" w:sz="4" w:space="0" w:color="auto"/>
            </w:tcBorders>
          </w:tcPr>
          <w:p w:rsidR="000C68A9" w:rsidRPr="00F400D0" w:rsidRDefault="000C68A9" w:rsidP="00A060AB">
            <w:pPr>
              <w:spacing w:line="240" w:lineRule="auto"/>
              <w:ind w:firstLine="0"/>
              <w:jc w:val="center"/>
              <w:rPr>
                <w:rFonts w:ascii="Times New Roman" w:hAnsi="Times New Roman" w:cs="Times New Roman"/>
                <w:b w:val="0"/>
                <w:sz w:val="22"/>
                <w:szCs w:val="22"/>
              </w:rPr>
            </w:pPr>
            <w:r w:rsidRPr="00F400D0">
              <w:rPr>
                <w:rFonts w:ascii="Times New Roman" w:hAnsi="Times New Roman" w:cs="Times New Roman"/>
                <w:b w:val="0"/>
                <w:sz w:val="22"/>
                <w:szCs w:val="22"/>
              </w:rPr>
              <w:t>по акватории: 3-</w:t>
            </w:r>
            <w:smartTag w:uri="urn:schemas-microsoft-com:office:smarttags" w:element="metricconverter">
              <w:smartTagPr>
                <w:attr w:name="ProductID" w:val="5 км"/>
              </w:smartTagPr>
              <w:r w:rsidRPr="00F400D0">
                <w:rPr>
                  <w:rFonts w:ascii="Times New Roman" w:hAnsi="Times New Roman" w:cs="Times New Roman"/>
                  <w:b w:val="0"/>
                  <w:sz w:val="22"/>
                  <w:szCs w:val="22"/>
                </w:rPr>
                <w:t>5 км</w:t>
              </w:r>
            </w:smartTag>
            <w:r w:rsidRPr="00F400D0">
              <w:rPr>
                <w:rFonts w:ascii="Times New Roman" w:hAnsi="Times New Roman" w:cs="Times New Roman"/>
                <w:b w:val="0"/>
                <w:sz w:val="22"/>
                <w:szCs w:val="22"/>
              </w:rPr>
              <w:t xml:space="preserve"> во все стороны от водозабора; по территории: 3-</w:t>
            </w:r>
            <w:smartTag w:uri="urn:schemas-microsoft-com:office:smarttags" w:element="metricconverter">
              <w:smartTagPr>
                <w:attr w:name="ProductID" w:val="5 км"/>
              </w:smartTagPr>
              <w:r w:rsidRPr="00F400D0">
                <w:rPr>
                  <w:rFonts w:ascii="Times New Roman" w:hAnsi="Times New Roman" w:cs="Times New Roman"/>
                  <w:b w:val="0"/>
                  <w:sz w:val="22"/>
                  <w:szCs w:val="22"/>
                </w:rPr>
                <w:t>5 км</w:t>
              </w:r>
            </w:smartTag>
            <w:r w:rsidRPr="00F400D0">
              <w:rPr>
                <w:rFonts w:ascii="Times New Roman" w:hAnsi="Times New Roman" w:cs="Times New Roman"/>
                <w:b w:val="0"/>
                <w:sz w:val="22"/>
                <w:szCs w:val="22"/>
              </w:rPr>
              <w:t xml:space="preserve"> в обе стороны по берегу и 500-</w:t>
            </w:r>
            <w:smartTag w:uri="urn:schemas-microsoft-com:office:smarttags" w:element="metricconverter">
              <w:smartTagPr>
                <w:attr w:name="ProductID" w:val="100 м"/>
              </w:smartTagPr>
              <w:r w:rsidRPr="00F400D0">
                <w:rPr>
                  <w:rFonts w:ascii="Times New Roman" w:hAnsi="Times New Roman" w:cs="Times New Roman"/>
                  <w:b w:val="0"/>
                  <w:sz w:val="22"/>
                  <w:szCs w:val="22"/>
                </w:rPr>
                <w:t>100 м</w:t>
              </w:r>
            </w:smartTag>
            <w:r w:rsidRPr="00F400D0">
              <w:rPr>
                <w:rFonts w:ascii="Times New Roman" w:hAnsi="Times New Roman" w:cs="Times New Roman"/>
                <w:b w:val="0"/>
                <w:sz w:val="22"/>
                <w:szCs w:val="22"/>
              </w:rPr>
              <w:t xml:space="preserve"> от уреза воды при нормальном подпорном уровне</w:t>
            </w:r>
          </w:p>
        </w:tc>
        <w:tc>
          <w:tcPr>
            <w:tcW w:w="2035" w:type="dxa"/>
            <w:tcBorders>
              <w:top w:val="single" w:sz="4" w:space="0" w:color="auto"/>
              <w:left w:val="single" w:sz="4" w:space="0" w:color="auto"/>
              <w:bottom w:val="single" w:sz="4" w:space="0" w:color="auto"/>
              <w:right w:val="single" w:sz="4" w:space="0" w:color="auto"/>
            </w:tcBorders>
          </w:tcPr>
          <w:p w:rsidR="000C68A9" w:rsidRPr="00F400D0" w:rsidRDefault="000C68A9" w:rsidP="00A060AB">
            <w:pPr>
              <w:spacing w:line="240" w:lineRule="auto"/>
              <w:ind w:firstLine="0"/>
              <w:jc w:val="center"/>
              <w:rPr>
                <w:rFonts w:ascii="Times New Roman" w:hAnsi="Times New Roman" w:cs="Times New Roman"/>
                <w:b w:val="0"/>
                <w:sz w:val="22"/>
                <w:szCs w:val="22"/>
              </w:rPr>
            </w:pPr>
            <w:r w:rsidRPr="00F400D0">
              <w:rPr>
                <w:rFonts w:ascii="Times New Roman" w:hAnsi="Times New Roman" w:cs="Times New Roman"/>
                <w:b w:val="0"/>
                <w:sz w:val="22"/>
                <w:szCs w:val="22"/>
              </w:rPr>
              <w:t xml:space="preserve">совпадают с границами </w:t>
            </w:r>
            <w:r w:rsidRPr="00F400D0">
              <w:rPr>
                <w:rFonts w:ascii="Times New Roman" w:hAnsi="Times New Roman" w:cs="Times New Roman"/>
                <w:b w:val="0"/>
                <w:sz w:val="22"/>
                <w:szCs w:val="22"/>
                <w:lang w:val="en-US"/>
              </w:rPr>
              <w:t>II</w:t>
            </w:r>
            <w:r w:rsidRPr="00F400D0">
              <w:rPr>
                <w:rFonts w:ascii="Times New Roman" w:hAnsi="Times New Roman" w:cs="Times New Roman"/>
                <w:b w:val="0"/>
                <w:sz w:val="22"/>
                <w:szCs w:val="22"/>
              </w:rPr>
              <w:t xml:space="preserve"> пояса</w:t>
            </w:r>
          </w:p>
        </w:tc>
      </w:tr>
      <w:tr w:rsidR="000C68A9" w:rsidRPr="00F400D0" w:rsidTr="00A060AB">
        <w:trPr>
          <w:trHeight w:val="131"/>
          <w:jc w:val="center"/>
        </w:trPr>
        <w:tc>
          <w:tcPr>
            <w:tcW w:w="468" w:type="dxa"/>
            <w:tcBorders>
              <w:top w:val="single" w:sz="4" w:space="0" w:color="auto"/>
              <w:left w:val="single" w:sz="4" w:space="0" w:color="auto"/>
              <w:bottom w:val="single" w:sz="4" w:space="0" w:color="auto"/>
              <w:right w:val="single" w:sz="4" w:space="0" w:color="auto"/>
            </w:tcBorders>
          </w:tcPr>
          <w:p w:rsidR="000C68A9" w:rsidRPr="00F400D0" w:rsidRDefault="000C68A9" w:rsidP="00A060AB">
            <w:pPr>
              <w:spacing w:line="240" w:lineRule="auto"/>
              <w:ind w:firstLine="0"/>
              <w:jc w:val="center"/>
              <w:rPr>
                <w:rFonts w:ascii="Times New Roman" w:hAnsi="Times New Roman" w:cs="Times New Roman"/>
                <w:b w:val="0"/>
                <w:bCs w:val="0"/>
                <w:sz w:val="22"/>
                <w:szCs w:val="22"/>
              </w:rPr>
            </w:pPr>
            <w:r w:rsidRPr="00F400D0">
              <w:rPr>
                <w:rFonts w:ascii="Times New Roman" w:hAnsi="Times New Roman" w:cs="Times New Roman"/>
                <w:b w:val="0"/>
                <w:bCs w:val="0"/>
                <w:sz w:val="22"/>
                <w:szCs w:val="22"/>
              </w:rPr>
              <w:t>3.</w:t>
            </w:r>
          </w:p>
        </w:tc>
        <w:tc>
          <w:tcPr>
            <w:tcW w:w="2876" w:type="dxa"/>
            <w:tcBorders>
              <w:top w:val="single" w:sz="4" w:space="0" w:color="auto"/>
              <w:left w:val="single" w:sz="4" w:space="0" w:color="auto"/>
              <w:bottom w:val="single" w:sz="4" w:space="0" w:color="auto"/>
              <w:right w:val="single" w:sz="4" w:space="0" w:color="auto"/>
            </w:tcBorders>
          </w:tcPr>
          <w:p w:rsidR="000C68A9" w:rsidRPr="00F400D0" w:rsidRDefault="000C68A9" w:rsidP="00A060AB">
            <w:pPr>
              <w:suppressAutoHyphens/>
              <w:spacing w:line="240" w:lineRule="auto"/>
              <w:ind w:firstLine="0"/>
              <w:jc w:val="left"/>
              <w:rPr>
                <w:rFonts w:ascii="Times New Roman" w:hAnsi="Times New Roman" w:cs="Times New Roman"/>
                <w:b w:val="0"/>
                <w:bCs w:val="0"/>
                <w:sz w:val="22"/>
                <w:szCs w:val="22"/>
              </w:rPr>
            </w:pPr>
            <w:r w:rsidRPr="00F400D0">
              <w:rPr>
                <w:rFonts w:ascii="Times New Roman" w:hAnsi="Times New Roman" w:cs="Times New Roman"/>
                <w:b w:val="0"/>
                <w:bCs w:val="0"/>
                <w:sz w:val="22"/>
                <w:szCs w:val="22"/>
              </w:rPr>
              <w:t>Водопроводные сооружения и водоводы</w:t>
            </w:r>
          </w:p>
        </w:tc>
        <w:tc>
          <w:tcPr>
            <w:tcW w:w="6848" w:type="dxa"/>
            <w:gridSpan w:val="3"/>
            <w:tcBorders>
              <w:top w:val="single" w:sz="4" w:space="0" w:color="auto"/>
              <w:left w:val="single" w:sz="4" w:space="0" w:color="auto"/>
              <w:bottom w:val="single" w:sz="4" w:space="0" w:color="auto"/>
              <w:right w:val="single" w:sz="4" w:space="0" w:color="auto"/>
            </w:tcBorders>
          </w:tcPr>
          <w:p w:rsidR="000C68A9" w:rsidRPr="00F400D0" w:rsidRDefault="000C68A9" w:rsidP="00A060AB">
            <w:pPr>
              <w:widowControl/>
              <w:spacing w:line="240" w:lineRule="auto"/>
              <w:ind w:firstLine="0"/>
              <w:jc w:val="center"/>
              <w:rPr>
                <w:rFonts w:ascii="Times New Roman" w:hAnsi="Times New Roman" w:cs="Times New Roman"/>
                <w:b w:val="0"/>
                <w:bCs w:val="0"/>
                <w:sz w:val="22"/>
                <w:szCs w:val="22"/>
              </w:rPr>
            </w:pPr>
            <w:r w:rsidRPr="00F400D0">
              <w:rPr>
                <w:rFonts w:ascii="Times New Roman" w:hAnsi="Times New Roman" w:cs="Times New Roman"/>
                <w:b w:val="0"/>
                <w:bCs w:val="0"/>
                <w:sz w:val="22"/>
                <w:szCs w:val="22"/>
              </w:rPr>
              <w:t>Границы зон санитарной охраны</w:t>
            </w:r>
          </w:p>
          <w:p w:rsidR="000C68A9" w:rsidRPr="00F400D0" w:rsidRDefault="000C68A9" w:rsidP="00A060AB">
            <w:pPr>
              <w:widowControl/>
              <w:adjustRightInd w:val="0"/>
              <w:spacing w:line="240" w:lineRule="auto"/>
              <w:ind w:left="142" w:hanging="142"/>
              <w:rPr>
                <w:rFonts w:ascii="Times New Roman" w:hAnsi="Times New Roman" w:cs="Times New Roman"/>
                <w:b w:val="0"/>
                <w:sz w:val="22"/>
                <w:szCs w:val="22"/>
              </w:rPr>
            </w:pPr>
            <w:r w:rsidRPr="00F400D0">
              <w:rPr>
                <w:rFonts w:ascii="Times New Roman" w:hAnsi="Times New Roman" w:cs="Times New Roman"/>
                <w:b w:val="0"/>
                <w:sz w:val="22"/>
                <w:szCs w:val="22"/>
              </w:rPr>
              <w:t xml:space="preserve">- от стен запасных и регулирующих емкостей, фильтров и контактных осветлителей – не менее </w:t>
            </w:r>
            <w:smartTag w:uri="urn:schemas-microsoft-com:office:smarttags" w:element="metricconverter">
              <w:smartTagPr>
                <w:attr w:name="ProductID" w:val="30 м"/>
              </w:smartTagPr>
              <w:r w:rsidRPr="00F400D0">
                <w:rPr>
                  <w:rFonts w:ascii="Times New Roman" w:hAnsi="Times New Roman" w:cs="Times New Roman"/>
                  <w:b w:val="0"/>
                  <w:sz w:val="22"/>
                  <w:szCs w:val="22"/>
                </w:rPr>
                <w:t>30 м</w:t>
              </w:r>
            </w:smartTag>
            <w:r w:rsidRPr="00F400D0">
              <w:rPr>
                <w:rFonts w:ascii="Times New Roman" w:hAnsi="Times New Roman" w:cs="Times New Roman"/>
                <w:b w:val="0"/>
                <w:sz w:val="22"/>
                <w:szCs w:val="22"/>
              </w:rPr>
              <w:t xml:space="preserve"> (см. прим. 5);</w:t>
            </w:r>
          </w:p>
          <w:p w:rsidR="000C68A9" w:rsidRPr="00F400D0" w:rsidRDefault="000C68A9" w:rsidP="00A060AB">
            <w:pPr>
              <w:widowControl/>
              <w:adjustRightInd w:val="0"/>
              <w:spacing w:line="240" w:lineRule="auto"/>
              <w:ind w:left="142" w:hanging="142"/>
              <w:rPr>
                <w:rFonts w:ascii="Times New Roman" w:hAnsi="Times New Roman" w:cs="Times New Roman"/>
                <w:b w:val="0"/>
                <w:sz w:val="22"/>
                <w:szCs w:val="22"/>
              </w:rPr>
            </w:pPr>
            <w:r w:rsidRPr="00F400D0">
              <w:rPr>
                <w:rFonts w:ascii="Times New Roman" w:hAnsi="Times New Roman" w:cs="Times New Roman"/>
                <w:b w:val="0"/>
                <w:sz w:val="22"/>
                <w:szCs w:val="22"/>
              </w:rPr>
              <w:t xml:space="preserve">- от водонапорных башен – не менее </w:t>
            </w:r>
            <w:smartTag w:uri="urn:schemas-microsoft-com:office:smarttags" w:element="metricconverter">
              <w:smartTagPr>
                <w:attr w:name="ProductID" w:val="10 м"/>
              </w:smartTagPr>
              <w:r w:rsidRPr="00F400D0">
                <w:rPr>
                  <w:rFonts w:ascii="Times New Roman" w:hAnsi="Times New Roman" w:cs="Times New Roman"/>
                  <w:b w:val="0"/>
                  <w:sz w:val="22"/>
                  <w:szCs w:val="22"/>
                </w:rPr>
                <w:t>10 м</w:t>
              </w:r>
            </w:smartTag>
            <w:r w:rsidRPr="00F400D0">
              <w:rPr>
                <w:rFonts w:ascii="Times New Roman" w:hAnsi="Times New Roman" w:cs="Times New Roman"/>
                <w:b w:val="0"/>
                <w:sz w:val="22"/>
                <w:szCs w:val="22"/>
              </w:rPr>
              <w:t xml:space="preserve"> (см. прим. 6);</w:t>
            </w:r>
          </w:p>
          <w:p w:rsidR="000C68A9" w:rsidRPr="00F400D0" w:rsidRDefault="000C68A9" w:rsidP="00A060AB">
            <w:pPr>
              <w:widowControl/>
              <w:adjustRightInd w:val="0"/>
              <w:spacing w:line="240" w:lineRule="auto"/>
              <w:ind w:left="142" w:hanging="142"/>
              <w:rPr>
                <w:rFonts w:ascii="Times New Roman" w:hAnsi="Times New Roman" w:cs="Times New Roman"/>
                <w:b w:val="0"/>
                <w:sz w:val="22"/>
                <w:szCs w:val="22"/>
              </w:rPr>
            </w:pPr>
            <w:r w:rsidRPr="00F400D0">
              <w:rPr>
                <w:rFonts w:ascii="Times New Roman" w:hAnsi="Times New Roman" w:cs="Times New Roman"/>
                <w:b w:val="0"/>
                <w:sz w:val="22"/>
                <w:szCs w:val="22"/>
              </w:rPr>
              <w:t xml:space="preserve">- от остальных помещений (отстойники, </w:t>
            </w:r>
            <w:proofErr w:type="spellStart"/>
            <w:r w:rsidRPr="00F400D0">
              <w:rPr>
                <w:rStyle w:val="spelle"/>
                <w:rFonts w:ascii="Times New Roman" w:hAnsi="Times New Roman" w:cs="Times New Roman"/>
                <w:b w:val="0"/>
                <w:sz w:val="22"/>
                <w:szCs w:val="22"/>
              </w:rPr>
              <w:t>реагентное</w:t>
            </w:r>
            <w:proofErr w:type="spellEnd"/>
            <w:r w:rsidRPr="00F400D0">
              <w:rPr>
                <w:rFonts w:ascii="Times New Roman" w:hAnsi="Times New Roman" w:cs="Times New Roman"/>
                <w:b w:val="0"/>
                <w:sz w:val="22"/>
                <w:szCs w:val="22"/>
              </w:rPr>
              <w:t xml:space="preserve"> хозяйство, склад хлора (</w:t>
            </w:r>
            <w:proofErr w:type="gramStart"/>
            <w:r w:rsidRPr="00F400D0">
              <w:rPr>
                <w:rFonts w:ascii="Times New Roman" w:hAnsi="Times New Roman" w:cs="Times New Roman"/>
                <w:b w:val="0"/>
                <w:sz w:val="22"/>
                <w:szCs w:val="22"/>
              </w:rPr>
              <w:t>см</w:t>
            </w:r>
            <w:proofErr w:type="gramEnd"/>
            <w:r w:rsidRPr="00F400D0">
              <w:rPr>
                <w:rFonts w:ascii="Times New Roman" w:hAnsi="Times New Roman" w:cs="Times New Roman"/>
                <w:b w:val="0"/>
                <w:sz w:val="22"/>
                <w:szCs w:val="22"/>
              </w:rPr>
              <w:t xml:space="preserve">. прим. 7), насосные станции и др.) – не менее </w:t>
            </w:r>
            <w:smartTag w:uri="urn:schemas-microsoft-com:office:smarttags" w:element="metricconverter">
              <w:smartTagPr>
                <w:attr w:name="ProductID" w:val="15 м"/>
              </w:smartTagPr>
              <w:r w:rsidRPr="00F400D0">
                <w:rPr>
                  <w:rFonts w:ascii="Times New Roman" w:hAnsi="Times New Roman" w:cs="Times New Roman"/>
                  <w:b w:val="0"/>
                  <w:sz w:val="22"/>
                  <w:szCs w:val="22"/>
                </w:rPr>
                <w:t>15 м</w:t>
              </w:r>
            </w:smartTag>
            <w:r w:rsidRPr="00F400D0">
              <w:rPr>
                <w:rFonts w:ascii="Times New Roman" w:hAnsi="Times New Roman" w:cs="Times New Roman"/>
                <w:b w:val="0"/>
                <w:sz w:val="22"/>
                <w:szCs w:val="22"/>
              </w:rPr>
              <w:t>.</w:t>
            </w:r>
          </w:p>
          <w:p w:rsidR="000C68A9" w:rsidRPr="00F400D0" w:rsidRDefault="000C68A9" w:rsidP="00A060AB">
            <w:pPr>
              <w:widowControl/>
              <w:adjustRightInd w:val="0"/>
              <w:spacing w:before="40" w:line="240" w:lineRule="auto"/>
              <w:ind w:left="-57" w:right="-57" w:firstLine="0"/>
              <w:jc w:val="center"/>
              <w:rPr>
                <w:rFonts w:ascii="Times New Roman" w:hAnsi="Times New Roman" w:cs="Times New Roman"/>
                <w:b w:val="0"/>
                <w:bCs w:val="0"/>
                <w:sz w:val="22"/>
                <w:szCs w:val="22"/>
              </w:rPr>
            </w:pPr>
            <w:r w:rsidRPr="00F400D0">
              <w:rPr>
                <w:rFonts w:ascii="Times New Roman" w:hAnsi="Times New Roman" w:cs="Times New Roman"/>
                <w:b w:val="0"/>
                <w:bCs w:val="0"/>
                <w:sz w:val="22"/>
                <w:szCs w:val="22"/>
              </w:rPr>
              <w:t>Границы санитарно-защитной полосы</w:t>
            </w:r>
          </w:p>
          <w:p w:rsidR="000C68A9" w:rsidRPr="00F400D0" w:rsidRDefault="000C68A9" w:rsidP="00A060AB">
            <w:pPr>
              <w:widowControl/>
              <w:adjustRightInd w:val="0"/>
              <w:spacing w:line="240" w:lineRule="auto"/>
              <w:ind w:firstLine="0"/>
              <w:rPr>
                <w:rFonts w:ascii="Times New Roman" w:hAnsi="Times New Roman" w:cs="Times New Roman"/>
                <w:b w:val="0"/>
                <w:sz w:val="22"/>
                <w:szCs w:val="22"/>
              </w:rPr>
            </w:pPr>
            <w:r w:rsidRPr="00F400D0">
              <w:rPr>
                <w:rFonts w:ascii="Times New Roman" w:hAnsi="Times New Roman" w:cs="Times New Roman"/>
                <w:b w:val="0"/>
                <w:sz w:val="22"/>
                <w:szCs w:val="22"/>
              </w:rPr>
              <w:t>от крайних линий водопровода:</w:t>
            </w:r>
          </w:p>
          <w:p w:rsidR="000C68A9" w:rsidRPr="00F400D0" w:rsidRDefault="000C68A9" w:rsidP="00A060AB">
            <w:pPr>
              <w:adjustRightInd w:val="0"/>
              <w:spacing w:line="240" w:lineRule="auto"/>
              <w:ind w:left="142" w:hanging="142"/>
              <w:rPr>
                <w:rFonts w:ascii="Times New Roman" w:hAnsi="Times New Roman" w:cs="Times New Roman"/>
                <w:b w:val="0"/>
                <w:spacing w:val="-2"/>
                <w:sz w:val="22"/>
                <w:szCs w:val="22"/>
              </w:rPr>
            </w:pPr>
            <w:r w:rsidRPr="00F400D0">
              <w:rPr>
                <w:rFonts w:ascii="Times New Roman" w:hAnsi="Times New Roman" w:cs="Times New Roman"/>
                <w:b w:val="0"/>
                <w:spacing w:val="-2"/>
                <w:sz w:val="22"/>
                <w:szCs w:val="22"/>
              </w:rPr>
              <w:lastRenderedPageBreak/>
              <w:t xml:space="preserve">- при отсутствии грунтовых вод </w:t>
            </w:r>
            <w:r w:rsidRPr="00F400D0">
              <w:rPr>
                <w:rFonts w:ascii="Times New Roman" w:hAnsi="Times New Roman" w:cs="Times New Roman"/>
                <w:b w:val="0"/>
                <w:sz w:val="22"/>
                <w:szCs w:val="22"/>
              </w:rPr>
              <w:t>–</w:t>
            </w:r>
            <w:r w:rsidRPr="00F400D0">
              <w:rPr>
                <w:rFonts w:ascii="Times New Roman" w:hAnsi="Times New Roman" w:cs="Times New Roman"/>
                <w:b w:val="0"/>
                <w:spacing w:val="-2"/>
                <w:sz w:val="22"/>
                <w:szCs w:val="22"/>
              </w:rPr>
              <w:t xml:space="preserve"> не менее </w:t>
            </w:r>
            <w:smartTag w:uri="urn:schemas-microsoft-com:office:smarttags" w:element="metricconverter">
              <w:smartTagPr>
                <w:attr w:name="ProductID" w:val="10 м"/>
              </w:smartTagPr>
              <w:r w:rsidRPr="00F400D0">
                <w:rPr>
                  <w:rFonts w:ascii="Times New Roman" w:hAnsi="Times New Roman" w:cs="Times New Roman"/>
                  <w:b w:val="0"/>
                  <w:spacing w:val="-2"/>
                  <w:sz w:val="22"/>
                  <w:szCs w:val="22"/>
                </w:rPr>
                <w:t>10 м</w:t>
              </w:r>
            </w:smartTag>
            <w:r w:rsidRPr="00F400D0">
              <w:rPr>
                <w:rFonts w:ascii="Times New Roman" w:hAnsi="Times New Roman" w:cs="Times New Roman"/>
                <w:b w:val="0"/>
                <w:spacing w:val="-2"/>
                <w:sz w:val="22"/>
                <w:szCs w:val="22"/>
              </w:rPr>
              <w:t xml:space="preserve"> при диаметре водоводов до </w:t>
            </w:r>
            <w:smartTag w:uri="urn:schemas-microsoft-com:office:smarttags" w:element="metricconverter">
              <w:smartTagPr>
                <w:attr w:name="ProductID" w:val="1000 мм"/>
              </w:smartTagPr>
              <w:r w:rsidRPr="00F400D0">
                <w:rPr>
                  <w:rFonts w:ascii="Times New Roman" w:hAnsi="Times New Roman" w:cs="Times New Roman"/>
                  <w:b w:val="0"/>
                  <w:spacing w:val="-2"/>
                  <w:sz w:val="22"/>
                  <w:szCs w:val="22"/>
                </w:rPr>
                <w:t>1000 мм</w:t>
              </w:r>
            </w:smartTag>
            <w:r w:rsidRPr="00F400D0">
              <w:rPr>
                <w:rFonts w:ascii="Times New Roman" w:hAnsi="Times New Roman" w:cs="Times New Roman"/>
                <w:b w:val="0"/>
                <w:spacing w:val="-2"/>
                <w:sz w:val="22"/>
                <w:szCs w:val="22"/>
              </w:rPr>
              <w:t xml:space="preserve"> и не менее </w:t>
            </w:r>
            <w:smartTag w:uri="urn:schemas-microsoft-com:office:smarttags" w:element="metricconverter">
              <w:smartTagPr>
                <w:attr w:name="ProductID" w:val="20 м"/>
              </w:smartTagPr>
              <w:r w:rsidRPr="00F400D0">
                <w:rPr>
                  <w:rFonts w:ascii="Times New Roman" w:hAnsi="Times New Roman" w:cs="Times New Roman"/>
                  <w:b w:val="0"/>
                  <w:spacing w:val="-2"/>
                  <w:sz w:val="22"/>
                  <w:szCs w:val="22"/>
                </w:rPr>
                <w:t>20 м</w:t>
              </w:r>
            </w:smartTag>
            <w:r w:rsidRPr="00F400D0">
              <w:rPr>
                <w:rFonts w:ascii="Times New Roman" w:hAnsi="Times New Roman" w:cs="Times New Roman"/>
                <w:b w:val="0"/>
                <w:spacing w:val="-2"/>
                <w:sz w:val="22"/>
                <w:szCs w:val="22"/>
              </w:rPr>
              <w:t xml:space="preserve"> при диаметре водоводов более </w:t>
            </w:r>
            <w:smartTag w:uri="urn:schemas-microsoft-com:office:smarttags" w:element="metricconverter">
              <w:smartTagPr>
                <w:attr w:name="ProductID" w:val="1000 мм"/>
              </w:smartTagPr>
              <w:r w:rsidRPr="00F400D0">
                <w:rPr>
                  <w:rFonts w:ascii="Times New Roman" w:hAnsi="Times New Roman" w:cs="Times New Roman"/>
                  <w:b w:val="0"/>
                  <w:spacing w:val="-2"/>
                  <w:sz w:val="22"/>
                  <w:szCs w:val="22"/>
                </w:rPr>
                <w:t>1000 мм</w:t>
              </w:r>
            </w:smartTag>
            <w:r w:rsidRPr="00F400D0">
              <w:rPr>
                <w:rFonts w:ascii="Times New Roman" w:hAnsi="Times New Roman" w:cs="Times New Roman"/>
                <w:b w:val="0"/>
                <w:spacing w:val="-2"/>
                <w:sz w:val="22"/>
                <w:szCs w:val="22"/>
              </w:rPr>
              <w:t>;</w:t>
            </w:r>
          </w:p>
          <w:p w:rsidR="000C68A9" w:rsidRPr="00F400D0" w:rsidRDefault="000C68A9" w:rsidP="00A060AB">
            <w:pPr>
              <w:spacing w:line="240" w:lineRule="auto"/>
              <w:ind w:left="142" w:hanging="142"/>
              <w:rPr>
                <w:rFonts w:ascii="Times New Roman" w:hAnsi="Times New Roman" w:cs="Times New Roman"/>
                <w:b w:val="0"/>
                <w:spacing w:val="-2"/>
                <w:sz w:val="22"/>
                <w:szCs w:val="22"/>
              </w:rPr>
            </w:pPr>
            <w:r w:rsidRPr="00F400D0">
              <w:rPr>
                <w:rFonts w:ascii="Times New Roman" w:hAnsi="Times New Roman" w:cs="Times New Roman"/>
                <w:b w:val="0"/>
                <w:sz w:val="22"/>
                <w:szCs w:val="22"/>
              </w:rPr>
              <w:t xml:space="preserve">- при наличии грунтовых вод – не менее </w:t>
            </w:r>
            <w:smartTag w:uri="urn:schemas-microsoft-com:office:smarttags" w:element="metricconverter">
              <w:smartTagPr>
                <w:attr w:name="ProductID" w:val="50 м"/>
              </w:smartTagPr>
              <w:r w:rsidRPr="00F400D0">
                <w:rPr>
                  <w:rFonts w:ascii="Times New Roman" w:hAnsi="Times New Roman" w:cs="Times New Roman"/>
                  <w:b w:val="0"/>
                  <w:sz w:val="22"/>
                  <w:szCs w:val="22"/>
                </w:rPr>
                <w:t>50 м</w:t>
              </w:r>
            </w:smartTag>
            <w:r w:rsidRPr="00F400D0">
              <w:rPr>
                <w:rFonts w:ascii="Times New Roman" w:hAnsi="Times New Roman" w:cs="Times New Roman"/>
                <w:b w:val="0"/>
                <w:sz w:val="22"/>
                <w:szCs w:val="22"/>
              </w:rPr>
              <w:t xml:space="preserve"> вне зависимости от диаметра водоводов.</w:t>
            </w:r>
          </w:p>
        </w:tc>
      </w:tr>
    </w:tbl>
    <w:p w:rsidR="000C68A9" w:rsidRPr="00F400D0" w:rsidRDefault="000C68A9" w:rsidP="000C68A9">
      <w:pPr>
        <w:spacing w:before="120" w:line="240" w:lineRule="auto"/>
        <w:ind w:firstLine="720"/>
        <w:rPr>
          <w:rFonts w:ascii="Times New Roman" w:hAnsi="Times New Roman" w:cs="Times New Roman"/>
          <w:b w:val="0"/>
          <w:iCs/>
          <w:sz w:val="22"/>
          <w:szCs w:val="22"/>
        </w:rPr>
      </w:pPr>
      <w:r w:rsidRPr="00F400D0">
        <w:rPr>
          <w:rFonts w:ascii="Times New Roman" w:hAnsi="Times New Roman" w:cs="Times New Roman"/>
          <w:b w:val="0"/>
          <w:iCs/>
          <w:sz w:val="22"/>
          <w:szCs w:val="22"/>
        </w:rPr>
        <w:lastRenderedPageBreak/>
        <w:t xml:space="preserve">* </w:t>
      </w:r>
      <w:proofErr w:type="spellStart"/>
      <w:r w:rsidRPr="00F400D0">
        <w:rPr>
          <w:rFonts w:ascii="Times New Roman" w:hAnsi="Times New Roman" w:cs="Times New Roman"/>
          <w:b w:val="0"/>
          <w:iCs/>
          <w:sz w:val="22"/>
          <w:szCs w:val="22"/>
        </w:rPr>
        <w:t>Т</w:t>
      </w:r>
      <w:r w:rsidRPr="00F400D0">
        <w:rPr>
          <w:rFonts w:ascii="Times New Roman" w:hAnsi="Times New Roman" w:cs="Times New Roman"/>
          <w:b w:val="0"/>
          <w:iCs/>
          <w:sz w:val="22"/>
          <w:szCs w:val="22"/>
          <w:vertAlign w:val="subscript"/>
        </w:rPr>
        <w:t>м</w:t>
      </w:r>
      <w:proofErr w:type="spellEnd"/>
      <w:r w:rsidRPr="00F400D0">
        <w:rPr>
          <w:rFonts w:ascii="Times New Roman" w:hAnsi="Times New Roman" w:cs="Times New Roman"/>
          <w:b w:val="0"/>
          <w:iCs/>
          <w:sz w:val="22"/>
          <w:szCs w:val="22"/>
        </w:rPr>
        <w:t xml:space="preserve"> – </w:t>
      </w:r>
      <w:r w:rsidRPr="00F400D0">
        <w:rPr>
          <w:rFonts w:ascii="Times New Roman" w:hAnsi="Times New Roman" w:cs="Times New Roman"/>
          <w:b w:val="0"/>
          <w:sz w:val="22"/>
          <w:szCs w:val="22"/>
        </w:rPr>
        <w:t>время продвижения микробного загрязнения с потоком подземных вод к водозабору.</w:t>
      </w:r>
    </w:p>
    <w:p w:rsidR="000C68A9" w:rsidRPr="00F400D0" w:rsidRDefault="000C68A9" w:rsidP="000C68A9">
      <w:pPr>
        <w:spacing w:line="240" w:lineRule="auto"/>
        <w:ind w:firstLine="720"/>
        <w:rPr>
          <w:rFonts w:ascii="Times New Roman" w:hAnsi="Times New Roman" w:cs="Times New Roman"/>
          <w:b w:val="0"/>
          <w:iCs/>
          <w:sz w:val="22"/>
          <w:szCs w:val="22"/>
        </w:rPr>
      </w:pPr>
      <w:r w:rsidRPr="00F400D0">
        <w:rPr>
          <w:rFonts w:ascii="Times New Roman" w:hAnsi="Times New Roman" w:cs="Times New Roman"/>
          <w:b w:val="0"/>
          <w:iCs/>
          <w:sz w:val="22"/>
          <w:szCs w:val="22"/>
        </w:rPr>
        <w:t>**</w:t>
      </w:r>
      <w:proofErr w:type="spellStart"/>
      <w:r w:rsidRPr="00F400D0">
        <w:rPr>
          <w:rFonts w:ascii="Times New Roman" w:hAnsi="Times New Roman" w:cs="Times New Roman"/>
          <w:b w:val="0"/>
          <w:iCs/>
          <w:sz w:val="22"/>
          <w:szCs w:val="22"/>
        </w:rPr>
        <w:t>Т</w:t>
      </w:r>
      <w:r w:rsidRPr="00F400D0">
        <w:rPr>
          <w:rFonts w:ascii="Times New Roman" w:hAnsi="Times New Roman" w:cs="Times New Roman"/>
          <w:b w:val="0"/>
          <w:iCs/>
          <w:sz w:val="22"/>
          <w:szCs w:val="22"/>
          <w:vertAlign w:val="subscript"/>
        </w:rPr>
        <w:t>х</w:t>
      </w:r>
      <w:proofErr w:type="spellEnd"/>
      <w:r w:rsidRPr="00F400D0">
        <w:rPr>
          <w:rFonts w:ascii="Times New Roman" w:hAnsi="Times New Roman" w:cs="Times New Roman"/>
          <w:b w:val="0"/>
          <w:iCs/>
          <w:sz w:val="22"/>
          <w:szCs w:val="22"/>
        </w:rPr>
        <w:t xml:space="preserve"> – </w:t>
      </w:r>
      <w:r w:rsidRPr="00F400D0">
        <w:rPr>
          <w:rFonts w:ascii="Times New Roman" w:hAnsi="Times New Roman" w:cs="Times New Roman"/>
          <w:b w:val="0"/>
          <w:sz w:val="22"/>
          <w:szCs w:val="22"/>
        </w:rPr>
        <w:t>срок эксплуатации водозабора.</w:t>
      </w:r>
    </w:p>
    <w:p w:rsidR="000C68A9" w:rsidRPr="00F400D0" w:rsidRDefault="000C68A9" w:rsidP="000C68A9">
      <w:pPr>
        <w:spacing w:before="120" w:line="240" w:lineRule="auto"/>
        <w:ind w:firstLine="720"/>
        <w:rPr>
          <w:rFonts w:ascii="Times New Roman" w:hAnsi="Times New Roman" w:cs="Times New Roman"/>
          <w:b w:val="0"/>
          <w:i/>
          <w:iCs/>
          <w:spacing w:val="40"/>
          <w:sz w:val="22"/>
          <w:szCs w:val="22"/>
        </w:rPr>
      </w:pPr>
      <w:r w:rsidRPr="00F400D0">
        <w:rPr>
          <w:rFonts w:ascii="Times New Roman" w:hAnsi="Times New Roman" w:cs="Times New Roman"/>
          <w:b w:val="0"/>
          <w:i/>
          <w:iCs/>
          <w:spacing w:val="40"/>
          <w:sz w:val="22"/>
          <w:szCs w:val="22"/>
        </w:rPr>
        <w:t>Примечания:</w:t>
      </w:r>
    </w:p>
    <w:p w:rsidR="000C68A9" w:rsidRPr="00F400D0" w:rsidRDefault="000C68A9" w:rsidP="000C68A9">
      <w:pPr>
        <w:spacing w:line="240" w:lineRule="auto"/>
        <w:ind w:firstLine="720"/>
        <w:rPr>
          <w:rFonts w:ascii="Times New Roman" w:hAnsi="Times New Roman" w:cs="Times New Roman"/>
          <w:b w:val="0"/>
          <w:sz w:val="22"/>
          <w:szCs w:val="22"/>
        </w:rPr>
      </w:pPr>
      <w:r w:rsidRPr="00F400D0">
        <w:rPr>
          <w:rFonts w:ascii="Times New Roman" w:hAnsi="Times New Roman" w:cs="Times New Roman"/>
          <w:b w:val="0"/>
          <w:sz w:val="22"/>
          <w:szCs w:val="22"/>
        </w:rPr>
        <w:t xml:space="preserve">1. В границы I пояса инфильтрационных водозаборов подземных вод включается прибрежная территория между водозабором и поверхностным водоемом, если расстояние между ними менее </w:t>
      </w:r>
      <w:smartTag w:uri="urn:schemas-microsoft-com:office:smarttags" w:element="metricconverter">
        <w:smartTagPr>
          <w:attr w:name="ProductID" w:val="150 м"/>
        </w:smartTagPr>
        <w:r w:rsidRPr="00F400D0">
          <w:rPr>
            <w:rFonts w:ascii="Times New Roman" w:hAnsi="Times New Roman" w:cs="Times New Roman"/>
            <w:b w:val="0"/>
            <w:sz w:val="22"/>
            <w:szCs w:val="22"/>
          </w:rPr>
          <w:t>150 м</w:t>
        </w:r>
      </w:smartTag>
      <w:r w:rsidRPr="00F400D0">
        <w:rPr>
          <w:rFonts w:ascii="Times New Roman" w:hAnsi="Times New Roman" w:cs="Times New Roman"/>
          <w:b w:val="0"/>
          <w:sz w:val="22"/>
          <w:szCs w:val="22"/>
        </w:rPr>
        <w:t>.</w:t>
      </w:r>
    </w:p>
    <w:p w:rsidR="000C68A9" w:rsidRPr="00F400D0" w:rsidRDefault="000C68A9" w:rsidP="000C68A9">
      <w:pPr>
        <w:spacing w:line="240" w:lineRule="auto"/>
        <w:ind w:firstLine="720"/>
        <w:rPr>
          <w:rFonts w:ascii="Times New Roman" w:hAnsi="Times New Roman" w:cs="Times New Roman"/>
          <w:b w:val="0"/>
          <w:sz w:val="22"/>
          <w:szCs w:val="22"/>
        </w:rPr>
      </w:pPr>
      <w:r w:rsidRPr="00F400D0">
        <w:rPr>
          <w:rFonts w:ascii="Times New Roman" w:hAnsi="Times New Roman" w:cs="Times New Roman"/>
          <w:b w:val="0"/>
          <w:sz w:val="22"/>
          <w:szCs w:val="22"/>
        </w:rPr>
        <w:t xml:space="preserve">2. Границы </w:t>
      </w:r>
      <w:r w:rsidRPr="00F400D0">
        <w:rPr>
          <w:rFonts w:ascii="Times New Roman" w:hAnsi="Times New Roman" w:cs="Times New Roman"/>
          <w:b w:val="0"/>
          <w:sz w:val="22"/>
          <w:szCs w:val="22"/>
          <w:lang w:val="en-US"/>
        </w:rPr>
        <w:t>I</w:t>
      </w:r>
      <w:r w:rsidRPr="00F400D0">
        <w:rPr>
          <w:rFonts w:ascii="Times New Roman" w:hAnsi="Times New Roman" w:cs="Times New Roman"/>
          <w:b w:val="0"/>
          <w:sz w:val="22"/>
          <w:szCs w:val="22"/>
        </w:rPr>
        <w:t xml:space="preserve"> пояса зон санитарной охраны водотоков (рек, каналов) в направлении к противоположному от водозабора берегу устанавливаются в следующих пределах:</w:t>
      </w:r>
    </w:p>
    <w:p w:rsidR="000C68A9" w:rsidRPr="00F400D0" w:rsidRDefault="000C68A9" w:rsidP="000C68A9">
      <w:pPr>
        <w:spacing w:line="240" w:lineRule="auto"/>
        <w:ind w:firstLine="720"/>
        <w:rPr>
          <w:rFonts w:ascii="Times New Roman" w:hAnsi="Times New Roman" w:cs="Times New Roman"/>
          <w:b w:val="0"/>
          <w:sz w:val="22"/>
          <w:szCs w:val="22"/>
        </w:rPr>
      </w:pPr>
      <w:r w:rsidRPr="00F400D0">
        <w:rPr>
          <w:rFonts w:ascii="Times New Roman" w:hAnsi="Times New Roman" w:cs="Times New Roman"/>
          <w:b w:val="0"/>
          <w:sz w:val="22"/>
          <w:szCs w:val="22"/>
        </w:rPr>
        <w:t xml:space="preserve">- при ширине реки или канала менее </w:t>
      </w:r>
      <w:smartTag w:uri="urn:schemas-microsoft-com:office:smarttags" w:element="metricconverter">
        <w:smartTagPr>
          <w:attr w:name="ProductID" w:val="100 м"/>
        </w:smartTagPr>
        <w:r w:rsidRPr="00F400D0">
          <w:rPr>
            <w:rFonts w:ascii="Times New Roman" w:hAnsi="Times New Roman" w:cs="Times New Roman"/>
            <w:b w:val="0"/>
            <w:sz w:val="22"/>
            <w:szCs w:val="22"/>
          </w:rPr>
          <w:t>100 м</w:t>
        </w:r>
      </w:smartTag>
      <w:r w:rsidRPr="00F400D0">
        <w:rPr>
          <w:rFonts w:ascii="Times New Roman" w:hAnsi="Times New Roman" w:cs="Times New Roman"/>
          <w:b w:val="0"/>
          <w:sz w:val="22"/>
          <w:szCs w:val="22"/>
        </w:rPr>
        <w:t xml:space="preserve"> – вся акватория и противоположный берег, шириной </w:t>
      </w:r>
      <w:smartTag w:uri="urn:schemas-microsoft-com:office:smarttags" w:element="metricconverter">
        <w:smartTagPr>
          <w:attr w:name="ProductID" w:val="50 м"/>
        </w:smartTagPr>
        <w:r w:rsidRPr="00F400D0">
          <w:rPr>
            <w:rFonts w:ascii="Times New Roman" w:hAnsi="Times New Roman" w:cs="Times New Roman"/>
            <w:b w:val="0"/>
            <w:sz w:val="22"/>
            <w:szCs w:val="22"/>
          </w:rPr>
          <w:t>50 м</w:t>
        </w:r>
      </w:smartTag>
      <w:r w:rsidRPr="00F400D0">
        <w:rPr>
          <w:rFonts w:ascii="Times New Roman" w:hAnsi="Times New Roman" w:cs="Times New Roman"/>
          <w:b w:val="0"/>
          <w:sz w:val="22"/>
          <w:szCs w:val="22"/>
        </w:rPr>
        <w:t xml:space="preserve"> от линии уреза воды при летне-осенней межени;</w:t>
      </w:r>
    </w:p>
    <w:p w:rsidR="000C68A9" w:rsidRPr="00F400D0" w:rsidRDefault="000C68A9" w:rsidP="000C68A9">
      <w:pPr>
        <w:spacing w:line="240" w:lineRule="auto"/>
        <w:ind w:firstLine="720"/>
        <w:rPr>
          <w:rFonts w:ascii="Times New Roman" w:hAnsi="Times New Roman" w:cs="Times New Roman"/>
          <w:b w:val="0"/>
          <w:sz w:val="22"/>
          <w:szCs w:val="22"/>
        </w:rPr>
      </w:pPr>
      <w:r w:rsidRPr="00F400D0">
        <w:rPr>
          <w:rFonts w:ascii="Times New Roman" w:hAnsi="Times New Roman" w:cs="Times New Roman"/>
          <w:b w:val="0"/>
          <w:sz w:val="22"/>
          <w:szCs w:val="22"/>
        </w:rPr>
        <w:t xml:space="preserve">- при ширине реки или канала более </w:t>
      </w:r>
      <w:smartTag w:uri="urn:schemas-microsoft-com:office:smarttags" w:element="metricconverter">
        <w:smartTagPr>
          <w:attr w:name="ProductID" w:val="100 м"/>
        </w:smartTagPr>
        <w:r w:rsidRPr="00F400D0">
          <w:rPr>
            <w:rFonts w:ascii="Times New Roman" w:hAnsi="Times New Roman" w:cs="Times New Roman"/>
            <w:b w:val="0"/>
            <w:sz w:val="22"/>
            <w:szCs w:val="22"/>
          </w:rPr>
          <w:t>100 м</w:t>
        </w:r>
      </w:smartTag>
      <w:r w:rsidRPr="00F400D0">
        <w:rPr>
          <w:rFonts w:ascii="Times New Roman" w:hAnsi="Times New Roman" w:cs="Times New Roman"/>
          <w:b w:val="0"/>
          <w:sz w:val="22"/>
          <w:szCs w:val="22"/>
        </w:rPr>
        <w:t xml:space="preserve"> – полоса акватории шириной не менее </w:t>
      </w:r>
      <w:smartTag w:uri="urn:schemas-microsoft-com:office:smarttags" w:element="metricconverter">
        <w:smartTagPr>
          <w:attr w:name="ProductID" w:val="100 м"/>
        </w:smartTagPr>
        <w:r w:rsidRPr="00F400D0">
          <w:rPr>
            <w:rFonts w:ascii="Times New Roman" w:hAnsi="Times New Roman" w:cs="Times New Roman"/>
            <w:b w:val="0"/>
            <w:sz w:val="22"/>
            <w:szCs w:val="22"/>
          </w:rPr>
          <w:t>100 м</w:t>
        </w:r>
      </w:smartTag>
      <w:r w:rsidRPr="00F400D0">
        <w:rPr>
          <w:rFonts w:ascii="Times New Roman" w:hAnsi="Times New Roman" w:cs="Times New Roman"/>
          <w:b w:val="0"/>
          <w:sz w:val="22"/>
          <w:szCs w:val="22"/>
        </w:rPr>
        <w:t>.</w:t>
      </w:r>
    </w:p>
    <w:p w:rsidR="000C68A9" w:rsidRPr="00F400D0" w:rsidRDefault="000C68A9" w:rsidP="000C68A9">
      <w:pPr>
        <w:spacing w:line="240" w:lineRule="auto"/>
        <w:ind w:firstLine="720"/>
        <w:rPr>
          <w:rFonts w:ascii="Times New Roman" w:hAnsi="Times New Roman" w:cs="Times New Roman"/>
          <w:b w:val="0"/>
          <w:sz w:val="22"/>
          <w:szCs w:val="22"/>
        </w:rPr>
      </w:pPr>
      <w:r w:rsidRPr="00F400D0">
        <w:rPr>
          <w:rFonts w:ascii="Times New Roman" w:hAnsi="Times New Roman" w:cs="Times New Roman"/>
          <w:b w:val="0"/>
          <w:sz w:val="22"/>
          <w:szCs w:val="22"/>
        </w:rPr>
        <w:t xml:space="preserve">3. При определении границ </w:t>
      </w:r>
      <w:r w:rsidRPr="00F400D0">
        <w:rPr>
          <w:rFonts w:ascii="Times New Roman" w:hAnsi="Times New Roman" w:cs="Times New Roman"/>
          <w:b w:val="0"/>
          <w:sz w:val="22"/>
          <w:szCs w:val="22"/>
          <w:lang w:val="en-US"/>
        </w:rPr>
        <w:t>II</w:t>
      </w:r>
      <w:r w:rsidRPr="00F400D0">
        <w:rPr>
          <w:rFonts w:ascii="Times New Roman" w:hAnsi="Times New Roman" w:cs="Times New Roman"/>
          <w:b w:val="0"/>
          <w:sz w:val="22"/>
          <w:szCs w:val="22"/>
        </w:rPr>
        <w:t xml:space="preserve"> пояса </w:t>
      </w:r>
      <w:proofErr w:type="spellStart"/>
      <w:r w:rsidRPr="00F400D0">
        <w:rPr>
          <w:rFonts w:ascii="Times New Roman" w:hAnsi="Times New Roman" w:cs="Times New Roman"/>
          <w:b w:val="0"/>
          <w:sz w:val="22"/>
          <w:szCs w:val="22"/>
        </w:rPr>
        <w:t>Тм</w:t>
      </w:r>
      <w:proofErr w:type="spellEnd"/>
      <w:r w:rsidRPr="00F400D0">
        <w:rPr>
          <w:rFonts w:ascii="Times New Roman" w:hAnsi="Times New Roman" w:cs="Times New Roman"/>
          <w:b w:val="0"/>
          <w:sz w:val="22"/>
          <w:szCs w:val="22"/>
        </w:rPr>
        <w:t xml:space="preserve"> (время продвижения микробного загрязнения с потоком подземных вод к водозабору) принимается по таблице 2.</w:t>
      </w:r>
    </w:p>
    <w:p w:rsidR="000C68A9" w:rsidRPr="00F400D0" w:rsidRDefault="000C68A9" w:rsidP="000C68A9">
      <w:pPr>
        <w:spacing w:line="240" w:lineRule="auto"/>
        <w:ind w:firstLine="720"/>
        <w:rPr>
          <w:rFonts w:ascii="Times New Roman" w:hAnsi="Times New Roman" w:cs="Times New Roman"/>
          <w:b w:val="0"/>
          <w:sz w:val="22"/>
          <w:szCs w:val="22"/>
        </w:rPr>
      </w:pPr>
    </w:p>
    <w:p w:rsidR="000C68A9" w:rsidRPr="00F400D0" w:rsidRDefault="000C68A9" w:rsidP="000C68A9">
      <w:pPr>
        <w:spacing w:line="240" w:lineRule="auto"/>
        <w:ind w:firstLine="720"/>
        <w:jc w:val="right"/>
        <w:rPr>
          <w:rFonts w:ascii="Times New Roman" w:hAnsi="Times New Roman" w:cs="Times New Roman"/>
          <w:b w:val="0"/>
          <w:sz w:val="22"/>
          <w:szCs w:val="22"/>
        </w:rPr>
      </w:pPr>
      <w:r w:rsidRPr="00F400D0">
        <w:rPr>
          <w:rFonts w:ascii="Times New Roman" w:hAnsi="Times New Roman" w:cs="Times New Roman"/>
          <w:b w:val="0"/>
          <w:sz w:val="22"/>
          <w:szCs w:val="22"/>
        </w:rPr>
        <w:t>Таблица 2</w:t>
      </w:r>
    </w:p>
    <w:tbl>
      <w:tblPr>
        <w:tblW w:w="10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75"/>
        <w:gridCol w:w="1701"/>
      </w:tblGrid>
      <w:tr w:rsidR="000C68A9" w:rsidRPr="00F400D0" w:rsidTr="00A060AB">
        <w:trPr>
          <w:trHeight w:val="340"/>
          <w:jc w:val="center"/>
        </w:trPr>
        <w:tc>
          <w:tcPr>
            <w:tcW w:w="8475" w:type="dxa"/>
            <w:tcBorders>
              <w:top w:val="single" w:sz="4" w:space="0" w:color="auto"/>
              <w:left w:val="single" w:sz="4" w:space="0" w:color="auto"/>
              <w:bottom w:val="single" w:sz="4" w:space="0" w:color="auto"/>
              <w:right w:val="single" w:sz="4" w:space="0" w:color="auto"/>
            </w:tcBorders>
            <w:vAlign w:val="center"/>
          </w:tcPr>
          <w:p w:rsidR="000C68A9" w:rsidRPr="00F400D0" w:rsidRDefault="000C68A9" w:rsidP="00A060AB">
            <w:pPr>
              <w:adjustRightInd w:val="0"/>
              <w:spacing w:line="240" w:lineRule="auto"/>
              <w:jc w:val="center"/>
              <w:rPr>
                <w:rFonts w:ascii="Times New Roman" w:hAnsi="Times New Roman" w:cs="Times New Roman"/>
                <w:b w:val="0"/>
                <w:bCs w:val="0"/>
                <w:sz w:val="22"/>
                <w:szCs w:val="22"/>
              </w:rPr>
            </w:pPr>
            <w:r w:rsidRPr="00F400D0">
              <w:rPr>
                <w:rFonts w:ascii="Times New Roman" w:hAnsi="Times New Roman" w:cs="Times New Roman"/>
                <w:b w:val="0"/>
                <w:bCs w:val="0"/>
                <w:sz w:val="22"/>
                <w:szCs w:val="22"/>
              </w:rPr>
              <w:t>Гидрологические условия</w:t>
            </w:r>
          </w:p>
        </w:tc>
        <w:tc>
          <w:tcPr>
            <w:tcW w:w="1701" w:type="dxa"/>
            <w:tcBorders>
              <w:top w:val="single" w:sz="4" w:space="0" w:color="auto"/>
              <w:left w:val="single" w:sz="4" w:space="0" w:color="auto"/>
              <w:bottom w:val="single" w:sz="4" w:space="0" w:color="auto"/>
              <w:right w:val="single" w:sz="4" w:space="0" w:color="auto"/>
            </w:tcBorders>
            <w:vAlign w:val="center"/>
          </w:tcPr>
          <w:p w:rsidR="000C68A9" w:rsidRPr="00F400D0" w:rsidRDefault="000C68A9" w:rsidP="00A060AB">
            <w:pPr>
              <w:adjustRightInd w:val="0"/>
              <w:spacing w:line="240" w:lineRule="auto"/>
              <w:jc w:val="center"/>
              <w:rPr>
                <w:rFonts w:ascii="Times New Roman" w:hAnsi="Times New Roman" w:cs="Times New Roman"/>
                <w:b w:val="0"/>
                <w:bCs w:val="0"/>
                <w:sz w:val="22"/>
                <w:szCs w:val="22"/>
              </w:rPr>
            </w:pPr>
            <w:proofErr w:type="spellStart"/>
            <w:r w:rsidRPr="00F400D0">
              <w:rPr>
                <w:rStyle w:val="spelle"/>
                <w:rFonts w:ascii="Times New Roman" w:hAnsi="Times New Roman" w:cs="Times New Roman"/>
                <w:b w:val="0"/>
                <w:bCs w:val="0"/>
                <w:sz w:val="22"/>
                <w:szCs w:val="22"/>
              </w:rPr>
              <w:t>Тм</w:t>
            </w:r>
            <w:proofErr w:type="spellEnd"/>
            <w:r w:rsidRPr="00F400D0">
              <w:rPr>
                <w:rFonts w:ascii="Times New Roman" w:hAnsi="Times New Roman" w:cs="Times New Roman"/>
                <w:b w:val="0"/>
                <w:bCs w:val="0"/>
                <w:sz w:val="22"/>
                <w:szCs w:val="22"/>
              </w:rPr>
              <w:t xml:space="preserve"> (в сутках)</w:t>
            </w:r>
          </w:p>
        </w:tc>
      </w:tr>
      <w:tr w:rsidR="000C68A9" w:rsidRPr="00F400D0" w:rsidTr="00A060AB">
        <w:trPr>
          <w:jc w:val="center"/>
        </w:trPr>
        <w:tc>
          <w:tcPr>
            <w:tcW w:w="8475" w:type="dxa"/>
            <w:tcBorders>
              <w:top w:val="single" w:sz="4" w:space="0" w:color="auto"/>
              <w:left w:val="single" w:sz="4" w:space="0" w:color="auto"/>
              <w:bottom w:val="single" w:sz="4" w:space="0" w:color="auto"/>
              <w:right w:val="single" w:sz="4" w:space="0" w:color="auto"/>
            </w:tcBorders>
          </w:tcPr>
          <w:p w:rsidR="000C68A9" w:rsidRPr="00F400D0" w:rsidRDefault="000C68A9" w:rsidP="00A060AB">
            <w:pPr>
              <w:adjustRightInd w:val="0"/>
              <w:spacing w:line="240" w:lineRule="auto"/>
              <w:ind w:left="255" w:hanging="255"/>
              <w:jc w:val="left"/>
              <w:rPr>
                <w:rFonts w:ascii="Times New Roman" w:hAnsi="Times New Roman" w:cs="Times New Roman"/>
                <w:b w:val="0"/>
                <w:sz w:val="22"/>
                <w:szCs w:val="22"/>
              </w:rPr>
            </w:pPr>
            <w:r w:rsidRPr="00F400D0">
              <w:rPr>
                <w:rFonts w:ascii="Times New Roman" w:hAnsi="Times New Roman" w:cs="Times New Roman"/>
                <w:b w:val="0"/>
                <w:sz w:val="22"/>
                <w:szCs w:val="22"/>
              </w:rPr>
              <w:t>1. Недостаточно защищенные подземные воды (грунтовые воды, а также напорные и безнапорные межпластовые воды, имеющие непосредственную гидравлическую связь с открытым водоемом)</w:t>
            </w:r>
          </w:p>
        </w:tc>
        <w:tc>
          <w:tcPr>
            <w:tcW w:w="1701" w:type="dxa"/>
            <w:tcBorders>
              <w:top w:val="single" w:sz="4" w:space="0" w:color="auto"/>
              <w:left w:val="single" w:sz="4" w:space="0" w:color="auto"/>
              <w:bottom w:val="single" w:sz="4" w:space="0" w:color="auto"/>
              <w:right w:val="single" w:sz="4" w:space="0" w:color="auto"/>
            </w:tcBorders>
          </w:tcPr>
          <w:p w:rsidR="000C68A9" w:rsidRPr="00F400D0" w:rsidRDefault="000C68A9" w:rsidP="00A060AB">
            <w:pPr>
              <w:adjustRightInd w:val="0"/>
              <w:spacing w:line="240" w:lineRule="auto"/>
              <w:jc w:val="center"/>
              <w:rPr>
                <w:rFonts w:ascii="Times New Roman" w:hAnsi="Times New Roman" w:cs="Times New Roman"/>
                <w:b w:val="0"/>
                <w:sz w:val="22"/>
                <w:szCs w:val="22"/>
              </w:rPr>
            </w:pPr>
            <w:r w:rsidRPr="00F400D0">
              <w:rPr>
                <w:rFonts w:ascii="Times New Roman" w:hAnsi="Times New Roman" w:cs="Times New Roman"/>
                <w:b w:val="0"/>
                <w:sz w:val="22"/>
                <w:szCs w:val="22"/>
              </w:rPr>
              <w:t>400</w:t>
            </w:r>
          </w:p>
        </w:tc>
      </w:tr>
      <w:tr w:rsidR="000C68A9" w:rsidRPr="00F400D0" w:rsidTr="00A060AB">
        <w:trPr>
          <w:jc w:val="center"/>
        </w:trPr>
        <w:tc>
          <w:tcPr>
            <w:tcW w:w="8475" w:type="dxa"/>
            <w:tcBorders>
              <w:top w:val="single" w:sz="4" w:space="0" w:color="auto"/>
              <w:left w:val="single" w:sz="4" w:space="0" w:color="auto"/>
              <w:bottom w:val="single" w:sz="4" w:space="0" w:color="auto"/>
              <w:right w:val="single" w:sz="4" w:space="0" w:color="auto"/>
            </w:tcBorders>
          </w:tcPr>
          <w:p w:rsidR="000C68A9" w:rsidRPr="00F400D0" w:rsidRDefault="000C68A9" w:rsidP="00A060AB">
            <w:pPr>
              <w:adjustRightInd w:val="0"/>
              <w:spacing w:line="240" w:lineRule="auto"/>
              <w:ind w:left="255" w:hanging="255"/>
              <w:jc w:val="left"/>
              <w:rPr>
                <w:rFonts w:ascii="Times New Roman" w:hAnsi="Times New Roman" w:cs="Times New Roman"/>
                <w:b w:val="0"/>
                <w:sz w:val="22"/>
                <w:szCs w:val="22"/>
              </w:rPr>
            </w:pPr>
            <w:r w:rsidRPr="00F400D0">
              <w:rPr>
                <w:rFonts w:ascii="Times New Roman" w:hAnsi="Times New Roman" w:cs="Times New Roman"/>
                <w:b w:val="0"/>
                <w:sz w:val="22"/>
                <w:szCs w:val="22"/>
              </w:rPr>
              <w:t>2. Защищенные подземные воды (напорные и безнапорные межпластовые воды, не имеющие непосредственной гидравлической связи с открытым водоемом)</w:t>
            </w:r>
          </w:p>
        </w:tc>
        <w:tc>
          <w:tcPr>
            <w:tcW w:w="1701" w:type="dxa"/>
            <w:tcBorders>
              <w:top w:val="single" w:sz="4" w:space="0" w:color="auto"/>
              <w:left w:val="single" w:sz="4" w:space="0" w:color="auto"/>
              <w:bottom w:val="single" w:sz="4" w:space="0" w:color="auto"/>
              <w:right w:val="single" w:sz="4" w:space="0" w:color="auto"/>
            </w:tcBorders>
          </w:tcPr>
          <w:p w:rsidR="000C68A9" w:rsidRPr="00F400D0" w:rsidRDefault="000C68A9" w:rsidP="00A060AB">
            <w:pPr>
              <w:adjustRightInd w:val="0"/>
              <w:spacing w:line="240" w:lineRule="auto"/>
              <w:jc w:val="center"/>
              <w:rPr>
                <w:rFonts w:ascii="Times New Roman" w:hAnsi="Times New Roman" w:cs="Times New Roman"/>
                <w:b w:val="0"/>
                <w:sz w:val="22"/>
                <w:szCs w:val="22"/>
              </w:rPr>
            </w:pPr>
            <w:r w:rsidRPr="00F400D0">
              <w:rPr>
                <w:rFonts w:ascii="Times New Roman" w:hAnsi="Times New Roman" w:cs="Times New Roman"/>
                <w:b w:val="0"/>
                <w:sz w:val="22"/>
                <w:szCs w:val="22"/>
              </w:rPr>
              <w:t>200</w:t>
            </w:r>
          </w:p>
        </w:tc>
      </w:tr>
    </w:tbl>
    <w:p w:rsidR="000C68A9" w:rsidRPr="00F400D0" w:rsidRDefault="000C68A9" w:rsidP="000C68A9">
      <w:pPr>
        <w:spacing w:line="240" w:lineRule="auto"/>
        <w:ind w:firstLine="720"/>
        <w:rPr>
          <w:rFonts w:ascii="Times New Roman" w:hAnsi="Times New Roman" w:cs="Times New Roman"/>
          <w:b w:val="0"/>
          <w:sz w:val="22"/>
          <w:szCs w:val="22"/>
        </w:rPr>
      </w:pPr>
    </w:p>
    <w:p w:rsidR="000C68A9" w:rsidRPr="00F400D0" w:rsidRDefault="000C68A9" w:rsidP="000C68A9">
      <w:pPr>
        <w:adjustRightInd w:val="0"/>
        <w:spacing w:line="240" w:lineRule="auto"/>
        <w:ind w:firstLine="709"/>
        <w:rPr>
          <w:rFonts w:ascii="Times New Roman" w:hAnsi="Times New Roman" w:cs="Times New Roman"/>
          <w:b w:val="0"/>
          <w:sz w:val="22"/>
          <w:szCs w:val="22"/>
        </w:rPr>
      </w:pPr>
      <w:r w:rsidRPr="00F400D0">
        <w:rPr>
          <w:rFonts w:ascii="Times New Roman" w:hAnsi="Times New Roman" w:cs="Times New Roman"/>
          <w:b w:val="0"/>
          <w:sz w:val="22"/>
          <w:szCs w:val="22"/>
        </w:rPr>
        <w:t xml:space="preserve">4. Граница </w:t>
      </w:r>
      <w:r w:rsidRPr="00F400D0">
        <w:rPr>
          <w:rFonts w:ascii="Times New Roman" w:hAnsi="Times New Roman" w:cs="Times New Roman"/>
          <w:b w:val="0"/>
          <w:sz w:val="22"/>
          <w:szCs w:val="22"/>
          <w:lang w:val="en-US"/>
        </w:rPr>
        <w:t>III</w:t>
      </w:r>
      <w:r w:rsidRPr="00F400D0">
        <w:rPr>
          <w:rFonts w:ascii="Times New Roman" w:hAnsi="Times New Roman" w:cs="Times New Roman"/>
          <w:b w:val="0"/>
          <w:sz w:val="22"/>
          <w:szCs w:val="22"/>
        </w:rPr>
        <w:t xml:space="preserve"> пояса, предназначенного для защиты водоносного пласта от химических загрязнений, определяется гидродинамическими расчетами. При этом время движения химического загрязнения к водозабору должно быть больше расчетного </w:t>
      </w:r>
      <w:proofErr w:type="spellStart"/>
      <w:r w:rsidRPr="00F400D0">
        <w:rPr>
          <w:rStyle w:val="spelle"/>
          <w:rFonts w:ascii="Times New Roman" w:hAnsi="Times New Roman" w:cs="Times New Roman"/>
          <w:b w:val="0"/>
          <w:sz w:val="22"/>
          <w:szCs w:val="22"/>
        </w:rPr>
        <w:t>Тх</w:t>
      </w:r>
      <w:proofErr w:type="spellEnd"/>
      <w:r w:rsidRPr="00F400D0">
        <w:rPr>
          <w:rFonts w:ascii="Times New Roman" w:hAnsi="Times New Roman" w:cs="Times New Roman"/>
          <w:b w:val="0"/>
          <w:sz w:val="22"/>
          <w:szCs w:val="22"/>
        </w:rPr>
        <w:t>.</w:t>
      </w:r>
    </w:p>
    <w:p w:rsidR="000C68A9" w:rsidRPr="00F400D0" w:rsidRDefault="000C68A9" w:rsidP="000C68A9">
      <w:pPr>
        <w:adjustRightInd w:val="0"/>
        <w:spacing w:line="240" w:lineRule="auto"/>
        <w:ind w:firstLine="709"/>
        <w:rPr>
          <w:rFonts w:ascii="Times New Roman" w:hAnsi="Times New Roman" w:cs="Times New Roman"/>
          <w:b w:val="0"/>
          <w:sz w:val="22"/>
          <w:szCs w:val="22"/>
        </w:rPr>
      </w:pPr>
      <w:proofErr w:type="spellStart"/>
      <w:r w:rsidRPr="00F400D0">
        <w:rPr>
          <w:rStyle w:val="spelle"/>
          <w:rFonts w:ascii="Times New Roman" w:hAnsi="Times New Roman" w:cs="Times New Roman"/>
          <w:b w:val="0"/>
          <w:sz w:val="22"/>
          <w:szCs w:val="22"/>
        </w:rPr>
        <w:t>Тх</w:t>
      </w:r>
      <w:proofErr w:type="spellEnd"/>
      <w:r w:rsidRPr="00F400D0">
        <w:rPr>
          <w:rFonts w:ascii="Times New Roman" w:hAnsi="Times New Roman" w:cs="Times New Roman"/>
          <w:b w:val="0"/>
          <w:sz w:val="22"/>
          <w:szCs w:val="22"/>
        </w:rPr>
        <w:t xml:space="preserve"> принимается как срок эксплуатации водозабора (обычный срок эксплуатации водозабора - 25-50 лет).</w:t>
      </w:r>
    </w:p>
    <w:p w:rsidR="000C68A9" w:rsidRPr="00F400D0" w:rsidRDefault="000C68A9" w:rsidP="000C68A9">
      <w:pPr>
        <w:spacing w:line="240" w:lineRule="auto"/>
        <w:ind w:firstLine="720"/>
        <w:rPr>
          <w:rFonts w:ascii="Times New Roman" w:hAnsi="Times New Roman" w:cs="Times New Roman"/>
          <w:b w:val="0"/>
          <w:sz w:val="22"/>
          <w:szCs w:val="22"/>
        </w:rPr>
      </w:pPr>
      <w:r w:rsidRPr="00F400D0">
        <w:rPr>
          <w:rFonts w:ascii="Times New Roman" w:hAnsi="Times New Roman" w:cs="Times New Roman"/>
          <w:b w:val="0"/>
          <w:sz w:val="22"/>
          <w:szCs w:val="22"/>
        </w:rPr>
        <w:t>5. При расположении водопроводных сооружений на территории объекта указанные расстояния допускается сокращать по согласованию с органами санитарно-эпидемиологической службы</w:t>
      </w:r>
      <w:r w:rsidRPr="00F400D0">
        <w:rPr>
          <w:rFonts w:ascii="Times New Roman" w:hAnsi="Times New Roman" w:cs="Times New Roman"/>
          <w:b w:val="0"/>
          <w:spacing w:val="-2"/>
          <w:sz w:val="22"/>
          <w:szCs w:val="22"/>
        </w:rPr>
        <w:t xml:space="preserve">, но не менее чем до </w:t>
      </w:r>
      <w:smartTag w:uri="urn:schemas-microsoft-com:office:smarttags" w:element="metricconverter">
        <w:smartTagPr>
          <w:attr w:name="ProductID" w:val="10 м"/>
        </w:smartTagPr>
        <w:r w:rsidRPr="00F400D0">
          <w:rPr>
            <w:rFonts w:ascii="Times New Roman" w:hAnsi="Times New Roman" w:cs="Times New Roman"/>
            <w:b w:val="0"/>
            <w:spacing w:val="-2"/>
            <w:sz w:val="22"/>
            <w:szCs w:val="22"/>
          </w:rPr>
          <w:t>10 м</w:t>
        </w:r>
      </w:smartTag>
      <w:r w:rsidRPr="00F400D0">
        <w:rPr>
          <w:rFonts w:ascii="Times New Roman" w:hAnsi="Times New Roman" w:cs="Times New Roman"/>
          <w:b w:val="0"/>
          <w:spacing w:val="-2"/>
          <w:sz w:val="22"/>
          <w:szCs w:val="22"/>
        </w:rPr>
        <w:t>.</w:t>
      </w:r>
    </w:p>
    <w:p w:rsidR="000C68A9" w:rsidRPr="00F400D0" w:rsidRDefault="000C68A9" w:rsidP="000C68A9">
      <w:pPr>
        <w:spacing w:line="240" w:lineRule="auto"/>
        <w:ind w:firstLine="720"/>
        <w:rPr>
          <w:rFonts w:ascii="Times New Roman" w:hAnsi="Times New Roman" w:cs="Times New Roman"/>
          <w:b w:val="0"/>
          <w:sz w:val="22"/>
          <w:szCs w:val="22"/>
        </w:rPr>
      </w:pPr>
      <w:r w:rsidRPr="00F400D0">
        <w:rPr>
          <w:rFonts w:ascii="Times New Roman" w:hAnsi="Times New Roman" w:cs="Times New Roman"/>
          <w:b w:val="0"/>
          <w:sz w:val="22"/>
          <w:szCs w:val="22"/>
        </w:rPr>
        <w:t xml:space="preserve">6. По согласованию с органами санитарно-эпидемиологической службы </w:t>
      </w:r>
      <w:r w:rsidRPr="00F400D0">
        <w:rPr>
          <w:rFonts w:ascii="Times New Roman" w:hAnsi="Times New Roman" w:cs="Times New Roman"/>
          <w:b w:val="0"/>
          <w:sz w:val="22"/>
          <w:szCs w:val="22"/>
          <w:lang w:val="en-US"/>
        </w:rPr>
        <w:t>I</w:t>
      </w:r>
      <w:r w:rsidRPr="00F400D0">
        <w:rPr>
          <w:rFonts w:ascii="Times New Roman" w:hAnsi="Times New Roman" w:cs="Times New Roman"/>
          <w:b w:val="0"/>
          <w:sz w:val="22"/>
          <w:szCs w:val="22"/>
        </w:rPr>
        <w:t xml:space="preserve"> пояс зоны санитарной охраны для отдельно стоящих водонапорных башен, в зависимости от их конструктивных особенностей, может не устанавливаться.</w:t>
      </w:r>
    </w:p>
    <w:p w:rsidR="000C68A9" w:rsidRPr="00F400D0" w:rsidRDefault="000C68A9" w:rsidP="000C68A9">
      <w:pPr>
        <w:spacing w:line="240" w:lineRule="auto"/>
        <w:ind w:firstLine="720"/>
        <w:rPr>
          <w:rFonts w:ascii="Times New Roman" w:hAnsi="Times New Roman" w:cs="Times New Roman"/>
          <w:b w:val="0"/>
          <w:sz w:val="22"/>
          <w:szCs w:val="22"/>
        </w:rPr>
      </w:pPr>
      <w:r w:rsidRPr="00F400D0">
        <w:rPr>
          <w:rFonts w:ascii="Times New Roman" w:hAnsi="Times New Roman" w:cs="Times New Roman"/>
          <w:b w:val="0"/>
          <w:sz w:val="22"/>
          <w:szCs w:val="22"/>
        </w:rPr>
        <w:t>7. При наличии расходного склада хлора на территории расположения водопроводных сооружений размеры санитарно-защитной зоны до жилых и общественных зданий устанавливаются с учетом правил безопасности при производстве, хранении, транспортировании и применении хлора.</w:t>
      </w:r>
    </w:p>
    <w:p w:rsidR="000C68A9" w:rsidRPr="00F400D0" w:rsidRDefault="000C68A9" w:rsidP="000C68A9">
      <w:pPr>
        <w:spacing w:line="240" w:lineRule="auto"/>
        <w:ind w:firstLine="720"/>
        <w:rPr>
          <w:rFonts w:ascii="Times New Roman" w:hAnsi="Times New Roman" w:cs="Times New Roman"/>
          <w:b w:val="0"/>
          <w:sz w:val="22"/>
          <w:szCs w:val="22"/>
        </w:rPr>
      </w:pPr>
      <w:r w:rsidRPr="00F400D0">
        <w:rPr>
          <w:rFonts w:ascii="Times New Roman" w:hAnsi="Times New Roman" w:cs="Times New Roman"/>
          <w:b w:val="0"/>
          <w:sz w:val="22"/>
          <w:szCs w:val="22"/>
        </w:rPr>
        <w:t xml:space="preserve">8. Настоящее приложение содержит нормы, установленные </w:t>
      </w:r>
      <w:proofErr w:type="spellStart"/>
      <w:r w:rsidRPr="00F400D0">
        <w:rPr>
          <w:rFonts w:ascii="Times New Roman" w:hAnsi="Times New Roman" w:cs="Times New Roman"/>
          <w:b w:val="0"/>
          <w:sz w:val="22"/>
          <w:szCs w:val="22"/>
        </w:rPr>
        <w:t>СанПиН</w:t>
      </w:r>
      <w:proofErr w:type="spellEnd"/>
      <w:r w:rsidRPr="00F400D0">
        <w:rPr>
          <w:rFonts w:ascii="Times New Roman" w:hAnsi="Times New Roman" w:cs="Times New Roman"/>
          <w:b w:val="0"/>
          <w:sz w:val="22"/>
          <w:szCs w:val="22"/>
        </w:rPr>
        <w:t xml:space="preserve"> 2.1.4.1110-02 «Зоны санитарной охраны источников водоснабжения и водопроводов питьевого назначения».</w:t>
      </w:r>
    </w:p>
    <w:p w:rsidR="000C68A9" w:rsidRPr="00F400D0" w:rsidRDefault="000C68A9" w:rsidP="0066007E">
      <w:pPr>
        <w:pStyle w:val="afc"/>
      </w:pPr>
    </w:p>
    <w:p w:rsidR="000C68A9" w:rsidRPr="00F400D0" w:rsidRDefault="000C68A9" w:rsidP="0066007E">
      <w:pPr>
        <w:pStyle w:val="afc"/>
      </w:pPr>
    </w:p>
    <w:p w:rsidR="000C68A9" w:rsidRPr="00E83BEA" w:rsidRDefault="000C68A9" w:rsidP="0066007E">
      <w:pPr>
        <w:pStyle w:val="afc"/>
      </w:pPr>
    </w:p>
    <w:p w:rsidR="000C68A9" w:rsidRPr="00E83BEA" w:rsidRDefault="000C68A9" w:rsidP="0066007E">
      <w:pPr>
        <w:pStyle w:val="afc"/>
      </w:pPr>
    </w:p>
    <w:p w:rsidR="000C68A9" w:rsidRPr="00E83BEA" w:rsidRDefault="000C68A9" w:rsidP="0066007E">
      <w:pPr>
        <w:pStyle w:val="afc"/>
        <w:sectPr w:rsidR="000C68A9" w:rsidRPr="00E83BEA" w:rsidSect="00A060AB">
          <w:footnotePr>
            <w:numFmt w:val="chicago"/>
            <w:numRestart w:val="eachPage"/>
          </w:footnotePr>
          <w:pgSz w:w="11906" w:h="16838" w:code="9"/>
          <w:pgMar w:top="1134" w:right="624" w:bottom="1134" w:left="1134" w:header="709" w:footer="709" w:gutter="0"/>
          <w:cols w:space="708"/>
          <w:docGrid w:linePitch="360"/>
        </w:sectPr>
      </w:pPr>
    </w:p>
    <w:p w:rsidR="000C68A9" w:rsidRPr="00E83BEA" w:rsidRDefault="000C68A9" w:rsidP="0066007E">
      <w:pPr>
        <w:pStyle w:val="afc"/>
        <w:jc w:val="right"/>
      </w:pPr>
      <w:r w:rsidRPr="00E83BEA">
        <w:lastRenderedPageBreak/>
        <w:t>Приложение № 3</w:t>
      </w:r>
    </w:p>
    <w:p w:rsidR="000C68A9" w:rsidRPr="00E83BEA" w:rsidRDefault="000C68A9" w:rsidP="0066007E">
      <w:pPr>
        <w:pStyle w:val="afc"/>
        <w:jc w:val="right"/>
      </w:pPr>
      <w:r w:rsidRPr="00E83BEA">
        <w:t>Справочное</w:t>
      </w:r>
    </w:p>
    <w:p w:rsidR="000C68A9" w:rsidRPr="00E83BEA" w:rsidRDefault="000C68A9" w:rsidP="0066007E">
      <w:pPr>
        <w:pStyle w:val="afc"/>
      </w:pPr>
    </w:p>
    <w:p w:rsidR="000C68A9" w:rsidRPr="00E83BEA" w:rsidRDefault="000C68A9" w:rsidP="0066007E">
      <w:pPr>
        <w:pStyle w:val="afc"/>
      </w:pPr>
      <w:r w:rsidRPr="00E83BEA">
        <w:t>Р</w:t>
      </w:r>
      <w:r w:rsidR="0048679E">
        <w:t>АЗМЕЩЕНИЕ СЕТЕЙ ИНЖЕНЕРНОГО ОБОРУДОВА</w:t>
      </w:r>
      <w:r w:rsidR="0066007E">
        <w:t>НИЯ</w:t>
      </w:r>
    </w:p>
    <w:p w:rsidR="000C68A9" w:rsidRPr="0066007E" w:rsidRDefault="000C68A9" w:rsidP="0066007E">
      <w:pPr>
        <w:pStyle w:val="afc"/>
      </w:pPr>
    </w:p>
    <w:p w:rsidR="000C68A9" w:rsidRPr="0066007E" w:rsidRDefault="000C68A9" w:rsidP="000C68A9">
      <w:pPr>
        <w:spacing w:line="239" w:lineRule="auto"/>
        <w:ind w:firstLine="720"/>
        <w:jc w:val="right"/>
        <w:rPr>
          <w:rFonts w:ascii="Times New Roman" w:hAnsi="Times New Roman" w:cs="Times New Roman"/>
          <w:b w:val="0"/>
          <w:bCs w:val="0"/>
          <w:sz w:val="24"/>
          <w:szCs w:val="24"/>
        </w:rPr>
      </w:pPr>
      <w:r w:rsidRPr="0066007E">
        <w:rPr>
          <w:rFonts w:ascii="Times New Roman" w:hAnsi="Times New Roman" w:cs="Times New Roman"/>
          <w:b w:val="0"/>
          <w:bCs w:val="0"/>
          <w:sz w:val="24"/>
          <w:szCs w:val="24"/>
        </w:rPr>
        <w:t>Таблица 1</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223"/>
        <w:gridCol w:w="6879"/>
      </w:tblGrid>
      <w:tr w:rsidR="000C68A9" w:rsidRPr="0066007E" w:rsidTr="00A060AB">
        <w:trPr>
          <w:trHeight w:val="312"/>
          <w:tblHeader/>
          <w:jc w:val="center"/>
        </w:trPr>
        <w:tc>
          <w:tcPr>
            <w:tcW w:w="3223" w:type="dxa"/>
            <w:shd w:val="clear" w:color="auto" w:fill="auto"/>
            <w:vAlign w:val="center"/>
          </w:tcPr>
          <w:p w:rsidR="000C68A9" w:rsidRPr="0066007E" w:rsidRDefault="000C68A9" w:rsidP="00A060AB">
            <w:pPr>
              <w:spacing w:line="239" w:lineRule="auto"/>
              <w:ind w:left="-57" w:right="-57" w:firstLine="0"/>
              <w:jc w:val="center"/>
              <w:rPr>
                <w:rFonts w:ascii="Times New Roman" w:hAnsi="Times New Roman" w:cs="Times New Roman"/>
                <w:bCs w:val="0"/>
                <w:sz w:val="22"/>
                <w:szCs w:val="22"/>
              </w:rPr>
            </w:pPr>
            <w:r w:rsidRPr="0066007E">
              <w:rPr>
                <w:rFonts w:ascii="Times New Roman" w:hAnsi="Times New Roman" w:cs="Times New Roman"/>
                <w:bCs w:val="0"/>
                <w:sz w:val="22"/>
                <w:szCs w:val="22"/>
              </w:rPr>
              <w:t>Наименование показателей</w:t>
            </w:r>
          </w:p>
        </w:tc>
        <w:tc>
          <w:tcPr>
            <w:tcW w:w="6879" w:type="dxa"/>
            <w:shd w:val="clear" w:color="auto" w:fill="auto"/>
            <w:vAlign w:val="center"/>
          </w:tcPr>
          <w:p w:rsidR="000C68A9" w:rsidRPr="0066007E" w:rsidRDefault="000C68A9" w:rsidP="00A060AB">
            <w:pPr>
              <w:suppressAutoHyphens/>
              <w:spacing w:line="239" w:lineRule="auto"/>
              <w:ind w:left="-57" w:right="-57" w:firstLine="0"/>
              <w:jc w:val="center"/>
              <w:rPr>
                <w:rFonts w:ascii="Times New Roman" w:hAnsi="Times New Roman" w:cs="Times New Roman"/>
                <w:bCs w:val="0"/>
                <w:sz w:val="22"/>
                <w:szCs w:val="22"/>
              </w:rPr>
            </w:pPr>
            <w:r w:rsidRPr="0066007E">
              <w:rPr>
                <w:rFonts w:ascii="Times New Roman" w:hAnsi="Times New Roman" w:cs="Times New Roman"/>
                <w:bCs w:val="0"/>
                <w:sz w:val="22"/>
                <w:szCs w:val="22"/>
              </w:rPr>
              <w:t>Нормативные параметры размещения</w:t>
            </w:r>
          </w:p>
        </w:tc>
      </w:tr>
    </w:tbl>
    <w:p w:rsidR="000C68A9" w:rsidRPr="0066007E" w:rsidRDefault="000C68A9" w:rsidP="000C68A9">
      <w:pPr>
        <w:spacing w:line="20" w:lineRule="exact"/>
        <w:ind w:firstLine="221"/>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223"/>
        <w:gridCol w:w="6879"/>
      </w:tblGrid>
      <w:tr w:rsidR="000C68A9" w:rsidRPr="0066007E" w:rsidTr="00A060AB">
        <w:trPr>
          <w:trHeight w:val="227"/>
          <w:tblHeader/>
          <w:jc w:val="center"/>
        </w:trPr>
        <w:tc>
          <w:tcPr>
            <w:tcW w:w="3223" w:type="dxa"/>
            <w:shd w:val="clear" w:color="auto" w:fill="auto"/>
            <w:vAlign w:val="center"/>
          </w:tcPr>
          <w:p w:rsidR="000C68A9" w:rsidRPr="0066007E" w:rsidRDefault="000C68A9" w:rsidP="00A060AB">
            <w:pPr>
              <w:spacing w:line="239" w:lineRule="auto"/>
              <w:ind w:left="-57" w:right="-57" w:firstLine="0"/>
              <w:jc w:val="center"/>
              <w:rPr>
                <w:rFonts w:ascii="Times New Roman" w:hAnsi="Times New Roman" w:cs="Times New Roman"/>
                <w:bCs w:val="0"/>
                <w:sz w:val="22"/>
                <w:szCs w:val="22"/>
              </w:rPr>
            </w:pPr>
            <w:r w:rsidRPr="0066007E">
              <w:rPr>
                <w:rFonts w:ascii="Times New Roman" w:hAnsi="Times New Roman" w:cs="Times New Roman"/>
                <w:bCs w:val="0"/>
                <w:sz w:val="22"/>
                <w:szCs w:val="22"/>
              </w:rPr>
              <w:t>1</w:t>
            </w:r>
          </w:p>
        </w:tc>
        <w:tc>
          <w:tcPr>
            <w:tcW w:w="6879" w:type="dxa"/>
            <w:shd w:val="clear" w:color="auto" w:fill="auto"/>
            <w:vAlign w:val="center"/>
          </w:tcPr>
          <w:p w:rsidR="000C68A9" w:rsidRPr="0066007E" w:rsidRDefault="000C68A9" w:rsidP="00A060AB">
            <w:pPr>
              <w:suppressAutoHyphens/>
              <w:spacing w:line="239" w:lineRule="auto"/>
              <w:ind w:left="-57" w:right="-57" w:firstLine="0"/>
              <w:jc w:val="center"/>
              <w:rPr>
                <w:rFonts w:ascii="Times New Roman" w:hAnsi="Times New Roman" w:cs="Times New Roman"/>
                <w:bCs w:val="0"/>
                <w:sz w:val="22"/>
                <w:szCs w:val="22"/>
              </w:rPr>
            </w:pPr>
            <w:r w:rsidRPr="0066007E">
              <w:rPr>
                <w:rFonts w:ascii="Times New Roman" w:hAnsi="Times New Roman" w:cs="Times New Roman"/>
                <w:bCs w:val="0"/>
                <w:sz w:val="22"/>
                <w:szCs w:val="22"/>
              </w:rPr>
              <w:t>2</w:t>
            </w:r>
          </w:p>
        </w:tc>
      </w:tr>
      <w:tr w:rsidR="000C68A9" w:rsidRPr="0066007E" w:rsidTr="00A060AB">
        <w:tblPrEx>
          <w:tblBorders>
            <w:bottom w:val="single" w:sz="4" w:space="0" w:color="auto"/>
          </w:tblBorders>
        </w:tblPrEx>
        <w:trPr>
          <w:trHeight w:val="312"/>
          <w:jc w:val="center"/>
        </w:trPr>
        <w:tc>
          <w:tcPr>
            <w:tcW w:w="10102" w:type="dxa"/>
            <w:gridSpan w:val="2"/>
            <w:shd w:val="clear" w:color="auto" w:fill="auto"/>
            <w:vAlign w:val="center"/>
          </w:tcPr>
          <w:p w:rsidR="000C68A9" w:rsidRPr="0066007E" w:rsidRDefault="000C68A9" w:rsidP="00A060AB">
            <w:pPr>
              <w:spacing w:line="239" w:lineRule="auto"/>
              <w:ind w:firstLine="0"/>
              <w:jc w:val="center"/>
              <w:rPr>
                <w:rFonts w:ascii="Times New Roman" w:hAnsi="Times New Roman" w:cs="Times New Roman"/>
                <w:bCs w:val="0"/>
                <w:sz w:val="22"/>
                <w:szCs w:val="22"/>
              </w:rPr>
            </w:pPr>
            <w:r w:rsidRPr="0066007E">
              <w:rPr>
                <w:rFonts w:ascii="Times New Roman" w:hAnsi="Times New Roman" w:cs="Times New Roman"/>
                <w:bCs w:val="0"/>
                <w:sz w:val="22"/>
                <w:szCs w:val="22"/>
              </w:rPr>
              <w:t>Размещение инженерных сетей</w:t>
            </w:r>
          </w:p>
        </w:tc>
      </w:tr>
      <w:tr w:rsidR="000C68A9" w:rsidRPr="0066007E" w:rsidTr="00A060AB">
        <w:tblPrEx>
          <w:tblBorders>
            <w:bottom w:val="single" w:sz="4" w:space="0" w:color="auto"/>
          </w:tblBorders>
        </w:tblPrEx>
        <w:trPr>
          <w:jc w:val="center"/>
        </w:trPr>
        <w:tc>
          <w:tcPr>
            <w:tcW w:w="3223" w:type="dxa"/>
            <w:shd w:val="clear" w:color="auto" w:fill="auto"/>
          </w:tcPr>
          <w:p w:rsidR="000C68A9" w:rsidRPr="0066007E" w:rsidRDefault="000C68A9" w:rsidP="00A060AB">
            <w:pPr>
              <w:suppressAutoHyphens/>
              <w:spacing w:line="239" w:lineRule="auto"/>
              <w:ind w:right="-57" w:firstLine="0"/>
              <w:jc w:val="left"/>
              <w:rPr>
                <w:rFonts w:ascii="Times New Roman" w:hAnsi="Times New Roman" w:cs="Times New Roman"/>
                <w:b w:val="0"/>
                <w:bCs w:val="0"/>
                <w:sz w:val="22"/>
                <w:szCs w:val="22"/>
              </w:rPr>
            </w:pPr>
            <w:r w:rsidRPr="0066007E">
              <w:rPr>
                <w:rFonts w:ascii="Times New Roman" w:hAnsi="Times New Roman" w:cs="Times New Roman"/>
                <w:b w:val="0"/>
                <w:bCs w:val="0"/>
                <w:spacing w:val="-2"/>
                <w:sz w:val="22"/>
                <w:szCs w:val="22"/>
              </w:rPr>
              <w:t>Общие требования к размещению инженерных сетей и сооружений на них</w:t>
            </w:r>
          </w:p>
        </w:tc>
        <w:tc>
          <w:tcPr>
            <w:tcW w:w="6879" w:type="dxa"/>
            <w:shd w:val="clear" w:color="auto" w:fill="auto"/>
          </w:tcPr>
          <w:p w:rsidR="000C68A9" w:rsidRPr="0066007E" w:rsidRDefault="000C68A9" w:rsidP="00A060AB">
            <w:pPr>
              <w:spacing w:line="239" w:lineRule="auto"/>
              <w:ind w:firstLine="0"/>
              <w:rPr>
                <w:rFonts w:ascii="Times New Roman" w:hAnsi="Times New Roman" w:cs="Times New Roman"/>
                <w:b w:val="0"/>
                <w:bCs w:val="0"/>
                <w:sz w:val="22"/>
                <w:szCs w:val="22"/>
              </w:rPr>
            </w:pPr>
            <w:r w:rsidRPr="0066007E">
              <w:rPr>
                <w:rFonts w:ascii="Times New Roman" w:hAnsi="Times New Roman" w:cs="Times New Roman"/>
                <w:b w:val="0"/>
                <w:bCs w:val="0"/>
                <w:spacing w:val="-2"/>
                <w:sz w:val="22"/>
                <w:szCs w:val="22"/>
              </w:rPr>
              <w:t>Следует размещать преимущественно на землях общего пользования. При невозможности обеспечить прохождение инженерных сетей по землям общего пользования, допускается их размещение на земельных участках, находящихся в частной собственности, на условиях сервитута (за исключением установленных действующим законодательством случаев).</w:t>
            </w:r>
          </w:p>
        </w:tc>
      </w:tr>
      <w:tr w:rsidR="000C68A9" w:rsidRPr="0066007E" w:rsidTr="00A060AB">
        <w:tblPrEx>
          <w:tblBorders>
            <w:bottom w:val="single" w:sz="4" w:space="0" w:color="auto"/>
          </w:tblBorders>
        </w:tblPrEx>
        <w:trPr>
          <w:jc w:val="center"/>
        </w:trPr>
        <w:tc>
          <w:tcPr>
            <w:tcW w:w="3223" w:type="dxa"/>
            <w:shd w:val="clear" w:color="auto" w:fill="auto"/>
          </w:tcPr>
          <w:p w:rsidR="000C68A9" w:rsidRPr="0066007E" w:rsidRDefault="000C68A9" w:rsidP="00A060AB">
            <w:pPr>
              <w:suppressAutoHyphens/>
              <w:spacing w:line="239" w:lineRule="auto"/>
              <w:ind w:right="-57" w:firstLine="0"/>
              <w:jc w:val="left"/>
              <w:rPr>
                <w:rFonts w:ascii="Times New Roman" w:hAnsi="Times New Roman" w:cs="Times New Roman"/>
                <w:b w:val="0"/>
                <w:bCs w:val="0"/>
                <w:sz w:val="22"/>
                <w:szCs w:val="22"/>
              </w:rPr>
            </w:pPr>
            <w:r w:rsidRPr="0066007E">
              <w:rPr>
                <w:rFonts w:ascii="Times New Roman" w:hAnsi="Times New Roman" w:cs="Times New Roman"/>
                <w:b w:val="0"/>
                <w:bCs w:val="0"/>
                <w:sz w:val="22"/>
                <w:szCs w:val="22"/>
              </w:rPr>
              <w:t>В пределах поперечных профилей улиц и дорог</w:t>
            </w:r>
          </w:p>
        </w:tc>
        <w:tc>
          <w:tcPr>
            <w:tcW w:w="6879" w:type="dxa"/>
            <w:shd w:val="clear" w:color="auto" w:fill="auto"/>
          </w:tcPr>
          <w:p w:rsidR="000C68A9" w:rsidRPr="0066007E" w:rsidRDefault="000C68A9" w:rsidP="00A060AB">
            <w:pPr>
              <w:spacing w:line="239" w:lineRule="auto"/>
              <w:ind w:firstLine="0"/>
              <w:rPr>
                <w:rFonts w:ascii="Times New Roman" w:hAnsi="Times New Roman" w:cs="Times New Roman"/>
                <w:b w:val="0"/>
                <w:bCs w:val="0"/>
                <w:sz w:val="22"/>
                <w:szCs w:val="22"/>
              </w:rPr>
            </w:pPr>
            <w:r w:rsidRPr="0066007E">
              <w:rPr>
                <w:rFonts w:ascii="Times New Roman" w:hAnsi="Times New Roman" w:cs="Times New Roman"/>
                <w:b w:val="0"/>
                <w:bCs w:val="0"/>
                <w:sz w:val="22"/>
                <w:szCs w:val="22"/>
              </w:rPr>
              <w:t>Инженерные сети следует проектировать преимущественно в пределах поперечных профилей улиц и дорог:</w:t>
            </w:r>
          </w:p>
          <w:p w:rsidR="000C68A9" w:rsidRPr="0066007E" w:rsidRDefault="000C68A9" w:rsidP="00A060AB">
            <w:pPr>
              <w:spacing w:line="239" w:lineRule="auto"/>
              <w:ind w:left="142" w:hanging="142"/>
              <w:rPr>
                <w:rFonts w:ascii="Times New Roman" w:hAnsi="Times New Roman" w:cs="Times New Roman"/>
                <w:b w:val="0"/>
                <w:bCs w:val="0"/>
                <w:sz w:val="22"/>
                <w:szCs w:val="22"/>
              </w:rPr>
            </w:pPr>
            <w:r w:rsidRPr="0066007E">
              <w:rPr>
                <w:rFonts w:ascii="Times New Roman" w:hAnsi="Times New Roman" w:cs="Times New Roman"/>
                <w:b w:val="0"/>
                <w:bCs w:val="0"/>
                <w:sz w:val="22"/>
                <w:szCs w:val="22"/>
              </w:rPr>
              <w:t>- под тротуарами или разделительными полосами – инженерные сети в траншеях или тоннелях (проходных коллекторах);</w:t>
            </w:r>
          </w:p>
          <w:p w:rsidR="000C68A9" w:rsidRPr="0066007E" w:rsidRDefault="000C68A9" w:rsidP="00A060AB">
            <w:pPr>
              <w:spacing w:line="239" w:lineRule="auto"/>
              <w:ind w:left="142" w:hanging="142"/>
              <w:rPr>
                <w:rFonts w:ascii="Times New Roman" w:hAnsi="Times New Roman" w:cs="Times New Roman"/>
                <w:b w:val="0"/>
                <w:bCs w:val="0"/>
                <w:sz w:val="22"/>
                <w:szCs w:val="22"/>
              </w:rPr>
            </w:pPr>
            <w:r w:rsidRPr="0066007E">
              <w:rPr>
                <w:rFonts w:ascii="Times New Roman" w:hAnsi="Times New Roman" w:cs="Times New Roman"/>
                <w:b w:val="0"/>
                <w:bCs w:val="0"/>
                <w:sz w:val="22"/>
                <w:szCs w:val="22"/>
              </w:rPr>
              <w:t>- в разделительных полосах – тепловые сети, водопровод, газопровод, хозяйственную и дождевую канализацию.</w:t>
            </w:r>
          </w:p>
          <w:p w:rsidR="000C68A9" w:rsidRPr="0066007E" w:rsidRDefault="000C68A9" w:rsidP="00A060AB">
            <w:pPr>
              <w:spacing w:line="239" w:lineRule="auto"/>
              <w:ind w:firstLine="0"/>
              <w:rPr>
                <w:rFonts w:ascii="Times New Roman" w:hAnsi="Times New Roman" w:cs="Times New Roman"/>
                <w:b w:val="0"/>
                <w:bCs w:val="0"/>
                <w:sz w:val="22"/>
                <w:szCs w:val="22"/>
              </w:rPr>
            </w:pPr>
            <w:r w:rsidRPr="0066007E">
              <w:rPr>
                <w:rFonts w:ascii="Times New Roman" w:hAnsi="Times New Roman" w:cs="Times New Roman"/>
                <w:b w:val="0"/>
                <w:bCs w:val="0"/>
                <w:sz w:val="22"/>
                <w:szCs w:val="22"/>
              </w:rPr>
              <w:t>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p>
        </w:tc>
      </w:tr>
      <w:tr w:rsidR="000C68A9" w:rsidRPr="0066007E" w:rsidTr="00A060AB">
        <w:tblPrEx>
          <w:tblBorders>
            <w:bottom w:val="single" w:sz="4" w:space="0" w:color="auto"/>
          </w:tblBorders>
        </w:tblPrEx>
        <w:trPr>
          <w:jc w:val="center"/>
        </w:trPr>
        <w:tc>
          <w:tcPr>
            <w:tcW w:w="3223" w:type="dxa"/>
            <w:shd w:val="clear" w:color="auto" w:fill="auto"/>
          </w:tcPr>
          <w:p w:rsidR="000C68A9" w:rsidRPr="0066007E" w:rsidRDefault="000C68A9" w:rsidP="00A060AB">
            <w:pPr>
              <w:spacing w:line="239" w:lineRule="auto"/>
              <w:ind w:right="-57" w:firstLine="0"/>
              <w:jc w:val="left"/>
              <w:rPr>
                <w:rFonts w:ascii="Times New Roman" w:hAnsi="Times New Roman" w:cs="Times New Roman"/>
                <w:b w:val="0"/>
                <w:bCs w:val="0"/>
                <w:sz w:val="22"/>
                <w:szCs w:val="22"/>
              </w:rPr>
            </w:pPr>
            <w:r w:rsidRPr="0066007E">
              <w:rPr>
                <w:rFonts w:ascii="Times New Roman" w:hAnsi="Times New Roman" w:cs="Times New Roman"/>
                <w:b w:val="0"/>
                <w:bCs w:val="0"/>
                <w:sz w:val="22"/>
                <w:szCs w:val="22"/>
              </w:rPr>
              <w:t>В</w:t>
            </w:r>
            <w:r w:rsidRPr="0066007E">
              <w:rPr>
                <w:rFonts w:ascii="Times New Roman" w:hAnsi="Times New Roman" w:cs="Times New Roman"/>
                <w:b w:val="0"/>
                <w:sz w:val="22"/>
                <w:szCs w:val="22"/>
              </w:rPr>
              <w:t xml:space="preserve"> условиях реконструкции проезжих частей улиц и дорог, под которыми расположены подземные инженерные сети</w:t>
            </w:r>
          </w:p>
        </w:tc>
        <w:tc>
          <w:tcPr>
            <w:tcW w:w="6879" w:type="dxa"/>
            <w:shd w:val="clear" w:color="auto" w:fill="auto"/>
          </w:tcPr>
          <w:p w:rsidR="000C68A9" w:rsidRPr="0066007E" w:rsidRDefault="000C68A9" w:rsidP="00A060AB">
            <w:pPr>
              <w:spacing w:line="239" w:lineRule="auto"/>
              <w:ind w:firstLine="0"/>
              <w:rPr>
                <w:rFonts w:ascii="Times New Roman" w:hAnsi="Times New Roman" w:cs="Times New Roman"/>
                <w:b w:val="0"/>
                <w:sz w:val="22"/>
                <w:szCs w:val="22"/>
              </w:rPr>
            </w:pPr>
            <w:r w:rsidRPr="0066007E">
              <w:rPr>
                <w:rFonts w:ascii="Times New Roman" w:hAnsi="Times New Roman" w:cs="Times New Roman"/>
                <w:b w:val="0"/>
                <w:sz w:val="22"/>
                <w:szCs w:val="22"/>
              </w:rPr>
              <w:t xml:space="preserve">Следует предусматривать вынос </w:t>
            </w:r>
            <w:r w:rsidRPr="0066007E">
              <w:rPr>
                <w:rFonts w:ascii="Times New Roman" w:hAnsi="Times New Roman" w:cs="Times New Roman"/>
                <w:b w:val="0"/>
                <w:bCs w:val="0"/>
                <w:sz w:val="22"/>
                <w:szCs w:val="22"/>
              </w:rPr>
              <w:t>инженерных сетей</w:t>
            </w:r>
            <w:r w:rsidRPr="0066007E">
              <w:rPr>
                <w:rFonts w:ascii="Times New Roman" w:hAnsi="Times New Roman" w:cs="Times New Roman"/>
                <w:b w:val="0"/>
                <w:sz w:val="22"/>
                <w:szCs w:val="22"/>
              </w:rPr>
              <w:t xml:space="preserve"> под разделительные полосы и тротуары. </w:t>
            </w:r>
          </w:p>
          <w:p w:rsidR="000C68A9" w:rsidRPr="0066007E" w:rsidRDefault="000C68A9" w:rsidP="00A060AB">
            <w:pPr>
              <w:spacing w:line="239" w:lineRule="auto"/>
              <w:ind w:firstLine="0"/>
              <w:rPr>
                <w:rFonts w:ascii="Times New Roman" w:hAnsi="Times New Roman" w:cs="Times New Roman"/>
                <w:b w:val="0"/>
                <w:sz w:val="22"/>
                <w:szCs w:val="22"/>
              </w:rPr>
            </w:pPr>
            <w:r w:rsidRPr="0066007E">
              <w:rPr>
                <w:rFonts w:ascii="Times New Roman" w:hAnsi="Times New Roman" w:cs="Times New Roman"/>
                <w:b w:val="0"/>
                <w:sz w:val="22"/>
                <w:szCs w:val="22"/>
              </w:rPr>
              <w:t>Допускается сохранение существующих и прокладка новых сетей под проезжей частью при устройстве тоннелей.</w:t>
            </w:r>
          </w:p>
          <w:p w:rsidR="000C68A9" w:rsidRPr="0066007E" w:rsidRDefault="000C68A9" w:rsidP="00A060AB">
            <w:pPr>
              <w:spacing w:line="239" w:lineRule="auto"/>
              <w:ind w:firstLine="0"/>
              <w:rPr>
                <w:rFonts w:ascii="Times New Roman" w:hAnsi="Times New Roman" w:cs="Times New Roman"/>
                <w:b w:val="0"/>
                <w:sz w:val="22"/>
                <w:szCs w:val="22"/>
              </w:rPr>
            </w:pPr>
            <w:r w:rsidRPr="0066007E">
              <w:rPr>
                <w:rFonts w:ascii="Times New Roman" w:hAnsi="Times New Roman" w:cs="Times New Roman"/>
                <w:b w:val="0"/>
                <w:spacing w:val="-2"/>
                <w:sz w:val="22"/>
                <w:szCs w:val="22"/>
              </w:rPr>
              <w:t>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w:t>
            </w:r>
          </w:p>
          <w:p w:rsidR="000C68A9" w:rsidRPr="0066007E" w:rsidRDefault="000C68A9" w:rsidP="00A060AB">
            <w:pPr>
              <w:spacing w:line="239" w:lineRule="auto"/>
              <w:ind w:firstLine="0"/>
              <w:rPr>
                <w:rFonts w:ascii="Times New Roman" w:hAnsi="Times New Roman" w:cs="Times New Roman"/>
                <w:b w:val="0"/>
                <w:bCs w:val="0"/>
                <w:spacing w:val="-2"/>
                <w:sz w:val="22"/>
                <w:szCs w:val="22"/>
              </w:rPr>
            </w:pPr>
            <w:r w:rsidRPr="0066007E">
              <w:rPr>
                <w:rFonts w:ascii="Times New Roman" w:hAnsi="Times New Roman" w:cs="Times New Roman"/>
                <w:b w:val="0"/>
                <w:bCs w:val="0"/>
                <w:sz w:val="22"/>
                <w:szCs w:val="22"/>
              </w:rPr>
              <w:t xml:space="preserve">В зонах реконструкции или при недостаточной ширине улиц проектирование тоннелей (коллекторов) допускается при диаметре трубопроводов тепловых сетей от </w:t>
            </w:r>
            <w:smartTag w:uri="urn:schemas-microsoft-com:office:smarttags" w:element="metricconverter">
              <w:smartTagPr>
                <w:attr w:name="ProductID" w:val="200 мм"/>
              </w:smartTagPr>
              <w:r w:rsidRPr="0066007E">
                <w:rPr>
                  <w:rFonts w:ascii="Times New Roman" w:hAnsi="Times New Roman" w:cs="Times New Roman"/>
                  <w:b w:val="0"/>
                  <w:bCs w:val="0"/>
                  <w:sz w:val="22"/>
                  <w:szCs w:val="22"/>
                </w:rPr>
                <w:t>200 мм</w:t>
              </w:r>
            </w:smartTag>
            <w:r w:rsidRPr="0066007E">
              <w:rPr>
                <w:rFonts w:ascii="Times New Roman" w:hAnsi="Times New Roman" w:cs="Times New Roman"/>
                <w:b w:val="0"/>
                <w:bCs w:val="0"/>
                <w:sz w:val="22"/>
                <w:szCs w:val="22"/>
              </w:rPr>
              <w:t>.</w:t>
            </w:r>
          </w:p>
        </w:tc>
      </w:tr>
      <w:tr w:rsidR="000C68A9" w:rsidRPr="0066007E" w:rsidTr="00A060AB">
        <w:tblPrEx>
          <w:tblBorders>
            <w:bottom w:val="single" w:sz="4" w:space="0" w:color="auto"/>
          </w:tblBorders>
        </w:tblPrEx>
        <w:trPr>
          <w:jc w:val="center"/>
        </w:trPr>
        <w:tc>
          <w:tcPr>
            <w:tcW w:w="3223" w:type="dxa"/>
            <w:shd w:val="clear" w:color="auto" w:fill="auto"/>
          </w:tcPr>
          <w:p w:rsidR="000C68A9" w:rsidRPr="0066007E" w:rsidRDefault="000C68A9" w:rsidP="00A060AB">
            <w:pPr>
              <w:suppressAutoHyphens/>
              <w:spacing w:line="239" w:lineRule="auto"/>
              <w:ind w:right="-57" w:firstLine="0"/>
              <w:jc w:val="left"/>
              <w:rPr>
                <w:rFonts w:ascii="Times New Roman" w:hAnsi="Times New Roman" w:cs="Times New Roman"/>
                <w:b w:val="0"/>
                <w:bCs w:val="0"/>
                <w:sz w:val="22"/>
                <w:szCs w:val="22"/>
              </w:rPr>
            </w:pPr>
            <w:r w:rsidRPr="0066007E">
              <w:rPr>
                <w:rFonts w:ascii="Times New Roman" w:hAnsi="Times New Roman" w:cs="Times New Roman"/>
                <w:b w:val="0"/>
                <w:sz w:val="22"/>
                <w:szCs w:val="22"/>
              </w:rPr>
              <w:t>Под насыпями автомобильных дорог</w:t>
            </w:r>
          </w:p>
        </w:tc>
        <w:tc>
          <w:tcPr>
            <w:tcW w:w="6879" w:type="dxa"/>
            <w:shd w:val="clear" w:color="auto" w:fill="auto"/>
          </w:tcPr>
          <w:p w:rsidR="000C68A9" w:rsidRPr="0066007E" w:rsidRDefault="000C68A9" w:rsidP="00A060AB">
            <w:pPr>
              <w:spacing w:line="239" w:lineRule="auto"/>
              <w:ind w:firstLine="0"/>
              <w:rPr>
                <w:rFonts w:ascii="Times New Roman" w:hAnsi="Times New Roman" w:cs="Times New Roman"/>
                <w:b w:val="0"/>
                <w:bCs w:val="0"/>
                <w:spacing w:val="-2"/>
                <w:sz w:val="22"/>
                <w:szCs w:val="22"/>
              </w:rPr>
            </w:pPr>
            <w:r w:rsidRPr="0066007E">
              <w:rPr>
                <w:rFonts w:ascii="Times New Roman" w:hAnsi="Times New Roman" w:cs="Times New Roman"/>
                <w:b w:val="0"/>
                <w:sz w:val="22"/>
                <w:szCs w:val="22"/>
              </w:rPr>
              <w:t>Не допускается (кроме мест пересечений).</w:t>
            </w:r>
          </w:p>
        </w:tc>
      </w:tr>
      <w:tr w:rsidR="000C68A9" w:rsidRPr="0066007E" w:rsidTr="00A060AB">
        <w:tblPrEx>
          <w:tblBorders>
            <w:bottom w:val="single" w:sz="4" w:space="0" w:color="auto"/>
          </w:tblBorders>
        </w:tblPrEx>
        <w:trPr>
          <w:jc w:val="center"/>
        </w:trPr>
        <w:tc>
          <w:tcPr>
            <w:tcW w:w="3223" w:type="dxa"/>
            <w:shd w:val="clear" w:color="auto" w:fill="auto"/>
          </w:tcPr>
          <w:p w:rsidR="000C68A9" w:rsidRPr="0066007E" w:rsidRDefault="000C68A9" w:rsidP="00A060AB">
            <w:pPr>
              <w:spacing w:line="239" w:lineRule="auto"/>
              <w:ind w:right="-57" w:firstLine="0"/>
              <w:jc w:val="left"/>
              <w:rPr>
                <w:rFonts w:ascii="Times New Roman" w:hAnsi="Times New Roman" w:cs="Times New Roman"/>
                <w:b w:val="0"/>
                <w:bCs w:val="0"/>
                <w:sz w:val="22"/>
                <w:szCs w:val="22"/>
              </w:rPr>
            </w:pPr>
            <w:r w:rsidRPr="0066007E">
              <w:rPr>
                <w:rFonts w:ascii="Times New Roman" w:hAnsi="Times New Roman" w:cs="Times New Roman"/>
                <w:b w:val="0"/>
                <w:bCs w:val="0"/>
                <w:sz w:val="22"/>
                <w:szCs w:val="22"/>
              </w:rPr>
              <w:t>Пересечение рек, автомобильных дорог, а также зданий и сооружений</w:t>
            </w:r>
          </w:p>
        </w:tc>
        <w:tc>
          <w:tcPr>
            <w:tcW w:w="6879" w:type="dxa"/>
            <w:shd w:val="clear" w:color="auto" w:fill="auto"/>
          </w:tcPr>
          <w:p w:rsidR="000C68A9" w:rsidRPr="0066007E" w:rsidRDefault="000C68A9" w:rsidP="00A060AB">
            <w:pPr>
              <w:spacing w:line="239" w:lineRule="auto"/>
              <w:ind w:firstLine="0"/>
              <w:rPr>
                <w:rFonts w:ascii="Times New Roman" w:hAnsi="Times New Roman" w:cs="Times New Roman"/>
                <w:b w:val="0"/>
                <w:bCs w:val="0"/>
                <w:sz w:val="22"/>
                <w:szCs w:val="22"/>
              </w:rPr>
            </w:pPr>
            <w:r w:rsidRPr="0066007E">
              <w:rPr>
                <w:rFonts w:ascii="Times New Roman" w:hAnsi="Times New Roman" w:cs="Times New Roman"/>
                <w:b w:val="0"/>
                <w:bCs w:val="0"/>
                <w:sz w:val="22"/>
                <w:szCs w:val="22"/>
              </w:rPr>
              <w:t xml:space="preserve">Следует проектировать под прямым углом. </w:t>
            </w:r>
          </w:p>
          <w:p w:rsidR="000C68A9" w:rsidRPr="0066007E" w:rsidRDefault="000C68A9" w:rsidP="00A060AB">
            <w:pPr>
              <w:spacing w:line="239" w:lineRule="auto"/>
              <w:ind w:firstLine="0"/>
              <w:rPr>
                <w:rFonts w:ascii="Times New Roman" w:hAnsi="Times New Roman" w:cs="Times New Roman"/>
                <w:b w:val="0"/>
                <w:bCs w:val="0"/>
                <w:sz w:val="22"/>
                <w:szCs w:val="22"/>
              </w:rPr>
            </w:pPr>
            <w:r w:rsidRPr="0066007E">
              <w:rPr>
                <w:rFonts w:ascii="Times New Roman" w:hAnsi="Times New Roman" w:cs="Times New Roman"/>
                <w:b w:val="0"/>
                <w:bCs w:val="0"/>
                <w:sz w:val="22"/>
                <w:szCs w:val="22"/>
              </w:rPr>
              <w:t>Допускается при обосновании пересечение под меньшим углом, но не менее 45°, а сооружений железных дорог – не менее 60°.</w:t>
            </w:r>
          </w:p>
        </w:tc>
      </w:tr>
      <w:tr w:rsidR="000C68A9" w:rsidRPr="0066007E" w:rsidTr="00A060AB">
        <w:tblPrEx>
          <w:tblBorders>
            <w:bottom w:val="single" w:sz="4" w:space="0" w:color="auto"/>
          </w:tblBorders>
        </w:tblPrEx>
        <w:trPr>
          <w:jc w:val="center"/>
        </w:trPr>
        <w:tc>
          <w:tcPr>
            <w:tcW w:w="3223" w:type="dxa"/>
            <w:shd w:val="clear" w:color="auto" w:fill="auto"/>
          </w:tcPr>
          <w:p w:rsidR="000C68A9" w:rsidRPr="0066007E" w:rsidRDefault="000C68A9" w:rsidP="00A060AB">
            <w:pPr>
              <w:spacing w:line="239" w:lineRule="auto"/>
              <w:ind w:right="-57" w:firstLine="0"/>
              <w:jc w:val="left"/>
              <w:rPr>
                <w:rFonts w:ascii="Times New Roman" w:hAnsi="Times New Roman" w:cs="Times New Roman"/>
                <w:b w:val="0"/>
                <w:bCs w:val="0"/>
                <w:sz w:val="22"/>
                <w:szCs w:val="22"/>
              </w:rPr>
            </w:pPr>
            <w:r w:rsidRPr="0066007E">
              <w:rPr>
                <w:rFonts w:ascii="Times New Roman" w:hAnsi="Times New Roman" w:cs="Times New Roman"/>
                <w:b w:val="0"/>
                <w:bCs w:val="0"/>
                <w:sz w:val="22"/>
                <w:szCs w:val="22"/>
              </w:rPr>
              <w:t>Выбор места пересечения рек, автомобильных и железных дорог, а также сооружений на них</w:t>
            </w:r>
          </w:p>
        </w:tc>
        <w:tc>
          <w:tcPr>
            <w:tcW w:w="6879" w:type="dxa"/>
            <w:shd w:val="clear" w:color="auto" w:fill="auto"/>
          </w:tcPr>
          <w:p w:rsidR="000C68A9" w:rsidRPr="0066007E" w:rsidRDefault="000C68A9" w:rsidP="00A060AB">
            <w:pPr>
              <w:spacing w:line="239" w:lineRule="auto"/>
              <w:ind w:firstLine="0"/>
              <w:rPr>
                <w:rFonts w:ascii="Times New Roman" w:hAnsi="Times New Roman" w:cs="Times New Roman"/>
                <w:b w:val="0"/>
                <w:bCs w:val="0"/>
                <w:sz w:val="22"/>
                <w:szCs w:val="22"/>
              </w:rPr>
            </w:pPr>
            <w:r w:rsidRPr="0066007E">
              <w:rPr>
                <w:rFonts w:ascii="Times New Roman" w:hAnsi="Times New Roman" w:cs="Times New Roman"/>
                <w:b w:val="0"/>
                <w:bCs w:val="0"/>
                <w:sz w:val="22"/>
                <w:szCs w:val="22"/>
              </w:rPr>
              <w:t>Должен осуществляться в соответствии с требованиями действующих нормативных документов по согласованию с органами государственного надзора.</w:t>
            </w:r>
          </w:p>
        </w:tc>
      </w:tr>
      <w:tr w:rsidR="000C68A9" w:rsidRPr="0066007E" w:rsidTr="00A060AB">
        <w:tblPrEx>
          <w:tblBorders>
            <w:bottom w:val="single" w:sz="4" w:space="0" w:color="auto"/>
          </w:tblBorders>
        </w:tblPrEx>
        <w:trPr>
          <w:jc w:val="center"/>
        </w:trPr>
        <w:tc>
          <w:tcPr>
            <w:tcW w:w="3223" w:type="dxa"/>
            <w:shd w:val="clear" w:color="auto" w:fill="auto"/>
          </w:tcPr>
          <w:p w:rsidR="000C68A9" w:rsidRPr="0066007E" w:rsidRDefault="000C68A9" w:rsidP="00A060AB">
            <w:pPr>
              <w:suppressAutoHyphens/>
              <w:spacing w:line="239" w:lineRule="auto"/>
              <w:ind w:right="-57" w:firstLine="0"/>
              <w:jc w:val="left"/>
              <w:rPr>
                <w:rFonts w:ascii="Times New Roman" w:hAnsi="Times New Roman" w:cs="Times New Roman"/>
                <w:b w:val="0"/>
                <w:bCs w:val="0"/>
                <w:sz w:val="22"/>
                <w:szCs w:val="22"/>
              </w:rPr>
            </w:pPr>
            <w:r w:rsidRPr="0066007E">
              <w:rPr>
                <w:rFonts w:ascii="Times New Roman" w:hAnsi="Times New Roman" w:cs="Times New Roman"/>
                <w:b w:val="0"/>
                <w:bCs w:val="0"/>
                <w:sz w:val="22"/>
                <w:szCs w:val="22"/>
              </w:rPr>
              <w:t xml:space="preserve">Способы прокладки </w:t>
            </w:r>
          </w:p>
        </w:tc>
        <w:tc>
          <w:tcPr>
            <w:tcW w:w="6879" w:type="dxa"/>
            <w:shd w:val="clear" w:color="auto" w:fill="auto"/>
          </w:tcPr>
          <w:p w:rsidR="000C68A9" w:rsidRPr="0066007E" w:rsidRDefault="000C68A9" w:rsidP="00A060AB">
            <w:pPr>
              <w:spacing w:line="239" w:lineRule="auto"/>
              <w:ind w:firstLine="0"/>
              <w:rPr>
                <w:rFonts w:ascii="Times New Roman" w:hAnsi="Times New Roman" w:cs="Times New Roman"/>
                <w:b w:val="0"/>
                <w:sz w:val="22"/>
                <w:szCs w:val="22"/>
              </w:rPr>
            </w:pPr>
            <w:r w:rsidRPr="0066007E">
              <w:rPr>
                <w:rFonts w:ascii="Times New Roman" w:hAnsi="Times New Roman" w:cs="Times New Roman"/>
                <w:b w:val="0"/>
                <w:sz w:val="22"/>
                <w:szCs w:val="22"/>
              </w:rPr>
              <w:t xml:space="preserve">- на территории жилой застройки – </w:t>
            </w:r>
            <w:proofErr w:type="gramStart"/>
            <w:r w:rsidRPr="0066007E">
              <w:rPr>
                <w:rFonts w:ascii="Times New Roman" w:hAnsi="Times New Roman" w:cs="Times New Roman"/>
                <w:b w:val="0"/>
                <w:sz w:val="22"/>
                <w:szCs w:val="22"/>
              </w:rPr>
              <w:t>подземная</w:t>
            </w:r>
            <w:proofErr w:type="gramEnd"/>
            <w:r w:rsidRPr="0066007E">
              <w:rPr>
                <w:rFonts w:ascii="Times New Roman" w:hAnsi="Times New Roman" w:cs="Times New Roman"/>
                <w:b w:val="0"/>
                <w:sz w:val="22"/>
                <w:szCs w:val="22"/>
              </w:rPr>
              <w:t>;</w:t>
            </w:r>
          </w:p>
          <w:p w:rsidR="000C68A9" w:rsidRPr="0066007E" w:rsidRDefault="000C68A9" w:rsidP="00A060AB">
            <w:pPr>
              <w:spacing w:line="239" w:lineRule="auto"/>
              <w:ind w:left="142" w:hanging="142"/>
              <w:rPr>
                <w:rFonts w:ascii="Times New Roman" w:hAnsi="Times New Roman" w:cs="Times New Roman"/>
                <w:b w:val="0"/>
                <w:sz w:val="22"/>
                <w:szCs w:val="22"/>
              </w:rPr>
            </w:pPr>
            <w:r w:rsidRPr="0066007E">
              <w:rPr>
                <w:rFonts w:ascii="Times New Roman" w:hAnsi="Times New Roman" w:cs="Times New Roman"/>
                <w:b w:val="0"/>
                <w:sz w:val="22"/>
                <w:szCs w:val="22"/>
              </w:rPr>
              <w:t xml:space="preserve">- в сложных планировочных условиях, при соответствующем </w:t>
            </w:r>
            <w:r w:rsidRPr="0066007E">
              <w:rPr>
                <w:rFonts w:ascii="Times New Roman" w:hAnsi="Times New Roman" w:cs="Times New Roman"/>
                <w:b w:val="0"/>
                <w:spacing w:val="-2"/>
                <w:sz w:val="22"/>
                <w:szCs w:val="22"/>
              </w:rPr>
              <w:t>обосновании и увязке архитектурно-планировочных решений с трассировкой</w:t>
            </w:r>
            <w:r w:rsidRPr="0066007E">
              <w:rPr>
                <w:rFonts w:ascii="Times New Roman" w:hAnsi="Times New Roman" w:cs="Times New Roman"/>
                <w:b w:val="0"/>
                <w:sz w:val="22"/>
                <w:szCs w:val="22"/>
              </w:rPr>
              <w:t xml:space="preserve"> инженерных коммуникаций, – допускается </w:t>
            </w:r>
            <w:proofErr w:type="gramStart"/>
            <w:r w:rsidRPr="0066007E">
              <w:rPr>
                <w:rFonts w:ascii="Times New Roman" w:hAnsi="Times New Roman" w:cs="Times New Roman"/>
                <w:b w:val="0"/>
                <w:sz w:val="22"/>
                <w:szCs w:val="22"/>
              </w:rPr>
              <w:t>наземная</w:t>
            </w:r>
            <w:proofErr w:type="gramEnd"/>
            <w:r w:rsidRPr="0066007E">
              <w:rPr>
                <w:rFonts w:ascii="Times New Roman" w:hAnsi="Times New Roman" w:cs="Times New Roman"/>
                <w:b w:val="0"/>
                <w:sz w:val="22"/>
                <w:szCs w:val="22"/>
              </w:rPr>
              <w:t xml:space="preserve"> и надземная;</w:t>
            </w:r>
          </w:p>
          <w:p w:rsidR="000C68A9" w:rsidRPr="0066007E" w:rsidRDefault="000C68A9" w:rsidP="00A060AB">
            <w:pPr>
              <w:spacing w:line="239" w:lineRule="auto"/>
              <w:ind w:firstLine="0"/>
              <w:rPr>
                <w:rFonts w:ascii="Times New Roman" w:hAnsi="Times New Roman" w:cs="Times New Roman"/>
                <w:b w:val="0"/>
                <w:bCs w:val="0"/>
                <w:sz w:val="22"/>
                <w:szCs w:val="22"/>
              </w:rPr>
            </w:pPr>
            <w:r w:rsidRPr="0066007E">
              <w:rPr>
                <w:rFonts w:ascii="Times New Roman" w:hAnsi="Times New Roman" w:cs="Times New Roman"/>
                <w:b w:val="0"/>
                <w:sz w:val="22"/>
                <w:szCs w:val="22"/>
              </w:rPr>
              <w:t>- за границами застройки – совмещенная надземная.</w:t>
            </w:r>
          </w:p>
        </w:tc>
      </w:tr>
      <w:tr w:rsidR="000C68A9" w:rsidRPr="0066007E" w:rsidTr="00A060AB">
        <w:tblPrEx>
          <w:tblBorders>
            <w:bottom w:val="single" w:sz="4" w:space="0" w:color="auto"/>
          </w:tblBorders>
        </w:tblPrEx>
        <w:trPr>
          <w:jc w:val="center"/>
        </w:trPr>
        <w:tc>
          <w:tcPr>
            <w:tcW w:w="3223" w:type="dxa"/>
            <w:shd w:val="clear" w:color="auto" w:fill="auto"/>
          </w:tcPr>
          <w:p w:rsidR="000C68A9" w:rsidRPr="0066007E" w:rsidRDefault="000C68A9" w:rsidP="00A060AB">
            <w:pPr>
              <w:suppressAutoHyphens/>
              <w:spacing w:line="239" w:lineRule="auto"/>
              <w:ind w:right="-57" w:firstLine="0"/>
              <w:jc w:val="left"/>
              <w:rPr>
                <w:rFonts w:ascii="Times New Roman" w:hAnsi="Times New Roman" w:cs="Times New Roman"/>
                <w:b w:val="0"/>
                <w:bCs w:val="0"/>
                <w:sz w:val="22"/>
                <w:szCs w:val="22"/>
              </w:rPr>
            </w:pPr>
            <w:r w:rsidRPr="0066007E">
              <w:rPr>
                <w:rFonts w:ascii="Times New Roman" w:hAnsi="Times New Roman" w:cs="Times New Roman"/>
                <w:b w:val="0"/>
                <w:bCs w:val="0"/>
                <w:sz w:val="22"/>
                <w:szCs w:val="22"/>
              </w:rPr>
              <w:t xml:space="preserve">Способы подземной прокладки </w:t>
            </w:r>
          </w:p>
        </w:tc>
        <w:tc>
          <w:tcPr>
            <w:tcW w:w="6879" w:type="dxa"/>
            <w:shd w:val="clear" w:color="auto" w:fill="auto"/>
          </w:tcPr>
          <w:p w:rsidR="000C68A9" w:rsidRPr="0066007E" w:rsidRDefault="000C68A9" w:rsidP="00A060AB">
            <w:pPr>
              <w:spacing w:line="239" w:lineRule="auto"/>
              <w:ind w:firstLine="0"/>
              <w:rPr>
                <w:rFonts w:ascii="Times New Roman" w:hAnsi="Times New Roman" w:cs="Times New Roman"/>
                <w:b w:val="0"/>
                <w:bCs w:val="0"/>
                <w:spacing w:val="-2"/>
                <w:sz w:val="22"/>
                <w:szCs w:val="22"/>
              </w:rPr>
            </w:pPr>
            <w:r w:rsidRPr="0066007E">
              <w:rPr>
                <w:rFonts w:ascii="Times New Roman" w:hAnsi="Times New Roman" w:cs="Times New Roman"/>
                <w:b w:val="0"/>
                <w:bCs w:val="0"/>
                <w:spacing w:val="-2"/>
                <w:sz w:val="22"/>
                <w:szCs w:val="22"/>
              </w:rPr>
              <w:t>Подземную прокладку инженерных сетей следует проектировать:</w:t>
            </w:r>
          </w:p>
          <w:p w:rsidR="000C68A9" w:rsidRPr="0066007E" w:rsidRDefault="000C68A9" w:rsidP="00A060AB">
            <w:pPr>
              <w:spacing w:line="239" w:lineRule="auto"/>
              <w:ind w:left="142" w:hanging="142"/>
              <w:rPr>
                <w:rFonts w:ascii="Times New Roman" w:hAnsi="Times New Roman" w:cs="Times New Roman"/>
                <w:b w:val="0"/>
                <w:bCs w:val="0"/>
                <w:sz w:val="22"/>
                <w:szCs w:val="22"/>
              </w:rPr>
            </w:pPr>
            <w:r w:rsidRPr="0066007E">
              <w:rPr>
                <w:rFonts w:ascii="Times New Roman" w:hAnsi="Times New Roman" w:cs="Times New Roman"/>
                <w:b w:val="0"/>
                <w:bCs w:val="0"/>
                <w:sz w:val="22"/>
                <w:szCs w:val="22"/>
              </w:rPr>
              <w:t xml:space="preserve">- </w:t>
            </w:r>
            <w:proofErr w:type="gramStart"/>
            <w:r w:rsidRPr="0066007E">
              <w:rPr>
                <w:rFonts w:ascii="Times New Roman" w:hAnsi="Times New Roman" w:cs="Times New Roman"/>
                <w:b w:val="0"/>
                <w:bCs w:val="0"/>
                <w:sz w:val="22"/>
                <w:szCs w:val="22"/>
              </w:rPr>
              <w:t>совмещенную</w:t>
            </w:r>
            <w:proofErr w:type="gramEnd"/>
            <w:r w:rsidRPr="0066007E">
              <w:rPr>
                <w:rFonts w:ascii="Times New Roman" w:hAnsi="Times New Roman" w:cs="Times New Roman"/>
                <w:b w:val="0"/>
                <w:bCs w:val="0"/>
                <w:sz w:val="22"/>
                <w:szCs w:val="22"/>
              </w:rPr>
              <w:t xml:space="preserve"> в общих траншеях;</w:t>
            </w:r>
          </w:p>
          <w:p w:rsidR="000C68A9" w:rsidRPr="0066007E" w:rsidRDefault="000C68A9" w:rsidP="00A060AB">
            <w:pPr>
              <w:spacing w:line="239" w:lineRule="auto"/>
              <w:ind w:left="142" w:hanging="142"/>
              <w:rPr>
                <w:rFonts w:ascii="Times New Roman" w:hAnsi="Times New Roman" w:cs="Times New Roman"/>
                <w:b w:val="0"/>
                <w:bCs w:val="0"/>
                <w:sz w:val="22"/>
                <w:szCs w:val="22"/>
              </w:rPr>
            </w:pPr>
            <w:proofErr w:type="gramStart"/>
            <w:r w:rsidRPr="0066007E">
              <w:rPr>
                <w:rFonts w:ascii="Times New Roman" w:hAnsi="Times New Roman" w:cs="Times New Roman"/>
                <w:b w:val="0"/>
                <w:bCs w:val="0"/>
                <w:sz w:val="22"/>
                <w:szCs w:val="22"/>
              </w:rPr>
              <w:t xml:space="preserve">- в тоннелях (проходных коллекторах) – при необходимости одновременного размещения тепловых сетей диаметром от 500 до </w:t>
            </w:r>
            <w:smartTag w:uri="urn:schemas-microsoft-com:office:smarttags" w:element="metricconverter">
              <w:smartTagPr>
                <w:attr w:name="ProductID" w:val="1000 мм"/>
              </w:smartTagPr>
              <w:r w:rsidRPr="0066007E">
                <w:rPr>
                  <w:rFonts w:ascii="Times New Roman" w:hAnsi="Times New Roman" w:cs="Times New Roman"/>
                  <w:b w:val="0"/>
                  <w:bCs w:val="0"/>
                  <w:sz w:val="22"/>
                  <w:szCs w:val="22"/>
                </w:rPr>
                <w:t>1000 мм</w:t>
              </w:r>
            </w:smartTag>
            <w:r w:rsidRPr="0066007E">
              <w:rPr>
                <w:rFonts w:ascii="Times New Roman" w:hAnsi="Times New Roman" w:cs="Times New Roman"/>
                <w:b w:val="0"/>
                <w:bCs w:val="0"/>
                <w:sz w:val="22"/>
                <w:szCs w:val="22"/>
              </w:rPr>
              <w:t xml:space="preserve">, водопровода до </w:t>
            </w:r>
            <w:smartTag w:uri="urn:schemas-microsoft-com:office:smarttags" w:element="metricconverter">
              <w:smartTagPr>
                <w:attr w:name="ProductID" w:val="500 мм"/>
              </w:smartTagPr>
              <w:r w:rsidRPr="0066007E">
                <w:rPr>
                  <w:rFonts w:ascii="Times New Roman" w:hAnsi="Times New Roman" w:cs="Times New Roman"/>
                  <w:b w:val="0"/>
                  <w:bCs w:val="0"/>
                  <w:sz w:val="22"/>
                  <w:szCs w:val="22"/>
                </w:rPr>
                <w:t>500 мм</w:t>
              </w:r>
            </w:smartTag>
            <w:r w:rsidRPr="0066007E">
              <w:rPr>
                <w:rFonts w:ascii="Times New Roman" w:hAnsi="Times New Roman" w:cs="Times New Roman"/>
                <w:b w:val="0"/>
                <w:bCs w:val="0"/>
                <w:sz w:val="22"/>
                <w:szCs w:val="22"/>
              </w:rPr>
              <w:t xml:space="preserve">, кабелей (связи и силовых напряжением до 10 кВ) свыше </w:t>
            </w:r>
            <w:smartTag w:uri="urn:schemas-microsoft-com:office:smarttags" w:element="metricconverter">
              <w:smartTagPr>
                <w:attr w:name="ProductID" w:val="10 мм"/>
              </w:smartTagPr>
              <w:r w:rsidRPr="0066007E">
                <w:rPr>
                  <w:rFonts w:ascii="Times New Roman" w:hAnsi="Times New Roman" w:cs="Times New Roman"/>
                  <w:b w:val="0"/>
                  <w:bCs w:val="0"/>
                  <w:sz w:val="22"/>
                  <w:szCs w:val="22"/>
                </w:rPr>
                <w:t>10 мм</w:t>
              </w:r>
            </w:smartTag>
            <w:r w:rsidRPr="0066007E">
              <w:rPr>
                <w:rFonts w:ascii="Times New Roman" w:hAnsi="Times New Roman" w:cs="Times New Roman"/>
                <w:b w:val="0"/>
                <w:bCs w:val="0"/>
                <w:sz w:val="22"/>
                <w:szCs w:val="22"/>
              </w:rPr>
              <w:t xml:space="preserve">, при реконструкции магистральных улиц и районов сложившейся застройки, при </w:t>
            </w:r>
            <w:r w:rsidRPr="0066007E">
              <w:rPr>
                <w:rFonts w:ascii="Times New Roman" w:hAnsi="Times New Roman" w:cs="Times New Roman"/>
                <w:b w:val="0"/>
                <w:bCs w:val="0"/>
                <w:sz w:val="22"/>
                <w:szCs w:val="22"/>
              </w:rPr>
              <w:lastRenderedPageBreak/>
              <w:t xml:space="preserve">недостатке места в поперечном профиле улиц для размещения сетей в траншеях, на пересечениях с магистральными улицами и железнодорожными путями. </w:t>
            </w:r>
            <w:proofErr w:type="gramEnd"/>
          </w:p>
          <w:p w:rsidR="000C68A9" w:rsidRPr="0066007E" w:rsidRDefault="000C68A9" w:rsidP="00A060AB">
            <w:pPr>
              <w:spacing w:line="239" w:lineRule="auto"/>
              <w:ind w:firstLine="0"/>
              <w:rPr>
                <w:rFonts w:ascii="Times New Roman" w:hAnsi="Times New Roman" w:cs="Times New Roman"/>
                <w:b w:val="0"/>
                <w:bCs w:val="0"/>
                <w:sz w:val="22"/>
                <w:szCs w:val="22"/>
              </w:rPr>
            </w:pPr>
            <w:r w:rsidRPr="0066007E">
              <w:rPr>
                <w:rFonts w:ascii="Times New Roman" w:hAnsi="Times New Roman" w:cs="Times New Roman"/>
                <w:b w:val="0"/>
                <w:bCs w:val="0"/>
                <w:sz w:val="22"/>
                <w:szCs w:val="22"/>
              </w:rPr>
              <w:t xml:space="preserve">В тоннелях (проходных коллекторах) допускается также прокладка воздуховодов, напорной канализации и других инженерных сетей. </w:t>
            </w:r>
          </w:p>
          <w:p w:rsidR="000C68A9" w:rsidRPr="0066007E" w:rsidRDefault="000C68A9" w:rsidP="00A060AB">
            <w:pPr>
              <w:spacing w:line="239" w:lineRule="auto"/>
              <w:ind w:firstLine="0"/>
              <w:rPr>
                <w:rFonts w:ascii="Times New Roman" w:hAnsi="Times New Roman" w:cs="Times New Roman"/>
                <w:b w:val="0"/>
                <w:bCs w:val="0"/>
                <w:sz w:val="22"/>
                <w:szCs w:val="22"/>
              </w:rPr>
            </w:pPr>
            <w:r w:rsidRPr="0066007E">
              <w:rPr>
                <w:rFonts w:ascii="Times New Roman" w:hAnsi="Times New Roman" w:cs="Times New Roman"/>
                <w:b w:val="0"/>
                <w:bCs w:val="0"/>
                <w:spacing w:val="-2"/>
                <w:sz w:val="22"/>
                <w:szCs w:val="22"/>
              </w:rPr>
              <w:t>На участках застройки в сложных грунтовых условиях необходимо предусмат</w:t>
            </w:r>
            <w:r w:rsidRPr="0066007E">
              <w:rPr>
                <w:rFonts w:ascii="Times New Roman" w:hAnsi="Times New Roman" w:cs="Times New Roman"/>
                <w:b w:val="0"/>
                <w:bCs w:val="0"/>
                <w:sz w:val="22"/>
                <w:szCs w:val="22"/>
              </w:rPr>
              <w:t xml:space="preserve">ривать прокладку </w:t>
            </w:r>
            <w:proofErr w:type="spellStart"/>
            <w:r w:rsidRPr="0066007E">
              <w:rPr>
                <w:rFonts w:ascii="Times New Roman" w:hAnsi="Times New Roman" w:cs="Times New Roman"/>
                <w:b w:val="0"/>
                <w:bCs w:val="0"/>
                <w:sz w:val="22"/>
                <w:szCs w:val="22"/>
              </w:rPr>
              <w:t>водонесущих</w:t>
            </w:r>
            <w:proofErr w:type="spellEnd"/>
            <w:r w:rsidRPr="0066007E">
              <w:rPr>
                <w:rFonts w:ascii="Times New Roman" w:hAnsi="Times New Roman" w:cs="Times New Roman"/>
                <w:b w:val="0"/>
                <w:bCs w:val="0"/>
                <w:sz w:val="22"/>
                <w:szCs w:val="22"/>
              </w:rPr>
              <w:t xml:space="preserve"> инженерных сетей, как правило, в проходных тоннелях.</w:t>
            </w:r>
          </w:p>
          <w:p w:rsidR="000C68A9" w:rsidRPr="0066007E" w:rsidRDefault="000C68A9" w:rsidP="00A060AB">
            <w:pPr>
              <w:spacing w:line="239" w:lineRule="auto"/>
              <w:ind w:firstLine="0"/>
              <w:rPr>
                <w:rFonts w:ascii="Times New Roman" w:hAnsi="Times New Roman" w:cs="Times New Roman"/>
                <w:b w:val="0"/>
                <w:bCs w:val="0"/>
                <w:sz w:val="22"/>
                <w:szCs w:val="22"/>
              </w:rPr>
            </w:pPr>
            <w:r w:rsidRPr="0066007E">
              <w:rPr>
                <w:rFonts w:ascii="Times New Roman" w:hAnsi="Times New Roman" w:cs="Times New Roman"/>
                <w:b w:val="0"/>
                <w:bCs w:val="0"/>
                <w:sz w:val="22"/>
                <w:szCs w:val="22"/>
              </w:rPr>
              <w:t>Не допускается:</w:t>
            </w:r>
          </w:p>
          <w:p w:rsidR="000C68A9" w:rsidRPr="0066007E" w:rsidRDefault="000C68A9" w:rsidP="00A060AB">
            <w:pPr>
              <w:spacing w:line="239" w:lineRule="auto"/>
              <w:ind w:left="142" w:hanging="142"/>
              <w:rPr>
                <w:rFonts w:ascii="Times New Roman" w:hAnsi="Times New Roman" w:cs="Times New Roman"/>
                <w:b w:val="0"/>
                <w:bCs w:val="0"/>
                <w:sz w:val="22"/>
                <w:szCs w:val="22"/>
              </w:rPr>
            </w:pPr>
            <w:r w:rsidRPr="0066007E">
              <w:rPr>
                <w:rFonts w:ascii="Times New Roman" w:hAnsi="Times New Roman" w:cs="Times New Roman"/>
                <w:b w:val="0"/>
                <w:bCs w:val="0"/>
                <w:sz w:val="22"/>
                <w:szCs w:val="22"/>
              </w:rPr>
              <w:t xml:space="preserve">- прокладка газопроводов в тоннелях, коллекторах и каналах, за исключением прокладки стальных газопроводов давлением до 0,6 МПа на территории промышленных предприятий и газопроводов СУГ под автомобильными дорогами на территории </w:t>
            </w:r>
            <w:proofErr w:type="spellStart"/>
            <w:r w:rsidRPr="0066007E">
              <w:rPr>
                <w:rFonts w:ascii="Times New Roman" w:hAnsi="Times New Roman" w:cs="Times New Roman"/>
                <w:b w:val="0"/>
                <w:bCs w:val="0"/>
                <w:sz w:val="22"/>
                <w:szCs w:val="22"/>
              </w:rPr>
              <w:t>автогазозаправочных</w:t>
            </w:r>
            <w:proofErr w:type="spellEnd"/>
            <w:r w:rsidRPr="0066007E">
              <w:rPr>
                <w:rFonts w:ascii="Times New Roman" w:hAnsi="Times New Roman" w:cs="Times New Roman"/>
                <w:b w:val="0"/>
                <w:bCs w:val="0"/>
                <w:sz w:val="22"/>
                <w:szCs w:val="22"/>
              </w:rPr>
              <w:t xml:space="preserve"> станций (в соответствии с СП 18.13330.2011);</w:t>
            </w:r>
          </w:p>
          <w:p w:rsidR="000C68A9" w:rsidRPr="0066007E" w:rsidRDefault="000C68A9" w:rsidP="00A060AB">
            <w:pPr>
              <w:spacing w:line="239" w:lineRule="auto"/>
              <w:ind w:left="142" w:hanging="142"/>
              <w:rPr>
                <w:rFonts w:ascii="Times New Roman" w:hAnsi="Times New Roman" w:cs="Times New Roman"/>
                <w:b w:val="0"/>
                <w:sz w:val="22"/>
                <w:szCs w:val="22"/>
              </w:rPr>
            </w:pPr>
            <w:r w:rsidRPr="0066007E">
              <w:rPr>
                <w:rFonts w:ascii="Times New Roman" w:hAnsi="Times New Roman" w:cs="Times New Roman"/>
                <w:b w:val="0"/>
                <w:bCs w:val="0"/>
                <w:sz w:val="22"/>
                <w:szCs w:val="22"/>
              </w:rPr>
              <w:t>- совместная прокладка газопроводов и трубопроводов, транспортирующих легковоспламеняющиеся и горючие жидкости, с кабельными линиями.</w:t>
            </w:r>
          </w:p>
        </w:tc>
      </w:tr>
      <w:tr w:rsidR="000C68A9" w:rsidRPr="0066007E" w:rsidTr="00A060AB">
        <w:tblPrEx>
          <w:tblBorders>
            <w:bottom w:val="single" w:sz="4" w:space="0" w:color="auto"/>
          </w:tblBorders>
        </w:tblPrEx>
        <w:trPr>
          <w:jc w:val="center"/>
        </w:trPr>
        <w:tc>
          <w:tcPr>
            <w:tcW w:w="3223" w:type="dxa"/>
            <w:shd w:val="clear" w:color="auto" w:fill="auto"/>
          </w:tcPr>
          <w:p w:rsidR="000C68A9" w:rsidRPr="0066007E" w:rsidRDefault="000C68A9" w:rsidP="00A060AB">
            <w:pPr>
              <w:spacing w:line="239" w:lineRule="auto"/>
              <w:ind w:right="-57" w:firstLine="0"/>
              <w:jc w:val="left"/>
              <w:rPr>
                <w:rFonts w:ascii="Times New Roman" w:hAnsi="Times New Roman" w:cs="Times New Roman"/>
                <w:b w:val="0"/>
                <w:bCs w:val="0"/>
                <w:sz w:val="22"/>
                <w:szCs w:val="22"/>
              </w:rPr>
            </w:pPr>
            <w:r w:rsidRPr="0066007E">
              <w:rPr>
                <w:rFonts w:ascii="Times New Roman" w:hAnsi="Times New Roman" w:cs="Times New Roman"/>
                <w:b w:val="0"/>
                <w:sz w:val="22"/>
                <w:szCs w:val="22"/>
              </w:rPr>
              <w:lastRenderedPageBreak/>
              <w:t xml:space="preserve">Расстояния по горизонтали (в </w:t>
            </w:r>
            <w:r w:rsidRPr="0066007E">
              <w:rPr>
                <w:rFonts w:ascii="Times New Roman" w:hAnsi="Times New Roman" w:cs="Times New Roman"/>
                <w:b w:val="0"/>
                <w:spacing w:val="-3"/>
                <w:sz w:val="22"/>
                <w:szCs w:val="22"/>
              </w:rPr>
              <w:t>свету) от подземных инженерных</w:t>
            </w:r>
            <w:r w:rsidRPr="0066007E">
              <w:rPr>
                <w:rFonts w:ascii="Times New Roman" w:hAnsi="Times New Roman" w:cs="Times New Roman"/>
                <w:b w:val="0"/>
                <w:spacing w:val="-2"/>
                <w:sz w:val="22"/>
                <w:szCs w:val="22"/>
              </w:rPr>
              <w:t xml:space="preserve"> </w:t>
            </w:r>
            <w:r w:rsidRPr="0066007E">
              <w:rPr>
                <w:rFonts w:ascii="Times New Roman" w:hAnsi="Times New Roman" w:cs="Times New Roman"/>
                <w:b w:val="0"/>
                <w:sz w:val="22"/>
                <w:szCs w:val="22"/>
              </w:rPr>
              <w:t>сетей до зданий и сооружений, а также между соседними подземными инженерными сетями</w:t>
            </w:r>
          </w:p>
        </w:tc>
        <w:tc>
          <w:tcPr>
            <w:tcW w:w="6879" w:type="dxa"/>
            <w:shd w:val="clear" w:color="auto" w:fill="auto"/>
          </w:tcPr>
          <w:p w:rsidR="000C68A9" w:rsidRPr="0066007E" w:rsidRDefault="000C68A9" w:rsidP="00A060AB">
            <w:pPr>
              <w:pStyle w:val="af1"/>
              <w:widowControl w:val="0"/>
              <w:spacing w:before="0" w:beforeAutospacing="0" w:after="0" w:afterAutospacing="0" w:line="239" w:lineRule="auto"/>
              <w:jc w:val="both"/>
              <w:rPr>
                <w:rFonts w:ascii="Times New Roman" w:hAnsi="Times New Roman" w:cs="Times New Roman"/>
                <w:sz w:val="22"/>
                <w:szCs w:val="22"/>
              </w:rPr>
            </w:pPr>
            <w:r w:rsidRPr="0066007E">
              <w:rPr>
                <w:rFonts w:ascii="Times New Roman" w:hAnsi="Times New Roman" w:cs="Times New Roman"/>
                <w:sz w:val="22"/>
                <w:szCs w:val="22"/>
              </w:rPr>
              <w:t xml:space="preserve">Расстояния по горизонтали (в свету) от ближайших подземных инженерных сетей до зданий и сооружений следует принимать по таблице </w:t>
            </w:r>
            <w:r w:rsidRPr="0066007E">
              <w:rPr>
                <w:rFonts w:ascii="Times New Roman" w:hAnsi="Times New Roman" w:cs="Times New Roman"/>
                <w:bCs/>
                <w:sz w:val="22"/>
                <w:szCs w:val="22"/>
              </w:rPr>
              <w:t>2 настоящего приложения</w:t>
            </w:r>
            <w:r w:rsidRPr="0066007E">
              <w:rPr>
                <w:rFonts w:ascii="Times New Roman" w:hAnsi="Times New Roman" w:cs="Times New Roman"/>
                <w:sz w:val="22"/>
                <w:szCs w:val="22"/>
              </w:rPr>
              <w:t>.</w:t>
            </w:r>
          </w:p>
          <w:p w:rsidR="000C68A9" w:rsidRPr="0066007E" w:rsidRDefault="000C68A9" w:rsidP="00A060AB">
            <w:pPr>
              <w:spacing w:line="239" w:lineRule="auto"/>
              <w:ind w:firstLine="0"/>
              <w:rPr>
                <w:rFonts w:ascii="Times New Roman" w:hAnsi="Times New Roman" w:cs="Times New Roman"/>
                <w:b w:val="0"/>
                <w:bCs w:val="0"/>
                <w:spacing w:val="-2"/>
                <w:sz w:val="22"/>
                <w:szCs w:val="22"/>
              </w:rPr>
            </w:pPr>
            <w:r w:rsidRPr="0066007E">
              <w:rPr>
                <w:rFonts w:ascii="Times New Roman" w:hAnsi="Times New Roman" w:cs="Times New Roman"/>
                <w:b w:val="0"/>
                <w:bCs w:val="0"/>
                <w:spacing w:val="-2"/>
                <w:sz w:val="22"/>
                <w:szCs w:val="22"/>
              </w:rPr>
              <w:t xml:space="preserve">Расстояния по горизонтали (в свету) между соседними инженерными подземными сетями при их параллельном размещении следует принимать по таблице </w:t>
            </w:r>
            <w:r w:rsidRPr="0066007E">
              <w:rPr>
                <w:rFonts w:ascii="Times New Roman" w:hAnsi="Times New Roman" w:cs="Times New Roman"/>
                <w:b w:val="0"/>
                <w:bCs w:val="0"/>
                <w:sz w:val="22"/>
                <w:szCs w:val="22"/>
              </w:rPr>
              <w:t>3 настоящего приложения</w:t>
            </w:r>
            <w:r w:rsidRPr="0066007E">
              <w:rPr>
                <w:rFonts w:ascii="Times New Roman" w:hAnsi="Times New Roman" w:cs="Times New Roman"/>
                <w:b w:val="0"/>
                <w:bCs w:val="0"/>
                <w:spacing w:val="-2"/>
                <w:sz w:val="22"/>
                <w:szCs w:val="22"/>
              </w:rPr>
              <w:t xml:space="preserve">. При разнице в глубине заложения смежных трубопроводов свыше </w:t>
            </w:r>
            <w:smartTag w:uri="urn:schemas-microsoft-com:office:smarttags" w:element="metricconverter">
              <w:smartTagPr>
                <w:attr w:name="ProductID" w:val="0,4 м"/>
              </w:smartTagPr>
              <w:r w:rsidRPr="0066007E">
                <w:rPr>
                  <w:rFonts w:ascii="Times New Roman" w:hAnsi="Times New Roman" w:cs="Times New Roman"/>
                  <w:b w:val="0"/>
                  <w:bCs w:val="0"/>
                  <w:spacing w:val="-2"/>
                  <w:sz w:val="22"/>
                  <w:szCs w:val="22"/>
                </w:rPr>
                <w:t>0,4 м</w:t>
              </w:r>
            </w:smartTag>
            <w:r w:rsidRPr="0066007E">
              <w:rPr>
                <w:rFonts w:ascii="Times New Roman" w:hAnsi="Times New Roman" w:cs="Times New Roman"/>
                <w:b w:val="0"/>
                <w:bCs w:val="0"/>
                <w:spacing w:val="-2"/>
                <w:sz w:val="22"/>
                <w:szCs w:val="22"/>
              </w:rPr>
              <w:t xml:space="preserve"> расстояния, указанные в таблице </w:t>
            </w:r>
            <w:r w:rsidRPr="0066007E">
              <w:rPr>
                <w:rFonts w:ascii="Times New Roman" w:hAnsi="Times New Roman" w:cs="Times New Roman"/>
                <w:b w:val="0"/>
                <w:bCs w:val="0"/>
                <w:sz w:val="22"/>
                <w:szCs w:val="22"/>
              </w:rPr>
              <w:t>2</w:t>
            </w:r>
            <w:r w:rsidRPr="0066007E">
              <w:rPr>
                <w:rFonts w:ascii="Times New Roman" w:hAnsi="Times New Roman" w:cs="Times New Roman"/>
                <w:b w:val="0"/>
                <w:bCs w:val="0"/>
                <w:spacing w:val="-2"/>
                <w:sz w:val="22"/>
                <w:szCs w:val="22"/>
              </w:rPr>
              <w:t>, следует увеличивать с учетом кривизны откосов траншей, но не менее глубины траншеи до подошвы насыпи и бровки выемки.</w:t>
            </w:r>
          </w:p>
          <w:p w:rsidR="000C68A9" w:rsidRPr="0066007E" w:rsidRDefault="000C68A9" w:rsidP="00A060AB">
            <w:pPr>
              <w:spacing w:line="239" w:lineRule="auto"/>
              <w:ind w:firstLine="0"/>
              <w:rPr>
                <w:rFonts w:ascii="Times New Roman" w:hAnsi="Times New Roman" w:cs="Times New Roman"/>
                <w:b w:val="0"/>
                <w:bCs w:val="0"/>
                <w:sz w:val="24"/>
                <w:szCs w:val="24"/>
              </w:rPr>
            </w:pPr>
            <w:r w:rsidRPr="0066007E">
              <w:rPr>
                <w:rFonts w:ascii="Times New Roman" w:hAnsi="Times New Roman" w:cs="Times New Roman"/>
                <w:b w:val="0"/>
                <w:bCs w:val="0"/>
                <w:sz w:val="22"/>
                <w:szCs w:val="22"/>
              </w:rPr>
              <w:t>Указанные в таблицах 2 и 3 расстояния допускается уменьшать при выполнении соответствующих технических мероприятий, обеспечивающих требования безопасности и надежности.</w:t>
            </w:r>
          </w:p>
        </w:tc>
      </w:tr>
      <w:tr w:rsidR="000C68A9" w:rsidRPr="0066007E" w:rsidTr="00A060AB">
        <w:tblPrEx>
          <w:tblBorders>
            <w:bottom w:val="single" w:sz="4" w:space="0" w:color="auto"/>
          </w:tblBorders>
        </w:tblPrEx>
        <w:trPr>
          <w:trHeight w:val="312"/>
          <w:jc w:val="center"/>
        </w:trPr>
        <w:tc>
          <w:tcPr>
            <w:tcW w:w="10102" w:type="dxa"/>
            <w:gridSpan w:val="2"/>
            <w:shd w:val="clear" w:color="auto" w:fill="auto"/>
            <w:vAlign w:val="center"/>
          </w:tcPr>
          <w:p w:rsidR="000C68A9" w:rsidRPr="0066007E" w:rsidRDefault="000C68A9" w:rsidP="00A060AB">
            <w:pPr>
              <w:spacing w:line="239" w:lineRule="auto"/>
              <w:ind w:firstLine="0"/>
              <w:jc w:val="center"/>
              <w:rPr>
                <w:rFonts w:ascii="Times New Roman" w:hAnsi="Times New Roman" w:cs="Times New Roman"/>
                <w:bCs w:val="0"/>
                <w:sz w:val="22"/>
                <w:szCs w:val="22"/>
              </w:rPr>
            </w:pPr>
            <w:r w:rsidRPr="0066007E">
              <w:rPr>
                <w:rFonts w:ascii="Times New Roman" w:hAnsi="Times New Roman" w:cs="Times New Roman"/>
                <w:bCs w:val="0"/>
                <w:sz w:val="22"/>
                <w:szCs w:val="22"/>
              </w:rPr>
              <w:t>Размещение кабельных линий</w:t>
            </w:r>
          </w:p>
        </w:tc>
      </w:tr>
      <w:tr w:rsidR="000C68A9" w:rsidRPr="0066007E" w:rsidTr="00A060AB">
        <w:tblPrEx>
          <w:tblBorders>
            <w:bottom w:val="single" w:sz="4" w:space="0" w:color="auto"/>
          </w:tblBorders>
        </w:tblPrEx>
        <w:trPr>
          <w:jc w:val="center"/>
        </w:trPr>
        <w:tc>
          <w:tcPr>
            <w:tcW w:w="3223" w:type="dxa"/>
            <w:shd w:val="clear" w:color="auto" w:fill="auto"/>
          </w:tcPr>
          <w:p w:rsidR="000C68A9" w:rsidRPr="0066007E" w:rsidRDefault="000C68A9" w:rsidP="00A060AB">
            <w:pPr>
              <w:suppressAutoHyphens/>
              <w:spacing w:line="239" w:lineRule="auto"/>
              <w:ind w:right="-57" w:firstLine="0"/>
              <w:jc w:val="left"/>
              <w:rPr>
                <w:rFonts w:ascii="Times New Roman" w:hAnsi="Times New Roman" w:cs="Times New Roman"/>
                <w:b w:val="0"/>
                <w:bCs w:val="0"/>
                <w:sz w:val="22"/>
                <w:szCs w:val="22"/>
              </w:rPr>
            </w:pPr>
            <w:r w:rsidRPr="0066007E">
              <w:rPr>
                <w:rFonts w:ascii="Times New Roman" w:hAnsi="Times New Roman" w:cs="Times New Roman"/>
                <w:b w:val="0"/>
                <w:sz w:val="22"/>
                <w:szCs w:val="22"/>
              </w:rPr>
              <w:t xml:space="preserve">Пересечение </w:t>
            </w:r>
            <w:r w:rsidRPr="0066007E">
              <w:rPr>
                <w:rStyle w:val="match"/>
                <w:rFonts w:ascii="Times New Roman" w:hAnsi="Times New Roman" w:cs="Times New Roman"/>
                <w:b w:val="0"/>
                <w:sz w:val="22"/>
                <w:szCs w:val="22"/>
              </w:rPr>
              <w:t>автомобильных</w:t>
            </w:r>
            <w:r w:rsidRPr="0066007E">
              <w:rPr>
                <w:rStyle w:val="apple-converted-space"/>
                <w:rFonts w:ascii="Times New Roman" w:hAnsi="Times New Roman" w:cs="Times New Roman"/>
                <w:b w:val="0"/>
                <w:sz w:val="22"/>
                <w:szCs w:val="22"/>
              </w:rPr>
              <w:t xml:space="preserve"> </w:t>
            </w:r>
            <w:r w:rsidRPr="0066007E">
              <w:rPr>
                <w:rFonts w:ascii="Times New Roman" w:hAnsi="Times New Roman" w:cs="Times New Roman"/>
                <w:b w:val="0"/>
                <w:sz w:val="22"/>
                <w:szCs w:val="22"/>
              </w:rPr>
              <w:t>дорог</w:t>
            </w:r>
          </w:p>
        </w:tc>
        <w:tc>
          <w:tcPr>
            <w:tcW w:w="6879" w:type="dxa"/>
            <w:shd w:val="clear" w:color="auto" w:fill="auto"/>
          </w:tcPr>
          <w:p w:rsidR="000C68A9" w:rsidRPr="0066007E" w:rsidRDefault="000C68A9" w:rsidP="00A060AB">
            <w:pPr>
              <w:spacing w:line="239" w:lineRule="auto"/>
              <w:ind w:firstLine="0"/>
              <w:rPr>
                <w:rFonts w:ascii="Times New Roman" w:hAnsi="Times New Roman" w:cs="Times New Roman"/>
                <w:b w:val="0"/>
                <w:sz w:val="22"/>
                <w:szCs w:val="22"/>
              </w:rPr>
            </w:pPr>
            <w:r w:rsidRPr="0066007E">
              <w:rPr>
                <w:rFonts w:ascii="Times New Roman" w:hAnsi="Times New Roman" w:cs="Times New Roman"/>
                <w:b w:val="0"/>
                <w:sz w:val="22"/>
                <w:szCs w:val="22"/>
              </w:rPr>
              <w:t xml:space="preserve">Кабели должны прокладываться в туннелях, блоках или трубах по всей ширине зоны отчуждения на глубине не менее </w:t>
            </w:r>
            <w:smartTag w:uri="urn:schemas-microsoft-com:office:smarttags" w:element="metricconverter">
              <w:smartTagPr>
                <w:attr w:name="ProductID" w:val="1 м"/>
              </w:smartTagPr>
              <w:r w:rsidRPr="0066007E">
                <w:rPr>
                  <w:rFonts w:ascii="Times New Roman" w:hAnsi="Times New Roman" w:cs="Times New Roman"/>
                  <w:b w:val="0"/>
                  <w:sz w:val="22"/>
                  <w:szCs w:val="22"/>
                </w:rPr>
                <w:t>1 м</w:t>
              </w:r>
            </w:smartTag>
            <w:r w:rsidRPr="0066007E">
              <w:rPr>
                <w:rFonts w:ascii="Times New Roman" w:hAnsi="Times New Roman" w:cs="Times New Roman"/>
                <w:b w:val="0"/>
                <w:sz w:val="22"/>
                <w:szCs w:val="22"/>
              </w:rPr>
              <w:t xml:space="preserve"> от полотна дороги и не менее </w:t>
            </w:r>
            <w:smartTag w:uri="urn:schemas-microsoft-com:office:smarttags" w:element="metricconverter">
              <w:smartTagPr>
                <w:attr w:name="ProductID" w:val="0,5 м"/>
              </w:smartTagPr>
              <w:r w:rsidRPr="0066007E">
                <w:rPr>
                  <w:rFonts w:ascii="Times New Roman" w:hAnsi="Times New Roman" w:cs="Times New Roman"/>
                  <w:b w:val="0"/>
                  <w:sz w:val="22"/>
                  <w:szCs w:val="22"/>
                </w:rPr>
                <w:t>0,5 м</w:t>
              </w:r>
            </w:smartTag>
            <w:r w:rsidRPr="0066007E">
              <w:rPr>
                <w:rFonts w:ascii="Times New Roman" w:hAnsi="Times New Roman" w:cs="Times New Roman"/>
                <w:b w:val="0"/>
                <w:sz w:val="22"/>
                <w:szCs w:val="22"/>
              </w:rPr>
              <w:t xml:space="preserve"> от дна водоотводных канав. </w:t>
            </w:r>
          </w:p>
          <w:p w:rsidR="000C68A9" w:rsidRPr="0066007E" w:rsidRDefault="000C68A9" w:rsidP="00A060AB">
            <w:pPr>
              <w:spacing w:line="239" w:lineRule="auto"/>
              <w:ind w:firstLine="0"/>
              <w:rPr>
                <w:rFonts w:ascii="Times New Roman" w:hAnsi="Times New Roman" w:cs="Times New Roman"/>
                <w:b w:val="0"/>
                <w:bCs w:val="0"/>
                <w:spacing w:val="-2"/>
                <w:sz w:val="22"/>
                <w:szCs w:val="22"/>
              </w:rPr>
            </w:pPr>
            <w:r w:rsidRPr="0066007E">
              <w:rPr>
                <w:rFonts w:ascii="Times New Roman" w:hAnsi="Times New Roman" w:cs="Times New Roman"/>
                <w:b w:val="0"/>
                <w:sz w:val="22"/>
                <w:szCs w:val="22"/>
              </w:rPr>
              <w:t xml:space="preserve">При отсутствии зоны отчуждения указанные условия прокладки должны выполняться только на участке пересечения плюс по </w:t>
            </w:r>
            <w:smartTag w:uri="urn:schemas-microsoft-com:office:smarttags" w:element="metricconverter">
              <w:smartTagPr>
                <w:attr w:name="ProductID" w:val="2 м"/>
              </w:smartTagPr>
              <w:r w:rsidRPr="0066007E">
                <w:rPr>
                  <w:rFonts w:ascii="Times New Roman" w:hAnsi="Times New Roman" w:cs="Times New Roman"/>
                  <w:b w:val="0"/>
                  <w:sz w:val="22"/>
                  <w:szCs w:val="22"/>
                </w:rPr>
                <w:t>2 м</w:t>
              </w:r>
            </w:smartTag>
            <w:r w:rsidRPr="0066007E">
              <w:rPr>
                <w:rFonts w:ascii="Times New Roman" w:hAnsi="Times New Roman" w:cs="Times New Roman"/>
                <w:b w:val="0"/>
                <w:sz w:val="22"/>
                <w:szCs w:val="22"/>
              </w:rPr>
              <w:t xml:space="preserve"> по обе стороны от полотна дороги.</w:t>
            </w:r>
          </w:p>
        </w:tc>
      </w:tr>
      <w:tr w:rsidR="000C68A9" w:rsidRPr="0066007E" w:rsidTr="00A060AB">
        <w:tblPrEx>
          <w:tblBorders>
            <w:bottom w:val="single" w:sz="4" w:space="0" w:color="auto"/>
          </w:tblBorders>
        </w:tblPrEx>
        <w:trPr>
          <w:jc w:val="center"/>
        </w:trPr>
        <w:tc>
          <w:tcPr>
            <w:tcW w:w="3223" w:type="dxa"/>
            <w:shd w:val="clear" w:color="auto" w:fill="auto"/>
          </w:tcPr>
          <w:p w:rsidR="000C68A9" w:rsidRPr="0066007E" w:rsidRDefault="000C68A9" w:rsidP="00A060AB">
            <w:pPr>
              <w:spacing w:line="239" w:lineRule="auto"/>
              <w:ind w:right="-57" w:firstLine="0"/>
              <w:jc w:val="left"/>
              <w:rPr>
                <w:rFonts w:ascii="Times New Roman" w:hAnsi="Times New Roman" w:cs="Times New Roman"/>
                <w:b w:val="0"/>
                <w:bCs w:val="0"/>
                <w:sz w:val="22"/>
                <w:szCs w:val="22"/>
              </w:rPr>
            </w:pPr>
            <w:r w:rsidRPr="0066007E">
              <w:rPr>
                <w:rFonts w:ascii="Times New Roman" w:hAnsi="Times New Roman" w:cs="Times New Roman"/>
                <w:b w:val="0"/>
                <w:sz w:val="22"/>
                <w:szCs w:val="22"/>
              </w:rPr>
              <w:t>Пересечение тупиковых дорог промышленного назначения с малой интенсивностью движения и специальных путей</w:t>
            </w:r>
          </w:p>
        </w:tc>
        <w:tc>
          <w:tcPr>
            <w:tcW w:w="6879" w:type="dxa"/>
            <w:shd w:val="clear" w:color="auto" w:fill="auto"/>
          </w:tcPr>
          <w:p w:rsidR="000C68A9" w:rsidRPr="0066007E" w:rsidRDefault="000C68A9" w:rsidP="00A060AB">
            <w:pPr>
              <w:spacing w:line="239" w:lineRule="auto"/>
              <w:ind w:firstLine="0"/>
              <w:rPr>
                <w:rFonts w:ascii="Times New Roman" w:hAnsi="Times New Roman" w:cs="Times New Roman"/>
                <w:b w:val="0"/>
                <w:bCs w:val="0"/>
                <w:spacing w:val="-2"/>
                <w:sz w:val="22"/>
                <w:szCs w:val="22"/>
              </w:rPr>
            </w:pPr>
            <w:r w:rsidRPr="0066007E">
              <w:rPr>
                <w:rFonts w:ascii="Times New Roman" w:hAnsi="Times New Roman" w:cs="Times New Roman"/>
                <w:b w:val="0"/>
                <w:sz w:val="22"/>
                <w:szCs w:val="22"/>
              </w:rPr>
              <w:t>Кабели следует проектировать непосредственно в земле.</w:t>
            </w:r>
          </w:p>
        </w:tc>
      </w:tr>
      <w:tr w:rsidR="000C68A9" w:rsidRPr="0066007E" w:rsidTr="00A060AB">
        <w:tblPrEx>
          <w:tblBorders>
            <w:bottom w:val="single" w:sz="4" w:space="0" w:color="auto"/>
          </w:tblBorders>
        </w:tblPrEx>
        <w:trPr>
          <w:jc w:val="center"/>
        </w:trPr>
        <w:tc>
          <w:tcPr>
            <w:tcW w:w="3223" w:type="dxa"/>
            <w:shd w:val="clear" w:color="auto" w:fill="auto"/>
          </w:tcPr>
          <w:p w:rsidR="000C68A9" w:rsidRPr="0066007E" w:rsidRDefault="000C68A9" w:rsidP="00A060AB">
            <w:pPr>
              <w:spacing w:line="239" w:lineRule="auto"/>
              <w:ind w:right="-57" w:firstLine="0"/>
              <w:jc w:val="left"/>
              <w:rPr>
                <w:rFonts w:ascii="Times New Roman" w:hAnsi="Times New Roman" w:cs="Times New Roman"/>
                <w:b w:val="0"/>
                <w:bCs w:val="0"/>
                <w:sz w:val="22"/>
                <w:szCs w:val="22"/>
              </w:rPr>
            </w:pPr>
            <w:r w:rsidRPr="0066007E">
              <w:rPr>
                <w:rFonts w:ascii="Times New Roman" w:hAnsi="Times New Roman" w:cs="Times New Roman"/>
                <w:b w:val="0"/>
                <w:sz w:val="22"/>
                <w:szCs w:val="22"/>
              </w:rPr>
              <w:t>Пересечение въездов для</w:t>
            </w:r>
            <w:r w:rsidRPr="0066007E">
              <w:rPr>
                <w:rStyle w:val="apple-converted-space"/>
                <w:rFonts w:ascii="Times New Roman" w:hAnsi="Times New Roman" w:cs="Times New Roman"/>
                <w:b w:val="0"/>
                <w:sz w:val="22"/>
                <w:szCs w:val="22"/>
              </w:rPr>
              <w:t xml:space="preserve"> </w:t>
            </w:r>
            <w:r w:rsidRPr="0066007E">
              <w:rPr>
                <w:rStyle w:val="match"/>
                <w:rFonts w:ascii="Times New Roman" w:hAnsi="Times New Roman" w:cs="Times New Roman"/>
                <w:b w:val="0"/>
                <w:sz w:val="22"/>
                <w:szCs w:val="22"/>
              </w:rPr>
              <w:t>автотранспорта</w:t>
            </w:r>
            <w:r w:rsidRPr="0066007E">
              <w:rPr>
                <w:rStyle w:val="apple-converted-space"/>
                <w:rFonts w:ascii="Times New Roman" w:hAnsi="Times New Roman" w:cs="Times New Roman"/>
                <w:b w:val="0"/>
                <w:sz w:val="22"/>
                <w:szCs w:val="22"/>
              </w:rPr>
              <w:t xml:space="preserve"> </w:t>
            </w:r>
            <w:r w:rsidRPr="0066007E">
              <w:rPr>
                <w:rFonts w:ascii="Times New Roman" w:hAnsi="Times New Roman" w:cs="Times New Roman"/>
                <w:b w:val="0"/>
                <w:sz w:val="22"/>
                <w:szCs w:val="22"/>
              </w:rPr>
              <w:t>во дворы, гаражи и т. д.</w:t>
            </w:r>
          </w:p>
        </w:tc>
        <w:tc>
          <w:tcPr>
            <w:tcW w:w="6879" w:type="dxa"/>
            <w:shd w:val="clear" w:color="auto" w:fill="auto"/>
          </w:tcPr>
          <w:p w:rsidR="000C68A9" w:rsidRPr="0066007E" w:rsidRDefault="000C68A9" w:rsidP="00A060AB">
            <w:pPr>
              <w:spacing w:line="239" w:lineRule="auto"/>
              <w:ind w:firstLine="0"/>
              <w:rPr>
                <w:rFonts w:ascii="Times New Roman" w:hAnsi="Times New Roman" w:cs="Times New Roman"/>
                <w:b w:val="0"/>
                <w:bCs w:val="0"/>
                <w:spacing w:val="-2"/>
                <w:sz w:val="22"/>
                <w:szCs w:val="22"/>
              </w:rPr>
            </w:pPr>
            <w:r w:rsidRPr="0066007E">
              <w:rPr>
                <w:rFonts w:ascii="Times New Roman" w:hAnsi="Times New Roman" w:cs="Times New Roman"/>
                <w:b w:val="0"/>
                <w:bCs w:val="0"/>
                <w:spacing w:val="-2"/>
                <w:sz w:val="22"/>
                <w:szCs w:val="22"/>
              </w:rPr>
              <w:t xml:space="preserve">Прокладка кабелей </w:t>
            </w:r>
            <w:r w:rsidRPr="0066007E">
              <w:rPr>
                <w:rFonts w:ascii="Times New Roman" w:hAnsi="Times New Roman" w:cs="Times New Roman"/>
                <w:b w:val="0"/>
                <w:sz w:val="22"/>
                <w:szCs w:val="22"/>
              </w:rPr>
              <w:t>должна производиться в трубах.</w:t>
            </w:r>
          </w:p>
        </w:tc>
      </w:tr>
      <w:tr w:rsidR="000C68A9" w:rsidRPr="0066007E" w:rsidTr="00A060AB">
        <w:tblPrEx>
          <w:tblBorders>
            <w:bottom w:val="single" w:sz="4" w:space="0" w:color="auto"/>
          </w:tblBorders>
        </w:tblPrEx>
        <w:trPr>
          <w:jc w:val="center"/>
        </w:trPr>
        <w:tc>
          <w:tcPr>
            <w:tcW w:w="3223" w:type="dxa"/>
            <w:shd w:val="clear" w:color="auto" w:fill="auto"/>
          </w:tcPr>
          <w:p w:rsidR="000C68A9" w:rsidRPr="0066007E" w:rsidRDefault="000C68A9" w:rsidP="00A060AB">
            <w:pPr>
              <w:suppressAutoHyphens/>
              <w:spacing w:line="239" w:lineRule="auto"/>
              <w:ind w:right="-57" w:firstLine="0"/>
              <w:jc w:val="left"/>
              <w:rPr>
                <w:rFonts w:ascii="Times New Roman" w:hAnsi="Times New Roman" w:cs="Times New Roman"/>
                <w:b w:val="0"/>
                <w:bCs w:val="0"/>
                <w:sz w:val="22"/>
                <w:szCs w:val="22"/>
              </w:rPr>
            </w:pPr>
            <w:r w:rsidRPr="0066007E">
              <w:rPr>
                <w:rFonts w:ascii="Times New Roman" w:hAnsi="Times New Roman" w:cs="Times New Roman"/>
                <w:b w:val="0"/>
                <w:sz w:val="22"/>
                <w:szCs w:val="22"/>
              </w:rPr>
              <w:t>Пересечение ручьев и канав</w:t>
            </w:r>
          </w:p>
        </w:tc>
        <w:tc>
          <w:tcPr>
            <w:tcW w:w="6879" w:type="dxa"/>
            <w:shd w:val="clear" w:color="auto" w:fill="auto"/>
          </w:tcPr>
          <w:p w:rsidR="000C68A9" w:rsidRPr="0066007E" w:rsidRDefault="000C68A9" w:rsidP="00A060AB">
            <w:pPr>
              <w:spacing w:line="239" w:lineRule="auto"/>
              <w:ind w:firstLine="0"/>
              <w:rPr>
                <w:rFonts w:ascii="Times New Roman" w:hAnsi="Times New Roman" w:cs="Times New Roman"/>
                <w:b w:val="0"/>
                <w:bCs w:val="0"/>
                <w:spacing w:val="-2"/>
                <w:sz w:val="22"/>
                <w:szCs w:val="22"/>
              </w:rPr>
            </w:pPr>
            <w:r w:rsidRPr="0066007E">
              <w:rPr>
                <w:rFonts w:ascii="Times New Roman" w:hAnsi="Times New Roman" w:cs="Times New Roman"/>
                <w:b w:val="0"/>
                <w:bCs w:val="0"/>
                <w:spacing w:val="-2"/>
                <w:sz w:val="22"/>
                <w:szCs w:val="22"/>
              </w:rPr>
              <w:t xml:space="preserve">Прокладка кабелей </w:t>
            </w:r>
            <w:r w:rsidRPr="0066007E">
              <w:rPr>
                <w:rFonts w:ascii="Times New Roman" w:hAnsi="Times New Roman" w:cs="Times New Roman"/>
                <w:b w:val="0"/>
                <w:sz w:val="22"/>
                <w:szCs w:val="22"/>
              </w:rPr>
              <w:t>должна производиться в трубах.</w:t>
            </w:r>
          </w:p>
        </w:tc>
      </w:tr>
      <w:tr w:rsidR="000C68A9" w:rsidRPr="0066007E" w:rsidTr="00A060AB">
        <w:tblPrEx>
          <w:tblBorders>
            <w:bottom w:val="single" w:sz="4" w:space="0" w:color="auto"/>
          </w:tblBorders>
        </w:tblPrEx>
        <w:trPr>
          <w:jc w:val="center"/>
        </w:trPr>
        <w:tc>
          <w:tcPr>
            <w:tcW w:w="3223" w:type="dxa"/>
            <w:shd w:val="clear" w:color="auto" w:fill="auto"/>
          </w:tcPr>
          <w:p w:rsidR="000C68A9" w:rsidRPr="0066007E" w:rsidRDefault="000C68A9" w:rsidP="00A060AB">
            <w:pPr>
              <w:spacing w:line="239" w:lineRule="auto"/>
              <w:ind w:right="-57" w:firstLine="0"/>
              <w:jc w:val="left"/>
              <w:rPr>
                <w:rFonts w:ascii="Times New Roman" w:hAnsi="Times New Roman" w:cs="Times New Roman"/>
                <w:b w:val="0"/>
                <w:bCs w:val="0"/>
                <w:sz w:val="22"/>
                <w:szCs w:val="22"/>
              </w:rPr>
            </w:pPr>
            <w:r w:rsidRPr="0066007E">
              <w:rPr>
                <w:rFonts w:ascii="Times New Roman" w:hAnsi="Times New Roman" w:cs="Times New Roman"/>
                <w:b w:val="0"/>
                <w:sz w:val="22"/>
                <w:szCs w:val="22"/>
              </w:rPr>
              <w:t>Переход кабельной линии в воздушную линию</w:t>
            </w:r>
          </w:p>
        </w:tc>
        <w:tc>
          <w:tcPr>
            <w:tcW w:w="6879" w:type="dxa"/>
            <w:shd w:val="clear" w:color="auto" w:fill="auto"/>
          </w:tcPr>
          <w:p w:rsidR="000C68A9" w:rsidRPr="0066007E" w:rsidRDefault="000C68A9" w:rsidP="00A060AB">
            <w:pPr>
              <w:spacing w:line="239" w:lineRule="auto"/>
              <w:ind w:firstLine="0"/>
              <w:rPr>
                <w:rFonts w:ascii="Times New Roman" w:hAnsi="Times New Roman" w:cs="Times New Roman"/>
                <w:b w:val="0"/>
                <w:bCs w:val="0"/>
                <w:spacing w:val="-2"/>
                <w:sz w:val="22"/>
                <w:szCs w:val="22"/>
              </w:rPr>
            </w:pPr>
            <w:r w:rsidRPr="0066007E">
              <w:rPr>
                <w:rFonts w:ascii="Times New Roman" w:hAnsi="Times New Roman" w:cs="Times New Roman"/>
                <w:b w:val="0"/>
                <w:bCs w:val="0"/>
                <w:spacing w:val="-2"/>
                <w:sz w:val="22"/>
                <w:szCs w:val="22"/>
              </w:rPr>
              <w:t xml:space="preserve">Выход кабеля на поверхность следует проектировать </w:t>
            </w:r>
            <w:r w:rsidRPr="0066007E">
              <w:rPr>
                <w:rFonts w:ascii="Times New Roman" w:hAnsi="Times New Roman" w:cs="Times New Roman"/>
                <w:b w:val="0"/>
                <w:sz w:val="22"/>
                <w:szCs w:val="22"/>
              </w:rPr>
              <w:t xml:space="preserve">на расстоянии не менее </w:t>
            </w:r>
            <w:smartTag w:uri="urn:schemas-microsoft-com:office:smarttags" w:element="metricconverter">
              <w:smartTagPr>
                <w:attr w:name="ProductID" w:val="3,5 м"/>
              </w:smartTagPr>
              <w:r w:rsidRPr="0066007E">
                <w:rPr>
                  <w:rFonts w:ascii="Times New Roman" w:hAnsi="Times New Roman" w:cs="Times New Roman"/>
                  <w:b w:val="0"/>
                  <w:sz w:val="22"/>
                  <w:szCs w:val="22"/>
                </w:rPr>
                <w:t>3,5 м</w:t>
              </w:r>
            </w:smartTag>
            <w:r w:rsidRPr="0066007E">
              <w:rPr>
                <w:rFonts w:ascii="Times New Roman" w:hAnsi="Times New Roman" w:cs="Times New Roman"/>
                <w:b w:val="0"/>
                <w:sz w:val="22"/>
                <w:szCs w:val="22"/>
              </w:rPr>
              <w:t xml:space="preserve"> от подошвы насыпи или от кромки полотна.</w:t>
            </w:r>
          </w:p>
        </w:tc>
      </w:tr>
      <w:tr w:rsidR="000C68A9" w:rsidRPr="0066007E" w:rsidTr="00A060AB">
        <w:tblPrEx>
          <w:tblBorders>
            <w:bottom w:val="single" w:sz="4" w:space="0" w:color="auto"/>
          </w:tblBorders>
        </w:tblPrEx>
        <w:trPr>
          <w:trHeight w:val="312"/>
          <w:jc w:val="center"/>
        </w:trPr>
        <w:tc>
          <w:tcPr>
            <w:tcW w:w="10102" w:type="dxa"/>
            <w:gridSpan w:val="2"/>
            <w:shd w:val="clear" w:color="auto" w:fill="auto"/>
            <w:vAlign w:val="center"/>
          </w:tcPr>
          <w:p w:rsidR="000C68A9" w:rsidRPr="0066007E" w:rsidRDefault="000C68A9" w:rsidP="00A060AB">
            <w:pPr>
              <w:spacing w:line="239" w:lineRule="auto"/>
              <w:ind w:firstLine="0"/>
              <w:jc w:val="center"/>
              <w:rPr>
                <w:rFonts w:ascii="Times New Roman" w:hAnsi="Times New Roman" w:cs="Times New Roman"/>
                <w:bCs w:val="0"/>
                <w:sz w:val="22"/>
                <w:szCs w:val="22"/>
              </w:rPr>
            </w:pPr>
            <w:r w:rsidRPr="0066007E">
              <w:rPr>
                <w:rFonts w:ascii="Times New Roman" w:hAnsi="Times New Roman" w:cs="Times New Roman"/>
                <w:bCs w:val="0"/>
                <w:sz w:val="22"/>
                <w:szCs w:val="22"/>
              </w:rPr>
              <w:t>Размещение тепловых сетей</w:t>
            </w:r>
          </w:p>
        </w:tc>
      </w:tr>
      <w:tr w:rsidR="000C68A9" w:rsidRPr="0066007E" w:rsidTr="00A060AB">
        <w:tblPrEx>
          <w:tblBorders>
            <w:bottom w:val="single" w:sz="4" w:space="0" w:color="auto"/>
          </w:tblBorders>
        </w:tblPrEx>
        <w:trPr>
          <w:jc w:val="center"/>
        </w:trPr>
        <w:tc>
          <w:tcPr>
            <w:tcW w:w="3223" w:type="dxa"/>
            <w:shd w:val="clear" w:color="auto" w:fill="auto"/>
          </w:tcPr>
          <w:p w:rsidR="000C68A9" w:rsidRPr="0066007E" w:rsidRDefault="000C68A9" w:rsidP="00A060AB">
            <w:pPr>
              <w:spacing w:line="239" w:lineRule="auto"/>
              <w:ind w:right="-57" w:firstLine="0"/>
              <w:jc w:val="left"/>
              <w:rPr>
                <w:rFonts w:ascii="Times New Roman" w:hAnsi="Times New Roman" w:cs="Times New Roman"/>
                <w:b w:val="0"/>
                <w:sz w:val="22"/>
                <w:szCs w:val="22"/>
              </w:rPr>
            </w:pPr>
            <w:r w:rsidRPr="0066007E">
              <w:rPr>
                <w:rFonts w:ascii="Times New Roman" w:hAnsi="Times New Roman" w:cs="Times New Roman"/>
                <w:b w:val="0"/>
                <w:bCs w:val="0"/>
                <w:sz w:val="22"/>
                <w:szCs w:val="22"/>
              </w:rPr>
              <w:t xml:space="preserve">Подземная прокладка </w:t>
            </w:r>
          </w:p>
        </w:tc>
        <w:tc>
          <w:tcPr>
            <w:tcW w:w="6879" w:type="dxa"/>
            <w:shd w:val="clear" w:color="auto" w:fill="auto"/>
          </w:tcPr>
          <w:p w:rsidR="000C68A9" w:rsidRPr="0066007E" w:rsidRDefault="000C68A9" w:rsidP="00A060AB">
            <w:pPr>
              <w:shd w:val="clear" w:color="auto" w:fill="FFFFFF"/>
              <w:spacing w:line="239" w:lineRule="auto"/>
              <w:ind w:firstLine="0"/>
              <w:rPr>
                <w:rFonts w:ascii="Times New Roman" w:hAnsi="Times New Roman" w:cs="Times New Roman"/>
                <w:b w:val="0"/>
                <w:bCs w:val="0"/>
                <w:sz w:val="22"/>
                <w:szCs w:val="22"/>
              </w:rPr>
            </w:pPr>
            <w:r w:rsidRPr="0066007E">
              <w:rPr>
                <w:rFonts w:ascii="Times New Roman" w:hAnsi="Times New Roman" w:cs="Times New Roman"/>
                <w:b w:val="0"/>
                <w:bCs w:val="0"/>
                <w:sz w:val="22"/>
                <w:szCs w:val="22"/>
              </w:rPr>
              <w:t>Допускается проектировать совместно со следующими инженерными сетями:</w:t>
            </w:r>
          </w:p>
          <w:p w:rsidR="000C68A9" w:rsidRPr="0066007E" w:rsidRDefault="000C68A9" w:rsidP="00A060AB">
            <w:pPr>
              <w:shd w:val="clear" w:color="auto" w:fill="FFFFFF"/>
              <w:spacing w:line="239" w:lineRule="auto"/>
              <w:ind w:left="142" w:hanging="142"/>
              <w:rPr>
                <w:rFonts w:ascii="Times New Roman" w:hAnsi="Times New Roman" w:cs="Times New Roman"/>
                <w:b w:val="0"/>
                <w:bCs w:val="0"/>
                <w:sz w:val="22"/>
                <w:szCs w:val="22"/>
              </w:rPr>
            </w:pPr>
            <w:r w:rsidRPr="0066007E">
              <w:rPr>
                <w:rFonts w:ascii="Times New Roman" w:hAnsi="Times New Roman" w:cs="Times New Roman"/>
                <w:b w:val="0"/>
                <w:bCs w:val="0"/>
                <w:sz w:val="22"/>
                <w:szCs w:val="22"/>
              </w:rPr>
              <w:t xml:space="preserve">- в каналах – с водопроводами, трубопроводами сжатого воздуха давлением до 1,6 МПа, </w:t>
            </w:r>
            <w:proofErr w:type="spellStart"/>
            <w:r w:rsidRPr="0066007E">
              <w:rPr>
                <w:rFonts w:ascii="Times New Roman" w:hAnsi="Times New Roman" w:cs="Times New Roman"/>
                <w:b w:val="0"/>
                <w:bCs w:val="0"/>
                <w:sz w:val="22"/>
                <w:szCs w:val="22"/>
              </w:rPr>
              <w:t>мазутопроводами</w:t>
            </w:r>
            <w:proofErr w:type="spellEnd"/>
            <w:r w:rsidRPr="0066007E">
              <w:rPr>
                <w:rFonts w:ascii="Times New Roman" w:hAnsi="Times New Roman" w:cs="Times New Roman"/>
                <w:b w:val="0"/>
                <w:bCs w:val="0"/>
                <w:sz w:val="22"/>
                <w:szCs w:val="22"/>
              </w:rPr>
              <w:t>, контрольными кабелями, предназначенными для обслуживания тепловых сетей;</w:t>
            </w:r>
          </w:p>
          <w:p w:rsidR="000C68A9" w:rsidRPr="0066007E" w:rsidRDefault="000C68A9" w:rsidP="00A060AB">
            <w:pPr>
              <w:shd w:val="clear" w:color="auto" w:fill="FFFFFF"/>
              <w:spacing w:line="239" w:lineRule="auto"/>
              <w:ind w:left="142" w:hanging="142"/>
              <w:rPr>
                <w:rFonts w:ascii="Times New Roman" w:hAnsi="Times New Roman" w:cs="Times New Roman"/>
                <w:b w:val="0"/>
                <w:bCs w:val="0"/>
                <w:sz w:val="22"/>
                <w:szCs w:val="22"/>
              </w:rPr>
            </w:pPr>
            <w:r w:rsidRPr="0066007E">
              <w:rPr>
                <w:rFonts w:ascii="Times New Roman" w:hAnsi="Times New Roman" w:cs="Times New Roman"/>
                <w:b w:val="0"/>
                <w:bCs w:val="0"/>
                <w:sz w:val="22"/>
                <w:szCs w:val="22"/>
              </w:rPr>
              <w:t xml:space="preserve">- в тоннелях – с водопроводами диаметром до </w:t>
            </w:r>
            <w:smartTag w:uri="urn:schemas-microsoft-com:office:smarttags" w:element="metricconverter">
              <w:smartTagPr>
                <w:attr w:name="ProductID" w:val="500 мм"/>
              </w:smartTagPr>
              <w:r w:rsidRPr="0066007E">
                <w:rPr>
                  <w:rFonts w:ascii="Times New Roman" w:hAnsi="Times New Roman" w:cs="Times New Roman"/>
                  <w:b w:val="0"/>
                  <w:bCs w:val="0"/>
                  <w:sz w:val="22"/>
                  <w:szCs w:val="22"/>
                </w:rPr>
                <w:t>500 мм</w:t>
              </w:r>
            </w:smartTag>
            <w:r w:rsidRPr="0066007E">
              <w:rPr>
                <w:rFonts w:ascii="Times New Roman" w:hAnsi="Times New Roman" w:cs="Times New Roman"/>
                <w:b w:val="0"/>
                <w:bCs w:val="0"/>
                <w:sz w:val="22"/>
                <w:szCs w:val="22"/>
              </w:rPr>
              <w:t xml:space="preserve">, кабелями связи, силовыми кабелями напряжением до 10 кВ, трубопроводами </w:t>
            </w:r>
            <w:r w:rsidRPr="0066007E">
              <w:rPr>
                <w:rFonts w:ascii="Times New Roman" w:hAnsi="Times New Roman" w:cs="Times New Roman"/>
                <w:b w:val="0"/>
                <w:bCs w:val="0"/>
                <w:sz w:val="22"/>
                <w:szCs w:val="22"/>
              </w:rPr>
              <w:lastRenderedPageBreak/>
              <w:t>сжатого воздуха давлением до 1,6 МПа, трубопроводами напорной канализации.</w:t>
            </w:r>
          </w:p>
          <w:p w:rsidR="000C68A9" w:rsidRPr="0066007E" w:rsidRDefault="000C68A9" w:rsidP="00A060AB">
            <w:pPr>
              <w:spacing w:line="239" w:lineRule="auto"/>
              <w:ind w:firstLine="0"/>
              <w:rPr>
                <w:rFonts w:ascii="Times New Roman" w:hAnsi="Times New Roman" w:cs="Times New Roman"/>
                <w:b w:val="0"/>
                <w:sz w:val="22"/>
                <w:szCs w:val="22"/>
              </w:rPr>
            </w:pPr>
            <w:r w:rsidRPr="0066007E">
              <w:rPr>
                <w:rFonts w:ascii="Times New Roman" w:hAnsi="Times New Roman" w:cs="Times New Roman"/>
                <w:b w:val="0"/>
                <w:bCs w:val="0"/>
                <w:sz w:val="22"/>
                <w:szCs w:val="22"/>
              </w:rPr>
              <w:t xml:space="preserve">Прокладка трубопроводов тепловых сетей в каналах и тоннелях с другими инженерными сетями </w:t>
            </w:r>
            <w:proofErr w:type="gramStart"/>
            <w:r w:rsidRPr="0066007E">
              <w:rPr>
                <w:rFonts w:ascii="Times New Roman" w:hAnsi="Times New Roman" w:cs="Times New Roman"/>
                <w:b w:val="0"/>
                <w:bCs w:val="0"/>
                <w:sz w:val="22"/>
                <w:szCs w:val="22"/>
              </w:rPr>
              <w:t>кроме</w:t>
            </w:r>
            <w:proofErr w:type="gramEnd"/>
            <w:r w:rsidRPr="0066007E">
              <w:rPr>
                <w:rFonts w:ascii="Times New Roman" w:hAnsi="Times New Roman" w:cs="Times New Roman"/>
                <w:b w:val="0"/>
                <w:bCs w:val="0"/>
                <w:sz w:val="22"/>
                <w:szCs w:val="22"/>
              </w:rPr>
              <w:t xml:space="preserve"> указанных – не допускается.</w:t>
            </w:r>
          </w:p>
        </w:tc>
      </w:tr>
      <w:tr w:rsidR="000C68A9" w:rsidRPr="0066007E" w:rsidTr="00A060AB">
        <w:tblPrEx>
          <w:tblBorders>
            <w:bottom w:val="single" w:sz="4" w:space="0" w:color="auto"/>
          </w:tblBorders>
        </w:tblPrEx>
        <w:trPr>
          <w:jc w:val="center"/>
        </w:trPr>
        <w:tc>
          <w:tcPr>
            <w:tcW w:w="3223" w:type="dxa"/>
            <w:shd w:val="clear" w:color="auto" w:fill="auto"/>
          </w:tcPr>
          <w:p w:rsidR="000C68A9" w:rsidRPr="0066007E" w:rsidRDefault="000C68A9" w:rsidP="00A060AB">
            <w:pPr>
              <w:suppressAutoHyphens/>
              <w:spacing w:line="239" w:lineRule="auto"/>
              <w:ind w:right="-57" w:firstLine="0"/>
              <w:jc w:val="left"/>
              <w:rPr>
                <w:rFonts w:ascii="Times New Roman" w:hAnsi="Times New Roman" w:cs="Times New Roman"/>
                <w:b w:val="0"/>
                <w:bCs w:val="0"/>
                <w:sz w:val="22"/>
                <w:szCs w:val="22"/>
              </w:rPr>
            </w:pPr>
            <w:r w:rsidRPr="0066007E">
              <w:rPr>
                <w:rFonts w:ascii="Times New Roman" w:hAnsi="Times New Roman" w:cs="Times New Roman"/>
                <w:b w:val="0"/>
                <w:bCs w:val="0"/>
                <w:sz w:val="22"/>
                <w:szCs w:val="22"/>
              </w:rPr>
              <w:lastRenderedPageBreak/>
              <w:t xml:space="preserve">Наземная и надземная прокладка </w:t>
            </w:r>
          </w:p>
        </w:tc>
        <w:tc>
          <w:tcPr>
            <w:tcW w:w="6879" w:type="dxa"/>
            <w:shd w:val="clear" w:color="auto" w:fill="auto"/>
          </w:tcPr>
          <w:p w:rsidR="000C68A9" w:rsidRPr="0066007E" w:rsidRDefault="000C68A9" w:rsidP="00A060AB">
            <w:pPr>
              <w:spacing w:line="239" w:lineRule="auto"/>
              <w:ind w:firstLine="0"/>
              <w:rPr>
                <w:rFonts w:ascii="Times New Roman" w:hAnsi="Times New Roman" w:cs="Times New Roman"/>
                <w:b w:val="0"/>
                <w:bCs w:val="0"/>
                <w:spacing w:val="-2"/>
                <w:sz w:val="22"/>
                <w:szCs w:val="22"/>
              </w:rPr>
            </w:pPr>
            <w:r w:rsidRPr="0066007E">
              <w:rPr>
                <w:rFonts w:ascii="Times New Roman" w:hAnsi="Times New Roman" w:cs="Times New Roman"/>
                <w:b w:val="0"/>
                <w:bCs w:val="0"/>
                <w:spacing w:val="-2"/>
                <w:sz w:val="22"/>
                <w:szCs w:val="22"/>
              </w:rPr>
              <w:t xml:space="preserve">Допускается как исключение на территориях в сложных планировочных условиях </w:t>
            </w:r>
            <w:r w:rsidRPr="0066007E">
              <w:rPr>
                <w:rFonts w:ascii="Times New Roman" w:hAnsi="Times New Roman" w:cs="Times New Roman"/>
                <w:b w:val="0"/>
                <w:bCs w:val="0"/>
                <w:sz w:val="22"/>
                <w:szCs w:val="22"/>
              </w:rPr>
              <w:t>при невозможности подземного их размещения или как временное решение в зонах особого регулирования градостроительной деятельности (при наличии соответствующего обоснования и разрешения органов местного самоуправления).</w:t>
            </w:r>
          </w:p>
        </w:tc>
      </w:tr>
      <w:tr w:rsidR="000C68A9" w:rsidRPr="0066007E" w:rsidTr="00A060AB">
        <w:tblPrEx>
          <w:tblBorders>
            <w:bottom w:val="single" w:sz="4" w:space="0" w:color="auto"/>
          </w:tblBorders>
        </w:tblPrEx>
        <w:trPr>
          <w:jc w:val="center"/>
        </w:trPr>
        <w:tc>
          <w:tcPr>
            <w:tcW w:w="3223" w:type="dxa"/>
            <w:shd w:val="clear" w:color="auto" w:fill="auto"/>
          </w:tcPr>
          <w:p w:rsidR="000C68A9" w:rsidRPr="0066007E" w:rsidRDefault="000C68A9" w:rsidP="00A060AB">
            <w:pPr>
              <w:spacing w:line="239" w:lineRule="auto"/>
              <w:ind w:right="-57" w:firstLine="0"/>
              <w:jc w:val="left"/>
              <w:rPr>
                <w:rFonts w:ascii="Times New Roman" w:hAnsi="Times New Roman" w:cs="Times New Roman"/>
                <w:b w:val="0"/>
                <w:bCs w:val="0"/>
                <w:sz w:val="22"/>
                <w:szCs w:val="22"/>
              </w:rPr>
            </w:pPr>
            <w:r w:rsidRPr="0066007E">
              <w:rPr>
                <w:rFonts w:ascii="Times New Roman" w:hAnsi="Times New Roman" w:cs="Times New Roman"/>
                <w:b w:val="0"/>
                <w:bCs w:val="0"/>
                <w:sz w:val="22"/>
                <w:szCs w:val="22"/>
              </w:rPr>
              <w:t>Ограничения по размещению тепловых сетей</w:t>
            </w:r>
          </w:p>
        </w:tc>
        <w:tc>
          <w:tcPr>
            <w:tcW w:w="6879" w:type="dxa"/>
            <w:shd w:val="clear" w:color="auto" w:fill="auto"/>
          </w:tcPr>
          <w:p w:rsidR="000C68A9" w:rsidRPr="0066007E" w:rsidRDefault="000C68A9" w:rsidP="00A060AB">
            <w:pPr>
              <w:spacing w:line="239" w:lineRule="auto"/>
              <w:ind w:firstLine="0"/>
              <w:rPr>
                <w:rFonts w:ascii="Times New Roman" w:hAnsi="Times New Roman" w:cs="Times New Roman"/>
                <w:b w:val="0"/>
                <w:bCs w:val="0"/>
                <w:spacing w:val="-2"/>
                <w:sz w:val="22"/>
                <w:szCs w:val="22"/>
              </w:rPr>
            </w:pPr>
            <w:r w:rsidRPr="0066007E">
              <w:rPr>
                <w:rFonts w:ascii="Times New Roman" w:hAnsi="Times New Roman" w:cs="Times New Roman"/>
                <w:b w:val="0"/>
                <w:bCs w:val="0"/>
                <w:sz w:val="22"/>
                <w:szCs w:val="22"/>
              </w:rPr>
              <w:t>Тепловые сети не допускается проектировать по территории кладбищ, свалок, скотомогильников, мест захоронения радиоактивных отходов и других участков, представляющих опасность химического, биологического и радиоактивного загрязнения теплоносителя.</w:t>
            </w:r>
          </w:p>
        </w:tc>
      </w:tr>
      <w:tr w:rsidR="000C68A9" w:rsidRPr="0066007E" w:rsidTr="00A060AB">
        <w:tblPrEx>
          <w:tblBorders>
            <w:bottom w:val="single" w:sz="4" w:space="0" w:color="auto"/>
          </w:tblBorders>
        </w:tblPrEx>
        <w:trPr>
          <w:jc w:val="center"/>
        </w:trPr>
        <w:tc>
          <w:tcPr>
            <w:tcW w:w="3223" w:type="dxa"/>
            <w:shd w:val="clear" w:color="auto" w:fill="auto"/>
          </w:tcPr>
          <w:p w:rsidR="000C68A9" w:rsidRPr="0066007E" w:rsidRDefault="000C68A9" w:rsidP="00A060AB">
            <w:pPr>
              <w:spacing w:line="239" w:lineRule="auto"/>
              <w:ind w:right="-57" w:firstLine="0"/>
              <w:jc w:val="left"/>
              <w:rPr>
                <w:rFonts w:ascii="Times New Roman" w:hAnsi="Times New Roman" w:cs="Times New Roman"/>
                <w:b w:val="0"/>
                <w:bCs w:val="0"/>
                <w:sz w:val="22"/>
                <w:szCs w:val="22"/>
              </w:rPr>
            </w:pPr>
            <w:r w:rsidRPr="0066007E">
              <w:rPr>
                <w:rFonts w:ascii="Times New Roman" w:hAnsi="Times New Roman" w:cs="Times New Roman"/>
                <w:b w:val="0"/>
                <w:bCs w:val="0"/>
                <w:sz w:val="22"/>
                <w:szCs w:val="22"/>
              </w:rPr>
              <w:t xml:space="preserve">Пересечения </w:t>
            </w:r>
            <w:r w:rsidRPr="0066007E">
              <w:rPr>
                <w:rFonts w:ascii="Times New Roman" w:hAnsi="Times New Roman" w:cs="Times New Roman"/>
                <w:b w:val="0"/>
                <w:bCs w:val="0"/>
                <w:spacing w:val="-2"/>
                <w:sz w:val="22"/>
                <w:szCs w:val="22"/>
              </w:rPr>
              <w:t>автомобильных дорог, железных дорог общей сети, рек, оврагов,</w:t>
            </w:r>
            <w:r w:rsidRPr="0066007E">
              <w:rPr>
                <w:rFonts w:ascii="Times New Roman" w:hAnsi="Times New Roman" w:cs="Times New Roman"/>
                <w:b w:val="0"/>
                <w:bCs w:val="0"/>
                <w:sz w:val="22"/>
                <w:szCs w:val="22"/>
              </w:rPr>
              <w:t xml:space="preserve"> открытых водостоков</w:t>
            </w:r>
          </w:p>
        </w:tc>
        <w:tc>
          <w:tcPr>
            <w:tcW w:w="6879" w:type="dxa"/>
            <w:shd w:val="clear" w:color="auto" w:fill="auto"/>
          </w:tcPr>
          <w:p w:rsidR="000C68A9" w:rsidRPr="0066007E" w:rsidRDefault="000C68A9" w:rsidP="00A060AB">
            <w:pPr>
              <w:spacing w:line="239" w:lineRule="auto"/>
              <w:ind w:firstLine="0"/>
              <w:rPr>
                <w:rFonts w:ascii="Times New Roman" w:hAnsi="Times New Roman" w:cs="Times New Roman"/>
                <w:b w:val="0"/>
                <w:bCs w:val="0"/>
                <w:spacing w:val="-2"/>
                <w:sz w:val="22"/>
                <w:szCs w:val="22"/>
              </w:rPr>
            </w:pPr>
            <w:r w:rsidRPr="0066007E">
              <w:rPr>
                <w:rFonts w:ascii="Times New Roman" w:hAnsi="Times New Roman" w:cs="Times New Roman"/>
                <w:b w:val="0"/>
                <w:bCs w:val="0"/>
                <w:spacing w:val="-2"/>
                <w:sz w:val="22"/>
                <w:szCs w:val="22"/>
              </w:rPr>
              <w:t xml:space="preserve">Следует предусматривать надземными. </w:t>
            </w:r>
            <w:r w:rsidRPr="0066007E">
              <w:rPr>
                <w:rFonts w:ascii="Times New Roman" w:hAnsi="Times New Roman" w:cs="Times New Roman"/>
                <w:b w:val="0"/>
                <w:bCs w:val="0"/>
                <w:sz w:val="22"/>
                <w:szCs w:val="22"/>
              </w:rPr>
              <w:t xml:space="preserve">При этом допускается использовать постоянные автодорожные и </w:t>
            </w:r>
            <w:proofErr w:type="gramStart"/>
            <w:r w:rsidRPr="0066007E">
              <w:rPr>
                <w:rFonts w:ascii="Times New Roman" w:hAnsi="Times New Roman" w:cs="Times New Roman"/>
                <w:b w:val="0"/>
                <w:bCs w:val="0"/>
                <w:sz w:val="22"/>
                <w:szCs w:val="22"/>
              </w:rPr>
              <w:t>железнодорожных</w:t>
            </w:r>
            <w:proofErr w:type="gramEnd"/>
            <w:r w:rsidRPr="0066007E">
              <w:rPr>
                <w:rFonts w:ascii="Times New Roman" w:hAnsi="Times New Roman" w:cs="Times New Roman"/>
                <w:b w:val="0"/>
                <w:bCs w:val="0"/>
                <w:sz w:val="22"/>
                <w:szCs w:val="22"/>
              </w:rPr>
              <w:t xml:space="preserve"> мосты.</w:t>
            </w:r>
          </w:p>
          <w:p w:rsidR="000C68A9" w:rsidRPr="0066007E" w:rsidRDefault="000C68A9" w:rsidP="00A060AB">
            <w:pPr>
              <w:spacing w:line="239" w:lineRule="auto"/>
              <w:ind w:firstLine="0"/>
              <w:rPr>
                <w:rFonts w:ascii="Times New Roman" w:hAnsi="Times New Roman" w:cs="Times New Roman"/>
                <w:b w:val="0"/>
                <w:bCs w:val="0"/>
                <w:spacing w:val="-2"/>
                <w:sz w:val="22"/>
                <w:szCs w:val="22"/>
              </w:rPr>
            </w:pPr>
            <w:r w:rsidRPr="0066007E">
              <w:rPr>
                <w:rFonts w:ascii="Times New Roman" w:hAnsi="Times New Roman" w:cs="Times New Roman"/>
                <w:b w:val="0"/>
                <w:bCs w:val="0"/>
                <w:sz w:val="22"/>
                <w:szCs w:val="22"/>
              </w:rPr>
              <w:t xml:space="preserve">При подземном пересечении железных дорог, автомобильных дорог, улиц, проездов, действующих сетей водопровода и канализации, газопроводов прокладку тепловых сетей следует предусматривать в соответствии с </w:t>
            </w:r>
            <w:r w:rsidRPr="0066007E">
              <w:rPr>
                <w:rFonts w:ascii="Times New Roman" w:hAnsi="Times New Roman" w:cs="Times New Roman"/>
                <w:b w:val="0"/>
                <w:bCs w:val="0"/>
                <w:spacing w:val="-3"/>
                <w:sz w:val="22"/>
                <w:szCs w:val="22"/>
              </w:rPr>
              <w:t>СП 124.13330.2012</w:t>
            </w:r>
            <w:r w:rsidRPr="0066007E">
              <w:rPr>
                <w:rFonts w:ascii="Times New Roman" w:hAnsi="Times New Roman" w:cs="Times New Roman"/>
                <w:b w:val="0"/>
                <w:bCs w:val="0"/>
                <w:sz w:val="22"/>
                <w:szCs w:val="22"/>
              </w:rPr>
              <w:t>.</w:t>
            </w:r>
          </w:p>
        </w:tc>
      </w:tr>
      <w:tr w:rsidR="000C68A9" w:rsidRPr="0066007E" w:rsidTr="00A060AB">
        <w:tblPrEx>
          <w:tblBorders>
            <w:bottom w:val="single" w:sz="4" w:space="0" w:color="auto"/>
          </w:tblBorders>
        </w:tblPrEx>
        <w:trPr>
          <w:trHeight w:val="312"/>
          <w:jc w:val="center"/>
        </w:trPr>
        <w:tc>
          <w:tcPr>
            <w:tcW w:w="10102" w:type="dxa"/>
            <w:gridSpan w:val="2"/>
            <w:shd w:val="clear" w:color="auto" w:fill="auto"/>
            <w:vAlign w:val="center"/>
          </w:tcPr>
          <w:p w:rsidR="000C68A9" w:rsidRPr="0066007E" w:rsidRDefault="000C68A9" w:rsidP="00A060AB">
            <w:pPr>
              <w:spacing w:line="239" w:lineRule="auto"/>
              <w:ind w:firstLine="0"/>
              <w:jc w:val="center"/>
              <w:rPr>
                <w:rFonts w:ascii="Times New Roman" w:hAnsi="Times New Roman" w:cs="Times New Roman"/>
                <w:bCs w:val="0"/>
                <w:sz w:val="22"/>
                <w:szCs w:val="22"/>
              </w:rPr>
            </w:pPr>
            <w:r w:rsidRPr="0066007E">
              <w:rPr>
                <w:rFonts w:ascii="Times New Roman" w:hAnsi="Times New Roman" w:cs="Times New Roman"/>
                <w:bCs w:val="0"/>
                <w:sz w:val="22"/>
                <w:szCs w:val="22"/>
              </w:rPr>
              <w:t>Размещение сетей водопровода</w:t>
            </w:r>
          </w:p>
        </w:tc>
      </w:tr>
      <w:tr w:rsidR="000C68A9" w:rsidRPr="0066007E" w:rsidTr="00A060AB">
        <w:tblPrEx>
          <w:tblBorders>
            <w:bottom w:val="single" w:sz="4" w:space="0" w:color="auto"/>
          </w:tblBorders>
        </w:tblPrEx>
        <w:trPr>
          <w:jc w:val="center"/>
        </w:trPr>
        <w:tc>
          <w:tcPr>
            <w:tcW w:w="3223" w:type="dxa"/>
            <w:shd w:val="clear" w:color="auto" w:fill="auto"/>
          </w:tcPr>
          <w:p w:rsidR="000C68A9" w:rsidRPr="0066007E" w:rsidRDefault="000C68A9" w:rsidP="00A060AB">
            <w:pPr>
              <w:suppressAutoHyphens/>
              <w:spacing w:line="240" w:lineRule="auto"/>
              <w:ind w:right="-57" w:firstLine="0"/>
              <w:jc w:val="left"/>
              <w:rPr>
                <w:rFonts w:ascii="Times New Roman" w:hAnsi="Times New Roman" w:cs="Times New Roman"/>
                <w:b w:val="0"/>
                <w:bCs w:val="0"/>
                <w:sz w:val="22"/>
                <w:szCs w:val="22"/>
              </w:rPr>
            </w:pPr>
            <w:r w:rsidRPr="0066007E">
              <w:rPr>
                <w:rFonts w:ascii="Times New Roman" w:hAnsi="Times New Roman" w:cs="Times New Roman"/>
                <w:b w:val="0"/>
                <w:bCs w:val="0"/>
                <w:spacing w:val="-2"/>
                <w:sz w:val="22"/>
                <w:szCs w:val="22"/>
              </w:rPr>
              <w:t>Общие требования к размещению</w:t>
            </w:r>
          </w:p>
        </w:tc>
        <w:tc>
          <w:tcPr>
            <w:tcW w:w="6879" w:type="dxa"/>
            <w:shd w:val="clear" w:color="auto" w:fill="auto"/>
          </w:tcPr>
          <w:p w:rsidR="000C68A9" w:rsidRPr="0066007E" w:rsidRDefault="000C68A9" w:rsidP="00A060AB">
            <w:pPr>
              <w:spacing w:line="239" w:lineRule="auto"/>
              <w:ind w:firstLine="0"/>
              <w:rPr>
                <w:rFonts w:ascii="Times New Roman" w:hAnsi="Times New Roman" w:cs="Times New Roman"/>
                <w:b w:val="0"/>
                <w:bCs w:val="0"/>
                <w:spacing w:val="-2"/>
                <w:sz w:val="22"/>
                <w:szCs w:val="22"/>
              </w:rPr>
            </w:pPr>
            <w:r w:rsidRPr="0066007E">
              <w:rPr>
                <w:rFonts w:ascii="Times New Roman" w:hAnsi="Times New Roman" w:cs="Times New Roman"/>
                <w:b w:val="0"/>
                <w:bCs w:val="0"/>
                <w:spacing w:val="-2"/>
                <w:sz w:val="22"/>
                <w:szCs w:val="22"/>
              </w:rPr>
              <w:t xml:space="preserve">Следует проектировать </w:t>
            </w:r>
            <w:r w:rsidRPr="0066007E">
              <w:rPr>
                <w:rFonts w:ascii="Times New Roman" w:hAnsi="Times New Roman" w:cs="Times New Roman"/>
                <w:b w:val="0"/>
                <w:bCs w:val="0"/>
                <w:sz w:val="22"/>
                <w:szCs w:val="22"/>
              </w:rPr>
              <w:t xml:space="preserve">по обеим сторонам улицы при ширине проезжей части более </w:t>
            </w:r>
            <w:smartTag w:uri="urn:schemas-microsoft-com:office:smarttags" w:element="metricconverter">
              <w:smartTagPr>
                <w:attr w:name="ProductID" w:val="22 м"/>
              </w:smartTagPr>
              <w:r w:rsidRPr="0066007E">
                <w:rPr>
                  <w:rFonts w:ascii="Times New Roman" w:hAnsi="Times New Roman" w:cs="Times New Roman"/>
                  <w:b w:val="0"/>
                  <w:bCs w:val="0"/>
                  <w:sz w:val="22"/>
                  <w:szCs w:val="22"/>
                </w:rPr>
                <w:t>22 м</w:t>
              </w:r>
            </w:smartTag>
            <w:r w:rsidRPr="0066007E">
              <w:rPr>
                <w:rFonts w:ascii="Times New Roman" w:hAnsi="Times New Roman" w:cs="Times New Roman"/>
                <w:b w:val="0"/>
                <w:bCs w:val="0"/>
                <w:sz w:val="22"/>
                <w:szCs w:val="22"/>
              </w:rPr>
              <w:t>.</w:t>
            </w:r>
          </w:p>
        </w:tc>
      </w:tr>
      <w:tr w:rsidR="000C68A9" w:rsidRPr="0066007E" w:rsidTr="00A060AB">
        <w:tblPrEx>
          <w:tblBorders>
            <w:bottom w:val="single" w:sz="4" w:space="0" w:color="auto"/>
          </w:tblBorders>
        </w:tblPrEx>
        <w:trPr>
          <w:trHeight w:val="312"/>
          <w:jc w:val="center"/>
        </w:trPr>
        <w:tc>
          <w:tcPr>
            <w:tcW w:w="10102" w:type="dxa"/>
            <w:gridSpan w:val="2"/>
            <w:shd w:val="clear" w:color="auto" w:fill="auto"/>
            <w:vAlign w:val="center"/>
          </w:tcPr>
          <w:p w:rsidR="000C68A9" w:rsidRPr="0066007E" w:rsidRDefault="000C68A9" w:rsidP="00A060AB">
            <w:pPr>
              <w:spacing w:line="239" w:lineRule="auto"/>
              <w:ind w:firstLine="0"/>
              <w:jc w:val="center"/>
              <w:rPr>
                <w:rFonts w:ascii="Times New Roman" w:hAnsi="Times New Roman" w:cs="Times New Roman"/>
                <w:bCs w:val="0"/>
                <w:sz w:val="22"/>
                <w:szCs w:val="22"/>
              </w:rPr>
            </w:pPr>
            <w:r w:rsidRPr="0066007E">
              <w:rPr>
                <w:rFonts w:ascii="Times New Roman" w:hAnsi="Times New Roman" w:cs="Times New Roman"/>
                <w:bCs w:val="0"/>
                <w:sz w:val="22"/>
                <w:szCs w:val="22"/>
              </w:rPr>
              <w:t>Размещение газопроводов</w:t>
            </w:r>
          </w:p>
        </w:tc>
      </w:tr>
      <w:tr w:rsidR="000C68A9" w:rsidRPr="0066007E" w:rsidTr="00A060AB">
        <w:tblPrEx>
          <w:tblBorders>
            <w:bottom w:val="single" w:sz="4" w:space="0" w:color="auto"/>
          </w:tblBorders>
        </w:tblPrEx>
        <w:trPr>
          <w:jc w:val="center"/>
        </w:trPr>
        <w:tc>
          <w:tcPr>
            <w:tcW w:w="3223" w:type="dxa"/>
            <w:shd w:val="clear" w:color="auto" w:fill="auto"/>
          </w:tcPr>
          <w:p w:rsidR="000C68A9" w:rsidRPr="0066007E" w:rsidRDefault="000C68A9" w:rsidP="00A060AB">
            <w:pPr>
              <w:suppressAutoHyphens/>
              <w:spacing w:line="239" w:lineRule="auto"/>
              <w:ind w:right="-57" w:firstLine="0"/>
              <w:jc w:val="left"/>
              <w:rPr>
                <w:rFonts w:ascii="Times New Roman" w:hAnsi="Times New Roman" w:cs="Times New Roman"/>
                <w:b w:val="0"/>
                <w:bCs w:val="0"/>
                <w:sz w:val="22"/>
                <w:szCs w:val="22"/>
              </w:rPr>
            </w:pPr>
            <w:r w:rsidRPr="0066007E">
              <w:rPr>
                <w:rFonts w:ascii="Times New Roman" w:hAnsi="Times New Roman" w:cs="Times New Roman"/>
                <w:b w:val="0"/>
                <w:bCs w:val="0"/>
                <w:sz w:val="22"/>
                <w:szCs w:val="22"/>
              </w:rPr>
              <w:t xml:space="preserve">Подземная прокладка </w:t>
            </w:r>
          </w:p>
        </w:tc>
        <w:tc>
          <w:tcPr>
            <w:tcW w:w="6879" w:type="dxa"/>
            <w:shd w:val="clear" w:color="auto" w:fill="auto"/>
          </w:tcPr>
          <w:p w:rsidR="000C68A9" w:rsidRPr="0066007E" w:rsidRDefault="000C68A9" w:rsidP="00A060AB">
            <w:pPr>
              <w:spacing w:line="239" w:lineRule="auto"/>
              <w:ind w:firstLine="0"/>
              <w:rPr>
                <w:rFonts w:ascii="Times New Roman" w:hAnsi="Times New Roman" w:cs="Times New Roman"/>
                <w:b w:val="0"/>
                <w:bCs w:val="0"/>
                <w:sz w:val="22"/>
                <w:szCs w:val="22"/>
              </w:rPr>
            </w:pPr>
            <w:r w:rsidRPr="0066007E">
              <w:rPr>
                <w:rFonts w:ascii="Times New Roman" w:hAnsi="Times New Roman" w:cs="Times New Roman"/>
                <w:b w:val="0"/>
                <w:sz w:val="22"/>
                <w:szCs w:val="22"/>
              </w:rPr>
              <w:t xml:space="preserve">Прокладку газопроводов следует </w:t>
            </w:r>
            <w:r w:rsidRPr="0066007E">
              <w:rPr>
                <w:rFonts w:ascii="Times New Roman" w:hAnsi="Times New Roman" w:cs="Times New Roman"/>
                <w:b w:val="0"/>
                <w:bCs w:val="0"/>
                <w:spacing w:val="-2"/>
                <w:sz w:val="22"/>
                <w:szCs w:val="22"/>
              </w:rPr>
              <w:t xml:space="preserve">проектировать </w:t>
            </w:r>
            <w:proofErr w:type="gramStart"/>
            <w:r w:rsidRPr="0066007E">
              <w:rPr>
                <w:rFonts w:ascii="Times New Roman" w:hAnsi="Times New Roman" w:cs="Times New Roman"/>
                <w:b w:val="0"/>
                <w:sz w:val="22"/>
                <w:szCs w:val="22"/>
              </w:rPr>
              <w:t>подземной</w:t>
            </w:r>
            <w:proofErr w:type="gramEnd"/>
            <w:r w:rsidRPr="0066007E">
              <w:rPr>
                <w:rFonts w:ascii="Times New Roman" w:hAnsi="Times New Roman" w:cs="Times New Roman"/>
                <w:b w:val="0"/>
                <w:sz w:val="22"/>
                <w:szCs w:val="22"/>
              </w:rPr>
              <w:t>.</w:t>
            </w:r>
          </w:p>
          <w:p w:rsidR="000C68A9" w:rsidRPr="0066007E" w:rsidRDefault="000C68A9" w:rsidP="00A060AB">
            <w:pPr>
              <w:spacing w:line="239" w:lineRule="auto"/>
              <w:ind w:firstLine="0"/>
              <w:rPr>
                <w:rFonts w:ascii="Times New Roman" w:hAnsi="Times New Roman" w:cs="Times New Roman"/>
                <w:b w:val="0"/>
                <w:spacing w:val="-2"/>
                <w:sz w:val="22"/>
                <w:szCs w:val="22"/>
              </w:rPr>
            </w:pPr>
            <w:r w:rsidRPr="0066007E">
              <w:rPr>
                <w:rFonts w:ascii="Times New Roman" w:hAnsi="Times New Roman" w:cs="Times New Roman"/>
                <w:b w:val="0"/>
                <w:spacing w:val="-2"/>
                <w:sz w:val="22"/>
                <w:szCs w:val="22"/>
              </w:rPr>
              <w:t>При технической необходимости допускается прокладка газопровода под проезжими частями улиц.</w:t>
            </w:r>
          </w:p>
          <w:p w:rsidR="000C68A9" w:rsidRPr="0066007E" w:rsidRDefault="000C68A9" w:rsidP="00A060AB">
            <w:pPr>
              <w:spacing w:line="239" w:lineRule="auto"/>
              <w:ind w:firstLine="0"/>
              <w:rPr>
                <w:rFonts w:ascii="Times New Roman" w:hAnsi="Times New Roman" w:cs="Times New Roman"/>
                <w:b w:val="0"/>
                <w:bCs w:val="0"/>
                <w:spacing w:val="-2"/>
                <w:sz w:val="22"/>
                <w:szCs w:val="22"/>
              </w:rPr>
            </w:pPr>
            <w:r w:rsidRPr="0066007E">
              <w:rPr>
                <w:rFonts w:ascii="Times New Roman" w:hAnsi="Times New Roman" w:cs="Times New Roman"/>
                <w:b w:val="0"/>
                <w:bCs w:val="0"/>
                <w:sz w:val="22"/>
                <w:szCs w:val="22"/>
              </w:rPr>
              <w:t xml:space="preserve">Не допускается прокладка газопроводов в тоннелях, коллекторах и каналах, за исключением прокладки стальных газопроводов давлением до 0,6 МПа на территории промышленных предприятий и газопроводов СУГ под автомобильными дорогами на территории </w:t>
            </w:r>
            <w:proofErr w:type="spellStart"/>
            <w:r w:rsidRPr="0066007E">
              <w:rPr>
                <w:rFonts w:ascii="Times New Roman" w:hAnsi="Times New Roman" w:cs="Times New Roman"/>
                <w:b w:val="0"/>
                <w:bCs w:val="0"/>
                <w:sz w:val="22"/>
                <w:szCs w:val="22"/>
              </w:rPr>
              <w:t>автогазозаправочных</w:t>
            </w:r>
            <w:proofErr w:type="spellEnd"/>
            <w:r w:rsidRPr="0066007E">
              <w:rPr>
                <w:rFonts w:ascii="Times New Roman" w:hAnsi="Times New Roman" w:cs="Times New Roman"/>
                <w:b w:val="0"/>
                <w:bCs w:val="0"/>
                <w:sz w:val="22"/>
                <w:szCs w:val="22"/>
              </w:rPr>
              <w:t xml:space="preserve"> станций (в соответствии с СП 18.13330.2011).</w:t>
            </w:r>
          </w:p>
        </w:tc>
      </w:tr>
      <w:tr w:rsidR="000C68A9" w:rsidRPr="0066007E" w:rsidTr="00A060AB">
        <w:tblPrEx>
          <w:tblBorders>
            <w:bottom w:val="single" w:sz="4" w:space="0" w:color="auto"/>
          </w:tblBorders>
        </w:tblPrEx>
        <w:trPr>
          <w:jc w:val="center"/>
        </w:trPr>
        <w:tc>
          <w:tcPr>
            <w:tcW w:w="3223" w:type="dxa"/>
            <w:shd w:val="clear" w:color="auto" w:fill="auto"/>
          </w:tcPr>
          <w:p w:rsidR="000C68A9" w:rsidRPr="0066007E" w:rsidRDefault="000C68A9" w:rsidP="00A060AB">
            <w:pPr>
              <w:suppressAutoHyphens/>
              <w:spacing w:line="239" w:lineRule="auto"/>
              <w:ind w:right="-57" w:firstLine="0"/>
              <w:jc w:val="left"/>
              <w:rPr>
                <w:rFonts w:ascii="Times New Roman" w:hAnsi="Times New Roman" w:cs="Times New Roman"/>
                <w:b w:val="0"/>
                <w:bCs w:val="0"/>
                <w:sz w:val="22"/>
                <w:szCs w:val="22"/>
              </w:rPr>
            </w:pPr>
            <w:r w:rsidRPr="0066007E">
              <w:rPr>
                <w:rFonts w:ascii="Times New Roman" w:hAnsi="Times New Roman" w:cs="Times New Roman"/>
                <w:b w:val="0"/>
                <w:bCs w:val="0"/>
                <w:sz w:val="22"/>
                <w:szCs w:val="22"/>
              </w:rPr>
              <w:t xml:space="preserve">Надземная прокладка </w:t>
            </w:r>
          </w:p>
        </w:tc>
        <w:tc>
          <w:tcPr>
            <w:tcW w:w="6879" w:type="dxa"/>
            <w:shd w:val="clear" w:color="auto" w:fill="auto"/>
          </w:tcPr>
          <w:p w:rsidR="000C68A9" w:rsidRPr="0066007E" w:rsidRDefault="000C68A9" w:rsidP="00A060AB">
            <w:pPr>
              <w:spacing w:line="239" w:lineRule="auto"/>
              <w:ind w:firstLine="0"/>
              <w:rPr>
                <w:rFonts w:ascii="Times New Roman" w:hAnsi="Times New Roman" w:cs="Times New Roman"/>
                <w:b w:val="0"/>
                <w:bCs w:val="0"/>
                <w:sz w:val="22"/>
                <w:szCs w:val="22"/>
              </w:rPr>
            </w:pPr>
            <w:r w:rsidRPr="0066007E">
              <w:rPr>
                <w:rFonts w:ascii="Times New Roman" w:hAnsi="Times New Roman" w:cs="Times New Roman"/>
                <w:b w:val="0"/>
                <w:bCs w:val="0"/>
                <w:sz w:val="22"/>
                <w:szCs w:val="22"/>
              </w:rPr>
              <w:t xml:space="preserve">Допускается проектировать в исключительных случаях по стенам зданий внутри </w:t>
            </w:r>
            <w:r w:rsidRPr="0066007E">
              <w:rPr>
                <w:rFonts w:ascii="Times New Roman" w:hAnsi="Times New Roman" w:cs="Times New Roman"/>
                <w:b w:val="0"/>
                <w:sz w:val="22"/>
                <w:szCs w:val="22"/>
              </w:rPr>
              <w:t>кварталов (микрорайонов)</w:t>
            </w:r>
            <w:r w:rsidRPr="0066007E">
              <w:rPr>
                <w:rFonts w:ascii="Times New Roman" w:hAnsi="Times New Roman" w:cs="Times New Roman"/>
                <w:b w:val="0"/>
                <w:bCs w:val="0"/>
                <w:sz w:val="22"/>
                <w:szCs w:val="22"/>
              </w:rPr>
              <w:t xml:space="preserve">, жилых дворов, а также на отдельных участках трассы, в том числе на участках переходов через искусственные и естественные преграды, при пересечении сетей инженерно-технического обеспечения. </w:t>
            </w:r>
          </w:p>
          <w:p w:rsidR="000C68A9" w:rsidRPr="0066007E" w:rsidRDefault="000C68A9" w:rsidP="00A060AB">
            <w:pPr>
              <w:spacing w:line="239" w:lineRule="auto"/>
              <w:ind w:firstLine="0"/>
              <w:rPr>
                <w:rFonts w:ascii="Times New Roman" w:hAnsi="Times New Roman" w:cs="Times New Roman"/>
                <w:b w:val="0"/>
                <w:bCs w:val="0"/>
                <w:spacing w:val="-2"/>
                <w:sz w:val="22"/>
                <w:szCs w:val="22"/>
              </w:rPr>
            </w:pPr>
            <w:r w:rsidRPr="0066007E">
              <w:rPr>
                <w:rFonts w:ascii="Times New Roman" w:hAnsi="Times New Roman" w:cs="Times New Roman"/>
                <w:b w:val="0"/>
                <w:bCs w:val="0"/>
                <w:sz w:val="22"/>
                <w:szCs w:val="22"/>
              </w:rPr>
              <w:t>Надземную прокладку газопроводов допускается предусматривать при соответствующем обосновании и осуществлять в местах ограничения доступа посторонних лиц к газопроводу.</w:t>
            </w:r>
          </w:p>
        </w:tc>
      </w:tr>
      <w:tr w:rsidR="000C68A9" w:rsidRPr="0066007E" w:rsidTr="00A060AB">
        <w:tblPrEx>
          <w:tblBorders>
            <w:bottom w:val="single" w:sz="4" w:space="0" w:color="auto"/>
          </w:tblBorders>
        </w:tblPrEx>
        <w:trPr>
          <w:jc w:val="center"/>
        </w:trPr>
        <w:tc>
          <w:tcPr>
            <w:tcW w:w="3223" w:type="dxa"/>
            <w:shd w:val="clear" w:color="auto" w:fill="auto"/>
          </w:tcPr>
          <w:p w:rsidR="000C68A9" w:rsidRPr="0066007E" w:rsidRDefault="000C68A9" w:rsidP="00A060AB">
            <w:pPr>
              <w:suppressAutoHyphens/>
              <w:spacing w:line="239" w:lineRule="auto"/>
              <w:ind w:right="-57" w:firstLine="0"/>
              <w:jc w:val="left"/>
              <w:rPr>
                <w:rFonts w:ascii="Times New Roman" w:hAnsi="Times New Roman" w:cs="Times New Roman"/>
                <w:b w:val="0"/>
                <w:bCs w:val="0"/>
                <w:sz w:val="22"/>
                <w:szCs w:val="22"/>
              </w:rPr>
            </w:pPr>
            <w:r w:rsidRPr="0066007E">
              <w:rPr>
                <w:rFonts w:ascii="Times New Roman" w:hAnsi="Times New Roman" w:cs="Times New Roman"/>
                <w:b w:val="0"/>
                <w:sz w:val="22"/>
                <w:szCs w:val="22"/>
              </w:rPr>
              <w:t xml:space="preserve">Наземные газопроводы </w:t>
            </w:r>
            <w:proofErr w:type="gramStart"/>
            <w:r w:rsidRPr="0066007E">
              <w:rPr>
                <w:rFonts w:ascii="Times New Roman" w:hAnsi="Times New Roman" w:cs="Times New Roman"/>
                <w:b w:val="0"/>
                <w:sz w:val="22"/>
                <w:szCs w:val="22"/>
              </w:rPr>
              <w:t>с</w:t>
            </w:r>
            <w:proofErr w:type="gramEnd"/>
            <w:r w:rsidRPr="0066007E">
              <w:rPr>
                <w:rFonts w:ascii="Times New Roman" w:hAnsi="Times New Roman" w:cs="Times New Roman"/>
                <w:b w:val="0"/>
                <w:sz w:val="22"/>
                <w:szCs w:val="22"/>
              </w:rPr>
              <w:t xml:space="preserve"> </w:t>
            </w:r>
          </w:p>
        </w:tc>
        <w:tc>
          <w:tcPr>
            <w:tcW w:w="6879" w:type="dxa"/>
            <w:shd w:val="clear" w:color="auto" w:fill="auto"/>
          </w:tcPr>
          <w:p w:rsidR="000C68A9" w:rsidRPr="0066007E" w:rsidRDefault="000C68A9" w:rsidP="00A060AB">
            <w:pPr>
              <w:spacing w:line="239" w:lineRule="auto"/>
              <w:ind w:firstLine="0"/>
              <w:rPr>
                <w:rFonts w:ascii="Times New Roman" w:hAnsi="Times New Roman" w:cs="Times New Roman"/>
                <w:b w:val="0"/>
                <w:bCs w:val="0"/>
                <w:spacing w:val="-2"/>
                <w:sz w:val="22"/>
                <w:szCs w:val="22"/>
              </w:rPr>
            </w:pPr>
            <w:r w:rsidRPr="0066007E">
              <w:rPr>
                <w:rFonts w:ascii="Times New Roman" w:hAnsi="Times New Roman" w:cs="Times New Roman"/>
                <w:b w:val="0"/>
                <w:bCs w:val="0"/>
                <w:spacing w:val="-2"/>
                <w:sz w:val="22"/>
                <w:szCs w:val="22"/>
              </w:rPr>
              <w:t xml:space="preserve">Допускается проектировать </w:t>
            </w:r>
            <w:r w:rsidRPr="0066007E">
              <w:rPr>
                <w:rFonts w:ascii="Times New Roman" w:hAnsi="Times New Roman" w:cs="Times New Roman"/>
                <w:b w:val="0"/>
                <w:sz w:val="22"/>
                <w:szCs w:val="22"/>
              </w:rPr>
              <w:t>при особых грунтовых и гидрологических условиях. Материал и габариты обвалования следует принимать исходя из теплотехнического расчета, а также обеспечения устойчивости газопровода и обвалования.</w:t>
            </w:r>
          </w:p>
        </w:tc>
      </w:tr>
      <w:tr w:rsidR="000C68A9" w:rsidRPr="0066007E" w:rsidTr="00A060AB">
        <w:tblPrEx>
          <w:tblBorders>
            <w:bottom w:val="single" w:sz="4" w:space="0" w:color="auto"/>
          </w:tblBorders>
        </w:tblPrEx>
        <w:trPr>
          <w:jc w:val="center"/>
        </w:trPr>
        <w:tc>
          <w:tcPr>
            <w:tcW w:w="3223" w:type="dxa"/>
            <w:shd w:val="clear" w:color="auto" w:fill="auto"/>
          </w:tcPr>
          <w:p w:rsidR="000C68A9" w:rsidRPr="0066007E" w:rsidRDefault="000C68A9" w:rsidP="00A060AB">
            <w:pPr>
              <w:suppressAutoHyphens/>
              <w:spacing w:line="239" w:lineRule="auto"/>
              <w:ind w:right="-57" w:firstLine="0"/>
              <w:jc w:val="left"/>
              <w:rPr>
                <w:rFonts w:ascii="Times New Roman" w:hAnsi="Times New Roman" w:cs="Times New Roman"/>
                <w:b w:val="0"/>
                <w:bCs w:val="0"/>
                <w:sz w:val="22"/>
                <w:szCs w:val="22"/>
              </w:rPr>
            </w:pPr>
            <w:r w:rsidRPr="0066007E">
              <w:rPr>
                <w:rFonts w:ascii="Times New Roman" w:hAnsi="Times New Roman" w:cs="Times New Roman"/>
                <w:b w:val="0"/>
                <w:bCs w:val="0"/>
                <w:sz w:val="22"/>
                <w:szCs w:val="22"/>
              </w:rPr>
              <w:t>Ограничения по прокладке газопроводов</w:t>
            </w:r>
          </w:p>
        </w:tc>
        <w:tc>
          <w:tcPr>
            <w:tcW w:w="6879" w:type="dxa"/>
            <w:shd w:val="clear" w:color="auto" w:fill="auto"/>
          </w:tcPr>
          <w:p w:rsidR="000C68A9" w:rsidRPr="0066007E" w:rsidRDefault="000C68A9" w:rsidP="00A060AB">
            <w:pPr>
              <w:spacing w:line="239" w:lineRule="auto"/>
              <w:ind w:firstLine="0"/>
              <w:rPr>
                <w:rFonts w:ascii="Times New Roman" w:hAnsi="Times New Roman" w:cs="Times New Roman"/>
                <w:b w:val="0"/>
                <w:bCs w:val="0"/>
                <w:sz w:val="22"/>
                <w:szCs w:val="22"/>
              </w:rPr>
            </w:pPr>
            <w:r w:rsidRPr="0066007E">
              <w:rPr>
                <w:rFonts w:ascii="Times New Roman" w:hAnsi="Times New Roman" w:cs="Times New Roman"/>
                <w:b w:val="0"/>
                <w:bCs w:val="0"/>
                <w:sz w:val="22"/>
                <w:szCs w:val="22"/>
              </w:rPr>
              <w:t>Не допускается:</w:t>
            </w:r>
          </w:p>
          <w:p w:rsidR="000C68A9" w:rsidRPr="0066007E" w:rsidRDefault="000C68A9" w:rsidP="00A060AB">
            <w:pPr>
              <w:spacing w:line="239" w:lineRule="auto"/>
              <w:ind w:left="142" w:hanging="142"/>
              <w:rPr>
                <w:rFonts w:ascii="Times New Roman" w:hAnsi="Times New Roman" w:cs="Times New Roman"/>
                <w:b w:val="0"/>
                <w:bCs w:val="0"/>
                <w:sz w:val="22"/>
                <w:szCs w:val="22"/>
              </w:rPr>
            </w:pPr>
            <w:r w:rsidRPr="0066007E">
              <w:rPr>
                <w:rFonts w:ascii="Times New Roman" w:hAnsi="Times New Roman" w:cs="Times New Roman"/>
                <w:b w:val="0"/>
                <w:bCs w:val="0"/>
                <w:sz w:val="22"/>
                <w:szCs w:val="22"/>
              </w:rPr>
              <w:t>- транзитная прокладка газопроводов всех давлений по стенам и над кровлями общественных зданий, в том числе зданий административного назначения, административных и бытовых зданий;</w:t>
            </w:r>
          </w:p>
          <w:p w:rsidR="000C68A9" w:rsidRPr="0066007E" w:rsidRDefault="000C68A9" w:rsidP="00A060AB">
            <w:pPr>
              <w:spacing w:line="239" w:lineRule="auto"/>
              <w:ind w:left="142" w:hanging="142"/>
              <w:rPr>
                <w:rFonts w:ascii="Times New Roman" w:hAnsi="Times New Roman" w:cs="Times New Roman"/>
                <w:b w:val="0"/>
                <w:bCs w:val="0"/>
                <w:spacing w:val="-2"/>
                <w:sz w:val="22"/>
                <w:szCs w:val="22"/>
              </w:rPr>
            </w:pPr>
            <w:r w:rsidRPr="0066007E">
              <w:rPr>
                <w:rFonts w:ascii="Times New Roman" w:hAnsi="Times New Roman" w:cs="Times New Roman"/>
                <w:b w:val="0"/>
                <w:bCs w:val="0"/>
                <w:sz w:val="22"/>
                <w:szCs w:val="22"/>
              </w:rPr>
              <w:t>- прокладка газопроводов всех давлений по стенам, над и под помещениями категорий</w:t>
            </w:r>
            <w:proofErr w:type="gramStart"/>
            <w:r w:rsidRPr="0066007E">
              <w:rPr>
                <w:rFonts w:ascii="Times New Roman" w:hAnsi="Times New Roman" w:cs="Times New Roman"/>
                <w:b w:val="0"/>
                <w:bCs w:val="0"/>
                <w:sz w:val="22"/>
                <w:szCs w:val="22"/>
              </w:rPr>
              <w:t xml:space="preserve"> А</w:t>
            </w:r>
            <w:proofErr w:type="gramEnd"/>
            <w:r w:rsidRPr="0066007E">
              <w:rPr>
                <w:rFonts w:ascii="Times New Roman" w:hAnsi="Times New Roman" w:cs="Times New Roman"/>
                <w:b w:val="0"/>
                <w:bCs w:val="0"/>
                <w:sz w:val="22"/>
                <w:szCs w:val="22"/>
              </w:rPr>
              <w:t xml:space="preserve"> и Б, кроме зданий ГНП, определяемых СП 12.13130.2009, НПБ 105-03.</w:t>
            </w:r>
          </w:p>
        </w:tc>
      </w:tr>
      <w:tr w:rsidR="000C68A9" w:rsidRPr="0066007E" w:rsidTr="00A060AB">
        <w:tblPrEx>
          <w:tblBorders>
            <w:bottom w:val="single" w:sz="4" w:space="0" w:color="auto"/>
          </w:tblBorders>
        </w:tblPrEx>
        <w:trPr>
          <w:jc w:val="center"/>
        </w:trPr>
        <w:tc>
          <w:tcPr>
            <w:tcW w:w="3223" w:type="dxa"/>
            <w:shd w:val="clear" w:color="auto" w:fill="auto"/>
          </w:tcPr>
          <w:p w:rsidR="000C68A9" w:rsidRPr="0066007E" w:rsidRDefault="000C68A9" w:rsidP="00A060AB">
            <w:pPr>
              <w:spacing w:line="239" w:lineRule="auto"/>
              <w:ind w:right="-57" w:firstLine="0"/>
              <w:jc w:val="left"/>
              <w:rPr>
                <w:rFonts w:ascii="Times New Roman" w:hAnsi="Times New Roman" w:cs="Times New Roman"/>
                <w:b w:val="0"/>
                <w:bCs w:val="0"/>
                <w:spacing w:val="-2"/>
                <w:sz w:val="22"/>
                <w:szCs w:val="22"/>
              </w:rPr>
            </w:pPr>
            <w:r w:rsidRPr="0066007E">
              <w:rPr>
                <w:rFonts w:ascii="Times New Roman" w:hAnsi="Times New Roman" w:cs="Times New Roman"/>
                <w:b w:val="0"/>
                <w:bCs w:val="0"/>
                <w:spacing w:val="-2"/>
                <w:sz w:val="22"/>
                <w:szCs w:val="22"/>
              </w:rPr>
              <w:t xml:space="preserve">Минимальные расстояния от наружных газопроводов до зданий, сооружений и сетей </w:t>
            </w:r>
            <w:r w:rsidRPr="0066007E">
              <w:rPr>
                <w:rFonts w:ascii="Times New Roman" w:hAnsi="Times New Roman" w:cs="Times New Roman"/>
                <w:b w:val="0"/>
                <w:bCs w:val="0"/>
                <w:spacing w:val="-2"/>
                <w:sz w:val="22"/>
                <w:szCs w:val="22"/>
              </w:rPr>
              <w:lastRenderedPageBreak/>
              <w:t>инженерно-технического обеспечения</w:t>
            </w:r>
          </w:p>
        </w:tc>
        <w:tc>
          <w:tcPr>
            <w:tcW w:w="6879" w:type="dxa"/>
            <w:shd w:val="clear" w:color="auto" w:fill="auto"/>
          </w:tcPr>
          <w:p w:rsidR="000C68A9" w:rsidRPr="0066007E" w:rsidRDefault="000C68A9" w:rsidP="00A060AB">
            <w:pPr>
              <w:spacing w:line="239" w:lineRule="auto"/>
              <w:ind w:firstLine="0"/>
              <w:rPr>
                <w:rFonts w:ascii="Times New Roman" w:hAnsi="Times New Roman" w:cs="Times New Roman"/>
                <w:b w:val="0"/>
                <w:bCs w:val="0"/>
                <w:sz w:val="22"/>
                <w:szCs w:val="22"/>
              </w:rPr>
            </w:pPr>
            <w:r w:rsidRPr="0066007E">
              <w:rPr>
                <w:rFonts w:ascii="Times New Roman" w:hAnsi="Times New Roman" w:cs="Times New Roman"/>
                <w:b w:val="0"/>
                <w:bCs w:val="0"/>
                <w:sz w:val="22"/>
                <w:szCs w:val="22"/>
              </w:rPr>
              <w:lastRenderedPageBreak/>
              <w:t>В соответствии с приложениями</w:t>
            </w:r>
            <w:proofErr w:type="gramStart"/>
            <w:r w:rsidRPr="0066007E">
              <w:rPr>
                <w:rFonts w:ascii="Times New Roman" w:hAnsi="Times New Roman" w:cs="Times New Roman"/>
                <w:b w:val="0"/>
                <w:bCs w:val="0"/>
                <w:sz w:val="22"/>
                <w:szCs w:val="22"/>
              </w:rPr>
              <w:t xml:space="preserve"> Б</w:t>
            </w:r>
            <w:proofErr w:type="gramEnd"/>
            <w:r w:rsidRPr="0066007E">
              <w:rPr>
                <w:rFonts w:ascii="Times New Roman" w:hAnsi="Times New Roman" w:cs="Times New Roman"/>
                <w:b w:val="0"/>
                <w:bCs w:val="0"/>
                <w:sz w:val="22"/>
                <w:szCs w:val="22"/>
              </w:rPr>
              <w:t xml:space="preserve"> и В СП 62.13330.2011*.</w:t>
            </w:r>
          </w:p>
        </w:tc>
      </w:tr>
      <w:tr w:rsidR="000C68A9" w:rsidRPr="0066007E" w:rsidTr="00A060AB">
        <w:tblPrEx>
          <w:tblBorders>
            <w:bottom w:val="single" w:sz="4" w:space="0" w:color="auto"/>
          </w:tblBorders>
        </w:tblPrEx>
        <w:trPr>
          <w:jc w:val="center"/>
        </w:trPr>
        <w:tc>
          <w:tcPr>
            <w:tcW w:w="3223" w:type="dxa"/>
            <w:shd w:val="clear" w:color="auto" w:fill="auto"/>
          </w:tcPr>
          <w:p w:rsidR="000C68A9" w:rsidRPr="0066007E" w:rsidRDefault="000C68A9" w:rsidP="00A060AB">
            <w:pPr>
              <w:spacing w:line="239" w:lineRule="auto"/>
              <w:ind w:right="-57" w:firstLine="0"/>
              <w:jc w:val="left"/>
              <w:rPr>
                <w:rFonts w:ascii="Times New Roman" w:hAnsi="Times New Roman" w:cs="Times New Roman"/>
                <w:b w:val="0"/>
                <w:bCs w:val="0"/>
                <w:sz w:val="22"/>
                <w:szCs w:val="22"/>
              </w:rPr>
            </w:pPr>
            <w:r w:rsidRPr="0066007E">
              <w:rPr>
                <w:rFonts w:ascii="Times New Roman" w:hAnsi="Times New Roman" w:cs="Times New Roman"/>
                <w:b w:val="0"/>
                <w:bCs w:val="0"/>
                <w:sz w:val="22"/>
                <w:szCs w:val="22"/>
              </w:rPr>
              <w:lastRenderedPageBreak/>
              <w:t>Пересечение водных преград</w:t>
            </w:r>
          </w:p>
        </w:tc>
        <w:tc>
          <w:tcPr>
            <w:tcW w:w="6879" w:type="dxa"/>
            <w:shd w:val="clear" w:color="auto" w:fill="auto"/>
          </w:tcPr>
          <w:p w:rsidR="000C68A9" w:rsidRPr="0066007E" w:rsidRDefault="000C68A9" w:rsidP="00A060AB">
            <w:pPr>
              <w:spacing w:line="239" w:lineRule="auto"/>
              <w:ind w:firstLine="0"/>
              <w:rPr>
                <w:rFonts w:ascii="Times New Roman" w:hAnsi="Times New Roman" w:cs="Times New Roman"/>
                <w:b w:val="0"/>
                <w:bCs w:val="0"/>
                <w:spacing w:val="-2"/>
                <w:sz w:val="22"/>
                <w:szCs w:val="22"/>
              </w:rPr>
            </w:pPr>
            <w:r w:rsidRPr="0066007E">
              <w:rPr>
                <w:rFonts w:ascii="Times New Roman" w:hAnsi="Times New Roman" w:cs="Times New Roman"/>
                <w:b w:val="0"/>
                <w:bCs w:val="0"/>
                <w:sz w:val="22"/>
                <w:szCs w:val="22"/>
              </w:rPr>
              <w:t>Расстояние по горизонтали от подводных и надводных газопроводов до мостов – в соответствии с таблицей 4 СП 62.13330.2011*.</w:t>
            </w:r>
          </w:p>
        </w:tc>
      </w:tr>
    </w:tbl>
    <w:p w:rsidR="000C68A9" w:rsidRPr="0066007E" w:rsidRDefault="000C68A9" w:rsidP="000C68A9">
      <w:pPr>
        <w:spacing w:line="239" w:lineRule="auto"/>
        <w:ind w:firstLine="720"/>
        <w:rPr>
          <w:rFonts w:ascii="Times New Roman" w:hAnsi="Times New Roman" w:cs="Times New Roman"/>
          <w:b w:val="0"/>
          <w:bCs w:val="0"/>
          <w:sz w:val="24"/>
          <w:szCs w:val="24"/>
        </w:rPr>
      </w:pPr>
    </w:p>
    <w:p w:rsidR="000C68A9" w:rsidRPr="0066007E" w:rsidRDefault="000C68A9" w:rsidP="0066007E">
      <w:pPr>
        <w:pStyle w:val="afc"/>
      </w:pPr>
    </w:p>
    <w:p w:rsidR="000C68A9" w:rsidRPr="0066007E" w:rsidRDefault="000C68A9" w:rsidP="0066007E">
      <w:pPr>
        <w:pStyle w:val="afc"/>
        <w:sectPr w:rsidR="000C68A9" w:rsidRPr="0066007E" w:rsidSect="00A060AB">
          <w:footnotePr>
            <w:numFmt w:val="chicago"/>
            <w:numRestart w:val="eachPage"/>
          </w:footnotePr>
          <w:pgSz w:w="11906" w:h="16838" w:code="9"/>
          <w:pgMar w:top="1134" w:right="624" w:bottom="1134" w:left="1134" w:header="709" w:footer="709" w:gutter="0"/>
          <w:cols w:space="708"/>
          <w:docGrid w:linePitch="360"/>
        </w:sectPr>
      </w:pPr>
    </w:p>
    <w:p w:rsidR="000C68A9" w:rsidRPr="0066007E" w:rsidRDefault="000C68A9" w:rsidP="000C68A9">
      <w:pPr>
        <w:spacing w:line="240" w:lineRule="auto"/>
        <w:ind w:firstLine="284"/>
        <w:jc w:val="right"/>
        <w:rPr>
          <w:rFonts w:ascii="Times New Roman" w:hAnsi="Times New Roman" w:cs="Times New Roman"/>
          <w:b w:val="0"/>
          <w:bCs w:val="0"/>
          <w:sz w:val="24"/>
          <w:szCs w:val="24"/>
        </w:rPr>
      </w:pPr>
      <w:r w:rsidRPr="0066007E">
        <w:rPr>
          <w:rFonts w:ascii="Times New Roman" w:hAnsi="Times New Roman" w:cs="Times New Roman"/>
          <w:b w:val="0"/>
          <w:bCs w:val="0"/>
          <w:sz w:val="24"/>
          <w:szCs w:val="24"/>
        </w:rPr>
        <w:lastRenderedPageBreak/>
        <w:t>Таблица 2</w:t>
      </w:r>
    </w:p>
    <w:tbl>
      <w:tblPr>
        <w:tblW w:w="14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2636"/>
        <w:gridCol w:w="1167"/>
        <w:gridCol w:w="1633"/>
        <w:gridCol w:w="2289"/>
        <w:gridCol w:w="979"/>
        <w:gridCol w:w="1485"/>
        <w:gridCol w:w="1072"/>
        <w:gridCol w:w="1580"/>
        <w:gridCol w:w="788"/>
        <w:gridCol w:w="954"/>
      </w:tblGrid>
      <w:tr w:rsidR="000C68A9" w:rsidRPr="0066007E" w:rsidTr="00A060AB">
        <w:trPr>
          <w:trHeight w:val="312"/>
          <w:jc w:val="center"/>
        </w:trPr>
        <w:tc>
          <w:tcPr>
            <w:tcW w:w="2636" w:type="dxa"/>
            <w:vMerge w:val="restart"/>
            <w:vAlign w:val="center"/>
          </w:tcPr>
          <w:p w:rsidR="000C68A9" w:rsidRPr="0066007E" w:rsidRDefault="000C68A9" w:rsidP="00A060AB">
            <w:pPr>
              <w:suppressAutoHyphens/>
              <w:spacing w:line="240" w:lineRule="auto"/>
              <w:ind w:firstLine="0"/>
              <w:jc w:val="center"/>
              <w:rPr>
                <w:rFonts w:ascii="Times New Roman" w:hAnsi="Times New Roman" w:cs="Times New Roman"/>
                <w:sz w:val="22"/>
                <w:szCs w:val="22"/>
              </w:rPr>
            </w:pPr>
            <w:r w:rsidRPr="0066007E">
              <w:rPr>
                <w:rFonts w:ascii="Times New Roman" w:hAnsi="Times New Roman" w:cs="Times New Roman"/>
                <w:sz w:val="22"/>
                <w:szCs w:val="22"/>
              </w:rPr>
              <w:t>Инженерные сети</w:t>
            </w:r>
          </w:p>
        </w:tc>
        <w:tc>
          <w:tcPr>
            <w:tcW w:w="11947" w:type="dxa"/>
            <w:gridSpan w:val="9"/>
            <w:vAlign w:val="center"/>
          </w:tcPr>
          <w:p w:rsidR="000C68A9" w:rsidRPr="0066007E" w:rsidRDefault="000C68A9" w:rsidP="00A060AB">
            <w:pPr>
              <w:suppressAutoHyphens/>
              <w:spacing w:line="240" w:lineRule="auto"/>
              <w:ind w:firstLine="0"/>
              <w:jc w:val="center"/>
              <w:rPr>
                <w:rFonts w:ascii="Times New Roman" w:hAnsi="Times New Roman" w:cs="Times New Roman"/>
                <w:sz w:val="22"/>
                <w:szCs w:val="22"/>
              </w:rPr>
            </w:pPr>
            <w:r w:rsidRPr="0066007E">
              <w:rPr>
                <w:rFonts w:ascii="Times New Roman" w:hAnsi="Times New Roman" w:cs="Times New Roman"/>
                <w:sz w:val="22"/>
                <w:szCs w:val="22"/>
              </w:rPr>
              <w:t xml:space="preserve">Расстояние, </w:t>
            </w:r>
            <w:proofErr w:type="gramStart"/>
            <w:r w:rsidRPr="0066007E">
              <w:rPr>
                <w:rFonts w:ascii="Times New Roman" w:hAnsi="Times New Roman" w:cs="Times New Roman"/>
                <w:sz w:val="22"/>
                <w:szCs w:val="22"/>
              </w:rPr>
              <w:t>м</w:t>
            </w:r>
            <w:proofErr w:type="gramEnd"/>
            <w:r w:rsidRPr="0066007E">
              <w:rPr>
                <w:rFonts w:ascii="Times New Roman" w:hAnsi="Times New Roman" w:cs="Times New Roman"/>
                <w:sz w:val="22"/>
                <w:szCs w:val="22"/>
              </w:rPr>
              <w:t>, по горизонтали (в свету) от подземных сетей до</w:t>
            </w:r>
          </w:p>
        </w:tc>
      </w:tr>
      <w:tr w:rsidR="000C68A9" w:rsidRPr="0066007E" w:rsidTr="00A060AB">
        <w:trPr>
          <w:trHeight w:val="152"/>
          <w:jc w:val="center"/>
        </w:trPr>
        <w:tc>
          <w:tcPr>
            <w:tcW w:w="2636" w:type="dxa"/>
            <w:vMerge/>
            <w:vAlign w:val="center"/>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p>
        </w:tc>
        <w:tc>
          <w:tcPr>
            <w:tcW w:w="1167" w:type="dxa"/>
            <w:vMerge w:val="restart"/>
            <w:vAlign w:val="center"/>
          </w:tcPr>
          <w:p w:rsidR="000C68A9" w:rsidRPr="0066007E" w:rsidRDefault="000C68A9" w:rsidP="00A060AB">
            <w:pPr>
              <w:spacing w:line="240" w:lineRule="auto"/>
              <w:ind w:firstLine="0"/>
              <w:jc w:val="center"/>
              <w:rPr>
                <w:rFonts w:ascii="Times New Roman" w:hAnsi="Times New Roman" w:cs="Times New Roman"/>
                <w:b w:val="0"/>
                <w:bCs w:val="0"/>
                <w:sz w:val="21"/>
                <w:szCs w:val="21"/>
              </w:rPr>
            </w:pPr>
            <w:r w:rsidRPr="0066007E">
              <w:rPr>
                <w:rFonts w:ascii="Times New Roman" w:hAnsi="Times New Roman" w:cs="Times New Roman"/>
                <w:b w:val="0"/>
                <w:bCs w:val="0"/>
                <w:sz w:val="21"/>
                <w:szCs w:val="21"/>
              </w:rPr>
              <w:t>фундаментов зданий и сооружений</w:t>
            </w:r>
          </w:p>
        </w:tc>
        <w:tc>
          <w:tcPr>
            <w:tcW w:w="1633" w:type="dxa"/>
            <w:vMerge w:val="restart"/>
            <w:vAlign w:val="center"/>
          </w:tcPr>
          <w:p w:rsidR="000C68A9" w:rsidRPr="0066007E" w:rsidRDefault="000C68A9" w:rsidP="00A060AB">
            <w:pPr>
              <w:spacing w:line="240" w:lineRule="auto"/>
              <w:ind w:firstLine="0"/>
              <w:jc w:val="center"/>
              <w:rPr>
                <w:rFonts w:ascii="Times New Roman" w:hAnsi="Times New Roman" w:cs="Times New Roman"/>
                <w:b w:val="0"/>
                <w:bCs w:val="0"/>
                <w:sz w:val="21"/>
                <w:szCs w:val="21"/>
              </w:rPr>
            </w:pPr>
            <w:r w:rsidRPr="0066007E">
              <w:rPr>
                <w:rFonts w:ascii="Times New Roman" w:hAnsi="Times New Roman" w:cs="Times New Roman"/>
                <w:b w:val="0"/>
                <w:bCs w:val="0"/>
                <w:sz w:val="21"/>
                <w:szCs w:val="21"/>
              </w:rPr>
              <w:t>фундаментов ограждений предприятий, эстакад, опор контактной сети и связи, железных дорог</w:t>
            </w:r>
          </w:p>
        </w:tc>
        <w:tc>
          <w:tcPr>
            <w:tcW w:w="3268" w:type="dxa"/>
            <w:gridSpan w:val="2"/>
            <w:vAlign w:val="center"/>
          </w:tcPr>
          <w:p w:rsidR="000C68A9" w:rsidRPr="0066007E" w:rsidRDefault="000C68A9" w:rsidP="00A060AB">
            <w:pPr>
              <w:suppressAutoHyphens/>
              <w:spacing w:line="240" w:lineRule="auto"/>
              <w:ind w:firstLine="0"/>
              <w:jc w:val="center"/>
              <w:rPr>
                <w:rFonts w:ascii="Times New Roman" w:hAnsi="Times New Roman" w:cs="Times New Roman"/>
                <w:b w:val="0"/>
                <w:bCs w:val="0"/>
                <w:sz w:val="21"/>
                <w:szCs w:val="21"/>
              </w:rPr>
            </w:pPr>
            <w:r w:rsidRPr="0066007E">
              <w:rPr>
                <w:rFonts w:ascii="Times New Roman" w:hAnsi="Times New Roman" w:cs="Times New Roman"/>
                <w:b w:val="0"/>
                <w:bCs w:val="0"/>
                <w:sz w:val="21"/>
                <w:szCs w:val="21"/>
              </w:rPr>
              <w:t>оси крайнего пути</w:t>
            </w:r>
          </w:p>
        </w:tc>
        <w:tc>
          <w:tcPr>
            <w:tcW w:w="1485" w:type="dxa"/>
            <w:vMerge w:val="restart"/>
            <w:vAlign w:val="center"/>
          </w:tcPr>
          <w:p w:rsidR="000C68A9" w:rsidRPr="0066007E" w:rsidRDefault="000C68A9" w:rsidP="00A060AB">
            <w:pPr>
              <w:spacing w:line="240" w:lineRule="auto"/>
              <w:ind w:firstLine="0"/>
              <w:jc w:val="center"/>
              <w:rPr>
                <w:rFonts w:ascii="Times New Roman" w:hAnsi="Times New Roman" w:cs="Times New Roman"/>
                <w:b w:val="0"/>
                <w:bCs w:val="0"/>
                <w:sz w:val="21"/>
                <w:szCs w:val="21"/>
              </w:rPr>
            </w:pPr>
            <w:r w:rsidRPr="0066007E">
              <w:rPr>
                <w:rFonts w:ascii="Times New Roman" w:hAnsi="Times New Roman" w:cs="Times New Roman"/>
                <w:b w:val="0"/>
                <w:bCs w:val="0"/>
                <w:sz w:val="21"/>
                <w:szCs w:val="21"/>
              </w:rPr>
              <w:t>бортового камня улицы, дороги (кромки проезжей части, укрепленной полосы обочины)</w:t>
            </w:r>
          </w:p>
        </w:tc>
        <w:tc>
          <w:tcPr>
            <w:tcW w:w="1072" w:type="dxa"/>
            <w:vMerge w:val="restart"/>
            <w:vAlign w:val="center"/>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1"/>
                <w:szCs w:val="21"/>
              </w:rPr>
              <w:t>наружной бровки кювета или подошвы насыпи дороги</w:t>
            </w:r>
          </w:p>
        </w:tc>
        <w:tc>
          <w:tcPr>
            <w:tcW w:w="3322" w:type="dxa"/>
            <w:gridSpan w:val="3"/>
            <w:vAlign w:val="center"/>
          </w:tcPr>
          <w:p w:rsidR="000C68A9" w:rsidRPr="0066007E" w:rsidRDefault="000C68A9" w:rsidP="00A060AB">
            <w:pPr>
              <w:spacing w:line="240" w:lineRule="auto"/>
              <w:ind w:firstLine="0"/>
              <w:jc w:val="center"/>
              <w:rPr>
                <w:rFonts w:ascii="Times New Roman" w:hAnsi="Times New Roman" w:cs="Times New Roman"/>
                <w:b w:val="0"/>
                <w:bCs w:val="0"/>
                <w:sz w:val="21"/>
                <w:szCs w:val="21"/>
              </w:rPr>
            </w:pPr>
            <w:r w:rsidRPr="0066007E">
              <w:rPr>
                <w:rFonts w:ascii="Times New Roman" w:hAnsi="Times New Roman" w:cs="Times New Roman"/>
                <w:b w:val="0"/>
                <w:bCs w:val="0"/>
                <w:sz w:val="21"/>
                <w:szCs w:val="21"/>
              </w:rPr>
              <w:t>фундаментов опор воздушных линий электропередачи напряжением</w:t>
            </w:r>
          </w:p>
        </w:tc>
      </w:tr>
      <w:tr w:rsidR="000C68A9" w:rsidRPr="0066007E" w:rsidTr="00A060AB">
        <w:trPr>
          <w:trHeight w:val="811"/>
          <w:jc w:val="center"/>
        </w:trPr>
        <w:tc>
          <w:tcPr>
            <w:tcW w:w="2636" w:type="dxa"/>
            <w:vMerge/>
            <w:vAlign w:val="center"/>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p>
        </w:tc>
        <w:tc>
          <w:tcPr>
            <w:tcW w:w="1167" w:type="dxa"/>
            <w:vMerge/>
            <w:vAlign w:val="center"/>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p>
        </w:tc>
        <w:tc>
          <w:tcPr>
            <w:tcW w:w="1633" w:type="dxa"/>
            <w:vMerge/>
            <w:vAlign w:val="center"/>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p>
        </w:tc>
        <w:tc>
          <w:tcPr>
            <w:tcW w:w="2289" w:type="dxa"/>
            <w:vAlign w:val="center"/>
          </w:tcPr>
          <w:p w:rsidR="000C68A9" w:rsidRPr="0066007E" w:rsidRDefault="000C68A9" w:rsidP="00A060AB">
            <w:pPr>
              <w:suppressAutoHyphens/>
              <w:spacing w:line="240" w:lineRule="auto"/>
              <w:ind w:left="-57" w:right="-57" w:firstLine="0"/>
              <w:jc w:val="center"/>
              <w:rPr>
                <w:rFonts w:ascii="Times New Roman" w:hAnsi="Times New Roman" w:cs="Times New Roman"/>
                <w:b w:val="0"/>
                <w:bCs w:val="0"/>
                <w:sz w:val="21"/>
                <w:szCs w:val="21"/>
              </w:rPr>
            </w:pPr>
            <w:r w:rsidRPr="0066007E">
              <w:rPr>
                <w:rFonts w:ascii="Times New Roman" w:hAnsi="Times New Roman" w:cs="Times New Roman"/>
                <w:b w:val="0"/>
                <w:bCs w:val="0"/>
                <w:sz w:val="21"/>
                <w:szCs w:val="21"/>
              </w:rPr>
              <w:t xml:space="preserve">железных дорог колеи </w:t>
            </w:r>
            <w:smartTag w:uri="urn:schemas-microsoft-com:office:smarttags" w:element="metricconverter">
              <w:smartTagPr>
                <w:attr w:name="ProductID" w:val="1520 мм"/>
              </w:smartTagPr>
              <w:r w:rsidRPr="0066007E">
                <w:rPr>
                  <w:rFonts w:ascii="Times New Roman" w:hAnsi="Times New Roman" w:cs="Times New Roman"/>
                  <w:b w:val="0"/>
                  <w:bCs w:val="0"/>
                  <w:sz w:val="21"/>
                  <w:szCs w:val="21"/>
                </w:rPr>
                <w:t>1520 мм</w:t>
              </w:r>
            </w:smartTag>
            <w:r w:rsidRPr="0066007E">
              <w:rPr>
                <w:rFonts w:ascii="Times New Roman" w:hAnsi="Times New Roman" w:cs="Times New Roman"/>
                <w:b w:val="0"/>
                <w:bCs w:val="0"/>
                <w:sz w:val="21"/>
                <w:szCs w:val="21"/>
              </w:rPr>
              <w:t>, но не менее глубины траншей до подошвы насыпи и бровки выемки</w:t>
            </w:r>
          </w:p>
        </w:tc>
        <w:tc>
          <w:tcPr>
            <w:tcW w:w="979" w:type="dxa"/>
            <w:vAlign w:val="center"/>
          </w:tcPr>
          <w:p w:rsidR="000C68A9" w:rsidRPr="0066007E" w:rsidRDefault="000C68A9" w:rsidP="00A060AB">
            <w:pPr>
              <w:spacing w:line="240" w:lineRule="auto"/>
              <w:ind w:firstLine="0"/>
              <w:jc w:val="center"/>
              <w:rPr>
                <w:rFonts w:ascii="Times New Roman" w:hAnsi="Times New Roman" w:cs="Times New Roman"/>
                <w:b w:val="0"/>
                <w:bCs w:val="0"/>
                <w:sz w:val="21"/>
                <w:szCs w:val="21"/>
              </w:rPr>
            </w:pPr>
            <w:r w:rsidRPr="0066007E">
              <w:rPr>
                <w:rFonts w:ascii="Times New Roman" w:hAnsi="Times New Roman" w:cs="Times New Roman"/>
                <w:b w:val="0"/>
                <w:bCs w:val="0"/>
                <w:sz w:val="21"/>
                <w:szCs w:val="21"/>
              </w:rPr>
              <w:t xml:space="preserve">железных дорог колеи </w:t>
            </w:r>
            <w:smartTag w:uri="urn:schemas-microsoft-com:office:smarttags" w:element="metricconverter">
              <w:smartTagPr>
                <w:attr w:name="ProductID" w:val="750 мм"/>
              </w:smartTagPr>
              <w:r w:rsidRPr="0066007E">
                <w:rPr>
                  <w:rFonts w:ascii="Times New Roman" w:hAnsi="Times New Roman" w:cs="Times New Roman"/>
                  <w:b w:val="0"/>
                  <w:bCs w:val="0"/>
                  <w:sz w:val="21"/>
                  <w:szCs w:val="21"/>
                </w:rPr>
                <w:t>750 мм</w:t>
              </w:r>
            </w:smartTag>
            <w:r w:rsidRPr="0066007E">
              <w:rPr>
                <w:rFonts w:ascii="Times New Roman" w:hAnsi="Times New Roman" w:cs="Times New Roman"/>
                <w:b w:val="0"/>
                <w:bCs w:val="0"/>
                <w:sz w:val="21"/>
                <w:szCs w:val="21"/>
              </w:rPr>
              <w:t xml:space="preserve"> </w:t>
            </w:r>
          </w:p>
        </w:tc>
        <w:tc>
          <w:tcPr>
            <w:tcW w:w="1485" w:type="dxa"/>
            <w:vMerge/>
            <w:vAlign w:val="center"/>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p>
        </w:tc>
        <w:tc>
          <w:tcPr>
            <w:tcW w:w="1072" w:type="dxa"/>
            <w:vMerge/>
            <w:vAlign w:val="center"/>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p>
        </w:tc>
        <w:tc>
          <w:tcPr>
            <w:tcW w:w="1580" w:type="dxa"/>
            <w:vAlign w:val="center"/>
          </w:tcPr>
          <w:p w:rsidR="000C68A9" w:rsidRPr="0066007E" w:rsidRDefault="000C68A9" w:rsidP="00A060AB">
            <w:pPr>
              <w:spacing w:line="240" w:lineRule="auto"/>
              <w:ind w:firstLine="0"/>
              <w:jc w:val="center"/>
              <w:rPr>
                <w:rFonts w:ascii="Times New Roman" w:hAnsi="Times New Roman" w:cs="Times New Roman"/>
                <w:b w:val="0"/>
                <w:bCs w:val="0"/>
                <w:sz w:val="21"/>
                <w:szCs w:val="21"/>
              </w:rPr>
            </w:pPr>
            <w:r w:rsidRPr="0066007E">
              <w:rPr>
                <w:rFonts w:ascii="Times New Roman" w:hAnsi="Times New Roman" w:cs="Times New Roman"/>
                <w:b w:val="0"/>
                <w:bCs w:val="0"/>
                <w:sz w:val="21"/>
                <w:szCs w:val="21"/>
              </w:rPr>
              <w:t>до 1 кВ наружного освещения</w:t>
            </w:r>
          </w:p>
        </w:tc>
        <w:tc>
          <w:tcPr>
            <w:tcW w:w="788" w:type="dxa"/>
            <w:vAlign w:val="center"/>
          </w:tcPr>
          <w:p w:rsidR="000C68A9" w:rsidRPr="0066007E" w:rsidRDefault="000C68A9" w:rsidP="00A060AB">
            <w:pPr>
              <w:suppressAutoHyphens/>
              <w:spacing w:line="240" w:lineRule="auto"/>
              <w:ind w:firstLine="0"/>
              <w:jc w:val="center"/>
              <w:rPr>
                <w:rFonts w:ascii="Times New Roman" w:hAnsi="Times New Roman" w:cs="Times New Roman"/>
                <w:b w:val="0"/>
                <w:bCs w:val="0"/>
                <w:sz w:val="21"/>
                <w:szCs w:val="21"/>
              </w:rPr>
            </w:pPr>
            <w:r w:rsidRPr="0066007E">
              <w:rPr>
                <w:rFonts w:ascii="Times New Roman" w:hAnsi="Times New Roman" w:cs="Times New Roman"/>
                <w:b w:val="0"/>
                <w:bCs w:val="0"/>
                <w:sz w:val="21"/>
                <w:szCs w:val="21"/>
              </w:rPr>
              <w:t>св. 1 до 35 кВ</w:t>
            </w:r>
          </w:p>
        </w:tc>
        <w:tc>
          <w:tcPr>
            <w:tcW w:w="954" w:type="dxa"/>
            <w:vAlign w:val="center"/>
          </w:tcPr>
          <w:p w:rsidR="000C68A9" w:rsidRPr="0066007E" w:rsidRDefault="000C68A9" w:rsidP="00A060AB">
            <w:pPr>
              <w:suppressAutoHyphens/>
              <w:spacing w:line="240" w:lineRule="auto"/>
              <w:ind w:firstLine="0"/>
              <w:jc w:val="center"/>
              <w:rPr>
                <w:rFonts w:ascii="Times New Roman" w:hAnsi="Times New Roman" w:cs="Times New Roman"/>
                <w:b w:val="0"/>
                <w:bCs w:val="0"/>
                <w:sz w:val="21"/>
                <w:szCs w:val="21"/>
              </w:rPr>
            </w:pPr>
            <w:r w:rsidRPr="0066007E">
              <w:rPr>
                <w:rFonts w:ascii="Times New Roman" w:hAnsi="Times New Roman" w:cs="Times New Roman"/>
                <w:b w:val="0"/>
                <w:bCs w:val="0"/>
                <w:sz w:val="21"/>
                <w:szCs w:val="21"/>
              </w:rPr>
              <w:t>св. 35 до 110 кВ и выше</w:t>
            </w:r>
          </w:p>
        </w:tc>
      </w:tr>
      <w:tr w:rsidR="000C68A9" w:rsidRPr="0066007E" w:rsidTr="00A060AB">
        <w:trPr>
          <w:trHeight w:val="303"/>
          <w:jc w:val="center"/>
        </w:trPr>
        <w:tc>
          <w:tcPr>
            <w:tcW w:w="2636" w:type="dxa"/>
          </w:tcPr>
          <w:p w:rsidR="000C68A9" w:rsidRPr="0066007E" w:rsidRDefault="000C68A9" w:rsidP="00A060AB">
            <w:pPr>
              <w:suppressAutoHyphens/>
              <w:spacing w:line="240" w:lineRule="auto"/>
              <w:ind w:left="57" w:firstLine="0"/>
              <w:jc w:val="left"/>
              <w:rPr>
                <w:rFonts w:ascii="Times New Roman" w:hAnsi="Times New Roman" w:cs="Times New Roman"/>
                <w:b w:val="0"/>
                <w:bCs w:val="0"/>
                <w:sz w:val="22"/>
                <w:szCs w:val="22"/>
              </w:rPr>
            </w:pPr>
            <w:r w:rsidRPr="0066007E">
              <w:rPr>
                <w:rFonts w:ascii="Times New Roman" w:hAnsi="Times New Roman" w:cs="Times New Roman"/>
                <w:b w:val="0"/>
                <w:bCs w:val="0"/>
                <w:sz w:val="22"/>
                <w:szCs w:val="22"/>
              </w:rPr>
              <w:t xml:space="preserve">Водопровод и напорная канализация </w:t>
            </w:r>
          </w:p>
        </w:tc>
        <w:tc>
          <w:tcPr>
            <w:tcW w:w="1167"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5</w:t>
            </w:r>
          </w:p>
        </w:tc>
        <w:tc>
          <w:tcPr>
            <w:tcW w:w="1633"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3</w:t>
            </w:r>
          </w:p>
        </w:tc>
        <w:tc>
          <w:tcPr>
            <w:tcW w:w="2289"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4</w:t>
            </w:r>
          </w:p>
        </w:tc>
        <w:tc>
          <w:tcPr>
            <w:tcW w:w="979"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2,8</w:t>
            </w:r>
          </w:p>
        </w:tc>
        <w:tc>
          <w:tcPr>
            <w:tcW w:w="1485"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2</w:t>
            </w:r>
          </w:p>
        </w:tc>
        <w:tc>
          <w:tcPr>
            <w:tcW w:w="1072"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1</w:t>
            </w:r>
          </w:p>
        </w:tc>
        <w:tc>
          <w:tcPr>
            <w:tcW w:w="1580"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1</w:t>
            </w:r>
          </w:p>
        </w:tc>
        <w:tc>
          <w:tcPr>
            <w:tcW w:w="788"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2</w:t>
            </w:r>
          </w:p>
        </w:tc>
        <w:tc>
          <w:tcPr>
            <w:tcW w:w="954"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3</w:t>
            </w:r>
          </w:p>
        </w:tc>
      </w:tr>
      <w:tr w:rsidR="000C68A9" w:rsidRPr="0066007E" w:rsidTr="00A060AB">
        <w:trPr>
          <w:jc w:val="center"/>
        </w:trPr>
        <w:tc>
          <w:tcPr>
            <w:tcW w:w="2636" w:type="dxa"/>
          </w:tcPr>
          <w:p w:rsidR="000C68A9" w:rsidRPr="0066007E" w:rsidRDefault="000C68A9" w:rsidP="00A060AB">
            <w:pPr>
              <w:suppressAutoHyphens/>
              <w:spacing w:line="240" w:lineRule="auto"/>
              <w:ind w:left="57" w:firstLine="0"/>
              <w:jc w:val="left"/>
              <w:rPr>
                <w:rFonts w:ascii="Times New Roman" w:hAnsi="Times New Roman" w:cs="Times New Roman"/>
                <w:b w:val="0"/>
                <w:bCs w:val="0"/>
                <w:sz w:val="22"/>
                <w:szCs w:val="22"/>
              </w:rPr>
            </w:pPr>
            <w:r w:rsidRPr="0066007E">
              <w:rPr>
                <w:rFonts w:ascii="Times New Roman" w:hAnsi="Times New Roman" w:cs="Times New Roman"/>
                <w:b w:val="0"/>
                <w:bCs w:val="0"/>
                <w:sz w:val="22"/>
                <w:szCs w:val="22"/>
              </w:rPr>
              <w:t>Самотечная канализация (бытовая и дождевая)</w:t>
            </w:r>
          </w:p>
        </w:tc>
        <w:tc>
          <w:tcPr>
            <w:tcW w:w="1167"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3</w:t>
            </w:r>
          </w:p>
        </w:tc>
        <w:tc>
          <w:tcPr>
            <w:tcW w:w="1633"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1,5</w:t>
            </w:r>
          </w:p>
        </w:tc>
        <w:tc>
          <w:tcPr>
            <w:tcW w:w="2289"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4</w:t>
            </w:r>
          </w:p>
        </w:tc>
        <w:tc>
          <w:tcPr>
            <w:tcW w:w="979"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2,8</w:t>
            </w:r>
          </w:p>
        </w:tc>
        <w:tc>
          <w:tcPr>
            <w:tcW w:w="1485"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1,5</w:t>
            </w:r>
          </w:p>
        </w:tc>
        <w:tc>
          <w:tcPr>
            <w:tcW w:w="1072"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1</w:t>
            </w:r>
          </w:p>
        </w:tc>
        <w:tc>
          <w:tcPr>
            <w:tcW w:w="1580"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1</w:t>
            </w:r>
          </w:p>
        </w:tc>
        <w:tc>
          <w:tcPr>
            <w:tcW w:w="788"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2</w:t>
            </w:r>
          </w:p>
        </w:tc>
        <w:tc>
          <w:tcPr>
            <w:tcW w:w="954"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3</w:t>
            </w:r>
          </w:p>
        </w:tc>
      </w:tr>
      <w:tr w:rsidR="000C68A9" w:rsidRPr="0066007E" w:rsidTr="00A060AB">
        <w:trPr>
          <w:jc w:val="center"/>
        </w:trPr>
        <w:tc>
          <w:tcPr>
            <w:tcW w:w="2636" w:type="dxa"/>
          </w:tcPr>
          <w:p w:rsidR="000C68A9" w:rsidRPr="0066007E" w:rsidRDefault="000C68A9" w:rsidP="00A060AB">
            <w:pPr>
              <w:suppressAutoHyphens/>
              <w:spacing w:line="240" w:lineRule="auto"/>
              <w:ind w:left="57" w:firstLine="0"/>
              <w:jc w:val="left"/>
              <w:rPr>
                <w:rFonts w:ascii="Times New Roman" w:hAnsi="Times New Roman" w:cs="Times New Roman"/>
                <w:b w:val="0"/>
                <w:bCs w:val="0"/>
                <w:sz w:val="22"/>
                <w:szCs w:val="22"/>
              </w:rPr>
            </w:pPr>
            <w:r w:rsidRPr="0066007E">
              <w:rPr>
                <w:rFonts w:ascii="Times New Roman" w:hAnsi="Times New Roman" w:cs="Times New Roman"/>
                <w:b w:val="0"/>
                <w:bCs w:val="0"/>
                <w:sz w:val="22"/>
                <w:szCs w:val="22"/>
              </w:rPr>
              <w:t>Дренаж</w:t>
            </w:r>
          </w:p>
        </w:tc>
        <w:tc>
          <w:tcPr>
            <w:tcW w:w="1167"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3</w:t>
            </w:r>
          </w:p>
        </w:tc>
        <w:tc>
          <w:tcPr>
            <w:tcW w:w="1633"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1</w:t>
            </w:r>
          </w:p>
        </w:tc>
        <w:tc>
          <w:tcPr>
            <w:tcW w:w="2289"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4</w:t>
            </w:r>
          </w:p>
        </w:tc>
        <w:tc>
          <w:tcPr>
            <w:tcW w:w="979"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2,8</w:t>
            </w:r>
          </w:p>
        </w:tc>
        <w:tc>
          <w:tcPr>
            <w:tcW w:w="1485"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1,5</w:t>
            </w:r>
          </w:p>
        </w:tc>
        <w:tc>
          <w:tcPr>
            <w:tcW w:w="1072"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1</w:t>
            </w:r>
          </w:p>
        </w:tc>
        <w:tc>
          <w:tcPr>
            <w:tcW w:w="1580"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1</w:t>
            </w:r>
          </w:p>
        </w:tc>
        <w:tc>
          <w:tcPr>
            <w:tcW w:w="788"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2</w:t>
            </w:r>
          </w:p>
        </w:tc>
        <w:tc>
          <w:tcPr>
            <w:tcW w:w="954"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3</w:t>
            </w:r>
          </w:p>
        </w:tc>
      </w:tr>
      <w:tr w:rsidR="000C68A9" w:rsidRPr="0066007E" w:rsidTr="00A060AB">
        <w:trPr>
          <w:jc w:val="center"/>
        </w:trPr>
        <w:tc>
          <w:tcPr>
            <w:tcW w:w="2636" w:type="dxa"/>
          </w:tcPr>
          <w:p w:rsidR="000C68A9" w:rsidRPr="0066007E" w:rsidRDefault="000C68A9" w:rsidP="00A060AB">
            <w:pPr>
              <w:suppressAutoHyphens/>
              <w:spacing w:line="240" w:lineRule="auto"/>
              <w:ind w:left="57" w:firstLine="0"/>
              <w:jc w:val="left"/>
              <w:rPr>
                <w:rFonts w:ascii="Times New Roman" w:hAnsi="Times New Roman" w:cs="Times New Roman"/>
                <w:b w:val="0"/>
                <w:bCs w:val="0"/>
                <w:sz w:val="22"/>
                <w:szCs w:val="22"/>
              </w:rPr>
            </w:pPr>
            <w:r w:rsidRPr="0066007E">
              <w:rPr>
                <w:rFonts w:ascii="Times New Roman" w:hAnsi="Times New Roman" w:cs="Times New Roman"/>
                <w:b w:val="0"/>
                <w:bCs w:val="0"/>
                <w:sz w:val="22"/>
                <w:szCs w:val="22"/>
              </w:rPr>
              <w:t>Сопутствующий дренаж</w:t>
            </w:r>
          </w:p>
        </w:tc>
        <w:tc>
          <w:tcPr>
            <w:tcW w:w="1167"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0,4</w:t>
            </w:r>
          </w:p>
        </w:tc>
        <w:tc>
          <w:tcPr>
            <w:tcW w:w="1633"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0,4</w:t>
            </w:r>
          </w:p>
        </w:tc>
        <w:tc>
          <w:tcPr>
            <w:tcW w:w="2289"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0,4</w:t>
            </w:r>
          </w:p>
        </w:tc>
        <w:tc>
          <w:tcPr>
            <w:tcW w:w="979"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0</w:t>
            </w:r>
          </w:p>
        </w:tc>
        <w:tc>
          <w:tcPr>
            <w:tcW w:w="1485"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0,4</w:t>
            </w:r>
          </w:p>
        </w:tc>
        <w:tc>
          <w:tcPr>
            <w:tcW w:w="1072"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noBreakHyphen/>
            </w:r>
          </w:p>
        </w:tc>
        <w:tc>
          <w:tcPr>
            <w:tcW w:w="1580"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noBreakHyphen/>
            </w:r>
          </w:p>
        </w:tc>
        <w:tc>
          <w:tcPr>
            <w:tcW w:w="788"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noBreakHyphen/>
            </w:r>
          </w:p>
        </w:tc>
        <w:tc>
          <w:tcPr>
            <w:tcW w:w="954"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noBreakHyphen/>
            </w:r>
          </w:p>
        </w:tc>
      </w:tr>
      <w:tr w:rsidR="000C68A9" w:rsidRPr="0066007E" w:rsidTr="00A060AB">
        <w:trPr>
          <w:jc w:val="center"/>
        </w:trPr>
        <w:tc>
          <w:tcPr>
            <w:tcW w:w="2636" w:type="dxa"/>
            <w:tcBorders>
              <w:bottom w:val="nil"/>
            </w:tcBorders>
          </w:tcPr>
          <w:p w:rsidR="000C68A9" w:rsidRPr="0066007E" w:rsidRDefault="000C68A9" w:rsidP="00A060AB">
            <w:pPr>
              <w:suppressAutoHyphens/>
              <w:spacing w:line="240" w:lineRule="auto"/>
              <w:ind w:left="57" w:firstLine="0"/>
              <w:jc w:val="left"/>
              <w:rPr>
                <w:rFonts w:ascii="Times New Roman" w:hAnsi="Times New Roman" w:cs="Times New Roman"/>
                <w:b w:val="0"/>
                <w:bCs w:val="0"/>
                <w:sz w:val="22"/>
                <w:szCs w:val="22"/>
              </w:rPr>
            </w:pPr>
            <w:r w:rsidRPr="0066007E">
              <w:rPr>
                <w:rFonts w:ascii="Times New Roman" w:hAnsi="Times New Roman" w:cs="Times New Roman"/>
                <w:b w:val="0"/>
                <w:bCs w:val="0"/>
                <w:sz w:val="22"/>
                <w:szCs w:val="22"/>
              </w:rPr>
              <w:t>Тепловые сети:</w:t>
            </w:r>
          </w:p>
        </w:tc>
        <w:tc>
          <w:tcPr>
            <w:tcW w:w="1167" w:type="dxa"/>
            <w:tcBorders>
              <w:bottom w:val="nil"/>
            </w:tcBorders>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p>
        </w:tc>
        <w:tc>
          <w:tcPr>
            <w:tcW w:w="1633" w:type="dxa"/>
            <w:tcBorders>
              <w:bottom w:val="nil"/>
            </w:tcBorders>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p>
        </w:tc>
        <w:tc>
          <w:tcPr>
            <w:tcW w:w="2289" w:type="dxa"/>
            <w:tcBorders>
              <w:bottom w:val="nil"/>
            </w:tcBorders>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p>
        </w:tc>
        <w:tc>
          <w:tcPr>
            <w:tcW w:w="979" w:type="dxa"/>
            <w:tcBorders>
              <w:bottom w:val="nil"/>
            </w:tcBorders>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p>
        </w:tc>
        <w:tc>
          <w:tcPr>
            <w:tcW w:w="1485" w:type="dxa"/>
            <w:tcBorders>
              <w:bottom w:val="nil"/>
            </w:tcBorders>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p>
        </w:tc>
        <w:tc>
          <w:tcPr>
            <w:tcW w:w="1072" w:type="dxa"/>
            <w:tcBorders>
              <w:bottom w:val="nil"/>
            </w:tcBorders>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p>
        </w:tc>
        <w:tc>
          <w:tcPr>
            <w:tcW w:w="1580" w:type="dxa"/>
            <w:tcBorders>
              <w:bottom w:val="nil"/>
            </w:tcBorders>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p>
        </w:tc>
        <w:tc>
          <w:tcPr>
            <w:tcW w:w="788" w:type="dxa"/>
            <w:tcBorders>
              <w:bottom w:val="nil"/>
            </w:tcBorders>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p>
        </w:tc>
        <w:tc>
          <w:tcPr>
            <w:tcW w:w="954" w:type="dxa"/>
            <w:tcBorders>
              <w:bottom w:val="nil"/>
            </w:tcBorders>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p>
        </w:tc>
      </w:tr>
      <w:tr w:rsidR="000C68A9" w:rsidRPr="0066007E" w:rsidTr="00A060AB">
        <w:trPr>
          <w:jc w:val="center"/>
        </w:trPr>
        <w:tc>
          <w:tcPr>
            <w:tcW w:w="2636" w:type="dxa"/>
            <w:tcBorders>
              <w:top w:val="nil"/>
            </w:tcBorders>
          </w:tcPr>
          <w:p w:rsidR="000C68A9" w:rsidRPr="0066007E" w:rsidRDefault="000C68A9" w:rsidP="00A060AB">
            <w:pPr>
              <w:suppressAutoHyphens/>
              <w:spacing w:line="240" w:lineRule="auto"/>
              <w:ind w:left="244" w:firstLine="0"/>
              <w:jc w:val="left"/>
              <w:rPr>
                <w:rFonts w:ascii="Times New Roman" w:hAnsi="Times New Roman" w:cs="Times New Roman"/>
                <w:b w:val="0"/>
                <w:bCs w:val="0"/>
                <w:sz w:val="22"/>
                <w:szCs w:val="22"/>
              </w:rPr>
            </w:pPr>
            <w:r w:rsidRPr="0066007E">
              <w:rPr>
                <w:rFonts w:ascii="Times New Roman" w:hAnsi="Times New Roman" w:cs="Times New Roman"/>
                <w:b w:val="0"/>
                <w:bCs w:val="0"/>
                <w:sz w:val="22"/>
                <w:szCs w:val="22"/>
              </w:rPr>
              <w:t>от наружной стенки канала, тоннеля</w:t>
            </w:r>
          </w:p>
        </w:tc>
        <w:tc>
          <w:tcPr>
            <w:tcW w:w="1167" w:type="dxa"/>
            <w:tcBorders>
              <w:top w:val="nil"/>
            </w:tcBorders>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 xml:space="preserve">2 </w:t>
            </w:r>
          </w:p>
        </w:tc>
        <w:tc>
          <w:tcPr>
            <w:tcW w:w="1633" w:type="dxa"/>
            <w:tcBorders>
              <w:top w:val="nil"/>
            </w:tcBorders>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1,5</w:t>
            </w:r>
          </w:p>
        </w:tc>
        <w:tc>
          <w:tcPr>
            <w:tcW w:w="2289" w:type="dxa"/>
            <w:tcBorders>
              <w:top w:val="nil"/>
            </w:tcBorders>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4</w:t>
            </w:r>
          </w:p>
        </w:tc>
        <w:tc>
          <w:tcPr>
            <w:tcW w:w="979" w:type="dxa"/>
            <w:tcBorders>
              <w:top w:val="nil"/>
            </w:tcBorders>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2,8</w:t>
            </w:r>
          </w:p>
        </w:tc>
        <w:tc>
          <w:tcPr>
            <w:tcW w:w="1485" w:type="dxa"/>
            <w:tcBorders>
              <w:top w:val="nil"/>
            </w:tcBorders>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1,5</w:t>
            </w:r>
          </w:p>
        </w:tc>
        <w:tc>
          <w:tcPr>
            <w:tcW w:w="1072" w:type="dxa"/>
            <w:tcBorders>
              <w:top w:val="nil"/>
            </w:tcBorders>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1</w:t>
            </w:r>
          </w:p>
        </w:tc>
        <w:tc>
          <w:tcPr>
            <w:tcW w:w="1580" w:type="dxa"/>
            <w:tcBorders>
              <w:top w:val="nil"/>
            </w:tcBorders>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1</w:t>
            </w:r>
          </w:p>
        </w:tc>
        <w:tc>
          <w:tcPr>
            <w:tcW w:w="788" w:type="dxa"/>
            <w:tcBorders>
              <w:top w:val="nil"/>
            </w:tcBorders>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2</w:t>
            </w:r>
          </w:p>
        </w:tc>
        <w:tc>
          <w:tcPr>
            <w:tcW w:w="954" w:type="dxa"/>
            <w:tcBorders>
              <w:top w:val="nil"/>
            </w:tcBorders>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3</w:t>
            </w:r>
          </w:p>
        </w:tc>
      </w:tr>
      <w:tr w:rsidR="000C68A9" w:rsidRPr="0066007E" w:rsidTr="00A060AB">
        <w:trPr>
          <w:jc w:val="center"/>
        </w:trPr>
        <w:tc>
          <w:tcPr>
            <w:tcW w:w="2636" w:type="dxa"/>
          </w:tcPr>
          <w:p w:rsidR="000C68A9" w:rsidRPr="0066007E" w:rsidRDefault="000C68A9" w:rsidP="00A060AB">
            <w:pPr>
              <w:suppressAutoHyphens/>
              <w:spacing w:line="240" w:lineRule="auto"/>
              <w:ind w:left="244" w:firstLine="0"/>
              <w:jc w:val="left"/>
              <w:rPr>
                <w:rFonts w:ascii="Times New Roman" w:hAnsi="Times New Roman" w:cs="Times New Roman"/>
                <w:b w:val="0"/>
                <w:bCs w:val="0"/>
                <w:sz w:val="22"/>
                <w:szCs w:val="22"/>
              </w:rPr>
            </w:pPr>
            <w:r w:rsidRPr="0066007E">
              <w:rPr>
                <w:rFonts w:ascii="Times New Roman" w:hAnsi="Times New Roman" w:cs="Times New Roman"/>
                <w:b w:val="0"/>
                <w:bCs w:val="0"/>
                <w:sz w:val="22"/>
                <w:szCs w:val="22"/>
              </w:rPr>
              <w:t xml:space="preserve">от оболочки </w:t>
            </w:r>
            <w:proofErr w:type="spellStart"/>
            <w:r w:rsidRPr="0066007E">
              <w:rPr>
                <w:rFonts w:ascii="Times New Roman" w:hAnsi="Times New Roman" w:cs="Times New Roman"/>
                <w:b w:val="0"/>
                <w:bCs w:val="0"/>
                <w:sz w:val="22"/>
                <w:szCs w:val="22"/>
              </w:rPr>
              <w:t>бесканаль-ной</w:t>
            </w:r>
            <w:proofErr w:type="spellEnd"/>
            <w:r w:rsidRPr="0066007E">
              <w:rPr>
                <w:rFonts w:ascii="Times New Roman" w:hAnsi="Times New Roman" w:cs="Times New Roman"/>
                <w:b w:val="0"/>
                <w:bCs w:val="0"/>
                <w:sz w:val="22"/>
                <w:szCs w:val="22"/>
              </w:rPr>
              <w:t xml:space="preserve"> прокладки</w:t>
            </w:r>
          </w:p>
        </w:tc>
        <w:tc>
          <w:tcPr>
            <w:tcW w:w="1167"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 xml:space="preserve">5 </w:t>
            </w:r>
          </w:p>
          <w:p w:rsidR="000C68A9" w:rsidRPr="0066007E" w:rsidRDefault="000C68A9" w:rsidP="00A060AB">
            <w:pPr>
              <w:suppressAutoHyphens/>
              <w:spacing w:line="240" w:lineRule="auto"/>
              <w:ind w:left="-57" w:right="-57" w:firstLine="0"/>
              <w:jc w:val="center"/>
              <w:rPr>
                <w:rFonts w:ascii="Times New Roman" w:hAnsi="Times New Roman" w:cs="Times New Roman"/>
                <w:b w:val="0"/>
                <w:bCs w:val="0"/>
                <w:sz w:val="21"/>
                <w:szCs w:val="21"/>
              </w:rPr>
            </w:pPr>
            <w:r w:rsidRPr="0066007E">
              <w:rPr>
                <w:rFonts w:ascii="Times New Roman" w:hAnsi="Times New Roman" w:cs="Times New Roman"/>
                <w:b w:val="0"/>
                <w:bCs w:val="0"/>
                <w:sz w:val="21"/>
                <w:szCs w:val="21"/>
              </w:rPr>
              <w:t>(</w:t>
            </w:r>
            <w:proofErr w:type="gramStart"/>
            <w:r w:rsidRPr="0066007E">
              <w:rPr>
                <w:rFonts w:ascii="Times New Roman" w:hAnsi="Times New Roman" w:cs="Times New Roman"/>
                <w:b w:val="0"/>
                <w:bCs w:val="0"/>
                <w:sz w:val="21"/>
                <w:szCs w:val="21"/>
              </w:rPr>
              <w:t>см</w:t>
            </w:r>
            <w:proofErr w:type="gramEnd"/>
            <w:r w:rsidRPr="0066007E">
              <w:rPr>
                <w:rFonts w:ascii="Times New Roman" w:hAnsi="Times New Roman" w:cs="Times New Roman"/>
                <w:b w:val="0"/>
                <w:bCs w:val="0"/>
                <w:sz w:val="21"/>
                <w:szCs w:val="21"/>
              </w:rPr>
              <w:t>. прим. 2)</w:t>
            </w:r>
          </w:p>
        </w:tc>
        <w:tc>
          <w:tcPr>
            <w:tcW w:w="1633"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1,5</w:t>
            </w:r>
          </w:p>
        </w:tc>
        <w:tc>
          <w:tcPr>
            <w:tcW w:w="2289"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4</w:t>
            </w:r>
          </w:p>
        </w:tc>
        <w:tc>
          <w:tcPr>
            <w:tcW w:w="979"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2,8</w:t>
            </w:r>
          </w:p>
        </w:tc>
        <w:tc>
          <w:tcPr>
            <w:tcW w:w="1485"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1,5</w:t>
            </w:r>
          </w:p>
        </w:tc>
        <w:tc>
          <w:tcPr>
            <w:tcW w:w="1072"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1</w:t>
            </w:r>
          </w:p>
        </w:tc>
        <w:tc>
          <w:tcPr>
            <w:tcW w:w="1580"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1</w:t>
            </w:r>
          </w:p>
        </w:tc>
        <w:tc>
          <w:tcPr>
            <w:tcW w:w="788"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2</w:t>
            </w:r>
          </w:p>
        </w:tc>
        <w:tc>
          <w:tcPr>
            <w:tcW w:w="954"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3</w:t>
            </w:r>
          </w:p>
        </w:tc>
      </w:tr>
      <w:tr w:rsidR="000C68A9" w:rsidRPr="0066007E" w:rsidTr="00A060AB">
        <w:trPr>
          <w:jc w:val="center"/>
        </w:trPr>
        <w:tc>
          <w:tcPr>
            <w:tcW w:w="2636" w:type="dxa"/>
          </w:tcPr>
          <w:p w:rsidR="000C68A9" w:rsidRPr="0066007E" w:rsidRDefault="000C68A9" w:rsidP="00A060AB">
            <w:pPr>
              <w:suppressAutoHyphens/>
              <w:spacing w:line="240" w:lineRule="auto"/>
              <w:ind w:left="57" w:firstLine="0"/>
              <w:jc w:val="left"/>
              <w:rPr>
                <w:rFonts w:ascii="Times New Roman" w:hAnsi="Times New Roman" w:cs="Times New Roman"/>
                <w:b w:val="0"/>
                <w:bCs w:val="0"/>
                <w:sz w:val="22"/>
                <w:szCs w:val="22"/>
              </w:rPr>
            </w:pPr>
            <w:r w:rsidRPr="0066007E">
              <w:rPr>
                <w:rFonts w:ascii="Times New Roman" w:hAnsi="Times New Roman" w:cs="Times New Roman"/>
                <w:b w:val="0"/>
                <w:bCs w:val="0"/>
                <w:sz w:val="22"/>
                <w:szCs w:val="22"/>
              </w:rPr>
              <w:t xml:space="preserve">Кабели силовые всех </w:t>
            </w:r>
            <w:proofErr w:type="spellStart"/>
            <w:proofErr w:type="gramStart"/>
            <w:r w:rsidRPr="0066007E">
              <w:rPr>
                <w:rFonts w:ascii="Times New Roman" w:hAnsi="Times New Roman" w:cs="Times New Roman"/>
                <w:b w:val="0"/>
                <w:bCs w:val="0"/>
                <w:sz w:val="22"/>
                <w:szCs w:val="22"/>
              </w:rPr>
              <w:t>на-пряжений</w:t>
            </w:r>
            <w:proofErr w:type="spellEnd"/>
            <w:proofErr w:type="gramEnd"/>
            <w:r w:rsidRPr="0066007E">
              <w:rPr>
                <w:rFonts w:ascii="Times New Roman" w:hAnsi="Times New Roman" w:cs="Times New Roman"/>
                <w:b w:val="0"/>
                <w:bCs w:val="0"/>
                <w:sz w:val="22"/>
                <w:szCs w:val="22"/>
              </w:rPr>
              <w:t xml:space="preserve"> и кабели связи</w:t>
            </w:r>
          </w:p>
        </w:tc>
        <w:tc>
          <w:tcPr>
            <w:tcW w:w="1167"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0,6</w:t>
            </w:r>
          </w:p>
        </w:tc>
        <w:tc>
          <w:tcPr>
            <w:tcW w:w="1633"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0,5</w:t>
            </w:r>
          </w:p>
        </w:tc>
        <w:tc>
          <w:tcPr>
            <w:tcW w:w="2289"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3,2</w:t>
            </w:r>
          </w:p>
        </w:tc>
        <w:tc>
          <w:tcPr>
            <w:tcW w:w="979"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2,8</w:t>
            </w:r>
          </w:p>
        </w:tc>
        <w:tc>
          <w:tcPr>
            <w:tcW w:w="1485"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1,5</w:t>
            </w:r>
          </w:p>
        </w:tc>
        <w:tc>
          <w:tcPr>
            <w:tcW w:w="1072"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1</w:t>
            </w:r>
          </w:p>
        </w:tc>
        <w:tc>
          <w:tcPr>
            <w:tcW w:w="1580"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0,5*</w:t>
            </w:r>
          </w:p>
        </w:tc>
        <w:tc>
          <w:tcPr>
            <w:tcW w:w="788"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5*</w:t>
            </w:r>
          </w:p>
        </w:tc>
        <w:tc>
          <w:tcPr>
            <w:tcW w:w="954"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10*</w:t>
            </w:r>
          </w:p>
        </w:tc>
      </w:tr>
      <w:tr w:rsidR="000C68A9" w:rsidRPr="0066007E" w:rsidTr="00A060AB">
        <w:trPr>
          <w:jc w:val="center"/>
        </w:trPr>
        <w:tc>
          <w:tcPr>
            <w:tcW w:w="2636" w:type="dxa"/>
          </w:tcPr>
          <w:p w:rsidR="000C68A9" w:rsidRPr="0066007E" w:rsidRDefault="000C68A9" w:rsidP="00A060AB">
            <w:pPr>
              <w:suppressAutoHyphens/>
              <w:spacing w:line="240" w:lineRule="auto"/>
              <w:ind w:left="57" w:firstLine="0"/>
              <w:jc w:val="left"/>
              <w:rPr>
                <w:rFonts w:ascii="Times New Roman" w:hAnsi="Times New Roman" w:cs="Times New Roman"/>
                <w:b w:val="0"/>
                <w:bCs w:val="0"/>
                <w:sz w:val="22"/>
                <w:szCs w:val="22"/>
              </w:rPr>
            </w:pPr>
            <w:r w:rsidRPr="0066007E">
              <w:rPr>
                <w:rFonts w:ascii="Times New Roman" w:hAnsi="Times New Roman" w:cs="Times New Roman"/>
                <w:b w:val="0"/>
                <w:bCs w:val="0"/>
                <w:sz w:val="22"/>
                <w:szCs w:val="22"/>
              </w:rPr>
              <w:t xml:space="preserve">Каналы, </w:t>
            </w:r>
            <w:proofErr w:type="spellStart"/>
            <w:proofErr w:type="gramStart"/>
            <w:r w:rsidRPr="0066007E">
              <w:rPr>
                <w:rFonts w:ascii="Times New Roman" w:hAnsi="Times New Roman" w:cs="Times New Roman"/>
                <w:b w:val="0"/>
                <w:bCs w:val="0"/>
                <w:sz w:val="22"/>
                <w:szCs w:val="22"/>
              </w:rPr>
              <w:t>коммуникацион-ные</w:t>
            </w:r>
            <w:proofErr w:type="spellEnd"/>
            <w:proofErr w:type="gramEnd"/>
            <w:r w:rsidRPr="0066007E">
              <w:rPr>
                <w:rFonts w:ascii="Times New Roman" w:hAnsi="Times New Roman" w:cs="Times New Roman"/>
                <w:b w:val="0"/>
                <w:bCs w:val="0"/>
                <w:sz w:val="22"/>
                <w:szCs w:val="22"/>
              </w:rPr>
              <w:t xml:space="preserve"> тоннели</w:t>
            </w:r>
          </w:p>
        </w:tc>
        <w:tc>
          <w:tcPr>
            <w:tcW w:w="1167"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2</w:t>
            </w:r>
          </w:p>
        </w:tc>
        <w:tc>
          <w:tcPr>
            <w:tcW w:w="1633"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1,5</w:t>
            </w:r>
          </w:p>
        </w:tc>
        <w:tc>
          <w:tcPr>
            <w:tcW w:w="2289"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4</w:t>
            </w:r>
          </w:p>
        </w:tc>
        <w:tc>
          <w:tcPr>
            <w:tcW w:w="979"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2,8</w:t>
            </w:r>
          </w:p>
        </w:tc>
        <w:tc>
          <w:tcPr>
            <w:tcW w:w="1485"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1,5</w:t>
            </w:r>
          </w:p>
        </w:tc>
        <w:tc>
          <w:tcPr>
            <w:tcW w:w="1072"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1</w:t>
            </w:r>
          </w:p>
        </w:tc>
        <w:tc>
          <w:tcPr>
            <w:tcW w:w="1580"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1</w:t>
            </w:r>
          </w:p>
        </w:tc>
        <w:tc>
          <w:tcPr>
            <w:tcW w:w="788"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2</w:t>
            </w:r>
          </w:p>
        </w:tc>
        <w:tc>
          <w:tcPr>
            <w:tcW w:w="954"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3*</w:t>
            </w:r>
          </w:p>
        </w:tc>
      </w:tr>
    </w:tbl>
    <w:p w:rsidR="000C68A9" w:rsidRPr="0066007E" w:rsidRDefault="000C68A9" w:rsidP="000C68A9">
      <w:pPr>
        <w:spacing w:before="120" w:line="240" w:lineRule="auto"/>
        <w:ind w:firstLine="720"/>
        <w:rPr>
          <w:rFonts w:ascii="Times New Roman" w:hAnsi="Times New Roman" w:cs="Times New Roman"/>
          <w:b w:val="0"/>
          <w:bCs w:val="0"/>
          <w:sz w:val="22"/>
          <w:szCs w:val="22"/>
        </w:rPr>
      </w:pPr>
      <w:r w:rsidRPr="0066007E">
        <w:rPr>
          <w:rFonts w:ascii="Times New Roman" w:hAnsi="Times New Roman" w:cs="Times New Roman"/>
          <w:b w:val="0"/>
          <w:bCs w:val="0"/>
          <w:sz w:val="22"/>
          <w:szCs w:val="22"/>
        </w:rPr>
        <w:t xml:space="preserve">* Относится только к расстояниям от силовых кабелей. </w:t>
      </w:r>
    </w:p>
    <w:p w:rsidR="000C68A9" w:rsidRPr="0066007E" w:rsidRDefault="000C68A9" w:rsidP="000C68A9">
      <w:pPr>
        <w:spacing w:before="120" w:line="240" w:lineRule="auto"/>
        <w:ind w:firstLine="720"/>
        <w:rPr>
          <w:rFonts w:ascii="Times New Roman" w:hAnsi="Times New Roman" w:cs="Times New Roman"/>
          <w:b w:val="0"/>
          <w:bCs w:val="0"/>
          <w:i/>
          <w:iCs/>
          <w:spacing w:val="40"/>
          <w:sz w:val="22"/>
          <w:szCs w:val="22"/>
        </w:rPr>
      </w:pPr>
      <w:r w:rsidRPr="0066007E">
        <w:rPr>
          <w:rFonts w:ascii="Times New Roman" w:hAnsi="Times New Roman" w:cs="Times New Roman"/>
          <w:b w:val="0"/>
          <w:bCs w:val="0"/>
          <w:i/>
          <w:iCs/>
          <w:spacing w:val="40"/>
          <w:sz w:val="22"/>
          <w:szCs w:val="22"/>
        </w:rPr>
        <w:t xml:space="preserve">Примечания: </w:t>
      </w:r>
    </w:p>
    <w:p w:rsidR="000C68A9" w:rsidRPr="0066007E" w:rsidRDefault="000C68A9" w:rsidP="000C68A9">
      <w:pPr>
        <w:spacing w:line="240" w:lineRule="auto"/>
        <w:ind w:firstLine="720"/>
        <w:rPr>
          <w:rFonts w:ascii="Times New Roman" w:hAnsi="Times New Roman" w:cs="Times New Roman"/>
          <w:b w:val="0"/>
          <w:bCs w:val="0"/>
          <w:sz w:val="22"/>
          <w:szCs w:val="22"/>
        </w:rPr>
      </w:pPr>
      <w:r w:rsidRPr="0066007E">
        <w:rPr>
          <w:rFonts w:ascii="Times New Roman" w:hAnsi="Times New Roman" w:cs="Times New Roman"/>
          <w:b w:val="0"/>
          <w:bCs w:val="0"/>
          <w:sz w:val="22"/>
          <w:szCs w:val="22"/>
        </w:rPr>
        <w:t>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w:t>
      </w:r>
      <w:r w:rsidRPr="0066007E">
        <w:rPr>
          <w:rFonts w:ascii="Times New Roman" w:hAnsi="Times New Roman" w:cs="Times New Roman"/>
          <w:b w:val="0"/>
          <w:bCs w:val="0"/>
          <w:i/>
          <w:iCs/>
          <w:sz w:val="22"/>
          <w:szCs w:val="22"/>
        </w:rPr>
        <w:t xml:space="preserve"> </w:t>
      </w:r>
      <w:r w:rsidRPr="0066007E">
        <w:rPr>
          <w:rFonts w:ascii="Times New Roman" w:hAnsi="Times New Roman" w:cs="Times New Roman"/>
          <w:b w:val="0"/>
          <w:bCs w:val="0"/>
          <w:sz w:val="22"/>
          <w:szCs w:val="22"/>
        </w:rPr>
        <w:t xml:space="preserve">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w:t>
      </w:r>
      <w:proofErr w:type="gramStart"/>
      <w:r w:rsidRPr="0066007E">
        <w:rPr>
          <w:rFonts w:ascii="Times New Roman" w:hAnsi="Times New Roman" w:cs="Times New Roman"/>
          <w:b w:val="0"/>
          <w:bCs w:val="0"/>
          <w:sz w:val="22"/>
          <w:szCs w:val="22"/>
        </w:rPr>
        <w:t>зоны возможного нарушения прочности грунтов оснований</w:t>
      </w:r>
      <w:proofErr w:type="gramEnd"/>
      <w:r w:rsidRPr="0066007E">
        <w:rPr>
          <w:rFonts w:ascii="Times New Roman" w:hAnsi="Times New Roman" w:cs="Times New Roman"/>
          <w:b w:val="0"/>
          <w:bCs w:val="0"/>
          <w:sz w:val="22"/>
          <w:szCs w:val="22"/>
        </w:rPr>
        <w:t>.</w:t>
      </w:r>
    </w:p>
    <w:p w:rsidR="000C68A9" w:rsidRPr="0066007E" w:rsidRDefault="000C68A9" w:rsidP="000C68A9">
      <w:pPr>
        <w:spacing w:line="240" w:lineRule="auto"/>
        <w:ind w:firstLine="720"/>
        <w:rPr>
          <w:rFonts w:ascii="Times New Roman" w:hAnsi="Times New Roman" w:cs="Times New Roman"/>
          <w:b w:val="0"/>
          <w:bCs w:val="0"/>
          <w:sz w:val="22"/>
          <w:szCs w:val="22"/>
        </w:rPr>
      </w:pPr>
      <w:r w:rsidRPr="0066007E">
        <w:rPr>
          <w:rFonts w:ascii="Times New Roman" w:hAnsi="Times New Roman" w:cs="Times New Roman"/>
          <w:b w:val="0"/>
          <w:bCs w:val="0"/>
          <w:sz w:val="22"/>
          <w:szCs w:val="22"/>
        </w:rPr>
        <w:t xml:space="preserve">2. Расстояния от тепловых сетей при </w:t>
      </w:r>
      <w:proofErr w:type="spellStart"/>
      <w:r w:rsidRPr="0066007E">
        <w:rPr>
          <w:rFonts w:ascii="Times New Roman" w:hAnsi="Times New Roman" w:cs="Times New Roman"/>
          <w:b w:val="0"/>
          <w:bCs w:val="0"/>
          <w:sz w:val="22"/>
          <w:szCs w:val="22"/>
        </w:rPr>
        <w:t>бесканальной</w:t>
      </w:r>
      <w:proofErr w:type="spellEnd"/>
      <w:r w:rsidRPr="0066007E">
        <w:rPr>
          <w:rFonts w:ascii="Times New Roman" w:hAnsi="Times New Roman" w:cs="Times New Roman"/>
          <w:b w:val="0"/>
          <w:bCs w:val="0"/>
          <w:sz w:val="22"/>
          <w:szCs w:val="22"/>
        </w:rPr>
        <w:t xml:space="preserve"> прокладке до зданий и сооружений следует принимать как для водопровода.</w:t>
      </w:r>
    </w:p>
    <w:p w:rsidR="000C68A9" w:rsidRPr="0066007E" w:rsidRDefault="000C68A9" w:rsidP="000C68A9">
      <w:pPr>
        <w:spacing w:line="240" w:lineRule="auto"/>
        <w:ind w:firstLine="720"/>
        <w:rPr>
          <w:rFonts w:ascii="Times New Roman" w:hAnsi="Times New Roman" w:cs="Times New Roman"/>
          <w:b w:val="0"/>
          <w:bCs w:val="0"/>
          <w:sz w:val="22"/>
          <w:szCs w:val="22"/>
        </w:rPr>
      </w:pPr>
      <w:r w:rsidRPr="0066007E">
        <w:rPr>
          <w:rFonts w:ascii="Times New Roman" w:hAnsi="Times New Roman" w:cs="Times New Roman"/>
          <w:b w:val="0"/>
          <w:bCs w:val="0"/>
          <w:sz w:val="22"/>
          <w:szCs w:val="22"/>
        </w:rPr>
        <w:t xml:space="preserve">3. Расстояния от силовых кабелей напряжением 110-220 кВ до фундаментов ограждений предприятий, эстакад, опор контактной сети и линий связи следует принимать </w:t>
      </w:r>
      <w:smartTag w:uri="urn:schemas-microsoft-com:office:smarttags" w:element="metricconverter">
        <w:smartTagPr>
          <w:attr w:name="ProductID" w:val="1,5 м"/>
        </w:smartTagPr>
        <w:r w:rsidRPr="0066007E">
          <w:rPr>
            <w:rFonts w:ascii="Times New Roman" w:hAnsi="Times New Roman" w:cs="Times New Roman"/>
            <w:b w:val="0"/>
            <w:bCs w:val="0"/>
            <w:sz w:val="22"/>
            <w:szCs w:val="22"/>
          </w:rPr>
          <w:t>1,5 м</w:t>
        </w:r>
      </w:smartTag>
      <w:r w:rsidRPr="0066007E">
        <w:rPr>
          <w:rFonts w:ascii="Times New Roman" w:hAnsi="Times New Roman" w:cs="Times New Roman"/>
          <w:b w:val="0"/>
          <w:bCs w:val="0"/>
          <w:sz w:val="22"/>
          <w:szCs w:val="22"/>
        </w:rPr>
        <w:t>.</w:t>
      </w:r>
    </w:p>
    <w:p w:rsidR="000C68A9" w:rsidRPr="0066007E" w:rsidRDefault="000C68A9" w:rsidP="000C68A9">
      <w:pPr>
        <w:pStyle w:val="af1"/>
        <w:widowControl w:val="0"/>
        <w:spacing w:before="0" w:beforeAutospacing="0" w:after="0" w:afterAutospacing="0" w:line="238" w:lineRule="auto"/>
        <w:ind w:firstLine="709"/>
        <w:jc w:val="both"/>
        <w:rPr>
          <w:rFonts w:ascii="Times New Roman" w:hAnsi="Times New Roman" w:cs="Times New Roman"/>
        </w:rPr>
      </w:pPr>
    </w:p>
    <w:p w:rsidR="000C68A9" w:rsidRPr="0066007E" w:rsidRDefault="000C68A9" w:rsidP="000C68A9">
      <w:pPr>
        <w:spacing w:line="238" w:lineRule="auto"/>
        <w:ind w:firstLine="284"/>
        <w:jc w:val="right"/>
        <w:rPr>
          <w:rFonts w:ascii="Times New Roman" w:hAnsi="Times New Roman" w:cs="Times New Roman"/>
          <w:b w:val="0"/>
          <w:bCs w:val="0"/>
          <w:sz w:val="24"/>
          <w:szCs w:val="24"/>
        </w:rPr>
      </w:pPr>
      <w:r w:rsidRPr="0066007E">
        <w:rPr>
          <w:rFonts w:ascii="Times New Roman" w:hAnsi="Times New Roman" w:cs="Times New Roman"/>
          <w:b w:val="0"/>
          <w:bCs w:val="0"/>
          <w:sz w:val="24"/>
          <w:szCs w:val="24"/>
        </w:rPr>
        <w:br w:type="page"/>
      </w:r>
      <w:r w:rsidRPr="0066007E">
        <w:rPr>
          <w:rFonts w:ascii="Times New Roman" w:hAnsi="Times New Roman" w:cs="Times New Roman"/>
          <w:b w:val="0"/>
          <w:bCs w:val="0"/>
          <w:sz w:val="24"/>
          <w:szCs w:val="24"/>
        </w:rPr>
        <w:lastRenderedPageBreak/>
        <w:t>Таблица 3</w:t>
      </w:r>
    </w:p>
    <w:tbl>
      <w:tblPr>
        <w:tblW w:w="14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492"/>
        <w:gridCol w:w="1446"/>
        <w:gridCol w:w="1362"/>
        <w:gridCol w:w="1453"/>
        <w:gridCol w:w="1453"/>
        <w:gridCol w:w="937"/>
        <w:gridCol w:w="1838"/>
        <w:gridCol w:w="2432"/>
        <w:gridCol w:w="1153"/>
      </w:tblGrid>
      <w:tr w:rsidR="000C68A9" w:rsidRPr="0066007E" w:rsidTr="00A060AB">
        <w:trPr>
          <w:trHeight w:val="312"/>
          <w:jc w:val="center"/>
        </w:trPr>
        <w:tc>
          <w:tcPr>
            <w:tcW w:w="2492" w:type="dxa"/>
            <w:vMerge w:val="restart"/>
            <w:vAlign w:val="center"/>
          </w:tcPr>
          <w:p w:rsidR="000C68A9" w:rsidRPr="0066007E" w:rsidRDefault="000C68A9" w:rsidP="00A060AB">
            <w:pPr>
              <w:suppressAutoHyphens/>
              <w:spacing w:line="240" w:lineRule="auto"/>
              <w:ind w:firstLine="0"/>
              <w:jc w:val="center"/>
              <w:rPr>
                <w:rFonts w:ascii="Times New Roman" w:hAnsi="Times New Roman" w:cs="Times New Roman"/>
                <w:sz w:val="22"/>
                <w:szCs w:val="22"/>
              </w:rPr>
            </w:pPr>
            <w:r w:rsidRPr="0066007E">
              <w:rPr>
                <w:rFonts w:ascii="Times New Roman" w:hAnsi="Times New Roman" w:cs="Times New Roman"/>
                <w:sz w:val="22"/>
                <w:szCs w:val="22"/>
              </w:rPr>
              <w:t>Инженерные сети</w:t>
            </w:r>
          </w:p>
        </w:tc>
        <w:tc>
          <w:tcPr>
            <w:tcW w:w="12074" w:type="dxa"/>
            <w:gridSpan w:val="8"/>
            <w:vAlign w:val="center"/>
          </w:tcPr>
          <w:p w:rsidR="000C68A9" w:rsidRPr="0066007E" w:rsidRDefault="000C68A9" w:rsidP="00A060AB">
            <w:pPr>
              <w:suppressAutoHyphens/>
              <w:spacing w:line="240" w:lineRule="auto"/>
              <w:ind w:firstLine="0"/>
              <w:jc w:val="center"/>
              <w:rPr>
                <w:rFonts w:ascii="Times New Roman" w:hAnsi="Times New Roman" w:cs="Times New Roman"/>
                <w:sz w:val="22"/>
                <w:szCs w:val="22"/>
              </w:rPr>
            </w:pPr>
            <w:r w:rsidRPr="0066007E">
              <w:rPr>
                <w:rFonts w:ascii="Times New Roman" w:hAnsi="Times New Roman" w:cs="Times New Roman"/>
                <w:sz w:val="22"/>
                <w:szCs w:val="22"/>
              </w:rPr>
              <w:t xml:space="preserve">Расстояние, м, по горизонтали (в свету) </w:t>
            </w:r>
            <w:proofErr w:type="gramStart"/>
            <w:r w:rsidRPr="0066007E">
              <w:rPr>
                <w:rFonts w:ascii="Times New Roman" w:hAnsi="Times New Roman" w:cs="Times New Roman"/>
                <w:sz w:val="22"/>
                <w:szCs w:val="22"/>
              </w:rPr>
              <w:t>до</w:t>
            </w:r>
            <w:proofErr w:type="gramEnd"/>
          </w:p>
        </w:tc>
      </w:tr>
      <w:tr w:rsidR="000C68A9" w:rsidRPr="0066007E" w:rsidTr="00A060AB">
        <w:trPr>
          <w:trHeight w:val="174"/>
          <w:jc w:val="center"/>
        </w:trPr>
        <w:tc>
          <w:tcPr>
            <w:tcW w:w="2492" w:type="dxa"/>
            <w:vMerge/>
            <w:vAlign w:val="center"/>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p>
        </w:tc>
        <w:tc>
          <w:tcPr>
            <w:tcW w:w="1446" w:type="dxa"/>
            <w:vMerge w:val="restart"/>
            <w:vAlign w:val="center"/>
          </w:tcPr>
          <w:p w:rsidR="000C68A9" w:rsidRPr="0066007E" w:rsidRDefault="000C68A9" w:rsidP="00A060AB">
            <w:pPr>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водопровода</w:t>
            </w:r>
          </w:p>
        </w:tc>
        <w:tc>
          <w:tcPr>
            <w:tcW w:w="1362" w:type="dxa"/>
            <w:vMerge w:val="restart"/>
            <w:vAlign w:val="center"/>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канализации бытовой</w:t>
            </w:r>
          </w:p>
        </w:tc>
        <w:tc>
          <w:tcPr>
            <w:tcW w:w="1453" w:type="dxa"/>
            <w:vMerge w:val="restart"/>
            <w:vAlign w:val="center"/>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дренажа и дождевой канализации</w:t>
            </w:r>
          </w:p>
        </w:tc>
        <w:tc>
          <w:tcPr>
            <w:tcW w:w="1453" w:type="dxa"/>
            <w:vMerge w:val="restart"/>
            <w:vAlign w:val="center"/>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кабелей силовых всех напряжений</w:t>
            </w:r>
          </w:p>
        </w:tc>
        <w:tc>
          <w:tcPr>
            <w:tcW w:w="937" w:type="dxa"/>
            <w:vMerge w:val="restart"/>
            <w:vAlign w:val="center"/>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кабелей</w:t>
            </w:r>
          </w:p>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связи</w:t>
            </w:r>
          </w:p>
        </w:tc>
        <w:tc>
          <w:tcPr>
            <w:tcW w:w="4270" w:type="dxa"/>
            <w:gridSpan w:val="2"/>
            <w:vAlign w:val="center"/>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тепловых сетей</w:t>
            </w:r>
          </w:p>
        </w:tc>
        <w:tc>
          <w:tcPr>
            <w:tcW w:w="1153" w:type="dxa"/>
            <w:vMerge w:val="restart"/>
            <w:vAlign w:val="center"/>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каналов,</w:t>
            </w:r>
          </w:p>
          <w:p w:rsidR="000C68A9" w:rsidRPr="0066007E" w:rsidRDefault="000C68A9" w:rsidP="00A060AB">
            <w:pPr>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тоннелей</w:t>
            </w:r>
          </w:p>
        </w:tc>
      </w:tr>
      <w:tr w:rsidR="000C68A9" w:rsidRPr="0066007E" w:rsidTr="00A060AB">
        <w:trPr>
          <w:trHeight w:val="62"/>
          <w:jc w:val="center"/>
        </w:trPr>
        <w:tc>
          <w:tcPr>
            <w:tcW w:w="2492" w:type="dxa"/>
            <w:vMerge/>
            <w:tcBorders>
              <w:bottom w:val="single" w:sz="4" w:space="0" w:color="auto"/>
            </w:tcBorders>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p>
        </w:tc>
        <w:tc>
          <w:tcPr>
            <w:tcW w:w="1446" w:type="dxa"/>
            <w:vMerge/>
            <w:tcBorders>
              <w:bottom w:val="single" w:sz="4" w:space="0" w:color="auto"/>
            </w:tcBorders>
          </w:tcPr>
          <w:p w:rsidR="000C68A9" w:rsidRPr="0066007E" w:rsidRDefault="000C68A9" w:rsidP="00A060AB">
            <w:pPr>
              <w:suppressAutoHyphens/>
              <w:spacing w:line="240" w:lineRule="auto"/>
              <w:ind w:firstLine="0"/>
              <w:jc w:val="center"/>
              <w:rPr>
                <w:rFonts w:ascii="Times New Roman" w:hAnsi="Times New Roman" w:cs="Times New Roman"/>
                <w:b w:val="0"/>
                <w:bCs w:val="0"/>
                <w:sz w:val="21"/>
                <w:szCs w:val="21"/>
              </w:rPr>
            </w:pPr>
          </w:p>
        </w:tc>
        <w:tc>
          <w:tcPr>
            <w:tcW w:w="1362" w:type="dxa"/>
            <w:vMerge/>
            <w:tcBorders>
              <w:bottom w:val="single" w:sz="4" w:space="0" w:color="auto"/>
            </w:tcBorders>
          </w:tcPr>
          <w:p w:rsidR="000C68A9" w:rsidRPr="0066007E" w:rsidRDefault="000C68A9" w:rsidP="00A060AB">
            <w:pPr>
              <w:suppressAutoHyphens/>
              <w:spacing w:line="240" w:lineRule="auto"/>
              <w:ind w:firstLine="0"/>
              <w:jc w:val="center"/>
              <w:rPr>
                <w:rFonts w:ascii="Times New Roman" w:hAnsi="Times New Roman" w:cs="Times New Roman"/>
                <w:b w:val="0"/>
                <w:bCs w:val="0"/>
                <w:sz w:val="21"/>
                <w:szCs w:val="21"/>
              </w:rPr>
            </w:pPr>
          </w:p>
        </w:tc>
        <w:tc>
          <w:tcPr>
            <w:tcW w:w="1453" w:type="dxa"/>
            <w:vMerge/>
            <w:tcBorders>
              <w:bottom w:val="single" w:sz="4" w:space="0" w:color="auto"/>
            </w:tcBorders>
          </w:tcPr>
          <w:p w:rsidR="000C68A9" w:rsidRPr="0066007E" w:rsidRDefault="000C68A9" w:rsidP="00A060AB">
            <w:pPr>
              <w:suppressAutoHyphens/>
              <w:spacing w:line="240" w:lineRule="auto"/>
              <w:ind w:firstLine="0"/>
              <w:jc w:val="center"/>
              <w:rPr>
                <w:rFonts w:ascii="Times New Roman" w:hAnsi="Times New Roman" w:cs="Times New Roman"/>
                <w:b w:val="0"/>
                <w:bCs w:val="0"/>
                <w:sz w:val="21"/>
                <w:szCs w:val="21"/>
              </w:rPr>
            </w:pPr>
          </w:p>
        </w:tc>
        <w:tc>
          <w:tcPr>
            <w:tcW w:w="1453" w:type="dxa"/>
            <w:vMerge/>
            <w:tcBorders>
              <w:bottom w:val="single" w:sz="4" w:space="0" w:color="auto"/>
            </w:tcBorders>
            <w:vAlign w:val="center"/>
          </w:tcPr>
          <w:p w:rsidR="000C68A9" w:rsidRPr="0066007E" w:rsidRDefault="000C68A9" w:rsidP="00A060AB">
            <w:pPr>
              <w:suppressAutoHyphens/>
              <w:spacing w:line="240" w:lineRule="auto"/>
              <w:ind w:firstLine="0"/>
              <w:jc w:val="center"/>
              <w:rPr>
                <w:rFonts w:ascii="Times New Roman" w:hAnsi="Times New Roman" w:cs="Times New Roman"/>
                <w:b w:val="0"/>
                <w:bCs w:val="0"/>
                <w:sz w:val="21"/>
                <w:szCs w:val="21"/>
              </w:rPr>
            </w:pPr>
          </w:p>
        </w:tc>
        <w:tc>
          <w:tcPr>
            <w:tcW w:w="937" w:type="dxa"/>
            <w:vMerge/>
            <w:tcBorders>
              <w:bottom w:val="single" w:sz="4" w:space="0" w:color="auto"/>
            </w:tcBorders>
            <w:vAlign w:val="center"/>
          </w:tcPr>
          <w:p w:rsidR="000C68A9" w:rsidRPr="0066007E" w:rsidRDefault="000C68A9" w:rsidP="00A060AB">
            <w:pPr>
              <w:suppressAutoHyphens/>
              <w:spacing w:line="240" w:lineRule="auto"/>
              <w:ind w:firstLine="0"/>
              <w:jc w:val="center"/>
              <w:rPr>
                <w:rFonts w:ascii="Times New Roman" w:hAnsi="Times New Roman" w:cs="Times New Roman"/>
                <w:b w:val="0"/>
                <w:bCs w:val="0"/>
                <w:sz w:val="21"/>
                <w:szCs w:val="21"/>
              </w:rPr>
            </w:pPr>
          </w:p>
        </w:tc>
        <w:tc>
          <w:tcPr>
            <w:tcW w:w="1838" w:type="dxa"/>
            <w:tcBorders>
              <w:bottom w:val="single" w:sz="4" w:space="0" w:color="auto"/>
            </w:tcBorders>
            <w:vAlign w:val="center"/>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наружная стенка канала, тоннеля</w:t>
            </w:r>
          </w:p>
        </w:tc>
        <w:tc>
          <w:tcPr>
            <w:tcW w:w="2432" w:type="dxa"/>
            <w:tcBorders>
              <w:bottom w:val="single" w:sz="4" w:space="0" w:color="auto"/>
            </w:tcBorders>
            <w:vAlign w:val="center"/>
          </w:tcPr>
          <w:p w:rsidR="000C68A9" w:rsidRPr="0066007E" w:rsidRDefault="000C68A9" w:rsidP="00A060AB">
            <w:pPr>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 xml:space="preserve">оболочка </w:t>
            </w:r>
            <w:proofErr w:type="spellStart"/>
            <w:r w:rsidRPr="0066007E">
              <w:rPr>
                <w:rFonts w:ascii="Times New Roman" w:hAnsi="Times New Roman" w:cs="Times New Roman"/>
                <w:b w:val="0"/>
                <w:bCs w:val="0"/>
                <w:sz w:val="22"/>
                <w:szCs w:val="22"/>
              </w:rPr>
              <w:t>бесканальной</w:t>
            </w:r>
            <w:proofErr w:type="spellEnd"/>
            <w:r w:rsidRPr="0066007E">
              <w:rPr>
                <w:rFonts w:ascii="Times New Roman" w:hAnsi="Times New Roman" w:cs="Times New Roman"/>
                <w:b w:val="0"/>
                <w:bCs w:val="0"/>
                <w:sz w:val="22"/>
                <w:szCs w:val="22"/>
              </w:rPr>
              <w:t xml:space="preserve"> прокладки</w:t>
            </w:r>
          </w:p>
        </w:tc>
        <w:tc>
          <w:tcPr>
            <w:tcW w:w="1153" w:type="dxa"/>
            <w:vMerge/>
            <w:tcBorders>
              <w:bottom w:val="single" w:sz="4" w:space="0" w:color="auto"/>
            </w:tcBorders>
          </w:tcPr>
          <w:p w:rsidR="000C68A9" w:rsidRPr="0066007E" w:rsidRDefault="000C68A9" w:rsidP="00A060AB">
            <w:pPr>
              <w:suppressAutoHyphens/>
              <w:spacing w:line="240" w:lineRule="auto"/>
              <w:ind w:firstLine="0"/>
              <w:jc w:val="center"/>
              <w:rPr>
                <w:rFonts w:ascii="Times New Roman" w:hAnsi="Times New Roman" w:cs="Times New Roman"/>
                <w:b w:val="0"/>
                <w:bCs w:val="0"/>
                <w:sz w:val="21"/>
                <w:szCs w:val="21"/>
              </w:rPr>
            </w:pPr>
          </w:p>
        </w:tc>
      </w:tr>
      <w:tr w:rsidR="000C68A9" w:rsidRPr="0066007E" w:rsidTr="00A060AB">
        <w:trPr>
          <w:jc w:val="center"/>
        </w:trPr>
        <w:tc>
          <w:tcPr>
            <w:tcW w:w="2492" w:type="dxa"/>
          </w:tcPr>
          <w:p w:rsidR="000C68A9" w:rsidRPr="0066007E" w:rsidRDefault="000C68A9" w:rsidP="00A060AB">
            <w:pPr>
              <w:suppressAutoHyphens/>
              <w:spacing w:line="240" w:lineRule="auto"/>
              <w:ind w:left="85" w:firstLine="0"/>
              <w:rPr>
                <w:rFonts w:ascii="Times New Roman" w:hAnsi="Times New Roman" w:cs="Times New Roman"/>
                <w:b w:val="0"/>
                <w:bCs w:val="0"/>
                <w:sz w:val="22"/>
                <w:szCs w:val="22"/>
              </w:rPr>
            </w:pPr>
            <w:r w:rsidRPr="0066007E">
              <w:rPr>
                <w:rFonts w:ascii="Times New Roman" w:hAnsi="Times New Roman" w:cs="Times New Roman"/>
                <w:b w:val="0"/>
                <w:bCs w:val="0"/>
                <w:sz w:val="22"/>
                <w:szCs w:val="22"/>
              </w:rPr>
              <w:t xml:space="preserve">Водопровод </w:t>
            </w:r>
          </w:p>
        </w:tc>
        <w:tc>
          <w:tcPr>
            <w:tcW w:w="1446" w:type="dxa"/>
          </w:tcPr>
          <w:p w:rsidR="000C68A9" w:rsidRPr="0066007E" w:rsidRDefault="000C68A9" w:rsidP="00A060AB">
            <w:pPr>
              <w:suppressAutoHyphens/>
              <w:spacing w:line="240" w:lineRule="auto"/>
              <w:ind w:firstLine="0"/>
              <w:jc w:val="center"/>
              <w:rPr>
                <w:rFonts w:ascii="Times New Roman" w:hAnsi="Times New Roman" w:cs="Times New Roman"/>
                <w:b w:val="0"/>
                <w:bCs w:val="0"/>
                <w:spacing w:val="-2"/>
                <w:sz w:val="22"/>
                <w:szCs w:val="22"/>
              </w:rPr>
            </w:pPr>
            <w:r w:rsidRPr="0066007E">
              <w:rPr>
                <w:rFonts w:ascii="Times New Roman" w:hAnsi="Times New Roman" w:cs="Times New Roman"/>
                <w:b w:val="0"/>
                <w:bCs w:val="0"/>
                <w:spacing w:val="-2"/>
                <w:sz w:val="22"/>
                <w:szCs w:val="22"/>
              </w:rPr>
              <w:t>см. прим 1</w:t>
            </w:r>
          </w:p>
        </w:tc>
        <w:tc>
          <w:tcPr>
            <w:tcW w:w="1362" w:type="dxa"/>
          </w:tcPr>
          <w:p w:rsidR="000C68A9" w:rsidRPr="0066007E" w:rsidRDefault="000C68A9" w:rsidP="00A060AB">
            <w:pPr>
              <w:suppressAutoHyphens/>
              <w:spacing w:line="240" w:lineRule="auto"/>
              <w:ind w:firstLine="0"/>
              <w:jc w:val="center"/>
              <w:rPr>
                <w:rFonts w:ascii="Times New Roman" w:hAnsi="Times New Roman" w:cs="Times New Roman"/>
                <w:b w:val="0"/>
                <w:bCs w:val="0"/>
                <w:spacing w:val="-2"/>
                <w:sz w:val="22"/>
                <w:szCs w:val="22"/>
              </w:rPr>
            </w:pPr>
            <w:r w:rsidRPr="0066007E">
              <w:rPr>
                <w:rFonts w:ascii="Times New Roman" w:hAnsi="Times New Roman" w:cs="Times New Roman"/>
                <w:b w:val="0"/>
                <w:bCs w:val="0"/>
                <w:spacing w:val="-2"/>
                <w:sz w:val="22"/>
                <w:szCs w:val="22"/>
              </w:rPr>
              <w:t>см. прим 2</w:t>
            </w:r>
          </w:p>
        </w:tc>
        <w:tc>
          <w:tcPr>
            <w:tcW w:w="1453"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1,5</w:t>
            </w:r>
          </w:p>
        </w:tc>
        <w:tc>
          <w:tcPr>
            <w:tcW w:w="1453" w:type="dxa"/>
            <w:shd w:val="clear" w:color="auto" w:fill="auto"/>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0,5*</w:t>
            </w:r>
          </w:p>
        </w:tc>
        <w:tc>
          <w:tcPr>
            <w:tcW w:w="937"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0,5</w:t>
            </w:r>
          </w:p>
        </w:tc>
        <w:tc>
          <w:tcPr>
            <w:tcW w:w="1838"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1,5</w:t>
            </w:r>
          </w:p>
        </w:tc>
        <w:tc>
          <w:tcPr>
            <w:tcW w:w="2432"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1,5</w:t>
            </w:r>
          </w:p>
        </w:tc>
        <w:tc>
          <w:tcPr>
            <w:tcW w:w="1153"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1,5</w:t>
            </w:r>
          </w:p>
        </w:tc>
      </w:tr>
      <w:tr w:rsidR="000C68A9" w:rsidRPr="0066007E" w:rsidTr="00A060AB">
        <w:trPr>
          <w:jc w:val="center"/>
        </w:trPr>
        <w:tc>
          <w:tcPr>
            <w:tcW w:w="2492" w:type="dxa"/>
          </w:tcPr>
          <w:p w:rsidR="000C68A9" w:rsidRPr="0066007E" w:rsidRDefault="000C68A9" w:rsidP="00A060AB">
            <w:pPr>
              <w:suppressAutoHyphens/>
              <w:spacing w:line="240" w:lineRule="auto"/>
              <w:ind w:left="85" w:firstLine="0"/>
              <w:rPr>
                <w:rFonts w:ascii="Times New Roman" w:hAnsi="Times New Roman" w:cs="Times New Roman"/>
                <w:b w:val="0"/>
                <w:bCs w:val="0"/>
                <w:sz w:val="22"/>
                <w:szCs w:val="22"/>
              </w:rPr>
            </w:pPr>
            <w:r w:rsidRPr="0066007E">
              <w:rPr>
                <w:rFonts w:ascii="Times New Roman" w:hAnsi="Times New Roman" w:cs="Times New Roman"/>
                <w:b w:val="0"/>
                <w:bCs w:val="0"/>
                <w:sz w:val="22"/>
                <w:szCs w:val="22"/>
              </w:rPr>
              <w:t>Канализация бытовая</w:t>
            </w:r>
          </w:p>
        </w:tc>
        <w:tc>
          <w:tcPr>
            <w:tcW w:w="1446" w:type="dxa"/>
          </w:tcPr>
          <w:p w:rsidR="000C68A9" w:rsidRPr="0066007E" w:rsidRDefault="000C68A9" w:rsidP="00A060AB">
            <w:pPr>
              <w:suppressAutoHyphens/>
              <w:spacing w:line="240" w:lineRule="auto"/>
              <w:ind w:firstLine="0"/>
              <w:jc w:val="center"/>
              <w:rPr>
                <w:rFonts w:ascii="Times New Roman" w:hAnsi="Times New Roman" w:cs="Times New Roman"/>
                <w:b w:val="0"/>
                <w:bCs w:val="0"/>
                <w:spacing w:val="-2"/>
                <w:sz w:val="22"/>
                <w:szCs w:val="22"/>
              </w:rPr>
            </w:pPr>
            <w:r w:rsidRPr="0066007E">
              <w:rPr>
                <w:rFonts w:ascii="Times New Roman" w:hAnsi="Times New Roman" w:cs="Times New Roman"/>
                <w:b w:val="0"/>
                <w:bCs w:val="0"/>
                <w:spacing w:val="-2"/>
                <w:sz w:val="22"/>
                <w:szCs w:val="22"/>
              </w:rPr>
              <w:t>см. прим 2</w:t>
            </w:r>
          </w:p>
        </w:tc>
        <w:tc>
          <w:tcPr>
            <w:tcW w:w="1362"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0,4</w:t>
            </w:r>
          </w:p>
        </w:tc>
        <w:tc>
          <w:tcPr>
            <w:tcW w:w="1453"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0,4</w:t>
            </w:r>
          </w:p>
        </w:tc>
        <w:tc>
          <w:tcPr>
            <w:tcW w:w="1453" w:type="dxa"/>
            <w:shd w:val="clear" w:color="auto" w:fill="auto"/>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0,5*</w:t>
            </w:r>
          </w:p>
        </w:tc>
        <w:tc>
          <w:tcPr>
            <w:tcW w:w="937"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0,5</w:t>
            </w:r>
          </w:p>
        </w:tc>
        <w:tc>
          <w:tcPr>
            <w:tcW w:w="1838"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1</w:t>
            </w:r>
          </w:p>
        </w:tc>
        <w:tc>
          <w:tcPr>
            <w:tcW w:w="2432"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1</w:t>
            </w:r>
          </w:p>
        </w:tc>
        <w:tc>
          <w:tcPr>
            <w:tcW w:w="1153"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1</w:t>
            </w:r>
          </w:p>
        </w:tc>
      </w:tr>
      <w:tr w:rsidR="000C68A9" w:rsidRPr="0066007E" w:rsidTr="00A060AB">
        <w:trPr>
          <w:jc w:val="center"/>
        </w:trPr>
        <w:tc>
          <w:tcPr>
            <w:tcW w:w="2492" w:type="dxa"/>
          </w:tcPr>
          <w:p w:rsidR="000C68A9" w:rsidRPr="0066007E" w:rsidRDefault="000C68A9" w:rsidP="00A060AB">
            <w:pPr>
              <w:suppressAutoHyphens/>
              <w:spacing w:line="240" w:lineRule="auto"/>
              <w:ind w:left="85" w:firstLine="0"/>
              <w:rPr>
                <w:rFonts w:ascii="Times New Roman" w:hAnsi="Times New Roman" w:cs="Times New Roman"/>
                <w:b w:val="0"/>
                <w:bCs w:val="0"/>
                <w:sz w:val="22"/>
                <w:szCs w:val="22"/>
              </w:rPr>
            </w:pPr>
            <w:r w:rsidRPr="0066007E">
              <w:rPr>
                <w:rFonts w:ascii="Times New Roman" w:hAnsi="Times New Roman" w:cs="Times New Roman"/>
                <w:b w:val="0"/>
                <w:bCs w:val="0"/>
                <w:sz w:val="22"/>
                <w:szCs w:val="22"/>
              </w:rPr>
              <w:t>Дождевая канализация</w:t>
            </w:r>
          </w:p>
        </w:tc>
        <w:tc>
          <w:tcPr>
            <w:tcW w:w="1446"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1,5</w:t>
            </w:r>
          </w:p>
        </w:tc>
        <w:tc>
          <w:tcPr>
            <w:tcW w:w="1362"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0,4</w:t>
            </w:r>
          </w:p>
        </w:tc>
        <w:tc>
          <w:tcPr>
            <w:tcW w:w="1453"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0,4</w:t>
            </w:r>
          </w:p>
        </w:tc>
        <w:tc>
          <w:tcPr>
            <w:tcW w:w="1453" w:type="dxa"/>
            <w:shd w:val="clear" w:color="auto" w:fill="auto"/>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0,5*</w:t>
            </w:r>
          </w:p>
        </w:tc>
        <w:tc>
          <w:tcPr>
            <w:tcW w:w="937"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0,5</w:t>
            </w:r>
          </w:p>
        </w:tc>
        <w:tc>
          <w:tcPr>
            <w:tcW w:w="1838"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1</w:t>
            </w:r>
          </w:p>
        </w:tc>
        <w:tc>
          <w:tcPr>
            <w:tcW w:w="2432"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1</w:t>
            </w:r>
          </w:p>
        </w:tc>
        <w:tc>
          <w:tcPr>
            <w:tcW w:w="1153"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1</w:t>
            </w:r>
          </w:p>
        </w:tc>
      </w:tr>
      <w:tr w:rsidR="000C68A9" w:rsidRPr="0066007E" w:rsidTr="00A060AB">
        <w:trPr>
          <w:jc w:val="center"/>
        </w:trPr>
        <w:tc>
          <w:tcPr>
            <w:tcW w:w="2492" w:type="dxa"/>
          </w:tcPr>
          <w:p w:rsidR="000C68A9" w:rsidRPr="0066007E" w:rsidRDefault="000C68A9" w:rsidP="00A060AB">
            <w:pPr>
              <w:suppressAutoHyphens/>
              <w:spacing w:line="240" w:lineRule="auto"/>
              <w:ind w:left="85" w:firstLine="0"/>
              <w:jc w:val="left"/>
              <w:rPr>
                <w:rFonts w:ascii="Times New Roman" w:hAnsi="Times New Roman" w:cs="Times New Roman"/>
                <w:b w:val="0"/>
                <w:bCs w:val="0"/>
                <w:sz w:val="22"/>
                <w:szCs w:val="22"/>
              </w:rPr>
            </w:pPr>
            <w:r w:rsidRPr="0066007E">
              <w:rPr>
                <w:rFonts w:ascii="Times New Roman" w:hAnsi="Times New Roman" w:cs="Times New Roman"/>
                <w:b w:val="0"/>
                <w:bCs w:val="0"/>
                <w:sz w:val="22"/>
                <w:szCs w:val="22"/>
              </w:rPr>
              <w:t>Кабели силовые всех напряжений</w:t>
            </w:r>
          </w:p>
        </w:tc>
        <w:tc>
          <w:tcPr>
            <w:tcW w:w="1446"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0,5*</w:t>
            </w:r>
          </w:p>
        </w:tc>
        <w:tc>
          <w:tcPr>
            <w:tcW w:w="1362"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0,5*</w:t>
            </w:r>
          </w:p>
        </w:tc>
        <w:tc>
          <w:tcPr>
            <w:tcW w:w="1453"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0,5*</w:t>
            </w:r>
          </w:p>
        </w:tc>
        <w:tc>
          <w:tcPr>
            <w:tcW w:w="1453" w:type="dxa"/>
            <w:shd w:val="clear" w:color="auto" w:fill="auto"/>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0,1-0,5*</w:t>
            </w:r>
          </w:p>
        </w:tc>
        <w:tc>
          <w:tcPr>
            <w:tcW w:w="937"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0,5</w:t>
            </w:r>
          </w:p>
        </w:tc>
        <w:tc>
          <w:tcPr>
            <w:tcW w:w="1838"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2</w:t>
            </w:r>
          </w:p>
        </w:tc>
        <w:tc>
          <w:tcPr>
            <w:tcW w:w="2432"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2</w:t>
            </w:r>
          </w:p>
        </w:tc>
        <w:tc>
          <w:tcPr>
            <w:tcW w:w="1153"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2</w:t>
            </w:r>
          </w:p>
        </w:tc>
      </w:tr>
      <w:tr w:rsidR="000C68A9" w:rsidRPr="0066007E" w:rsidTr="00A060AB">
        <w:trPr>
          <w:jc w:val="center"/>
        </w:trPr>
        <w:tc>
          <w:tcPr>
            <w:tcW w:w="2492" w:type="dxa"/>
          </w:tcPr>
          <w:p w:rsidR="000C68A9" w:rsidRPr="0066007E" w:rsidRDefault="000C68A9" w:rsidP="00A060AB">
            <w:pPr>
              <w:suppressAutoHyphens/>
              <w:spacing w:line="240" w:lineRule="auto"/>
              <w:ind w:left="85" w:firstLine="0"/>
              <w:jc w:val="left"/>
              <w:rPr>
                <w:rFonts w:ascii="Times New Roman" w:hAnsi="Times New Roman" w:cs="Times New Roman"/>
                <w:b w:val="0"/>
                <w:bCs w:val="0"/>
                <w:sz w:val="22"/>
                <w:szCs w:val="22"/>
              </w:rPr>
            </w:pPr>
            <w:r w:rsidRPr="0066007E">
              <w:rPr>
                <w:rFonts w:ascii="Times New Roman" w:hAnsi="Times New Roman" w:cs="Times New Roman"/>
                <w:b w:val="0"/>
                <w:bCs w:val="0"/>
                <w:sz w:val="22"/>
                <w:szCs w:val="22"/>
              </w:rPr>
              <w:t>Кабели связи</w:t>
            </w:r>
          </w:p>
        </w:tc>
        <w:tc>
          <w:tcPr>
            <w:tcW w:w="1446"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0,5</w:t>
            </w:r>
          </w:p>
        </w:tc>
        <w:tc>
          <w:tcPr>
            <w:tcW w:w="1362"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0,5</w:t>
            </w:r>
          </w:p>
        </w:tc>
        <w:tc>
          <w:tcPr>
            <w:tcW w:w="1453"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0,5</w:t>
            </w:r>
          </w:p>
        </w:tc>
        <w:tc>
          <w:tcPr>
            <w:tcW w:w="1453" w:type="dxa"/>
            <w:shd w:val="clear" w:color="auto" w:fill="auto"/>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0,5</w:t>
            </w:r>
          </w:p>
        </w:tc>
        <w:tc>
          <w:tcPr>
            <w:tcW w:w="937"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noBreakHyphen/>
            </w:r>
          </w:p>
        </w:tc>
        <w:tc>
          <w:tcPr>
            <w:tcW w:w="1838"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1</w:t>
            </w:r>
          </w:p>
        </w:tc>
        <w:tc>
          <w:tcPr>
            <w:tcW w:w="2432"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1</w:t>
            </w:r>
          </w:p>
        </w:tc>
        <w:tc>
          <w:tcPr>
            <w:tcW w:w="1153"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1</w:t>
            </w:r>
          </w:p>
        </w:tc>
      </w:tr>
      <w:tr w:rsidR="000C68A9" w:rsidRPr="0066007E" w:rsidTr="00A060AB">
        <w:trPr>
          <w:jc w:val="center"/>
        </w:trPr>
        <w:tc>
          <w:tcPr>
            <w:tcW w:w="2492" w:type="dxa"/>
            <w:tcBorders>
              <w:bottom w:val="nil"/>
            </w:tcBorders>
          </w:tcPr>
          <w:p w:rsidR="000C68A9" w:rsidRPr="0066007E" w:rsidRDefault="000C68A9" w:rsidP="00A060AB">
            <w:pPr>
              <w:suppressAutoHyphens/>
              <w:spacing w:line="240" w:lineRule="auto"/>
              <w:ind w:left="85" w:firstLine="0"/>
              <w:jc w:val="left"/>
              <w:rPr>
                <w:rFonts w:ascii="Times New Roman" w:hAnsi="Times New Roman" w:cs="Times New Roman"/>
                <w:b w:val="0"/>
                <w:bCs w:val="0"/>
                <w:sz w:val="22"/>
                <w:szCs w:val="22"/>
              </w:rPr>
            </w:pPr>
            <w:r w:rsidRPr="0066007E">
              <w:rPr>
                <w:rFonts w:ascii="Times New Roman" w:hAnsi="Times New Roman" w:cs="Times New Roman"/>
                <w:b w:val="0"/>
                <w:bCs w:val="0"/>
                <w:sz w:val="22"/>
                <w:szCs w:val="22"/>
              </w:rPr>
              <w:t>Тепловые сети:</w:t>
            </w:r>
          </w:p>
        </w:tc>
        <w:tc>
          <w:tcPr>
            <w:tcW w:w="1446" w:type="dxa"/>
            <w:tcBorders>
              <w:bottom w:val="nil"/>
            </w:tcBorders>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p>
        </w:tc>
        <w:tc>
          <w:tcPr>
            <w:tcW w:w="1362" w:type="dxa"/>
            <w:tcBorders>
              <w:bottom w:val="nil"/>
            </w:tcBorders>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p>
        </w:tc>
        <w:tc>
          <w:tcPr>
            <w:tcW w:w="1453" w:type="dxa"/>
            <w:tcBorders>
              <w:bottom w:val="nil"/>
            </w:tcBorders>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p>
        </w:tc>
        <w:tc>
          <w:tcPr>
            <w:tcW w:w="1453" w:type="dxa"/>
            <w:shd w:val="clear" w:color="auto" w:fill="auto"/>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p>
        </w:tc>
        <w:tc>
          <w:tcPr>
            <w:tcW w:w="937" w:type="dxa"/>
            <w:tcBorders>
              <w:bottom w:val="nil"/>
            </w:tcBorders>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p>
        </w:tc>
        <w:tc>
          <w:tcPr>
            <w:tcW w:w="1838" w:type="dxa"/>
            <w:tcBorders>
              <w:bottom w:val="nil"/>
            </w:tcBorders>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p>
        </w:tc>
        <w:tc>
          <w:tcPr>
            <w:tcW w:w="2432" w:type="dxa"/>
            <w:tcBorders>
              <w:bottom w:val="nil"/>
            </w:tcBorders>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p>
        </w:tc>
        <w:tc>
          <w:tcPr>
            <w:tcW w:w="1153" w:type="dxa"/>
            <w:tcBorders>
              <w:bottom w:val="nil"/>
            </w:tcBorders>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p>
        </w:tc>
      </w:tr>
      <w:tr w:rsidR="000C68A9" w:rsidRPr="0066007E" w:rsidTr="00A060AB">
        <w:trPr>
          <w:jc w:val="center"/>
        </w:trPr>
        <w:tc>
          <w:tcPr>
            <w:tcW w:w="2492" w:type="dxa"/>
            <w:tcBorders>
              <w:top w:val="nil"/>
            </w:tcBorders>
          </w:tcPr>
          <w:p w:rsidR="000C68A9" w:rsidRPr="0066007E" w:rsidRDefault="000C68A9" w:rsidP="00A060AB">
            <w:pPr>
              <w:suppressAutoHyphens/>
              <w:spacing w:line="240" w:lineRule="auto"/>
              <w:ind w:left="170" w:firstLine="0"/>
              <w:jc w:val="left"/>
              <w:rPr>
                <w:rFonts w:ascii="Times New Roman" w:hAnsi="Times New Roman" w:cs="Times New Roman"/>
                <w:b w:val="0"/>
                <w:bCs w:val="0"/>
                <w:sz w:val="22"/>
                <w:szCs w:val="22"/>
              </w:rPr>
            </w:pPr>
            <w:r w:rsidRPr="0066007E">
              <w:rPr>
                <w:rFonts w:ascii="Times New Roman" w:hAnsi="Times New Roman" w:cs="Times New Roman"/>
                <w:b w:val="0"/>
                <w:bCs w:val="0"/>
                <w:sz w:val="22"/>
                <w:szCs w:val="22"/>
              </w:rPr>
              <w:t>от наружной стенки канала, тоннеля</w:t>
            </w:r>
          </w:p>
        </w:tc>
        <w:tc>
          <w:tcPr>
            <w:tcW w:w="1446" w:type="dxa"/>
            <w:tcBorders>
              <w:top w:val="nil"/>
            </w:tcBorders>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1,5</w:t>
            </w:r>
          </w:p>
        </w:tc>
        <w:tc>
          <w:tcPr>
            <w:tcW w:w="1362" w:type="dxa"/>
            <w:tcBorders>
              <w:top w:val="nil"/>
            </w:tcBorders>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1</w:t>
            </w:r>
          </w:p>
        </w:tc>
        <w:tc>
          <w:tcPr>
            <w:tcW w:w="1453" w:type="dxa"/>
            <w:tcBorders>
              <w:top w:val="nil"/>
            </w:tcBorders>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1</w:t>
            </w:r>
          </w:p>
        </w:tc>
        <w:tc>
          <w:tcPr>
            <w:tcW w:w="1453" w:type="dxa"/>
            <w:shd w:val="clear" w:color="auto" w:fill="auto"/>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2</w:t>
            </w:r>
          </w:p>
        </w:tc>
        <w:tc>
          <w:tcPr>
            <w:tcW w:w="937" w:type="dxa"/>
            <w:tcBorders>
              <w:top w:val="nil"/>
            </w:tcBorders>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1</w:t>
            </w:r>
          </w:p>
        </w:tc>
        <w:tc>
          <w:tcPr>
            <w:tcW w:w="1838" w:type="dxa"/>
            <w:tcBorders>
              <w:top w:val="nil"/>
            </w:tcBorders>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noBreakHyphen/>
            </w:r>
          </w:p>
        </w:tc>
        <w:tc>
          <w:tcPr>
            <w:tcW w:w="2432" w:type="dxa"/>
            <w:tcBorders>
              <w:top w:val="nil"/>
            </w:tcBorders>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noBreakHyphen/>
            </w:r>
          </w:p>
        </w:tc>
        <w:tc>
          <w:tcPr>
            <w:tcW w:w="1153" w:type="dxa"/>
            <w:tcBorders>
              <w:top w:val="nil"/>
            </w:tcBorders>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2</w:t>
            </w:r>
          </w:p>
        </w:tc>
      </w:tr>
      <w:tr w:rsidR="000C68A9" w:rsidRPr="0066007E" w:rsidTr="00A060AB">
        <w:trPr>
          <w:jc w:val="center"/>
        </w:trPr>
        <w:tc>
          <w:tcPr>
            <w:tcW w:w="2492" w:type="dxa"/>
          </w:tcPr>
          <w:p w:rsidR="000C68A9" w:rsidRPr="0066007E" w:rsidRDefault="000C68A9" w:rsidP="00A060AB">
            <w:pPr>
              <w:spacing w:line="240" w:lineRule="auto"/>
              <w:ind w:left="170" w:firstLine="0"/>
              <w:jc w:val="left"/>
              <w:rPr>
                <w:rFonts w:ascii="Times New Roman" w:hAnsi="Times New Roman" w:cs="Times New Roman"/>
                <w:b w:val="0"/>
                <w:bCs w:val="0"/>
                <w:sz w:val="22"/>
                <w:szCs w:val="22"/>
              </w:rPr>
            </w:pPr>
            <w:r w:rsidRPr="0066007E">
              <w:rPr>
                <w:rFonts w:ascii="Times New Roman" w:hAnsi="Times New Roman" w:cs="Times New Roman"/>
                <w:b w:val="0"/>
                <w:bCs w:val="0"/>
                <w:sz w:val="22"/>
                <w:szCs w:val="22"/>
              </w:rPr>
              <w:t xml:space="preserve">от оболочки </w:t>
            </w:r>
            <w:proofErr w:type="spellStart"/>
            <w:r w:rsidRPr="0066007E">
              <w:rPr>
                <w:rFonts w:ascii="Times New Roman" w:hAnsi="Times New Roman" w:cs="Times New Roman"/>
                <w:b w:val="0"/>
                <w:bCs w:val="0"/>
                <w:sz w:val="22"/>
                <w:szCs w:val="22"/>
              </w:rPr>
              <w:t>бесканальной</w:t>
            </w:r>
            <w:proofErr w:type="spellEnd"/>
            <w:r w:rsidRPr="0066007E">
              <w:rPr>
                <w:rFonts w:ascii="Times New Roman" w:hAnsi="Times New Roman" w:cs="Times New Roman"/>
                <w:b w:val="0"/>
                <w:bCs w:val="0"/>
                <w:sz w:val="22"/>
                <w:szCs w:val="22"/>
              </w:rPr>
              <w:t xml:space="preserve"> прокладки</w:t>
            </w:r>
          </w:p>
        </w:tc>
        <w:tc>
          <w:tcPr>
            <w:tcW w:w="1446"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1,5</w:t>
            </w:r>
          </w:p>
        </w:tc>
        <w:tc>
          <w:tcPr>
            <w:tcW w:w="1362"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1</w:t>
            </w:r>
          </w:p>
        </w:tc>
        <w:tc>
          <w:tcPr>
            <w:tcW w:w="1453"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1</w:t>
            </w:r>
          </w:p>
        </w:tc>
        <w:tc>
          <w:tcPr>
            <w:tcW w:w="1453" w:type="dxa"/>
            <w:shd w:val="clear" w:color="auto" w:fill="auto"/>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2</w:t>
            </w:r>
          </w:p>
        </w:tc>
        <w:tc>
          <w:tcPr>
            <w:tcW w:w="937"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1</w:t>
            </w:r>
          </w:p>
        </w:tc>
        <w:tc>
          <w:tcPr>
            <w:tcW w:w="1838"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noBreakHyphen/>
            </w:r>
          </w:p>
        </w:tc>
        <w:tc>
          <w:tcPr>
            <w:tcW w:w="2432"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noBreakHyphen/>
            </w:r>
          </w:p>
        </w:tc>
        <w:tc>
          <w:tcPr>
            <w:tcW w:w="1153"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2</w:t>
            </w:r>
          </w:p>
        </w:tc>
      </w:tr>
      <w:tr w:rsidR="000C68A9" w:rsidRPr="0066007E" w:rsidTr="00A060AB">
        <w:trPr>
          <w:jc w:val="center"/>
        </w:trPr>
        <w:tc>
          <w:tcPr>
            <w:tcW w:w="2492" w:type="dxa"/>
          </w:tcPr>
          <w:p w:rsidR="000C68A9" w:rsidRPr="0066007E" w:rsidRDefault="000C68A9" w:rsidP="00A060AB">
            <w:pPr>
              <w:suppressAutoHyphens/>
              <w:spacing w:line="240" w:lineRule="auto"/>
              <w:ind w:left="85" w:firstLine="0"/>
              <w:jc w:val="left"/>
              <w:rPr>
                <w:rFonts w:ascii="Times New Roman" w:hAnsi="Times New Roman" w:cs="Times New Roman"/>
                <w:b w:val="0"/>
                <w:bCs w:val="0"/>
                <w:sz w:val="22"/>
                <w:szCs w:val="22"/>
              </w:rPr>
            </w:pPr>
            <w:r w:rsidRPr="0066007E">
              <w:rPr>
                <w:rFonts w:ascii="Times New Roman" w:hAnsi="Times New Roman" w:cs="Times New Roman"/>
                <w:b w:val="0"/>
                <w:bCs w:val="0"/>
                <w:sz w:val="22"/>
                <w:szCs w:val="22"/>
              </w:rPr>
              <w:t>Каналы, тоннели</w:t>
            </w:r>
          </w:p>
        </w:tc>
        <w:tc>
          <w:tcPr>
            <w:tcW w:w="1446"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1,5</w:t>
            </w:r>
          </w:p>
        </w:tc>
        <w:tc>
          <w:tcPr>
            <w:tcW w:w="1362"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1</w:t>
            </w:r>
          </w:p>
        </w:tc>
        <w:tc>
          <w:tcPr>
            <w:tcW w:w="1453"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1</w:t>
            </w:r>
          </w:p>
        </w:tc>
        <w:tc>
          <w:tcPr>
            <w:tcW w:w="1453" w:type="dxa"/>
            <w:shd w:val="clear" w:color="auto" w:fill="auto"/>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2</w:t>
            </w:r>
          </w:p>
        </w:tc>
        <w:tc>
          <w:tcPr>
            <w:tcW w:w="937"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1</w:t>
            </w:r>
          </w:p>
        </w:tc>
        <w:tc>
          <w:tcPr>
            <w:tcW w:w="1838"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2</w:t>
            </w:r>
          </w:p>
        </w:tc>
        <w:tc>
          <w:tcPr>
            <w:tcW w:w="2432"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2</w:t>
            </w:r>
          </w:p>
        </w:tc>
        <w:tc>
          <w:tcPr>
            <w:tcW w:w="1153"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noBreakHyphen/>
            </w:r>
          </w:p>
        </w:tc>
      </w:tr>
    </w:tbl>
    <w:p w:rsidR="000C68A9" w:rsidRPr="0066007E" w:rsidRDefault="000C68A9" w:rsidP="000C68A9">
      <w:pPr>
        <w:spacing w:before="120" w:line="240" w:lineRule="auto"/>
        <w:ind w:firstLine="720"/>
        <w:rPr>
          <w:rFonts w:ascii="Times New Roman" w:hAnsi="Times New Roman" w:cs="Times New Roman"/>
          <w:b w:val="0"/>
          <w:bCs w:val="0"/>
          <w:sz w:val="22"/>
          <w:szCs w:val="22"/>
        </w:rPr>
      </w:pPr>
      <w:r w:rsidRPr="0066007E">
        <w:rPr>
          <w:rFonts w:ascii="Times New Roman" w:hAnsi="Times New Roman" w:cs="Times New Roman"/>
          <w:b w:val="0"/>
          <w:bCs w:val="0"/>
          <w:sz w:val="22"/>
          <w:szCs w:val="22"/>
        </w:rPr>
        <w:t xml:space="preserve">* В соответствии с требованиями раздела 2 ПУЭ. </w:t>
      </w:r>
    </w:p>
    <w:p w:rsidR="000C68A9" w:rsidRPr="0066007E" w:rsidRDefault="000C68A9" w:rsidP="000C68A9">
      <w:pPr>
        <w:spacing w:before="120" w:line="240" w:lineRule="auto"/>
        <w:ind w:firstLine="720"/>
        <w:rPr>
          <w:rFonts w:ascii="Times New Roman" w:hAnsi="Times New Roman" w:cs="Times New Roman"/>
          <w:b w:val="0"/>
          <w:bCs w:val="0"/>
          <w:spacing w:val="40"/>
          <w:sz w:val="22"/>
          <w:szCs w:val="22"/>
        </w:rPr>
      </w:pPr>
      <w:r w:rsidRPr="0066007E">
        <w:rPr>
          <w:rFonts w:ascii="Times New Roman" w:hAnsi="Times New Roman" w:cs="Times New Roman"/>
          <w:b w:val="0"/>
          <w:bCs w:val="0"/>
          <w:i/>
          <w:iCs/>
          <w:spacing w:val="40"/>
          <w:sz w:val="22"/>
          <w:szCs w:val="22"/>
        </w:rPr>
        <w:t>Примечания:</w:t>
      </w:r>
      <w:r w:rsidRPr="0066007E">
        <w:rPr>
          <w:rFonts w:ascii="Times New Roman" w:hAnsi="Times New Roman" w:cs="Times New Roman"/>
          <w:b w:val="0"/>
          <w:bCs w:val="0"/>
          <w:spacing w:val="40"/>
          <w:sz w:val="22"/>
          <w:szCs w:val="22"/>
        </w:rPr>
        <w:t xml:space="preserve"> </w:t>
      </w:r>
    </w:p>
    <w:p w:rsidR="000C68A9" w:rsidRPr="0066007E" w:rsidRDefault="000C68A9" w:rsidP="000C68A9">
      <w:pPr>
        <w:spacing w:line="240" w:lineRule="auto"/>
        <w:ind w:firstLine="720"/>
        <w:rPr>
          <w:rFonts w:ascii="Times New Roman" w:hAnsi="Times New Roman" w:cs="Times New Roman"/>
          <w:b w:val="0"/>
          <w:bCs w:val="0"/>
          <w:sz w:val="22"/>
          <w:szCs w:val="22"/>
        </w:rPr>
      </w:pPr>
      <w:r w:rsidRPr="0066007E">
        <w:rPr>
          <w:rFonts w:ascii="Times New Roman" w:hAnsi="Times New Roman" w:cs="Times New Roman"/>
          <w:b w:val="0"/>
          <w:bCs w:val="0"/>
          <w:sz w:val="22"/>
          <w:szCs w:val="22"/>
        </w:rPr>
        <w:t>1. 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 в соответствии с требованиями СП 31.13330.2012.</w:t>
      </w:r>
    </w:p>
    <w:p w:rsidR="000C68A9" w:rsidRPr="0066007E" w:rsidRDefault="000C68A9" w:rsidP="000C68A9">
      <w:pPr>
        <w:spacing w:line="240" w:lineRule="auto"/>
        <w:ind w:firstLine="720"/>
        <w:rPr>
          <w:rFonts w:ascii="Times New Roman" w:hAnsi="Times New Roman" w:cs="Times New Roman"/>
          <w:b w:val="0"/>
          <w:bCs w:val="0"/>
          <w:sz w:val="22"/>
          <w:szCs w:val="22"/>
        </w:rPr>
      </w:pPr>
      <w:r w:rsidRPr="0066007E">
        <w:rPr>
          <w:rFonts w:ascii="Times New Roman" w:hAnsi="Times New Roman" w:cs="Times New Roman"/>
          <w:b w:val="0"/>
          <w:bCs w:val="0"/>
          <w:sz w:val="22"/>
          <w:szCs w:val="22"/>
        </w:rPr>
        <w:t xml:space="preserve">2. Расстояние от бытовой канализации до хозяйственно-питьевого водопровода следует принимать, </w:t>
      </w:r>
      <w:proofErr w:type="gramStart"/>
      <w:r w:rsidRPr="0066007E">
        <w:rPr>
          <w:rFonts w:ascii="Times New Roman" w:hAnsi="Times New Roman" w:cs="Times New Roman"/>
          <w:b w:val="0"/>
          <w:bCs w:val="0"/>
          <w:sz w:val="22"/>
          <w:szCs w:val="22"/>
        </w:rPr>
        <w:t>м</w:t>
      </w:r>
      <w:proofErr w:type="gramEnd"/>
      <w:r w:rsidRPr="0066007E">
        <w:rPr>
          <w:rFonts w:ascii="Times New Roman" w:hAnsi="Times New Roman" w:cs="Times New Roman"/>
          <w:b w:val="0"/>
          <w:bCs w:val="0"/>
          <w:sz w:val="22"/>
          <w:szCs w:val="22"/>
        </w:rPr>
        <w:t>:</w:t>
      </w:r>
    </w:p>
    <w:p w:rsidR="000C68A9" w:rsidRPr="0066007E" w:rsidRDefault="000C68A9" w:rsidP="000C68A9">
      <w:pPr>
        <w:spacing w:line="240" w:lineRule="auto"/>
        <w:ind w:firstLine="720"/>
        <w:rPr>
          <w:rFonts w:ascii="Times New Roman" w:hAnsi="Times New Roman" w:cs="Times New Roman"/>
          <w:b w:val="0"/>
          <w:bCs w:val="0"/>
          <w:sz w:val="22"/>
          <w:szCs w:val="22"/>
        </w:rPr>
      </w:pPr>
      <w:r w:rsidRPr="0066007E">
        <w:rPr>
          <w:rFonts w:ascii="Times New Roman" w:hAnsi="Times New Roman" w:cs="Times New Roman"/>
          <w:b w:val="0"/>
          <w:bCs w:val="0"/>
          <w:sz w:val="22"/>
          <w:szCs w:val="22"/>
        </w:rPr>
        <w:t>- до водопровода из железобетонных и асбестоцементных труб – 5;</w:t>
      </w:r>
    </w:p>
    <w:p w:rsidR="000C68A9" w:rsidRPr="0066007E" w:rsidRDefault="000C68A9" w:rsidP="000C68A9">
      <w:pPr>
        <w:spacing w:line="240" w:lineRule="auto"/>
        <w:ind w:firstLine="720"/>
        <w:rPr>
          <w:rFonts w:ascii="Times New Roman" w:hAnsi="Times New Roman" w:cs="Times New Roman"/>
          <w:b w:val="0"/>
          <w:bCs w:val="0"/>
          <w:sz w:val="22"/>
          <w:szCs w:val="22"/>
        </w:rPr>
      </w:pPr>
      <w:r w:rsidRPr="0066007E">
        <w:rPr>
          <w:rFonts w:ascii="Times New Roman" w:hAnsi="Times New Roman" w:cs="Times New Roman"/>
          <w:b w:val="0"/>
          <w:bCs w:val="0"/>
          <w:sz w:val="22"/>
          <w:szCs w:val="22"/>
        </w:rPr>
        <w:t xml:space="preserve">- до водопровода из чугунных труб диаметром до </w:t>
      </w:r>
      <w:smartTag w:uri="urn:schemas-microsoft-com:office:smarttags" w:element="metricconverter">
        <w:smartTagPr>
          <w:attr w:name="ProductID" w:val="200 мм"/>
        </w:smartTagPr>
        <w:r w:rsidRPr="0066007E">
          <w:rPr>
            <w:rFonts w:ascii="Times New Roman" w:hAnsi="Times New Roman" w:cs="Times New Roman"/>
            <w:b w:val="0"/>
            <w:bCs w:val="0"/>
            <w:sz w:val="22"/>
            <w:szCs w:val="22"/>
          </w:rPr>
          <w:t>200 мм</w:t>
        </w:r>
      </w:smartTag>
      <w:r w:rsidRPr="0066007E">
        <w:rPr>
          <w:rFonts w:ascii="Times New Roman" w:hAnsi="Times New Roman" w:cs="Times New Roman"/>
          <w:b w:val="0"/>
          <w:bCs w:val="0"/>
          <w:sz w:val="22"/>
          <w:szCs w:val="22"/>
        </w:rPr>
        <w:t xml:space="preserve"> – 1,5, свыше </w:t>
      </w:r>
      <w:smartTag w:uri="urn:schemas-microsoft-com:office:smarttags" w:element="metricconverter">
        <w:smartTagPr>
          <w:attr w:name="ProductID" w:val="200 мм"/>
        </w:smartTagPr>
        <w:r w:rsidRPr="0066007E">
          <w:rPr>
            <w:rFonts w:ascii="Times New Roman" w:hAnsi="Times New Roman" w:cs="Times New Roman"/>
            <w:b w:val="0"/>
            <w:bCs w:val="0"/>
            <w:sz w:val="22"/>
            <w:szCs w:val="22"/>
          </w:rPr>
          <w:t>200 мм</w:t>
        </w:r>
      </w:smartTag>
      <w:r w:rsidRPr="0066007E">
        <w:rPr>
          <w:rFonts w:ascii="Times New Roman" w:hAnsi="Times New Roman" w:cs="Times New Roman"/>
          <w:b w:val="0"/>
          <w:bCs w:val="0"/>
          <w:sz w:val="22"/>
          <w:szCs w:val="22"/>
        </w:rPr>
        <w:t xml:space="preserve"> – 3;</w:t>
      </w:r>
    </w:p>
    <w:p w:rsidR="000C68A9" w:rsidRPr="0066007E" w:rsidRDefault="000C68A9" w:rsidP="000C68A9">
      <w:pPr>
        <w:spacing w:line="240" w:lineRule="auto"/>
        <w:ind w:firstLine="720"/>
        <w:rPr>
          <w:rFonts w:ascii="Times New Roman" w:hAnsi="Times New Roman" w:cs="Times New Roman"/>
          <w:b w:val="0"/>
          <w:bCs w:val="0"/>
          <w:sz w:val="22"/>
          <w:szCs w:val="22"/>
        </w:rPr>
      </w:pPr>
      <w:r w:rsidRPr="0066007E">
        <w:rPr>
          <w:rFonts w:ascii="Times New Roman" w:hAnsi="Times New Roman" w:cs="Times New Roman"/>
          <w:b w:val="0"/>
          <w:bCs w:val="0"/>
          <w:sz w:val="22"/>
          <w:szCs w:val="22"/>
        </w:rPr>
        <w:t>- до водопровода из пластмассовых труб – 1,5.</w:t>
      </w:r>
    </w:p>
    <w:p w:rsidR="000C68A9" w:rsidRPr="0066007E" w:rsidRDefault="000C68A9" w:rsidP="000C68A9">
      <w:pPr>
        <w:spacing w:line="240" w:lineRule="auto"/>
        <w:ind w:firstLine="720"/>
        <w:rPr>
          <w:rFonts w:ascii="Times New Roman" w:hAnsi="Times New Roman" w:cs="Times New Roman"/>
          <w:b w:val="0"/>
          <w:bCs w:val="0"/>
          <w:sz w:val="22"/>
          <w:szCs w:val="22"/>
        </w:rPr>
      </w:pPr>
      <w:r w:rsidRPr="0066007E">
        <w:rPr>
          <w:rFonts w:ascii="Times New Roman" w:hAnsi="Times New Roman" w:cs="Times New Roman"/>
          <w:b w:val="0"/>
          <w:bCs w:val="0"/>
          <w:sz w:val="22"/>
          <w:szCs w:val="22"/>
        </w:rPr>
        <w:t xml:space="preserve">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w:t>
      </w:r>
      <w:smartTag w:uri="urn:schemas-microsoft-com:office:smarttags" w:element="metricconverter">
        <w:smartTagPr>
          <w:attr w:name="ProductID" w:val="1,5 м"/>
        </w:smartTagPr>
        <w:r w:rsidRPr="0066007E">
          <w:rPr>
            <w:rFonts w:ascii="Times New Roman" w:hAnsi="Times New Roman" w:cs="Times New Roman"/>
            <w:b w:val="0"/>
            <w:bCs w:val="0"/>
            <w:sz w:val="22"/>
            <w:szCs w:val="22"/>
          </w:rPr>
          <w:t>1,5 м</w:t>
        </w:r>
      </w:smartTag>
      <w:r w:rsidRPr="0066007E">
        <w:rPr>
          <w:rFonts w:ascii="Times New Roman" w:hAnsi="Times New Roman" w:cs="Times New Roman"/>
          <w:b w:val="0"/>
          <w:bCs w:val="0"/>
          <w:sz w:val="22"/>
          <w:szCs w:val="22"/>
        </w:rPr>
        <w:t>.</w:t>
      </w:r>
    </w:p>
    <w:p w:rsidR="000C68A9" w:rsidRPr="0066007E" w:rsidRDefault="000C68A9" w:rsidP="000C68A9">
      <w:pPr>
        <w:pStyle w:val="af1"/>
        <w:widowControl w:val="0"/>
        <w:tabs>
          <w:tab w:val="left" w:pos="10632"/>
        </w:tabs>
        <w:spacing w:before="0" w:beforeAutospacing="0" w:after="0" w:afterAutospacing="0"/>
        <w:ind w:firstLine="709"/>
        <w:jc w:val="both"/>
        <w:rPr>
          <w:rFonts w:ascii="Times New Roman" w:hAnsi="Times New Roman" w:cs="Times New Roman"/>
          <w:sz w:val="22"/>
          <w:szCs w:val="22"/>
        </w:rPr>
      </w:pPr>
      <w:r w:rsidRPr="0066007E">
        <w:rPr>
          <w:rFonts w:ascii="Times New Roman" w:hAnsi="Times New Roman" w:cs="Times New Roman"/>
          <w:sz w:val="22"/>
          <w:szCs w:val="22"/>
        </w:rPr>
        <w:t xml:space="preserve">3. Для специальных грунтов расстояние следует корректировать в соответствии с разделами СП 131.13330.2012, </w:t>
      </w:r>
      <w:r w:rsidRPr="0066007E">
        <w:rPr>
          <w:rFonts w:ascii="Times New Roman" w:hAnsi="Times New Roman" w:cs="Times New Roman"/>
          <w:bCs/>
          <w:sz w:val="22"/>
          <w:szCs w:val="22"/>
        </w:rPr>
        <w:t>СП 31.13330.2012</w:t>
      </w:r>
      <w:r w:rsidRPr="0066007E">
        <w:rPr>
          <w:rFonts w:ascii="Times New Roman" w:hAnsi="Times New Roman" w:cs="Times New Roman"/>
          <w:sz w:val="22"/>
          <w:szCs w:val="22"/>
        </w:rPr>
        <w:t xml:space="preserve">,                      </w:t>
      </w:r>
      <w:r w:rsidRPr="0066007E">
        <w:rPr>
          <w:rFonts w:ascii="Times New Roman" w:hAnsi="Times New Roman" w:cs="Times New Roman"/>
          <w:bCs/>
          <w:sz w:val="22"/>
          <w:szCs w:val="22"/>
        </w:rPr>
        <w:t>СП 32.13330.2012</w:t>
      </w:r>
      <w:r w:rsidRPr="0066007E">
        <w:rPr>
          <w:rFonts w:ascii="Times New Roman" w:hAnsi="Times New Roman" w:cs="Times New Roman"/>
          <w:sz w:val="22"/>
          <w:szCs w:val="22"/>
        </w:rPr>
        <w:t xml:space="preserve">, </w:t>
      </w:r>
      <w:r w:rsidRPr="0066007E">
        <w:rPr>
          <w:rFonts w:ascii="Times New Roman" w:hAnsi="Times New Roman" w:cs="Times New Roman"/>
          <w:bCs/>
          <w:spacing w:val="-3"/>
          <w:sz w:val="22"/>
          <w:szCs w:val="22"/>
        </w:rPr>
        <w:t>СП 124.13330.2012</w:t>
      </w:r>
      <w:r w:rsidRPr="0066007E">
        <w:rPr>
          <w:rFonts w:ascii="Times New Roman" w:hAnsi="Times New Roman" w:cs="Times New Roman"/>
          <w:sz w:val="22"/>
          <w:szCs w:val="22"/>
        </w:rPr>
        <w:t>.</w:t>
      </w:r>
    </w:p>
    <w:p w:rsidR="000C68A9" w:rsidRPr="00E83BEA" w:rsidRDefault="000C68A9" w:rsidP="000C68A9">
      <w:pPr>
        <w:spacing w:line="239" w:lineRule="auto"/>
        <w:ind w:firstLine="709"/>
        <w:rPr>
          <w:rFonts w:ascii="Times New Roman" w:hAnsi="Times New Roman" w:cs="Times New Roman"/>
          <w:b w:val="0"/>
          <w:bCs w:val="0"/>
          <w:color w:val="5F497A" w:themeColor="accent4" w:themeShade="BF"/>
          <w:sz w:val="24"/>
          <w:szCs w:val="24"/>
        </w:rPr>
      </w:pPr>
    </w:p>
    <w:p w:rsidR="000C68A9" w:rsidRPr="00E83BEA" w:rsidRDefault="000C68A9" w:rsidP="0066007E">
      <w:pPr>
        <w:pStyle w:val="afc"/>
      </w:pPr>
    </w:p>
    <w:p w:rsidR="000C68A9" w:rsidRPr="00E83BEA" w:rsidRDefault="000C68A9" w:rsidP="0066007E">
      <w:pPr>
        <w:pStyle w:val="afc"/>
        <w:sectPr w:rsidR="000C68A9" w:rsidRPr="00E83BEA" w:rsidSect="00A060AB">
          <w:footnotePr>
            <w:numFmt w:val="chicago"/>
            <w:numRestart w:val="eachPage"/>
          </w:footnotePr>
          <w:pgSz w:w="16838" w:h="11906" w:orient="landscape" w:code="9"/>
          <w:pgMar w:top="1134" w:right="1134" w:bottom="680" w:left="1134" w:header="709" w:footer="709" w:gutter="0"/>
          <w:cols w:space="708"/>
          <w:docGrid w:linePitch="360"/>
        </w:sectPr>
      </w:pPr>
    </w:p>
    <w:p w:rsidR="000C68A9" w:rsidRPr="00F400D0" w:rsidRDefault="000C68A9" w:rsidP="00F400D0">
      <w:pPr>
        <w:pStyle w:val="afc"/>
        <w:jc w:val="right"/>
      </w:pPr>
      <w:r w:rsidRPr="00F400D0">
        <w:lastRenderedPageBreak/>
        <w:t xml:space="preserve">Приложение № 4 </w:t>
      </w:r>
    </w:p>
    <w:p w:rsidR="000C68A9" w:rsidRPr="00F400D0" w:rsidRDefault="000C68A9" w:rsidP="00F400D0">
      <w:pPr>
        <w:pStyle w:val="afc"/>
        <w:jc w:val="right"/>
      </w:pPr>
      <w:r w:rsidRPr="00F400D0">
        <w:t>Справочное</w:t>
      </w:r>
    </w:p>
    <w:p w:rsidR="000C68A9" w:rsidRPr="00F400D0" w:rsidRDefault="000C68A9" w:rsidP="000C68A9">
      <w:pPr>
        <w:jc w:val="right"/>
        <w:rPr>
          <w:rFonts w:ascii="Times New Roman" w:hAnsi="Times New Roman" w:cs="Times New Roman"/>
          <w:b w:val="0"/>
          <w:sz w:val="24"/>
          <w:szCs w:val="24"/>
        </w:rPr>
      </w:pPr>
    </w:p>
    <w:p w:rsidR="000C68A9" w:rsidRPr="00F400D0" w:rsidRDefault="000C68A9" w:rsidP="000C68A9">
      <w:pPr>
        <w:jc w:val="right"/>
        <w:rPr>
          <w:rFonts w:ascii="Times New Roman" w:hAnsi="Times New Roman" w:cs="Times New Roman"/>
          <w:b w:val="0"/>
          <w:sz w:val="24"/>
          <w:szCs w:val="24"/>
        </w:rPr>
      </w:pPr>
    </w:p>
    <w:p w:rsidR="000C68A9" w:rsidRPr="00F400D0" w:rsidRDefault="000C68A9" w:rsidP="000C68A9">
      <w:pPr>
        <w:spacing w:line="240" w:lineRule="auto"/>
        <w:ind w:firstLine="0"/>
        <w:jc w:val="center"/>
        <w:rPr>
          <w:rFonts w:ascii="Times New Roman" w:hAnsi="Times New Roman" w:cs="Times New Roman"/>
          <w:sz w:val="24"/>
          <w:szCs w:val="24"/>
        </w:rPr>
      </w:pPr>
      <w:r w:rsidRPr="00F400D0">
        <w:rPr>
          <w:rFonts w:ascii="Times New Roman" w:hAnsi="Times New Roman" w:cs="Times New Roman"/>
          <w:sz w:val="24"/>
          <w:szCs w:val="24"/>
        </w:rPr>
        <w:t xml:space="preserve">ПЕРЕЧЕНЬ </w:t>
      </w:r>
      <w:proofErr w:type="gramStart"/>
      <w:r w:rsidRPr="00F400D0">
        <w:rPr>
          <w:rFonts w:ascii="Times New Roman" w:hAnsi="Times New Roman" w:cs="Times New Roman"/>
          <w:sz w:val="24"/>
          <w:szCs w:val="24"/>
        </w:rPr>
        <w:t>НОРМАТИВНЫХ</w:t>
      </w:r>
      <w:proofErr w:type="gramEnd"/>
      <w:r w:rsidRPr="00F400D0">
        <w:rPr>
          <w:rFonts w:ascii="Times New Roman" w:hAnsi="Times New Roman" w:cs="Times New Roman"/>
          <w:sz w:val="24"/>
          <w:szCs w:val="24"/>
        </w:rPr>
        <w:t xml:space="preserve"> ПРАВОВЫХ И </w:t>
      </w:r>
    </w:p>
    <w:p w:rsidR="000C68A9" w:rsidRPr="00F400D0" w:rsidRDefault="000C68A9" w:rsidP="000C68A9">
      <w:pPr>
        <w:spacing w:line="240" w:lineRule="auto"/>
        <w:ind w:firstLine="0"/>
        <w:jc w:val="center"/>
        <w:rPr>
          <w:rFonts w:ascii="Times New Roman" w:hAnsi="Times New Roman" w:cs="Times New Roman"/>
          <w:sz w:val="24"/>
          <w:szCs w:val="24"/>
        </w:rPr>
      </w:pPr>
      <w:r w:rsidRPr="00F400D0">
        <w:rPr>
          <w:rFonts w:ascii="Times New Roman" w:hAnsi="Times New Roman" w:cs="Times New Roman"/>
          <w:sz w:val="24"/>
          <w:szCs w:val="24"/>
        </w:rPr>
        <w:t>НОРМАТИВНО-ТЕХНИЧЕСКИХ ДОКУМЕНТОВ</w:t>
      </w:r>
    </w:p>
    <w:p w:rsidR="000C68A9" w:rsidRPr="00F400D0" w:rsidRDefault="000C68A9" w:rsidP="000C68A9">
      <w:pPr>
        <w:spacing w:line="240" w:lineRule="auto"/>
        <w:ind w:firstLine="0"/>
        <w:jc w:val="center"/>
        <w:rPr>
          <w:rFonts w:ascii="Times New Roman" w:hAnsi="Times New Roman" w:cs="Times New Roman"/>
          <w:sz w:val="24"/>
          <w:szCs w:val="24"/>
        </w:rPr>
      </w:pPr>
    </w:p>
    <w:p w:rsidR="000C68A9" w:rsidRPr="00F400D0" w:rsidRDefault="000C68A9" w:rsidP="000C68A9">
      <w:pPr>
        <w:pStyle w:val="af1"/>
        <w:widowControl w:val="0"/>
        <w:spacing w:before="0" w:beforeAutospacing="0" w:after="120" w:afterAutospacing="0"/>
        <w:jc w:val="center"/>
        <w:rPr>
          <w:rFonts w:ascii="Times New Roman" w:hAnsi="Times New Roman" w:cs="Times New Roman"/>
          <w:b/>
        </w:rPr>
      </w:pPr>
      <w:r w:rsidRPr="00F400D0">
        <w:rPr>
          <w:rFonts w:ascii="Times New Roman" w:hAnsi="Times New Roman" w:cs="Times New Roman"/>
          <w:b/>
        </w:rPr>
        <w:t>Кодексы Российской Федерации</w:t>
      </w:r>
    </w:p>
    <w:p w:rsidR="000C68A9" w:rsidRPr="00F400D0" w:rsidRDefault="000C68A9" w:rsidP="000C68A9">
      <w:pPr>
        <w:pStyle w:val="af1"/>
        <w:widowControl w:val="0"/>
        <w:spacing w:before="0" w:beforeAutospacing="0" w:after="0" w:afterAutospacing="0"/>
        <w:ind w:firstLine="709"/>
        <w:jc w:val="both"/>
        <w:rPr>
          <w:rFonts w:ascii="Times New Roman" w:hAnsi="Times New Roman" w:cs="Times New Roman"/>
        </w:rPr>
      </w:pPr>
      <w:r w:rsidRPr="00F400D0">
        <w:rPr>
          <w:rFonts w:ascii="Times New Roman" w:hAnsi="Times New Roman" w:cs="Times New Roman"/>
        </w:rPr>
        <w:t>Градостроительный кодекс Российской Федерации от 29 декабря 2004 года № 190-ФЗ</w:t>
      </w:r>
    </w:p>
    <w:p w:rsidR="000C68A9" w:rsidRPr="00F400D0" w:rsidRDefault="000C68A9" w:rsidP="000C68A9">
      <w:pPr>
        <w:pStyle w:val="af1"/>
        <w:widowControl w:val="0"/>
        <w:spacing w:before="60" w:beforeAutospacing="0" w:after="0" w:afterAutospacing="0"/>
        <w:ind w:firstLine="709"/>
        <w:jc w:val="both"/>
        <w:rPr>
          <w:rFonts w:ascii="Times New Roman" w:hAnsi="Times New Roman" w:cs="Times New Roman"/>
        </w:rPr>
      </w:pPr>
      <w:r w:rsidRPr="00F400D0">
        <w:rPr>
          <w:rFonts w:ascii="Times New Roman" w:hAnsi="Times New Roman" w:cs="Times New Roman"/>
        </w:rPr>
        <w:t xml:space="preserve">Земельный кодекс Российской Федерации от 25 октября 2001 года № 136-ФЗ </w:t>
      </w:r>
    </w:p>
    <w:p w:rsidR="000C68A9" w:rsidRPr="00F400D0" w:rsidRDefault="000C68A9" w:rsidP="000C68A9">
      <w:pPr>
        <w:pStyle w:val="af1"/>
        <w:widowControl w:val="0"/>
        <w:spacing w:before="60" w:beforeAutospacing="0" w:after="0" w:afterAutospacing="0"/>
        <w:ind w:firstLine="709"/>
        <w:jc w:val="both"/>
        <w:rPr>
          <w:rFonts w:ascii="Times New Roman" w:hAnsi="Times New Roman" w:cs="Times New Roman"/>
        </w:rPr>
      </w:pPr>
      <w:r w:rsidRPr="00F400D0">
        <w:rPr>
          <w:rFonts w:ascii="Times New Roman" w:hAnsi="Times New Roman" w:cs="Times New Roman"/>
        </w:rPr>
        <w:t>Водный кодекс Российской Федерации от 3 июня 2006 года № 74-ФЗ</w:t>
      </w:r>
    </w:p>
    <w:p w:rsidR="000C68A9" w:rsidRPr="00F400D0" w:rsidRDefault="000C68A9" w:rsidP="000C68A9">
      <w:pPr>
        <w:pStyle w:val="af1"/>
        <w:widowControl w:val="0"/>
        <w:spacing w:before="60" w:beforeAutospacing="0" w:after="0" w:afterAutospacing="0"/>
        <w:ind w:firstLine="709"/>
        <w:jc w:val="both"/>
        <w:rPr>
          <w:rFonts w:ascii="Times New Roman" w:hAnsi="Times New Roman" w:cs="Times New Roman"/>
        </w:rPr>
      </w:pPr>
      <w:r w:rsidRPr="00F400D0">
        <w:rPr>
          <w:rFonts w:ascii="Times New Roman" w:hAnsi="Times New Roman" w:cs="Times New Roman"/>
        </w:rPr>
        <w:t>Лесной кодекс Российской Федерации от 4 декабря 2006 года № 200-ФЗ</w:t>
      </w:r>
    </w:p>
    <w:p w:rsidR="000C68A9" w:rsidRPr="00F400D0" w:rsidRDefault="000C68A9" w:rsidP="000C68A9">
      <w:pPr>
        <w:pStyle w:val="af1"/>
        <w:widowControl w:val="0"/>
        <w:spacing w:before="160" w:beforeAutospacing="0" w:after="120" w:afterAutospacing="0"/>
        <w:jc w:val="center"/>
        <w:rPr>
          <w:rFonts w:ascii="Times New Roman" w:hAnsi="Times New Roman" w:cs="Times New Roman"/>
          <w:b/>
          <w:bCs/>
        </w:rPr>
      </w:pPr>
      <w:r w:rsidRPr="00F400D0">
        <w:rPr>
          <w:rFonts w:ascii="Times New Roman" w:hAnsi="Times New Roman" w:cs="Times New Roman"/>
          <w:b/>
          <w:bCs/>
        </w:rPr>
        <w:t>Федеральные законы</w:t>
      </w:r>
    </w:p>
    <w:p w:rsidR="000C68A9" w:rsidRPr="00F400D0" w:rsidRDefault="000C68A9" w:rsidP="000C68A9">
      <w:pPr>
        <w:pStyle w:val="af1"/>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Закон Российской Федерации от 21 февраля 1992 года № 2395-1 «О недрах» </w:t>
      </w:r>
    </w:p>
    <w:p w:rsidR="000C68A9" w:rsidRPr="00F400D0" w:rsidRDefault="000C68A9" w:rsidP="000C68A9">
      <w:pPr>
        <w:pStyle w:val="af1"/>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21 декабря 1994 года № 68-ФЗ «О защите населения и территорий от чрезвычайных ситуаций природного и техногенного характера» </w:t>
      </w:r>
    </w:p>
    <w:p w:rsidR="000C68A9" w:rsidRPr="00F400D0" w:rsidRDefault="000C68A9" w:rsidP="000C68A9">
      <w:pPr>
        <w:pStyle w:val="af1"/>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Федеральный закон от 21 декабря 1994 года № 69-ФЗ «О пожарной безопасности»</w:t>
      </w:r>
    </w:p>
    <w:p w:rsidR="000C68A9" w:rsidRPr="00F400D0" w:rsidRDefault="000C68A9" w:rsidP="000C68A9">
      <w:pPr>
        <w:pStyle w:val="af1"/>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23 февраля 1995 года № 26-ФЗ «О природных лечебных ресурсах, лечебно-оздоровительных местностях и курортах» </w:t>
      </w:r>
    </w:p>
    <w:p w:rsidR="000C68A9" w:rsidRPr="00F400D0" w:rsidRDefault="000C68A9" w:rsidP="000C68A9">
      <w:pPr>
        <w:pStyle w:val="af1"/>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14 марта 1995 года № 33-ФЗ «Об особо охраняемых природных территориях» </w:t>
      </w:r>
    </w:p>
    <w:p w:rsidR="000C68A9" w:rsidRPr="00F400D0" w:rsidRDefault="000C68A9" w:rsidP="000C68A9">
      <w:pPr>
        <w:spacing w:after="60" w:line="240" w:lineRule="auto"/>
        <w:ind w:firstLine="709"/>
        <w:rPr>
          <w:rFonts w:ascii="Times New Roman" w:hAnsi="Times New Roman" w:cs="Times New Roman"/>
          <w:b w:val="0"/>
          <w:sz w:val="24"/>
          <w:szCs w:val="24"/>
        </w:rPr>
      </w:pPr>
      <w:r w:rsidRPr="00F400D0">
        <w:rPr>
          <w:rFonts w:ascii="Times New Roman" w:hAnsi="Times New Roman" w:cs="Times New Roman"/>
          <w:b w:val="0"/>
          <w:sz w:val="24"/>
          <w:szCs w:val="24"/>
        </w:rPr>
        <w:t xml:space="preserve">Федеральный закон от 24 ноября 1995 года № 181-ФЗ «О социальной защите инвалидов в Российской Федерации» </w:t>
      </w:r>
    </w:p>
    <w:p w:rsidR="000C68A9" w:rsidRPr="00F400D0" w:rsidRDefault="000C68A9" w:rsidP="000C68A9">
      <w:pPr>
        <w:pStyle w:val="af1"/>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10 декабря 1995 года № 196-ФЗ «О безопасности дорожного движения» </w:t>
      </w:r>
    </w:p>
    <w:p w:rsidR="000C68A9" w:rsidRPr="00F400D0" w:rsidRDefault="000C68A9" w:rsidP="000C68A9">
      <w:pPr>
        <w:pStyle w:val="af1"/>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9 января 1996 года № 3-ФЗ «О радиационной безопасности населения» </w:t>
      </w:r>
    </w:p>
    <w:p w:rsidR="000C68A9" w:rsidRPr="00F400D0" w:rsidRDefault="000C68A9" w:rsidP="000C68A9">
      <w:pPr>
        <w:spacing w:after="60" w:line="240" w:lineRule="auto"/>
        <w:ind w:firstLine="709"/>
        <w:rPr>
          <w:rFonts w:ascii="Times New Roman" w:hAnsi="Times New Roman" w:cs="Times New Roman"/>
          <w:b w:val="0"/>
          <w:sz w:val="24"/>
          <w:szCs w:val="24"/>
        </w:rPr>
      </w:pPr>
      <w:r w:rsidRPr="00F400D0">
        <w:rPr>
          <w:rFonts w:ascii="Times New Roman" w:hAnsi="Times New Roman" w:cs="Times New Roman"/>
          <w:b w:val="0"/>
          <w:sz w:val="24"/>
          <w:szCs w:val="24"/>
        </w:rPr>
        <w:t xml:space="preserve">Федеральный закон от 12 января 1996 года № 8-ФЗ «О погребении и похоронном деле» </w:t>
      </w:r>
    </w:p>
    <w:p w:rsidR="000C68A9" w:rsidRPr="00F400D0" w:rsidRDefault="000C68A9" w:rsidP="000C68A9">
      <w:pPr>
        <w:pStyle w:val="af1"/>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24 июня 1998 года № 89-ФЗ «Об отходах производства и потребления» </w:t>
      </w:r>
    </w:p>
    <w:p w:rsidR="000C68A9" w:rsidRPr="00F400D0" w:rsidRDefault="000C68A9" w:rsidP="000C68A9">
      <w:pPr>
        <w:pStyle w:val="af1"/>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12 февраля 1998 года № 28-ФЗ «О гражданской обороне» </w:t>
      </w:r>
    </w:p>
    <w:p w:rsidR="000C68A9" w:rsidRPr="00F400D0" w:rsidRDefault="000C68A9" w:rsidP="000C68A9">
      <w:pPr>
        <w:pStyle w:val="af1"/>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30 марта 1999 года № 52-Ф3 «О санитарно-эпидемиологическом благополучии населения» </w:t>
      </w:r>
    </w:p>
    <w:p w:rsidR="000C68A9" w:rsidRPr="00F400D0" w:rsidRDefault="000C68A9" w:rsidP="000C68A9">
      <w:pPr>
        <w:pStyle w:val="af1"/>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Федеральный закон от 31 марта 1999 года № 69-ФЗ «О газоснабжении в Российской Федерации»</w:t>
      </w:r>
    </w:p>
    <w:p w:rsidR="000C68A9" w:rsidRPr="00F400D0" w:rsidRDefault="000C68A9" w:rsidP="000C68A9">
      <w:pPr>
        <w:pStyle w:val="af1"/>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4 мая 1999 года № 96-Ф3 «Об охране атмосферного воздуха» </w:t>
      </w:r>
    </w:p>
    <w:p w:rsidR="000C68A9" w:rsidRPr="00F400D0" w:rsidRDefault="000C68A9" w:rsidP="000C68A9">
      <w:pPr>
        <w:pStyle w:val="af1"/>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10 января 2002 года № 7-ФЗ «Об охране окружающей среды» </w:t>
      </w:r>
    </w:p>
    <w:p w:rsidR="000C68A9" w:rsidRPr="00F400D0" w:rsidRDefault="000C68A9" w:rsidP="000C68A9">
      <w:pPr>
        <w:spacing w:after="60" w:line="240" w:lineRule="auto"/>
        <w:ind w:firstLine="709"/>
        <w:rPr>
          <w:rFonts w:ascii="Times New Roman" w:hAnsi="Times New Roman" w:cs="Times New Roman"/>
          <w:b w:val="0"/>
          <w:sz w:val="24"/>
          <w:szCs w:val="24"/>
        </w:rPr>
      </w:pPr>
      <w:r w:rsidRPr="00F400D0">
        <w:rPr>
          <w:rFonts w:ascii="Times New Roman" w:hAnsi="Times New Roman" w:cs="Times New Roman"/>
          <w:b w:val="0"/>
          <w:sz w:val="24"/>
          <w:szCs w:val="24"/>
        </w:rPr>
        <w:t xml:space="preserve">Федеральный закон от 25 июня 2002 года № 73-ФЗ «Об объектах культурного наследия (памятниках истории и культуры) народов Российской Федерации» </w:t>
      </w:r>
    </w:p>
    <w:p w:rsidR="000C68A9" w:rsidRPr="00F400D0" w:rsidRDefault="000C68A9" w:rsidP="000C68A9">
      <w:pPr>
        <w:spacing w:after="60" w:line="240" w:lineRule="auto"/>
        <w:ind w:firstLine="709"/>
        <w:rPr>
          <w:rFonts w:ascii="Times New Roman" w:hAnsi="Times New Roman" w:cs="Times New Roman"/>
          <w:b w:val="0"/>
          <w:sz w:val="24"/>
          <w:szCs w:val="24"/>
        </w:rPr>
      </w:pPr>
      <w:r w:rsidRPr="00F400D0">
        <w:rPr>
          <w:rFonts w:ascii="Times New Roman" w:hAnsi="Times New Roman" w:cs="Times New Roman"/>
          <w:b w:val="0"/>
          <w:sz w:val="24"/>
          <w:szCs w:val="24"/>
        </w:rPr>
        <w:t>Федеральный закон от 26 марта 2003 года № 35-ФЗ «Об электроэнергетике»</w:t>
      </w:r>
    </w:p>
    <w:p w:rsidR="000C68A9" w:rsidRPr="00F400D0" w:rsidRDefault="000C68A9" w:rsidP="000C68A9">
      <w:pPr>
        <w:tabs>
          <w:tab w:val="left" w:pos="7400"/>
        </w:tabs>
        <w:spacing w:after="60" w:line="240" w:lineRule="auto"/>
        <w:ind w:firstLine="709"/>
        <w:rPr>
          <w:rFonts w:ascii="Times New Roman" w:hAnsi="Times New Roman" w:cs="Times New Roman"/>
          <w:b w:val="0"/>
          <w:sz w:val="24"/>
          <w:szCs w:val="24"/>
        </w:rPr>
      </w:pPr>
      <w:r w:rsidRPr="00F400D0">
        <w:rPr>
          <w:rFonts w:ascii="Times New Roman" w:hAnsi="Times New Roman" w:cs="Times New Roman"/>
          <w:b w:val="0"/>
          <w:sz w:val="24"/>
          <w:szCs w:val="24"/>
        </w:rPr>
        <w:t>Федеральный закон от 7 июля 2003 года № 126-ФЗ «О связи»</w:t>
      </w:r>
    </w:p>
    <w:p w:rsidR="000C68A9" w:rsidRPr="00F400D0" w:rsidRDefault="000C68A9" w:rsidP="000C68A9">
      <w:pPr>
        <w:spacing w:after="60" w:line="240" w:lineRule="auto"/>
        <w:ind w:firstLine="709"/>
        <w:rPr>
          <w:rFonts w:ascii="Times New Roman" w:hAnsi="Times New Roman" w:cs="Times New Roman"/>
          <w:b w:val="0"/>
          <w:sz w:val="24"/>
          <w:szCs w:val="24"/>
        </w:rPr>
      </w:pPr>
      <w:r w:rsidRPr="00F400D0">
        <w:rPr>
          <w:rFonts w:ascii="Times New Roman" w:hAnsi="Times New Roman" w:cs="Times New Roman"/>
          <w:b w:val="0"/>
          <w:sz w:val="24"/>
          <w:szCs w:val="24"/>
        </w:rPr>
        <w:t xml:space="preserve">Федеральный закон от 6 октября 2003 года № 131-ФЗ «Об общих принципах </w:t>
      </w:r>
      <w:r w:rsidRPr="00F400D0">
        <w:rPr>
          <w:rFonts w:ascii="Times New Roman" w:hAnsi="Times New Roman" w:cs="Times New Roman"/>
          <w:b w:val="0"/>
          <w:sz w:val="24"/>
          <w:szCs w:val="24"/>
        </w:rPr>
        <w:lastRenderedPageBreak/>
        <w:t xml:space="preserve">организации местного самоуправления в Российской Федерации» </w:t>
      </w:r>
    </w:p>
    <w:p w:rsidR="000C68A9" w:rsidRPr="00F400D0" w:rsidRDefault="000C68A9" w:rsidP="000C68A9">
      <w:pPr>
        <w:spacing w:after="60" w:line="240" w:lineRule="auto"/>
        <w:ind w:firstLine="709"/>
        <w:rPr>
          <w:rFonts w:ascii="Times New Roman" w:hAnsi="Times New Roman" w:cs="Times New Roman"/>
          <w:b w:val="0"/>
          <w:sz w:val="24"/>
          <w:szCs w:val="24"/>
        </w:rPr>
      </w:pPr>
      <w:r w:rsidRPr="00F400D0">
        <w:rPr>
          <w:rFonts w:ascii="Times New Roman" w:hAnsi="Times New Roman" w:cs="Times New Roman"/>
          <w:b w:val="0"/>
          <w:sz w:val="24"/>
          <w:szCs w:val="24"/>
        </w:rPr>
        <w:t>Федеральный закон от 30 декабря 2006 года № 271 «О розничных рынках и о внесении изменений в Трудовой кодекс Российской Федерации»</w:t>
      </w:r>
    </w:p>
    <w:p w:rsidR="000C68A9" w:rsidRPr="00F400D0" w:rsidRDefault="000C68A9" w:rsidP="000C68A9">
      <w:pPr>
        <w:spacing w:after="60" w:line="240" w:lineRule="auto"/>
        <w:ind w:firstLine="709"/>
        <w:rPr>
          <w:rFonts w:ascii="Times New Roman" w:hAnsi="Times New Roman" w:cs="Times New Roman"/>
          <w:b w:val="0"/>
          <w:sz w:val="24"/>
          <w:szCs w:val="24"/>
        </w:rPr>
      </w:pPr>
      <w:r w:rsidRPr="00F400D0">
        <w:rPr>
          <w:rFonts w:ascii="Times New Roman" w:hAnsi="Times New Roman" w:cs="Times New Roman"/>
          <w:b w:val="0"/>
          <w:sz w:val="24"/>
          <w:szCs w:val="24"/>
        </w:rPr>
        <w:t>Федеральный закон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0C68A9" w:rsidRPr="00F400D0" w:rsidRDefault="000C68A9" w:rsidP="000C68A9">
      <w:pPr>
        <w:spacing w:after="60" w:line="240" w:lineRule="auto"/>
        <w:ind w:firstLine="709"/>
        <w:rPr>
          <w:rFonts w:ascii="Times New Roman" w:hAnsi="Times New Roman" w:cs="Times New Roman"/>
          <w:b w:val="0"/>
          <w:sz w:val="24"/>
          <w:szCs w:val="24"/>
        </w:rPr>
      </w:pPr>
      <w:r w:rsidRPr="00F400D0">
        <w:rPr>
          <w:rFonts w:ascii="Times New Roman" w:hAnsi="Times New Roman" w:cs="Times New Roman"/>
          <w:b w:val="0"/>
          <w:sz w:val="24"/>
          <w:szCs w:val="24"/>
        </w:rPr>
        <w:t>Федеральный закон от 4 декабря 2007 № 329 «О физической культуре и спорте»</w:t>
      </w:r>
    </w:p>
    <w:p w:rsidR="000C68A9" w:rsidRPr="00F400D0" w:rsidRDefault="000C68A9" w:rsidP="000C68A9">
      <w:pPr>
        <w:spacing w:after="60" w:line="240" w:lineRule="auto"/>
        <w:ind w:firstLine="709"/>
        <w:rPr>
          <w:rFonts w:ascii="Times New Roman" w:hAnsi="Times New Roman" w:cs="Times New Roman"/>
          <w:b w:val="0"/>
          <w:sz w:val="24"/>
          <w:szCs w:val="24"/>
        </w:rPr>
      </w:pPr>
      <w:r w:rsidRPr="00F400D0">
        <w:rPr>
          <w:rFonts w:ascii="Times New Roman" w:hAnsi="Times New Roman" w:cs="Times New Roman"/>
          <w:b w:val="0"/>
          <w:sz w:val="24"/>
          <w:szCs w:val="24"/>
        </w:rPr>
        <w:t xml:space="preserve">Федеральный закон от 22 июля 2008 года № 123-ФЗ «Технический регламент о требованиях пожарной безопасности» </w:t>
      </w:r>
    </w:p>
    <w:p w:rsidR="000C68A9" w:rsidRPr="00F400D0" w:rsidRDefault="000C68A9" w:rsidP="000C68A9">
      <w:pPr>
        <w:spacing w:after="60" w:line="240" w:lineRule="auto"/>
        <w:ind w:firstLine="709"/>
        <w:rPr>
          <w:rFonts w:ascii="Times New Roman" w:hAnsi="Times New Roman" w:cs="Times New Roman"/>
          <w:b w:val="0"/>
          <w:sz w:val="24"/>
          <w:szCs w:val="24"/>
        </w:rPr>
      </w:pPr>
      <w:r w:rsidRPr="00F400D0">
        <w:rPr>
          <w:rFonts w:ascii="Times New Roman" w:hAnsi="Times New Roman" w:cs="Times New Roman"/>
          <w:b w:val="0"/>
          <w:sz w:val="24"/>
          <w:szCs w:val="24"/>
        </w:rPr>
        <w:t>Федеральный закон от 23 ноября 2009 года № 261-ФЗ «</w:t>
      </w:r>
      <w:r w:rsidRPr="00F400D0">
        <w:rPr>
          <w:rStyle w:val="FontStyle11"/>
          <w:b w:val="0"/>
          <w:sz w:val="24"/>
          <w:szCs w:val="24"/>
        </w:rPr>
        <w:t>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0C68A9" w:rsidRPr="00F400D0" w:rsidRDefault="000C68A9" w:rsidP="000C68A9">
      <w:pPr>
        <w:spacing w:after="60" w:line="240" w:lineRule="auto"/>
        <w:ind w:firstLine="709"/>
        <w:rPr>
          <w:rFonts w:ascii="Times New Roman" w:hAnsi="Times New Roman" w:cs="Times New Roman"/>
          <w:b w:val="0"/>
          <w:sz w:val="24"/>
          <w:szCs w:val="24"/>
        </w:rPr>
      </w:pPr>
      <w:r w:rsidRPr="00F400D0">
        <w:rPr>
          <w:rFonts w:ascii="Times New Roman" w:hAnsi="Times New Roman" w:cs="Times New Roman"/>
          <w:b w:val="0"/>
          <w:sz w:val="24"/>
          <w:szCs w:val="24"/>
        </w:rPr>
        <w:t>Федеральный закон от 30 декабря 2009 года № 384-ФЗ «Технический регламент о безопасности зданий и сооружений»</w:t>
      </w:r>
    </w:p>
    <w:p w:rsidR="000C68A9" w:rsidRPr="00F400D0" w:rsidRDefault="000C68A9" w:rsidP="000C68A9">
      <w:pPr>
        <w:spacing w:after="60" w:line="240" w:lineRule="auto"/>
        <w:ind w:firstLine="709"/>
        <w:rPr>
          <w:rFonts w:ascii="Times New Roman" w:hAnsi="Times New Roman" w:cs="Times New Roman"/>
          <w:b w:val="0"/>
          <w:sz w:val="24"/>
          <w:szCs w:val="24"/>
        </w:rPr>
      </w:pPr>
      <w:r w:rsidRPr="00F400D0">
        <w:rPr>
          <w:rFonts w:ascii="Times New Roman" w:hAnsi="Times New Roman" w:cs="Times New Roman"/>
          <w:b w:val="0"/>
          <w:sz w:val="24"/>
          <w:szCs w:val="24"/>
        </w:rPr>
        <w:t>Федеральный закон от 27 июля 2010 года № 190-ФЗ «О теплоснабжении»</w:t>
      </w:r>
    </w:p>
    <w:p w:rsidR="000C68A9" w:rsidRPr="00F400D0" w:rsidRDefault="000C68A9" w:rsidP="000C68A9">
      <w:pPr>
        <w:spacing w:after="60" w:line="240" w:lineRule="auto"/>
        <w:ind w:firstLine="709"/>
        <w:rPr>
          <w:rFonts w:ascii="Times New Roman" w:hAnsi="Times New Roman" w:cs="Times New Roman"/>
          <w:b w:val="0"/>
          <w:bCs w:val="0"/>
          <w:sz w:val="24"/>
          <w:szCs w:val="24"/>
        </w:rPr>
      </w:pPr>
      <w:r w:rsidRPr="00F400D0">
        <w:rPr>
          <w:rFonts w:ascii="Times New Roman" w:hAnsi="Times New Roman" w:cs="Times New Roman"/>
          <w:b w:val="0"/>
          <w:bCs w:val="0"/>
          <w:sz w:val="24"/>
          <w:szCs w:val="24"/>
        </w:rPr>
        <w:t>Федеральный закон от 11 июля 2011 года № 190-ФЗ «Об обращении с радиоактивными отходами и о внесении изменений в отдельные законодательные акты Российской Федерации»</w:t>
      </w:r>
    </w:p>
    <w:p w:rsidR="000C68A9" w:rsidRPr="00F400D0" w:rsidRDefault="000C68A9" w:rsidP="000C68A9">
      <w:pPr>
        <w:spacing w:after="60" w:line="240" w:lineRule="auto"/>
        <w:ind w:firstLine="709"/>
        <w:rPr>
          <w:rFonts w:ascii="Times New Roman" w:hAnsi="Times New Roman" w:cs="Times New Roman"/>
          <w:b w:val="0"/>
          <w:sz w:val="24"/>
          <w:szCs w:val="24"/>
        </w:rPr>
      </w:pPr>
      <w:r w:rsidRPr="00F400D0">
        <w:rPr>
          <w:rFonts w:ascii="Times New Roman" w:hAnsi="Times New Roman" w:cs="Times New Roman"/>
          <w:b w:val="0"/>
          <w:sz w:val="24"/>
          <w:szCs w:val="24"/>
        </w:rPr>
        <w:t>Федеральный закон от 7 декабря 2011 года № 416-ФЗ «О водоснабжении и водоотведении»</w:t>
      </w:r>
    </w:p>
    <w:p w:rsidR="000C68A9" w:rsidRPr="00F400D0" w:rsidRDefault="000C68A9" w:rsidP="000C68A9">
      <w:pPr>
        <w:spacing w:after="60" w:line="240" w:lineRule="auto"/>
        <w:ind w:firstLine="709"/>
        <w:rPr>
          <w:rFonts w:ascii="Times New Roman" w:hAnsi="Times New Roman" w:cs="Times New Roman"/>
          <w:b w:val="0"/>
          <w:sz w:val="24"/>
          <w:szCs w:val="24"/>
        </w:rPr>
      </w:pPr>
      <w:r w:rsidRPr="00F400D0">
        <w:rPr>
          <w:rFonts w:ascii="Times New Roman" w:hAnsi="Times New Roman" w:cs="Times New Roman"/>
          <w:b w:val="0"/>
          <w:sz w:val="24"/>
          <w:szCs w:val="24"/>
        </w:rPr>
        <w:t>Федеральный закон от 28 декабря 2013 года № 442-ФЗ «Об основах социального обслуживания граждан в Российской Федерации»</w:t>
      </w:r>
    </w:p>
    <w:p w:rsidR="000C68A9" w:rsidRPr="00F400D0" w:rsidRDefault="000C68A9" w:rsidP="000C68A9">
      <w:pPr>
        <w:spacing w:before="160" w:after="120" w:line="240" w:lineRule="auto"/>
        <w:ind w:firstLine="221"/>
        <w:jc w:val="center"/>
        <w:rPr>
          <w:rFonts w:ascii="Times New Roman" w:hAnsi="Times New Roman" w:cs="Times New Roman"/>
          <w:bCs w:val="0"/>
          <w:sz w:val="24"/>
          <w:szCs w:val="24"/>
        </w:rPr>
      </w:pPr>
      <w:r w:rsidRPr="00F400D0">
        <w:rPr>
          <w:rFonts w:ascii="Times New Roman" w:hAnsi="Times New Roman" w:cs="Times New Roman"/>
          <w:bCs w:val="0"/>
          <w:sz w:val="24"/>
          <w:szCs w:val="24"/>
        </w:rPr>
        <w:t>Нормативные акты Правительства Российской Федерации</w:t>
      </w:r>
    </w:p>
    <w:p w:rsidR="000C68A9" w:rsidRPr="00F400D0" w:rsidRDefault="000C68A9" w:rsidP="000C68A9">
      <w:pPr>
        <w:spacing w:after="60" w:line="240" w:lineRule="auto"/>
        <w:ind w:firstLine="709"/>
        <w:rPr>
          <w:rFonts w:ascii="Times New Roman" w:hAnsi="Times New Roman" w:cs="Times New Roman"/>
          <w:b w:val="0"/>
          <w:sz w:val="24"/>
          <w:szCs w:val="24"/>
        </w:rPr>
      </w:pPr>
      <w:r w:rsidRPr="00F400D0">
        <w:rPr>
          <w:rFonts w:ascii="Times New Roman" w:hAnsi="Times New Roman" w:cs="Times New Roman"/>
          <w:b w:val="0"/>
          <w:sz w:val="24"/>
          <w:szCs w:val="24"/>
        </w:rPr>
        <w:t xml:space="preserve">Указ Президента Российской Федерации от 2 октября 1992 года № 1156 «О мерах по формированию доступной для инвалидов среды жизнедеятельности» </w:t>
      </w:r>
    </w:p>
    <w:p w:rsidR="000C68A9" w:rsidRPr="00F400D0" w:rsidRDefault="000C68A9" w:rsidP="000C68A9">
      <w:pPr>
        <w:spacing w:after="60" w:line="240" w:lineRule="auto"/>
        <w:ind w:firstLine="709"/>
        <w:rPr>
          <w:rFonts w:ascii="Times New Roman" w:hAnsi="Times New Roman" w:cs="Times New Roman"/>
          <w:b w:val="0"/>
          <w:sz w:val="24"/>
          <w:szCs w:val="24"/>
        </w:rPr>
      </w:pPr>
      <w:r w:rsidRPr="00F400D0">
        <w:rPr>
          <w:rFonts w:ascii="Times New Roman" w:hAnsi="Times New Roman" w:cs="Times New Roman"/>
          <w:b w:val="0"/>
          <w:sz w:val="24"/>
          <w:szCs w:val="24"/>
        </w:rPr>
        <w:t xml:space="preserve">Указ Президента Российской Федерации от 30 ноября 1992 года № 1487 «Об особо ценных объектах культурного наследия народов Российской Федерации» </w:t>
      </w:r>
    </w:p>
    <w:p w:rsidR="000C68A9" w:rsidRPr="00F400D0" w:rsidRDefault="000C68A9" w:rsidP="000C68A9">
      <w:pPr>
        <w:spacing w:after="60" w:line="240" w:lineRule="auto"/>
        <w:ind w:firstLine="709"/>
        <w:rPr>
          <w:rFonts w:ascii="Times New Roman" w:hAnsi="Times New Roman" w:cs="Times New Roman"/>
          <w:b w:val="0"/>
          <w:sz w:val="24"/>
          <w:szCs w:val="24"/>
          <w:lang w:eastAsia="en-US"/>
        </w:rPr>
      </w:pPr>
      <w:r w:rsidRPr="00F400D0">
        <w:rPr>
          <w:rFonts w:ascii="Times New Roman" w:hAnsi="Times New Roman" w:cs="Times New Roman"/>
          <w:b w:val="0"/>
          <w:sz w:val="24"/>
          <w:szCs w:val="24"/>
        </w:rPr>
        <w:t xml:space="preserve">Указ </w:t>
      </w:r>
      <w:r w:rsidRPr="00F400D0">
        <w:rPr>
          <w:rFonts w:ascii="Times New Roman" w:hAnsi="Times New Roman" w:cs="Times New Roman"/>
          <w:b w:val="0"/>
          <w:bCs w:val="0"/>
          <w:sz w:val="24"/>
          <w:szCs w:val="24"/>
          <w:shd w:val="clear" w:color="auto" w:fill="FFFFFF"/>
        </w:rPr>
        <w:t xml:space="preserve">Президента </w:t>
      </w:r>
      <w:r w:rsidRPr="00F400D0">
        <w:rPr>
          <w:rFonts w:ascii="Times New Roman" w:hAnsi="Times New Roman" w:cs="Times New Roman"/>
          <w:b w:val="0"/>
          <w:sz w:val="24"/>
          <w:szCs w:val="24"/>
          <w:lang w:eastAsia="en-US"/>
        </w:rPr>
        <w:t xml:space="preserve">Российской Федерации </w:t>
      </w:r>
      <w:r w:rsidRPr="00F400D0">
        <w:rPr>
          <w:rFonts w:ascii="Times New Roman" w:hAnsi="Times New Roman" w:cs="Times New Roman"/>
          <w:b w:val="0"/>
          <w:bCs w:val="0"/>
          <w:sz w:val="24"/>
          <w:szCs w:val="24"/>
          <w:shd w:val="clear" w:color="auto" w:fill="FFFFFF"/>
        </w:rPr>
        <w:t xml:space="preserve">от 9 октября 2007 года № 1351 «Об утверждении </w:t>
      </w:r>
      <w:r w:rsidRPr="00F400D0">
        <w:rPr>
          <w:rFonts w:ascii="Times New Roman" w:hAnsi="Times New Roman" w:cs="Times New Roman"/>
          <w:b w:val="0"/>
          <w:sz w:val="24"/>
          <w:szCs w:val="24"/>
          <w:lang w:eastAsia="en-US"/>
        </w:rPr>
        <w:t>Концепции демографической политики Российской Федерации на период до 2025 года»</w:t>
      </w:r>
    </w:p>
    <w:p w:rsidR="000C68A9" w:rsidRPr="00F400D0" w:rsidRDefault="000C68A9" w:rsidP="000C68A9">
      <w:pPr>
        <w:spacing w:after="60" w:line="240" w:lineRule="auto"/>
        <w:ind w:firstLine="709"/>
        <w:rPr>
          <w:rFonts w:ascii="Times New Roman" w:hAnsi="Times New Roman" w:cs="Times New Roman"/>
          <w:b w:val="0"/>
          <w:sz w:val="24"/>
          <w:szCs w:val="24"/>
        </w:rPr>
      </w:pPr>
      <w:r w:rsidRPr="00F400D0">
        <w:rPr>
          <w:rFonts w:ascii="Times New Roman" w:hAnsi="Times New Roman" w:cs="Times New Roman"/>
          <w:b w:val="0"/>
          <w:sz w:val="24"/>
          <w:szCs w:val="24"/>
        </w:rPr>
        <w:t>Постановление Правительства Российской Федерации от 9 июня 1995 года № 578 «Об утверждении Правил охраны линий и сооружений связи Российской Федерации»</w:t>
      </w:r>
    </w:p>
    <w:p w:rsidR="000C68A9" w:rsidRPr="00F400D0" w:rsidRDefault="000C68A9" w:rsidP="000C68A9">
      <w:pPr>
        <w:spacing w:after="60" w:line="240" w:lineRule="auto"/>
        <w:ind w:firstLine="709"/>
        <w:rPr>
          <w:rFonts w:ascii="Times New Roman" w:hAnsi="Times New Roman" w:cs="Times New Roman"/>
          <w:b w:val="0"/>
          <w:sz w:val="24"/>
          <w:szCs w:val="24"/>
        </w:rPr>
      </w:pPr>
      <w:r w:rsidRPr="00F400D0">
        <w:rPr>
          <w:rFonts w:ascii="Times New Roman" w:hAnsi="Times New Roman" w:cs="Times New Roman"/>
          <w:b w:val="0"/>
          <w:sz w:val="24"/>
          <w:szCs w:val="24"/>
        </w:rPr>
        <w:t xml:space="preserve">Постановление Правительства Российской Федерации от 7 декабря 1996 года № 1449 «О мерах по обеспечению беспрепятственного доступа инвалидов к информации и объектам социальной инфраструктуры» </w:t>
      </w:r>
    </w:p>
    <w:p w:rsidR="000C68A9" w:rsidRPr="00F400D0" w:rsidRDefault="000C68A9" w:rsidP="000C68A9">
      <w:pPr>
        <w:spacing w:after="60" w:line="240" w:lineRule="auto"/>
        <w:ind w:firstLine="709"/>
        <w:rPr>
          <w:rFonts w:ascii="Times New Roman" w:hAnsi="Times New Roman" w:cs="Times New Roman"/>
          <w:b w:val="0"/>
          <w:sz w:val="24"/>
          <w:szCs w:val="24"/>
        </w:rPr>
      </w:pPr>
      <w:r w:rsidRPr="00F400D0">
        <w:rPr>
          <w:rFonts w:ascii="Times New Roman" w:hAnsi="Times New Roman" w:cs="Times New Roman"/>
          <w:b w:val="0"/>
          <w:sz w:val="24"/>
          <w:szCs w:val="24"/>
        </w:rPr>
        <w:t>Постановление Правительства Российской Федерации от 20 ноября 2000 года № 878 «Об утверждении Правил охраны газораспределительных сетей»</w:t>
      </w:r>
    </w:p>
    <w:p w:rsidR="000C68A9" w:rsidRPr="00F400D0" w:rsidRDefault="000C68A9" w:rsidP="000C68A9">
      <w:pPr>
        <w:spacing w:after="60" w:line="240" w:lineRule="auto"/>
        <w:ind w:firstLine="709"/>
        <w:rPr>
          <w:rFonts w:ascii="Times New Roman" w:hAnsi="Times New Roman" w:cs="Times New Roman"/>
          <w:b w:val="0"/>
          <w:sz w:val="24"/>
          <w:szCs w:val="24"/>
        </w:rPr>
      </w:pPr>
      <w:r w:rsidRPr="00F400D0">
        <w:rPr>
          <w:rFonts w:ascii="Times New Roman" w:hAnsi="Times New Roman" w:cs="Times New Roman"/>
          <w:b w:val="0"/>
          <w:sz w:val="24"/>
          <w:szCs w:val="24"/>
        </w:rPr>
        <w:t>Постановление Правительства Российской Федерации от 11 августа 2003 года № 486 «</w:t>
      </w:r>
      <w:r w:rsidRPr="00F400D0">
        <w:rPr>
          <w:rFonts w:ascii="Times New Roman" w:hAnsi="Times New Roman" w:cs="Times New Roman"/>
          <w:b w:val="0"/>
          <w:bCs w:val="0"/>
          <w:sz w:val="24"/>
          <w:szCs w:val="24"/>
          <w:shd w:val="clear" w:color="auto" w:fill="FFFFFF"/>
        </w:rPr>
        <w:t>Об утверждении Правил определения размеров земельных участков для размещения воздушных линий электропередачи и опор линий связи, обслуживающих электрические сети»</w:t>
      </w:r>
    </w:p>
    <w:p w:rsidR="000C68A9" w:rsidRPr="00F400D0" w:rsidRDefault="000C68A9" w:rsidP="000C68A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 xml:space="preserve">Постановление Правительства Российской Федерации от 30 декабря 2003 года № 794 «О единой государственной системе предупреждения и ликвидации чрезвычайных ситуаций» </w:t>
      </w:r>
    </w:p>
    <w:p w:rsidR="000C68A9" w:rsidRPr="00F400D0" w:rsidRDefault="000C68A9" w:rsidP="000C68A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20 июня 2006 года № 384 «Об утверждении Правил определения границ зон охраняемых объектов и согласования градостроительных регламентов для таких зон»</w:t>
      </w:r>
    </w:p>
    <w:p w:rsidR="000C68A9" w:rsidRPr="00F400D0" w:rsidRDefault="000C68A9" w:rsidP="000C68A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lastRenderedPageBreak/>
        <w:t>Постановление Правительства Российской Федерации от 26 апреля 2008 года № 315 «Об утверждении Положения о зонах охраны объектов культурного наследия (памятников истории и культуры) народов Российской Федерации»</w:t>
      </w:r>
    </w:p>
    <w:p w:rsidR="000C68A9" w:rsidRPr="00F400D0" w:rsidRDefault="000C68A9" w:rsidP="000C68A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 xml:space="preserve">Постановление </w:t>
      </w:r>
      <w:r w:rsidRPr="00F400D0">
        <w:rPr>
          <w:rStyle w:val="FontStyle11"/>
          <w:color w:val="auto"/>
          <w:sz w:val="24"/>
          <w:szCs w:val="24"/>
        </w:rPr>
        <w:t xml:space="preserve">Правительства Российской Федерации от 24 февраля 2009 года № 160 «О порядке установления охранных зон объектов </w:t>
      </w:r>
      <w:proofErr w:type="spellStart"/>
      <w:r w:rsidRPr="00F400D0">
        <w:rPr>
          <w:rStyle w:val="FontStyle11"/>
          <w:color w:val="auto"/>
          <w:sz w:val="24"/>
          <w:szCs w:val="24"/>
        </w:rPr>
        <w:t>электросетевого</w:t>
      </w:r>
      <w:proofErr w:type="spellEnd"/>
      <w:r w:rsidRPr="00F400D0">
        <w:rPr>
          <w:rStyle w:val="FontStyle11"/>
          <w:color w:val="auto"/>
          <w:sz w:val="24"/>
          <w:szCs w:val="24"/>
        </w:rPr>
        <w:t xml:space="preserve"> хозяйства и особых условий использования земельных участков, расположенных в границах таких зон»</w:t>
      </w:r>
    </w:p>
    <w:p w:rsidR="000C68A9" w:rsidRPr="00F400D0" w:rsidRDefault="000C68A9" w:rsidP="000C68A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2 сентября 2009 года № 717 «О нормах отвода земель для размещения автомобильных дорог и (или) объектов дорожного сервиса»</w:t>
      </w:r>
    </w:p>
    <w:p w:rsidR="000C68A9" w:rsidRPr="00F400D0" w:rsidRDefault="000C68A9" w:rsidP="000C68A9">
      <w:pPr>
        <w:pStyle w:val="HTML"/>
        <w:widowControl w:val="0"/>
        <w:spacing w:after="60"/>
        <w:ind w:firstLine="709"/>
        <w:jc w:val="both"/>
        <w:rPr>
          <w:rStyle w:val="FontStyle11"/>
          <w:color w:val="auto"/>
          <w:sz w:val="24"/>
          <w:szCs w:val="24"/>
        </w:rPr>
      </w:pPr>
      <w:r w:rsidRPr="00F400D0">
        <w:rPr>
          <w:rStyle w:val="FontStyle11"/>
          <w:color w:val="auto"/>
          <w:sz w:val="24"/>
          <w:szCs w:val="24"/>
        </w:rPr>
        <w:t xml:space="preserve">Постановление Правительства Российской Федерации от 28 сентября 2009 </w:t>
      </w:r>
      <w:r w:rsidRPr="00F400D0">
        <w:rPr>
          <w:rFonts w:ascii="Times New Roman" w:hAnsi="Times New Roman"/>
          <w:color w:val="auto"/>
          <w:sz w:val="24"/>
          <w:szCs w:val="24"/>
        </w:rPr>
        <w:t>года</w:t>
      </w:r>
      <w:r w:rsidRPr="00F400D0">
        <w:rPr>
          <w:rStyle w:val="FontStyle11"/>
          <w:color w:val="auto"/>
          <w:sz w:val="24"/>
          <w:szCs w:val="24"/>
        </w:rPr>
        <w:t xml:space="preserve"> № 767 «О классификации автомобильных дорог в Российской Федерации»</w:t>
      </w:r>
    </w:p>
    <w:p w:rsidR="000C68A9" w:rsidRPr="00F400D0" w:rsidRDefault="000C68A9" w:rsidP="000C68A9">
      <w:pPr>
        <w:pStyle w:val="HTML"/>
        <w:widowControl w:val="0"/>
        <w:spacing w:after="60"/>
        <w:ind w:firstLine="709"/>
        <w:jc w:val="both"/>
        <w:rPr>
          <w:rStyle w:val="FontStyle11"/>
          <w:color w:val="auto"/>
          <w:sz w:val="24"/>
          <w:szCs w:val="24"/>
        </w:rPr>
      </w:pPr>
      <w:r w:rsidRPr="00F400D0">
        <w:rPr>
          <w:rStyle w:val="FontStyle11"/>
          <w:color w:val="auto"/>
          <w:sz w:val="24"/>
          <w:szCs w:val="24"/>
        </w:rPr>
        <w:t xml:space="preserve">Постановление Правительства Российской Федерации от 29 октября 2009 </w:t>
      </w:r>
      <w:r w:rsidRPr="00F400D0">
        <w:rPr>
          <w:rFonts w:ascii="Times New Roman" w:hAnsi="Times New Roman"/>
          <w:color w:val="auto"/>
          <w:sz w:val="24"/>
          <w:szCs w:val="24"/>
        </w:rPr>
        <w:t xml:space="preserve">года </w:t>
      </w:r>
      <w:r w:rsidRPr="00F400D0">
        <w:rPr>
          <w:rStyle w:val="FontStyle11"/>
          <w:color w:val="auto"/>
          <w:sz w:val="24"/>
          <w:szCs w:val="24"/>
        </w:rPr>
        <w:t>№ 860 «О требованиях к обеспеченности автомобильных дорог общего пользования объектами дорожного сервиса, размещаемыми в границах полос отвода»</w:t>
      </w:r>
    </w:p>
    <w:p w:rsidR="000C68A9" w:rsidRPr="00F400D0" w:rsidRDefault="000C68A9" w:rsidP="000C68A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 xml:space="preserve">Постановление Правительства Российской Федерации от 11 марта 2010 года «Об утверждении Федеральных правил использования воздушного пространства Российской Федерации» </w:t>
      </w:r>
    </w:p>
    <w:p w:rsidR="000C68A9" w:rsidRPr="00F400D0" w:rsidRDefault="000C68A9" w:rsidP="000C68A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olor w:val="auto"/>
          <w:sz w:val="24"/>
          <w:szCs w:val="24"/>
        </w:rPr>
      </w:pPr>
      <w:proofErr w:type="gramStart"/>
      <w:r w:rsidRPr="00F400D0">
        <w:rPr>
          <w:rFonts w:ascii="Times New Roman" w:hAnsi="Times New Roman"/>
          <w:color w:val="auto"/>
          <w:sz w:val="24"/>
          <w:szCs w:val="24"/>
        </w:rPr>
        <w:t>Постановление Правительства Российской Федерации от 25 апреля 2012 года № 390 «О противопожарной режиме»</w:t>
      </w:r>
      <w:proofErr w:type="gramEnd"/>
    </w:p>
    <w:p w:rsidR="000C68A9" w:rsidRPr="00F400D0" w:rsidRDefault="000C68A9" w:rsidP="000C68A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18 ноября 2013 года № 1033 «</w:t>
      </w:r>
      <w:r w:rsidRPr="00F400D0">
        <w:rPr>
          <w:rFonts w:ascii="Times New Roman" w:hAnsi="Times New Roman"/>
          <w:bCs/>
          <w:color w:val="auto"/>
          <w:sz w:val="24"/>
          <w:szCs w:val="24"/>
          <w:shd w:val="clear" w:color="auto" w:fill="FFFFFF"/>
        </w:rPr>
        <w:t>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r w:rsidRPr="00F400D0">
        <w:rPr>
          <w:rFonts w:ascii="Times New Roman" w:hAnsi="Times New Roman"/>
          <w:color w:val="auto"/>
          <w:sz w:val="24"/>
          <w:szCs w:val="24"/>
        </w:rPr>
        <w:t>»</w:t>
      </w:r>
    </w:p>
    <w:p w:rsidR="000C68A9" w:rsidRPr="00F400D0" w:rsidRDefault="000C68A9" w:rsidP="000C68A9">
      <w:pPr>
        <w:pStyle w:val="HTML"/>
        <w:widowControl w:val="0"/>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5 мая 2014 года №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p>
    <w:p w:rsidR="000C68A9" w:rsidRPr="00F400D0" w:rsidRDefault="000C68A9" w:rsidP="000C68A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bCs/>
          <w:color w:val="auto"/>
          <w:sz w:val="24"/>
          <w:szCs w:val="24"/>
          <w:shd w:val="clear" w:color="auto" w:fill="FFFFFF"/>
        </w:rPr>
      </w:pPr>
      <w:r w:rsidRPr="00F400D0">
        <w:rPr>
          <w:rFonts w:ascii="Times New Roman" w:hAnsi="Times New Roman"/>
          <w:color w:val="auto"/>
          <w:sz w:val="24"/>
          <w:szCs w:val="24"/>
        </w:rPr>
        <w:t>Постановление Правительства Российской Федерации от 26 декабря 2014 года № 1521 «</w:t>
      </w:r>
      <w:r w:rsidRPr="00F400D0">
        <w:rPr>
          <w:rFonts w:ascii="Times New Roman" w:hAnsi="Times New Roman"/>
          <w:bCs/>
          <w:color w:val="auto"/>
          <w:sz w:val="24"/>
          <w:szCs w:val="24"/>
          <w:shd w:val="clear" w:color="auto" w:fill="FFFFFF"/>
        </w:rPr>
        <w:t>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0C68A9" w:rsidRPr="00F400D0" w:rsidRDefault="000C68A9" w:rsidP="000C68A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bCs/>
          <w:color w:val="auto"/>
          <w:sz w:val="24"/>
          <w:szCs w:val="24"/>
          <w:shd w:val="clear" w:color="auto" w:fill="FFFFFF"/>
        </w:rPr>
      </w:pPr>
      <w:r w:rsidRPr="00F400D0">
        <w:rPr>
          <w:rStyle w:val="FontStyle11"/>
          <w:color w:val="auto"/>
          <w:sz w:val="24"/>
          <w:szCs w:val="24"/>
        </w:rPr>
        <w:t xml:space="preserve">Постановление Правительства Российской Федерации от 12 сентября 2015 года № 972 «Об утверждении Положения о зонах охраны объектов культурного наследия (памятников истории и культуры) народов Российской Федерации и о признании </w:t>
      </w:r>
      <w:proofErr w:type="gramStart"/>
      <w:r w:rsidRPr="00F400D0">
        <w:rPr>
          <w:rStyle w:val="FontStyle11"/>
          <w:color w:val="auto"/>
          <w:sz w:val="24"/>
          <w:szCs w:val="24"/>
        </w:rPr>
        <w:t>утратившими</w:t>
      </w:r>
      <w:proofErr w:type="gramEnd"/>
      <w:r w:rsidRPr="00F400D0">
        <w:rPr>
          <w:rStyle w:val="FontStyle11"/>
          <w:color w:val="auto"/>
          <w:sz w:val="24"/>
          <w:szCs w:val="24"/>
        </w:rPr>
        <w:t xml:space="preserve"> силу отдельных положений нормативных правовых актов Правительства Российской Федерации»</w:t>
      </w:r>
    </w:p>
    <w:p w:rsidR="000C68A9" w:rsidRPr="00F400D0" w:rsidRDefault="000C68A9" w:rsidP="000C68A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olor w:val="auto"/>
          <w:sz w:val="24"/>
          <w:szCs w:val="24"/>
        </w:rPr>
      </w:pPr>
      <w:r w:rsidRPr="00F400D0">
        <w:rPr>
          <w:rStyle w:val="FontStyle11"/>
          <w:color w:val="auto"/>
          <w:sz w:val="24"/>
          <w:szCs w:val="24"/>
        </w:rPr>
        <w:t xml:space="preserve">Постановление Правительства </w:t>
      </w:r>
      <w:r w:rsidRPr="00F400D0">
        <w:rPr>
          <w:rFonts w:ascii="Times New Roman" w:hAnsi="Times New Roman"/>
          <w:color w:val="auto"/>
          <w:sz w:val="24"/>
          <w:szCs w:val="24"/>
        </w:rPr>
        <w:t xml:space="preserve">Российской Федерации </w:t>
      </w:r>
      <w:r w:rsidRPr="00F400D0">
        <w:rPr>
          <w:rStyle w:val="FontStyle11"/>
          <w:color w:val="auto"/>
          <w:sz w:val="24"/>
          <w:szCs w:val="24"/>
        </w:rPr>
        <w:t xml:space="preserve">от 9 апреля 2016 года № 291 «Об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 а также о признании </w:t>
      </w:r>
      <w:proofErr w:type="gramStart"/>
      <w:r w:rsidRPr="00F400D0">
        <w:rPr>
          <w:rStyle w:val="FontStyle11"/>
          <w:color w:val="auto"/>
          <w:sz w:val="24"/>
          <w:szCs w:val="24"/>
        </w:rPr>
        <w:t>утратившим</w:t>
      </w:r>
      <w:proofErr w:type="gramEnd"/>
      <w:r w:rsidRPr="00F400D0">
        <w:rPr>
          <w:rStyle w:val="FontStyle11"/>
          <w:color w:val="auto"/>
          <w:sz w:val="24"/>
          <w:szCs w:val="24"/>
        </w:rPr>
        <w:t xml:space="preserve"> силу постановления Правительства Российской Федерации от 24 сентября 2010 года № 754»</w:t>
      </w:r>
    </w:p>
    <w:p w:rsidR="000C68A9" w:rsidRPr="00F400D0" w:rsidRDefault="000C68A9" w:rsidP="000C68A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Распоряжение Правительства Российской Федерации от 3 июля 1996 года № 1063-р «О социальных нормативах и нормах»</w:t>
      </w:r>
    </w:p>
    <w:p w:rsidR="000C68A9" w:rsidRPr="00F400D0" w:rsidRDefault="000C68A9" w:rsidP="000C68A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60" w:after="120"/>
        <w:jc w:val="center"/>
        <w:rPr>
          <w:rFonts w:ascii="Times New Roman" w:hAnsi="Times New Roman"/>
          <w:b/>
          <w:color w:val="auto"/>
          <w:sz w:val="24"/>
          <w:szCs w:val="24"/>
        </w:rPr>
      </w:pPr>
      <w:r w:rsidRPr="00F400D0">
        <w:rPr>
          <w:rFonts w:ascii="Times New Roman" w:hAnsi="Times New Roman"/>
          <w:b/>
          <w:bCs/>
          <w:color w:val="auto"/>
          <w:sz w:val="24"/>
          <w:szCs w:val="24"/>
        </w:rPr>
        <w:t xml:space="preserve">Нормативные акты </w:t>
      </w:r>
      <w:r w:rsidRPr="00F400D0">
        <w:rPr>
          <w:rFonts w:ascii="Times New Roman" w:hAnsi="Times New Roman"/>
          <w:b/>
          <w:color w:val="auto"/>
          <w:sz w:val="24"/>
          <w:szCs w:val="24"/>
        </w:rPr>
        <w:t>министерств и ведомств Российской Федерации</w:t>
      </w:r>
    </w:p>
    <w:p w:rsidR="000C68A9" w:rsidRPr="00F400D0" w:rsidRDefault="000C68A9" w:rsidP="000C68A9">
      <w:pPr>
        <w:spacing w:after="60" w:line="240" w:lineRule="auto"/>
        <w:ind w:firstLine="709"/>
        <w:rPr>
          <w:rFonts w:ascii="Times New Roman" w:hAnsi="Times New Roman" w:cs="Times New Roman"/>
          <w:b w:val="0"/>
          <w:sz w:val="24"/>
          <w:szCs w:val="24"/>
        </w:rPr>
      </w:pPr>
      <w:r w:rsidRPr="00F400D0">
        <w:rPr>
          <w:rFonts w:ascii="Times New Roman" w:hAnsi="Times New Roman" w:cs="Times New Roman"/>
          <w:b w:val="0"/>
          <w:sz w:val="24"/>
          <w:szCs w:val="24"/>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w:t>
      </w:r>
      <w:r w:rsidRPr="00F400D0">
        <w:rPr>
          <w:rFonts w:ascii="Times New Roman" w:hAnsi="Times New Roman" w:cs="Times New Roman"/>
          <w:b w:val="0"/>
          <w:sz w:val="24"/>
          <w:szCs w:val="24"/>
        </w:rPr>
        <w:lastRenderedPageBreak/>
        <w:t xml:space="preserve">года №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0C68A9" w:rsidRPr="00F400D0" w:rsidRDefault="000C68A9" w:rsidP="000C68A9">
      <w:pPr>
        <w:spacing w:after="60" w:line="240" w:lineRule="auto"/>
        <w:ind w:firstLine="709"/>
        <w:rPr>
          <w:rFonts w:ascii="Times New Roman" w:hAnsi="Times New Roman" w:cs="Times New Roman"/>
          <w:b w:val="0"/>
          <w:sz w:val="24"/>
          <w:szCs w:val="24"/>
        </w:rPr>
      </w:pPr>
      <w:r w:rsidRPr="00F400D0">
        <w:rPr>
          <w:rFonts w:ascii="Times New Roman" w:hAnsi="Times New Roman" w:cs="Times New Roman"/>
          <w:b w:val="0"/>
          <w:sz w:val="24"/>
          <w:szCs w:val="24"/>
        </w:rPr>
        <w:t>Приказ Министерства регионального развития Российской Федерации от 26 мая 2011 года № 244 «Об утверждении методических рекомендаций по разработке проектов генеральных планов поселений и городских округов»</w:t>
      </w:r>
    </w:p>
    <w:p w:rsidR="000C68A9" w:rsidRPr="00F400D0" w:rsidRDefault="000C68A9" w:rsidP="000C68A9">
      <w:pPr>
        <w:spacing w:after="60" w:line="240" w:lineRule="auto"/>
        <w:ind w:firstLine="709"/>
        <w:rPr>
          <w:rFonts w:ascii="Times New Roman" w:hAnsi="Times New Roman" w:cs="Times New Roman"/>
          <w:b w:val="0"/>
          <w:sz w:val="24"/>
          <w:szCs w:val="24"/>
        </w:rPr>
      </w:pPr>
      <w:r w:rsidRPr="00F400D0">
        <w:rPr>
          <w:rFonts w:ascii="Times New Roman" w:hAnsi="Times New Roman" w:cs="Times New Roman"/>
          <w:b w:val="0"/>
          <w:sz w:val="24"/>
          <w:szCs w:val="24"/>
        </w:rPr>
        <w:t>Приказ Министерства регионального развития Российской Федерации от 30.01.2012 года № 19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p w:rsidR="000C68A9" w:rsidRPr="00F400D0" w:rsidRDefault="000C68A9" w:rsidP="000C68A9">
      <w:pPr>
        <w:spacing w:after="60" w:line="240" w:lineRule="auto"/>
        <w:ind w:firstLine="709"/>
        <w:rPr>
          <w:rFonts w:ascii="Times New Roman" w:hAnsi="Times New Roman" w:cs="Times New Roman"/>
          <w:b w:val="0"/>
          <w:sz w:val="24"/>
          <w:szCs w:val="24"/>
        </w:rPr>
      </w:pPr>
      <w:r w:rsidRPr="00F400D0">
        <w:rPr>
          <w:rFonts w:ascii="Times New Roman" w:hAnsi="Times New Roman" w:cs="Times New Roman"/>
          <w:b w:val="0"/>
          <w:sz w:val="24"/>
          <w:szCs w:val="24"/>
        </w:rPr>
        <w:t>Приказ Министерства транспорта Российской Федерации</w:t>
      </w:r>
      <w:r w:rsidRPr="00F400D0">
        <w:rPr>
          <w:rStyle w:val="apple-converted-space"/>
          <w:rFonts w:ascii="Times New Roman" w:hAnsi="Times New Roman" w:cs="Times New Roman"/>
          <w:b w:val="0"/>
          <w:sz w:val="24"/>
          <w:szCs w:val="24"/>
        </w:rPr>
        <w:t xml:space="preserve"> </w:t>
      </w:r>
      <w:r w:rsidRPr="00F400D0">
        <w:rPr>
          <w:rFonts w:ascii="Times New Roman" w:hAnsi="Times New Roman" w:cs="Times New Roman"/>
          <w:b w:val="0"/>
          <w:sz w:val="24"/>
          <w:szCs w:val="24"/>
        </w:rPr>
        <w:t>от 6 августа 2008 года № 126 «</w:t>
      </w:r>
      <w:r w:rsidRPr="00F400D0">
        <w:rPr>
          <w:rFonts w:ascii="Times New Roman" w:hAnsi="Times New Roman" w:cs="Times New Roman"/>
          <w:b w:val="0"/>
          <w:bCs w:val="0"/>
          <w:sz w:val="24"/>
          <w:szCs w:val="24"/>
          <w:shd w:val="clear" w:color="auto" w:fill="FFFFFF"/>
        </w:rPr>
        <w:t>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p w:rsidR="000C68A9" w:rsidRPr="00F400D0" w:rsidRDefault="000C68A9" w:rsidP="000C68A9">
      <w:pPr>
        <w:spacing w:after="60" w:line="240" w:lineRule="auto"/>
        <w:ind w:firstLine="709"/>
        <w:rPr>
          <w:rFonts w:ascii="Times New Roman" w:hAnsi="Times New Roman" w:cs="Times New Roman"/>
          <w:b w:val="0"/>
          <w:bCs w:val="0"/>
          <w:sz w:val="24"/>
          <w:szCs w:val="24"/>
        </w:rPr>
      </w:pPr>
      <w:r w:rsidRPr="00F400D0">
        <w:rPr>
          <w:rFonts w:ascii="Times New Roman" w:hAnsi="Times New Roman" w:cs="Times New Roman"/>
          <w:b w:val="0"/>
          <w:sz w:val="24"/>
          <w:szCs w:val="24"/>
        </w:rPr>
        <w:t>Приказ Министерства транспорта Российской Федерации</w:t>
      </w:r>
      <w:r w:rsidRPr="00F400D0">
        <w:rPr>
          <w:rStyle w:val="apple-converted-space"/>
          <w:rFonts w:ascii="Times New Roman" w:hAnsi="Times New Roman" w:cs="Times New Roman"/>
          <w:b w:val="0"/>
          <w:sz w:val="24"/>
          <w:szCs w:val="24"/>
        </w:rPr>
        <w:t xml:space="preserve"> </w:t>
      </w:r>
      <w:r w:rsidRPr="00F400D0">
        <w:rPr>
          <w:rFonts w:ascii="Times New Roman" w:hAnsi="Times New Roman" w:cs="Times New Roman"/>
          <w:b w:val="0"/>
          <w:sz w:val="24"/>
          <w:szCs w:val="24"/>
        </w:rPr>
        <w:t>от 4 марта 2011 года № 69 «</w:t>
      </w:r>
      <w:r w:rsidRPr="00F400D0">
        <w:rPr>
          <w:rFonts w:ascii="Times New Roman" w:hAnsi="Times New Roman" w:cs="Times New Roman"/>
          <w:b w:val="0"/>
          <w:bCs w:val="0"/>
          <w:sz w:val="24"/>
          <w:szCs w:val="24"/>
        </w:rPr>
        <w:t>Об утверждении Федеральных авиационных правил «Требования к посадочным площадкам, расположенным на участке земли или акватории»</w:t>
      </w:r>
    </w:p>
    <w:p w:rsidR="000C68A9" w:rsidRPr="00F400D0" w:rsidRDefault="000C68A9" w:rsidP="000C68A9">
      <w:pPr>
        <w:spacing w:after="60" w:line="240" w:lineRule="auto"/>
        <w:ind w:firstLine="709"/>
        <w:rPr>
          <w:rFonts w:ascii="Times New Roman" w:hAnsi="Times New Roman" w:cs="Times New Roman"/>
          <w:b w:val="0"/>
          <w:bCs w:val="0"/>
          <w:sz w:val="24"/>
          <w:szCs w:val="24"/>
        </w:rPr>
      </w:pPr>
      <w:r w:rsidRPr="00F400D0">
        <w:rPr>
          <w:rFonts w:ascii="Times New Roman" w:hAnsi="Times New Roman" w:cs="Times New Roman"/>
          <w:b w:val="0"/>
          <w:bCs w:val="0"/>
          <w:sz w:val="24"/>
          <w:szCs w:val="24"/>
        </w:rPr>
        <w:t xml:space="preserve">Приказ Министерства культуры Российской Федерации от 12 ноября 2012 года № 1300 «Об утверждении границ зон охраны объекта культурного наследия федерального значения «Церковь Покрова на Нерли», </w:t>
      </w:r>
      <w:smartTag w:uri="urn:schemas-microsoft-com:office:smarttags" w:element="metricconverter">
        <w:smartTagPr>
          <w:attr w:name="ProductID" w:val="1165 г"/>
        </w:smartTagPr>
        <w:r w:rsidRPr="00F400D0">
          <w:rPr>
            <w:rFonts w:ascii="Times New Roman" w:hAnsi="Times New Roman" w:cs="Times New Roman"/>
            <w:b w:val="0"/>
            <w:bCs w:val="0"/>
            <w:sz w:val="24"/>
            <w:szCs w:val="24"/>
          </w:rPr>
          <w:t>1165 г</w:t>
        </w:r>
      </w:smartTag>
      <w:r w:rsidRPr="00F400D0">
        <w:rPr>
          <w:rFonts w:ascii="Times New Roman" w:hAnsi="Times New Roman" w:cs="Times New Roman"/>
          <w:b w:val="0"/>
          <w:bCs w:val="0"/>
          <w:sz w:val="24"/>
          <w:szCs w:val="24"/>
        </w:rPr>
        <w:t>., включенного в Список всемирного наследия ЮНЕСКО, а также требований к режимам использования земель и градостроительным регламентам в границах данных зон»</w:t>
      </w:r>
    </w:p>
    <w:p w:rsidR="000C68A9" w:rsidRPr="00F400D0" w:rsidRDefault="000C68A9" w:rsidP="000C68A9">
      <w:pPr>
        <w:spacing w:after="60" w:line="240" w:lineRule="auto"/>
        <w:ind w:firstLine="709"/>
        <w:rPr>
          <w:rFonts w:ascii="Times New Roman" w:hAnsi="Times New Roman" w:cs="Times New Roman"/>
          <w:b w:val="0"/>
          <w:bCs w:val="0"/>
          <w:sz w:val="24"/>
          <w:szCs w:val="24"/>
        </w:rPr>
      </w:pPr>
      <w:r w:rsidRPr="00F400D0">
        <w:rPr>
          <w:rFonts w:ascii="Times New Roman" w:hAnsi="Times New Roman" w:cs="Times New Roman"/>
          <w:b w:val="0"/>
          <w:bCs w:val="0"/>
          <w:sz w:val="24"/>
          <w:szCs w:val="24"/>
        </w:rPr>
        <w:t xml:space="preserve">Приказ Министерства культуры Российской Федерации от 23 апреля 2015 года № 1116 «Об утверждении границы и режима использования территории объекта культурного наследия федерального значения «Церковь Покрова на Нерли, </w:t>
      </w:r>
      <w:smartTag w:uri="urn:schemas-microsoft-com:office:smarttags" w:element="metricconverter">
        <w:smartTagPr>
          <w:attr w:name="ProductID" w:val="1165 г"/>
        </w:smartTagPr>
        <w:r w:rsidRPr="00F400D0">
          <w:rPr>
            <w:rFonts w:ascii="Times New Roman" w:hAnsi="Times New Roman" w:cs="Times New Roman"/>
            <w:b w:val="0"/>
            <w:bCs w:val="0"/>
            <w:sz w:val="24"/>
            <w:szCs w:val="24"/>
          </w:rPr>
          <w:t>1165 г</w:t>
        </w:r>
      </w:smartTag>
      <w:r w:rsidRPr="00F400D0">
        <w:rPr>
          <w:rFonts w:ascii="Times New Roman" w:hAnsi="Times New Roman" w:cs="Times New Roman"/>
          <w:b w:val="0"/>
          <w:bCs w:val="0"/>
          <w:sz w:val="24"/>
          <w:szCs w:val="24"/>
        </w:rPr>
        <w:t xml:space="preserve">.», расположенного по адресу: с. Боголюбово, Суздальский район, Владимирская область» </w:t>
      </w:r>
    </w:p>
    <w:p w:rsidR="00F400D0" w:rsidRPr="00F400D0" w:rsidRDefault="00F400D0" w:rsidP="00F400D0">
      <w:pPr>
        <w:pStyle w:val="af1"/>
        <w:widowControl w:val="0"/>
        <w:spacing w:before="0" w:beforeAutospacing="0" w:after="0" w:afterAutospacing="0"/>
        <w:jc w:val="center"/>
        <w:rPr>
          <w:rFonts w:ascii="Times New Roman" w:hAnsi="Times New Roman" w:cs="Times New Roman"/>
          <w:b/>
          <w:bCs/>
        </w:rPr>
      </w:pPr>
      <w:r w:rsidRPr="00F400D0">
        <w:rPr>
          <w:rFonts w:ascii="Times New Roman" w:hAnsi="Times New Roman" w:cs="Times New Roman"/>
          <w:b/>
          <w:bCs/>
        </w:rPr>
        <w:t xml:space="preserve">Законодательные и нормативные акты Вологодской области </w:t>
      </w:r>
    </w:p>
    <w:p w:rsidR="00F400D0" w:rsidRPr="00F400D0" w:rsidRDefault="00F400D0" w:rsidP="00F400D0">
      <w:pPr>
        <w:spacing w:line="240" w:lineRule="auto"/>
        <w:ind w:firstLine="709"/>
        <w:rPr>
          <w:rFonts w:ascii="Times New Roman" w:hAnsi="Times New Roman" w:cs="Times New Roman"/>
          <w:b w:val="0"/>
          <w:sz w:val="24"/>
          <w:szCs w:val="24"/>
          <w:shd w:val="clear" w:color="auto" w:fill="FFFFFF"/>
        </w:rPr>
      </w:pPr>
      <w:r w:rsidRPr="00F400D0">
        <w:rPr>
          <w:rFonts w:ascii="Times New Roman" w:hAnsi="Times New Roman" w:cs="Times New Roman"/>
          <w:b w:val="0"/>
          <w:sz w:val="24"/>
          <w:szCs w:val="24"/>
        </w:rPr>
        <w:t>Закон</w:t>
      </w:r>
      <w:r w:rsidRPr="00F400D0">
        <w:rPr>
          <w:rFonts w:ascii="Times New Roman" w:hAnsi="Times New Roman" w:cs="Times New Roman"/>
          <w:b w:val="0"/>
          <w:sz w:val="24"/>
          <w:szCs w:val="24"/>
          <w:shd w:val="clear" w:color="auto" w:fill="FFFFFF"/>
        </w:rPr>
        <w:t xml:space="preserve"> Вологодской области от 31 января 2005 года № 1219-ОЗ «Об определении пределов нотариальных округов в границах территории Вологодской области и количества должностей нотариусов в нотариальном округе»</w:t>
      </w:r>
    </w:p>
    <w:p w:rsidR="00F400D0" w:rsidRPr="00F400D0" w:rsidRDefault="00F400D0" w:rsidP="00F400D0">
      <w:pPr>
        <w:spacing w:line="240" w:lineRule="auto"/>
        <w:ind w:firstLine="709"/>
        <w:rPr>
          <w:rFonts w:ascii="Times New Roman" w:hAnsi="Times New Roman" w:cs="Times New Roman"/>
          <w:b w:val="0"/>
          <w:sz w:val="24"/>
          <w:szCs w:val="24"/>
        </w:rPr>
      </w:pPr>
      <w:r w:rsidRPr="00F400D0">
        <w:rPr>
          <w:rFonts w:ascii="Times New Roman" w:hAnsi="Times New Roman" w:cs="Times New Roman"/>
          <w:b w:val="0"/>
          <w:sz w:val="24"/>
          <w:szCs w:val="24"/>
        </w:rPr>
        <w:t>Закон Вологодской области от 1 мая 2006 года № 1446-ОЗ «О регулировании градостроительной деятельности на территории Вологодской области»</w:t>
      </w:r>
    </w:p>
    <w:p w:rsidR="00F400D0" w:rsidRPr="00F400D0" w:rsidRDefault="00F400D0" w:rsidP="00F400D0">
      <w:pPr>
        <w:spacing w:line="240" w:lineRule="auto"/>
        <w:ind w:firstLine="709"/>
        <w:rPr>
          <w:rFonts w:ascii="Times New Roman" w:hAnsi="Times New Roman" w:cs="Times New Roman"/>
          <w:b w:val="0"/>
          <w:sz w:val="24"/>
          <w:szCs w:val="24"/>
        </w:rPr>
      </w:pPr>
      <w:proofErr w:type="gramStart"/>
      <w:r w:rsidRPr="00F400D0">
        <w:rPr>
          <w:rFonts w:ascii="Times New Roman" w:hAnsi="Times New Roman" w:cs="Times New Roman"/>
          <w:b w:val="0"/>
          <w:bCs w:val="0"/>
          <w:iCs/>
          <w:sz w:val="24"/>
          <w:szCs w:val="24"/>
        </w:rPr>
        <w:t xml:space="preserve">Закон Вологодской области от 3 декабря 2009 года № 2157-ОЗ </w:t>
      </w:r>
      <w:r w:rsidRPr="00F400D0">
        <w:rPr>
          <w:rFonts w:ascii="Times New Roman" w:hAnsi="Times New Roman" w:cs="Times New Roman"/>
          <w:b w:val="0"/>
          <w:sz w:val="24"/>
          <w:szCs w:val="24"/>
          <w:shd w:val="clear" w:color="auto" w:fill="FFFFFF"/>
        </w:rPr>
        <w:t>«Об установлении предельных (максимальных и минимальных) размеров земельных участков, предоставляемых гражданам в собственность из находящихся в государственной или муниципальной собственности земель для ведения крестьянского (фермерского) хозяйства, садоводства, огородничества, животноводства, дачного строительства»</w:t>
      </w:r>
      <w:proofErr w:type="gramEnd"/>
    </w:p>
    <w:p w:rsidR="00F400D0" w:rsidRPr="00F400D0" w:rsidRDefault="00F400D0" w:rsidP="00F400D0">
      <w:pPr>
        <w:spacing w:line="240" w:lineRule="auto"/>
        <w:ind w:firstLine="709"/>
        <w:rPr>
          <w:rFonts w:ascii="Times New Roman" w:hAnsi="Times New Roman" w:cs="Times New Roman"/>
          <w:b w:val="0"/>
          <w:sz w:val="24"/>
          <w:szCs w:val="24"/>
        </w:rPr>
      </w:pPr>
      <w:r w:rsidRPr="00F400D0">
        <w:rPr>
          <w:rFonts w:ascii="Times New Roman" w:hAnsi="Times New Roman" w:cs="Times New Roman"/>
          <w:b w:val="0"/>
          <w:bCs w:val="0"/>
          <w:sz w:val="24"/>
          <w:szCs w:val="24"/>
        </w:rPr>
        <w:t>Закон</w:t>
      </w:r>
      <w:r w:rsidRPr="00F400D0">
        <w:rPr>
          <w:rFonts w:ascii="Times New Roman" w:hAnsi="Times New Roman" w:cs="Times New Roman"/>
          <w:b w:val="0"/>
          <w:sz w:val="24"/>
          <w:szCs w:val="24"/>
        </w:rPr>
        <w:t xml:space="preserve"> Вологодской области от 7 мая 2014 года № 3361-ОЗ «</w:t>
      </w:r>
      <w:r w:rsidRPr="00F400D0">
        <w:rPr>
          <w:rFonts w:ascii="Times New Roman" w:hAnsi="Times New Roman" w:cs="Times New Roman"/>
          <w:b w:val="0"/>
          <w:bCs w:val="0"/>
          <w:sz w:val="24"/>
          <w:szCs w:val="24"/>
        </w:rPr>
        <w:t>Об особо охраняемых природных территориях Вологодской области</w:t>
      </w:r>
      <w:r w:rsidRPr="00F400D0">
        <w:rPr>
          <w:rFonts w:ascii="Times New Roman" w:hAnsi="Times New Roman" w:cs="Times New Roman"/>
          <w:b w:val="0"/>
          <w:sz w:val="24"/>
          <w:szCs w:val="24"/>
        </w:rPr>
        <w:t>»</w:t>
      </w:r>
    </w:p>
    <w:p w:rsidR="00F400D0" w:rsidRPr="00F400D0" w:rsidRDefault="00F400D0" w:rsidP="00F400D0">
      <w:pPr>
        <w:spacing w:line="240" w:lineRule="auto"/>
        <w:ind w:firstLine="709"/>
        <w:rPr>
          <w:rFonts w:ascii="Times New Roman" w:hAnsi="Times New Roman" w:cs="Times New Roman"/>
          <w:b w:val="0"/>
          <w:sz w:val="24"/>
          <w:szCs w:val="24"/>
        </w:rPr>
      </w:pPr>
      <w:r w:rsidRPr="00F400D0">
        <w:rPr>
          <w:rFonts w:ascii="Times New Roman" w:hAnsi="Times New Roman" w:cs="Times New Roman"/>
          <w:b w:val="0"/>
          <w:bCs w:val="0"/>
          <w:sz w:val="24"/>
          <w:szCs w:val="24"/>
        </w:rPr>
        <w:t>Закон Вологодской области от 16 марта 2015 года № 3601-ОЗ «О сохранении, использовании, популяризации и государственной охране объектов культурного наследия (памятников истории и культуры), находящихся на территории Вологодской области»</w:t>
      </w:r>
    </w:p>
    <w:p w:rsidR="00F400D0" w:rsidRPr="00F400D0" w:rsidRDefault="00F400D0" w:rsidP="00F400D0">
      <w:pPr>
        <w:spacing w:line="240" w:lineRule="auto"/>
        <w:ind w:firstLine="709"/>
        <w:rPr>
          <w:rFonts w:ascii="Times New Roman" w:hAnsi="Times New Roman" w:cs="Times New Roman"/>
          <w:b w:val="0"/>
          <w:sz w:val="24"/>
          <w:szCs w:val="24"/>
        </w:rPr>
      </w:pPr>
      <w:r w:rsidRPr="00F400D0">
        <w:rPr>
          <w:rFonts w:ascii="Times New Roman" w:hAnsi="Times New Roman" w:cs="Times New Roman"/>
          <w:b w:val="0"/>
          <w:sz w:val="24"/>
          <w:szCs w:val="24"/>
        </w:rPr>
        <w:t>Постановление Правительства Вологодской области от 12 мая 2009 года № 750 «Об утверждении Схемы территориального планирования Вологодской области»</w:t>
      </w:r>
    </w:p>
    <w:p w:rsidR="00F400D0" w:rsidRPr="00F400D0" w:rsidRDefault="00F400D0" w:rsidP="00F400D0">
      <w:pPr>
        <w:spacing w:line="240" w:lineRule="auto"/>
        <w:ind w:firstLine="709"/>
        <w:rPr>
          <w:rFonts w:ascii="Times New Roman" w:hAnsi="Times New Roman" w:cs="Times New Roman"/>
          <w:b w:val="0"/>
          <w:sz w:val="24"/>
          <w:szCs w:val="24"/>
        </w:rPr>
      </w:pPr>
      <w:r w:rsidRPr="00F400D0">
        <w:rPr>
          <w:rFonts w:ascii="Times New Roman" w:hAnsi="Times New Roman" w:cs="Times New Roman"/>
          <w:b w:val="0"/>
          <w:sz w:val="24"/>
          <w:szCs w:val="24"/>
        </w:rPr>
        <w:t>Постановление Правительства Вологодской области от 28 июня 2010 года № 739 «О Стратегии социально-экономического развития Вологодской области на период до 2020 года»</w:t>
      </w:r>
    </w:p>
    <w:p w:rsidR="00F400D0" w:rsidRPr="00F400D0" w:rsidRDefault="00F400D0" w:rsidP="00F400D0">
      <w:pPr>
        <w:spacing w:line="240" w:lineRule="auto"/>
        <w:ind w:firstLine="709"/>
        <w:rPr>
          <w:rFonts w:ascii="Times New Roman" w:hAnsi="Times New Roman" w:cs="Times New Roman"/>
          <w:b w:val="0"/>
          <w:sz w:val="24"/>
          <w:szCs w:val="24"/>
        </w:rPr>
      </w:pPr>
      <w:r w:rsidRPr="00F400D0">
        <w:rPr>
          <w:rFonts w:ascii="Times New Roman" w:hAnsi="Times New Roman" w:cs="Times New Roman"/>
          <w:b w:val="0"/>
          <w:sz w:val="24"/>
          <w:szCs w:val="24"/>
        </w:rPr>
        <w:t>Постановление Правительства Вологодской области от 12 июля 2010 года № 816 «Об утверждении региональных нормативов градостроительного проектирования Вологодской области»</w:t>
      </w:r>
    </w:p>
    <w:p w:rsidR="00F400D0" w:rsidRPr="00F400D0" w:rsidRDefault="00F400D0" w:rsidP="00F400D0">
      <w:pPr>
        <w:spacing w:line="240" w:lineRule="auto"/>
        <w:ind w:firstLine="709"/>
        <w:rPr>
          <w:rFonts w:ascii="Times New Roman" w:hAnsi="Times New Roman" w:cs="Times New Roman"/>
          <w:b w:val="0"/>
          <w:sz w:val="24"/>
          <w:szCs w:val="24"/>
        </w:rPr>
      </w:pPr>
      <w:r w:rsidRPr="00F400D0">
        <w:rPr>
          <w:rFonts w:ascii="Times New Roman" w:hAnsi="Times New Roman" w:cs="Times New Roman"/>
          <w:b w:val="0"/>
          <w:sz w:val="24"/>
          <w:szCs w:val="24"/>
        </w:rPr>
        <w:t xml:space="preserve">Постановление Правительства Вологодской области от 31 января 2011 года № 65 «О территориальной подсистеме единой государственной системы предупреждения и </w:t>
      </w:r>
      <w:r w:rsidRPr="00F400D0">
        <w:rPr>
          <w:rFonts w:ascii="Times New Roman" w:hAnsi="Times New Roman" w:cs="Times New Roman"/>
          <w:b w:val="0"/>
          <w:sz w:val="24"/>
          <w:szCs w:val="24"/>
        </w:rPr>
        <w:lastRenderedPageBreak/>
        <w:t>ликвидации чрезвычайных ситуаций области»</w:t>
      </w:r>
    </w:p>
    <w:p w:rsidR="00F400D0" w:rsidRPr="00F400D0" w:rsidRDefault="00F400D0" w:rsidP="00F400D0">
      <w:pPr>
        <w:spacing w:line="240" w:lineRule="auto"/>
        <w:ind w:firstLine="709"/>
        <w:rPr>
          <w:rFonts w:ascii="Times New Roman" w:hAnsi="Times New Roman" w:cs="Times New Roman"/>
          <w:b w:val="0"/>
          <w:sz w:val="24"/>
          <w:szCs w:val="24"/>
        </w:rPr>
      </w:pPr>
      <w:r w:rsidRPr="00F400D0">
        <w:rPr>
          <w:rFonts w:ascii="Times New Roman" w:hAnsi="Times New Roman" w:cs="Times New Roman"/>
          <w:b w:val="0"/>
          <w:sz w:val="24"/>
          <w:szCs w:val="24"/>
        </w:rPr>
        <w:t>Постановление Правительства Вологодской области от 2 июня 2014 года № 463 «</w:t>
      </w:r>
      <w:r w:rsidRPr="00F400D0">
        <w:rPr>
          <w:rFonts w:ascii="Times New Roman" w:hAnsi="Times New Roman" w:cs="Times New Roman"/>
          <w:b w:val="0"/>
          <w:bCs w:val="0"/>
          <w:sz w:val="24"/>
          <w:szCs w:val="24"/>
        </w:rPr>
        <w:t>О Перечне сил и средств постоянной готовности Вологодской территориальной подсистемы единой государственной системы предупреждения и ликвидации чрезвычайных ситуаций»</w:t>
      </w:r>
    </w:p>
    <w:p w:rsidR="00F400D0" w:rsidRPr="00F400D0" w:rsidRDefault="00F400D0" w:rsidP="00F400D0">
      <w:pPr>
        <w:spacing w:line="240" w:lineRule="auto"/>
        <w:ind w:firstLine="709"/>
        <w:rPr>
          <w:rFonts w:ascii="Times New Roman" w:hAnsi="Times New Roman" w:cs="Times New Roman"/>
          <w:b w:val="0"/>
          <w:sz w:val="24"/>
          <w:szCs w:val="24"/>
        </w:rPr>
      </w:pPr>
      <w:r w:rsidRPr="00F400D0">
        <w:rPr>
          <w:rFonts w:ascii="Times New Roman" w:hAnsi="Times New Roman" w:cs="Times New Roman"/>
          <w:b w:val="0"/>
          <w:sz w:val="24"/>
          <w:szCs w:val="24"/>
        </w:rPr>
        <w:t xml:space="preserve">Постановление Правительства Вологодской области от 27 октября 2014 года № 954 </w:t>
      </w:r>
      <w:r w:rsidRPr="00F400D0">
        <w:rPr>
          <w:rFonts w:ascii="Times New Roman" w:hAnsi="Times New Roman" w:cs="Times New Roman"/>
          <w:b w:val="0"/>
          <w:spacing w:val="-2"/>
          <w:sz w:val="24"/>
          <w:szCs w:val="24"/>
        </w:rPr>
        <w:t>«О прогнозе социально-экономического развития Вологодской области на 2015-2017 годы»</w:t>
      </w:r>
    </w:p>
    <w:p w:rsidR="000C68A9" w:rsidRPr="00F400D0" w:rsidRDefault="000C68A9" w:rsidP="000C68A9">
      <w:pPr>
        <w:spacing w:after="60" w:line="240" w:lineRule="auto"/>
        <w:ind w:firstLine="709"/>
        <w:rPr>
          <w:rFonts w:ascii="Times New Roman" w:hAnsi="Times New Roman" w:cs="Times New Roman"/>
          <w:b w:val="0"/>
          <w:sz w:val="24"/>
          <w:szCs w:val="24"/>
        </w:rPr>
      </w:pPr>
      <w:r w:rsidRPr="00F400D0">
        <w:rPr>
          <w:rFonts w:ascii="Times New Roman" w:hAnsi="Times New Roman" w:cs="Times New Roman"/>
          <w:b w:val="0"/>
          <w:sz w:val="24"/>
          <w:szCs w:val="24"/>
        </w:rPr>
        <w:t xml:space="preserve"> </w:t>
      </w:r>
    </w:p>
    <w:p w:rsidR="000C68A9" w:rsidRPr="00F400D0" w:rsidRDefault="000C68A9" w:rsidP="000C68A9">
      <w:pPr>
        <w:pStyle w:val="Heading"/>
        <w:spacing w:before="160" w:after="120"/>
        <w:jc w:val="center"/>
        <w:rPr>
          <w:rFonts w:ascii="Times New Roman" w:hAnsi="Times New Roman" w:cs="Times New Roman"/>
          <w:sz w:val="24"/>
          <w:szCs w:val="24"/>
        </w:rPr>
      </w:pPr>
      <w:r w:rsidRPr="00F400D0">
        <w:rPr>
          <w:rFonts w:ascii="Times New Roman" w:hAnsi="Times New Roman" w:cs="Times New Roman"/>
          <w:sz w:val="24"/>
          <w:szCs w:val="24"/>
        </w:rPr>
        <w:t xml:space="preserve">Национальные стандарты </w:t>
      </w:r>
    </w:p>
    <w:p w:rsidR="000C68A9" w:rsidRPr="00F400D0" w:rsidRDefault="000C68A9" w:rsidP="000C68A9">
      <w:pPr>
        <w:spacing w:after="60" w:line="240" w:lineRule="auto"/>
        <w:ind w:firstLine="709"/>
        <w:rPr>
          <w:rFonts w:ascii="Times New Roman" w:hAnsi="Times New Roman" w:cs="Times New Roman"/>
          <w:b w:val="0"/>
          <w:sz w:val="24"/>
          <w:szCs w:val="24"/>
        </w:rPr>
      </w:pPr>
      <w:r w:rsidRPr="00F400D0">
        <w:rPr>
          <w:rFonts w:ascii="Times New Roman" w:hAnsi="Times New Roman" w:cs="Times New Roman"/>
          <w:b w:val="0"/>
          <w:sz w:val="24"/>
          <w:szCs w:val="24"/>
        </w:rPr>
        <w:t>ГОСТ 17.1.5.02-80 Охрана природы. Гидросфера. Гигиенические требования к зонам рекреации водных объектов</w:t>
      </w:r>
    </w:p>
    <w:p w:rsidR="000C68A9" w:rsidRPr="00F400D0" w:rsidRDefault="000C68A9" w:rsidP="000C68A9">
      <w:pPr>
        <w:pStyle w:val="af1"/>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bCs/>
          <w:shd w:val="clear" w:color="auto" w:fill="FFFFFF"/>
        </w:rPr>
        <w:t>ГОСТ 24451-80 Тоннели автодорожные. Габариты приближения строений и оборудования</w:t>
      </w:r>
    </w:p>
    <w:p w:rsidR="000C68A9" w:rsidRPr="00F400D0" w:rsidRDefault="000C68A9" w:rsidP="000C68A9">
      <w:pPr>
        <w:spacing w:after="60" w:line="240" w:lineRule="auto"/>
        <w:ind w:firstLine="709"/>
        <w:rPr>
          <w:rFonts w:ascii="Times New Roman" w:hAnsi="Times New Roman" w:cs="Times New Roman"/>
          <w:b w:val="0"/>
          <w:bCs w:val="0"/>
          <w:sz w:val="24"/>
          <w:szCs w:val="24"/>
          <w:shd w:val="clear" w:color="auto" w:fill="FFFFFF"/>
        </w:rPr>
      </w:pPr>
      <w:r w:rsidRPr="00F400D0">
        <w:rPr>
          <w:rFonts w:ascii="Times New Roman" w:hAnsi="Times New Roman" w:cs="Times New Roman"/>
          <w:b w:val="0"/>
          <w:bCs w:val="0"/>
          <w:sz w:val="24"/>
          <w:szCs w:val="24"/>
          <w:shd w:val="clear" w:color="auto" w:fill="FFFFFF"/>
        </w:rPr>
        <w:t xml:space="preserve">ГОСТ </w:t>
      </w:r>
      <w:proofErr w:type="gramStart"/>
      <w:r w:rsidRPr="00F400D0">
        <w:rPr>
          <w:rFonts w:ascii="Times New Roman" w:hAnsi="Times New Roman" w:cs="Times New Roman"/>
          <w:b w:val="0"/>
          <w:bCs w:val="0"/>
          <w:sz w:val="24"/>
          <w:szCs w:val="24"/>
          <w:shd w:val="clear" w:color="auto" w:fill="FFFFFF"/>
        </w:rPr>
        <w:t>Р</w:t>
      </w:r>
      <w:proofErr w:type="gramEnd"/>
      <w:r w:rsidRPr="00F400D0">
        <w:rPr>
          <w:rFonts w:ascii="Times New Roman" w:hAnsi="Times New Roman" w:cs="Times New Roman"/>
          <w:b w:val="0"/>
          <w:bCs w:val="0"/>
          <w:sz w:val="24"/>
          <w:szCs w:val="24"/>
          <w:shd w:val="clear" w:color="auto" w:fill="FFFFFF"/>
        </w:rPr>
        <w:t xml:space="preserve"> 22.0.06-95 Безопасность в чрезвычайных ситуациях. Источники природных чрезвычайных ситуаций. Поражающие факторы. Номенклатура параметров поражающих воздействий</w:t>
      </w:r>
    </w:p>
    <w:p w:rsidR="000C68A9" w:rsidRPr="00F400D0" w:rsidRDefault="000C68A9" w:rsidP="000C68A9">
      <w:pPr>
        <w:spacing w:after="60" w:line="240" w:lineRule="auto"/>
        <w:ind w:firstLine="709"/>
        <w:rPr>
          <w:rFonts w:ascii="Times New Roman" w:hAnsi="Times New Roman" w:cs="Times New Roman"/>
          <w:b w:val="0"/>
          <w:sz w:val="24"/>
          <w:szCs w:val="24"/>
        </w:rPr>
      </w:pPr>
      <w:r w:rsidRPr="00F400D0">
        <w:rPr>
          <w:rFonts w:ascii="Times New Roman" w:hAnsi="Times New Roman" w:cs="Times New Roman"/>
          <w:b w:val="0"/>
          <w:bCs w:val="0"/>
          <w:sz w:val="24"/>
          <w:szCs w:val="24"/>
          <w:shd w:val="clear" w:color="auto" w:fill="FFFFFF"/>
        </w:rPr>
        <w:t xml:space="preserve">ГОСТ </w:t>
      </w:r>
      <w:proofErr w:type="gramStart"/>
      <w:r w:rsidRPr="00F400D0">
        <w:rPr>
          <w:rFonts w:ascii="Times New Roman" w:hAnsi="Times New Roman" w:cs="Times New Roman"/>
          <w:b w:val="0"/>
          <w:bCs w:val="0"/>
          <w:sz w:val="24"/>
          <w:szCs w:val="24"/>
          <w:shd w:val="clear" w:color="auto" w:fill="FFFFFF"/>
        </w:rPr>
        <w:t>Р</w:t>
      </w:r>
      <w:proofErr w:type="gramEnd"/>
      <w:r w:rsidRPr="00F400D0">
        <w:rPr>
          <w:rFonts w:ascii="Times New Roman" w:hAnsi="Times New Roman" w:cs="Times New Roman"/>
          <w:b w:val="0"/>
          <w:bCs w:val="0"/>
          <w:sz w:val="24"/>
          <w:szCs w:val="24"/>
          <w:shd w:val="clear" w:color="auto" w:fill="FFFFFF"/>
        </w:rPr>
        <w:t xml:space="preserve">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0C68A9" w:rsidRPr="00F400D0" w:rsidRDefault="000C68A9" w:rsidP="000C68A9">
      <w:pPr>
        <w:spacing w:after="60" w:line="240" w:lineRule="auto"/>
        <w:ind w:firstLine="709"/>
        <w:rPr>
          <w:rFonts w:ascii="Times New Roman" w:hAnsi="Times New Roman" w:cs="Times New Roman"/>
          <w:b w:val="0"/>
          <w:bCs w:val="0"/>
          <w:sz w:val="24"/>
          <w:szCs w:val="24"/>
          <w:shd w:val="clear" w:color="auto" w:fill="FFFFFF"/>
        </w:rPr>
      </w:pPr>
      <w:r w:rsidRPr="00F400D0">
        <w:rPr>
          <w:rFonts w:ascii="Times New Roman" w:hAnsi="Times New Roman" w:cs="Times New Roman"/>
          <w:b w:val="0"/>
          <w:bCs w:val="0"/>
          <w:sz w:val="24"/>
          <w:szCs w:val="24"/>
          <w:shd w:val="clear" w:color="auto" w:fill="FFFFFF"/>
        </w:rPr>
        <w:t xml:space="preserve">ГОСТ </w:t>
      </w:r>
      <w:proofErr w:type="gramStart"/>
      <w:r w:rsidRPr="00F400D0">
        <w:rPr>
          <w:rFonts w:ascii="Times New Roman" w:hAnsi="Times New Roman" w:cs="Times New Roman"/>
          <w:b w:val="0"/>
          <w:bCs w:val="0"/>
          <w:sz w:val="24"/>
          <w:szCs w:val="24"/>
          <w:shd w:val="clear" w:color="auto" w:fill="FFFFFF"/>
        </w:rPr>
        <w:t>Р</w:t>
      </w:r>
      <w:proofErr w:type="gramEnd"/>
      <w:r w:rsidRPr="00F400D0">
        <w:rPr>
          <w:rFonts w:ascii="Times New Roman" w:hAnsi="Times New Roman" w:cs="Times New Roman"/>
          <w:b w:val="0"/>
          <w:bCs w:val="0"/>
          <w:sz w:val="24"/>
          <w:szCs w:val="24"/>
          <w:shd w:val="clear" w:color="auto" w:fill="FFFFFF"/>
        </w:rPr>
        <w:t xml:space="preserve"> 52398-2005 Классификация автомобильных дорог. Основные параметры и требования</w:t>
      </w:r>
    </w:p>
    <w:p w:rsidR="000C68A9" w:rsidRPr="00F400D0" w:rsidRDefault="000C68A9" w:rsidP="000C68A9">
      <w:pPr>
        <w:spacing w:after="60" w:line="240" w:lineRule="auto"/>
        <w:ind w:firstLine="709"/>
        <w:rPr>
          <w:rFonts w:ascii="Times New Roman" w:hAnsi="Times New Roman" w:cs="Times New Roman"/>
          <w:b w:val="0"/>
          <w:bCs w:val="0"/>
          <w:sz w:val="24"/>
          <w:szCs w:val="24"/>
          <w:shd w:val="clear" w:color="auto" w:fill="FFFFFF"/>
        </w:rPr>
      </w:pPr>
      <w:r w:rsidRPr="00F400D0">
        <w:rPr>
          <w:rFonts w:ascii="Times New Roman" w:hAnsi="Times New Roman" w:cs="Times New Roman"/>
          <w:b w:val="0"/>
          <w:bCs w:val="0"/>
          <w:sz w:val="24"/>
          <w:szCs w:val="24"/>
          <w:shd w:val="clear" w:color="auto" w:fill="FFFFFF"/>
        </w:rPr>
        <w:t xml:space="preserve">ГОСТ </w:t>
      </w:r>
      <w:proofErr w:type="gramStart"/>
      <w:r w:rsidRPr="00F400D0">
        <w:rPr>
          <w:rFonts w:ascii="Times New Roman" w:hAnsi="Times New Roman" w:cs="Times New Roman"/>
          <w:b w:val="0"/>
          <w:bCs w:val="0"/>
          <w:sz w:val="24"/>
          <w:szCs w:val="24"/>
          <w:shd w:val="clear" w:color="auto" w:fill="FFFFFF"/>
        </w:rPr>
        <w:t>Р</w:t>
      </w:r>
      <w:proofErr w:type="gramEnd"/>
      <w:r w:rsidRPr="00F400D0">
        <w:rPr>
          <w:rFonts w:ascii="Times New Roman" w:hAnsi="Times New Roman" w:cs="Times New Roman"/>
          <w:b w:val="0"/>
          <w:bCs w:val="0"/>
          <w:sz w:val="24"/>
          <w:szCs w:val="24"/>
          <w:shd w:val="clear" w:color="auto" w:fill="FFFFFF"/>
        </w:rPr>
        <w:t xml:space="preserve"> 52748-2007 Дороги автомобильные общего пользования. Нормативные нагрузки, расчетные схемы </w:t>
      </w:r>
      <w:proofErr w:type="spellStart"/>
      <w:r w:rsidRPr="00F400D0">
        <w:rPr>
          <w:rFonts w:ascii="Times New Roman" w:hAnsi="Times New Roman" w:cs="Times New Roman"/>
          <w:b w:val="0"/>
          <w:bCs w:val="0"/>
          <w:sz w:val="24"/>
          <w:szCs w:val="24"/>
          <w:shd w:val="clear" w:color="auto" w:fill="FFFFFF"/>
        </w:rPr>
        <w:t>нагружения</w:t>
      </w:r>
      <w:proofErr w:type="spellEnd"/>
      <w:r w:rsidRPr="00F400D0">
        <w:rPr>
          <w:rFonts w:ascii="Times New Roman" w:hAnsi="Times New Roman" w:cs="Times New Roman"/>
          <w:b w:val="0"/>
          <w:bCs w:val="0"/>
          <w:sz w:val="24"/>
          <w:szCs w:val="24"/>
          <w:shd w:val="clear" w:color="auto" w:fill="FFFFFF"/>
        </w:rPr>
        <w:t xml:space="preserve"> и габариты приближения</w:t>
      </w:r>
    </w:p>
    <w:p w:rsidR="000C68A9" w:rsidRPr="00F400D0" w:rsidRDefault="000C68A9" w:rsidP="000C68A9">
      <w:pPr>
        <w:spacing w:after="60" w:line="240" w:lineRule="auto"/>
        <w:ind w:firstLine="709"/>
        <w:rPr>
          <w:rFonts w:ascii="Times New Roman" w:hAnsi="Times New Roman" w:cs="Times New Roman"/>
          <w:b w:val="0"/>
          <w:sz w:val="24"/>
          <w:szCs w:val="24"/>
        </w:rPr>
      </w:pPr>
      <w:r w:rsidRPr="00F400D0">
        <w:rPr>
          <w:rFonts w:ascii="Times New Roman" w:hAnsi="Times New Roman" w:cs="Times New Roman"/>
          <w:b w:val="0"/>
          <w:sz w:val="24"/>
          <w:szCs w:val="24"/>
        </w:rPr>
        <w:t xml:space="preserve">ГОСТ </w:t>
      </w:r>
      <w:proofErr w:type="gramStart"/>
      <w:r w:rsidRPr="00F400D0">
        <w:rPr>
          <w:rFonts w:ascii="Times New Roman" w:hAnsi="Times New Roman" w:cs="Times New Roman"/>
          <w:b w:val="0"/>
          <w:sz w:val="24"/>
          <w:szCs w:val="24"/>
        </w:rPr>
        <w:t>Р</w:t>
      </w:r>
      <w:proofErr w:type="gramEnd"/>
      <w:r w:rsidRPr="00F400D0">
        <w:rPr>
          <w:rFonts w:ascii="Times New Roman" w:hAnsi="Times New Roman" w:cs="Times New Roman"/>
          <w:b w:val="0"/>
          <w:sz w:val="24"/>
          <w:szCs w:val="24"/>
        </w:rPr>
        <w:t xml:space="preserve"> 55201-2012 Безопасность в чрезвычайных ситуациях. Порядок разработки перечня мероприятий по гражданской обороне, мероприятий по предупреждению чрезвычайных ситуаций природного и техногенного характера при проектировании объектов капитального строительства</w:t>
      </w:r>
    </w:p>
    <w:p w:rsidR="000C68A9" w:rsidRPr="00F400D0" w:rsidRDefault="000C68A9" w:rsidP="000C68A9">
      <w:pPr>
        <w:pStyle w:val="ConsNormal"/>
        <w:spacing w:before="160" w:after="120"/>
        <w:ind w:right="0" w:firstLine="0"/>
        <w:jc w:val="center"/>
        <w:rPr>
          <w:rFonts w:ascii="Times New Roman" w:hAnsi="Times New Roman" w:cs="Times New Roman"/>
          <w:b/>
          <w:bCs/>
          <w:sz w:val="24"/>
          <w:szCs w:val="24"/>
        </w:rPr>
      </w:pPr>
      <w:r w:rsidRPr="00F400D0">
        <w:rPr>
          <w:rFonts w:ascii="Times New Roman" w:hAnsi="Times New Roman" w:cs="Times New Roman"/>
          <w:b/>
          <w:bCs/>
          <w:sz w:val="24"/>
          <w:szCs w:val="24"/>
        </w:rPr>
        <w:t xml:space="preserve">Своды правил </w:t>
      </w:r>
    </w:p>
    <w:p w:rsidR="000C68A9" w:rsidRPr="00F400D0" w:rsidRDefault="000C68A9" w:rsidP="000C68A9">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bCs/>
          <w:sz w:val="24"/>
          <w:szCs w:val="24"/>
          <w:shd w:val="clear" w:color="auto" w:fill="FFFFFF"/>
        </w:rPr>
        <w:t>СП 8.13130.2009 Системы противопожарной защиты. Источники наружного противопожарного водоснабжения. Требования пожарной безопасности</w:t>
      </w:r>
    </w:p>
    <w:p w:rsidR="000C68A9" w:rsidRPr="00F400D0" w:rsidRDefault="000C68A9" w:rsidP="000C68A9">
      <w:pPr>
        <w:spacing w:after="60" w:line="240" w:lineRule="auto"/>
        <w:ind w:firstLine="709"/>
        <w:rPr>
          <w:rStyle w:val="FontStyle15"/>
          <w:b w:val="0"/>
        </w:rPr>
      </w:pPr>
      <w:r w:rsidRPr="00F400D0">
        <w:rPr>
          <w:rStyle w:val="FontStyle15"/>
          <w:b w:val="0"/>
        </w:rPr>
        <w:t>СП</w:t>
      </w:r>
      <w:r w:rsidRPr="00F400D0">
        <w:rPr>
          <w:rFonts w:ascii="Times New Roman" w:hAnsi="Times New Roman" w:cs="Times New Roman"/>
          <w:b w:val="0"/>
          <w:sz w:val="24"/>
          <w:szCs w:val="24"/>
        </w:rPr>
        <w:t xml:space="preserve"> </w:t>
      </w:r>
      <w:r w:rsidRPr="00F400D0">
        <w:rPr>
          <w:rStyle w:val="FontStyle15"/>
          <w:b w:val="0"/>
        </w:rPr>
        <w:t>11.13130.2009 Места дислокации подразделений пожарной охраны. Порядок и методика определения</w:t>
      </w:r>
    </w:p>
    <w:p w:rsidR="000C68A9" w:rsidRPr="00F400D0" w:rsidRDefault="000C68A9" w:rsidP="000C68A9">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СП 31-103-99 Проектирование и строительство зданий, сооружений и комплексов православных храмов</w:t>
      </w:r>
    </w:p>
    <w:p w:rsidR="000C68A9" w:rsidRPr="00F400D0" w:rsidRDefault="000C68A9" w:rsidP="000C68A9">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 xml:space="preserve">СП 31-102-99 Требования доступности общественных зданий и сооружений для инвалидов и других </w:t>
      </w:r>
      <w:proofErr w:type="spellStart"/>
      <w:r w:rsidRPr="00F400D0">
        <w:rPr>
          <w:rFonts w:ascii="Times New Roman" w:hAnsi="Times New Roman" w:cs="Times New Roman"/>
          <w:sz w:val="24"/>
          <w:szCs w:val="24"/>
        </w:rPr>
        <w:t>маломобильных</w:t>
      </w:r>
      <w:proofErr w:type="spellEnd"/>
      <w:r w:rsidRPr="00F400D0">
        <w:rPr>
          <w:rFonts w:ascii="Times New Roman" w:hAnsi="Times New Roman" w:cs="Times New Roman"/>
          <w:sz w:val="24"/>
          <w:szCs w:val="24"/>
        </w:rPr>
        <w:t xml:space="preserve"> посетителей</w:t>
      </w:r>
    </w:p>
    <w:p w:rsidR="000C68A9" w:rsidRPr="00F400D0" w:rsidRDefault="000C68A9" w:rsidP="000C68A9">
      <w:pPr>
        <w:spacing w:after="60" w:line="240" w:lineRule="auto"/>
        <w:ind w:firstLine="709"/>
        <w:rPr>
          <w:rFonts w:ascii="Times New Roman" w:hAnsi="Times New Roman" w:cs="Times New Roman"/>
          <w:b w:val="0"/>
          <w:sz w:val="24"/>
          <w:szCs w:val="24"/>
        </w:rPr>
      </w:pPr>
      <w:r w:rsidRPr="00F400D0">
        <w:rPr>
          <w:rFonts w:ascii="Times New Roman" w:hAnsi="Times New Roman" w:cs="Times New Roman"/>
          <w:b w:val="0"/>
          <w:sz w:val="24"/>
          <w:szCs w:val="24"/>
        </w:rPr>
        <w:t xml:space="preserve">СП 34.13330.2012 Автомобильные дороги. Актуализированная редакция </w:t>
      </w:r>
      <w:proofErr w:type="spellStart"/>
      <w:r w:rsidRPr="00F400D0">
        <w:rPr>
          <w:rFonts w:ascii="Times New Roman" w:hAnsi="Times New Roman" w:cs="Times New Roman"/>
          <w:b w:val="0"/>
          <w:sz w:val="24"/>
          <w:szCs w:val="24"/>
        </w:rPr>
        <w:t>СНиП</w:t>
      </w:r>
      <w:proofErr w:type="spellEnd"/>
      <w:r w:rsidRPr="00F400D0">
        <w:rPr>
          <w:rFonts w:ascii="Times New Roman" w:hAnsi="Times New Roman" w:cs="Times New Roman"/>
          <w:b w:val="0"/>
          <w:sz w:val="24"/>
          <w:szCs w:val="24"/>
        </w:rPr>
        <w:t xml:space="preserve"> 2.05.02-85*</w:t>
      </w:r>
    </w:p>
    <w:p w:rsidR="000C68A9" w:rsidRPr="00F400D0" w:rsidRDefault="000C68A9" w:rsidP="000C68A9">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 xml:space="preserve">СП 35-101-2001 Проектирование зданий и сооружений с учетом доступности для </w:t>
      </w:r>
      <w:proofErr w:type="spellStart"/>
      <w:r w:rsidRPr="00F400D0">
        <w:rPr>
          <w:rFonts w:ascii="Times New Roman" w:hAnsi="Times New Roman" w:cs="Times New Roman"/>
          <w:sz w:val="24"/>
          <w:szCs w:val="24"/>
        </w:rPr>
        <w:t>маломобильных</w:t>
      </w:r>
      <w:proofErr w:type="spellEnd"/>
      <w:r w:rsidRPr="00F400D0">
        <w:rPr>
          <w:rFonts w:ascii="Times New Roman" w:hAnsi="Times New Roman" w:cs="Times New Roman"/>
          <w:sz w:val="24"/>
          <w:szCs w:val="24"/>
        </w:rPr>
        <w:t xml:space="preserve"> групп населения. Общие положения</w:t>
      </w:r>
    </w:p>
    <w:p w:rsidR="000C68A9" w:rsidRPr="00F400D0" w:rsidRDefault="000C68A9" w:rsidP="000C68A9">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СП 35-102-2001 Жилая среда с планировочными элементами, доступными инвалидам</w:t>
      </w:r>
    </w:p>
    <w:p w:rsidR="000C68A9" w:rsidRPr="00F400D0" w:rsidRDefault="000C68A9" w:rsidP="000C68A9">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 xml:space="preserve">СП 35-103-2001 Общественные здания и сооружения, доступные </w:t>
      </w:r>
      <w:proofErr w:type="spellStart"/>
      <w:r w:rsidRPr="00F400D0">
        <w:rPr>
          <w:rFonts w:ascii="Times New Roman" w:hAnsi="Times New Roman" w:cs="Times New Roman"/>
          <w:sz w:val="24"/>
          <w:szCs w:val="24"/>
        </w:rPr>
        <w:t>маломобильным</w:t>
      </w:r>
      <w:proofErr w:type="spellEnd"/>
      <w:r w:rsidRPr="00F400D0">
        <w:rPr>
          <w:rFonts w:ascii="Times New Roman" w:hAnsi="Times New Roman" w:cs="Times New Roman"/>
          <w:sz w:val="24"/>
          <w:szCs w:val="24"/>
        </w:rPr>
        <w:t xml:space="preserve"> посетителям</w:t>
      </w:r>
    </w:p>
    <w:p w:rsidR="000C68A9" w:rsidRPr="00F400D0" w:rsidRDefault="000C68A9" w:rsidP="000C68A9">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 xml:space="preserve">СП 35-105-2002 Реконструкция городской застройки с учетом доступности для инвалидов и других </w:t>
      </w:r>
      <w:proofErr w:type="spellStart"/>
      <w:r w:rsidRPr="00F400D0">
        <w:rPr>
          <w:rFonts w:ascii="Times New Roman" w:hAnsi="Times New Roman" w:cs="Times New Roman"/>
          <w:sz w:val="24"/>
          <w:szCs w:val="24"/>
        </w:rPr>
        <w:t>маломобильных</w:t>
      </w:r>
      <w:proofErr w:type="spellEnd"/>
      <w:r w:rsidRPr="00F400D0">
        <w:rPr>
          <w:rFonts w:ascii="Times New Roman" w:hAnsi="Times New Roman" w:cs="Times New Roman"/>
          <w:sz w:val="24"/>
          <w:szCs w:val="24"/>
        </w:rPr>
        <w:t xml:space="preserve"> групп населения</w:t>
      </w:r>
    </w:p>
    <w:p w:rsidR="000C68A9" w:rsidRPr="00F400D0" w:rsidRDefault="000C68A9" w:rsidP="000C68A9">
      <w:pPr>
        <w:pStyle w:val="af1"/>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СП 35.13330.2011 Мосты и трубы. Актуализированная редакция </w:t>
      </w:r>
      <w:proofErr w:type="spellStart"/>
      <w:r w:rsidRPr="00F400D0">
        <w:rPr>
          <w:rFonts w:ascii="Times New Roman" w:hAnsi="Times New Roman" w:cs="Times New Roman"/>
        </w:rPr>
        <w:t>СНиП</w:t>
      </w:r>
      <w:proofErr w:type="spellEnd"/>
      <w:r w:rsidRPr="00F400D0">
        <w:rPr>
          <w:rFonts w:ascii="Times New Roman" w:hAnsi="Times New Roman" w:cs="Times New Roman"/>
        </w:rPr>
        <w:t xml:space="preserve"> 2.05.03-84* </w:t>
      </w:r>
    </w:p>
    <w:p w:rsidR="000C68A9" w:rsidRPr="00F400D0" w:rsidRDefault="000C68A9" w:rsidP="000C68A9">
      <w:pPr>
        <w:pStyle w:val="af1"/>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lastRenderedPageBreak/>
        <w:t xml:space="preserve">СП 42.13330.2011 Градостроительство. Планировка и застройка городских и сельских поселений. Актуализированная редакция </w:t>
      </w:r>
      <w:proofErr w:type="spellStart"/>
      <w:r w:rsidRPr="00F400D0">
        <w:rPr>
          <w:rFonts w:ascii="Times New Roman" w:hAnsi="Times New Roman" w:cs="Times New Roman"/>
        </w:rPr>
        <w:t>СНиП</w:t>
      </w:r>
      <w:proofErr w:type="spellEnd"/>
      <w:r w:rsidRPr="00F400D0">
        <w:rPr>
          <w:rFonts w:ascii="Times New Roman" w:hAnsi="Times New Roman" w:cs="Times New Roman"/>
        </w:rPr>
        <w:t xml:space="preserve"> 2.07.01-89*.</w:t>
      </w:r>
    </w:p>
    <w:p w:rsidR="000C68A9" w:rsidRPr="00F400D0" w:rsidRDefault="000C68A9" w:rsidP="000C68A9">
      <w:pPr>
        <w:spacing w:after="60" w:line="240" w:lineRule="auto"/>
        <w:ind w:firstLine="709"/>
        <w:rPr>
          <w:rFonts w:ascii="Times New Roman" w:hAnsi="Times New Roman" w:cs="Times New Roman"/>
          <w:b w:val="0"/>
          <w:sz w:val="24"/>
          <w:szCs w:val="24"/>
        </w:rPr>
      </w:pPr>
      <w:r w:rsidRPr="00F400D0">
        <w:rPr>
          <w:rFonts w:ascii="Times New Roman" w:hAnsi="Times New Roman" w:cs="Times New Roman"/>
          <w:b w:val="0"/>
          <w:sz w:val="24"/>
          <w:szCs w:val="24"/>
        </w:rPr>
        <w:t xml:space="preserve">СП 59.13330.2012 Доступность зданий и сооружений для </w:t>
      </w:r>
      <w:proofErr w:type="spellStart"/>
      <w:r w:rsidRPr="00F400D0">
        <w:rPr>
          <w:rFonts w:ascii="Times New Roman" w:hAnsi="Times New Roman" w:cs="Times New Roman"/>
          <w:b w:val="0"/>
          <w:sz w:val="24"/>
          <w:szCs w:val="24"/>
        </w:rPr>
        <w:t>маломобильных</w:t>
      </w:r>
      <w:proofErr w:type="spellEnd"/>
      <w:r w:rsidRPr="00F400D0">
        <w:rPr>
          <w:rFonts w:ascii="Times New Roman" w:hAnsi="Times New Roman" w:cs="Times New Roman"/>
          <w:b w:val="0"/>
          <w:sz w:val="24"/>
          <w:szCs w:val="24"/>
        </w:rPr>
        <w:t xml:space="preserve"> групп населения. Актуализированная редакция </w:t>
      </w:r>
      <w:proofErr w:type="spellStart"/>
      <w:r w:rsidRPr="00F400D0">
        <w:rPr>
          <w:rFonts w:ascii="Times New Roman" w:hAnsi="Times New Roman" w:cs="Times New Roman"/>
          <w:b w:val="0"/>
          <w:sz w:val="24"/>
          <w:szCs w:val="24"/>
        </w:rPr>
        <w:t>СНиП</w:t>
      </w:r>
      <w:proofErr w:type="spellEnd"/>
      <w:r w:rsidRPr="00F400D0">
        <w:rPr>
          <w:rFonts w:ascii="Times New Roman" w:hAnsi="Times New Roman" w:cs="Times New Roman"/>
          <w:b w:val="0"/>
          <w:sz w:val="24"/>
          <w:szCs w:val="24"/>
        </w:rPr>
        <w:t xml:space="preserve"> 35-01-2001</w:t>
      </w:r>
    </w:p>
    <w:p w:rsidR="000C68A9" w:rsidRPr="00F400D0" w:rsidRDefault="000C68A9" w:rsidP="000C68A9">
      <w:pPr>
        <w:pStyle w:val="af1"/>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СП 62.13330.2011* Газораспределительные системы. Актуализированная редакция </w:t>
      </w:r>
      <w:proofErr w:type="spellStart"/>
      <w:r w:rsidRPr="00F400D0">
        <w:rPr>
          <w:rFonts w:ascii="Times New Roman" w:hAnsi="Times New Roman" w:cs="Times New Roman"/>
        </w:rPr>
        <w:t>СНиП</w:t>
      </w:r>
      <w:proofErr w:type="spellEnd"/>
      <w:r w:rsidRPr="00F400D0">
        <w:rPr>
          <w:rFonts w:ascii="Times New Roman" w:hAnsi="Times New Roman" w:cs="Times New Roman"/>
        </w:rPr>
        <w:t xml:space="preserve"> 42-01-2002 </w:t>
      </w:r>
    </w:p>
    <w:p w:rsidR="000C68A9" w:rsidRPr="00F400D0" w:rsidRDefault="000C68A9" w:rsidP="000C68A9">
      <w:pPr>
        <w:spacing w:after="60" w:line="240" w:lineRule="auto"/>
        <w:ind w:firstLine="709"/>
        <w:rPr>
          <w:rFonts w:ascii="Times New Roman" w:hAnsi="Times New Roman" w:cs="Times New Roman"/>
          <w:b w:val="0"/>
          <w:bCs w:val="0"/>
          <w:sz w:val="24"/>
          <w:szCs w:val="24"/>
        </w:rPr>
      </w:pPr>
      <w:r w:rsidRPr="00F400D0">
        <w:rPr>
          <w:rFonts w:ascii="Times New Roman" w:hAnsi="Times New Roman" w:cs="Times New Roman"/>
          <w:b w:val="0"/>
          <w:bCs w:val="0"/>
          <w:sz w:val="24"/>
          <w:szCs w:val="24"/>
        </w:rPr>
        <w:t>СП 104.13330.2011 Инженерная защита территории от затопления и подтопления</w:t>
      </w:r>
    </w:p>
    <w:p w:rsidR="000C68A9" w:rsidRPr="00F400D0" w:rsidRDefault="000C68A9" w:rsidP="000C68A9">
      <w:pPr>
        <w:spacing w:after="60" w:line="240" w:lineRule="auto"/>
        <w:ind w:firstLine="709"/>
        <w:rPr>
          <w:rFonts w:ascii="Times New Roman" w:hAnsi="Times New Roman" w:cs="Times New Roman"/>
          <w:b w:val="0"/>
          <w:bCs w:val="0"/>
          <w:sz w:val="24"/>
          <w:szCs w:val="24"/>
        </w:rPr>
      </w:pPr>
      <w:r w:rsidRPr="00F400D0">
        <w:rPr>
          <w:rFonts w:ascii="Times New Roman" w:hAnsi="Times New Roman" w:cs="Times New Roman"/>
          <w:b w:val="0"/>
          <w:sz w:val="24"/>
          <w:szCs w:val="24"/>
        </w:rPr>
        <w:t xml:space="preserve">СП 113.13330.2012 Стоянки автомобилей. Актуализированная редакция </w:t>
      </w:r>
      <w:proofErr w:type="spellStart"/>
      <w:r w:rsidRPr="00F400D0">
        <w:rPr>
          <w:rFonts w:ascii="Times New Roman" w:hAnsi="Times New Roman" w:cs="Times New Roman"/>
          <w:b w:val="0"/>
          <w:sz w:val="24"/>
          <w:szCs w:val="24"/>
        </w:rPr>
        <w:t>СНиП</w:t>
      </w:r>
      <w:proofErr w:type="spellEnd"/>
      <w:r w:rsidRPr="00F400D0">
        <w:rPr>
          <w:rFonts w:ascii="Times New Roman" w:hAnsi="Times New Roman" w:cs="Times New Roman"/>
          <w:b w:val="0"/>
          <w:sz w:val="24"/>
          <w:szCs w:val="24"/>
        </w:rPr>
        <w:t xml:space="preserve"> 21-02-99*</w:t>
      </w:r>
    </w:p>
    <w:p w:rsidR="000C68A9" w:rsidRPr="00F400D0" w:rsidRDefault="000C68A9" w:rsidP="000C68A9">
      <w:pPr>
        <w:spacing w:after="60" w:line="240" w:lineRule="auto"/>
        <w:ind w:firstLine="709"/>
        <w:rPr>
          <w:rFonts w:ascii="Times New Roman" w:hAnsi="Times New Roman" w:cs="Times New Roman"/>
          <w:b w:val="0"/>
          <w:sz w:val="24"/>
          <w:szCs w:val="24"/>
        </w:rPr>
      </w:pPr>
      <w:r w:rsidRPr="00F400D0">
        <w:rPr>
          <w:rFonts w:ascii="Times New Roman" w:hAnsi="Times New Roman" w:cs="Times New Roman"/>
          <w:b w:val="0"/>
          <w:sz w:val="24"/>
          <w:szCs w:val="24"/>
        </w:rPr>
        <w:t xml:space="preserve">СП 116.13330.2012 Инженерная защита территорий, зданий и сооружений от опасных геологических процессов. Основные положения. Актуализированная редакция </w:t>
      </w:r>
      <w:proofErr w:type="spellStart"/>
      <w:r w:rsidRPr="00F400D0">
        <w:rPr>
          <w:rFonts w:ascii="Times New Roman" w:hAnsi="Times New Roman" w:cs="Times New Roman"/>
          <w:b w:val="0"/>
          <w:sz w:val="24"/>
          <w:szCs w:val="24"/>
        </w:rPr>
        <w:t>СНиП</w:t>
      </w:r>
      <w:proofErr w:type="spellEnd"/>
      <w:r w:rsidRPr="00F400D0">
        <w:rPr>
          <w:rFonts w:ascii="Times New Roman" w:hAnsi="Times New Roman" w:cs="Times New Roman"/>
          <w:b w:val="0"/>
          <w:sz w:val="24"/>
          <w:szCs w:val="24"/>
        </w:rPr>
        <w:t xml:space="preserve"> 22-02-2003</w:t>
      </w:r>
    </w:p>
    <w:p w:rsidR="000C68A9" w:rsidRPr="00F400D0" w:rsidRDefault="000C68A9" w:rsidP="000C68A9">
      <w:pPr>
        <w:spacing w:after="60" w:line="240" w:lineRule="auto"/>
        <w:ind w:firstLine="709"/>
        <w:rPr>
          <w:rFonts w:ascii="Times New Roman" w:hAnsi="Times New Roman" w:cs="Times New Roman"/>
          <w:b w:val="0"/>
          <w:sz w:val="24"/>
          <w:szCs w:val="24"/>
        </w:rPr>
      </w:pPr>
      <w:r w:rsidRPr="00F400D0">
        <w:rPr>
          <w:rFonts w:ascii="Times New Roman" w:hAnsi="Times New Roman" w:cs="Times New Roman"/>
          <w:b w:val="0"/>
          <w:sz w:val="24"/>
          <w:szCs w:val="24"/>
        </w:rPr>
        <w:t>СП 127.13330.2011 Полигоны по обезвреживанию и захоронению токсичных промышленных отходов. Основные положения по проектированию</w:t>
      </w:r>
    </w:p>
    <w:p w:rsidR="000C68A9" w:rsidRPr="00F400D0" w:rsidRDefault="000C68A9" w:rsidP="000C68A9">
      <w:pPr>
        <w:spacing w:after="60" w:line="240" w:lineRule="auto"/>
        <w:ind w:firstLine="709"/>
        <w:rPr>
          <w:rFonts w:ascii="Times New Roman" w:hAnsi="Times New Roman" w:cs="Times New Roman"/>
          <w:b w:val="0"/>
          <w:sz w:val="24"/>
          <w:szCs w:val="24"/>
        </w:rPr>
      </w:pPr>
      <w:r w:rsidRPr="00F400D0">
        <w:rPr>
          <w:rFonts w:ascii="Times New Roman" w:hAnsi="Times New Roman" w:cs="Times New Roman"/>
          <w:b w:val="0"/>
          <w:bCs w:val="0"/>
          <w:sz w:val="24"/>
          <w:szCs w:val="24"/>
          <w:shd w:val="clear" w:color="auto" w:fill="FFFFFF"/>
        </w:rPr>
        <w:t>СП 131.13330.2012</w:t>
      </w:r>
      <w:r w:rsidRPr="00F400D0">
        <w:rPr>
          <w:rFonts w:ascii="Times New Roman" w:hAnsi="Times New Roman" w:cs="Times New Roman"/>
          <w:b w:val="0"/>
          <w:sz w:val="24"/>
          <w:szCs w:val="24"/>
        </w:rPr>
        <w:t xml:space="preserve"> Строительная климатология. Актуализированная редакция </w:t>
      </w:r>
      <w:proofErr w:type="spellStart"/>
      <w:r w:rsidRPr="00F400D0">
        <w:rPr>
          <w:rFonts w:ascii="Times New Roman" w:hAnsi="Times New Roman" w:cs="Times New Roman"/>
          <w:b w:val="0"/>
          <w:sz w:val="24"/>
          <w:szCs w:val="24"/>
        </w:rPr>
        <w:t>СНиП</w:t>
      </w:r>
      <w:proofErr w:type="spellEnd"/>
      <w:r w:rsidRPr="00F400D0">
        <w:rPr>
          <w:rFonts w:ascii="Times New Roman" w:hAnsi="Times New Roman" w:cs="Times New Roman"/>
          <w:b w:val="0"/>
          <w:sz w:val="24"/>
          <w:szCs w:val="24"/>
        </w:rPr>
        <w:t xml:space="preserve"> 23-01-99*</w:t>
      </w:r>
    </w:p>
    <w:p w:rsidR="000C68A9" w:rsidRPr="00F400D0" w:rsidRDefault="000C68A9" w:rsidP="000C68A9">
      <w:pPr>
        <w:spacing w:after="60" w:line="240" w:lineRule="auto"/>
        <w:ind w:firstLine="709"/>
        <w:rPr>
          <w:rFonts w:ascii="Times New Roman" w:hAnsi="Times New Roman" w:cs="Times New Roman"/>
          <w:b w:val="0"/>
          <w:sz w:val="24"/>
          <w:szCs w:val="24"/>
        </w:rPr>
      </w:pPr>
      <w:r w:rsidRPr="00F400D0">
        <w:rPr>
          <w:rFonts w:ascii="Times New Roman" w:hAnsi="Times New Roman" w:cs="Times New Roman"/>
          <w:b w:val="0"/>
          <w:sz w:val="24"/>
          <w:szCs w:val="24"/>
        </w:rPr>
        <w:t>СП 134.13330.2012 Системы электросвязи зданий и сооружений. Основные положения проектирования</w:t>
      </w:r>
    </w:p>
    <w:p w:rsidR="000C68A9" w:rsidRPr="00F400D0" w:rsidRDefault="000C68A9" w:rsidP="000C68A9">
      <w:pPr>
        <w:spacing w:after="60" w:line="240" w:lineRule="auto"/>
        <w:ind w:firstLine="709"/>
        <w:rPr>
          <w:rFonts w:ascii="Times New Roman" w:hAnsi="Times New Roman" w:cs="Times New Roman"/>
          <w:b w:val="0"/>
          <w:bCs w:val="0"/>
          <w:sz w:val="24"/>
          <w:szCs w:val="24"/>
          <w:shd w:val="clear" w:color="auto" w:fill="FFFFFF"/>
        </w:rPr>
      </w:pPr>
      <w:r w:rsidRPr="00F400D0">
        <w:rPr>
          <w:rFonts w:ascii="Times New Roman" w:hAnsi="Times New Roman" w:cs="Times New Roman"/>
          <w:b w:val="0"/>
          <w:sz w:val="24"/>
          <w:szCs w:val="24"/>
        </w:rPr>
        <w:t xml:space="preserve">СП 158.13330.2014 </w:t>
      </w:r>
      <w:r w:rsidRPr="00F400D0">
        <w:rPr>
          <w:rFonts w:ascii="Times New Roman" w:hAnsi="Times New Roman" w:cs="Times New Roman"/>
          <w:b w:val="0"/>
          <w:bCs w:val="0"/>
          <w:sz w:val="24"/>
          <w:szCs w:val="24"/>
          <w:shd w:val="clear" w:color="auto" w:fill="FFFFFF"/>
        </w:rPr>
        <w:t>Здания и помещения медицинских организаций. Правила проектирования</w:t>
      </w:r>
    </w:p>
    <w:p w:rsidR="000C68A9" w:rsidRPr="00F400D0" w:rsidRDefault="000C68A9" w:rsidP="000C68A9">
      <w:pPr>
        <w:spacing w:after="60" w:line="240" w:lineRule="auto"/>
        <w:ind w:firstLine="709"/>
        <w:rPr>
          <w:rFonts w:ascii="Times New Roman" w:hAnsi="Times New Roman" w:cs="Times New Roman"/>
          <w:b w:val="0"/>
          <w:bCs w:val="0"/>
          <w:sz w:val="24"/>
          <w:szCs w:val="24"/>
          <w:shd w:val="clear" w:color="auto" w:fill="FFFFFF"/>
        </w:rPr>
      </w:pPr>
      <w:r w:rsidRPr="00F400D0">
        <w:rPr>
          <w:rFonts w:ascii="Times New Roman" w:hAnsi="Times New Roman" w:cs="Times New Roman"/>
          <w:b w:val="0"/>
          <w:bCs w:val="0"/>
          <w:sz w:val="24"/>
          <w:szCs w:val="24"/>
          <w:shd w:val="clear" w:color="auto" w:fill="FFFFFF"/>
        </w:rPr>
        <w:t xml:space="preserve">СП 165.1325800.2014 Инженерно-технические мероприятия по гражданской обороне. Актуализированная редакция </w:t>
      </w:r>
      <w:proofErr w:type="spellStart"/>
      <w:r w:rsidRPr="00F400D0">
        <w:rPr>
          <w:rFonts w:ascii="Times New Roman" w:hAnsi="Times New Roman" w:cs="Times New Roman"/>
          <w:b w:val="0"/>
          <w:bCs w:val="0"/>
          <w:sz w:val="24"/>
          <w:szCs w:val="24"/>
          <w:shd w:val="clear" w:color="auto" w:fill="FFFFFF"/>
        </w:rPr>
        <w:t>СНиП</w:t>
      </w:r>
      <w:proofErr w:type="spellEnd"/>
      <w:r w:rsidRPr="00F400D0">
        <w:rPr>
          <w:rFonts w:ascii="Times New Roman" w:hAnsi="Times New Roman" w:cs="Times New Roman"/>
          <w:b w:val="0"/>
          <w:bCs w:val="0"/>
          <w:sz w:val="24"/>
          <w:szCs w:val="24"/>
          <w:shd w:val="clear" w:color="auto" w:fill="FFFFFF"/>
        </w:rPr>
        <w:t xml:space="preserve"> 2.01.51-90</w:t>
      </w:r>
    </w:p>
    <w:p w:rsidR="000C68A9" w:rsidRPr="00F400D0" w:rsidRDefault="000C68A9" w:rsidP="000C68A9">
      <w:pPr>
        <w:spacing w:before="160" w:after="120" w:line="240" w:lineRule="auto"/>
        <w:ind w:firstLine="221"/>
        <w:jc w:val="center"/>
        <w:rPr>
          <w:rFonts w:ascii="Times New Roman" w:hAnsi="Times New Roman" w:cs="Times New Roman"/>
          <w:sz w:val="24"/>
          <w:szCs w:val="24"/>
        </w:rPr>
      </w:pPr>
      <w:r w:rsidRPr="00F400D0">
        <w:rPr>
          <w:rFonts w:ascii="Times New Roman" w:hAnsi="Times New Roman" w:cs="Times New Roman"/>
          <w:bCs w:val="0"/>
          <w:sz w:val="24"/>
          <w:szCs w:val="24"/>
        </w:rPr>
        <w:t>Ведомственные строительные нормы</w:t>
      </w:r>
    </w:p>
    <w:p w:rsidR="000C68A9" w:rsidRPr="00F400D0" w:rsidRDefault="000C68A9" w:rsidP="000C68A9">
      <w:pPr>
        <w:pStyle w:val="af1"/>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ВСН 103-74 Технические указания по проектированию пересечений и примыканий автомобильных дорог</w:t>
      </w:r>
    </w:p>
    <w:p w:rsidR="000C68A9" w:rsidRPr="00F400D0" w:rsidRDefault="000C68A9" w:rsidP="000C68A9">
      <w:pPr>
        <w:pStyle w:val="af1"/>
        <w:widowControl w:val="0"/>
        <w:spacing w:before="0" w:beforeAutospacing="0" w:after="60" w:afterAutospacing="0"/>
        <w:ind w:firstLine="709"/>
        <w:jc w:val="both"/>
        <w:rPr>
          <w:rFonts w:ascii="Times New Roman" w:hAnsi="Times New Roman" w:cs="Times New Roman"/>
          <w:bCs/>
          <w:shd w:val="clear" w:color="auto" w:fill="FFFFFF"/>
        </w:rPr>
      </w:pPr>
      <w:r w:rsidRPr="00F400D0">
        <w:rPr>
          <w:rFonts w:ascii="Times New Roman" w:hAnsi="Times New Roman" w:cs="Times New Roman"/>
        </w:rPr>
        <w:t xml:space="preserve">ВСН 14278тм-т1 </w:t>
      </w:r>
      <w:r w:rsidRPr="00F400D0">
        <w:rPr>
          <w:rFonts w:ascii="Times New Roman" w:hAnsi="Times New Roman" w:cs="Times New Roman"/>
          <w:bCs/>
          <w:shd w:val="clear" w:color="auto" w:fill="FFFFFF"/>
        </w:rPr>
        <w:t xml:space="preserve">Нормы отвода земель для электрических сетей напряжением 0,38-750 кВ </w:t>
      </w:r>
    </w:p>
    <w:p w:rsidR="000C68A9" w:rsidRPr="00F400D0" w:rsidRDefault="000C68A9" w:rsidP="000C68A9">
      <w:pPr>
        <w:pStyle w:val="af1"/>
        <w:widowControl w:val="0"/>
        <w:spacing w:before="160" w:beforeAutospacing="0" w:after="120" w:afterAutospacing="0"/>
        <w:jc w:val="center"/>
        <w:rPr>
          <w:rFonts w:ascii="Times New Roman" w:hAnsi="Times New Roman" w:cs="Times New Roman"/>
          <w:b/>
          <w:bCs/>
        </w:rPr>
      </w:pPr>
      <w:r w:rsidRPr="00F400D0">
        <w:rPr>
          <w:rFonts w:ascii="Times New Roman" w:hAnsi="Times New Roman" w:cs="Times New Roman"/>
          <w:b/>
          <w:bCs/>
        </w:rPr>
        <w:t>Отраслевые нормы</w:t>
      </w:r>
    </w:p>
    <w:p w:rsidR="000C68A9" w:rsidRPr="00F400D0" w:rsidRDefault="000C68A9" w:rsidP="000C68A9">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ОСТ 218.1.002-2003 Автобусные остановки на автомобильных дорогах. Общие технические условия</w:t>
      </w:r>
    </w:p>
    <w:p w:rsidR="000C68A9" w:rsidRPr="00F400D0" w:rsidRDefault="000C68A9" w:rsidP="000C68A9">
      <w:pPr>
        <w:pStyle w:val="Heading"/>
        <w:spacing w:before="160" w:after="120"/>
        <w:jc w:val="center"/>
        <w:rPr>
          <w:rFonts w:ascii="Times New Roman" w:hAnsi="Times New Roman" w:cs="Times New Roman"/>
          <w:sz w:val="24"/>
          <w:szCs w:val="24"/>
        </w:rPr>
      </w:pPr>
      <w:r w:rsidRPr="00F400D0">
        <w:rPr>
          <w:rFonts w:ascii="Times New Roman" w:hAnsi="Times New Roman" w:cs="Times New Roman"/>
          <w:sz w:val="24"/>
          <w:szCs w:val="24"/>
        </w:rPr>
        <w:t>Санитарные правила и нормы</w:t>
      </w:r>
    </w:p>
    <w:p w:rsidR="000C68A9" w:rsidRPr="00F400D0" w:rsidRDefault="000C68A9" w:rsidP="000C68A9">
      <w:pPr>
        <w:tabs>
          <w:tab w:val="left" w:pos="2281"/>
        </w:tabs>
        <w:spacing w:after="60" w:line="240" w:lineRule="auto"/>
        <w:ind w:firstLine="709"/>
        <w:rPr>
          <w:rFonts w:ascii="Times New Roman" w:hAnsi="Times New Roman" w:cs="Times New Roman"/>
          <w:b w:val="0"/>
          <w:sz w:val="24"/>
          <w:szCs w:val="24"/>
        </w:rPr>
      </w:pPr>
      <w:proofErr w:type="spellStart"/>
      <w:r w:rsidRPr="00F400D0">
        <w:rPr>
          <w:rFonts w:ascii="Times New Roman" w:hAnsi="Times New Roman" w:cs="Times New Roman"/>
          <w:b w:val="0"/>
          <w:sz w:val="24"/>
          <w:szCs w:val="24"/>
        </w:rPr>
        <w:t>СанПиН</w:t>
      </w:r>
      <w:proofErr w:type="spellEnd"/>
      <w:r w:rsidRPr="00F400D0">
        <w:rPr>
          <w:rFonts w:ascii="Times New Roman" w:hAnsi="Times New Roman" w:cs="Times New Roman"/>
          <w:b w:val="0"/>
          <w:sz w:val="24"/>
          <w:szCs w:val="24"/>
        </w:rPr>
        <w:t xml:space="preserve"> 2.1.2882-11 Гигиенические требования к размещению, устройству и содержанию кладбищ, зданий и сооружений похоронного назначения</w:t>
      </w:r>
    </w:p>
    <w:p w:rsidR="000C68A9" w:rsidRPr="00F400D0" w:rsidRDefault="000C68A9" w:rsidP="000C68A9">
      <w:pPr>
        <w:pStyle w:val="af1"/>
        <w:widowControl w:val="0"/>
        <w:spacing w:before="0" w:beforeAutospacing="0" w:after="60" w:afterAutospacing="0"/>
        <w:ind w:firstLine="709"/>
        <w:jc w:val="both"/>
        <w:rPr>
          <w:rFonts w:ascii="Times New Roman" w:hAnsi="Times New Roman" w:cs="Times New Roman"/>
        </w:rPr>
      </w:pPr>
      <w:proofErr w:type="spellStart"/>
      <w:r w:rsidRPr="00F400D0">
        <w:rPr>
          <w:rFonts w:ascii="Times New Roman" w:hAnsi="Times New Roman" w:cs="Times New Roman"/>
        </w:rPr>
        <w:t>СанПиН</w:t>
      </w:r>
      <w:proofErr w:type="spellEnd"/>
      <w:r w:rsidRPr="00F400D0">
        <w:rPr>
          <w:rFonts w:ascii="Times New Roman" w:hAnsi="Times New Roman" w:cs="Times New Roman"/>
        </w:rPr>
        <w:t xml:space="preserve"> 2.1.3.2630-10 Санитарно-эпидемиологические требования к организациям, осуществляющим медицинскую деятельность</w:t>
      </w:r>
    </w:p>
    <w:p w:rsidR="000C68A9" w:rsidRPr="00F400D0" w:rsidRDefault="000C68A9" w:rsidP="000C68A9">
      <w:pPr>
        <w:pStyle w:val="ConsNormal"/>
        <w:spacing w:after="60"/>
        <w:ind w:right="0" w:firstLine="709"/>
        <w:jc w:val="both"/>
        <w:rPr>
          <w:rFonts w:ascii="Times New Roman" w:hAnsi="Times New Roman" w:cs="Times New Roman"/>
          <w:sz w:val="24"/>
          <w:szCs w:val="24"/>
        </w:rPr>
      </w:pPr>
      <w:proofErr w:type="spellStart"/>
      <w:r w:rsidRPr="00F400D0">
        <w:rPr>
          <w:rFonts w:ascii="Times New Roman" w:hAnsi="Times New Roman" w:cs="Times New Roman"/>
          <w:sz w:val="24"/>
          <w:szCs w:val="24"/>
        </w:rPr>
        <w:t>СанПиН</w:t>
      </w:r>
      <w:proofErr w:type="spellEnd"/>
      <w:r w:rsidRPr="00F400D0">
        <w:rPr>
          <w:rFonts w:ascii="Times New Roman" w:hAnsi="Times New Roman" w:cs="Times New Roman"/>
          <w:sz w:val="24"/>
          <w:szCs w:val="24"/>
        </w:rPr>
        <w:t xml:space="preserve"> 2.1.5.980-00 Гигиенические требования к охране поверхностных вод</w:t>
      </w:r>
    </w:p>
    <w:p w:rsidR="000C68A9" w:rsidRPr="00F400D0" w:rsidRDefault="000C68A9" w:rsidP="000C68A9">
      <w:pPr>
        <w:pStyle w:val="ConsNormal"/>
        <w:spacing w:after="60"/>
        <w:ind w:right="0" w:firstLine="709"/>
        <w:jc w:val="both"/>
        <w:rPr>
          <w:rFonts w:ascii="Times New Roman" w:hAnsi="Times New Roman" w:cs="Times New Roman"/>
          <w:sz w:val="24"/>
          <w:szCs w:val="24"/>
        </w:rPr>
      </w:pPr>
      <w:proofErr w:type="spellStart"/>
      <w:r w:rsidRPr="00F400D0">
        <w:rPr>
          <w:rFonts w:ascii="Times New Roman" w:hAnsi="Times New Roman" w:cs="Times New Roman"/>
          <w:sz w:val="24"/>
          <w:szCs w:val="24"/>
        </w:rPr>
        <w:t>СанПиН</w:t>
      </w:r>
      <w:proofErr w:type="spellEnd"/>
      <w:r w:rsidRPr="00F400D0">
        <w:rPr>
          <w:rFonts w:ascii="Times New Roman" w:hAnsi="Times New Roman" w:cs="Times New Roman"/>
          <w:sz w:val="24"/>
          <w:szCs w:val="24"/>
        </w:rPr>
        <w:t xml:space="preserve"> 2.1.6.1032-01 Гигиенические требования к обеспечению качества атмосферного воздуха населенных мест</w:t>
      </w:r>
    </w:p>
    <w:p w:rsidR="000C68A9" w:rsidRPr="00F400D0" w:rsidRDefault="000C68A9" w:rsidP="000C68A9">
      <w:pPr>
        <w:pStyle w:val="af1"/>
        <w:widowControl w:val="0"/>
        <w:spacing w:before="0" w:beforeAutospacing="0" w:after="60" w:afterAutospacing="0"/>
        <w:ind w:firstLine="709"/>
        <w:jc w:val="both"/>
        <w:rPr>
          <w:rFonts w:ascii="Times New Roman" w:hAnsi="Times New Roman" w:cs="Times New Roman"/>
        </w:rPr>
      </w:pPr>
      <w:proofErr w:type="spellStart"/>
      <w:r w:rsidRPr="00F400D0">
        <w:rPr>
          <w:rFonts w:ascii="Times New Roman" w:hAnsi="Times New Roman" w:cs="Times New Roman"/>
        </w:rPr>
        <w:t>СанПиН</w:t>
      </w:r>
      <w:proofErr w:type="spellEnd"/>
      <w:r w:rsidRPr="00F400D0">
        <w:rPr>
          <w:rFonts w:ascii="Times New Roman" w:hAnsi="Times New Roman" w:cs="Times New Roman"/>
        </w:rPr>
        <w:t xml:space="preserve"> 2.1.7.1287-03 Санитарно-эпидемиологические требования к качеству почвы </w:t>
      </w:r>
    </w:p>
    <w:p w:rsidR="000C68A9" w:rsidRPr="00F400D0" w:rsidRDefault="000C68A9" w:rsidP="000C68A9">
      <w:pPr>
        <w:pStyle w:val="ConsNormal"/>
        <w:spacing w:after="60"/>
        <w:ind w:right="0" w:firstLine="709"/>
        <w:jc w:val="both"/>
        <w:rPr>
          <w:rFonts w:ascii="Times New Roman" w:hAnsi="Times New Roman" w:cs="Times New Roman"/>
          <w:sz w:val="24"/>
          <w:szCs w:val="24"/>
        </w:rPr>
      </w:pPr>
      <w:proofErr w:type="spellStart"/>
      <w:r w:rsidRPr="00F400D0">
        <w:rPr>
          <w:rFonts w:ascii="Times New Roman" w:hAnsi="Times New Roman" w:cs="Times New Roman"/>
          <w:sz w:val="24"/>
          <w:szCs w:val="24"/>
        </w:rPr>
        <w:t>СанПиН</w:t>
      </w:r>
      <w:proofErr w:type="spellEnd"/>
      <w:r w:rsidRPr="00F400D0">
        <w:rPr>
          <w:rFonts w:ascii="Times New Roman" w:hAnsi="Times New Roman" w:cs="Times New Roman"/>
          <w:sz w:val="24"/>
          <w:szCs w:val="24"/>
        </w:rPr>
        <w:t xml:space="preserve"> 2.1.7.1322-03 Гигиенические требования к размещению и обезвреживанию отходов производства и потребления</w:t>
      </w:r>
    </w:p>
    <w:p w:rsidR="000C68A9" w:rsidRPr="00F400D0" w:rsidRDefault="000C68A9" w:rsidP="000C68A9">
      <w:pPr>
        <w:pStyle w:val="ConsNormal"/>
        <w:spacing w:after="60"/>
        <w:ind w:right="0" w:firstLine="709"/>
        <w:jc w:val="both"/>
        <w:rPr>
          <w:rFonts w:ascii="Times New Roman" w:hAnsi="Times New Roman" w:cs="Times New Roman"/>
          <w:sz w:val="24"/>
          <w:szCs w:val="24"/>
        </w:rPr>
      </w:pPr>
      <w:proofErr w:type="spellStart"/>
      <w:r w:rsidRPr="00F400D0">
        <w:rPr>
          <w:rFonts w:ascii="Times New Roman" w:eastAsia="Arial" w:hAnsi="Times New Roman" w:cs="Times New Roman"/>
          <w:sz w:val="24"/>
          <w:szCs w:val="24"/>
          <w:lang w:eastAsia="ar-SA"/>
        </w:rPr>
        <w:t>СанПиН</w:t>
      </w:r>
      <w:proofErr w:type="spellEnd"/>
      <w:r w:rsidRPr="00F400D0">
        <w:rPr>
          <w:rFonts w:ascii="Times New Roman" w:eastAsia="Arial" w:hAnsi="Times New Roman" w:cs="Times New Roman"/>
          <w:sz w:val="24"/>
          <w:szCs w:val="24"/>
          <w:lang w:eastAsia="ar-SA"/>
        </w:rPr>
        <w:t xml:space="preserve"> 2.1.7.2790-10</w:t>
      </w:r>
      <w:r w:rsidRPr="00F400D0">
        <w:rPr>
          <w:rFonts w:ascii="Times New Roman" w:hAnsi="Times New Roman" w:cs="Times New Roman"/>
          <w:sz w:val="24"/>
          <w:szCs w:val="24"/>
        </w:rPr>
        <w:t xml:space="preserve"> </w:t>
      </w:r>
      <w:r w:rsidRPr="00F400D0">
        <w:rPr>
          <w:rStyle w:val="nobase"/>
          <w:rFonts w:ascii="Times New Roman" w:hAnsi="Times New Roman" w:cs="Times New Roman"/>
          <w:sz w:val="24"/>
          <w:szCs w:val="24"/>
        </w:rPr>
        <w:t>Санитарно-эпидемиологические требования к обращению с медицинскими отходами</w:t>
      </w:r>
    </w:p>
    <w:p w:rsidR="000C68A9" w:rsidRPr="00F400D0" w:rsidRDefault="000C68A9" w:rsidP="000C68A9">
      <w:pPr>
        <w:pStyle w:val="ConsNormal"/>
        <w:spacing w:after="60"/>
        <w:ind w:right="0" w:firstLine="709"/>
        <w:jc w:val="both"/>
        <w:rPr>
          <w:rFonts w:ascii="Times New Roman" w:hAnsi="Times New Roman" w:cs="Times New Roman"/>
          <w:sz w:val="24"/>
          <w:szCs w:val="24"/>
        </w:rPr>
      </w:pPr>
      <w:proofErr w:type="spellStart"/>
      <w:r w:rsidRPr="00F400D0">
        <w:rPr>
          <w:rFonts w:ascii="Times New Roman" w:hAnsi="Times New Roman" w:cs="Times New Roman"/>
          <w:sz w:val="24"/>
          <w:szCs w:val="24"/>
        </w:rPr>
        <w:t>СанПиН</w:t>
      </w:r>
      <w:proofErr w:type="spellEnd"/>
      <w:r w:rsidRPr="00F400D0">
        <w:rPr>
          <w:rFonts w:ascii="Times New Roman" w:hAnsi="Times New Roman" w:cs="Times New Roman"/>
          <w:sz w:val="24"/>
          <w:szCs w:val="24"/>
        </w:rPr>
        <w:t xml:space="preserve"> 2.2.1/2.1.1.1200-03 Санитарно-защитные зоны и санитарная </w:t>
      </w:r>
      <w:r w:rsidRPr="00F400D0">
        <w:rPr>
          <w:rFonts w:ascii="Times New Roman" w:hAnsi="Times New Roman" w:cs="Times New Roman"/>
          <w:sz w:val="24"/>
          <w:szCs w:val="24"/>
        </w:rPr>
        <w:lastRenderedPageBreak/>
        <w:t xml:space="preserve">классификация предприятий, сооружений и иных объектов. Новая редакция </w:t>
      </w:r>
    </w:p>
    <w:p w:rsidR="000C68A9" w:rsidRPr="00F400D0" w:rsidRDefault="000C68A9" w:rsidP="000C68A9">
      <w:pPr>
        <w:pStyle w:val="ConsNormal"/>
        <w:spacing w:after="60"/>
        <w:ind w:right="0" w:firstLine="709"/>
        <w:jc w:val="both"/>
        <w:rPr>
          <w:rFonts w:ascii="Times New Roman" w:hAnsi="Times New Roman" w:cs="Times New Roman"/>
          <w:sz w:val="24"/>
          <w:szCs w:val="24"/>
        </w:rPr>
      </w:pPr>
      <w:proofErr w:type="spellStart"/>
      <w:r w:rsidRPr="00F400D0">
        <w:rPr>
          <w:rFonts w:ascii="Times New Roman" w:hAnsi="Times New Roman" w:cs="Times New Roman"/>
          <w:sz w:val="24"/>
          <w:szCs w:val="24"/>
        </w:rPr>
        <w:t>СанПиН</w:t>
      </w:r>
      <w:proofErr w:type="spellEnd"/>
      <w:r w:rsidRPr="00F400D0">
        <w:rPr>
          <w:rFonts w:ascii="Times New Roman" w:hAnsi="Times New Roman" w:cs="Times New Roman"/>
          <w:sz w:val="24"/>
          <w:szCs w:val="24"/>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p>
    <w:p w:rsidR="000C68A9" w:rsidRPr="00F400D0" w:rsidRDefault="000C68A9" w:rsidP="000C68A9">
      <w:pPr>
        <w:pStyle w:val="ConsNormal"/>
        <w:spacing w:after="60"/>
        <w:ind w:right="0" w:firstLine="709"/>
        <w:jc w:val="both"/>
        <w:rPr>
          <w:rFonts w:ascii="Times New Roman" w:hAnsi="Times New Roman" w:cs="Times New Roman"/>
          <w:sz w:val="24"/>
          <w:szCs w:val="24"/>
        </w:rPr>
      </w:pPr>
      <w:proofErr w:type="spellStart"/>
      <w:r w:rsidRPr="00F400D0">
        <w:rPr>
          <w:rFonts w:ascii="Times New Roman" w:hAnsi="Times New Roman" w:cs="Times New Roman"/>
          <w:sz w:val="24"/>
          <w:szCs w:val="24"/>
        </w:rPr>
        <w:t>СанПиН</w:t>
      </w:r>
      <w:proofErr w:type="spellEnd"/>
      <w:r w:rsidRPr="00F400D0">
        <w:rPr>
          <w:rFonts w:ascii="Times New Roman" w:hAnsi="Times New Roman" w:cs="Times New Roman"/>
          <w:sz w:val="24"/>
          <w:szCs w:val="24"/>
        </w:rPr>
        <w:t xml:space="preserve"> 2.4.2.2821-10 Санитарно-эпидемиологические требования к условиям и организации обучения в общеобразовательных учреждениях</w:t>
      </w:r>
    </w:p>
    <w:p w:rsidR="000C68A9" w:rsidRPr="00F400D0" w:rsidRDefault="000C68A9" w:rsidP="000C68A9">
      <w:pPr>
        <w:pStyle w:val="ConsNormal"/>
        <w:spacing w:after="60"/>
        <w:ind w:right="0" w:firstLine="709"/>
        <w:jc w:val="both"/>
        <w:rPr>
          <w:rFonts w:ascii="Times New Roman" w:hAnsi="Times New Roman" w:cs="Times New Roman"/>
          <w:sz w:val="24"/>
          <w:szCs w:val="24"/>
        </w:rPr>
      </w:pPr>
      <w:proofErr w:type="spellStart"/>
      <w:r w:rsidRPr="00F400D0">
        <w:rPr>
          <w:rFonts w:ascii="Times New Roman" w:hAnsi="Times New Roman" w:cs="Times New Roman"/>
          <w:bCs/>
          <w:sz w:val="24"/>
          <w:szCs w:val="24"/>
          <w:shd w:val="clear" w:color="auto" w:fill="FFFFFF"/>
        </w:rPr>
        <w:t>СанПиН</w:t>
      </w:r>
      <w:proofErr w:type="spellEnd"/>
      <w:r w:rsidRPr="00F400D0">
        <w:rPr>
          <w:rFonts w:ascii="Times New Roman" w:hAnsi="Times New Roman" w:cs="Times New Roman"/>
          <w:bCs/>
          <w:sz w:val="24"/>
          <w:szCs w:val="24"/>
          <w:shd w:val="clear" w:color="auto" w:fill="FFFFFF"/>
        </w:rPr>
        <w:t xml:space="preserve"> 2.4.4.3155-13 Санитарно-эпидемиологические требования к устройству, содержанию и организации работы стационарных организаций отдыха и оздоровления детей</w:t>
      </w:r>
    </w:p>
    <w:p w:rsidR="000C68A9" w:rsidRPr="00F400D0" w:rsidRDefault="000C68A9" w:rsidP="000C68A9">
      <w:pPr>
        <w:pStyle w:val="ConsNormal"/>
        <w:spacing w:after="60"/>
        <w:ind w:right="0" w:firstLine="709"/>
        <w:jc w:val="both"/>
        <w:rPr>
          <w:rFonts w:ascii="Times New Roman" w:hAnsi="Times New Roman" w:cs="Times New Roman"/>
          <w:sz w:val="24"/>
          <w:szCs w:val="24"/>
        </w:rPr>
      </w:pPr>
      <w:proofErr w:type="spellStart"/>
      <w:r w:rsidRPr="00F400D0">
        <w:rPr>
          <w:rFonts w:ascii="Times New Roman" w:hAnsi="Times New Roman" w:cs="Times New Roman"/>
          <w:bCs/>
          <w:sz w:val="24"/>
          <w:szCs w:val="24"/>
          <w:shd w:val="clear" w:color="auto" w:fill="FFFFFF"/>
        </w:rPr>
        <w:t>СанПиН</w:t>
      </w:r>
      <w:proofErr w:type="spellEnd"/>
      <w:r w:rsidRPr="00F400D0">
        <w:rPr>
          <w:rFonts w:ascii="Times New Roman" w:hAnsi="Times New Roman" w:cs="Times New Roman"/>
          <w:bCs/>
          <w:sz w:val="24"/>
          <w:szCs w:val="24"/>
          <w:shd w:val="clear" w:color="auto" w:fill="FFFFFF"/>
        </w:rPr>
        <w:t xml:space="preserve"> 2.4.4.3172-14 Санитарно-эпидемиологические требования к устройству, содержанию и организации </w:t>
      </w:r>
      <w:proofErr w:type="gramStart"/>
      <w:r w:rsidRPr="00F400D0">
        <w:rPr>
          <w:rFonts w:ascii="Times New Roman" w:hAnsi="Times New Roman" w:cs="Times New Roman"/>
          <w:bCs/>
          <w:sz w:val="24"/>
          <w:szCs w:val="24"/>
          <w:shd w:val="clear" w:color="auto" w:fill="FFFFFF"/>
        </w:rPr>
        <w:t>режима работы образовательных организаций дополнительного образования детей</w:t>
      </w:r>
      <w:proofErr w:type="gramEnd"/>
    </w:p>
    <w:p w:rsidR="000C68A9" w:rsidRPr="00F400D0" w:rsidRDefault="000C68A9" w:rsidP="000C68A9">
      <w:pPr>
        <w:pStyle w:val="ConsNormal"/>
        <w:spacing w:after="60"/>
        <w:ind w:right="0" w:firstLine="709"/>
        <w:jc w:val="both"/>
        <w:rPr>
          <w:rFonts w:ascii="Times New Roman" w:hAnsi="Times New Roman" w:cs="Times New Roman"/>
          <w:sz w:val="24"/>
          <w:szCs w:val="24"/>
        </w:rPr>
      </w:pPr>
      <w:proofErr w:type="spellStart"/>
      <w:r w:rsidRPr="00F400D0">
        <w:rPr>
          <w:rFonts w:ascii="Times New Roman" w:hAnsi="Times New Roman" w:cs="Times New Roman"/>
          <w:sz w:val="24"/>
          <w:szCs w:val="24"/>
        </w:rPr>
        <w:t>СанПиН</w:t>
      </w:r>
      <w:proofErr w:type="spellEnd"/>
      <w:r w:rsidRPr="00F400D0">
        <w:rPr>
          <w:rFonts w:ascii="Times New Roman" w:hAnsi="Times New Roman" w:cs="Times New Roman"/>
          <w:sz w:val="24"/>
          <w:szCs w:val="24"/>
        </w:rPr>
        <w:t xml:space="preserve"> 2.6.1.2523-09 (НРБ-99/2009) Нормы радиационной безопасности</w:t>
      </w:r>
    </w:p>
    <w:p w:rsidR="000C68A9" w:rsidRPr="00F400D0" w:rsidRDefault="000C68A9" w:rsidP="000C68A9">
      <w:pPr>
        <w:pStyle w:val="ConsNormal"/>
        <w:spacing w:after="60"/>
        <w:ind w:right="0" w:firstLine="709"/>
        <w:jc w:val="both"/>
        <w:rPr>
          <w:rFonts w:ascii="Times New Roman" w:hAnsi="Times New Roman" w:cs="Times New Roman"/>
          <w:sz w:val="24"/>
          <w:szCs w:val="24"/>
        </w:rPr>
      </w:pPr>
      <w:proofErr w:type="spellStart"/>
      <w:r w:rsidRPr="00F400D0">
        <w:rPr>
          <w:rFonts w:ascii="Times New Roman" w:hAnsi="Times New Roman" w:cs="Times New Roman"/>
          <w:sz w:val="24"/>
          <w:szCs w:val="24"/>
        </w:rPr>
        <w:t>СанПиН</w:t>
      </w:r>
      <w:proofErr w:type="spellEnd"/>
      <w:r w:rsidRPr="00F400D0">
        <w:rPr>
          <w:rFonts w:ascii="Times New Roman" w:hAnsi="Times New Roman" w:cs="Times New Roman"/>
          <w:sz w:val="24"/>
          <w:szCs w:val="24"/>
        </w:rPr>
        <w:t xml:space="preserve"> 2.6.1.2800-10 Гигиенические требования по ограничению облучения населения за счет природных источников ионизирующего излучения</w:t>
      </w:r>
    </w:p>
    <w:p w:rsidR="000C68A9" w:rsidRPr="00F400D0" w:rsidRDefault="000C68A9" w:rsidP="000C68A9">
      <w:pPr>
        <w:pStyle w:val="af1"/>
        <w:widowControl w:val="0"/>
        <w:spacing w:before="0" w:beforeAutospacing="0" w:after="60" w:afterAutospacing="0"/>
        <w:ind w:firstLine="709"/>
        <w:jc w:val="both"/>
        <w:rPr>
          <w:rFonts w:ascii="Times New Roman" w:hAnsi="Times New Roman" w:cs="Times New Roman"/>
        </w:rPr>
      </w:pPr>
      <w:proofErr w:type="spellStart"/>
      <w:r w:rsidRPr="00F400D0">
        <w:rPr>
          <w:rFonts w:ascii="Times New Roman" w:hAnsi="Times New Roman" w:cs="Times New Roman"/>
        </w:rPr>
        <w:t>СанПиН</w:t>
      </w:r>
      <w:proofErr w:type="spellEnd"/>
      <w:r w:rsidRPr="00F400D0">
        <w:rPr>
          <w:rFonts w:ascii="Times New Roman" w:hAnsi="Times New Roman" w:cs="Times New Roman"/>
        </w:rPr>
        <w:t xml:space="preserve">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0C68A9" w:rsidRPr="00F400D0" w:rsidRDefault="000C68A9" w:rsidP="000C68A9">
      <w:pPr>
        <w:pStyle w:val="ConsNormal"/>
        <w:spacing w:after="60"/>
        <w:ind w:right="0" w:firstLine="709"/>
        <w:jc w:val="both"/>
        <w:rPr>
          <w:rFonts w:ascii="Times New Roman" w:hAnsi="Times New Roman" w:cs="Times New Roman"/>
          <w:sz w:val="24"/>
          <w:szCs w:val="24"/>
        </w:rPr>
      </w:pPr>
      <w:proofErr w:type="spellStart"/>
      <w:r w:rsidRPr="00F400D0">
        <w:rPr>
          <w:rFonts w:ascii="Times New Roman" w:hAnsi="Times New Roman" w:cs="Times New Roman"/>
          <w:sz w:val="24"/>
          <w:szCs w:val="24"/>
        </w:rPr>
        <w:t>СанПиН</w:t>
      </w:r>
      <w:proofErr w:type="spellEnd"/>
      <w:r w:rsidRPr="00F400D0">
        <w:rPr>
          <w:rFonts w:ascii="Times New Roman" w:hAnsi="Times New Roman" w:cs="Times New Roman"/>
          <w:sz w:val="24"/>
          <w:szCs w:val="24"/>
        </w:rPr>
        <w:t xml:space="preserve"> 42-128-4690-88 Санитарные правила содержания территорий населенных мест</w:t>
      </w:r>
    </w:p>
    <w:p w:rsidR="000C68A9" w:rsidRPr="00F400D0" w:rsidRDefault="000C68A9" w:rsidP="000C68A9">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СП 2.1.7.1038-01 Гигиенические требования к устройству и содержанию полигонов для твердых бытовых отходов</w:t>
      </w:r>
    </w:p>
    <w:p w:rsidR="000C68A9" w:rsidRPr="00F400D0" w:rsidRDefault="000C68A9" w:rsidP="000C68A9">
      <w:pPr>
        <w:tabs>
          <w:tab w:val="left" w:pos="2281"/>
        </w:tabs>
        <w:spacing w:after="60" w:line="240" w:lineRule="auto"/>
        <w:ind w:firstLine="709"/>
        <w:rPr>
          <w:rFonts w:ascii="Times New Roman" w:hAnsi="Times New Roman" w:cs="Times New Roman"/>
          <w:b w:val="0"/>
          <w:sz w:val="24"/>
          <w:szCs w:val="24"/>
        </w:rPr>
      </w:pPr>
      <w:r w:rsidRPr="00F400D0">
        <w:rPr>
          <w:rFonts w:ascii="Times New Roman" w:hAnsi="Times New Roman" w:cs="Times New Roman"/>
          <w:b w:val="0"/>
          <w:sz w:val="24"/>
          <w:szCs w:val="24"/>
        </w:rPr>
        <w:t>СП 2.6.1.2612-10 (ОСПОРБ 99/2010) Основные санитарные правила обеспечения радиационной безопасности</w:t>
      </w:r>
    </w:p>
    <w:p w:rsidR="000C68A9" w:rsidRPr="00F400D0" w:rsidRDefault="000C68A9" w:rsidP="000C68A9">
      <w:pPr>
        <w:pStyle w:val="13"/>
        <w:keepNext w:val="0"/>
        <w:widowControl w:val="0"/>
        <w:spacing w:before="160" w:after="120"/>
        <w:jc w:val="center"/>
        <w:rPr>
          <w:rFonts w:ascii="Times New Roman" w:hAnsi="Times New Roman"/>
          <w:kern w:val="0"/>
          <w:sz w:val="24"/>
          <w:szCs w:val="24"/>
        </w:rPr>
      </w:pPr>
      <w:r w:rsidRPr="00F400D0">
        <w:rPr>
          <w:rFonts w:ascii="Times New Roman" w:hAnsi="Times New Roman"/>
          <w:kern w:val="0"/>
          <w:sz w:val="24"/>
          <w:szCs w:val="24"/>
        </w:rPr>
        <w:t>Гигиенические нормативы</w:t>
      </w:r>
    </w:p>
    <w:p w:rsidR="000C68A9" w:rsidRPr="00F400D0" w:rsidRDefault="000C68A9" w:rsidP="000C68A9">
      <w:pPr>
        <w:pStyle w:val="13"/>
        <w:keepNext w:val="0"/>
        <w:widowControl w:val="0"/>
        <w:spacing w:before="0"/>
        <w:ind w:firstLine="709"/>
        <w:jc w:val="both"/>
        <w:rPr>
          <w:rFonts w:ascii="Times New Roman" w:hAnsi="Times New Roman"/>
          <w:b w:val="0"/>
          <w:kern w:val="0"/>
          <w:sz w:val="24"/>
          <w:szCs w:val="24"/>
        </w:rPr>
      </w:pPr>
      <w:r w:rsidRPr="00F400D0">
        <w:rPr>
          <w:rFonts w:ascii="Times New Roman" w:hAnsi="Times New Roman"/>
          <w:b w:val="0"/>
          <w:kern w:val="0"/>
          <w:sz w:val="24"/>
          <w:szCs w:val="24"/>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w:t>
      </w:r>
    </w:p>
    <w:p w:rsidR="000C68A9" w:rsidRPr="00F400D0" w:rsidRDefault="000C68A9" w:rsidP="000C68A9">
      <w:pPr>
        <w:pStyle w:val="13"/>
        <w:keepNext w:val="0"/>
        <w:widowControl w:val="0"/>
        <w:spacing w:before="0"/>
        <w:ind w:firstLine="709"/>
        <w:jc w:val="both"/>
        <w:rPr>
          <w:rFonts w:ascii="Times New Roman" w:hAnsi="Times New Roman"/>
          <w:b w:val="0"/>
          <w:bCs w:val="0"/>
          <w:caps/>
          <w:kern w:val="0"/>
          <w:sz w:val="24"/>
          <w:szCs w:val="24"/>
        </w:rPr>
      </w:pPr>
      <w:r w:rsidRPr="00F400D0">
        <w:rPr>
          <w:rFonts w:ascii="Times New Roman" w:hAnsi="Times New Roman"/>
          <w:b w:val="0"/>
          <w:kern w:val="0"/>
          <w:sz w:val="24"/>
          <w:szCs w:val="24"/>
        </w:rPr>
        <w:t xml:space="preserve">ГН 2.1.5.2307-07 Ориентировочные допустимые уровни (ОДУ) химических веществ в воде водных объектов хозяйственно-питьевого и культурно-бытового водопользования </w:t>
      </w:r>
    </w:p>
    <w:p w:rsidR="000C68A9" w:rsidRPr="00F400D0" w:rsidRDefault="000C68A9" w:rsidP="000C68A9">
      <w:pPr>
        <w:pStyle w:val="13"/>
        <w:keepNext w:val="0"/>
        <w:widowControl w:val="0"/>
        <w:spacing w:before="0"/>
        <w:ind w:firstLine="709"/>
        <w:jc w:val="both"/>
        <w:rPr>
          <w:rFonts w:ascii="Times New Roman" w:hAnsi="Times New Roman"/>
          <w:b w:val="0"/>
          <w:kern w:val="0"/>
          <w:sz w:val="24"/>
          <w:szCs w:val="24"/>
        </w:rPr>
      </w:pPr>
      <w:r w:rsidRPr="00F400D0">
        <w:rPr>
          <w:rFonts w:ascii="Times New Roman" w:hAnsi="Times New Roman"/>
          <w:b w:val="0"/>
          <w:kern w:val="0"/>
          <w:sz w:val="24"/>
          <w:szCs w:val="24"/>
        </w:rPr>
        <w:t>ГН 2.1.6.1338-03 Предельно допустимые концентрации (ПДК) загрязняющих веществ в атмосферном воздухе населенных мест (с изменениями и дополнениями)</w:t>
      </w:r>
    </w:p>
    <w:p w:rsidR="000C68A9" w:rsidRPr="00F400D0" w:rsidRDefault="000C68A9" w:rsidP="000C68A9">
      <w:pPr>
        <w:pStyle w:val="13"/>
        <w:keepNext w:val="0"/>
        <w:widowControl w:val="0"/>
        <w:spacing w:before="0"/>
        <w:ind w:firstLine="709"/>
        <w:jc w:val="both"/>
        <w:rPr>
          <w:rFonts w:ascii="Times New Roman" w:hAnsi="Times New Roman"/>
          <w:b w:val="0"/>
          <w:kern w:val="0"/>
          <w:sz w:val="24"/>
          <w:szCs w:val="24"/>
        </w:rPr>
      </w:pPr>
      <w:r w:rsidRPr="00F400D0">
        <w:rPr>
          <w:rFonts w:ascii="Times New Roman" w:hAnsi="Times New Roman"/>
          <w:b w:val="0"/>
          <w:kern w:val="0"/>
          <w:sz w:val="24"/>
          <w:szCs w:val="24"/>
        </w:rPr>
        <w:t xml:space="preserve">ГН 2.1.6.2309-07 Ориентировочные безопасные уровни воздействия (ОБУВ) загрязняющих веществ в атмосферном воздухе населенных мест </w:t>
      </w:r>
    </w:p>
    <w:p w:rsidR="000C68A9" w:rsidRPr="00F400D0" w:rsidRDefault="000C68A9" w:rsidP="000C68A9">
      <w:pPr>
        <w:spacing w:after="60" w:line="240" w:lineRule="auto"/>
        <w:ind w:firstLine="709"/>
        <w:rPr>
          <w:rFonts w:ascii="Times New Roman" w:hAnsi="Times New Roman" w:cs="Times New Roman"/>
          <w:b w:val="0"/>
          <w:sz w:val="24"/>
          <w:szCs w:val="24"/>
        </w:rPr>
      </w:pPr>
      <w:r w:rsidRPr="00F400D0">
        <w:rPr>
          <w:rFonts w:ascii="Times New Roman" w:hAnsi="Times New Roman" w:cs="Times New Roman"/>
          <w:b w:val="0"/>
          <w:sz w:val="24"/>
          <w:szCs w:val="24"/>
        </w:rPr>
        <w:t>ГН 2.1.7.2041-06 Предельно допустимые концентрации (ПДК) химических веществ в почве</w:t>
      </w:r>
    </w:p>
    <w:p w:rsidR="000C68A9" w:rsidRPr="00F400D0" w:rsidRDefault="000C68A9" w:rsidP="000C68A9">
      <w:pPr>
        <w:spacing w:after="60" w:line="240" w:lineRule="auto"/>
        <w:ind w:firstLine="709"/>
        <w:rPr>
          <w:rFonts w:ascii="Times New Roman" w:hAnsi="Times New Roman" w:cs="Times New Roman"/>
          <w:b w:val="0"/>
          <w:sz w:val="24"/>
          <w:szCs w:val="24"/>
        </w:rPr>
      </w:pPr>
      <w:r w:rsidRPr="00F400D0">
        <w:rPr>
          <w:rFonts w:ascii="Times New Roman" w:hAnsi="Times New Roman" w:cs="Times New Roman"/>
          <w:b w:val="0"/>
          <w:sz w:val="24"/>
          <w:szCs w:val="24"/>
        </w:rPr>
        <w:t>ГН 2.1.7.2511-09 Ориентировочно допустимые концентрации (ОДК) химических веществ в почве</w:t>
      </w:r>
    </w:p>
    <w:p w:rsidR="000C68A9" w:rsidRPr="00F400D0" w:rsidRDefault="000C68A9" w:rsidP="000C68A9">
      <w:pPr>
        <w:spacing w:after="60" w:line="240" w:lineRule="auto"/>
        <w:ind w:firstLine="709"/>
        <w:rPr>
          <w:rFonts w:ascii="Times New Roman" w:hAnsi="Times New Roman" w:cs="Times New Roman"/>
          <w:b w:val="0"/>
          <w:sz w:val="24"/>
          <w:szCs w:val="24"/>
        </w:rPr>
      </w:pPr>
      <w:r w:rsidRPr="00F400D0">
        <w:rPr>
          <w:rFonts w:ascii="Times New Roman" w:hAnsi="Times New Roman" w:cs="Times New Roman"/>
          <w:b w:val="0"/>
          <w:sz w:val="24"/>
          <w:szCs w:val="24"/>
        </w:rPr>
        <w:t>ГН 2.1.8/2.2.4.2262-07 Предельно допустимые уровни магнитных полей частотой 50 Гц в помещениях жилых, общественных зданий и на селитебных территориях</w:t>
      </w:r>
    </w:p>
    <w:p w:rsidR="000C68A9" w:rsidRPr="00F400D0" w:rsidRDefault="000C68A9" w:rsidP="000C68A9">
      <w:pPr>
        <w:pStyle w:val="af1"/>
        <w:widowControl w:val="0"/>
        <w:spacing w:before="160" w:beforeAutospacing="0" w:after="120" w:afterAutospacing="0"/>
        <w:jc w:val="center"/>
        <w:rPr>
          <w:rFonts w:ascii="Times New Roman" w:hAnsi="Times New Roman" w:cs="Times New Roman"/>
          <w:b/>
          <w:bCs/>
        </w:rPr>
      </w:pPr>
      <w:r w:rsidRPr="00F400D0">
        <w:rPr>
          <w:rFonts w:ascii="Times New Roman" w:hAnsi="Times New Roman" w:cs="Times New Roman"/>
          <w:b/>
          <w:bCs/>
        </w:rPr>
        <w:t>Ветеринарно-санитарные правила</w:t>
      </w:r>
    </w:p>
    <w:p w:rsidR="000C68A9" w:rsidRPr="00F400D0" w:rsidRDefault="000C68A9" w:rsidP="000C68A9">
      <w:pPr>
        <w:pStyle w:val="af1"/>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Ветеринарно-санитарные правила сбора, утилизации и уничтожения биологических отходов, утв. Главным государственным ветеринарным инспектором Российской Федерации 04.12.1995 № 13-7-2/469</w:t>
      </w:r>
    </w:p>
    <w:p w:rsidR="000C68A9" w:rsidRPr="00F400D0" w:rsidRDefault="000C68A9" w:rsidP="000C68A9">
      <w:pPr>
        <w:pStyle w:val="af1"/>
        <w:widowControl w:val="0"/>
        <w:spacing w:before="160" w:beforeAutospacing="0" w:after="120" w:afterAutospacing="0"/>
        <w:jc w:val="center"/>
        <w:rPr>
          <w:rFonts w:ascii="Times New Roman" w:hAnsi="Times New Roman" w:cs="Times New Roman"/>
          <w:b/>
          <w:bCs/>
        </w:rPr>
      </w:pPr>
      <w:r w:rsidRPr="00F400D0">
        <w:rPr>
          <w:rFonts w:ascii="Times New Roman" w:hAnsi="Times New Roman" w:cs="Times New Roman"/>
          <w:b/>
          <w:bCs/>
        </w:rPr>
        <w:t>Руководящие документы</w:t>
      </w:r>
    </w:p>
    <w:p w:rsidR="000C68A9" w:rsidRPr="00F400D0" w:rsidRDefault="000C68A9" w:rsidP="000C68A9">
      <w:pPr>
        <w:pStyle w:val="af1"/>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РД 34.20.185-94 (СО 153-34.20.185-94) Инструкция по проектированию городских электрических сетей</w:t>
      </w:r>
    </w:p>
    <w:p w:rsidR="000C68A9" w:rsidRPr="00F400D0" w:rsidRDefault="000C68A9" w:rsidP="000C68A9">
      <w:pPr>
        <w:pStyle w:val="af1"/>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lastRenderedPageBreak/>
        <w:t>РД 45.120-2000 (НТП 112-2000) Нормы технологического проектирования. Городские и сельские телефонные сети</w:t>
      </w:r>
    </w:p>
    <w:p w:rsidR="000C68A9" w:rsidRPr="00F400D0" w:rsidRDefault="000C68A9" w:rsidP="000C68A9">
      <w:pPr>
        <w:pStyle w:val="af1"/>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РДС 30-201-98 Инструкция о порядке проектирования и установления красных линий в городах и других поселениях Российской Федерации</w:t>
      </w:r>
    </w:p>
    <w:p w:rsidR="000C68A9" w:rsidRPr="00F400D0" w:rsidRDefault="000C68A9" w:rsidP="000C68A9">
      <w:pPr>
        <w:pStyle w:val="af1"/>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РДС 35-201-99 Порядок реализации требований доступности для инвалидов к объектам социальной инфраструктуры</w:t>
      </w:r>
    </w:p>
    <w:p w:rsidR="000C68A9" w:rsidRPr="00F400D0" w:rsidRDefault="000C68A9" w:rsidP="000C68A9">
      <w:pPr>
        <w:spacing w:line="240" w:lineRule="auto"/>
        <w:jc w:val="left"/>
        <w:rPr>
          <w:rFonts w:ascii="Times New Roman" w:hAnsi="Times New Roman" w:cs="Times New Roman"/>
          <w:b w:val="0"/>
          <w:sz w:val="24"/>
          <w:szCs w:val="24"/>
        </w:rPr>
      </w:pPr>
    </w:p>
    <w:p w:rsidR="000C68A9" w:rsidRPr="00E83BEA" w:rsidRDefault="000C68A9" w:rsidP="000C68A9">
      <w:pPr>
        <w:jc w:val="right"/>
        <w:rPr>
          <w:rFonts w:ascii="Times New Roman" w:hAnsi="Times New Roman" w:cs="Times New Roman"/>
          <w:b w:val="0"/>
          <w:color w:val="5F497A" w:themeColor="accent4" w:themeShade="BF"/>
          <w:sz w:val="24"/>
          <w:szCs w:val="24"/>
        </w:rPr>
      </w:pPr>
    </w:p>
    <w:p w:rsidR="000C68A9" w:rsidRPr="00AD301F" w:rsidRDefault="000C68A9" w:rsidP="000C68A9">
      <w:pPr>
        <w:spacing w:line="240" w:lineRule="auto"/>
        <w:jc w:val="right"/>
        <w:rPr>
          <w:rFonts w:ascii="Times New Roman" w:hAnsi="Times New Roman" w:cs="Times New Roman"/>
          <w:b w:val="0"/>
          <w:bCs w:val="0"/>
          <w:sz w:val="24"/>
          <w:szCs w:val="24"/>
        </w:rPr>
      </w:pPr>
      <w:r w:rsidRPr="00AD301F">
        <w:rPr>
          <w:rFonts w:ascii="Times New Roman" w:hAnsi="Times New Roman" w:cs="Times New Roman"/>
          <w:b w:val="0"/>
          <w:sz w:val="24"/>
          <w:szCs w:val="24"/>
        </w:rPr>
        <w:br w:type="page"/>
      </w:r>
      <w:r w:rsidRPr="00AD301F">
        <w:rPr>
          <w:rFonts w:ascii="Times New Roman" w:hAnsi="Times New Roman" w:cs="Times New Roman"/>
          <w:b w:val="0"/>
          <w:bCs w:val="0"/>
          <w:sz w:val="24"/>
          <w:szCs w:val="24"/>
        </w:rPr>
        <w:lastRenderedPageBreak/>
        <w:t>Приложение № 5</w:t>
      </w:r>
    </w:p>
    <w:p w:rsidR="000C68A9" w:rsidRPr="00AD301F" w:rsidRDefault="000C68A9" w:rsidP="000C68A9">
      <w:pPr>
        <w:spacing w:line="240" w:lineRule="auto"/>
        <w:jc w:val="right"/>
        <w:rPr>
          <w:rFonts w:ascii="Times New Roman" w:hAnsi="Times New Roman" w:cs="Times New Roman"/>
          <w:b w:val="0"/>
          <w:bCs w:val="0"/>
          <w:sz w:val="24"/>
          <w:szCs w:val="24"/>
        </w:rPr>
      </w:pPr>
      <w:r w:rsidRPr="00AD301F">
        <w:rPr>
          <w:rFonts w:ascii="Times New Roman" w:hAnsi="Times New Roman" w:cs="Times New Roman"/>
          <w:b w:val="0"/>
          <w:bCs w:val="0"/>
          <w:sz w:val="24"/>
          <w:szCs w:val="24"/>
        </w:rPr>
        <w:t>Справочное</w:t>
      </w:r>
    </w:p>
    <w:p w:rsidR="000C68A9" w:rsidRPr="00AD301F" w:rsidRDefault="000C68A9" w:rsidP="000C68A9">
      <w:pPr>
        <w:spacing w:line="240" w:lineRule="auto"/>
        <w:rPr>
          <w:rFonts w:ascii="Times New Roman" w:hAnsi="Times New Roman" w:cs="Times New Roman"/>
          <w:b w:val="0"/>
          <w:bCs w:val="0"/>
          <w:sz w:val="24"/>
          <w:szCs w:val="24"/>
        </w:rPr>
      </w:pPr>
    </w:p>
    <w:p w:rsidR="000C68A9" w:rsidRPr="00AD301F" w:rsidRDefault="000C68A9" w:rsidP="000C68A9">
      <w:pPr>
        <w:spacing w:line="240" w:lineRule="auto"/>
        <w:rPr>
          <w:rFonts w:ascii="Times New Roman" w:hAnsi="Times New Roman" w:cs="Times New Roman"/>
          <w:b w:val="0"/>
          <w:bCs w:val="0"/>
          <w:sz w:val="24"/>
          <w:szCs w:val="24"/>
        </w:rPr>
      </w:pPr>
    </w:p>
    <w:p w:rsidR="000C68A9" w:rsidRPr="00AD301F" w:rsidRDefault="000C68A9" w:rsidP="000C68A9">
      <w:pPr>
        <w:spacing w:line="240" w:lineRule="auto"/>
        <w:jc w:val="center"/>
        <w:rPr>
          <w:rFonts w:ascii="Times New Roman" w:hAnsi="Times New Roman" w:cs="Times New Roman"/>
          <w:sz w:val="24"/>
          <w:szCs w:val="24"/>
        </w:rPr>
      </w:pPr>
      <w:r w:rsidRPr="00AD301F">
        <w:rPr>
          <w:rFonts w:ascii="Times New Roman" w:hAnsi="Times New Roman" w:cs="Times New Roman"/>
          <w:sz w:val="24"/>
          <w:szCs w:val="24"/>
        </w:rPr>
        <w:t>ТЕРМИНЫ И ОПРЕДЕЛЕНИЯ</w:t>
      </w:r>
    </w:p>
    <w:p w:rsidR="000C68A9" w:rsidRPr="00AD301F" w:rsidRDefault="000C68A9" w:rsidP="000C68A9">
      <w:pPr>
        <w:spacing w:line="240" w:lineRule="auto"/>
        <w:ind w:firstLine="720"/>
        <w:rPr>
          <w:rFonts w:ascii="Times New Roman" w:hAnsi="Times New Roman" w:cs="Times New Roman"/>
          <w:b w:val="0"/>
          <w:bCs w:val="0"/>
          <w:sz w:val="24"/>
          <w:szCs w:val="24"/>
        </w:rPr>
      </w:pPr>
    </w:p>
    <w:p w:rsidR="000C68A9" w:rsidRPr="00AD301F" w:rsidRDefault="000C68A9" w:rsidP="000C68A9">
      <w:pPr>
        <w:spacing w:after="60" w:line="240" w:lineRule="auto"/>
        <w:ind w:firstLine="709"/>
        <w:rPr>
          <w:rFonts w:ascii="Times New Roman" w:hAnsi="Times New Roman" w:cs="Times New Roman"/>
          <w:b w:val="0"/>
          <w:bCs w:val="0"/>
          <w:sz w:val="24"/>
          <w:szCs w:val="24"/>
        </w:rPr>
      </w:pPr>
      <w:proofErr w:type="gramStart"/>
      <w:r w:rsidRPr="00AD301F">
        <w:rPr>
          <w:rFonts w:ascii="Times New Roman" w:hAnsi="Times New Roman" w:cs="Times New Roman"/>
          <w:bCs w:val="0"/>
          <w:sz w:val="24"/>
          <w:szCs w:val="24"/>
        </w:rPr>
        <w:t>Автомобильная дорога</w:t>
      </w:r>
      <w:r w:rsidRPr="00AD301F">
        <w:rPr>
          <w:rFonts w:ascii="Times New Roman" w:hAnsi="Times New Roman" w:cs="Times New Roman"/>
          <w:b w:val="0"/>
          <w:sz w:val="24"/>
          <w:szCs w:val="24"/>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0C68A9" w:rsidRPr="00AD301F" w:rsidRDefault="000C68A9" w:rsidP="000C68A9">
      <w:pPr>
        <w:spacing w:after="60" w:line="240" w:lineRule="auto"/>
        <w:ind w:firstLine="709"/>
        <w:rPr>
          <w:rFonts w:ascii="Times New Roman" w:hAnsi="Times New Roman" w:cs="Times New Roman"/>
          <w:b w:val="0"/>
          <w:sz w:val="24"/>
          <w:szCs w:val="24"/>
        </w:rPr>
      </w:pPr>
      <w:r w:rsidRPr="00AD301F">
        <w:rPr>
          <w:rFonts w:ascii="Times New Roman" w:hAnsi="Times New Roman" w:cs="Times New Roman"/>
          <w:bCs w:val="0"/>
          <w:sz w:val="24"/>
          <w:szCs w:val="24"/>
          <w:shd w:val="clear" w:color="auto" w:fill="FFFFFF"/>
        </w:rPr>
        <w:t xml:space="preserve">Временное хранение легковых автомобилей и других </w:t>
      </w:r>
      <w:proofErr w:type="spellStart"/>
      <w:r w:rsidRPr="00AD301F">
        <w:rPr>
          <w:rFonts w:ascii="Times New Roman" w:hAnsi="Times New Roman" w:cs="Times New Roman"/>
          <w:bCs w:val="0"/>
          <w:sz w:val="24"/>
          <w:szCs w:val="24"/>
          <w:shd w:val="clear" w:color="auto" w:fill="FFFFFF"/>
        </w:rPr>
        <w:t>мототранспортных</w:t>
      </w:r>
      <w:proofErr w:type="spellEnd"/>
      <w:r w:rsidRPr="00AD301F">
        <w:rPr>
          <w:rFonts w:ascii="Times New Roman" w:hAnsi="Times New Roman" w:cs="Times New Roman"/>
          <w:bCs w:val="0"/>
          <w:sz w:val="24"/>
          <w:szCs w:val="24"/>
          <w:shd w:val="clear" w:color="auto" w:fill="FFFFFF"/>
        </w:rPr>
        <w:t xml:space="preserve"> средств</w:t>
      </w:r>
      <w:r w:rsidRPr="00AD301F">
        <w:rPr>
          <w:rFonts w:ascii="Times New Roman" w:hAnsi="Times New Roman" w:cs="Times New Roman"/>
          <w:b w:val="0"/>
          <w:bCs w:val="0"/>
          <w:sz w:val="24"/>
          <w:szCs w:val="24"/>
          <w:shd w:val="clear" w:color="auto" w:fill="FFFFFF"/>
        </w:rPr>
        <w:t xml:space="preserve"> – к</w:t>
      </w:r>
      <w:r w:rsidRPr="00AD301F">
        <w:rPr>
          <w:rFonts w:ascii="Times New Roman" w:hAnsi="Times New Roman" w:cs="Times New Roman"/>
          <w:b w:val="0"/>
          <w:sz w:val="24"/>
          <w:szCs w:val="24"/>
        </w:rPr>
        <w:t xml:space="preserve">ратковременное (не более 12 ч) хранение (не более 12 ч) на стоянках автомобилей </w:t>
      </w:r>
      <w:proofErr w:type="gramStart"/>
      <w:r w:rsidRPr="00AD301F">
        <w:rPr>
          <w:rFonts w:ascii="Times New Roman" w:hAnsi="Times New Roman" w:cs="Times New Roman"/>
          <w:b w:val="0"/>
          <w:sz w:val="24"/>
          <w:szCs w:val="24"/>
        </w:rPr>
        <w:t>на</w:t>
      </w:r>
      <w:proofErr w:type="gramEnd"/>
      <w:r w:rsidRPr="00AD301F">
        <w:rPr>
          <w:rFonts w:ascii="Times New Roman" w:hAnsi="Times New Roman" w:cs="Times New Roman"/>
          <w:b w:val="0"/>
          <w:sz w:val="24"/>
          <w:szCs w:val="24"/>
        </w:rPr>
        <w:t xml:space="preserve"> незакрепленных за конкретными владельцами </w:t>
      </w:r>
      <w:proofErr w:type="spellStart"/>
      <w:r w:rsidRPr="00AD301F">
        <w:rPr>
          <w:rFonts w:ascii="Times New Roman" w:hAnsi="Times New Roman" w:cs="Times New Roman"/>
          <w:b w:val="0"/>
          <w:sz w:val="24"/>
          <w:szCs w:val="24"/>
        </w:rPr>
        <w:t>машино-местах</w:t>
      </w:r>
      <w:proofErr w:type="spellEnd"/>
      <w:r w:rsidRPr="00AD301F">
        <w:rPr>
          <w:rFonts w:ascii="Times New Roman" w:hAnsi="Times New Roman" w:cs="Times New Roman"/>
          <w:b w:val="0"/>
          <w:sz w:val="24"/>
          <w:szCs w:val="24"/>
        </w:rPr>
        <w:t>.</w:t>
      </w:r>
    </w:p>
    <w:p w:rsidR="000C68A9" w:rsidRPr="00AD301F" w:rsidRDefault="000C68A9" w:rsidP="000C68A9">
      <w:pPr>
        <w:spacing w:after="60" w:line="240" w:lineRule="auto"/>
        <w:ind w:firstLine="709"/>
        <w:rPr>
          <w:rFonts w:ascii="Times New Roman" w:hAnsi="Times New Roman" w:cs="Times New Roman"/>
          <w:b w:val="0"/>
          <w:bCs w:val="0"/>
          <w:sz w:val="24"/>
          <w:szCs w:val="24"/>
        </w:rPr>
      </w:pPr>
      <w:r w:rsidRPr="00AD301F">
        <w:rPr>
          <w:rFonts w:ascii="Times New Roman" w:hAnsi="Times New Roman" w:cs="Times New Roman"/>
          <w:bCs w:val="0"/>
          <w:sz w:val="24"/>
          <w:szCs w:val="24"/>
        </w:rPr>
        <w:t>Гостевые автостоянки</w:t>
      </w:r>
      <w:r w:rsidRPr="00AD301F">
        <w:rPr>
          <w:rFonts w:ascii="Times New Roman" w:hAnsi="Times New Roman" w:cs="Times New Roman"/>
          <w:b w:val="0"/>
          <w:bCs w:val="0"/>
          <w:sz w:val="24"/>
          <w:szCs w:val="24"/>
        </w:rPr>
        <w:t xml:space="preserve"> – открытые площадки, предназначенные для временного хранения легковых автомобилей посетителей жилых зон.</w:t>
      </w:r>
    </w:p>
    <w:p w:rsidR="000C68A9" w:rsidRPr="00AD301F" w:rsidRDefault="000C68A9" w:rsidP="000C68A9">
      <w:pPr>
        <w:spacing w:after="60" w:line="240" w:lineRule="auto"/>
        <w:ind w:firstLine="709"/>
        <w:rPr>
          <w:rFonts w:ascii="Times New Roman" w:hAnsi="Times New Roman" w:cs="Times New Roman"/>
          <w:b w:val="0"/>
          <w:bCs w:val="0"/>
          <w:sz w:val="24"/>
          <w:szCs w:val="24"/>
        </w:rPr>
      </w:pPr>
      <w:r w:rsidRPr="00AD301F">
        <w:rPr>
          <w:rFonts w:ascii="Times New Roman" w:hAnsi="Times New Roman" w:cs="Times New Roman"/>
          <w:sz w:val="24"/>
          <w:szCs w:val="24"/>
        </w:rPr>
        <w:t>Градостроительная деятельность</w:t>
      </w:r>
      <w:r w:rsidRPr="00AD301F">
        <w:rPr>
          <w:rFonts w:ascii="Times New Roman" w:hAnsi="Times New Roman" w:cs="Times New Roman"/>
          <w:b w:val="0"/>
          <w:bCs w:val="0"/>
          <w:sz w:val="24"/>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w:t>
      </w:r>
      <w:r w:rsidRPr="00AD301F">
        <w:rPr>
          <w:rFonts w:ascii="Times New Roman" w:hAnsi="Times New Roman" w:cs="Times New Roman"/>
          <w:b w:val="0"/>
          <w:sz w:val="24"/>
          <w:szCs w:val="24"/>
        </w:rPr>
        <w:t>эксплуатации зданий, сооружений</w:t>
      </w:r>
      <w:r w:rsidRPr="00AD301F">
        <w:rPr>
          <w:rFonts w:ascii="Times New Roman" w:hAnsi="Times New Roman" w:cs="Times New Roman"/>
          <w:b w:val="0"/>
          <w:bCs w:val="0"/>
          <w:sz w:val="24"/>
          <w:szCs w:val="24"/>
        </w:rPr>
        <w:t>.</w:t>
      </w:r>
    </w:p>
    <w:p w:rsidR="000C68A9" w:rsidRPr="00AD301F" w:rsidRDefault="000C68A9" w:rsidP="000C68A9">
      <w:pPr>
        <w:spacing w:after="60" w:line="240" w:lineRule="auto"/>
        <w:ind w:firstLine="709"/>
        <w:rPr>
          <w:rFonts w:ascii="Times New Roman" w:hAnsi="Times New Roman" w:cs="Times New Roman"/>
          <w:b w:val="0"/>
          <w:bCs w:val="0"/>
          <w:sz w:val="24"/>
          <w:szCs w:val="24"/>
        </w:rPr>
      </w:pPr>
      <w:r w:rsidRPr="00AD301F">
        <w:rPr>
          <w:rFonts w:ascii="Times New Roman" w:hAnsi="Times New Roman" w:cs="Times New Roman"/>
          <w:bCs w:val="0"/>
          <w:sz w:val="24"/>
          <w:szCs w:val="24"/>
        </w:rPr>
        <w:t>Градостроительное проектирование</w:t>
      </w:r>
      <w:r w:rsidRPr="00AD301F">
        <w:rPr>
          <w:rFonts w:ascii="Times New Roman" w:hAnsi="Times New Roman" w:cs="Times New Roman"/>
          <w:b w:val="0"/>
          <w:bCs w:val="0"/>
          <w:sz w:val="24"/>
          <w:szCs w:val="24"/>
        </w:rPr>
        <w:t xml:space="preserve"> – деятельность по развитию территорий, в том числе городов и иных поселений, осуществляемая в виде территориального планирования.</w:t>
      </w:r>
    </w:p>
    <w:p w:rsidR="000C68A9" w:rsidRPr="00AD301F" w:rsidRDefault="000C68A9" w:rsidP="000C68A9">
      <w:pPr>
        <w:spacing w:after="60" w:line="240" w:lineRule="auto"/>
        <w:ind w:firstLine="720"/>
        <w:rPr>
          <w:rFonts w:ascii="Times New Roman" w:hAnsi="Times New Roman" w:cs="Times New Roman"/>
          <w:b w:val="0"/>
          <w:bCs w:val="0"/>
          <w:sz w:val="24"/>
          <w:szCs w:val="24"/>
        </w:rPr>
      </w:pPr>
      <w:r w:rsidRPr="00AD301F">
        <w:rPr>
          <w:rFonts w:ascii="Times New Roman" w:hAnsi="Times New Roman" w:cs="Times New Roman"/>
          <w:sz w:val="24"/>
          <w:szCs w:val="24"/>
        </w:rPr>
        <w:t>Гражданская оборона</w:t>
      </w:r>
      <w:r w:rsidRPr="00AD301F">
        <w:rPr>
          <w:rFonts w:ascii="Times New Roman" w:hAnsi="Times New Roman" w:cs="Times New Roman"/>
          <w:b w:val="0"/>
          <w:bCs w:val="0"/>
          <w:sz w:val="24"/>
          <w:szCs w:val="24"/>
        </w:rPr>
        <w:t xml:space="preserve"> –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w:t>
      </w:r>
    </w:p>
    <w:p w:rsidR="000C68A9" w:rsidRPr="00AD301F" w:rsidRDefault="000C68A9" w:rsidP="000C68A9">
      <w:pPr>
        <w:autoSpaceDE w:val="0"/>
        <w:autoSpaceDN w:val="0"/>
        <w:adjustRightInd w:val="0"/>
        <w:spacing w:after="60" w:line="240" w:lineRule="auto"/>
        <w:ind w:firstLine="709"/>
        <w:rPr>
          <w:rFonts w:ascii="Times New Roman" w:hAnsi="Times New Roman" w:cs="Times New Roman"/>
          <w:b w:val="0"/>
          <w:bCs w:val="0"/>
          <w:sz w:val="24"/>
          <w:szCs w:val="24"/>
        </w:rPr>
      </w:pPr>
      <w:r w:rsidRPr="00AD301F">
        <w:rPr>
          <w:rFonts w:ascii="Times New Roman" w:hAnsi="Times New Roman" w:cs="Times New Roman"/>
          <w:sz w:val="24"/>
          <w:szCs w:val="24"/>
        </w:rPr>
        <w:t>Документация по планировке территории</w:t>
      </w:r>
      <w:r w:rsidRPr="00AD301F">
        <w:rPr>
          <w:rFonts w:ascii="Times New Roman" w:hAnsi="Times New Roman" w:cs="Times New Roman"/>
          <w:b w:val="0"/>
          <w:bCs w:val="0"/>
          <w:sz w:val="24"/>
          <w:szCs w:val="24"/>
        </w:rPr>
        <w:t xml:space="preserve"> – проекты планировки территории, проекты межевания территории, градостроительные планы земельных участков.</w:t>
      </w:r>
    </w:p>
    <w:p w:rsidR="000C68A9" w:rsidRPr="00AD301F" w:rsidRDefault="000C68A9" w:rsidP="000C68A9">
      <w:pPr>
        <w:spacing w:after="60" w:line="240" w:lineRule="auto"/>
        <w:ind w:firstLine="720"/>
        <w:rPr>
          <w:rFonts w:ascii="Times New Roman" w:hAnsi="Times New Roman" w:cs="Times New Roman"/>
          <w:b w:val="0"/>
          <w:bCs w:val="0"/>
          <w:sz w:val="24"/>
          <w:szCs w:val="24"/>
        </w:rPr>
      </w:pPr>
      <w:proofErr w:type="gramStart"/>
      <w:r w:rsidRPr="00AD301F">
        <w:rPr>
          <w:rFonts w:ascii="Times New Roman" w:hAnsi="Times New Roman" w:cs="Times New Roman"/>
          <w:sz w:val="24"/>
          <w:szCs w:val="24"/>
        </w:rPr>
        <w:t>Защита населения</w:t>
      </w:r>
      <w:r w:rsidRPr="00AD301F">
        <w:rPr>
          <w:rFonts w:ascii="Times New Roman" w:hAnsi="Times New Roman" w:cs="Times New Roman"/>
          <w:b w:val="0"/>
          <w:bCs w:val="0"/>
          <w:sz w:val="24"/>
          <w:szCs w:val="24"/>
        </w:rPr>
        <w:t xml:space="preserve"> – комплекс взаимоувязанных по месту, времени проведения, цели, ресурсам мероприятий единой государственной системы предупреждения и ликвидации чрезвычайных ситуаций,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техногенных аварий и катастроф.</w:t>
      </w:r>
      <w:proofErr w:type="gramEnd"/>
    </w:p>
    <w:p w:rsidR="000C68A9" w:rsidRPr="00AD301F" w:rsidRDefault="000C68A9" w:rsidP="000C68A9">
      <w:pPr>
        <w:spacing w:after="60" w:line="240" w:lineRule="auto"/>
        <w:ind w:firstLine="709"/>
        <w:rPr>
          <w:rFonts w:ascii="Times New Roman" w:hAnsi="Times New Roman" w:cs="Times New Roman"/>
          <w:b w:val="0"/>
          <w:sz w:val="24"/>
          <w:szCs w:val="24"/>
        </w:rPr>
      </w:pPr>
      <w:r w:rsidRPr="00AD301F">
        <w:rPr>
          <w:rFonts w:ascii="Times New Roman" w:hAnsi="Times New Roman" w:cs="Times New Roman"/>
          <w:bCs w:val="0"/>
          <w:sz w:val="24"/>
          <w:szCs w:val="24"/>
        </w:rPr>
        <w:t>Земельный участок</w:t>
      </w:r>
      <w:r w:rsidRPr="00AD301F">
        <w:rPr>
          <w:rFonts w:ascii="Times New Roman" w:hAnsi="Times New Roman" w:cs="Times New Roman"/>
          <w:b w:val="0"/>
          <w:sz w:val="24"/>
          <w:szCs w:val="24"/>
        </w:rPr>
        <w:t xml:space="preserve"> – часть земной поверхности, границы которой определены в соответствии с законодательством.</w:t>
      </w:r>
    </w:p>
    <w:p w:rsidR="000C68A9" w:rsidRPr="00AD301F" w:rsidRDefault="000C68A9" w:rsidP="000C68A9">
      <w:pPr>
        <w:spacing w:after="60" w:line="240" w:lineRule="auto"/>
        <w:ind w:firstLine="709"/>
        <w:rPr>
          <w:rFonts w:ascii="Times New Roman" w:hAnsi="Times New Roman" w:cs="Times New Roman"/>
          <w:b w:val="0"/>
          <w:bCs w:val="0"/>
          <w:sz w:val="24"/>
          <w:szCs w:val="24"/>
        </w:rPr>
      </w:pPr>
      <w:r w:rsidRPr="00AD301F">
        <w:rPr>
          <w:rFonts w:ascii="Times New Roman" w:hAnsi="Times New Roman" w:cs="Times New Roman"/>
          <w:spacing w:val="-2"/>
          <w:sz w:val="24"/>
          <w:szCs w:val="24"/>
        </w:rPr>
        <w:t>Зоны с особыми условиями использования территорий</w:t>
      </w:r>
      <w:r w:rsidRPr="00AD301F">
        <w:rPr>
          <w:rFonts w:ascii="Times New Roman" w:hAnsi="Times New Roman" w:cs="Times New Roman"/>
          <w:b w:val="0"/>
          <w:bCs w:val="0"/>
          <w:spacing w:val="-2"/>
          <w:sz w:val="24"/>
          <w:szCs w:val="24"/>
        </w:rPr>
        <w:t xml:space="preserve"> – охранные </w:t>
      </w:r>
      <w:r w:rsidRPr="00AD301F">
        <w:rPr>
          <w:rFonts w:ascii="Times New Roman" w:hAnsi="Times New Roman" w:cs="Times New Roman"/>
          <w:b w:val="0"/>
          <w:spacing w:val="-2"/>
          <w:sz w:val="24"/>
          <w:szCs w:val="24"/>
        </w:rPr>
        <w:t>санитарно-защитные</w:t>
      </w:r>
      <w:r w:rsidRPr="00AD301F">
        <w:rPr>
          <w:rFonts w:ascii="Times New Roman" w:hAnsi="Times New Roman" w:cs="Times New Roman"/>
          <w:b w:val="0"/>
          <w:sz w:val="24"/>
          <w:szCs w:val="24"/>
        </w:rPr>
        <w:t xml:space="preserve"> зоны, зоны охраны объектов культурного наследия (памятников истории и культуры) народов Российской Федерации, </w:t>
      </w:r>
      <w:proofErr w:type="spellStart"/>
      <w:r w:rsidRPr="00AD301F">
        <w:rPr>
          <w:rFonts w:ascii="Times New Roman" w:hAnsi="Times New Roman" w:cs="Times New Roman"/>
          <w:b w:val="0"/>
          <w:sz w:val="24"/>
          <w:szCs w:val="24"/>
        </w:rPr>
        <w:t>водоохранные</w:t>
      </w:r>
      <w:proofErr w:type="spellEnd"/>
      <w:r w:rsidRPr="00AD301F">
        <w:rPr>
          <w:rFonts w:ascii="Times New Roman" w:hAnsi="Times New Roman" w:cs="Times New Roman"/>
          <w:b w:val="0"/>
          <w:sz w:val="24"/>
          <w:szCs w:val="24"/>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r w:rsidRPr="00AD301F">
        <w:rPr>
          <w:rFonts w:ascii="Times New Roman" w:hAnsi="Times New Roman" w:cs="Times New Roman"/>
          <w:b w:val="0"/>
          <w:bCs w:val="0"/>
          <w:sz w:val="24"/>
          <w:szCs w:val="24"/>
        </w:rPr>
        <w:t>.</w:t>
      </w:r>
    </w:p>
    <w:p w:rsidR="000C68A9" w:rsidRPr="00AD301F" w:rsidRDefault="000C68A9" w:rsidP="000C68A9">
      <w:pPr>
        <w:spacing w:after="60" w:line="240" w:lineRule="auto"/>
        <w:ind w:firstLine="709"/>
        <w:rPr>
          <w:rFonts w:ascii="Times New Roman" w:hAnsi="Times New Roman" w:cs="Times New Roman"/>
          <w:b w:val="0"/>
          <w:sz w:val="24"/>
          <w:szCs w:val="24"/>
        </w:rPr>
      </w:pPr>
      <w:r w:rsidRPr="00AD301F">
        <w:rPr>
          <w:rFonts w:ascii="Times New Roman" w:hAnsi="Times New Roman" w:cs="Times New Roman"/>
          <w:spacing w:val="2"/>
          <w:sz w:val="24"/>
          <w:szCs w:val="24"/>
          <w:shd w:val="clear" w:color="auto" w:fill="FFFFFF"/>
        </w:rPr>
        <w:t xml:space="preserve">Линейные объекты </w:t>
      </w:r>
      <w:r w:rsidRPr="00AD301F">
        <w:rPr>
          <w:rFonts w:ascii="Times New Roman" w:hAnsi="Times New Roman" w:cs="Times New Roman"/>
          <w:sz w:val="24"/>
          <w:szCs w:val="24"/>
          <w:shd w:val="clear" w:color="auto" w:fill="FFFFFF"/>
        </w:rPr>
        <w:t>капитального строительства</w:t>
      </w:r>
      <w:r w:rsidRPr="00AD301F">
        <w:rPr>
          <w:rFonts w:ascii="Times New Roman" w:hAnsi="Times New Roman" w:cs="Times New Roman"/>
          <w:b w:val="0"/>
          <w:spacing w:val="2"/>
          <w:sz w:val="24"/>
          <w:szCs w:val="24"/>
          <w:shd w:val="clear" w:color="auto" w:fill="FFFFFF"/>
        </w:rPr>
        <w:t xml:space="preserve"> – сооружения транспорта (</w:t>
      </w:r>
      <w:r w:rsidRPr="00AD301F">
        <w:rPr>
          <w:rFonts w:ascii="Times New Roman" w:hAnsi="Times New Roman" w:cs="Times New Roman"/>
          <w:b w:val="0"/>
          <w:sz w:val="24"/>
          <w:szCs w:val="24"/>
          <w:shd w:val="clear" w:color="auto" w:fill="FFFFFF"/>
        </w:rPr>
        <w:t>железнодорожные линии, автомобильные дороги, искусственно созданные внутренние водные пути, трамвайные линии, трубопроводы</w:t>
      </w:r>
      <w:r w:rsidRPr="00AD301F">
        <w:rPr>
          <w:rFonts w:ascii="Times New Roman" w:hAnsi="Times New Roman" w:cs="Times New Roman"/>
          <w:b w:val="0"/>
          <w:spacing w:val="2"/>
          <w:sz w:val="24"/>
          <w:szCs w:val="24"/>
          <w:shd w:val="clear" w:color="auto" w:fill="FFFFFF"/>
        </w:rPr>
        <w:t xml:space="preserve">), инженерно-технического обеспечения (связи, </w:t>
      </w:r>
      <w:proofErr w:type="spellStart"/>
      <w:r w:rsidRPr="00AD301F">
        <w:rPr>
          <w:rFonts w:ascii="Times New Roman" w:hAnsi="Times New Roman" w:cs="Times New Roman"/>
          <w:b w:val="0"/>
          <w:spacing w:val="2"/>
          <w:sz w:val="24"/>
          <w:szCs w:val="24"/>
          <w:shd w:val="clear" w:color="auto" w:fill="FFFFFF"/>
        </w:rPr>
        <w:t>электро</w:t>
      </w:r>
      <w:proofErr w:type="spellEnd"/>
      <w:r w:rsidRPr="00AD301F">
        <w:rPr>
          <w:rFonts w:ascii="Times New Roman" w:hAnsi="Times New Roman" w:cs="Times New Roman"/>
          <w:b w:val="0"/>
          <w:spacing w:val="2"/>
          <w:sz w:val="24"/>
          <w:szCs w:val="24"/>
          <w:shd w:val="clear" w:color="auto" w:fill="FFFFFF"/>
        </w:rPr>
        <w:t>-, тепл</w:t>
      </w:r>
      <w:proofErr w:type="gramStart"/>
      <w:r w:rsidRPr="00AD301F">
        <w:rPr>
          <w:rFonts w:ascii="Times New Roman" w:hAnsi="Times New Roman" w:cs="Times New Roman"/>
          <w:b w:val="0"/>
          <w:spacing w:val="2"/>
          <w:sz w:val="24"/>
          <w:szCs w:val="24"/>
          <w:shd w:val="clear" w:color="auto" w:fill="FFFFFF"/>
        </w:rPr>
        <w:t>о-</w:t>
      </w:r>
      <w:proofErr w:type="gramEnd"/>
      <w:r w:rsidRPr="00AD301F">
        <w:rPr>
          <w:rFonts w:ascii="Times New Roman" w:hAnsi="Times New Roman" w:cs="Times New Roman"/>
          <w:b w:val="0"/>
          <w:spacing w:val="2"/>
          <w:sz w:val="24"/>
          <w:szCs w:val="24"/>
          <w:shd w:val="clear" w:color="auto" w:fill="FFFFFF"/>
        </w:rPr>
        <w:t xml:space="preserve">, </w:t>
      </w:r>
      <w:proofErr w:type="spellStart"/>
      <w:r w:rsidRPr="00AD301F">
        <w:rPr>
          <w:rFonts w:ascii="Times New Roman" w:hAnsi="Times New Roman" w:cs="Times New Roman"/>
          <w:b w:val="0"/>
          <w:spacing w:val="2"/>
          <w:sz w:val="24"/>
          <w:szCs w:val="24"/>
          <w:shd w:val="clear" w:color="auto" w:fill="FFFFFF"/>
        </w:rPr>
        <w:t>газо</w:t>
      </w:r>
      <w:proofErr w:type="spellEnd"/>
      <w:r w:rsidRPr="00AD301F">
        <w:rPr>
          <w:rFonts w:ascii="Times New Roman" w:hAnsi="Times New Roman" w:cs="Times New Roman"/>
          <w:b w:val="0"/>
          <w:spacing w:val="2"/>
          <w:sz w:val="24"/>
          <w:szCs w:val="24"/>
          <w:shd w:val="clear" w:color="auto" w:fill="FFFFFF"/>
        </w:rPr>
        <w:t xml:space="preserve">-, водоснабжения, водоотведения), </w:t>
      </w:r>
      <w:r w:rsidRPr="00AD301F">
        <w:rPr>
          <w:rFonts w:ascii="Times New Roman" w:hAnsi="Times New Roman" w:cs="Times New Roman"/>
          <w:b w:val="0"/>
          <w:sz w:val="24"/>
          <w:szCs w:val="24"/>
          <w:shd w:val="clear" w:color="auto" w:fill="FFFFFF"/>
        </w:rPr>
        <w:t xml:space="preserve">иные виды подобных </w:t>
      </w:r>
      <w:r w:rsidRPr="00AD301F">
        <w:rPr>
          <w:rFonts w:ascii="Times New Roman" w:hAnsi="Times New Roman" w:cs="Times New Roman"/>
          <w:b w:val="0"/>
          <w:sz w:val="24"/>
          <w:szCs w:val="24"/>
          <w:shd w:val="clear" w:color="auto" w:fill="FFFFFF"/>
        </w:rPr>
        <w:lastRenderedPageBreak/>
        <w:t xml:space="preserve">объектов капитального строительства, расположенных в пределах красных линий, утвержденных в составе документации по планировке территории применительно к таким объектам. </w:t>
      </w:r>
      <w:r w:rsidRPr="00AD301F">
        <w:rPr>
          <w:rFonts w:ascii="Times New Roman" w:hAnsi="Times New Roman" w:cs="Times New Roman"/>
          <w:b w:val="0"/>
          <w:spacing w:val="2"/>
          <w:sz w:val="24"/>
          <w:szCs w:val="24"/>
          <w:shd w:val="clear" w:color="auto" w:fill="FFFFFF"/>
        </w:rPr>
        <w:t>Линейные объекты характеризуются линейно протяженной конфигурацией, длина объектов несоизмеримо превышает геометрические параметры их поперечного сечения (ширину, высоту, диаметр).</w:t>
      </w:r>
    </w:p>
    <w:p w:rsidR="000C68A9" w:rsidRPr="00AD301F" w:rsidRDefault="000C68A9" w:rsidP="000C68A9">
      <w:pPr>
        <w:spacing w:after="60" w:line="240" w:lineRule="auto"/>
        <w:ind w:firstLine="709"/>
        <w:rPr>
          <w:rFonts w:ascii="Times New Roman" w:hAnsi="Times New Roman" w:cs="Times New Roman"/>
          <w:b w:val="0"/>
          <w:bCs w:val="0"/>
          <w:sz w:val="24"/>
          <w:szCs w:val="24"/>
        </w:rPr>
      </w:pPr>
      <w:proofErr w:type="spellStart"/>
      <w:r w:rsidRPr="00AD301F">
        <w:rPr>
          <w:rFonts w:ascii="Times New Roman" w:hAnsi="Times New Roman" w:cs="Times New Roman"/>
          <w:sz w:val="24"/>
          <w:szCs w:val="24"/>
        </w:rPr>
        <w:t>Маломобильные</w:t>
      </w:r>
      <w:proofErr w:type="spellEnd"/>
      <w:r w:rsidRPr="00AD301F">
        <w:rPr>
          <w:rFonts w:ascii="Times New Roman" w:hAnsi="Times New Roman" w:cs="Times New Roman"/>
          <w:bCs w:val="0"/>
          <w:sz w:val="24"/>
          <w:szCs w:val="24"/>
        </w:rPr>
        <w:t xml:space="preserve"> </w:t>
      </w:r>
      <w:r w:rsidRPr="00AD301F">
        <w:rPr>
          <w:rFonts w:ascii="Times New Roman" w:hAnsi="Times New Roman" w:cs="Times New Roman"/>
          <w:sz w:val="24"/>
          <w:szCs w:val="24"/>
        </w:rPr>
        <w:t>группы</w:t>
      </w:r>
      <w:r w:rsidRPr="00AD301F">
        <w:rPr>
          <w:rFonts w:ascii="Times New Roman" w:hAnsi="Times New Roman" w:cs="Times New Roman"/>
          <w:bCs w:val="0"/>
          <w:sz w:val="24"/>
          <w:szCs w:val="24"/>
        </w:rPr>
        <w:t xml:space="preserve"> </w:t>
      </w:r>
      <w:r w:rsidRPr="00AD301F">
        <w:rPr>
          <w:rFonts w:ascii="Times New Roman" w:hAnsi="Times New Roman" w:cs="Times New Roman"/>
          <w:sz w:val="24"/>
          <w:szCs w:val="24"/>
        </w:rPr>
        <w:t>населения</w:t>
      </w:r>
      <w:r w:rsidRPr="00AD301F">
        <w:rPr>
          <w:rFonts w:ascii="Times New Roman" w:hAnsi="Times New Roman" w:cs="Times New Roman"/>
          <w:b w:val="0"/>
          <w:bCs w:val="0"/>
          <w:sz w:val="24"/>
          <w:szCs w:val="24"/>
        </w:rPr>
        <w:t xml:space="preserve">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0C68A9" w:rsidRPr="00AD301F" w:rsidRDefault="000C68A9" w:rsidP="000C68A9">
      <w:pPr>
        <w:autoSpaceDE w:val="0"/>
        <w:autoSpaceDN w:val="0"/>
        <w:adjustRightInd w:val="0"/>
        <w:spacing w:after="60" w:line="240" w:lineRule="auto"/>
        <w:ind w:firstLine="709"/>
        <w:rPr>
          <w:rFonts w:ascii="Times New Roman" w:hAnsi="Times New Roman" w:cs="Times New Roman"/>
          <w:b w:val="0"/>
          <w:bCs w:val="0"/>
          <w:sz w:val="24"/>
          <w:szCs w:val="24"/>
        </w:rPr>
      </w:pPr>
      <w:r w:rsidRPr="00AD301F">
        <w:rPr>
          <w:rFonts w:ascii="Times New Roman" w:hAnsi="Times New Roman" w:cs="Times New Roman"/>
          <w:bCs w:val="0"/>
          <w:sz w:val="24"/>
          <w:szCs w:val="24"/>
        </w:rPr>
        <w:t>Населенный пункт</w:t>
      </w:r>
      <w:r w:rsidRPr="00AD301F">
        <w:rPr>
          <w:rFonts w:ascii="Times New Roman" w:hAnsi="Times New Roman" w:cs="Times New Roman"/>
          <w:b w:val="0"/>
          <w:bCs w:val="0"/>
          <w:sz w:val="24"/>
          <w:szCs w:val="24"/>
        </w:rPr>
        <w:t xml:space="preserve"> – часть территории Владимирской области, имеющая сосредоточенную застройку в пределах установленной границы, отделяющей земли населенных пунктов от земель иных категорий. Объекты служебного назначения в системе отрасли народного хозяйства (железнодорожные будки, дома лесников, полевые станы и т. п., связанные с обслуживанием транспорта, охраной путей сообщения, ведением сельскохозяйственного производства и т. д.) относятся к тем населенным пунктам, с которыми они связаны в административном или территориальном отношении.</w:t>
      </w:r>
    </w:p>
    <w:p w:rsidR="000C68A9" w:rsidRPr="00AD301F" w:rsidRDefault="000C68A9" w:rsidP="000C68A9">
      <w:pPr>
        <w:spacing w:after="60" w:line="240" w:lineRule="auto"/>
        <w:ind w:firstLine="709"/>
        <w:rPr>
          <w:rFonts w:ascii="Times New Roman" w:hAnsi="Times New Roman" w:cs="Times New Roman"/>
          <w:b w:val="0"/>
          <w:bCs w:val="0"/>
          <w:sz w:val="24"/>
          <w:szCs w:val="24"/>
        </w:rPr>
      </w:pPr>
      <w:r w:rsidRPr="00AD301F">
        <w:rPr>
          <w:rFonts w:ascii="Times New Roman" w:hAnsi="Times New Roman" w:cs="Times New Roman"/>
          <w:bCs w:val="0"/>
          <w:sz w:val="24"/>
          <w:szCs w:val="24"/>
        </w:rPr>
        <w:t>Общественный центр</w:t>
      </w:r>
      <w:r w:rsidRPr="00AD301F">
        <w:rPr>
          <w:rFonts w:ascii="Times New Roman" w:hAnsi="Times New Roman" w:cs="Times New Roman"/>
          <w:b w:val="0"/>
          <w:bCs w:val="0"/>
          <w:sz w:val="24"/>
          <w:szCs w:val="24"/>
        </w:rPr>
        <w:t xml:space="preserve"> – комплекс общественных зданий и сооружений или соответствующая функциональная зона, предназначенные для преимущественного размещения объектов обслуживания населения и осуществления различных общественных процессов.</w:t>
      </w:r>
    </w:p>
    <w:p w:rsidR="000C68A9" w:rsidRPr="00AD301F" w:rsidRDefault="000C68A9" w:rsidP="000C68A9">
      <w:pPr>
        <w:spacing w:after="60" w:line="240" w:lineRule="auto"/>
        <w:ind w:firstLine="709"/>
        <w:rPr>
          <w:rFonts w:ascii="Times New Roman" w:hAnsi="Times New Roman" w:cs="Times New Roman"/>
          <w:b w:val="0"/>
          <w:bCs w:val="0"/>
          <w:sz w:val="24"/>
          <w:szCs w:val="24"/>
        </w:rPr>
      </w:pPr>
      <w:r w:rsidRPr="00AD301F">
        <w:rPr>
          <w:rFonts w:ascii="Times New Roman" w:hAnsi="Times New Roman" w:cs="Times New Roman"/>
          <w:sz w:val="24"/>
          <w:szCs w:val="24"/>
        </w:rPr>
        <w:t>Объекты вспомогательного использования</w:t>
      </w:r>
      <w:r w:rsidRPr="00AD301F">
        <w:rPr>
          <w:rFonts w:ascii="Times New Roman" w:hAnsi="Times New Roman" w:cs="Times New Roman"/>
          <w:b w:val="0"/>
          <w:sz w:val="24"/>
          <w:szCs w:val="24"/>
        </w:rPr>
        <w:t xml:space="preserve"> – объекты (здания и сооружения) пониженного уровня ответственности, связанные с осуществлением строительства или реконструкции здания или сооружения либо расположенные на земельных участках, предоставленных для индивидуального жилищного строительства.</w:t>
      </w:r>
    </w:p>
    <w:p w:rsidR="000C68A9" w:rsidRPr="00AD301F" w:rsidRDefault="000C68A9" w:rsidP="000C68A9">
      <w:pPr>
        <w:spacing w:after="60" w:line="240" w:lineRule="auto"/>
        <w:ind w:firstLine="709"/>
        <w:rPr>
          <w:rFonts w:ascii="Times New Roman" w:hAnsi="Times New Roman" w:cs="Times New Roman"/>
          <w:b w:val="0"/>
          <w:bCs w:val="0"/>
          <w:sz w:val="24"/>
          <w:szCs w:val="24"/>
        </w:rPr>
      </w:pPr>
      <w:r w:rsidRPr="00AD301F">
        <w:rPr>
          <w:rFonts w:ascii="Times New Roman" w:hAnsi="Times New Roman" w:cs="Times New Roman"/>
          <w:sz w:val="24"/>
          <w:szCs w:val="24"/>
        </w:rPr>
        <w:t>Озелененные территории</w:t>
      </w:r>
      <w:r w:rsidRPr="00AD301F">
        <w:rPr>
          <w:rFonts w:ascii="Times New Roman" w:hAnsi="Times New Roman" w:cs="Times New Roman"/>
          <w:b w:val="0"/>
          <w:bCs w:val="0"/>
          <w:sz w:val="24"/>
          <w:szCs w:val="24"/>
        </w:rPr>
        <w:t xml:space="preserve"> –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часть поверхности которых занято зелеными насаждениями и другим растительным покровом.</w:t>
      </w:r>
    </w:p>
    <w:p w:rsidR="000C68A9" w:rsidRPr="00AD301F" w:rsidRDefault="000C68A9" w:rsidP="000C68A9">
      <w:pPr>
        <w:spacing w:after="60" w:line="240" w:lineRule="auto"/>
        <w:ind w:firstLine="709"/>
        <w:rPr>
          <w:rFonts w:ascii="Times New Roman" w:hAnsi="Times New Roman" w:cs="Times New Roman"/>
          <w:b w:val="0"/>
          <w:sz w:val="24"/>
          <w:szCs w:val="24"/>
        </w:rPr>
      </w:pPr>
      <w:proofErr w:type="gramStart"/>
      <w:r w:rsidRPr="00AD301F">
        <w:rPr>
          <w:rFonts w:ascii="Times New Roman" w:hAnsi="Times New Roman" w:cs="Times New Roman"/>
          <w:bCs w:val="0"/>
          <w:sz w:val="24"/>
          <w:szCs w:val="24"/>
        </w:rPr>
        <w:t>Особо охраняемые природные территории</w:t>
      </w:r>
      <w:r w:rsidRPr="00AD301F">
        <w:rPr>
          <w:rFonts w:ascii="Times New Roman" w:hAnsi="Times New Roman" w:cs="Times New Roman"/>
          <w:b w:val="0"/>
          <w:bCs w:val="0"/>
          <w:sz w:val="24"/>
          <w:szCs w:val="24"/>
        </w:rPr>
        <w:t xml:space="preserve"> – </w:t>
      </w:r>
      <w:r w:rsidRPr="00AD301F">
        <w:rPr>
          <w:rFonts w:ascii="Times New Roman" w:hAnsi="Times New Roman" w:cs="Times New Roman"/>
          <w:b w:val="0"/>
          <w:sz w:val="24"/>
          <w:szCs w:val="24"/>
        </w:rPr>
        <w:t>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roofErr w:type="gramEnd"/>
    </w:p>
    <w:p w:rsidR="000C68A9" w:rsidRPr="00AD301F" w:rsidRDefault="000C68A9" w:rsidP="000C68A9">
      <w:pPr>
        <w:spacing w:after="60" w:line="240" w:lineRule="auto"/>
        <w:ind w:firstLine="709"/>
        <w:rPr>
          <w:rFonts w:ascii="Times New Roman" w:hAnsi="Times New Roman" w:cs="Times New Roman"/>
          <w:b w:val="0"/>
          <w:sz w:val="24"/>
          <w:szCs w:val="24"/>
        </w:rPr>
      </w:pPr>
      <w:r w:rsidRPr="00AD301F">
        <w:rPr>
          <w:rFonts w:ascii="Times New Roman" w:hAnsi="Times New Roman" w:cs="Times New Roman"/>
          <w:sz w:val="24"/>
          <w:szCs w:val="24"/>
        </w:rPr>
        <w:t xml:space="preserve">Парковка </w:t>
      </w:r>
      <w:r w:rsidRPr="00AD301F">
        <w:rPr>
          <w:rFonts w:ascii="Times New Roman" w:hAnsi="Times New Roman" w:cs="Times New Roman"/>
          <w:b w:val="0"/>
          <w:sz w:val="24"/>
          <w:szCs w:val="24"/>
        </w:rPr>
        <w:t xml:space="preserve">– специально обозначенное и при необходимости обустроенное и оборудованное место, </w:t>
      </w:r>
      <w:proofErr w:type="gramStart"/>
      <w:r w:rsidRPr="00AD301F">
        <w:rPr>
          <w:rFonts w:ascii="Times New Roman" w:hAnsi="Times New Roman" w:cs="Times New Roman"/>
          <w:b w:val="0"/>
          <w:sz w:val="24"/>
          <w:szCs w:val="24"/>
        </w:rPr>
        <w:t>являющееся</w:t>
      </w:r>
      <w:proofErr w:type="gramEnd"/>
      <w:r w:rsidRPr="00AD301F">
        <w:rPr>
          <w:rFonts w:ascii="Times New Roman" w:hAnsi="Times New Roman" w:cs="Times New Roman"/>
          <w:b w:val="0"/>
          <w:sz w:val="24"/>
          <w:szCs w:val="24"/>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AD301F">
        <w:rPr>
          <w:rFonts w:ascii="Times New Roman" w:hAnsi="Times New Roman" w:cs="Times New Roman"/>
          <w:b w:val="0"/>
          <w:sz w:val="24"/>
          <w:szCs w:val="24"/>
        </w:rPr>
        <w:t>подэстакадных</w:t>
      </w:r>
      <w:proofErr w:type="spellEnd"/>
      <w:r w:rsidRPr="00AD301F">
        <w:rPr>
          <w:rFonts w:ascii="Times New Roman" w:hAnsi="Times New Roman" w:cs="Times New Roman"/>
          <w:b w:val="0"/>
          <w:sz w:val="24"/>
          <w:szCs w:val="24"/>
        </w:rPr>
        <w:t xml:space="preserve"> или </w:t>
      </w:r>
      <w:proofErr w:type="spellStart"/>
      <w:r w:rsidRPr="00AD301F">
        <w:rPr>
          <w:rFonts w:ascii="Times New Roman" w:hAnsi="Times New Roman" w:cs="Times New Roman"/>
          <w:b w:val="0"/>
          <w:sz w:val="24"/>
          <w:szCs w:val="24"/>
        </w:rPr>
        <w:t>подмостовых</w:t>
      </w:r>
      <w:proofErr w:type="spellEnd"/>
      <w:r w:rsidRPr="00AD301F">
        <w:rPr>
          <w:rFonts w:ascii="Times New Roman" w:hAnsi="Times New Roman" w:cs="Times New Roman"/>
          <w:b w:val="0"/>
          <w:sz w:val="24"/>
          <w:szCs w:val="24"/>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0C68A9" w:rsidRPr="00AD301F" w:rsidRDefault="000C68A9" w:rsidP="000C68A9">
      <w:pPr>
        <w:spacing w:after="60" w:line="240" w:lineRule="auto"/>
        <w:ind w:firstLine="709"/>
        <w:rPr>
          <w:rFonts w:ascii="Times New Roman" w:hAnsi="Times New Roman" w:cs="Times New Roman"/>
          <w:b w:val="0"/>
          <w:bCs w:val="0"/>
          <w:sz w:val="24"/>
          <w:szCs w:val="24"/>
        </w:rPr>
      </w:pPr>
      <w:r w:rsidRPr="00AD301F">
        <w:rPr>
          <w:rFonts w:ascii="Times New Roman" w:hAnsi="Times New Roman" w:cs="Times New Roman"/>
          <w:bCs w:val="0"/>
          <w:sz w:val="24"/>
          <w:szCs w:val="24"/>
          <w:shd w:val="clear" w:color="auto" w:fill="FFFFFF"/>
        </w:rPr>
        <w:t xml:space="preserve">Постоянное хранение легковых автомобилей и других </w:t>
      </w:r>
      <w:proofErr w:type="spellStart"/>
      <w:r w:rsidRPr="00AD301F">
        <w:rPr>
          <w:rFonts w:ascii="Times New Roman" w:hAnsi="Times New Roman" w:cs="Times New Roman"/>
          <w:bCs w:val="0"/>
          <w:sz w:val="24"/>
          <w:szCs w:val="24"/>
          <w:shd w:val="clear" w:color="auto" w:fill="FFFFFF"/>
        </w:rPr>
        <w:t>мототранспортных</w:t>
      </w:r>
      <w:proofErr w:type="spellEnd"/>
      <w:r w:rsidRPr="00AD301F">
        <w:rPr>
          <w:rFonts w:ascii="Times New Roman" w:hAnsi="Times New Roman" w:cs="Times New Roman"/>
          <w:bCs w:val="0"/>
          <w:sz w:val="24"/>
          <w:szCs w:val="24"/>
          <w:shd w:val="clear" w:color="auto" w:fill="FFFFFF"/>
        </w:rPr>
        <w:t xml:space="preserve"> средств </w:t>
      </w:r>
      <w:r w:rsidRPr="00AD301F">
        <w:rPr>
          <w:rFonts w:ascii="Times New Roman" w:hAnsi="Times New Roman" w:cs="Times New Roman"/>
          <w:bCs w:val="0"/>
          <w:spacing w:val="-2"/>
          <w:sz w:val="24"/>
          <w:szCs w:val="24"/>
          <w:shd w:val="clear" w:color="auto" w:fill="FFFFFF"/>
        </w:rPr>
        <w:t xml:space="preserve">(мотоциклов, мотороллеров, мотоколясок, мопедов, прицепов и т.п.) </w:t>
      </w:r>
      <w:r w:rsidRPr="00AD301F">
        <w:rPr>
          <w:rFonts w:ascii="Times New Roman" w:hAnsi="Times New Roman" w:cs="Times New Roman"/>
          <w:b w:val="0"/>
          <w:bCs w:val="0"/>
          <w:spacing w:val="-2"/>
          <w:sz w:val="24"/>
          <w:szCs w:val="24"/>
          <w:shd w:val="clear" w:color="auto" w:fill="FFFFFF"/>
        </w:rPr>
        <w:t xml:space="preserve">– </w:t>
      </w:r>
      <w:r w:rsidRPr="00AD301F">
        <w:rPr>
          <w:rFonts w:ascii="Times New Roman" w:hAnsi="Times New Roman" w:cs="Times New Roman"/>
          <w:b w:val="0"/>
          <w:spacing w:val="-2"/>
          <w:sz w:val="24"/>
          <w:szCs w:val="24"/>
        </w:rPr>
        <w:t>длительное (более 12 ч)</w:t>
      </w:r>
      <w:r w:rsidRPr="00AD301F">
        <w:rPr>
          <w:rFonts w:ascii="Times New Roman" w:hAnsi="Times New Roman" w:cs="Times New Roman"/>
          <w:b w:val="0"/>
          <w:sz w:val="24"/>
          <w:szCs w:val="24"/>
        </w:rPr>
        <w:t xml:space="preserve"> хранение автомототранспортных средств на стоянках автомобилей, на закрепленных за </w:t>
      </w:r>
      <w:proofErr w:type="gramStart"/>
      <w:r w:rsidRPr="00AD301F">
        <w:rPr>
          <w:rFonts w:ascii="Times New Roman" w:hAnsi="Times New Roman" w:cs="Times New Roman"/>
          <w:b w:val="0"/>
          <w:sz w:val="24"/>
          <w:szCs w:val="24"/>
        </w:rPr>
        <w:t>конкретными</w:t>
      </w:r>
      <w:proofErr w:type="gramEnd"/>
      <w:r w:rsidRPr="00AD301F">
        <w:rPr>
          <w:rFonts w:ascii="Times New Roman" w:hAnsi="Times New Roman" w:cs="Times New Roman"/>
          <w:b w:val="0"/>
          <w:sz w:val="24"/>
          <w:szCs w:val="24"/>
        </w:rPr>
        <w:t xml:space="preserve"> </w:t>
      </w:r>
      <w:proofErr w:type="spellStart"/>
      <w:r w:rsidRPr="00AD301F">
        <w:rPr>
          <w:rFonts w:ascii="Times New Roman" w:hAnsi="Times New Roman" w:cs="Times New Roman"/>
          <w:b w:val="0"/>
          <w:sz w:val="24"/>
          <w:szCs w:val="24"/>
        </w:rPr>
        <w:t>автовладельцами</w:t>
      </w:r>
      <w:proofErr w:type="spellEnd"/>
      <w:r w:rsidRPr="00AD301F">
        <w:rPr>
          <w:rFonts w:ascii="Times New Roman" w:hAnsi="Times New Roman" w:cs="Times New Roman"/>
          <w:b w:val="0"/>
          <w:sz w:val="24"/>
          <w:szCs w:val="24"/>
        </w:rPr>
        <w:t xml:space="preserve"> </w:t>
      </w:r>
      <w:proofErr w:type="spellStart"/>
      <w:r w:rsidRPr="00AD301F">
        <w:rPr>
          <w:rFonts w:ascii="Times New Roman" w:hAnsi="Times New Roman" w:cs="Times New Roman"/>
          <w:b w:val="0"/>
          <w:sz w:val="24"/>
          <w:szCs w:val="24"/>
        </w:rPr>
        <w:t>машино-местах</w:t>
      </w:r>
      <w:proofErr w:type="spellEnd"/>
      <w:r w:rsidRPr="00AD301F">
        <w:rPr>
          <w:rFonts w:ascii="Times New Roman" w:hAnsi="Times New Roman" w:cs="Times New Roman"/>
          <w:b w:val="0"/>
          <w:sz w:val="24"/>
          <w:szCs w:val="24"/>
        </w:rPr>
        <w:t>.</w:t>
      </w:r>
    </w:p>
    <w:p w:rsidR="000C68A9" w:rsidRPr="00AD301F" w:rsidRDefault="000C68A9" w:rsidP="000C68A9">
      <w:pPr>
        <w:spacing w:after="60" w:line="240" w:lineRule="auto"/>
        <w:ind w:firstLine="709"/>
        <w:rPr>
          <w:rFonts w:ascii="Times New Roman" w:hAnsi="Times New Roman" w:cs="Times New Roman"/>
          <w:b w:val="0"/>
          <w:bCs w:val="0"/>
          <w:sz w:val="24"/>
          <w:szCs w:val="24"/>
        </w:rPr>
      </w:pPr>
      <w:r w:rsidRPr="00AD301F">
        <w:rPr>
          <w:rFonts w:ascii="Times New Roman" w:hAnsi="Times New Roman" w:cs="Times New Roman"/>
          <w:bCs w:val="0"/>
          <w:sz w:val="24"/>
          <w:szCs w:val="24"/>
          <w:shd w:val="clear" w:color="auto" w:fill="FFFFFF"/>
        </w:rPr>
        <w:t>Реконструкция сложившейся застройки</w:t>
      </w:r>
      <w:r w:rsidRPr="00AD301F">
        <w:rPr>
          <w:rFonts w:ascii="Times New Roman" w:hAnsi="Times New Roman" w:cs="Times New Roman"/>
          <w:b w:val="0"/>
          <w:bCs w:val="0"/>
          <w:sz w:val="24"/>
          <w:szCs w:val="24"/>
          <w:shd w:val="clear" w:color="auto" w:fill="FFFFFF"/>
        </w:rPr>
        <w:t xml:space="preserve"> </w:t>
      </w:r>
      <w:r w:rsidRPr="00AD301F">
        <w:rPr>
          <w:rFonts w:ascii="Times New Roman" w:hAnsi="Times New Roman" w:cs="Times New Roman"/>
          <w:b w:val="0"/>
          <w:sz w:val="24"/>
          <w:szCs w:val="24"/>
        </w:rPr>
        <w:t xml:space="preserve">– преобразование существующей застройки с частичным изменением (или без) планировочной структуры, строительством </w:t>
      </w:r>
      <w:r w:rsidRPr="00AD301F">
        <w:rPr>
          <w:rFonts w:ascii="Times New Roman" w:hAnsi="Times New Roman" w:cs="Times New Roman"/>
          <w:b w:val="0"/>
          <w:sz w:val="24"/>
          <w:szCs w:val="24"/>
        </w:rPr>
        <w:lastRenderedPageBreak/>
        <w:t>одного или нескольких новых зданий взамен ветхих или морально устаревших зданий, с заменой элементов инженерной и транспортной инфраструктуры, осуществлением благоустройства территории.</w:t>
      </w:r>
    </w:p>
    <w:p w:rsidR="000C68A9" w:rsidRPr="00AD301F" w:rsidRDefault="000C68A9" w:rsidP="000C68A9">
      <w:pPr>
        <w:spacing w:after="60" w:line="240" w:lineRule="auto"/>
        <w:ind w:firstLine="709"/>
        <w:rPr>
          <w:rFonts w:ascii="Times New Roman" w:hAnsi="Times New Roman" w:cs="Times New Roman"/>
          <w:b w:val="0"/>
          <w:bCs w:val="0"/>
          <w:sz w:val="24"/>
          <w:szCs w:val="24"/>
        </w:rPr>
      </w:pPr>
      <w:r w:rsidRPr="00AD301F">
        <w:rPr>
          <w:rFonts w:ascii="Times New Roman" w:hAnsi="Times New Roman" w:cs="Times New Roman"/>
          <w:sz w:val="24"/>
          <w:szCs w:val="24"/>
        </w:rPr>
        <w:t>Санитарно-защитная зона</w:t>
      </w:r>
      <w:r w:rsidRPr="00AD301F">
        <w:rPr>
          <w:rFonts w:ascii="Times New Roman" w:hAnsi="Times New Roman" w:cs="Times New Roman"/>
          <w:b w:val="0"/>
          <w:sz w:val="24"/>
          <w:szCs w:val="24"/>
        </w:rPr>
        <w:t xml:space="preserve"> </w:t>
      </w:r>
      <w:r w:rsidRPr="00AD301F">
        <w:rPr>
          <w:rFonts w:ascii="Times New Roman" w:hAnsi="Times New Roman" w:cs="Times New Roman"/>
          <w:b w:val="0"/>
          <w:bCs w:val="0"/>
          <w:sz w:val="24"/>
          <w:szCs w:val="24"/>
        </w:rPr>
        <w:t xml:space="preserve">–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0C68A9" w:rsidRPr="00AD301F" w:rsidRDefault="000C68A9" w:rsidP="000C68A9">
      <w:pPr>
        <w:autoSpaceDE w:val="0"/>
        <w:autoSpaceDN w:val="0"/>
        <w:adjustRightInd w:val="0"/>
        <w:spacing w:after="60" w:line="240" w:lineRule="auto"/>
        <w:ind w:firstLine="709"/>
        <w:rPr>
          <w:rFonts w:ascii="Times New Roman" w:hAnsi="Times New Roman" w:cs="Times New Roman"/>
          <w:b w:val="0"/>
          <w:sz w:val="24"/>
          <w:szCs w:val="24"/>
        </w:rPr>
      </w:pPr>
      <w:r w:rsidRPr="00AD301F">
        <w:rPr>
          <w:rFonts w:ascii="Times New Roman" w:hAnsi="Times New Roman" w:cs="Times New Roman"/>
          <w:sz w:val="24"/>
          <w:szCs w:val="24"/>
        </w:rPr>
        <w:t>Социально-гарантированные условия жизнедеятельности</w:t>
      </w:r>
      <w:r w:rsidRPr="00AD301F">
        <w:rPr>
          <w:rFonts w:ascii="Times New Roman" w:hAnsi="Times New Roman" w:cs="Times New Roman"/>
          <w:b w:val="0"/>
          <w:bCs w:val="0"/>
          <w:sz w:val="24"/>
          <w:szCs w:val="24"/>
        </w:rPr>
        <w:t xml:space="preserve"> – состояние среды территорий городских округов и поселений,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w:t>
      </w:r>
    </w:p>
    <w:p w:rsidR="000C68A9" w:rsidRPr="00AD301F" w:rsidRDefault="000C68A9" w:rsidP="000C68A9">
      <w:pPr>
        <w:autoSpaceDE w:val="0"/>
        <w:autoSpaceDN w:val="0"/>
        <w:adjustRightInd w:val="0"/>
        <w:spacing w:after="60" w:line="240" w:lineRule="auto"/>
        <w:ind w:firstLine="709"/>
        <w:rPr>
          <w:rFonts w:ascii="Times New Roman" w:hAnsi="Times New Roman" w:cs="Times New Roman"/>
          <w:b w:val="0"/>
          <w:bCs w:val="0"/>
          <w:sz w:val="24"/>
          <w:szCs w:val="24"/>
        </w:rPr>
      </w:pPr>
      <w:r w:rsidRPr="00AD301F">
        <w:rPr>
          <w:rFonts w:ascii="Times New Roman" w:hAnsi="Times New Roman" w:cs="Times New Roman"/>
          <w:sz w:val="24"/>
          <w:szCs w:val="24"/>
        </w:rPr>
        <w:t>Система расселения</w:t>
      </w:r>
      <w:r w:rsidRPr="00AD301F">
        <w:rPr>
          <w:rFonts w:ascii="Times New Roman" w:hAnsi="Times New Roman" w:cs="Times New Roman"/>
          <w:b w:val="0"/>
          <w:sz w:val="24"/>
          <w:szCs w:val="24"/>
        </w:rPr>
        <w:t xml:space="preserve"> </w:t>
      </w:r>
      <w:r w:rsidRPr="00AD301F">
        <w:rPr>
          <w:rFonts w:ascii="Times New Roman" w:hAnsi="Times New Roman" w:cs="Times New Roman"/>
          <w:b w:val="0"/>
          <w:bCs w:val="0"/>
          <w:sz w:val="24"/>
          <w:szCs w:val="24"/>
        </w:rPr>
        <w:t>–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w:t>
      </w:r>
    </w:p>
    <w:p w:rsidR="000C68A9" w:rsidRPr="00AD301F" w:rsidRDefault="000C68A9" w:rsidP="000C68A9">
      <w:pPr>
        <w:spacing w:after="60" w:line="240" w:lineRule="auto"/>
        <w:ind w:firstLine="709"/>
        <w:rPr>
          <w:rFonts w:ascii="Times New Roman" w:hAnsi="Times New Roman" w:cs="Times New Roman"/>
          <w:b w:val="0"/>
          <w:sz w:val="24"/>
          <w:szCs w:val="24"/>
        </w:rPr>
      </w:pPr>
      <w:proofErr w:type="gramStart"/>
      <w:r w:rsidRPr="00AD301F">
        <w:rPr>
          <w:rFonts w:ascii="Times New Roman" w:hAnsi="Times New Roman" w:cs="Times New Roman"/>
          <w:bCs w:val="0"/>
          <w:sz w:val="24"/>
          <w:szCs w:val="24"/>
          <w:shd w:val="clear" w:color="auto" w:fill="FFFFFF"/>
        </w:rPr>
        <w:t>Стоянка автомобилей</w:t>
      </w:r>
      <w:r w:rsidRPr="00AD301F">
        <w:rPr>
          <w:rFonts w:ascii="Times New Roman" w:hAnsi="Times New Roman" w:cs="Times New Roman"/>
          <w:b w:val="0"/>
          <w:bCs w:val="0"/>
          <w:sz w:val="24"/>
          <w:szCs w:val="24"/>
          <w:shd w:val="clear" w:color="auto" w:fill="FFFFFF"/>
        </w:rPr>
        <w:t xml:space="preserve"> (автостоянка, паркинг, парковка, гараж, гараж-стоянка) – з</w:t>
      </w:r>
      <w:r w:rsidRPr="00AD301F">
        <w:rPr>
          <w:rFonts w:ascii="Times New Roman" w:hAnsi="Times New Roman" w:cs="Times New Roman"/>
          <w:b w:val="0"/>
          <w:sz w:val="24"/>
          <w:szCs w:val="24"/>
        </w:rPr>
        <w:t xml:space="preserve">дание, сооружение (часть здания, сооружения) или специальная открытая площадка, предназначенная для хранения (стоянки) преимущественно легковых автомобилей и других </w:t>
      </w:r>
      <w:proofErr w:type="spellStart"/>
      <w:r w:rsidRPr="00AD301F">
        <w:rPr>
          <w:rFonts w:ascii="Times New Roman" w:hAnsi="Times New Roman" w:cs="Times New Roman"/>
          <w:b w:val="0"/>
          <w:sz w:val="24"/>
          <w:szCs w:val="24"/>
        </w:rPr>
        <w:t>мототранспортных</w:t>
      </w:r>
      <w:proofErr w:type="spellEnd"/>
      <w:r w:rsidRPr="00AD301F">
        <w:rPr>
          <w:rFonts w:ascii="Times New Roman" w:hAnsi="Times New Roman" w:cs="Times New Roman"/>
          <w:b w:val="0"/>
          <w:sz w:val="24"/>
          <w:szCs w:val="24"/>
        </w:rPr>
        <w:t xml:space="preserve"> средств (мотоциклов, мотороллеров, мотоколясок, мопедов, скутеров), которые могут быть: встроенными, встроено-пристроенными, </w:t>
      </w:r>
      <w:proofErr w:type="spellStart"/>
      <w:r w:rsidRPr="00AD301F">
        <w:rPr>
          <w:rFonts w:ascii="Times New Roman" w:hAnsi="Times New Roman" w:cs="Times New Roman"/>
          <w:b w:val="0"/>
          <w:sz w:val="24"/>
          <w:szCs w:val="24"/>
        </w:rPr>
        <w:t>отдельностоящими</w:t>
      </w:r>
      <w:proofErr w:type="spellEnd"/>
      <w:r w:rsidRPr="00AD301F">
        <w:rPr>
          <w:rFonts w:ascii="Times New Roman" w:hAnsi="Times New Roman" w:cs="Times New Roman"/>
          <w:b w:val="0"/>
          <w:sz w:val="24"/>
          <w:szCs w:val="24"/>
        </w:rPr>
        <w:t>, пристроенными, подземными; наземными закрытого типа; плоскостными открытого типа; открытого типа; модульными быстровозводимыми;</w:t>
      </w:r>
      <w:proofErr w:type="gramEnd"/>
      <w:r w:rsidRPr="00AD301F">
        <w:rPr>
          <w:rFonts w:ascii="Times New Roman" w:hAnsi="Times New Roman" w:cs="Times New Roman"/>
          <w:b w:val="0"/>
          <w:sz w:val="24"/>
          <w:szCs w:val="24"/>
        </w:rPr>
        <w:t xml:space="preserve"> плавучими (дебаркадерными); механизированными; полумеханизированными; обвалованными; перехватывающими.</w:t>
      </w:r>
    </w:p>
    <w:p w:rsidR="000C68A9" w:rsidRPr="00AD301F" w:rsidRDefault="000C68A9" w:rsidP="000C68A9">
      <w:pPr>
        <w:spacing w:after="60" w:line="240" w:lineRule="auto"/>
        <w:ind w:firstLine="709"/>
        <w:rPr>
          <w:rFonts w:ascii="Times New Roman" w:hAnsi="Times New Roman" w:cs="Times New Roman"/>
          <w:b w:val="0"/>
          <w:sz w:val="24"/>
          <w:szCs w:val="24"/>
        </w:rPr>
      </w:pPr>
      <w:r w:rsidRPr="00AD301F">
        <w:rPr>
          <w:rFonts w:ascii="Times New Roman" w:hAnsi="Times New Roman" w:cs="Times New Roman"/>
          <w:bCs w:val="0"/>
          <w:sz w:val="24"/>
          <w:szCs w:val="24"/>
        </w:rPr>
        <w:t>Стоянка автомобилей наземная открытого типа</w:t>
      </w:r>
      <w:r w:rsidRPr="00AD301F">
        <w:rPr>
          <w:rFonts w:ascii="Times New Roman" w:hAnsi="Times New Roman" w:cs="Times New Roman"/>
          <w:b w:val="0"/>
          <w:sz w:val="24"/>
          <w:szCs w:val="24"/>
        </w:rPr>
        <w:t xml:space="preserve"> – стоянка, в которой не менее 50 % площади внешней поверхности наружных ограждений на каждом ярусе (этаже) составляют проемы, остальное – парапеты. Для отдельных этажей стоянки автомобилей открытого типа, не соответствующих этому условию, следует предусматривать сети инженерно-технического обеспечения, </w:t>
      </w:r>
      <w:proofErr w:type="spellStart"/>
      <w:r w:rsidRPr="00AD301F">
        <w:rPr>
          <w:rFonts w:ascii="Times New Roman" w:hAnsi="Times New Roman" w:cs="Times New Roman"/>
          <w:b w:val="0"/>
          <w:sz w:val="24"/>
          <w:szCs w:val="24"/>
        </w:rPr>
        <w:t>применительные</w:t>
      </w:r>
      <w:proofErr w:type="spellEnd"/>
      <w:r w:rsidRPr="00AD301F">
        <w:rPr>
          <w:rFonts w:ascii="Times New Roman" w:hAnsi="Times New Roman" w:cs="Times New Roman"/>
          <w:b w:val="0"/>
          <w:sz w:val="24"/>
          <w:szCs w:val="24"/>
        </w:rPr>
        <w:t xml:space="preserve"> для стоянок автомобилей закрытого типа (пожаротушение, вентиляция, </w:t>
      </w:r>
      <w:proofErr w:type="spellStart"/>
      <w:r w:rsidRPr="00AD301F">
        <w:rPr>
          <w:rFonts w:ascii="Times New Roman" w:hAnsi="Times New Roman" w:cs="Times New Roman"/>
          <w:b w:val="0"/>
          <w:sz w:val="24"/>
          <w:szCs w:val="24"/>
        </w:rPr>
        <w:t>дымоудаление</w:t>
      </w:r>
      <w:proofErr w:type="spellEnd"/>
      <w:r w:rsidRPr="00AD301F">
        <w:rPr>
          <w:rFonts w:ascii="Times New Roman" w:hAnsi="Times New Roman" w:cs="Times New Roman"/>
          <w:b w:val="0"/>
          <w:sz w:val="24"/>
          <w:szCs w:val="24"/>
        </w:rPr>
        <w:t xml:space="preserve"> и т.д.).</w:t>
      </w:r>
    </w:p>
    <w:p w:rsidR="000C68A9" w:rsidRPr="00AD301F" w:rsidRDefault="000C68A9" w:rsidP="000C68A9">
      <w:pPr>
        <w:spacing w:after="60" w:line="240" w:lineRule="auto"/>
        <w:ind w:firstLine="709"/>
        <w:rPr>
          <w:rFonts w:ascii="Times New Roman" w:hAnsi="Times New Roman" w:cs="Times New Roman"/>
          <w:b w:val="0"/>
          <w:sz w:val="24"/>
          <w:szCs w:val="24"/>
        </w:rPr>
      </w:pPr>
      <w:r w:rsidRPr="00AD301F">
        <w:rPr>
          <w:rFonts w:ascii="Times New Roman" w:hAnsi="Times New Roman" w:cs="Times New Roman"/>
          <w:bCs w:val="0"/>
          <w:sz w:val="24"/>
          <w:szCs w:val="24"/>
          <w:shd w:val="clear" w:color="auto" w:fill="FFFFFF"/>
        </w:rPr>
        <w:t>Стоянка автомобилей пристроенная</w:t>
      </w:r>
      <w:r w:rsidRPr="00AD301F">
        <w:rPr>
          <w:rStyle w:val="apple-converted-space"/>
          <w:rFonts w:ascii="Times New Roman" w:hAnsi="Times New Roman" w:cs="Times New Roman"/>
          <w:b w:val="0"/>
          <w:sz w:val="24"/>
          <w:szCs w:val="24"/>
        </w:rPr>
        <w:t xml:space="preserve"> – </w:t>
      </w:r>
      <w:r w:rsidRPr="00AD301F">
        <w:rPr>
          <w:rFonts w:ascii="Times New Roman" w:hAnsi="Times New Roman" w:cs="Times New Roman"/>
          <w:b w:val="0"/>
          <w:sz w:val="24"/>
          <w:szCs w:val="24"/>
        </w:rPr>
        <w:t>стоянка, примыкающая к границам застройки здания.</w:t>
      </w:r>
    </w:p>
    <w:p w:rsidR="000C68A9" w:rsidRPr="00AD301F" w:rsidRDefault="000C68A9" w:rsidP="000C68A9">
      <w:pPr>
        <w:spacing w:after="60" w:line="240" w:lineRule="auto"/>
        <w:ind w:firstLine="709"/>
        <w:rPr>
          <w:rFonts w:ascii="Times New Roman" w:hAnsi="Times New Roman" w:cs="Times New Roman"/>
          <w:b w:val="0"/>
          <w:sz w:val="24"/>
          <w:szCs w:val="24"/>
        </w:rPr>
      </w:pPr>
      <w:r w:rsidRPr="00AD301F">
        <w:rPr>
          <w:rFonts w:ascii="Times New Roman" w:hAnsi="Times New Roman" w:cs="Times New Roman"/>
          <w:bCs w:val="0"/>
          <w:sz w:val="24"/>
          <w:szCs w:val="24"/>
          <w:shd w:val="clear" w:color="auto" w:fill="FFFFFF"/>
        </w:rPr>
        <w:t>Стоянка автомобилей отдельно стоящая</w:t>
      </w:r>
      <w:r w:rsidRPr="00AD301F">
        <w:rPr>
          <w:rStyle w:val="apple-converted-space"/>
          <w:rFonts w:ascii="Times New Roman" w:hAnsi="Times New Roman" w:cs="Times New Roman"/>
          <w:b w:val="0"/>
          <w:sz w:val="24"/>
          <w:szCs w:val="24"/>
        </w:rPr>
        <w:t xml:space="preserve"> – </w:t>
      </w:r>
      <w:r w:rsidRPr="00AD301F">
        <w:rPr>
          <w:rFonts w:ascii="Times New Roman" w:hAnsi="Times New Roman" w:cs="Times New Roman"/>
          <w:b w:val="0"/>
          <w:sz w:val="24"/>
          <w:szCs w:val="24"/>
        </w:rPr>
        <w:t xml:space="preserve">стоянка, находящаяся за границами </w:t>
      </w:r>
      <w:proofErr w:type="gramStart"/>
      <w:r w:rsidRPr="00AD301F">
        <w:rPr>
          <w:rFonts w:ascii="Times New Roman" w:hAnsi="Times New Roman" w:cs="Times New Roman"/>
          <w:b w:val="0"/>
          <w:sz w:val="24"/>
          <w:szCs w:val="24"/>
        </w:rPr>
        <w:t>застройки здания</w:t>
      </w:r>
      <w:proofErr w:type="gramEnd"/>
      <w:r w:rsidRPr="00AD301F">
        <w:rPr>
          <w:rFonts w:ascii="Times New Roman" w:hAnsi="Times New Roman" w:cs="Times New Roman"/>
          <w:b w:val="0"/>
          <w:sz w:val="24"/>
          <w:szCs w:val="24"/>
        </w:rPr>
        <w:t xml:space="preserve"> на прилегающей к нему территории.</w:t>
      </w:r>
    </w:p>
    <w:p w:rsidR="000C68A9" w:rsidRPr="00AD301F" w:rsidRDefault="000C68A9" w:rsidP="000C68A9">
      <w:pPr>
        <w:adjustRightInd w:val="0"/>
        <w:spacing w:after="60" w:line="240" w:lineRule="auto"/>
        <w:ind w:firstLine="709"/>
        <w:rPr>
          <w:rFonts w:ascii="Times New Roman" w:hAnsi="Times New Roman" w:cs="Times New Roman"/>
          <w:b w:val="0"/>
          <w:bCs w:val="0"/>
          <w:sz w:val="24"/>
          <w:szCs w:val="24"/>
        </w:rPr>
      </w:pPr>
      <w:proofErr w:type="gramStart"/>
      <w:r w:rsidRPr="00AD301F">
        <w:rPr>
          <w:rFonts w:ascii="Times New Roman" w:hAnsi="Times New Roman" w:cs="Times New Roman"/>
          <w:sz w:val="24"/>
          <w:szCs w:val="24"/>
        </w:rPr>
        <w:t>Территории общего пользования</w:t>
      </w:r>
      <w:r w:rsidRPr="00AD301F">
        <w:rPr>
          <w:rFonts w:ascii="Times New Roman" w:hAnsi="Times New Roman" w:cs="Times New Roman"/>
          <w:b w:val="0"/>
          <w:bCs w:val="0"/>
          <w:sz w:val="24"/>
          <w:szCs w:val="24"/>
        </w:rPr>
        <w:t xml:space="preserve"> – территории, которыми беспрепятственно пользуется неограниченный круг лиц (в том числе площади, улицы, проезды, набережные, скверы, бульвары). </w:t>
      </w:r>
      <w:proofErr w:type="gramEnd"/>
    </w:p>
    <w:p w:rsidR="000C68A9" w:rsidRPr="00AD301F" w:rsidRDefault="000C68A9" w:rsidP="000C68A9">
      <w:pPr>
        <w:adjustRightInd w:val="0"/>
        <w:spacing w:after="60" w:line="240" w:lineRule="auto"/>
        <w:ind w:firstLine="709"/>
        <w:rPr>
          <w:rFonts w:ascii="Times New Roman" w:hAnsi="Times New Roman" w:cs="Times New Roman"/>
          <w:b w:val="0"/>
          <w:bCs w:val="0"/>
          <w:sz w:val="24"/>
          <w:szCs w:val="24"/>
        </w:rPr>
      </w:pPr>
      <w:r w:rsidRPr="00AD301F">
        <w:rPr>
          <w:rFonts w:ascii="Times New Roman" w:hAnsi="Times New Roman" w:cs="Times New Roman"/>
          <w:sz w:val="24"/>
          <w:szCs w:val="24"/>
        </w:rPr>
        <w:t>Улица, площадь</w:t>
      </w:r>
      <w:r w:rsidRPr="00AD301F">
        <w:rPr>
          <w:rFonts w:ascii="Times New Roman" w:hAnsi="Times New Roman" w:cs="Times New Roman"/>
          <w:b w:val="0"/>
          <w:bCs w:val="0"/>
          <w:sz w:val="24"/>
          <w:szCs w:val="24"/>
        </w:rPr>
        <w:t xml:space="preserve"> – территория общего пользования, ограниченная красными линиями улично-дорожной сети.</w:t>
      </w:r>
    </w:p>
    <w:p w:rsidR="000C68A9" w:rsidRPr="00AD301F" w:rsidRDefault="000C68A9" w:rsidP="000C68A9">
      <w:pPr>
        <w:spacing w:after="60" w:line="240" w:lineRule="auto"/>
        <w:ind w:firstLine="709"/>
        <w:rPr>
          <w:rFonts w:ascii="Times New Roman" w:hAnsi="Times New Roman" w:cs="Times New Roman"/>
          <w:b w:val="0"/>
          <w:bCs w:val="0"/>
          <w:sz w:val="24"/>
          <w:szCs w:val="24"/>
        </w:rPr>
      </w:pPr>
      <w:r w:rsidRPr="00AD301F">
        <w:rPr>
          <w:rFonts w:ascii="Times New Roman" w:hAnsi="Times New Roman" w:cs="Times New Roman"/>
          <w:sz w:val="24"/>
          <w:szCs w:val="24"/>
        </w:rPr>
        <w:t>Функциональное зонирование территории</w:t>
      </w:r>
      <w:r w:rsidRPr="00AD301F">
        <w:rPr>
          <w:rFonts w:ascii="Times New Roman" w:hAnsi="Times New Roman" w:cs="Times New Roman"/>
          <w:b w:val="0"/>
          <w:sz w:val="24"/>
          <w:szCs w:val="24"/>
        </w:rPr>
        <w:t xml:space="preserve"> </w:t>
      </w:r>
      <w:r w:rsidRPr="00AD301F">
        <w:rPr>
          <w:rFonts w:ascii="Times New Roman" w:hAnsi="Times New Roman" w:cs="Times New Roman"/>
          <w:b w:val="0"/>
          <w:bCs w:val="0"/>
          <w:sz w:val="24"/>
          <w:szCs w:val="24"/>
        </w:rPr>
        <w:t>– деление территории на зоны при градостроительном планировании развития территорий городских округов и поселений с определением видов градостроительного использования установленных зон и ограничений на их использование.</w:t>
      </w:r>
    </w:p>
    <w:p w:rsidR="000C68A9" w:rsidRPr="00AD301F" w:rsidRDefault="000C68A9" w:rsidP="000C68A9">
      <w:pPr>
        <w:spacing w:after="60" w:line="240" w:lineRule="auto"/>
        <w:ind w:firstLine="709"/>
        <w:rPr>
          <w:rFonts w:ascii="Times New Roman" w:hAnsi="Times New Roman" w:cs="Times New Roman"/>
          <w:b w:val="0"/>
          <w:bCs w:val="0"/>
          <w:sz w:val="24"/>
          <w:szCs w:val="24"/>
        </w:rPr>
      </w:pPr>
      <w:r w:rsidRPr="00AD301F">
        <w:rPr>
          <w:rFonts w:ascii="Times New Roman" w:hAnsi="Times New Roman" w:cs="Times New Roman"/>
          <w:sz w:val="24"/>
          <w:szCs w:val="24"/>
        </w:rPr>
        <w:t>Чрезвычайная ситуация</w:t>
      </w:r>
      <w:r w:rsidRPr="00AD301F">
        <w:rPr>
          <w:rFonts w:ascii="Times New Roman" w:hAnsi="Times New Roman" w:cs="Times New Roman"/>
          <w:b w:val="0"/>
          <w:bCs w:val="0"/>
          <w:sz w:val="24"/>
          <w:szCs w:val="24"/>
        </w:rPr>
        <w:t xml:space="preserve"> – это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6F6DF4" w:rsidRPr="00AD301F" w:rsidRDefault="000C68A9" w:rsidP="000C68A9">
      <w:r w:rsidRPr="00AD301F">
        <w:rPr>
          <w:rFonts w:ascii="Times New Roman" w:hAnsi="Times New Roman" w:cs="Times New Roman"/>
          <w:sz w:val="24"/>
          <w:szCs w:val="24"/>
        </w:rPr>
        <w:lastRenderedPageBreak/>
        <w:t>Хозяйственная постройка</w:t>
      </w:r>
      <w:r w:rsidRPr="00AD301F">
        <w:rPr>
          <w:rFonts w:ascii="Times New Roman" w:hAnsi="Times New Roman" w:cs="Times New Roman"/>
          <w:b w:val="0"/>
          <w:sz w:val="24"/>
          <w:szCs w:val="24"/>
        </w:rPr>
        <w:t xml:space="preserve"> – нежилая отдельно стоящая постройка, как правило, пониженного уровня ответственности, размещаемая на земельном участке, предназначенном для индивидуального жилищного строительства, ведения личного подсобного хозяйства, крестьянского (фермерского) хозяйства, садоводства, дачного хозяйства, и предназначенная для обслуживания жилого дома (жилого строения) и его земельного участка. К хозяйственным постройкам относятся: сарай для хранения инструментов и хозяйственного инвентаря, летняя кухня, хозяйственный навес, летний душ, сарай для скота и птицы, погреб, теплица и иные подобные постройки.</w:t>
      </w:r>
    </w:p>
    <w:sectPr w:rsidR="006F6DF4" w:rsidRPr="00AD301F" w:rsidSect="006F6DF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0582" w:rsidRDefault="00CA0582" w:rsidP="00440D47">
      <w:pPr>
        <w:spacing w:line="240" w:lineRule="auto"/>
      </w:pPr>
      <w:r>
        <w:separator/>
      </w:r>
    </w:p>
  </w:endnote>
  <w:endnote w:type="continuationSeparator" w:id="0">
    <w:p w:rsidR="00CA0582" w:rsidRDefault="00CA0582" w:rsidP="00440D4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Times New Roman Полужирный">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22F" w:rsidRPr="009728C0" w:rsidRDefault="002A622F">
    <w:pPr>
      <w:pStyle w:val="aa"/>
      <w:rPr>
        <w:rFonts w:ascii="Times New Roman" w:hAnsi="Times New Roman"/>
        <w:b w:val="0"/>
        <w:sz w:val="24"/>
        <w:szCs w:val="24"/>
      </w:rPr>
    </w:pPr>
    <w:r w:rsidRPr="009728C0">
      <w:rPr>
        <w:rStyle w:val="ac"/>
        <w:rFonts w:ascii="Times New Roman" w:eastAsia="Calibri" w:hAnsi="Times New Roman"/>
        <w:b w:val="0"/>
        <w:sz w:val="24"/>
        <w:szCs w:val="24"/>
      </w:rPr>
      <w:fldChar w:fldCharType="begin"/>
    </w:r>
    <w:r w:rsidRPr="009728C0">
      <w:rPr>
        <w:rStyle w:val="ac"/>
        <w:rFonts w:ascii="Times New Roman" w:eastAsia="Calibri" w:hAnsi="Times New Roman"/>
        <w:b w:val="0"/>
        <w:sz w:val="24"/>
        <w:szCs w:val="24"/>
      </w:rPr>
      <w:instrText xml:space="preserve"> PAGE </w:instrText>
    </w:r>
    <w:r w:rsidRPr="009728C0">
      <w:rPr>
        <w:rStyle w:val="ac"/>
        <w:rFonts w:ascii="Times New Roman" w:eastAsia="Calibri" w:hAnsi="Times New Roman"/>
        <w:b w:val="0"/>
        <w:sz w:val="24"/>
        <w:szCs w:val="24"/>
      </w:rPr>
      <w:fldChar w:fldCharType="separate"/>
    </w:r>
    <w:r>
      <w:rPr>
        <w:rStyle w:val="ac"/>
        <w:rFonts w:ascii="Times New Roman" w:eastAsia="Calibri" w:hAnsi="Times New Roman"/>
        <w:b w:val="0"/>
        <w:noProof/>
        <w:sz w:val="24"/>
        <w:szCs w:val="24"/>
      </w:rPr>
      <w:t>174</w:t>
    </w:r>
    <w:r w:rsidRPr="009728C0">
      <w:rPr>
        <w:rStyle w:val="ac"/>
        <w:rFonts w:ascii="Times New Roman" w:eastAsia="Calibri" w:hAnsi="Times New Roman"/>
        <w:b w:val="0"/>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22F" w:rsidRPr="009C6AC0" w:rsidRDefault="002A622F">
    <w:pPr>
      <w:pStyle w:val="aa"/>
      <w:jc w:val="right"/>
      <w:rPr>
        <w:rFonts w:ascii="Times New Roman" w:hAnsi="Times New Roman"/>
        <w:b w:val="0"/>
        <w:sz w:val="24"/>
        <w:szCs w:val="24"/>
      </w:rPr>
    </w:pPr>
    <w:r w:rsidRPr="009C6AC0">
      <w:rPr>
        <w:rFonts w:ascii="Times New Roman" w:hAnsi="Times New Roman"/>
        <w:b w:val="0"/>
        <w:sz w:val="24"/>
        <w:szCs w:val="24"/>
      </w:rPr>
      <w:fldChar w:fldCharType="begin"/>
    </w:r>
    <w:r w:rsidRPr="009C6AC0">
      <w:rPr>
        <w:rFonts w:ascii="Times New Roman" w:hAnsi="Times New Roman"/>
        <w:b w:val="0"/>
        <w:sz w:val="24"/>
        <w:szCs w:val="24"/>
      </w:rPr>
      <w:instrText xml:space="preserve"> PAGE   \* MERGEFORMAT </w:instrText>
    </w:r>
    <w:r w:rsidRPr="009C6AC0">
      <w:rPr>
        <w:rFonts w:ascii="Times New Roman" w:hAnsi="Times New Roman"/>
        <w:b w:val="0"/>
        <w:sz w:val="24"/>
        <w:szCs w:val="24"/>
      </w:rPr>
      <w:fldChar w:fldCharType="separate"/>
    </w:r>
    <w:r w:rsidR="001C501E">
      <w:rPr>
        <w:rFonts w:ascii="Times New Roman" w:hAnsi="Times New Roman"/>
        <w:b w:val="0"/>
        <w:noProof/>
        <w:sz w:val="24"/>
        <w:szCs w:val="24"/>
      </w:rPr>
      <w:t>138</w:t>
    </w:r>
    <w:r w:rsidRPr="009C6AC0">
      <w:rPr>
        <w:rFonts w:ascii="Times New Roman" w:hAnsi="Times New Roman"/>
        <w:b w:val="0"/>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0582" w:rsidRDefault="00CA0582" w:rsidP="00440D47">
      <w:pPr>
        <w:spacing w:line="240" w:lineRule="auto"/>
      </w:pPr>
      <w:r>
        <w:separator/>
      </w:r>
    </w:p>
  </w:footnote>
  <w:footnote w:type="continuationSeparator" w:id="0">
    <w:p w:rsidR="00CA0582" w:rsidRDefault="00CA0582" w:rsidP="00440D4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A6E7E0"/>
    <w:lvl w:ilvl="0">
      <w:start w:val="1"/>
      <w:numFmt w:val="decimal"/>
      <w:pStyle w:val="5"/>
      <w:lvlText w:val="%1."/>
      <w:lvlJc w:val="left"/>
      <w:pPr>
        <w:tabs>
          <w:tab w:val="num" w:pos="1492"/>
        </w:tabs>
        <w:ind w:left="1492" w:hanging="360"/>
      </w:pPr>
    </w:lvl>
  </w:abstractNum>
  <w:abstractNum w:abstractNumId="1">
    <w:nsid w:val="FFFFFF7D"/>
    <w:multiLevelType w:val="singleLevel"/>
    <w:tmpl w:val="D79625E4"/>
    <w:lvl w:ilvl="0">
      <w:start w:val="1"/>
      <w:numFmt w:val="decimal"/>
      <w:pStyle w:val="4"/>
      <w:lvlText w:val="%1."/>
      <w:lvlJc w:val="left"/>
      <w:pPr>
        <w:tabs>
          <w:tab w:val="num" w:pos="1209"/>
        </w:tabs>
        <w:ind w:left="1209" w:hanging="360"/>
      </w:pPr>
    </w:lvl>
  </w:abstractNum>
  <w:abstractNum w:abstractNumId="2">
    <w:nsid w:val="FFFFFF7E"/>
    <w:multiLevelType w:val="singleLevel"/>
    <w:tmpl w:val="B868E37C"/>
    <w:lvl w:ilvl="0">
      <w:start w:val="1"/>
      <w:numFmt w:val="decimal"/>
      <w:pStyle w:val="3"/>
      <w:lvlText w:val="%1."/>
      <w:lvlJc w:val="left"/>
      <w:pPr>
        <w:tabs>
          <w:tab w:val="num" w:pos="926"/>
        </w:tabs>
        <w:ind w:left="926" w:hanging="360"/>
      </w:pPr>
    </w:lvl>
  </w:abstractNum>
  <w:abstractNum w:abstractNumId="3">
    <w:nsid w:val="FFFFFF7F"/>
    <w:multiLevelType w:val="singleLevel"/>
    <w:tmpl w:val="3D904D1A"/>
    <w:lvl w:ilvl="0">
      <w:start w:val="1"/>
      <w:numFmt w:val="decimal"/>
      <w:pStyle w:val="2"/>
      <w:lvlText w:val="%1."/>
      <w:lvlJc w:val="left"/>
      <w:pPr>
        <w:tabs>
          <w:tab w:val="num" w:pos="643"/>
        </w:tabs>
        <w:ind w:left="643" w:hanging="360"/>
      </w:pPr>
    </w:lvl>
  </w:abstractNum>
  <w:abstractNum w:abstractNumId="4">
    <w:nsid w:val="FFFFFF80"/>
    <w:multiLevelType w:val="singleLevel"/>
    <w:tmpl w:val="D65864F6"/>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2A100AB0"/>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3E12C0E2"/>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90127EFA"/>
    <w:lvl w:ilvl="0">
      <w:start w:val="1"/>
      <w:numFmt w:val="bullet"/>
      <w:pStyle w:val="1"/>
      <w:lvlText w:val=""/>
      <w:lvlJc w:val="left"/>
      <w:pPr>
        <w:tabs>
          <w:tab w:val="num" w:pos="643"/>
        </w:tabs>
        <w:ind w:left="643" w:hanging="360"/>
      </w:pPr>
      <w:rPr>
        <w:rFonts w:ascii="Symbol" w:hAnsi="Symbol" w:hint="default"/>
      </w:rPr>
    </w:lvl>
  </w:abstractNum>
  <w:abstractNum w:abstractNumId="8">
    <w:nsid w:val="FFFFFF88"/>
    <w:multiLevelType w:val="singleLevel"/>
    <w:tmpl w:val="0B1E019C"/>
    <w:lvl w:ilvl="0">
      <w:start w:val="1"/>
      <w:numFmt w:val="decimal"/>
      <w:pStyle w:val="a"/>
      <w:lvlText w:val="%1."/>
      <w:lvlJc w:val="left"/>
      <w:pPr>
        <w:tabs>
          <w:tab w:val="num" w:pos="360"/>
        </w:tabs>
        <w:ind w:left="360" w:hanging="360"/>
      </w:pPr>
    </w:lvl>
  </w:abstractNum>
  <w:abstractNum w:abstractNumId="9">
    <w:nsid w:val="000A326C"/>
    <w:multiLevelType w:val="multilevel"/>
    <w:tmpl w:val="FA645958"/>
    <w:lvl w:ilvl="0">
      <w:start w:val="1"/>
      <w:numFmt w:val="decimal"/>
      <w:pStyle w:val="a0"/>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10">
    <w:nsid w:val="091179FB"/>
    <w:multiLevelType w:val="hybridMultilevel"/>
    <w:tmpl w:val="B09A8C2E"/>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06F13DB"/>
    <w:multiLevelType w:val="hybridMultilevel"/>
    <w:tmpl w:val="E1BEFB94"/>
    <w:styleLink w:val="111111111"/>
    <w:lvl w:ilvl="0" w:tplc="0419000F">
      <w:start w:val="1"/>
      <w:numFmt w:val="decimal"/>
      <w:pStyle w:val="S"/>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2">
    <w:nsid w:val="2C557F61"/>
    <w:multiLevelType w:val="hybridMultilevel"/>
    <w:tmpl w:val="6764E6CE"/>
    <w:lvl w:ilvl="0" w:tplc="04190001">
      <w:start w:val="1"/>
      <w:numFmt w:val="decimal"/>
      <w:pStyle w:val="a1"/>
      <w:lvlText w:val="%1"/>
      <w:lvlJc w:val="left"/>
      <w:pPr>
        <w:tabs>
          <w:tab w:val="num" w:pos="340"/>
        </w:tabs>
        <w:ind w:firstLine="5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13">
    <w:nsid w:val="357630AA"/>
    <w:multiLevelType w:val="multilevel"/>
    <w:tmpl w:val="693EF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5">
    <w:nsid w:val="49643F15"/>
    <w:multiLevelType w:val="hybridMultilevel"/>
    <w:tmpl w:val="51220E92"/>
    <w:styleLink w:val="1ai111"/>
    <w:lvl w:ilvl="0" w:tplc="04190001">
      <w:start w:val="1"/>
      <w:numFmt w:val="decimal"/>
      <w:lvlText w:val="%1."/>
      <w:lvlJc w:val="left"/>
      <w:pPr>
        <w:tabs>
          <w:tab w:val="num" w:pos="2448"/>
        </w:tabs>
        <w:ind w:left="2448" w:hanging="1368"/>
      </w:pPr>
      <w:rPr>
        <w:rFonts w:cs="Times New Roman" w:hint="default"/>
      </w:rPr>
    </w:lvl>
    <w:lvl w:ilvl="1" w:tplc="04190003" w:tentative="1">
      <w:start w:val="1"/>
      <w:numFmt w:val="lowerLetter"/>
      <w:lvlText w:val="%2."/>
      <w:lvlJc w:val="left"/>
      <w:pPr>
        <w:tabs>
          <w:tab w:val="num" w:pos="2160"/>
        </w:tabs>
        <w:ind w:left="2160" w:hanging="360"/>
      </w:pPr>
      <w:rPr>
        <w:rFonts w:cs="Times New Roman"/>
      </w:rPr>
    </w:lvl>
    <w:lvl w:ilvl="2" w:tplc="04190005" w:tentative="1">
      <w:start w:val="1"/>
      <w:numFmt w:val="lowerRoman"/>
      <w:lvlText w:val="%3."/>
      <w:lvlJc w:val="right"/>
      <w:pPr>
        <w:tabs>
          <w:tab w:val="num" w:pos="2880"/>
        </w:tabs>
        <w:ind w:left="2880" w:hanging="180"/>
      </w:pPr>
      <w:rPr>
        <w:rFonts w:cs="Times New Roman"/>
      </w:rPr>
    </w:lvl>
    <w:lvl w:ilvl="3" w:tplc="04190001" w:tentative="1">
      <w:start w:val="1"/>
      <w:numFmt w:val="decimal"/>
      <w:lvlText w:val="%4."/>
      <w:lvlJc w:val="left"/>
      <w:pPr>
        <w:tabs>
          <w:tab w:val="num" w:pos="3600"/>
        </w:tabs>
        <w:ind w:left="3600" w:hanging="360"/>
      </w:pPr>
      <w:rPr>
        <w:rFonts w:cs="Times New Roman"/>
      </w:rPr>
    </w:lvl>
    <w:lvl w:ilvl="4" w:tplc="04190003" w:tentative="1">
      <w:start w:val="1"/>
      <w:numFmt w:val="lowerLetter"/>
      <w:lvlText w:val="%5."/>
      <w:lvlJc w:val="left"/>
      <w:pPr>
        <w:tabs>
          <w:tab w:val="num" w:pos="4320"/>
        </w:tabs>
        <w:ind w:left="4320" w:hanging="360"/>
      </w:pPr>
      <w:rPr>
        <w:rFonts w:cs="Times New Roman"/>
      </w:rPr>
    </w:lvl>
    <w:lvl w:ilvl="5" w:tplc="04190005" w:tentative="1">
      <w:start w:val="1"/>
      <w:numFmt w:val="lowerRoman"/>
      <w:lvlText w:val="%6."/>
      <w:lvlJc w:val="right"/>
      <w:pPr>
        <w:tabs>
          <w:tab w:val="num" w:pos="5040"/>
        </w:tabs>
        <w:ind w:left="5040" w:hanging="180"/>
      </w:pPr>
      <w:rPr>
        <w:rFonts w:cs="Times New Roman"/>
      </w:rPr>
    </w:lvl>
    <w:lvl w:ilvl="6" w:tplc="04190001" w:tentative="1">
      <w:start w:val="1"/>
      <w:numFmt w:val="decimal"/>
      <w:lvlText w:val="%7."/>
      <w:lvlJc w:val="left"/>
      <w:pPr>
        <w:tabs>
          <w:tab w:val="num" w:pos="5760"/>
        </w:tabs>
        <w:ind w:left="5760" w:hanging="360"/>
      </w:pPr>
      <w:rPr>
        <w:rFonts w:cs="Times New Roman"/>
      </w:rPr>
    </w:lvl>
    <w:lvl w:ilvl="7" w:tplc="04190003" w:tentative="1">
      <w:start w:val="1"/>
      <w:numFmt w:val="lowerLetter"/>
      <w:lvlText w:val="%8."/>
      <w:lvlJc w:val="left"/>
      <w:pPr>
        <w:tabs>
          <w:tab w:val="num" w:pos="6480"/>
        </w:tabs>
        <w:ind w:left="6480" w:hanging="360"/>
      </w:pPr>
      <w:rPr>
        <w:rFonts w:cs="Times New Roman"/>
      </w:rPr>
    </w:lvl>
    <w:lvl w:ilvl="8" w:tplc="04190005" w:tentative="1">
      <w:start w:val="1"/>
      <w:numFmt w:val="lowerRoman"/>
      <w:lvlText w:val="%9."/>
      <w:lvlJc w:val="right"/>
      <w:pPr>
        <w:tabs>
          <w:tab w:val="num" w:pos="7200"/>
        </w:tabs>
        <w:ind w:left="7200" w:hanging="180"/>
      </w:pPr>
      <w:rPr>
        <w:rFonts w:cs="Times New Roman"/>
      </w:rPr>
    </w:lvl>
  </w:abstractNum>
  <w:abstractNum w:abstractNumId="16">
    <w:nsid w:val="4BDF68B4"/>
    <w:multiLevelType w:val="multilevel"/>
    <w:tmpl w:val="0419001F"/>
    <w:styleLink w:val="1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7">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8">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19">
    <w:nsid w:val="5BCA28B8"/>
    <w:multiLevelType w:val="multilevel"/>
    <w:tmpl w:val="509495EA"/>
    <w:lvl w:ilvl="0">
      <w:numFmt w:val="decimal"/>
      <w:lvlText w:val=""/>
      <w:lvlJc w:val="left"/>
      <w:rPr>
        <w:rFonts w:cs="Times New Roman"/>
      </w:rPr>
    </w:lvl>
    <w:lvl w:ilvl="1">
      <w:numFmt w:val="decimal"/>
      <w:pStyle w:val="a2"/>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1">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2">
    <w:nsid w:val="70CC008F"/>
    <w:multiLevelType w:val="multilevel"/>
    <w:tmpl w:val="D3A4E860"/>
    <w:lvl w:ilvl="0">
      <w:start w:val="1"/>
      <w:numFmt w:val="decimal"/>
      <w:pStyle w:val="a3"/>
      <w:suff w:val="space"/>
      <w:lvlText w:val="1.%1"/>
      <w:lvlJc w:val="left"/>
      <w:pPr>
        <w:ind w:left="927" w:hanging="360"/>
      </w:pPr>
      <w:rPr>
        <w:rFonts w:cs="Times New Roman" w:hint="default"/>
        <w:b w:val="0"/>
        <w:i/>
        <w:iCs w:val="0"/>
        <w:caps w:val="0"/>
        <w:smallCaps w:val="0"/>
        <w:strike w:val="0"/>
        <w:dstrike w:val="0"/>
        <w:outline w:val="0"/>
        <w:shadow w:val="0"/>
        <w:emboss w:val="0"/>
        <w:imprint w:val="0"/>
        <w:vanish w:val="0"/>
        <w:spacing w:val="0"/>
        <w:kern w:val="0"/>
        <w:position w:val="0"/>
        <w:sz w:val="24"/>
        <w:szCs w:val="24"/>
        <w:u w:val="none"/>
        <w:vertAlign w:val="baseline"/>
      </w:rPr>
    </w:lvl>
    <w:lvl w:ilvl="1">
      <w:start w:val="1"/>
      <w:numFmt w:val="decimal"/>
      <w:suff w:val="space"/>
      <w:lvlText w:val="%1.%2"/>
      <w:lvlJc w:val="left"/>
      <w:pPr>
        <w:ind w:left="851"/>
      </w:pPr>
      <w:rPr>
        <w:rFonts w:ascii="Times New Roman" w:hAnsi="Times New Roman" w:cs="Times New Roman" w:hint="default"/>
        <w:b/>
        <w:i w:val="0"/>
        <w:sz w:val="24"/>
        <w:szCs w:val="24"/>
      </w:rPr>
    </w:lvl>
    <w:lvl w:ilvl="2">
      <w:start w:val="1"/>
      <w:numFmt w:val="decimal"/>
      <w:suff w:val="space"/>
      <w:lvlText w:val="%1.%2.%3"/>
      <w:lvlJc w:val="left"/>
      <w:pPr>
        <w:ind w:left="567"/>
      </w:pPr>
      <w:rPr>
        <w:rFonts w:ascii="Times New Roman" w:hAnsi="Times New Roman" w:cs="Times New Roman" w:hint="default"/>
        <w:b/>
        <w:i w:val="0"/>
        <w:sz w:val="24"/>
        <w:szCs w:val="24"/>
      </w:rPr>
    </w:lvl>
    <w:lvl w:ilvl="3">
      <w:start w:val="1"/>
      <w:numFmt w:val="decimal"/>
      <w:lvlText w:val="%1.%2.%3.%4"/>
      <w:lvlJc w:val="left"/>
      <w:pPr>
        <w:tabs>
          <w:tab w:val="num" w:pos="141"/>
        </w:tabs>
        <w:ind w:left="141"/>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1.%2.%3.%4.%5"/>
      <w:lvlJc w:val="left"/>
      <w:pPr>
        <w:tabs>
          <w:tab w:val="num" w:pos="141"/>
        </w:tabs>
        <w:ind w:left="141"/>
      </w:pPr>
      <w:rPr>
        <w:rFonts w:cs="Times New Roman" w:hint="default"/>
      </w:rPr>
    </w:lvl>
    <w:lvl w:ilvl="5">
      <w:start w:val="1"/>
      <w:numFmt w:val="decimal"/>
      <w:lvlText w:val="%1.%2.%3.%4.%5.%6"/>
      <w:lvlJc w:val="left"/>
      <w:pPr>
        <w:tabs>
          <w:tab w:val="num" w:pos="141"/>
        </w:tabs>
        <w:ind w:left="141"/>
      </w:pPr>
      <w:rPr>
        <w:rFonts w:cs="Times New Roman" w:hint="default"/>
      </w:rPr>
    </w:lvl>
    <w:lvl w:ilvl="6">
      <w:start w:val="1"/>
      <w:numFmt w:val="decimal"/>
      <w:lvlText w:val="%1.%2.%3.%4.%5.%6.%7"/>
      <w:lvlJc w:val="left"/>
      <w:pPr>
        <w:tabs>
          <w:tab w:val="num" w:pos="141"/>
        </w:tabs>
        <w:ind w:left="141"/>
      </w:pPr>
      <w:rPr>
        <w:rFonts w:cs="Times New Roman" w:hint="default"/>
      </w:rPr>
    </w:lvl>
    <w:lvl w:ilvl="7">
      <w:start w:val="1"/>
      <w:numFmt w:val="decimal"/>
      <w:lvlText w:val="%1.%2.%3.%4.%5.%6.%7.%8"/>
      <w:lvlJc w:val="left"/>
      <w:pPr>
        <w:tabs>
          <w:tab w:val="num" w:pos="141"/>
        </w:tabs>
        <w:ind w:left="141"/>
      </w:pPr>
      <w:rPr>
        <w:rFonts w:cs="Times New Roman" w:hint="default"/>
      </w:rPr>
    </w:lvl>
    <w:lvl w:ilvl="8">
      <w:start w:val="1"/>
      <w:numFmt w:val="decimal"/>
      <w:lvlText w:val="%1.%2.%3.%4.%5.%6.%7.%8.%9"/>
      <w:lvlJc w:val="left"/>
      <w:pPr>
        <w:tabs>
          <w:tab w:val="num" w:pos="141"/>
        </w:tabs>
        <w:ind w:left="141"/>
      </w:pPr>
      <w:rPr>
        <w:rFonts w:cs="Times New Roman" w:hint="default"/>
      </w:rPr>
    </w:lvl>
  </w:abstractNum>
  <w:num w:numId="1">
    <w:abstractNumId w:val="7"/>
  </w:num>
  <w:num w:numId="2">
    <w:abstractNumId w:val="8"/>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12"/>
  </w:num>
  <w:num w:numId="11">
    <w:abstractNumId w:val="17"/>
  </w:num>
  <w:num w:numId="12">
    <w:abstractNumId w:val="22"/>
  </w:num>
  <w:num w:numId="13">
    <w:abstractNumId w:val="9"/>
  </w:num>
  <w:num w:numId="14">
    <w:abstractNumId w:val="10"/>
  </w:num>
  <w:num w:numId="15">
    <w:abstractNumId w:val="16"/>
  </w:num>
  <w:num w:numId="16">
    <w:abstractNumId w:val="15"/>
  </w:num>
  <w:num w:numId="17">
    <w:abstractNumId w:val="14"/>
  </w:num>
  <w:num w:numId="18">
    <w:abstractNumId w:val="11"/>
  </w:num>
  <w:num w:numId="19">
    <w:abstractNumId w:val="1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20"/>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0C68A9"/>
    <w:rsid w:val="00013566"/>
    <w:rsid w:val="0003403F"/>
    <w:rsid w:val="00037A74"/>
    <w:rsid w:val="0005410D"/>
    <w:rsid w:val="00081769"/>
    <w:rsid w:val="00081D36"/>
    <w:rsid w:val="000B4446"/>
    <w:rsid w:val="000B6988"/>
    <w:rsid w:val="000C68A9"/>
    <w:rsid w:val="000E0B01"/>
    <w:rsid w:val="000E458E"/>
    <w:rsid w:val="000F063B"/>
    <w:rsid w:val="001019F7"/>
    <w:rsid w:val="00102E0D"/>
    <w:rsid w:val="00103087"/>
    <w:rsid w:val="001238D3"/>
    <w:rsid w:val="00127E57"/>
    <w:rsid w:val="00156089"/>
    <w:rsid w:val="00183E8A"/>
    <w:rsid w:val="001C1608"/>
    <w:rsid w:val="001C501E"/>
    <w:rsid w:val="001E1527"/>
    <w:rsid w:val="00205D55"/>
    <w:rsid w:val="0021134B"/>
    <w:rsid w:val="00224B76"/>
    <w:rsid w:val="00235E13"/>
    <w:rsid w:val="002568D1"/>
    <w:rsid w:val="00280BDE"/>
    <w:rsid w:val="00280F11"/>
    <w:rsid w:val="002932B5"/>
    <w:rsid w:val="002A1C4C"/>
    <w:rsid w:val="002A622F"/>
    <w:rsid w:val="002F0469"/>
    <w:rsid w:val="002F7487"/>
    <w:rsid w:val="003057D9"/>
    <w:rsid w:val="00342975"/>
    <w:rsid w:val="00360053"/>
    <w:rsid w:val="003867FF"/>
    <w:rsid w:val="003A5F84"/>
    <w:rsid w:val="003B07A0"/>
    <w:rsid w:val="003B0DDA"/>
    <w:rsid w:val="003D4BB9"/>
    <w:rsid w:val="003F025A"/>
    <w:rsid w:val="00401B99"/>
    <w:rsid w:val="004051DE"/>
    <w:rsid w:val="00405BC9"/>
    <w:rsid w:val="004255C3"/>
    <w:rsid w:val="00440D47"/>
    <w:rsid w:val="0046265B"/>
    <w:rsid w:val="00474015"/>
    <w:rsid w:val="00480BC9"/>
    <w:rsid w:val="0048679E"/>
    <w:rsid w:val="004A23C8"/>
    <w:rsid w:val="004A345C"/>
    <w:rsid w:val="004B6F96"/>
    <w:rsid w:val="005121CA"/>
    <w:rsid w:val="00516E68"/>
    <w:rsid w:val="00527821"/>
    <w:rsid w:val="0054265A"/>
    <w:rsid w:val="005470B7"/>
    <w:rsid w:val="00574F7B"/>
    <w:rsid w:val="00584AFE"/>
    <w:rsid w:val="005862EE"/>
    <w:rsid w:val="00586397"/>
    <w:rsid w:val="005A76F2"/>
    <w:rsid w:val="005C3C8F"/>
    <w:rsid w:val="005D1F83"/>
    <w:rsid w:val="005E0FAC"/>
    <w:rsid w:val="005F13FE"/>
    <w:rsid w:val="005F2025"/>
    <w:rsid w:val="00602285"/>
    <w:rsid w:val="0066007E"/>
    <w:rsid w:val="00677AA8"/>
    <w:rsid w:val="006B0658"/>
    <w:rsid w:val="006F6DF4"/>
    <w:rsid w:val="00703167"/>
    <w:rsid w:val="00730011"/>
    <w:rsid w:val="00734779"/>
    <w:rsid w:val="00781582"/>
    <w:rsid w:val="00794787"/>
    <w:rsid w:val="0079490E"/>
    <w:rsid w:val="007A079F"/>
    <w:rsid w:val="007A35B5"/>
    <w:rsid w:val="007A4B82"/>
    <w:rsid w:val="007B7754"/>
    <w:rsid w:val="00804B6F"/>
    <w:rsid w:val="00811EBE"/>
    <w:rsid w:val="008120A4"/>
    <w:rsid w:val="00813BD0"/>
    <w:rsid w:val="00824837"/>
    <w:rsid w:val="008315A4"/>
    <w:rsid w:val="00835775"/>
    <w:rsid w:val="008371EE"/>
    <w:rsid w:val="00896467"/>
    <w:rsid w:val="008A00CE"/>
    <w:rsid w:val="008C42C3"/>
    <w:rsid w:val="008D2D3A"/>
    <w:rsid w:val="008E09D9"/>
    <w:rsid w:val="00916745"/>
    <w:rsid w:val="00920152"/>
    <w:rsid w:val="00935EE0"/>
    <w:rsid w:val="00951AA3"/>
    <w:rsid w:val="0097710D"/>
    <w:rsid w:val="00977DEE"/>
    <w:rsid w:val="009835CC"/>
    <w:rsid w:val="009B3C53"/>
    <w:rsid w:val="009C206E"/>
    <w:rsid w:val="009C69CF"/>
    <w:rsid w:val="009D784D"/>
    <w:rsid w:val="00A060AB"/>
    <w:rsid w:val="00A17E7F"/>
    <w:rsid w:val="00A36FF3"/>
    <w:rsid w:val="00A448C1"/>
    <w:rsid w:val="00A704A1"/>
    <w:rsid w:val="00A73EBE"/>
    <w:rsid w:val="00A80201"/>
    <w:rsid w:val="00A948DD"/>
    <w:rsid w:val="00AA2D98"/>
    <w:rsid w:val="00AB165B"/>
    <w:rsid w:val="00AB55EF"/>
    <w:rsid w:val="00AD1790"/>
    <w:rsid w:val="00AD301F"/>
    <w:rsid w:val="00AE42FE"/>
    <w:rsid w:val="00AF4A90"/>
    <w:rsid w:val="00AF5E1E"/>
    <w:rsid w:val="00B01D0D"/>
    <w:rsid w:val="00B05B86"/>
    <w:rsid w:val="00B06C75"/>
    <w:rsid w:val="00B073F0"/>
    <w:rsid w:val="00B2214E"/>
    <w:rsid w:val="00B42C23"/>
    <w:rsid w:val="00B616F3"/>
    <w:rsid w:val="00B90DC4"/>
    <w:rsid w:val="00B9785E"/>
    <w:rsid w:val="00BB4418"/>
    <w:rsid w:val="00BC6D50"/>
    <w:rsid w:val="00BD0DB9"/>
    <w:rsid w:val="00BD3841"/>
    <w:rsid w:val="00BD7477"/>
    <w:rsid w:val="00BE7539"/>
    <w:rsid w:val="00C357E7"/>
    <w:rsid w:val="00C90650"/>
    <w:rsid w:val="00CA0582"/>
    <w:rsid w:val="00CB4CCE"/>
    <w:rsid w:val="00CF4D85"/>
    <w:rsid w:val="00D12F86"/>
    <w:rsid w:val="00D23464"/>
    <w:rsid w:val="00D3242B"/>
    <w:rsid w:val="00D414E7"/>
    <w:rsid w:val="00D464F1"/>
    <w:rsid w:val="00D8109D"/>
    <w:rsid w:val="00D93106"/>
    <w:rsid w:val="00D9511A"/>
    <w:rsid w:val="00DA2C2E"/>
    <w:rsid w:val="00DF4147"/>
    <w:rsid w:val="00E021F4"/>
    <w:rsid w:val="00E07D83"/>
    <w:rsid w:val="00E34FE2"/>
    <w:rsid w:val="00E474CB"/>
    <w:rsid w:val="00E6403C"/>
    <w:rsid w:val="00E65BB6"/>
    <w:rsid w:val="00E71EE0"/>
    <w:rsid w:val="00E83BEA"/>
    <w:rsid w:val="00EC0C4A"/>
    <w:rsid w:val="00EC5E05"/>
    <w:rsid w:val="00F07421"/>
    <w:rsid w:val="00F215F6"/>
    <w:rsid w:val="00F2281B"/>
    <w:rsid w:val="00F317AB"/>
    <w:rsid w:val="00F329FD"/>
    <w:rsid w:val="00F336BD"/>
    <w:rsid w:val="00F33934"/>
    <w:rsid w:val="00F400D0"/>
    <w:rsid w:val="00F72E33"/>
    <w:rsid w:val="00F74982"/>
    <w:rsid w:val="00F9060E"/>
    <w:rsid w:val="00F9761D"/>
    <w:rsid w:val="00FA1B6C"/>
    <w:rsid w:val="00FB16D7"/>
    <w:rsid w:val="00FC1FEE"/>
    <w:rsid w:val="00FD05B4"/>
    <w:rsid w:val="00FD476B"/>
    <w:rsid w:val="00FE3A15"/>
    <w:rsid w:val="00FE5448"/>
    <w:rsid w:val="00FF03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Outline List 1" w:uiPriority="99"/>
    <w:lsdException w:name="Outline List 2" w:uiPriority="99"/>
    <w:lsdException w:name="Outline List 3"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0C68A9"/>
    <w:pPr>
      <w:widowControl w:val="0"/>
      <w:spacing w:after="0" w:line="260" w:lineRule="auto"/>
      <w:ind w:firstLine="220"/>
      <w:jc w:val="both"/>
    </w:pPr>
    <w:rPr>
      <w:rFonts w:ascii="Arial" w:eastAsia="Times New Roman" w:hAnsi="Arial" w:cs="Arial"/>
      <w:b/>
      <w:bCs/>
      <w:sz w:val="18"/>
      <w:szCs w:val="18"/>
      <w:lang w:eastAsia="ru-RU"/>
    </w:rPr>
  </w:style>
  <w:style w:type="paragraph" w:styleId="13">
    <w:name w:val="heading 1"/>
    <w:aliases w:val="Заголовок 1 Знак Знак,Заголовок 1 Знак Знак Знак"/>
    <w:basedOn w:val="a4"/>
    <w:next w:val="a4"/>
    <w:link w:val="14"/>
    <w:qFormat/>
    <w:rsid w:val="000C68A9"/>
    <w:pPr>
      <w:keepNext/>
      <w:widowControl/>
      <w:spacing w:before="240" w:after="60" w:line="240" w:lineRule="auto"/>
      <w:ind w:firstLine="0"/>
      <w:jc w:val="left"/>
      <w:outlineLvl w:val="0"/>
    </w:pPr>
    <w:rPr>
      <w:rFonts w:cs="Times New Roman"/>
      <w:kern w:val="32"/>
      <w:sz w:val="32"/>
      <w:szCs w:val="32"/>
    </w:rPr>
  </w:style>
  <w:style w:type="paragraph" w:styleId="20">
    <w:name w:val="heading 2"/>
    <w:aliases w:val="Знак2 Знак,Знак2 Знак Знак Знак,Знак2 Знак1,Заголовок 2 Знак1,Заголовок 2 Знак Знак,ГЛАВА"/>
    <w:basedOn w:val="a4"/>
    <w:next w:val="a4"/>
    <w:link w:val="21"/>
    <w:qFormat/>
    <w:rsid w:val="000C68A9"/>
    <w:pPr>
      <w:keepNext/>
      <w:widowControl/>
      <w:spacing w:before="240" w:after="60" w:line="240" w:lineRule="auto"/>
      <w:ind w:firstLine="0"/>
      <w:jc w:val="left"/>
      <w:outlineLvl w:val="1"/>
    </w:pPr>
    <w:rPr>
      <w:rFonts w:cs="Times New Roman"/>
      <w:i/>
      <w:iCs/>
      <w:sz w:val="28"/>
      <w:szCs w:val="28"/>
    </w:rPr>
  </w:style>
  <w:style w:type="paragraph" w:styleId="31">
    <w:name w:val="heading 3"/>
    <w:aliases w:val="Знак3 Знак,Знак3 Знак Знак Знак,ПодЗаголовок"/>
    <w:basedOn w:val="a4"/>
    <w:next w:val="a4"/>
    <w:link w:val="32"/>
    <w:qFormat/>
    <w:rsid w:val="000C68A9"/>
    <w:pPr>
      <w:keepNext/>
      <w:widowControl/>
      <w:spacing w:line="240" w:lineRule="auto"/>
      <w:ind w:firstLine="0"/>
      <w:jc w:val="left"/>
      <w:outlineLvl w:val="2"/>
    </w:pPr>
    <w:rPr>
      <w:rFonts w:cs="Times New Roman"/>
      <w:sz w:val="20"/>
      <w:szCs w:val="20"/>
    </w:rPr>
  </w:style>
  <w:style w:type="paragraph" w:styleId="41">
    <w:name w:val="heading 4"/>
    <w:basedOn w:val="a4"/>
    <w:next w:val="a4"/>
    <w:link w:val="42"/>
    <w:qFormat/>
    <w:rsid w:val="000C68A9"/>
    <w:pPr>
      <w:keepNext/>
      <w:spacing w:before="240" w:after="60"/>
      <w:outlineLvl w:val="3"/>
    </w:pPr>
    <w:rPr>
      <w:rFonts w:ascii="Times New Roman" w:hAnsi="Times New Roman" w:cs="Times New Roman"/>
      <w:sz w:val="28"/>
      <w:szCs w:val="28"/>
    </w:rPr>
  </w:style>
  <w:style w:type="paragraph" w:styleId="51">
    <w:name w:val="heading 5"/>
    <w:basedOn w:val="a4"/>
    <w:next w:val="a4"/>
    <w:link w:val="52"/>
    <w:qFormat/>
    <w:rsid w:val="000C68A9"/>
    <w:pPr>
      <w:widowControl/>
      <w:tabs>
        <w:tab w:val="left" w:pos="1701"/>
      </w:tabs>
      <w:spacing w:before="240" w:after="60" w:line="240" w:lineRule="auto"/>
      <w:ind w:left="1008" w:hanging="432"/>
      <w:jc w:val="left"/>
      <w:outlineLvl w:val="4"/>
    </w:pPr>
    <w:rPr>
      <w:rFonts w:ascii="Times New Roman" w:eastAsia="Calibri" w:hAnsi="Times New Roman" w:cs="Times New Roman"/>
      <w:iCs/>
      <w:sz w:val="22"/>
      <w:szCs w:val="22"/>
    </w:rPr>
  </w:style>
  <w:style w:type="paragraph" w:styleId="6">
    <w:name w:val="heading 6"/>
    <w:basedOn w:val="a4"/>
    <w:next w:val="a4"/>
    <w:link w:val="60"/>
    <w:qFormat/>
    <w:rsid w:val="000C68A9"/>
    <w:pPr>
      <w:widowControl/>
      <w:spacing w:before="240" w:after="60" w:line="240" w:lineRule="auto"/>
      <w:ind w:left="1152" w:hanging="432"/>
      <w:jc w:val="left"/>
      <w:outlineLvl w:val="5"/>
    </w:pPr>
    <w:rPr>
      <w:rFonts w:ascii="Times New Roman" w:eastAsia="Calibri" w:hAnsi="Times New Roman" w:cs="Times New Roman"/>
      <w:sz w:val="22"/>
      <w:szCs w:val="22"/>
    </w:rPr>
  </w:style>
  <w:style w:type="paragraph" w:styleId="7">
    <w:name w:val="heading 7"/>
    <w:aliases w:val="Заголовок x.x"/>
    <w:basedOn w:val="a4"/>
    <w:next w:val="a4"/>
    <w:link w:val="70"/>
    <w:qFormat/>
    <w:rsid w:val="000C68A9"/>
    <w:pPr>
      <w:widowControl/>
      <w:spacing w:before="240" w:after="60" w:line="240" w:lineRule="auto"/>
      <w:ind w:left="1296" w:hanging="288"/>
      <w:jc w:val="left"/>
      <w:outlineLvl w:val="6"/>
    </w:pPr>
    <w:rPr>
      <w:rFonts w:ascii="Times New Roman" w:eastAsia="Calibri" w:hAnsi="Times New Roman" w:cs="Times New Roman"/>
      <w:b w:val="0"/>
      <w:bCs w:val="0"/>
      <w:sz w:val="24"/>
      <w:szCs w:val="24"/>
    </w:rPr>
  </w:style>
  <w:style w:type="paragraph" w:styleId="8">
    <w:name w:val="heading 8"/>
    <w:basedOn w:val="a4"/>
    <w:next w:val="a4"/>
    <w:link w:val="80"/>
    <w:qFormat/>
    <w:rsid w:val="000C68A9"/>
    <w:pPr>
      <w:widowControl/>
      <w:spacing w:before="240" w:after="60" w:line="240" w:lineRule="auto"/>
      <w:ind w:left="1440" w:hanging="432"/>
      <w:jc w:val="left"/>
      <w:outlineLvl w:val="7"/>
    </w:pPr>
    <w:rPr>
      <w:rFonts w:ascii="Times New Roman" w:eastAsia="Calibri" w:hAnsi="Times New Roman" w:cs="Times New Roman"/>
      <w:b w:val="0"/>
      <w:bCs w:val="0"/>
      <w:i/>
      <w:iCs/>
      <w:sz w:val="24"/>
      <w:szCs w:val="24"/>
    </w:rPr>
  </w:style>
  <w:style w:type="paragraph" w:styleId="9">
    <w:name w:val="heading 9"/>
    <w:basedOn w:val="a4"/>
    <w:next w:val="a4"/>
    <w:link w:val="90"/>
    <w:qFormat/>
    <w:rsid w:val="000C68A9"/>
    <w:pPr>
      <w:widowControl/>
      <w:spacing w:before="240" w:after="60" w:line="240" w:lineRule="auto"/>
      <w:ind w:left="1584" w:hanging="144"/>
      <w:jc w:val="left"/>
      <w:outlineLvl w:val="8"/>
    </w:pPr>
    <w:rPr>
      <w:rFonts w:eastAsia="Calibri"/>
      <w:b w:val="0"/>
      <w:bCs w:val="0"/>
      <w:sz w:val="22"/>
      <w:szCs w:val="22"/>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4">
    <w:name w:val="Заголовок 1 Знак"/>
    <w:aliases w:val="Заголовок 1 Знак Знак Знак2,Заголовок 1 Знак Знак Знак Знак"/>
    <w:basedOn w:val="a5"/>
    <w:link w:val="13"/>
    <w:rsid w:val="000C68A9"/>
    <w:rPr>
      <w:rFonts w:ascii="Arial" w:eastAsia="Times New Roman" w:hAnsi="Arial" w:cs="Times New Roman"/>
      <w:b/>
      <w:bCs/>
      <w:kern w:val="32"/>
      <w:sz w:val="32"/>
      <w:szCs w:val="32"/>
    </w:rPr>
  </w:style>
  <w:style w:type="character" w:customStyle="1" w:styleId="21">
    <w:name w:val="Заголовок 2 Знак"/>
    <w:aliases w:val="Знак2 Знак Знак1,Знак2 Знак Знак Знак Знак1,Знак2 Знак1 Знак1,Заголовок 2 Знак1 Знак1,Заголовок 2 Знак Знак Знак1,ГЛАВА Знак"/>
    <w:basedOn w:val="a5"/>
    <w:link w:val="20"/>
    <w:rsid w:val="000C68A9"/>
    <w:rPr>
      <w:rFonts w:ascii="Arial" w:eastAsia="Times New Roman" w:hAnsi="Arial" w:cs="Times New Roman"/>
      <w:b/>
      <w:bCs/>
      <w:i/>
      <w:iCs/>
      <w:sz w:val="28"/>
      <w:szCs w:val="28"/>
    </w:rPr>
  </w:style>
  <w:style w:type="character" w:customStyle="1" w:styleId="32">
    <w:name w:val="Заголовок 3 Знак"/>
    <w:aliases w:val="Знак3 Знак Знак1,Знак3 Знак Знак Знак Знак1,ПодЗаголовок Знак"/>
    <w:basedOn w:val="a5"/>
    <w:link w:val="31"/>
    <w:rsid w:val="000C68A9"/>
    <w:rPr>
      <w:rFonts w:ascii="Arial" w:eastAsia="Times New Roman" w:hAnsi="Arial" w:cs="Times New Roman"/>
      <w:b/>
      <w:bCs/>
      <w:sz w:val="20"/>
      <w:szCs w:val="20"/>
    </w:rPr>
  </w:style>
  <w:style w:type="character" w:customStyle="1" w:styleId="42">
    <w:name w:val="Заголовок 4 Знак"/>
    <w:basedOn w:val="a5"/>
    <w:link w:val="41"/>
    <w:rsid w:val="000C68A9"/>
    <w:rPr>
      <w:rFonts w:ascii="Times New Roman" w:eastAsia="Times New Roman" w:hAnsi="Times New Roman" w:cs="Times New Roman"/>
      <w:b/>
      <w:bCs/>
      <w:sz w:val="28"/>
      <w:szCs w:val="28"/>
    </w:rPr>
  </w:style>
  <w:style w:type="character" w:customStyle="1" w:styleId="52">
    <w:name w:val="Заголовок 5 Знак"/>
    <w:basedOn w:val="a5"/>
    <w:link w:val="51"/>
    <w:rsid w:val="000C68A9"/>
    <w:rPr>
      <w:rFonts w:ascii="Times New Roman" w:eastAsia="Calibri" w:hAnsi="Times New Roman" w:cs="Times New Roman"/>
      <w:b/>
      <w:bCs/>
      <w:iCs/>
      <w:lang w:eastAsia="ru-RU"/>
    </w:rPr>
  </w:style>
  <w:style w:type="character" w:customStyle="1" w:styleId="60">
    <w:name w:val="Заголовок 6 Знак"/>
    <w:basedOn w:val="a5"/>
    <w:link w:val="6"/>
    <w:rsid w:val="000C68A9"/>
    <w:rPr>
      <w:rFonts w:ascii="Times New Roman" w:eastAsia="Calibri" w:hAnsi="Times New Roman" w:cs="Times New Roman"/>
      <w:b/>
      <w:bCs/>
      <w:lang w:eastAsia="ru-RU"/>
    </w:rPr>
  </w:style>
  <w:style w:type="character" w:customStyle="1" w:styleId="70">
    <w:name w:val="Заголовок 7 Знак"/>
    <w:aliases w:val="Заголовок x.x Знак"/>
    <w:basedOn w:val="a5"/>
    <w:link w:val="7"/>
    <w:rsid w:val="000C68A9"/>
    <w:rPr>
      <w:rFonts w:ascii="Times New Roman" w:eastAsia="Calibri" w:hAnsi="Times New Roman" w:cs="Times New Roman"/>
      <w:sz w:val="24"/>
      <w:szCs w:val="24"/>
      <w:lang w:eastAsia="ru-RU"/>
    </w:rPr>
  </w:style>
  <w:style w:type="character" w:customStyle="1" w:styleId="80">
    <w:name w:val="Заголовок 8 Знак"/>
    <w:basedOn w:val="a5"/>
    <w:link w:val="8"/>
    <w:rsid w:val="000C68A9"/>
    <w:rPr>
      <w:rFonts w:ascii="Times New Roman" w:eastAsia="Calibri" w:hAnsi="Times New Roman" w:cs="Times New Roman"/>
      <w:i/>
      <w:iCs/>
      <w:sz w:val="24"/>
      <w:szCs w:val="24"/>
      <w:lang w:eastAsia="ru-RU"/>
    </w:rPr>
  </w:style>
  <w:style w:type="character" w:customStyle="1" w:styleId="90">
    <w:name w:val="Заголовок 9 Знак"/>
    <w:basedOn w:val="a5"/>
    <w:link w:val="9"/>
    <w:rsid w:val="000C68A9"/>
    <w:rPr>
      <w:rFonts w:ascii="Arial" w:eastAsia="Calibri" w:hAnsi="Arial" w:cs="Arial"/>
      <w:lang w:eastAsia="ru-RU"/>
    </w:rPr>
  </w:style>
  <w:style w:type="paragraph" w:styleId="a8">
    <w:name w:val="header"/>
    <w:aliases w:val="ВерхКолонтитул"/>
    <w:basedOn w:val="a4"/>
    <w:link w:val="a9"/>
    <w:rsid w:val="000C68A9"/>
    <w:pPr>
      <w:tabs>
        <w:tab w:val="center" w:pos="4677"/>
        <w:tab w:val="right" w:pos="9355"/>
      </w:tabs>
    </w:pPr>
    <w:rPr>
      <w:rFonts w:cs="Times New Roman"/>
    </w:rPr>
  </w:style>
  <w:style w:type="character" w:customStyle="1" w:styleId="a9">
    <w:name w:val="Верхний колонтитул Знак"/>
    <w:aliases w:val="ВерхКолонтитул Знак"/>
    <w:basedOn w:val="a5"/>
    <w:link w:val="a8"/>
    <w:rsid w:val="000C68A9"/>
    <w:rPr>
      <w:rFonts w:ascii="Arial" w:eastAsia="Times New Roman" w:hAnsi="Arial" w:cs="Times New Roman"/>
      <w:b/>
      <w:bCs/>
      <w:sz w:val="18"/>
      <w:szCs w:val="18"/>
    </w:rPr>
  </w:style>
  <w:style w:type="paragraph" w:styleId="aa">
    <w:name w:val="footer"/>
    <w:aliases w:val="Знак61,Знак14"/>
    <w:basedOn w:val="a4"/>
    <w:link w:val="ab"/>
    <w:uiPriority w:val="99"/>
    <w:rsid w:val="000C68A9"/>
    <w:pPr>
      <w:tabs>
        <w:tab w:val="center" w:pos="4677"/>
        <w:tab w:val="right" w:pos="9355"/>
      </w:tabs>
    </w:pPr>
    <w:rPr>
      <w:rFonts w:cs="Times New Roman"/>
    </w:rPr>
  </w:style>
  <w:style w:type="character" w:customStyle="1" w:styleId="ab">
    <w:name w:val="Нижний колонтитул Знак"/>
    <w:aliases w:val="Знак61 Знак1,Знак14 Знак"/>
    <w:basedOn w:val="a5"/>
    <w:link w:val="aa"/>
    <w:uiPriority w:val="99"/>
    <w:rsid w:val="000C68A9"/>
    <w:rPr>
      <w:rFonts w:ascii="Arial" w:eastAsia="Times New Roman" w:hAnsi="Arial" w:cs="Times New Roman"/>
      <w:b/>
      <w:bCs/>
      <w:sz w:val="18"/>
      <w:szCs w:val="18"/>
    </w:rPr>
  </w:style>
  <w:style w:type="character" w:styleId="ac">
    <w:name w:val="page number"/>
    <w:basedOn w:val="a5"/>
    <w:rsid w:val="000C68A9"/>
  </w:style>
  <w:style w:type="paragraph" w:customStyle="1" w:styleId="ad">
    <w:name w:val="Знак"/>
    <w:basedOn w:val="a4"/>
    <w:rsid w:val="000C68A9"/>
    <w:pPr>
      <w:widowControl/>
      <w:spacing w:line="240" w:lineRule="exact"/>
      <w:ind w:firstLine="0"/>
    </w:pPr>
    <w:rPr>
      <w:b w:val="0"/>
      <w:bCs w:val="0"/>
      <w:sz w:val="24"/>
      <w:szCs w:val="24"/>
      <w:lang w:val="en-US" w:eastAsia="en-US"/>
    </w:rPr>
  </w:style>
  <w:style w:type="table" w:styleId="ae">
    <w:name w:val="Table Grid"/>
    <w:aliases w:val="Table Grid Report"/>
    <w:basedOn w:val="a6"/>
    <w:rsid w:val="000C68A9"/>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link w:val="ConsNormal0"/>
    <w:rsid w:val="000C68A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
    <w:name w:val="footnote text"/>
    <w:aliases w:val="Table_Footnote_last Знак,Table_Footnote_last Знак Знак,Table_Footnote_last,Текст сноски Знак Знак Знак Знак,Текст сноски Знак Знак Знак,Текст сноски Знак Знак,Текст сноски Знак Знак Знак Знак Знак Знак Знак"/>
    <w:basedOn w:val="a4"/>
    <w:link w:val="af0"/>
    <w:semiHidden/>
    <w:rsid w:val="000C68A9"/>
    <w:pPr>
      <w:widowControl/>
      <w:spacing w:line="240" w:lineRule="auto"/>
      <w:ind w:firstLine="0"/>
      <w:jc w:val="left"/>
    </w:pPr>
    <w:rPr>
      <w:b w:val="0"/>
      <w:bCs w:val="0"/>
      <w:sz w:val="20"/>
      <w:szCs w:val="20"/>
    </w:rPr>
  </w:style>
  <w:style w:type="character" w:customStyle="1" w:styleId="af0">
    <w:name w:val="Текст сноски Знак"/>
    <w:aliases w:val="Table_Footnote_last Знак Знак1,Table_Footnote_last Знак Знак Знак,Table_Footnote_last Знак1,Текст сноски Знак Знак Знак Знак Знак1,Текст сноски Знак Знак Знак Знак2,Текст сноски Знак Знак Знак2"/>
    <w:basedOn w:val="a5"/>
    <w:link w:val="af"/>
    <w:semiHidden/>
    <w:rsid w:val="000C68A9"/>
    <w:rPr>
      <w:rFonts w:ascii="Arial" w:eastAsia="Times New Roman" w:hAnsi="Arial" w:cs="Arial"/>
      <w:sz w:val="20"/>
      <w:szCs w:val="20"/>
      <w:lang w:eastAsia="ru-RU"/>
    </w:rPr>
  </w:style>
  <w:style w:type="paragraph" w:styleId="af1">
    <w:name w:val="Normal (Web)"/>
    <w:aliases w:val="Обычный (Web)1 Знак,Обычный (Web)1,Знак Знак Знак Знак Знак Знак"/>
    <w:basedOn w:val="a4"/>
    <w:rsid w:val="000C68A9"/>
    <w:pPr>
      <w:widowControl/>
      <w:spacing w:before="100" w:beforeAutospacing="1" w:after="100" w:afterAutospacing="1" w:line="240" w:lineRule="auto"/>
      <w:ind w:firstLine="0"/>
      <w:jc w:val="left"/>
    </w:pPr>
    <w:rPr>
      <w:b w:val="0"/>
      <w:bCs w:val="0"/>
      <w:sz w:val="24"/>
      <w:szCs w:val="24"/>
    </w:rPr>
  </w:style>
  <w:style w:type="character" w:customStyle="1" w:styleId="grame">
    <w:name w:val="grame"/>
    <w:basedOn w:val="a5"/>
    <w:rsid w:val="000C68A9"/>
  </w:style>
  <w:style w:type="paragraph" w:customStyle="1" w:styleId="Heading">
    <w:name w:val="Heading"/>
    <w:rsid w:val="000C68A9"/>
    <w:pPr>
      <w:widowControl w:val="0"/>
      <w:autoSpaceDE w:val="0"/>
      <w:autoSpaceDN w:val="0"/>
      <w:adjustRightInd w:val="0"/>
      <w:spacing w:after="0" w:line="240" w:lineRule="auto"/>
    </w:pPr>
    <w:rPr>
      <w:rFonts w:ascii="Arial" w:eastAsia="Times New Roman" w:hAnsi="Arial" w:cs="Arial"/>
      <w:b/>
      <w:bCs/>
      <w:lang w:eastAsia="ru-RU"/>
    </w:rPr>
  </w:style>
  <w:style w:type="paragraph" w:styleId="af2">
    <w:name w:val="Plain Text"/>
    <w:basedOn w:val="a4"/>
    <w:link w:val="af3"/>
    <w:rsid w:val="000C68A9"/>
    <w:pPr>
      <w:widowControl/>
      <w:spacing w:line="240" w:lineRule="auto"/>
      <w:ind w:firstLine="0"/>
      <w:jc w:val="left"/>
    </w:pPr>
    <w:rPr>
      <w:rFonts w:ascii="Courier New" w:hAnsi="Courier New" w:cs="Times New Roman"/>
      <w:b w:val="0"/>
      <w:bCs w:val="0"/>
      <w:sz w:val="20"/>
      <w:szCs w:val="20"/>
    </w:rPr>
  </w:style>
  <w:style w:type="character" w:customStyle="1" w:styleId="af3">
    <w:name w:val="Текст Знак"/>
    <w:basedOn w:val="a5"/>
    <w:link w:val="af2"/>
    <w:rsid w:val="000C68A9"/>
    <w:rPr>
      <w:rFonts w:ascii="Courier New" w:eastAsia="Times New Roman" w:hAnsi="Courier New" w:cs="Times New Roman"/>
      <w:sz w:val="20"/>
      <w:szCs w:val="20"/>
    </w:rPr>
  </w:style>
  <w:style w:type="paragraph" w:customStyle="1" w:styleId="ConsNonformat">
    <w:name w:val="ConsNonformat"/>
    <w:link w:val="ConsNonformat0"/>
    <w:rsid w:val="000C68A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spelle">
    <w:name w:val="spelle"/>
    <w:basedOn w:val="a5"/>
    <w:rsid w:val="000C68A9"/>
  </w:style>
  <w:style w:type="character" w:styleId="af4">
    <w:name w:val="Hyperlink"/>
    <w:rsid w:val="000C68A9"/>
    <w:rPr>
      <w:color w:val="000000"/>
      <w:u w:val="none"/>
      <w:effect w:val="none"/>
    </w:rPr>
  </w:style>
  <w:style w:type="paragraph" w:styleId="HTML">
    <w:name w:val="HTML Preformatted"/>
    <w:basedOn w:val="a4"/>
    <w:link w:val="HTML0"/>
    <w:rsid w:val="000C6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Times New Roman"/>
      <w:b w:val="0"/>
      <w:bCs w:val="0"/>
      <w:color w:val="000000"/>
      <w:sz w:val="20"/>
      <w:szCs w:val="20"/>
    </w:rPr>
  </w:style>
  <w:style w:type="character" w:customStyle="1" w:styleId="HTML0">
    <w:name w:val="Стандартный HTML Знак"/>
    <w:basedOn w:val="a5"/>
    <w:link w:val="HTML"/>
    <w:rsid w:val="000C68A9"/>
    <w:rPr>
      <w:rFonts w:ascii="Courier New" w:eastAsia="Times New Roman" w:hAnsi="Courier New" w:cs="Times New Roman"/>
      <w:color w:val="000000"/>
      <w:sz w:val="20"/>
      <w:szCs w:val="20"/>
    </w:rPr>
  </w:style>
  <w:style w:type="paragraph" w:customStyle="1" w:styleId="ConsPlusNormal">
    <w:name w:val="ConsPlusNormal"/>
    <w:link w:val="ConsPlusNormal0"/>
    <w:rsid w:val="000C68A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0C68A9"/>
    <w:rPr>
      <w:rFonts w:ascii="Arial" w:eastAsia="Times New Roman" w:hAnsi="Arial" w:cs="Arial"/>
      <w:sz w:val="20"/>
      <w:szCs w:val="20"/>
      <w:lang w:eastAsia="ru-RU"/>
    </w:rPr>
  </w:style>
  <w:style w:type="character" w:customStyle="1" w:styleId="f">
    <w:name w:val="f"/>
    <w:basedOn w:val="a5"/>
    <w:rsid w:val="000C68A9"/>
  </w:style>
  <w:style w:type="paragraph" w:styleId="af5">
    <w:name w:val="Body Text Indent"/>
    <w:aliases w:val="Основной текст 1,Основной текст 11"/>
    <w:basedOn w:val="a4"/>
    <w:link w:val="af6"/>
    <w:rsid w:val="000C68A9"/>
    <w:pPr>
      <w:widowControl/>
      <w:spacing w:after="120" w:line="240" w:lineRule="auto"/>
      <w:ind w:left="283" w:firstLine="0"/>
      <w:jc w:val="left"/>
    </w:pPr>
    <w:rPr>
      <w:rFonts w:cs="Times New Roman"/>
      <w:b w:val="0"/>
      <w:bCs w:val="0"/>
      <w:sz w:val="24"/>
      <w:szCs w:val="24"/>
    </w:rPr>
  </w:style>
  <w:style w:type="character" w:customStyle="1" w:styleId="af6">
    <w:name w:val="Основной текст с отступом Знак"/>
    <w:aliases w:val="Основной текст 1 Знак1,Основной текст 11 Знак"/>
    <w:basedOn w:val="a5"/>
    <w:link w:val="af5"/>
    <w:rsid w:val="000C68A9"/>
    <w:rPr>
      <w:rFonts w:ascii="Arial" w:eastAsia="Times New Roman" w:hAnsi="Arial" w:cs="Times New Roman"/>
      <w:sz w:val="24"/>
      <w:szCs w:val="24"/>
    </w:rPr>
  </w:style>
  <w:style w:type="paragraph" w:customStyle="1" w:styleId="FR2">
    <w:name w:val="FR2"/>
    <w:rsid w:val="000C68A9"/>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7">
    <w:name w:val="Strong"/>
    <w:qFormat/>
    <w:rsid w:val="000C68A9"/>
    <w:rPr>
      <w:b/>
      <w:bCs/>
    </w:rPr>
  </w:style>
  <w:style w:type="paragraph" w:customStyle="1" w:styleId="text">
    <w:name w:val="text"/>
    <w:basedOn w:val="a4"/>
    <w:next w:val="a4"/>
    <w:rsid w:val="000C68A9"/>
    <w:pPr>
      <w:widowControl/>
      <w:autoSpaceDE w:val="0"/>
      <w:autoSpaceDN w:val="0"/>
      <w:adjustRightInd w:val="0"/>
      <w:spacing w:before="28" w:after="28" w:line="240" w:lineRule="auto"/>
      <w:ind w:firstLine="0"/>
      <w:jc w:val="left"/>
    </w:pPr>
    <w:rPr>
      <w:b w:val="0"/>
      <w:bCs w:val="0"/>
      <w:sz w:val="24"/>
      <w:szCs w:val="24"/>
    </w:rPr>
  </w:style>
  <w:style w:type="paragraph" w:styleId="af8">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4"/>
    <w:link w:val="af9"/>
    <w:rsid w:val="000C68A9"/>
    <w:pPr>
      <w:widowControl/>
      <w:spacing w:after="120" w:line="240" w:lineRule="auto"/>
      <w:ind w:firstLine="0"/>
      <w:jc w:val="left"/>
    </w:pPr>
    <w:rPr>
      <w:rFonts w:cs="Times New Roman"/>
      <w:b w:val="0"/>
      <w:bCs w:val="0"/>
      <w:sz w:val="24"/>
      <w:szCs w:val="24"/>
    </w:rPr>
  </w:style>
  <w:style w:type="character" w:customStyle="1" w:styleId="af9">
    <w:name w:val="Основной текст Знак"/>
    <w:aliases w:val="Знак1 Знак Знак Знак Знак Знак1,Знак1 Знак Знак Знак Знак2,Знак1 Знак Знак1,bt Знак Знак1,Основной текст Знак Знак Знак1,bt Знак2,Îñíîâíîé òåêñò Çíàê Çíàê Знак1,Iniiaiie oaeno Ciae Ciae Знак1,Body Text Char Знак1,Òàáë òåêñò Знак1"/>
    <w:basedOn w:val="a5"/>
    <w:link w:val="af8"/>
    <w:rsid w:val="000C68A9"/>
    <w:rPr>
      <w:rFonts w:ascii="Arial" w:eastAsia="Times New Roman" w:hAnsi="Arial" w:cs="Times New Roman"/>
      <w:sz w:val="24"/>
      <w:szCs w:val="24"/>
    </w:rPr>
  </w:style>
  <w:style w:type="paragraph" w:styleId="22">
    <w:name w:val="List 2"/>
    <w:basedOn w:val="a4"/>
    <w:rsid w:val="000C68A9"/>
    <w:pPr>
      <w:widowControl/>
      <w:spacing w:line="240" w:lineRule="auto"/>
      <w:ind w:left="566" w:hanging="283"/>
      <w:jc w:val="left"/>
    </w:pPr>
    <w:rPr>
      <w:b w:val="0"/>
      <w:bCs w:val="0"/>
      <w:sz w:val="20"/>
      <w:szCs w:val="20"/>
    </w:rPr>
  </w:style>
  <w:style w:type="paragraph" w:styleId="33">
    <w:name w:val="List 3"/>
    <w:basedOn w:val="a4"/>
    <w:rsid w:val="000C68A9"/>
    <w:pPr>
      <w:widowControl/>
      <w:spacing w:line="240" w:lineRule="auto"/>
      <w:ind w:left="849" w:hanging="283"/>
      <w:jc w:val="left"/>
    </w:pPr>
    <w:rPr>
      <w:b w:val="0"/>
      <w:bCs w:val="0"/>
      <w:sz w:val="20"/>
      <w:szCs w:val="20"/>
    </w:rPr>
  </w:style>
  <w:style w:type="paragraph" w:customStyle="1" w:styleId="15">
    <w:name w:val="Знак1"/>
    <w:basedOn w:val="a4"/>
    <w:rsid w:val="000C68A9"/>
    <w:pPr>
      <w:widowControl/>
      <w:spacing w:line="240" w:lineRule="exact"/>
      <w:ind w:firstLine="0"/>
    </w:pPr>
    <w:rPr>
      <w:b w:val="0"/>
      <w:bCs w:val="0"/>
      <w:sz w:val="24"/>
      <w:szCs w:val="24"/>
      <w:lang w:val="en-US" w:eastAsia="en-US"/>
    </w:rPr>
  </w:style>
  <w:style w:type="paragraph" w:styleId="23">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4"/>
    <w:link w:val="24"/>
    <w:rsid w:val="000C68A9"/>
    <w:pPr>
      <w:widowControl/>
      <w:spacing w:after="120" w:line="480" w:lineRule="auto"/>
      <w:ind w:left="283" w:firstLine="0"/>
      <w:jc w:val="left"/>
    </w:pPr>
    <w:rPr>
      <w:b w:val="0"/>
      <w:bCs w:val="0"/>
      <w:sz w:val="24"/>
      <w:szCs w:val="24"/>
    </w:rPr>
  </w:style>
  <w:style w:type="character" w:customStyle="1" w:styleId="24">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5"/>
    <w:link w:val="23"/>
    <w:rsid w:val="000C68A9"/>
    <w:rPr>
      <w:rFonts w:ascii="Arial" w:eastAsia="Times New Roman" w:hAnsi="Arial" w:cs="Arial"/>
      <w:sz w:val="24"/>
      <w:szCs w:val="24"/>
      <w:lang w:eastAsia="ru-RU"/>
    </w:rPr>
  </w:style>
  <w:style w:type="paragraph" w:styleId="25">
    <w:name w:val="Body Text 2"/>
    <w:basedOn w:val="a4"/>
    <w:link w:val="210"/>
    <w:rsid w:val="000C68A9"/>
    <w:pPr>
      <w:widowControl/>
      <w:spacing w:after="120" w:line="480" w:lineRule="auto"/>
      <w:ind w:firstLine="0"/>
      <w:jc w:val="left"/>
    </w:pPr>
    <w:rPr>
      <w:b w:val="0"/>
      <w:bCs w:val="0"/>
      <w:sz w:val="24"/>
      <w:szCs w:val="24"/>
    </w:rPr>
  </w:style>
  <w:style w:type="character" w:customStyle="1" w:styleId="26">
    <w:name w:val="Основной текст 2 Знак"/>
    <w:basedOn w:val="a5"/>
    <w:link w:val="25"/>
    <w:rsid w:val="000C68A9"/>
    <w:rPr>
      <w:rFonts w:ascii="Arial" w:eastAsia="Times New Roman" w:hAnsi="Arial" w:cs="Arial"/>
      <w:b/>
      <w:bCs/>
      <w:sz w:val="18"/>
      <w:szCs w:val="18"/>
      <w:lang w:eastAsia="ru-RU"/>
    </w:rPr>
  </w:style>
  <w:style w:type="character" w:customStyle="1" w:styleId="S10">
    <w:name w:val="S_Маркированный Знак1"/>
    <w:link w:val="S0"/>
    <w:locked/>
    <w:rsid w:val="000C68A9"/>
    <w:rPr>
      <w:sz w:val="24"/>
      <w:szCs w:val="24"/>
    </w:rPr>
  </w:style>
  <w:style w:type="paragraph" w:customStyle="1" w:styleId="S0">
    <w:name w:val="S_Маркированный"/>
    <w:basedOn w:val="afa"/>
    <w:link w:val="S10"/>
    <w:autoRedefine/>
    <w:rsid w:val="000C68A9"/>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a">
    <w:name w:val="List Bullet"/>
    <w:basedOn w:val="a4"/>
    <w:rsid w:val="000C68A9"/>
    <w:pPr>
      <w:widowControl/>
      <w:spacing w:line="240" w:lineRule="auto"/>
      <w:ind w:left="1069" w:hanging="360"/>
      <w:jc w:val="left"/>
    </w:pPr>
    <w:rPr>
      <w:b w:val="0"/>
      <w:bCs w:val="0"/>
      <w:sz w:val="24"/>
      <w:szCs w:val="24"/>
    </w:rPr>
  </w:style>
  <w:style w:type="paragraph" w:customStyle="1" w:styleId="S5">
    <w:name w:val="S_Обычный"/>
    <w:basedOn w:val="a4"/>
    <w:link w:val="S6"/>
    <w:rsid w:val="000C68A9"/>
    <w:pPr>
      <w:widowControl/>
      <w:spacing w:line="360" w:lineRule="auto"/>
      <w:ind w:firstLine="709"/>
    </w:pPr>
    <w:rPr>
      <w:b w:val="0"/>
      <w:bCs w:val="0"/>
      <w:sz w:val="24"/>
      <w:szCs w:val="24"/>
    </w:rPr>
  </w:style>
  <w:style w:type="character" w:customStyle="1" w:styleId="S6">
    <w:name w:val="S_Обычный Знак"/>
    <w:link w:val="S5"/>
    <w:locked/>
    <w:rsid w:val="000C68A9"/>
    <w:rPr>
      <w:rFonts w:ascii="Arial" w:eastAsia="Times New Roman" w:hAnsi="Arial" w:cs="Arial"/>
      <w:sz w:val="24"/>
      <w:szCs w:val="24"/>
      <w:lang w:eastAsia="ru-RU"/>
    </w:rPr>
  </w:style>
  <w:style w:type="paragraph" w:customStyle="1" w:styleId="S7">
    <w:name w:val="S_Таблица"/>
    <w:basedOn w:val="a4"/>
    <w:link w:val="S8"/>
    <w:autoRedefine/>
    <w:rsid w:val="000C68A9"/>
    <w:pPr>
      <w:tabs>
        <w:tab w:val="num" w:pos="1440"/>
      </w:tabs>
      <w:spacing w:line="240" w:lineRule="auto"/>
      <w:ind w:firstLine="0"/>
      <w:jc w:val="right"/>
    </w:pPr>
    <w:rPr>
      <w:b w:val="0"/>
      <w:bCs w:val="0"/>
      <w:color w:val="008000"/>
      <w:sz w:val="24"/>
      <w:szCs w:val="24"/>
      <w:lang w:eastAsia="en-US"/>
    </w:rPr>
  </w:style>
  <w:style w:type="character" w:customStyle="1" w:styleId="S8">
    <w:name w:val="S_Таблица Знак"/>
    <w:link w:val="S7"/>
    <w:locked/>
    <w:rsid w:val="000C68A9"/>
    <w:rPr>
      <w:rFonts w:ascii="Arial" w:eastAsia="Times New Roman" w:hAnsi="Arial" w:cs="Arial"/>
      <w:color w:val="008000"/>
      <w:sz w:val="24"/>
      <w:szCs w:val="24"/>
    </w:rPr>
  </w:style>
  <w:style w:type="character" w:customStyle="1" w:styleId="S9">
    <w:name w:val="S_Обычный в таблице Знак"/>
    <w:link w:val="Sa"/>
    <w:locked/>
    <w:rsid w:val="000C68A9"/>
    <w:rPr>
      <w:sz w:val="24"/>
      <w:szCs w:val="24"/>
    </w:rPr>
  </w:style>
  <w:style w:type="paragraph" w:customStyle="1" w:styleId="Sa">
    <w:name w:val="S_Обычный в таблице"/>
    <w:basedOn w:val="a4"/>
    <w:link w:val="S9"/>
    <w:rsid w:val="000C68A9"/>
    <w:pPr>
      <w:widowControl/>
      <w:spacing w:line="240" w:lineRule="auto"/>
      <w:ind w:firstLine="0"/>
      <w:jc w:val="center"/>
    </w:pPr>
    <w:rPr>
      <w:rFonts w:asciiTheme="minorHAnsi" w:eastAsiaTheme="minorHAnsi" w:hAnsiTheme="minorHAnsi" w:cstheme="minorBidi"/>
      <w:b w:val="0"/>
      <w:bCs w:val="0"/>
      <w:sz w:val="24"/>
      <w:szCs w:val="24"/>
      <w:lang w:eastAsia="en-US"/>
    </w:rPr>
  </w:style>
  <w:style w:type="paragraph" w:customStyle="1" w:styleId="afb">
    <w:name w:val="Примечание"/>
    <w:basedOn w:val="a4"/>
    <w:rsid w:val="000C68A9"/>
    <w:pPr>
      <w:widowControl/>
      <w:spacing w:line="240" w:lineRule="auto"/>
      <w:ind w:firstLine="567"/>
    </w:pPr>
    <w:rPr>
      <w:b w:val="0"/>
      <w:bCs w:val="0"/>
      <w:sz w:val="20"/>
      <w:szCs w:val="20"/>
      <w:lang w:eastAsia="en-US"/>
    </w:rPr>
  </w:style>
  <w:style w:type="paragraph" w:customStyle="1" w:styleId="ConsCell">
    <w:name w:val="ConsCell"/>
    <w:rsid w:val="000C68A9"/>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afc">
    <w:name w:val="приложения рнгп"/>
    <w:basedOn w:val="20"/>
    <w:autoRedefine/>
    <w:rsid w:val="0066007E"/>
    <w:pPr>
      <w:keepNext w:val="0"/>
      <w:widowControl w:val="0"/>
      <w:tabs>
        <w:tab w:val="left" w:pos="992"/>
      </w:tabs>
      <w:spacing w:before="0" w:after="0"/>
      <w:ind w:firstLine="851"/>
      <w:jc w:val="center"/>
    </w:pPr>
    <w:rPr>
      <w:rFonts w:ascii="Times New Roman" w:hAnsi="Times New Roman"/>
      <w:b w:val="0"/>
      <w:bCs w:val="0"/>
      <w:i w:val="0"/>
      <w:iCs w:val="0"/>
      <w:sz w:val="24"/>
      <w:szCs w:val="24"/>
    </w:rPr>
  </w:style>
  <w:style w:type="paragraph" w:styleId="34">
    <w:name w:val="Body Text Indent 3"/>
    <w:basedOn w:val="a4"/>
    <w:link w:val="35"/>
    <w:rsid w:val="000C68A9"/>
    <w:pPr>
      <w:widowControl/>
      <w:spacing w:after="120" w:line="240" w:lineRule="auto"/>
      <w:ind w:left="283" w:firstLine="0"/>
      <w:jc w:val="left"/>
    </w:pPr>
    <w:rPr>
      <w:rFonts w:cs="Times New Roman"/>
      <w:b w:val="0"/>
      <w:bCs w:val="0"/>
      <w:sz w:val="16"/>
      <w:szCs w:val="16"/>
    </w:rPr>
  </w:style>
  <w:style w:type="character" w:customStyle="1" w:styleId="35">
    <w:name w:val="Основной текст с отступом 3 Знак"/>
    <w:basedOn w:val="a5"/>
    <w:link w:val="34"/>
    <w:rsid w:val="000C68A9"/>
    <w:rPr>
      <w:rFonts w:ascii="Arial" w:eastAsia="Times New Roman" w:hAnsi="Arial" w:cs="Times New Roman"/>
      <w:sz w:val="16"/>
      <w:szCs w:val="16"/>
    </w:rPr>
  </w:style>
  <w:style w:type="paragraph" w:styleId="27">
    <w:name w:val="List Continue 2"/>
    <w:basedOn w:val="a4"/>
    <w:rsid w:val="000C68A9"/>
    <w:pPr>
      <w:widowControl/>
      <w:spacing w:after="120" w:line="240" w:lineRule="auto"/>
      <w:ind w:left="566" w:firstLine="0"/>
      <w:jc w:val="left"/>
    </w:pPr>
    <w:rPr>
      <w:b w:val="0"/>
      <w:bCs w:val="0"/>
      <w:sz w:val="24"/>
      <w:szCs w:val="24"/>
    </w:rPr>
  </w:style>
  <w:style w:type="paragraph" w:styleId="36">
    <w:name w:val="List Continue 3"/>
    <w:basedOn w:val="a4"/>
    <w:rsid w:val="000C68A9"/>
    <w:pPr>
      <w:widowControl/>
      <w:spacing w:after="120" w:line="240" w:lineRule="auto"/>
      <w:ind w:left="849" w:firstLine="0"/>
      <w:jc w:val="left"/>
    </w:pPr>
    <w:rPr>
      <w:b w:val="0"/>
      <w:bCs w:val="0"/>
      <w:sz w:val="24"/>
      <w:szCs w:val="24"/>
    </w:rPr>
  </w:style>
  <w:style w:type="paragraph" w:customStyle="1" w:styleId="16">
    <w:name w:val="Стиль1"/>
    <w:basedOn w:val="a4"/>
    <w:rsid w:val="000C68A9"/>
    <w:pPr>
      <w:widowControl/>
      <w:spacing w:line="240" w:lineRule="auto"/>
      <w:ind w:firstLine="0"/>
      <w:jc w:val="center"/>
    </w:pPr>
    <w:rPr>
      <w:b w:val="0"/>
      <w:bCs w:val="0"/>
      <w:sz w:val="20"/>
      <w:szCs w:val="20"/>
    </w:rPr>
  </w:style>
  <w:style w:type="paragraph" w:customStyle="1" w:styleId="textn">
    <w:name w:val="textn"/>
    <w:basedOn w:val="a4"/>
    <w:rsid w:val="000C68A9"/>
    <w:pPr>
      <w:widowControl/>
      <w:spacing w:before="100" w:beforeAutospacing="1" w:after="100" w:afterAutospacing="1" w:line="240" w:lineRule="auto"/>
      <w:ind w:firstLine="0"/>
      <w:jc w:val="left"/>
    </w:pPr>
    <w:rPr>
      <w:b w:val="0"/>
      <w:bCs w:val="0"/>
      <w:sz w:val="24"/>
      <w:szCs w:val="24"/>
    </w:rPr>
  </w:style>
  <w:style w:type="paragraph" w:customStyle="1" w:styleId="28">
    <w:name w:val="Знак2"/>
    <w:basedOn w:val="a4"/>
    <w:rsid w:val="000C68A9"/>
    <w:pPr>
      <w:widowControl/>
      <w:spacing w:line="240" w:lineRule="exact"/>
      <w:ind w:firstLine="0"/>
    </w:pPr>
    <w:rPr>
      <w:b w:val="0"/>
      <w:bCs w:val="0"/>
      <w:sz w:val="24"/>
      <w:szCs w:val="24"/>
      <w:lang w:val="en-US" w:eastAsia="en-US"/>
    </w:rPr>
  </w:style>
  <w:style w:type="character" w:customStyle="1" w:styleId="FontStyle11">
    <w:name w:val="Font Style11"/>
    <w:rsid w:val="000C68A9"/>
    <w:rPr>
      <w:rFonts w:ascii="Times New Roman" w:hAnsi="Times New Roman" w:cs="Times New Roman"/>
      <w:sz w:val="26"/>
      <w:szCs w:val="26"/>
    </w:rPr>
  </w:style>
  <w:style w:type="paragraph" w:customStyle="1" w:styleId="37">
    <w:name w:val="Знак3"/>
    <w:basedOn w:val="a4"/>
    <w:rsid w:val="000C68A9"/>
    <w:pPr>
      <w:widowControl/>
      <w:spacing w:line="240" w:lineRule="exact"/>
      <w:ind w:firstLine="0"/>
    </w:pPr>
    <w:rPr>
      <w:b w:val="0"/>
      <w:bCs w:val="0"/>
      <w:sz w:val="24"/>
      <w:szCs w:val="24"/>
      <w:lang w:val="en-US" w:eastAsia="en-US"/>
    </w:rPr>
  </w:style>
  <w:style w:type="paragraph" w:customStyle="1" w:styleId="43">
    <w:name w:val="Знак4"/>
    <w:basedOn w:val="a4"/>
    <w:rsid w:val="000C68A9"/>
    <w:pPr>
      <w:widowControl/>
      <w:spacing w:line="240" w:lineRule="exact"/>
      <w:ind w:firstLine="0"/>
    </w:pPr>
    <w:rPr>
      <w:b w:val="0"/>
      <w:bCs w:val="0"/>
      <w:sz w:val="24"/>
      <w:szCs w:val="24"/>
      <w:lang w:val="en-US" w:eastAsia="en-US"/>
    </w:rPr>
  </w:style>
  <w:style w:type="paragraph" w:customStyle="1" w:styleId="53">
    <w:name w:val="Знак5"/>
    <w:basedOn w:val="a4"/>
    <w:rsid w:val="000C68A9"/>
    <w:pPr>
      <w:widowControl/>
      <w:spacing w:line="240" w:lineRule="exact"/>
      <w:ind w:firstLine="0"/>
    </w:pPr>
    <w:rPr>
      <w:b w:val="0"/>
      <w:bCs w:val="0"/>
      <w:sz w:val="24"/>
      <w:szCs w:val="24"/>
      <w:lang w:val="en-US" w:eastAsia="en-US"/>
    </w:rPr>
  </w:style>
  <w:style w:type="paragraph" w:customStyle="1" w:styleId="61">
    <w:name w:val="Знак6"/>
    <w:basedOn w:val="a4"/>
    <w:rsid w:val="000C68A9"/>
    <w:pPr>
      <w:widowControl/>
      <w:spacing w:line="240" w:lineRule="exact"/>
      <w:ind w:firstLine="0"/>
    </w:pPr>
    <w:rPr>
      <w:b w:val="0"/>
      <w:bCs w:val="0"/>
      <w:sz w:val="24"/>
      <w:szCs w:val="24"/>
      <w:lang w:val="en-US" w:eastAsia="en-US"/>
    </w:rPr>
  </w:style>
  <w:style w:type="paragraph" w:customStyle="1" w:styleId="71">
    <w:name w:val="Знак7"/>
    <w:basedOn w:val="a4"/>
    <w:rsid w:val="000C68A9"/>
    <w:pPr>
      <w:widowControl/>
      <w:spacing w:line="240" w:lineRule="exact"/>
      <w:ind w:firstLine="0"/>
    </w:pPr>
    <w:rPr>
      <w:b w:val="0"/>
      <w:bCs w:val="0"/>
      <w:sz w:val="24"/>
      <w:szCs w:val="24"/>
      <w:lang w:val="en-US" w:eastAsia="en-US"/>
    </w:rPr>
  </w:style>
  <w:style w:type="paragraph" w:customStyle="1" w:styleId="81">
    <w:name w:val="Знак8"/>
    <w:basedOn w:val="a4"/>
    <w:rsid w:val="000C68A9"/>
    <w:pPr>
      <w:widowControl/>
      <w:spacing w:line="240" w:lineRule="exact"/>
      <w:ind w:firstLine="0"/>
    </w:pPr>
    <w:rPr>
      <w:b w:val="0"/>
      <w:bCs w:val="0"/>
      <w:sz w:val="24"/>
      <w:szCs w:val="24"/>
      <w:lang w:val="en-US" w:eastAsia="en-US"/>
    </w:rPr>
  </w:style>
  <w:style w:type="paragraph" w:customStyle="1" w:styleId="91">
    <w:name w:val="Знак9"/>
    <w:basedOn w:val="a4"/>
    <w:rsid w:val="000C68A9"/>
    <w:pPr>
      <w:widowControl/>
      <w:spacing w:line="240" w:lineRule="exact"/>
      <w:ind w:firstLine="0"/>
    </w:pPr>
    <w:rPr>
      <w:b w:val="0"/>
      <w:bCs w:val="0"/>
      <w:sz w:val="24"/>
      <w:szCs w:val="24"/>
      <w:lang w:val="en-US" w:eastAsia="en-US"/>
    </w:rPr>
  </w:style>
  <w:style w:type="character" w:customStyle="1" w:styleId="apple-style-span">
    <w:name w:val="apple-style-span"/>
    <w:basedOn w:val="a5"/>
    <w:rsid w:val="000C68A9"/>
  </w:style>
  <w:style w:type="paragraph" w:customStyle="1" w:styleId="100">
    <w:name w:val="Знак10"/>
    <w:basedOn w:val="a4"/>
    <w:rsid w:val="000C68A9"/>
    <w:pPr>
      <w:widowControl/>
      <w:spacing w:line="240" w:lineRule="exact"/>
      <w:ind w:firstLine="0"/>
    </w:pPr>
    <w:rPr>
      <w:b w:val="0"/>
      <w:bCs w:val="0"/>
      <w:sz w:val="24"/>
      <w:szCs w:val="24"/>
      <w:lang w:val="en-US" w:eastAsia="en-US"/>
    </w:rPr>
  </w:style>
  <w:style w:type="paragraph" w:customStyle="1" w:styleId="FORMATTEXT">
    <w:name w:val=".FORMATTEXT"/>
    <w:rsid w:val="000C68A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
    <w:name w:val="Знак1 Знак Знак Знак"/>
    <w:basedOn w:val="a4"/>
    <w:rsid w:val="000C68A9"/>
    <w:pPr>
      <w:widowControl/>
      <w:numPr>
        <w:numId w:val="1"/>
      </w:numPr>
      <w:tabs>
        <w:tab w:val="clear" w:pos="643"/>
      </w:tabs>
      <w:spacing w:line="240" w:lineRule="auto"/>
      <w:ind w:left="0" w:firstLine="0"/>
      <w:jc w:val="left"/>
    </w:pPr>
    <w:rPr>
      <w:rFonts w:ascii="Verdana" w:hAnsi="Verdana" w:cs="Verdana"/>
      <w:b w:val="0"/>
      <w:bCs w:val="0"/>
      <w:sz w:val="20"/>
      <w:szCs w:val="20"/>
      <w:lang w:val="en-US" w:eastAsia="en-US"/>
    </w:rPr>
  </w:style>
  <w:style w:type="paragraph" w:customStyle="1" w:styleId="afd">
    <w:name w:val="Знак"/>
    <w:basedOn w:val="a4"/>
    <w:rsid w:val="000C68A9"/>
    <w:pPr>
      <w:widowControl/>
      <w:spacing w:line="240" w:lineRule="exact"/>
      <w:ind w:firstLine="0"/>
    </w:pPr>
    <w:rPr>
      <w:rFonts w:ascii="Times New Roman" w:hAnsi="Times New Roman" w:cs="Times New Roman"/>
      <w:b w:val="0"/>
      <w:bCs w:val="0"/>
      <w:sz w:val="24"/>
      <w:szCs w:val="24"/>
      <w:lang w:val="en-US" w:eastAsia="en-US"/>
    </w:rPr>
  </w:style>
  <w:style w:type="paragraph" w:customStyle="1" w:styleId="afe">
    <w:name w:val="Основной шрифт абзаца Знак Знак Знак Знак"/>
    <w:aliases w:val="Знак1 Знак Знак Знак Знак Знак Знак Знак Знак Знак Знак"/>
    <w:basedOn w:val="a4"/>
    <w:rsid w:val="000C68A9"/>
    <w:pPr>
      <w:widowControl/>
      <w:spacing w:line="240" w:lineRule="auto"/>
      <w:ind w:firstLine="0"/>
      <w:jc w:val="left"/>
    </w:pPr>
    <w:rPr>
      <w:rFonts w:ascii="Verdana" w:hAnsi="Verdana" w:cs="Verdana"/>
      <w:b w:val="0"/>
      <w:bCs w:val="0"/>
      <w:sz w:val="20"/>
      <w:szCs w:val="20"/>
      <w:lang w:val="en-US" w:eastAsia="en-US"/>
    </w:rPr>
  </w:style>
  <w:style w:type="paragraph" w:customStyle="1" w:styleId="formattext0">
    <w:name w:val="formattext"/>
    <w:basedOn w:val="a4"/>
    <w:rsid w:val="000C68A9"/>
    <w:pPr>
      <w:widowControl/>
      <w:spacing w:before="100" w:beforeAutospacing="1" w:after="100" w:afterAutospacing="1" w:line="240" w:lineRule="auto"/>
      <w:ind w:firstLine="0"/>
      <w:jc w:val="left"/>
    </w:pPr>
    <w:rPr>
      <w:rFonts w:ascii="Times New Roman" w:hAnsi="Times New Roman" w:cs="Times New Roman"/>
      <w:b w:val="0"/>
      <w:bCs w:val="0"/>
      <w:sz w:val="24"/>
      <w:szCs w:val="24"/>
    </w:rPr>
  </w:style>
  <w:style w:type="character" w:customStyle="1" w:styleId="apple-converted-space">
    <w:name w:val="apple-converted-space"/>
    <w:basedOn w:val="a5"/>
    <w:rsid w:val="000C68A9"/>
  </w:style>
  <w:style w:type="character" w:customStyle="1" w:styleId="text11">
    <w:name w:val="text11"/>
    <w:rsid w:val="000C68A9"/>
    <w:rPr>
      <w:b/>
      <w:bCs/>
      <w:color w:val="333333"/>
      <w:sz w:val="20"/>
      <w:szCs w:val="20"/>
      <w:u w:val="single"/>
    </w:rPr>
  </w:style>
  <w:style w:type="paragraph" w:customStyle="1" w:styleId="17">
    <w:name w:val="Обычный1"/>
    <w:link w:val="Normal"/>
    <w:rsid w:val="000C68A9"/>
    <w:pPr>
      <w:widowControl w:val="0"/>
      <w:spacing w:after="0" w:line="260" w:lineRule="auto"/>
      <w:ind w:firstLine="220"/>
      <w:jc w:val="both"/>
    </w:pPr>
    <w:rPr>
      <w:rFonts w:ascii="Arial" w:eastAsia="Times New Roman" w:hAnsi="Arial" w:cs="Times New Roman"/>
      <w:b/>
      <w:snapToGrid w:val="0"/>
      <w:sz w:val="18"/>
      <w:szCs w:val="20"/>
      <w:lang w:eastAsia="ru-RU"/>
    </w:rPr>
  </w:style>
  <w:style w:type="character" w:customStyle="1" w:styleId="Normal">
    <w:name w:val="Normal Знак"/>
    <w:link w:val="17"/>
    <w:rsid w:val="000C68A9"/>
    <w:rPr>
      <w:rFonts w:ascii="Arial" w:eastAsia="Times New Roman" w:hAnsi="Arial" w:cs="Times New Roman"/>
      <w:b/>
      <w:snapToGrid w:val="0"/>
      <w:sz w:val="18"/>
      <w:szCs w:val="20"/>
      <w:lang w:eastAsia="ru-RU"/>
    </w:rPr>
  </w:style>
  <w:style w:type="character" w:customStyle="1" w:styleId="highlighthighlightactive">
    <w:name w:val="highlight highlight_active"/>
    <w:basedOn w:val="a5"/>
    <w:rsid w:val="000C68A9"/>
  </w:style>
  <w:style w:type="character" w:customStyle="1" w:styleId="context">
    <w:name w:val="context"/>
    <w:basedOn w:val="a5"/>
    <w:rsid w:val="000C68A9"/>
  </w:style>
  <w:style w:type="character" w:customStyle="1" w:styleId="contextcurrent">
    <w:name w:val="context_current"/>
    <w:basedOn w:val="a5"/>
    <w:rsid w:val="000C68A9"/>
  </w:style>
  <w:style w:type="paragraph" w:customStyle="1" w:styleId="11Char">
    <w:name w:val="Знак1 Знак Знак Знак Знак Знак Знак Знак Знак1 Char"/>
    <w:basedOn w:val="a4"/>
    <w:rsid w:val="000C68A9"/>
    <w:pPr>
      <w:widowControl/>
      <w:spacing w:after="160" w:line="240" w:lineRule="exact"/>
      <w:ind w:firstLine="0"/>
      <w:jc w:val="left"/>
    </w:pPr>
    <w:rPr>
      <w:rFonts w:ascii="Verdana" w:hAnsi="Verdana" w:cs="Times New Roman"/>
      <w:b w:val="0"/>
      <w:bCs w:val="0"/>
      <w:sz w:val="20"/>
      <w:szCs w:val="20"/>
      <w:lang w:val="en-US" w:eastAsia="en-US"/>
    </w:rPr>
  </w:style>
  <w:style w:type="paragraph" w:styleId="29">
    <w:name w:val="List Bullet 2"/>
    <w:basedOn w:val="a4"/>
    <w:rsid w:val="000C68A9"/>
    <w:pPr>
      <w:widowControl/>
      <w:tabs>
        <w:tab w:val="num" w:pos="643"/>
      </w:tabs>
      <w:spacing w:line="240" w:lineRule="auto"/>
      <w:ind w:left="643" w:hanging="360"/>
      <w:jc w:val="left"/>
    </w:pPr>
    <w:rPr>
      <w:rFonts w:ascii="Times New Roman" w:hAnsi="Times New Roman" w:cs="Times New Roman"/>
      <w:b w:val="0"/>
      <w:bCs w:val="0"/>
      <w:sz w:val="24"/>
      <w:szCs w:val="24"/>
    </w:rPr>
  </w:style>
  <w:style w:type="character" w:customStyle="1" w:styleId="WW8Num4z1">
    <w:name w:val="WW8Num4z1"/>
    <w:rsid w:val="000C68A9"/>
    <w:rPr>
      <w:rFonts w:ascii="Courier New" w:hAnsi="Courier New" w:cs="Courier New"/>
    </w:rPr>
  </w:style>
  <w:style w:type="paragraph" w:customStyle="1" w:styleId="18">
    <w:name w:val="Знак Знак1 Знак"/>
    <w:basedOn w:val="a4"/>
    <w:rsid w:val="000C68A9"/>
    <w:pPr>
      <w:widowControl/>
      <w:spacing w:after="160" w:line="240" w:lineRule="exact"/>
      <w:ind w:firstLine="0"/>
      <w:jc w:val="left"/>
    </w:pPr>
    <w:rPr>
      <w:rFonts w:ascii="Verdana" w:hAnsi="Verdana" w:cs="Times New Roman"/>
      <w:b w:val="0"/>
      <w:bCs w:val="0"/>
      <w:sz w:val="24"/>
      <w:szCs w:val="24"/>
      <w:lang w:val="en-US" w:eastAsia="en-US"/>
    </w:rPr>
  </w:style>
  <w:style w:type="character" w:customStyle="1" w:styleId="match">
    <w:name w:val="match"/>
    <w:basedOn w:val="a5"/>
    <w:rsid w:val="000C68A9"/>
  </w:style>
  <w:style w:type="character" w:customStyle="1" w:styleId="visited">
    <w:name w:val="visited"/>
    <w:basedOn w:val="a5"/>
    <w:rsid w:val="000C68A9"/>
  </w:style>
  <w:style w:type="paragraph" w:customStyle="1" w:styleId="formattexttopleveltext">
    <w:name w:val="formattext topleveltext"/>
    <w:basedOn w:val="a4"/>
    <w:rsid w:val="000C68A9"/>
    <w:pPr>
      <w:widowControl/>
      <w:spacing w:before="100" w:beforeAutospacing="1" w:after="100" w:afterAutospacing="1" w:line="240" w:lineRule="auto"/>
      <w:ind w:firstLine="0"/>
      <w:jc w:val="left"/>
    </w:pPr>
    <w:rPr>
      <w:rFonts w:ascii="Times New Roman" w:hAnsi="Times New Roman" w:cs="Times New Roman"/>
      <w:b w:val="0"/>
      <w:bCs w:val="0"/>
      <w:sz w:val="24"/>
      <w:szCs w:val="24"/>
    </w:rPr>
  </w:style>
  <w:style w:type="character" w:customStyle="1" w:styleId="FontStyle15">
    <w:name w:val="Font Style15"/>
    <w:rsid w:val="000C68A9"/>
    <w:rPr>
      <w:rFonts w:ascii="Times New Roman" w:hAnsi="Times New Roman" w:cs="Times New Roman"/>
      <w:sz w:val="24"/>
      <w:szCs w:val="24"/>
    </w:rPr>
  </w:style>
  <w:style w:type="paragraph" w:customStyle="1" w:styleId="Style9">
    <w:name w:val="Style9"/>
    <w:basedOn w:val="a4"/>
    <w:rsid w:val="000C68A9"/>
    <w:pPr>
      <w:autoSpaceDE w:val="0"/>
      <w:autoSpaceDN w:val="0"/>
      <w:adjustRightInd w:val="0"/>
      <w:spacing w:line="331" w:lineRule="exact"/>
      <w:ind w:firstLine="734"/>
    </w:pPr>
    <w:rPr>
      <w:rFonts w:ascii="Times New Roman" w:hAnsi="Times New Roman" w:cs="Times New Roman"/>
      <w:b w:val="0"/>
      <w:bCs w:val="0"/>
      <w:sz w:val="24"/>
      <w:szCs w:val="24"/>
    </w:rPr>
  </w:style>
  <w:style w:type="paragraph" w:customStyle="1" w:styleId="2a">
    <w:name w:val="Знак Знак Знак2 Знак Знак Знак Знак Знак Знак Знак"/>
    <w:basedOn w:val="a4"/>
    <w:rsid w:val="000C68A9"/>
    <w:pPr>
      <w:widowControl/>
      <w:spacing w:line="240" w:lineRule="auto"/>
      <w:ind w:firstLine="0"/>
      <w:jc w:val="left"/>
    </w:pPr>
    <w:rPr>
      <w:rFonts w:ascii="Verdana" w:hAnsi="Verdana" w:cs="Verdana"/>
      <w:b w:val="0"/>
      <w:bCs w:val="0"/>
      <w:sz w:val="20"/>
      <w:szCs w:val="20"/>
      <w:lang w:val="en-US" w:eastAsia="en-US"/>
    </w:rPr>
  </w:style>
  <w:style w:type="character" w:customStyle="1" w:styleId="FontStyle12">
    <w:name w:val="Font Style12"/>
    <w:rsid w:val="000C68A9"/>
    <w:rPr>
      <w:rFonts w:ascii="Century Gothic" w:hAnsi="Century Gothic" w:cs="Century Gothic"/>
      <w:sz w:val="8"/>
      <w:szCs w:val="8"/>
    </w:rPr>
  </w:style>
  <w:style w:type="paragraph" w:customStyle="1" w:styleId="aff">
    <w:name w:val="Знак Знак Знак Знак Знак Знак Знак Знак Знак Знак Знак Знак Знак"/>
    <w:basedOn w:val="a4"/>
    <w:rsid w:val="000C68A9"/>
    <w:pPr>
      <w:widowControl/>
      <w:spacing w:before="100" w:beforeAutospacing="1" w:after="100" w:afterAutospacing="1" w:line="240" w:lineRule="auto"/>
      <w:ind w:firstLine="0"/>
      <w:jc w:val="left"/>
    </w:pPr>
    <w:rPr>
      <w:rFonts w:ascii="Tahoma" w:hAnsi="Tahoma" w:cs="Times New Roman"/>
      <w:b w:val="0"/>
      <w:bCs w:val="0"/>
      <w:sz w:val="20"/>
      <w:szCs w:val="20"/>
      <w:lang w:val="en-US" w:eastAsia="en-US"/>
    </w:rPr>
  </w:style>
  <w:style w:type="paragraph" w:customStyle="1" w:styleId="19">
    <w:name w:val="Знак Знак Знак Знак Знак Знак Знак Знак Знак Знак Знак Знак Знак Знак Знак1 Знак Знак Знак Знак Знак Знак Знак"/>
    <w:basedOn w:val="a4"/>
    <w:rsid w:val="000C68A9"/>
    <w:pPr>
      <w:widowControl/>
      <w:spacing w:before="100" w:beforeAutospacing="1" w:after="100" w:afterAutospacing="1" w:line="240" w:lineRule="auto"/>
      <w:ind w:firstLine="0"/>
      <w:jc w:val="left"/>
    </w:pPr>
    <w:rPr>
      <w:rFonts w:ascii="Tahoma" w:hAnsi="Tahoma" w:cs="Times New Roman"/>
      <w:b w:val="0"/>
      <w:bCs w:val="0"/>
      <w:sz w:val="20"/>
      <w:szCs w:val="20"/>
      <w:lang w:val="en-US" w:eastAsia="en-US"/>
    </w:rPr>
  </w:style>
  <w:style w:type="character" w:customStyle="1" w:styleId="normalblack">
    <w:name w:val="normal black"/>
    <w:basedOn w:val="a5"/>
    <w:rsid w:val="000C68A9"/>
  </w:style>
  <w:style w:type="paragraph" w:customStyle="1" w:styleId="BodyText21">
    <w:name w:val="Body Text 21"/>
    <w:basedOn w:val="17"/>
    <w:rsid w:val="000C68A9"/>
    <w:pPr>
      <w:widowControl/>
      <w:spacing w:line="240" w:lineRule="auto"/>
      <w:ind w:left="284" w:hanging="350"/>
    </w:pPr>
    <w:rPr>
      <w:rFonts w:ascii="Times New Roman" w:hAnsi="Times New Roman"/>
      <w:b w:val="0"/>
      <w:snapToGrid/>
      <w:sz w:val="24"/>
    </w:rPr>
  </w:style>
  <w:style w:type="paragraph" w:customStyle="1" w:styleId="Normal10-02">
    <w:name w:val="Normal + 10 пт полужирный По центру Слева:  -02 см Справ..."/>
    <w:basedOn w:val="a4"/>
    <w:rsid w:val="000C68A9"/>
    <w:pPr>
      <w:widowControl/>
      <w:spacing w:line="240" w:lineRule="auto"/>
      <w:ind w:left="-113" w:right="-113" w:firstLine="0"/>
      <w:jc w:val="center"/>
    </w:pPr>
    <w:rPr>
      <w:rFonts w:ascii="Times New Roman" w:hAnsi="Times New Roman" w:cs="Times New Roman"/>
      <w:sz w:val="20"/>
      <w:szCs w:val="20"/>
    </w:rPr>
  </w:style>
  <w:style w:type="paragraph" w:customStyle="1" w:styleId="headertext">
    <w:name w:val="headertext"/>
    <w:basedOn w:val="a4"/>
    <w:rsid w:val="000C68A9"/>
    <w:pPr>
      <w:widowControl/>
      <w:spacing w:before="144" w:after="144" w:line="240" w:lineRule="atLeast"/>
      <w:ind w:firstLine="0"/>
      <w:jc w:val="left"/>
    </w:pPr>
    <w:rPr>
      <w:rFonts w:ascii="Times New Roman" w:hAnsi="Times New Roman" w:cs="Times New Roman"/>
      <w:b w:val="0"/>
      <w:bCs w:val="0"/>
      <w:sz w:val="24"/>
      <w:szCs w:val="24"/>
    </w:rPr>
  </w:style>
  <w:style w:type="paragraph" w:customStyle="1" w:styleId="ConsPlusTitle">
    <w:name w:val="ConsPlusTitle"/>
    <w:rsid w:val="000C68A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0">
    <w:name w:val="."/>
    <w:rsid w:val="000C68A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blk">
    <w:name w:val="blk"/>
    <w:basedOn w:val="a5"/>
    <w:rsid w:val="000C68A9"/>
  </w:style>
  <w:style w:type="paragraph" w:customStyle="1" w:styleId="s12">
    <w:name w:val="s_12"/>
    <w:basedOn w:val="a4"/>
    <w:rsid w:val="000C68A9"/>
    <w:pPr>
      <w:widowControl/>
      <w:spacing w:line="240" w:lineRule="auto"/>
      <w:ind w:firstLine="720"/>
      <w:jc w:val="left"/>
    </w:pPr>
    <w:rPr>
      <w:rFonts w:ascii="Times New Roman" w:hAnsi="Times New Roman" w:cs="Times New Roman"/>
      <w:b w:val="0"/>
      <w:bCs w:val="0"/>
      <w:sz w:val="24"/>
      <w:szCs w:val="24"/>
    </w:rPr>
  </w:style>
  <w:style w:type="paragraph" w:customStyle="1" w:styleId="s13">
    <w:name w:val="s_13"/>
    <w:basedOn w:val="a4"/>
    <w:rsid w:val="000C68A9"/>
    <w:pPr>
      <w:widowControl/>
      <w:spacing w:line="240" w:lineRule="auto"/>
      <w:ind w:firstLine="720"/>
      <w:jc w:val="left"/>
    </w:pPr>
    <w:rPr>
      <w:rFonts w:ascii="Times New Roman" w:hAnsi="Times New Roman" w:cs="Times New Roman"/>
      <w:b w:val="0"/>
      <w:bCs w:val="0"/>
      <w:sz w:val="24"/>
      <w:szCs w:val="24"/>
    </w:rPr>
  </w:style>
  <w:style w:type="paragraph" w:customStyle="1" w:styleId="s222">
    <w:name w:val="s_222"/>
    <w:basedOn w:val="a4"/>
    <w:rsid w:val="000C68A9"/>
    <w:pPr>
      <w:widowControl/>
      <w:spacing w:line="240" w:lineRule="auto"/>
      <w:ind w:firstLine="0"/>
      <w:jc w:val="left"/>
    </w:pPr>
    <w:rPr>
      <w:rFonts w:ascii="Times New Roman" w:hAnsi="Times New Roman" w:cs="Times New Roman"/>
      <w:b w:val="0"/>
      <w:bCs w:val="0"/>
      <w:i/>
      <w:iCs/>
      <w:color w:val="800080"/>
      <w:sz w:val="24"/>
      <w:szCs w:val="24"/>
    </w:rPr>
  </w:style>
  <w:style w:type="paragraph" w:customStyle="1" w:styleId="s34">
    <w:name w:val="s_34"/>
    <w:basedOn w:val="a4"/>
    <w:rsid w:val="000C68A9"/>
    <w:pPr>
      <w:widowControl/>
      <w:spacing w:line="240" w:lineRule="auto"/>
      <w:ind w:firstLine="0"/>
      <w:jc w:val="center"/>
    </w:pPr>
    <w:rPr>
      <w:rFonts w:ascii="Times New Roman" w:hAnsi="Times New Roman" w:cs="Times New Roman"/>
      <w:color w:val="000080"/>
    </w:rPr>
  </w:style>
  <w:style w:type="paragraph" w:styleId="aff1">
    <w:name w:val="Title"/>
    <w:basedOn w:val="a4"/>
    <w:link w:val="aff2"/>
    <w:qFormat/>
    <w:rsid w:val="000C68A9"/>
    <w:pPr>
      <w:widowControl/>
      <w:autoSpaceDE w:val="0"/>
      <w:autoSpaceDN w:val="0"/>
      <w:adjustRightInd w:val="0"/>
      <w:spacing w:line="240" w:lineRule="auto"/>
      <w:ind w:firstLine="0"/>
      <w:jc w:val="center"/>
    </w:pPr>
    <w:rPr>
      <w:rFonts w:ascii="Times New Roman" w:hAnsi="Times New Roman" w:cs="Times New Roman"/>
      <w:b w:val="0"/>
      <w:bCs w:val="0"/>
      <w:color w:val="000080"/>
      <w:sz w:val="28"/>
    </w:rPr>
  </w:style>
  <w:style w:type="character" w:customStyle="1" w:styleId="aff2">
    <w:name w:val="Название Знак"/>
    <w:basedOn w:val="a5"/>
    <w:link w:val="aff1"/>
    <w:rsid w:val="000C68A9"/>
    <w:rPr>
      <w:rFonts w:ascii="Times New Roman" w:eastAsia="Times New Roman" w:hAnsi="Times New Roman" w:cs="Times New Roman"/>
      <w:color w:val="000080"/>
      <w:sz w:val="28"/>
      <w:szCs w:val="18"/>
    </w:rPr>
  </w:style>
  <w:style w:type="paragraph" w:styleId="aff3">
    <w:name w:val="List"/>
    <w:basedOn w:val="a4"/>
    <w:link w:val="aff4"/>
    <w:rsid w:val="000C68A9"/>
    <w:pPr>
      <w:ind w:left="283" w:hanging="283"/>
    </w:pPr>
  </w:style>
  <w:style w:type="paragraph" w:customStyle="1" w:styleId="aff5">
    <w:name w:val="Абзац"/>
    <w:basedOn w:val="a4"/>
    <w:link w:val="aff6"/>
    <w:qFormat/>
    <w:rsid w:val="000C68A9"/>
    <w:pPr>
      <w:widowControl/>
      <w:spacing w:before="120" w:after="60" w:line="240" w:lineRule="auto"/>
      <w:ind w:firstLine="567"/>
    </w:pPr>
    <w:rPr>
      <w:rFonts w:ascii="Times New Roman" w:hAnsi="Times New Roman" w:cs="Times New Roman"/>
      <w:b w:val="0"/>
      <w:bCs w:val="0"/>
      <w:sz w:val="24"/>
      <w:szCs w:val="24"/>
    </w:rPr>
  </w:style>
  <w:style w:type="character" w:customStyle="1" w:styleId="aff6">
    <w:name w:val="Абзац Знак"/>
    <w:link w:val="aff5"/>
    <w:rsid w:val="000C68A9"/>
    <w:rPr>
      <w:rFonts w:ascii="Times New Roman" w:eastAsia="Times New Roman" w:hAnsi="Times New Roman" w:cs="Times New Roman"/>
      <w:sz w:val="24"/>
      <w:szCs w:val="24"/>
      <w:lang w:eastAsia="ru-RU"/>
    </w:rPr>
  </w:style>
  <w:style w:type="paragraph" w:customStyle="1" w:styleId="aff7">
    <w:name w:val="Табличный_центр"/>
    <w:basedOn w:val="a4"/>
    <w:rsid w:val="000C68A9"/>
    <w:pPr>
      <w:widowControl/>
      <w:spacing w:line="240" w:lineRule="auto"/>
      <w:ind w:firstLine="0"/>
      <w:jc w:val="center"/>
    </w:pPr>
    <w:rPr>
      <w:rFonts w:ascii="Times New Roman" w:hAnsi="Times New Roman" w:cs="Times New Roman"/>
      <w:b w:val="0"/>
      <w:bCs w:val="0"/>
      <w:sz w:val="22"/>
      <w:szCs w:val="22"/>
    </w:rPr>
  </w:style>
  <w:style w:type="paragraph" w:customStyle="1" w:styleId="aff8">
    <w:name w:val="Табличный_слева"/>
    <w:basedOn w:val="a4"/>
    <w:rsid w:val="000C68A9"/>
    <w:pPr>
      <w:widowControl/>
      <w:spacing w:line="240" w:lineRule="auto"/>
      <w:ind w:firstLine="0"/>
      <w:jc w:val="left"/>
    </w:pPr>
    <w:rPr>
      <w:rFonts w:ascii="Times New Roman" w:hAnsi="Times New Roman" w:cs="Times New Roman"/>
      <w:b w:val="0"/>
      <w:bCs w:val="0"/>
      <w:sz w:val="22"/>
      <w:szCs w:val="22"/>
    </w:rPr>
  </w:style>
  <w:style w:type="paragraph" w:customStyle="1" w:styleId="aff9">
    <w:name w:val="Табличный_заголовки"/>
    <w:basedOn w:val="a4"/>
    <w:rsid w:val="000C68A9"/>
    <w:pPr>
      <w:keepNext/>
      <w:keepLines/>
      <w:widowControl/>
      <w:spacing w:line="240" w:lineRule="auto"/>
      <w:ind w:firstLine="0"/>
      <w:jc w:val="center"/>
    </w:pPr>
    <w:rPr>
      <w:rFonts w:ascii="Times New Roman" w:hAnsi="Times New Roman" w:cs="Times New Roman"/>
      <w:bCs w:val="0"/>
      <w:sz w:val="22"/>
      <w:szCs w:val="22"/>
    </w:rPr>
  </w:style>
  <w:style w:type="paragraph" w:styleId="a">
    <w:name w:val="List Number"/>
    <w:basedOn w:val="a4"/>
    <w:rsid w:val="000C68A9"/>
    <w:pPr>
      <w:numPr>
        <w:numId w:val="2"/>
      </w:numPr>
    </w:pPr>
  </w:style>
  <w:style w:type="paragraph" w:customStyle="1" w:styleId="ConsPlusNonformat">
    <w:name w:val="ConsPlusNonformat"/>
    <w:rsid w:val="000C68A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r">
    <w:name w:val="r"/>
    <w:basedOn w:val="a5"/>
    <w:rsid w:val="000C68A9"/>
  </w:style>
  <w:style w:type="paragraph" w:customStyle="1" w:styleId="Style8">
    <w:name w:val="Style8"/>
    <w:basedOn w:val="a4"/>
    <w:rsid w:val="000C68A9"/>
    <w:pPr>
      <w:autoSpaceDE w:val="0"/>
      <w:autoSpaceDN w:val="0"/>
      <w:adjustRightInd w:val="0"/>
      <w:spacing w:line="115" w:lineRule="exact"/>
      <w:ind w:firstLine="0"/>
    </w:pPr>
    <w:rPr>
      <w:rFonts w:ascii="Times New Roman" w:hAnsi="Times New Roman" w:cs="Times New Roman"/>
      <w:b w:val="0"/>
      <w:bCs w:val="0"/>
      <w:sz w:val="24"/>
      <w:szCs w:val="24"/>
    </w:rPr>
  </w:style>
  <w:style w:type="paragraph" w:customStyle="1" w:styleId="Style10">
    <w:name w:val="Style10"/>
    <w:basedOn w:val="a4"/>
    <w:rsid w:val="000C68A9"/>
    <w:pPr>
      <w:autoSpaceDE w:val="0"/>
      <w:autoSpaceDN w:val="0"/>
      <w:adjustRightInd w:val="0"/>
      <w:spacing w:line="120" w:lineRule="exact"/>
      <w:ind w:firstLine="0"/>
      <w:jc w:val="left"/>
    </w:pPr>
    <w:rPr>
      <w:rFonts w:ascii="Times New Roman" w:hAnsi="Times New Roman" w:cs="Times New Roman"/>
      <w:b w:val="0"/>
      <w:bCs w:val="0"/>
      <w:sz w:val="24"/>
      <w:szCs w:val="24"/>
    </w:rPr>
  </w:style>
  <w:style w:type="paragraph" w:customStyle="1" w:styleId="Style11">
    <w:name w:val="Style11"/>
    <w:basedOn w:val="a4"/>
    <w:rsid w:val="000C68A9"/>
    <w:pPr>
      <w:autoSpaceDE w:val="0"/>
      <w:autoSpaceDN w:val="0"/>
      <w:adjustRightInd w:val="0"/>
      <w:spacing w:line="240" w:lineRule="auto"/>
      <w:ind w:firstLine="0"/>
      <w:jc w:val="left"/>
    </w:pPr>
    <w:rPr>
      <w:rFonts w:ascii="Times New Roman" w:hAnsi="Times New Roman" w:cs="Times New Roman"/>
      <w:b w:val="0"/>
      <w:bCs w:val="0"/>
      <w:sz w:val="24"/>
      <w:szCs w:val="24"/>
    </w:rPr>
  </w:style>
  <w:style w:type="paragraph" w:customStyle="1" w:styleId="Style12">
    <w:name w:val="Style12"/>
    <w:basedOn w:val="a4"/>
    <w:rsid w:val="000C68A9"/>
    <w:pPr>
      <w:autoSpaceDE w:val="0"/>
      <w:autoSpaceDN w:val="0"/>
      <w:adjustRightInd w:val="0"/>
      <w:spacing w:line="120" w:lineRule="exact"/>
      <w:ind w:firstLine="0"/>
      <w:jc w:val="left"/>
    </w:pPr>
    <w:rPr>
      <w:rFonts w:ascii="Times New Roman" w:hAnsi="Times New Roman" w:cs="Times New Roman"/>
      <w:b w:val="0"/>
      <w:bCs w:val="0"/>
      <w:sz w:val="24"/>
      <w:szCs w:val="24"/>
    </w:rPr>
  </w:style>
  <w:style w:type="character" w:customStyle="1" w:styleId="FontStyle17">
    <w:name w:val="Font Style17"/>
    <w:rsid w:val="000C68A9"/>
    <w:rPr>
      <w:rFonts w:ascii="Times New Roman" w:hAnsi="Times New Roman" w:cs="Times New Roman"/>
      <w:sz w:val="10"/>
      <w:szCs w:val="10"/>
    </w:rPr>
  </w:style>
  <w:style w:type="character" w:customStyle="1" w:styleId="FontStyle18">
    <w:name w:val="Font Style18"/>
    <w:rsid w:val="000C68A9"/>
    <w:rPr>
      <w:rFonts w:ascii="Times New Roman" w:hAnsi="Times New Roman" w:cs="Times New Roman"/>
      <w:i/>
      <w:iCs/>
      <w:sz w:val="10"/>
      <w:szCs w:val="10"/>
    </w:rPr>
  </w:style>
  <w:style w:type="character" w:customStyle="1" w:styleId="FontStyle19">
    <w:name w:val="Font Style19"/>
    <w:rsid w:val="000C68A9"/>
    <w:rPr>
      <w:rFonts w:ascii="Times New Roman" w:hAnsi="Times New Roman" w:cs="Times New Roman"/>
      <w:sz w:val="10"/>
      <w:szCs w:val="10"/>
    </w:rPr>
  </w:style>
  <w:style w:type="paragraph" w:customStyle="1" w:styleId="bodytext">
    <w:name w:val="bodytext"/>
    <w:basedOn w:val="a4"/>
    <w:rsid w:val="000C68A9"/>
    <w:pPr>
      <w:widowControl/>
      <w:spacing w:before="63" w:line="240" w:lineRule="auto"/>
      <w:ind w:firstLine="0"/>
    </w:pPr>
    <w:rPr>
      <w:b w:val="0"/>
      <w:bCs w:val="0"/>
      <w:color w:val="000000"/>
      <w:sz w:val="16"/>
      <w:szCs w:val="16"/>
    </w:rPr>
  </w:style>
  <w:style w:type="paragraph" w:styleId="affa">
    <w:name w:val="annotation text"/>
    <w:basedOn w:val="a4"/>
    <w:link w:val="affb"/>
    <w:semiHidden/>
    <w:rsid w:val="000C68A9"/>
    <w:pPr>
      <w:widowControl/>
      <w:spacing w:line="240" w:lineRule="auto"/>
      <w:ind w:firstLine="0"/>
      <w:jc w:val="left"/>
    </w:pPr>
    <w:rPr>
      <w:rFonts w:cs="Times New Roman"/>
      <w:b w:val="0"/>
      <w:bCs w:val="0"/>
      <w:sz w:val="20"/>
      <w:szCs w:val="20"/>
    </w:rPr>
  </w:style>
  <w:style w:type="character" w:customStyle="1" w:styleId="affb">
    <w:name w:val="Текст примечания Знак"/>
    <w:basedOn w:val="a5"/>
    <w:link w:val="affa"/>
    <w:semiHidden/>
    <w:rsid w:val="000C68A9"/>
    <w:rPr>
      <w:rFonts w:ascii="Arial" w:eastAsia="Times New Roman" w:hAnsi="Arial" w:cs="Times New Roman"/>
      <w:sz w:val="20"/>
      <w:szCs w:val="20"/>
    </w:rPr>
  </w:style>
  <w:style w:type="character" w:customStyle="1" w:styleId="comment">
    <w:name w:val="comment"/>
    <w:basedOn w:val="a5"/>
    <w:rsid w:val="000C68A9"/>
  </w:style>
  <w:style w:type="paragraph" w:customStyle="1" w:styleId="tekstob">
    <w:name w:val="tekstob"/>
    <w:basedOn w:val="a4"/>
    <w:rsid w:val="000C68A9"/>
    <w:pPr>
      <w:widowControl/>
      <w:spacing w:before="100" w:beforeAutospacing="1" w:after="100" w:afterAutospacing="1" w:line="240" w:lineRule="auto"/>
      <w:ind w:firstLine="0"/>
      <w:jc w:val="left"/>
    </w:pPr>
    <w:rPr>
      <w:rFonts w:ascii="Times New Roman" w:hAnsi="Times New Roman" w:cs="Times New Roman"/>
      <w:b w:val="0"/>
      <w:bCs w:val="0"/>
      <w:sz w:val="24"/>
      <w:szCs w:val="24"/>
    </w:rPr>
  </w:style>
  <w:style w:type="character" w:customStyle="1" w:styleId="diffins">
    <w:name w:val="diff_ins"/>
    <w:basedOn w:val="a5"/>
    <w:rsid w:val="000C68A9"/>
  </w:style>
  <w:style w:type="character" w:customStyle="1" w:styleId="u">
    <w:name w:val="u"/>
    <w:basedOn w:val="a5"/>
    <w:rsid w:val="000C68A9"/>
  </w:style>
  <w:style w:type="paragraph" w:customStyle="1" w:styleId="125">
    <w:name w:val="Стиль по ширине Первая строка:  125 см"/>
    <w:basedOn w:val="a4"/>
    <w:rsid w:val="000C68A9"/>
    <w:pPr>
      <w:widowControl/>
      <w:spacing w:line="240" w:lineRule="auto"/>
      <w:ind w:firstLine="709"/>
    </w:pPr>
    <w:rPr>
      <w:rFonts w:ascii="Times New Roman" w:hAnsi="Times New Roman" w:cs="Times New Roman"/>
      <w:b w:val="0"/>
      <w:bCs w:val="0"/>
      <w:sz w:val="24"/>
      <w:szCs w:val="20"/>
    </w:rPr>
  </w:style>
  <w:style w:type="paragraph" w:styleId="2b">
    <w:name w:val="toc 2"/>
    <w:basedOn w:val="a4"/>
    <w:next w:val="a4"/>
    <w:autoRedefine/>
    <w:semiHidden/>
    <w:rsid w:val="000C68A9"/>
    <w:pPr>
      <w:widowControl/>
      <w:spacing w:line="240" w:lineRule="auto"/>
      <w:ind w:left="240" w:firstLine="0"/>
      <w:jc w:val="left"/>
    </w:pPr>
    <w:rPr>
      <w:rFonts w:ascii="Times New Roman" w:hAnsi="Times New Roman" w:cs="Times New Roman"/>
      <w:b w:val="0"/>
      <w:bCs w:val="0"/>
      <w:sz w:val="24"/>
      <w:szCs w:val="24"/>
    </w:rPr>
  </w:style>
  <w:style w:type="paragraph" w:customStyle="1" w:styleId="1a">
    <w:name w:val="Основной текст1"/>
    <w:basedOn w:val="a4"/>
    <w:rsid w:val="000C68A9"/>
    <w:pPr>
      <w:widowControl/>
      <w:snapToGrid w:val="0"/>
      <w:spacing w:line="240" w:lineRule="auto"/>
      <w:ind w:firstLine="0"/>
    </w:pPr>
    <w:rPr>
      <w:rFonts w:ascii="Times New Roman" w:hAnsi="Times New Roman" w:cs="Times New Roman"/>
      <w:b w:val="0"/>
      <w:bCs w:val="0"/>
      <w:sz w:val="24"/>
      <w:szCs w:val="20"/>
    </w:rPr>
  </w:style>
  <w:style w:type="paragraph" w:customStyle="1" w:styleId="1b">
    <w:name w:val="Обычный1"/>
    <w:rsid w:val="000C68A9"/>
    <w:pPr>
      <w:spacing w:after="0" w:line="240" w:lineRule="auto"/>
    </w:pPr>
    <w:rPr>
      <w:rFonts w:ascii="Times New Roman" w:eastAsia="Times New Roman" w:hAnsi="Times New Roman" w:cs="Times New Roman"/>
      <w:sz w:val="20"/>
      <w:szCs w:val="20"/>
      <w:lang w:eastAsia="ru-RU"/>
    </w:rPr>
  </w:style>
  <w:style w:type="character" w:customStyle="1" w:styleId="bookmark3">
    <w:name w:val="bookmark3"/>
    <w:rsid w:val="000C68A9"/>
    <w:rPr>
      <w:shd w:val="clear" w:color="auto" w:fill="FFD800"/>
    </w:rPr>
  </w:style>
  <w:style w:type="paragraph" w:customStyle="1" w:styleId="headertexttopleveltextcentertext">
    <w:name w:val="headertext topleveltext centertext"/>
    <w:basedOn w:val="a4"/>
    <w:rsid w:val="000C68A9"/>
    <w:pPr>
      <w:widowControl/>
      <w:spacing w:before="100" w:beforeAutospacing="1" w:after="100" w:afterAutospacing="1" w:line="240" w:lineRule="auto"/>
      <w:ind w:firstLine="0"/>
      <w:jc w:val="left"/>
    </w:pPr>
    <w:rPr>
      <w:rFonts w:ascii="Times New Roman" w:hAnsi="Times New Roman" w:cs="Times New Roman"/>
      <w:b w:val="0"/>
      <w:bCs w:val="0"/>
      <w:sz w:val="24"/>
      <w:szCs w:val="24"/>
    </w:rPr>
  </w:style>
  <w:style w:type="paragraph" w:styleId="aff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qFormat/>
    <w:rsid w:val="000C68A9"/>
    <w:pPr>
      <w:widowControl/>
      <w:spacing w:before="120" w:after="120" w:line="240" w:lineRule="auto"/>
      <w:ind w:firstLine="0"/>
      <w:jc w:val="center"/>
    </w:pPr>
    <w:rPr>
      <w:rFonts w:ascii="Times New Roman" w:hAnsi="Times New Roman" w:cs="Times New Roman"/>
      <w:sz w:val="22"/>
      <w:szCs w:val="20"/>
    </w:rPr>
  </w:style>
  <w:style w:type="paragraph" w:customStyle="1" w:styleId="affd">
    <w:name w:val="Знак Знак"/>
    <w:basedOn w:val="a4"/>
    <w:rsid w:val="000C68A9"/>
    <w:pPr>
      <w:widowControl/>
      <w:spacing w:line="240" w:lineRule="exact"/>
      <w:ind w:firstLine="0"/>
    </w:pPr>
    <w:rPr>
      <w:rFonts w:ascii="Times New Roman" w:eastAsia="Calibri" w:hAnsi="Times New Roman" w:cs="Times New Roman"/>
      <w:b w:val="0"/>
      <w:bCs w:val="0"/>
      <w:sz w:val="24"/>
      <w:szCs w:val="24"/>
      <w:lang w:val="en-US" w:eastAsia="en-US"/>
    </w:rPr>
  </w:style>
  <w:style w:type="paragraph" w:customStyle="1" w:styleId="1c">
    <w:name w:val="Абзац списка1"/>
    <w:basedOn w:val="a4"/>
    <w:link w:val="ListParagraphChar"/>
    <w:rsid w:val="000C68A9"/>
    <w:pPr>
      <w:widowControl/>
      <w:spacing w:line="240" w:lineRule="auto"/>
      <w:ind w:left="720" w:firstLine="0"/>
      <w:jc w:val="left"/>
    </w:pPr>
    <w:rPr>
      <w:rFonts w:ascii="Times New Roman" w:eastAsia="Calibri" w:hAnsi="Times New Roman" w:cs="Times New Roman"/>
      <w:b w:val="0"/>
      <w:bCs w:val="0"/>
      <w:sz w:val="24"/>
      <w:szCs w:val="24"/>
    </w:rPr>
  </w:style>
  <w:style w:type="character" w:customStyle="1" w:styleId="blk3">
    <w:name w:val="blk3"/>
    <w:rsid w:val="000C68A9"/>
    <w:rPr>
      <w:vanish w:val="0"/>
      <w:webHidden w:val="0"/>
      <w:specVanish w:val="0"/>
    </w:rPr>
  </w:style>
  <w:style w:type="paragraph" w:customStyle="1" w:styleId="2c">
    <w:name w:val="Знак Знак Знак Знак Знак Знак2 Знак Знак Знак Знак Знак Знак"/>
    <w:basedOn w:val="a4"/>
    <w:rsid w:val="000C68A9"/>
    <w:pPr>
      <w:widowControl/>
      <w:spacing w:line="240" w:lineRule="exact"/>
      <w:ind w:firstLine="0"/>
    </w:pPr>
    <w:rPr>
      <w:rFonts w:ascii="Times New Roman" w:hAnsi="Times New Roman" w:cs="Times New Roman"/>
      <w:b w:val="0"/>
      <w:bCs w:val="0"/>
      <w:sz w:val="24"/>
      <w:szCs w:val="24"/>
      <w:lang w:val="en-US" w:eastAsia="en-US"/>
    </w:rPr>
  </w:style>
  <w:style w:type="paragraph" w:styleId="affe">
    <w:name w:val="Balloon Text"/>
    <w:aliases w:val=" Знак5"/>
    <w:basedOn w:val="a4"/>
    <w:link w:val="afff"/>
    <w:rsid w:val="000C68A9"/>
    <w:pPr>
      <w:spacing w:line="240" w:lineRule="auto"/>
    </w:pPr>
    <w:rPr>
      <w:rFonts w:ascii="Tahoma" w:hAnsi="Tahoma" w:cs="Times New Roman"/>
      <w:sz w:val="16"/>
      <w:szCs w:val="16"/>
    </w:rPr>
  </w:style>
  <w:style w:type="character" w:customStyle="1" w:styleId="afff">
    <w:name w:val="Текст выноски Знак"/>
    <w:aliases w:val=" Знак5 Знак"/>
    <w:basedOn w:val="a5"/>
    <w:link w:val="affe"/>
    <w:rsid w:val="000C68A9"/>
    <w:rPr>
      <w:rFonts w:ascii="Tahoma" w:eastAsia="Times New Roman" w:hAnsi="Tahoma" w:cs="Times New Roman"/>
      <w:b/>
      <w:bCs/>
      <w:sz w:val="16"/>
      <w:szCs w:val="16"/>
    </w:rPr>
  </w:style>
  <w:style w:type="paragraph" w:customStyle="1" w:styleId="conspluscell">
    <w:name w:val="conspluscell"/>
    <w:basedOn w:val="a4"/>
    <w:rsid w:val="000C68A9"/>
    <w:pPr>
      <w:widowControl/>
      <w:spacing w:before="100" w:beforeAutospacing="1" w:after="100" w:afterAutospacing="1" w:line="240" w:lineRule="auto"/>
      <w:ind w:firstLine="0"/>
      <w:jc w:val="left"/>
    </w:pPr>
    <w:rPr>
      <w:rFonts w:ascii="Times New Roman" w:hAnsi="Times New Roman" w:cs="Times New Roman"/>
      <w:b w:val="0"/>
      <w:bCs w:val="0"/>
      <w:sz w:val="24"/>
      <w:szCs w:val="24"/>
    </w:rPr>
  </w:style>
  <w:style w:type="paragraph" w:customStyle="1" w:styleId="afff0">
    <w:name w:val="Список а)"/>
    <w:basedOn w:val="aff3"/>
    <w:rsid w:val="000C68A9"/>
    <w:pPr>
      <w:widowControl/>
      <w:spacing w:line="240" w:lineRule="auto"/>
      <w:ind w:left="0" w:firstLine="709"/>
    </w:pPr>
    <w:rPr>
      <w:rFonts w:ascii="Times New Roman" w:hAnsi="Times New Roman" w:cs="Times New Roman"/>
      <w:b w:val="0"/>
      <w:bCs w:val="0"/>
      <w:snapToGrid w:val="0"/>
      <w:sz w:val="24"/>
      <w:szCs w:val="24"/>
    </w:rPr>
  </w:style>
  <w:style w:type="paragraph" w:customStyle="1" w:styleId="consplusnormal1">
    <w:name w:val="consplusnormal"/>
    <w:basedOn w:val="a4"/>
    <w:rsid w:val="000C68A9"/>
    <w:pPr>
      <w:widowControl/>
      <w:spacing w:before="100" w:beforeAutospacing="1" w:after="100" w:afterAutospacing="1" w:line="240" w:lineRule="auto"/>
      <w:ind w:firstLine="0"/>
      <w:jc w:val="left"/>
    </w:pPr>
    <w:rPr>
      <w:rFonts w:ascii="Times New Roman" w:hAnsi="Times New Roman" w:cs="Times New Roman"/>
      <w:b w:val="0"/>
      <w:bCs w:val="0"/>
      <w:sz w:val="24"/>
      <w:szCs w:val="24"/>
    </w:rPr>
  </w:style>
  <w:style w:type="paragraph" w:customStyle="1" w:styleId="ConsPlusCell0">
    <w:name w:val="ConsPlusCell"/>
    <w:rsid w:val="000C68A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f1">
    <w:name w:val="footnote reference"/>
    <w:aliases w:val="Знак сноски-FN,Знак сноски 1,Ciae niinee-FN,Referencia nota al pie,Ссылка на сноску 45,Appel note de bas de page"/>
    <w:rsid w:val="000C68A9"/>
    <w:rPr>
      <w:vertAlign w:val="superscript"/>
    </w:rPr>
  </w:style>
  <w:style w:type="character" w:styleId="afff2">
    <w:name w:val="Emphasis"/>
    <w:qFormat/>
    <w:rsid w:val="000C68A9"/>
    <w:rPr>
      <w:i/>
      <w:iCs/>
    </w:rPr>
  </w:style>
  <w:style w:type="table" w:styleId="1d">
    <w:name w:val="Table Grid 1"/>
    <w:basedOn w:val="a6"/>
    <w:rsid w:val="000C68A9"/>
    <w:pPr>
      <w:widowControl w:val="0"/>
      <w:spacing w:after="0" w:line="260" w:lineRule="auto"/>
      <w:ind w:firstLine="220"/>
      <w:jc w:val="both"/>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bookmark">
    <w:name w:val="bookmark"/>
    <w:basedOn w:val="a5"/>
    <w:rsid w:val="000C68A9"/>
  </w:style>
  <w:style w:type="paragraph" w:customStyle="1" w:styleId="txt">
    <w:name w:val="txt"/>
    <w:basedOn w:val="a4"/>
    <w:rsid w:val="000C68A9"/>
    <w:pPr>
      <w:widowControl/>
      <w:spacing w:before="100" w:beforeAutospacing="1" w:after="100" w:afterAutospacing="1" w:line="240" w:lineRule="auto"/>
      <w:ind w:firstLine="0"/>
      <w:jc w:val="left"/>
    </w:pPr>
    <w:rPr>
      <w:rFonts w:ascii="Verdana" w:hAnsi="Verdana" w:cs="Verdana"/>
      <w:b w:val="0"/>
      <w:bCs w:val="0"/>
      <w:color w:val="000000"/>
      <w:sz w:val="17"/>
      <w:szCs w:val="17"/>
    </w:rPr>
  </w:style>
  <w:style w:type="paragraph" w:customStyle="1" w:styleId="textb">
    <w:name w:val="textb"/>
    <w:basedOn w:val="a4"/>
    <w:rsid w:val="000C68A9"/>
    <w:pPr>
      <w:widowControl/>
      <w:spacing w:line="240" w:lineRule="auto"/>
      <w:ind w:firstLine="0"/>
      <w:jc w:val="left"/>
    </w:pPr>
    <w:rPr>
      <w:sz w:val="22"/>
      <w:szCs w:val="22"/>
    </w:rPr>
  </w:style>
  <w:style w:type="character" w:customStyle="1" w:styleId="nobase">
    <w:name w:val="nobase"/>
    <w:basedOn w:val="a5"/>
    <w:rsid w:val="000C68A9"/>
  </w:style>
  <w:style w:type="character" w:customStyle="1" w:styleId="doctitle1">
    <w:name w:val="doctitle1"/>
    <w:rsid w:val="000C68A9"/>
    <w:rPr>
      <w:rFonts w:ascii="Arial" w:hAnsi="Arial" w:cs="Arial" w:hint="default"/>
      <w:sz w:val="18"/>
      <w:szCs w:val="18"/>
    </w:rPr>
  </w:style>
  <w:style w:type="character" w:customStyle="1" w:styleId="ConsNormal0">
    <w:name w:val="ConsNormal Знак"/>
    <w:link w:val="ConsNormal"/>
    <w:locked/>
    <w:rsid w:val="000C68A9"/>
    <w:rPr>
      <w:rFonts w:ascii="Arial" w:eastAsia="Times New Roman" w:hAnsi="Arial" w:cs="Arial"/>
      <w:sz w:val="20"/>
      <w:szCs w:val="20"/>
      <w:lang w:eastAsia="ru-RU"/>
    </w:rPr>
  </w:style>
  <w:style w:type="character" w:customStyle="1" w:styleId="110">
    <w:name w:val="Заголовок 1 Знак Знак Знак1"/>
    <w:aliases w:val="Заголовок 1 Знак Знак Знак Знак Знак"/>
    <w:locked/>
    <w:rsid w:val="000C68A9"/>
    <w:rPr>
      <w:rFonts w:ascii="Times New Roman" w:hAnsi="Times New Roman" w:cs="Times New Roman"/>
      <w:b/>
      <w:bCs/>
      <w:caps/>
      <w:kern w:val="32"/>
      <w:sz w:val="28"/>
      <w:szCs w:val="28"/>
    </w:rPr>
  </w:style>
  <w:style w:type="character" w:customStyle="1" w:styleId="2d">
    <w:name w:val="Знак2 Знак Знак"/>
    <w:aliases w:val="Знак2 Знак2,Знак2 Знак Знак Знак Знак,Знак2 Знак1 Знак,Заголовок 2 Знак1 Знак,Заголовок 2 Знак Знак Знак,ГЛАВА Знак Знак"/>
    <w:locked/>
    <w:rsid w:val="000C68A9"/>
    <w:rPr>
      <w:rFonts w:eastAsia="Calibri"/>
      <w:b/>
      <w:bCs/>
      <w:iCs/>
      <w:sz w:val="28"/>
      <w:szCs w:val="28"/>
      <w:lang w:val="ru-RU" w:eastAsia="ru-RU" w:bidi="ar-SA"/>
    </w:rPr>
  </w:style>
  <w:style w:type="character" w:customStyle="1" w:styleId="38">
    <w:name w:val="Знак3 Знак Знак"/>
    <w:aliases w:val="Знак3 Знак1,Знак3 Знак Знак Знак Знак,ПодЗаголовок Знак Знак"/>
    <w:locked/>
    <w:rsid w:val="000C68A9"/>
    <w:rPr>
      <w:rFonts w:eastAsia="Calibri"/>
      <w:b/>
      <w:bCs/>
      <w:sz w:val="26"/>
      <w:szCs w:val="26"/>
      <w:lang w:val="ru-RU" w:eastAsia="ru-RU" w:bidi="ar-SA"/>
    </w:rPr>
  </w:style>
  <w:style w:type="character" w:customStyle="1" w:styleId="260">
    <w:name w:val="Знак Знак26"/>
    <w:locked/>
    <w:rsid w:val="000C68A9"/>
    <w:rPr>
      <w:rFonts w:eastAsia="Calibri"/>
      <w:b/>
      <w:bCs/>
      <w:sz w:val="24"/>
      <w:szCs w:val="24"/>
      <w:lang w:val="ru-RU" w:eastAsia="ru-RU" w:bidi="ar-SA"/>
    </w:rPr>
  </w:style>
  <w:style w:type="character" w:customStyle="1" w:styleId="54">
    <w:name w:val="Знак5 Знак Знак"/>
    <w:locked/>
    <w:rsid w:val="000C68A9"/>
    <w:rPr>
      <w:rFonts w:ascii="Tahoma" w:hAnsi="Tahoma" w:cs="Tahoma"/>
      <w:sz w:val="16"/>
      <w:szCs w:val="16"/>
      <w:lang w:eastAsia="ru-RU"/>
    </w:rPr>
  </w:style>
  <w:style w:type="paragraph" w:customStyle="1" w:styleId="1e">
    <w:name w:val="Знак1 Знак Знак Знак Знак Знак Знак"/>
    <w:basedOn w:val="a4"/>
    <w:rsid w:val="000C68A9"/>
    <w:pPr>
      <w:widowControl/>
      <w:spacing w:after="160" w:line="240" w:lineRule="exact"/>
      <w:ind w:firstLine="0"/>
      <w:jc w:val="left"/>
    </w:pPr>
    <w:rPr>
      <w:rFonts w:ascii="Verdana" w:eastAsia="Calibri" w:hAnsi="Verdana" w:cs="Verdana"/>
      <w:b w:val="0"/>
      <w:bCs w:val="0"/>
      <w:sz w:val="24"/>
      <w:szCs w:val="24"/>
      <w:lang w:val="en-US" w:eastAsia="en-US"/>
    </w:rPr>
  </w:style>
  <w:style w:type="character" w:customStyle="1" w:styleId="44">
    <w:name w:val="Знак4 Знак"/>
    <w:aliases w:val="Знак8 Знак,ВерхКолонтитул Знак Знак"/>
    <w:locked/>
    <w:rsid w:val="000C68A9"/>
    <w:rPr>
      <w:rFonts w:ascii="Times New Roman" w:hAnsi="Times New Roman" w:cs="Times New Roman"/>
      <w:sz w:val="24"/>
      <w:szCs w:val="24"/>
      <w:lang w:eastAsia="ru-RU"/>
    </w:rPr>
  </w:style>
  <w:style w:type="character" w:customStyle="1" w:styleId="62">
    <w:name w:val="Знак6 Знак"/>
    <w:aliases w:val="Знак61 Знак,Знак14 Знак Знак"/>
    <w:locked/>
    <w:rsid w:val="000C68A9"/>
    <w:rPr>
      <w:rFonts w:ascii="Times New Roman" w:hAnsi="Times New Roman" w:cs="Times New Roman"/>
      <w:sz w:val="24"/>
      <w:szCs w:val="24"/>
      <w:lang w:eastAsia="ru-RU"/>
    </w:rPr>
  </w:style>
  <w:style w:type="character" w:customStyle="1" w:styleId="211">
    <w:name w:val="Знак Знак21"/>
    <w:locked/>
    <w:rsid w:val="000C68A9"/>
    <w:rPr>
      <w:rFonts w:ascii="Times New Roman" w:hAnsi="Times New Roman" w:cs="Times New Roman"/>
      <w:b/>
      <w:sz w:val="20"/>
      <w:szCs w:val="20"/>
      <w:lang w:eastAsia="ru-RU"/>
    </w:rPr>
  </w:style>
  <w:style w:type="paragraph" w:customStyle="1" w:styleId="2e">
    <w:name w:val="Знак Знак Знак2 Знак Знак Знак Знак Знак Знак Знак"/>
    <w:basedOn w:val="a4"/>
    <w:rsid w:val="000C68A9"/>
    <w:pPr>
      <w:widowControl/>
      <w:spacing w:line="240" w:lineRule="auto"/>
      <w:ind w:firstLine="0"/>
      <w:jc w:val="left"/>
    </w:pPr>
    <w:rPr>
      <w:rFonts w:ascii="Verdana" w:eastAsia="Calibri" w:hAnsi="Verdana" w:cs="Verdana"/>
      <w:b w:val="0"/>
      <w:bCs w:val="0"/>
      <w:sz w:val="20"/>
      <w:szCs w:val="20"/>
      <w:lang w:val="en-US" w:eastAsia="en-US"/>
    </w:rPr>
  </w:style>
  <w:style w:type="character" w:customStyle="1" w:styleId="aff4">
    <w:name w:val="Список Знак"/>
    <w:link w:val="aff3"/>
    <w:locked/>
    <w:rsid w:val="000C68A9"/>
    <w:rPr>
      <w:rFonts w:ascii="Arial" w:eastAsia="Times New Roman" w:hAnsi="Arial" w:cs="Arial"/>
      <w:b/>
      <w:bCs/>
      <w:sz w:val="18"/>
      <w:szCs w:val="18"/>
      <w:lang w:eastAsia="ru-RU"/>
    </w:rPr>
  </w:style>
  <w:style w:type="paragraph" w:styleId="39">
    <w:name w:val="toc 3"/>
    <w:basedOn w:val="a4"/>
    <w:next w:val="a4"/>
    <w:autoRedefine/>
    <w:rsid w:val="000C68A9"/>
    <w:pPr>
      <w:widowControl/>
      <w:spacing w:line="240" w:lineRule="auto"/>
      <w:ind w:left="480" w:firstLine="0"/>
      <w:jc w:val="left"/>
    </w:pPr>
    <w:rPr>
      <w:rFonts w:ascii="Times New Roman" w:eastAsia="Calibri" w:hAnsi="Times New Roman" w:cs="Times New Roman"/>
      <w:b w:val="0"/>
      <w:bCs w:val="0"/>
      <w:i/>
      <w:iCs/>
      <w:sz w:val="20"/>
      <w:szCs w:val="20"/>
    </w:rPr>
  </w:style>
  <w:style w:type="paragraph" w:customStyle="1" w:styleId="a0">
    <w:name w:val="Список нумерованный"/>
    <w:basedOn w:val="a4"/>
    <w:rsid w:val="000C68A9"/>
    <w:pPr>
      <w:widowControl/>
      <w:numPr>
        <w:numId w:val="13"/>
      </w:numPr>
      <w:spacing w:before="120" w:line="240" w:lineRule="auto"/>
    </w:pPr>
    <w:rPr>
      <w:rFonts w:ascii="Times New Roman" w:eastAsia="Calibri" w:hAnsi="Times New Roman" w:cs="Times New Roman"/>
      <w:b w:val="0"/>
      <w:bCs w:val="0"/>
      <w:sz w:val="24"/>
      <w:szCs w:val="24"/>
    </w:rPr>
  </w:style>
  <w:style w:type="paragraph" w:customStyle="1" w:styleId="afff3">
    <w:name w:val="Табличный"/>
    <w:basedOn w:val="a4"/>
    <w:rsid w:val="000C68A9"/>
    <w:pPr>
      <w:keepNext/>
      <w:spacing w:before="60" w:after="60" w:line="240" w:lineRule="auto"/>
      <w:ind w:firstLine="0"/>
      <w:jc w:val="center"/>
    </w:pPr>
    <w:rPr>
      <w:rFonts w:ascii="Times New Roman" w:eastAsia="Calibri" w:hAnsi="Times New Roman" w:cs="Times New Roman"/>
      <w:bCs w:val="0"/>
      <w:sz w:val="22"/>
      <w:szCs w:val="20"/>
    </w:rPr>
  </w:style>
  <w:style w:type="paragraph" w:customStyle="1" w:styleId="afff4">
    <w:name w:val="Содержание"/>
    <w:basedOn w:val="a4"/>
    <w:rsid w:val="000C68A9"/>
    <w:pPr>
      <w:spacing w:before="240" w:after="240" w:line="240" w:lineRule="auto"/>
      <w:ind w:firstLine="0"/>
      <w:jc w:val="center"/>
    </w:pPr>
    <w:rPr>
      <w:rFonts w:ascii="Times New Roman" w:eastAsia="Calibri" w:hAnsi="Times New Roman" w:cs="Times New Roman"/>
      <w:bCs w:val="0"/>
      <w:caps/>
      <w:sz w:val="24"/>
      <w:szCs w:val="20"/>
    </w:rPr>
  </w:style>
  <w:style w:type="paragraph" w:styleId="1f">
    <w:name w:val="toc 1"/>
    <w:basedOn w:val="a4"/>
    <w:next w:val="a4"/>
    <w:rsid w:val="000C68A9"/>
    <w:pPr>
      <w:widowControl/>
      <w:spacing w:before="120" w:after="120" w:line="240" w:lineRule="auto"/>
      <w:ind w:firstLine="0"/>
      <w:jc w:val="left"/>
    </w:pPr>
    <w:rPr>
      <w:rFonts w:ascii="Times New Roman" w:eastAsia="Calibri" w:hAnsi="Times New Roman" w:cs="Times New Roman"/>
      <w:caps/>
      <w:sz w:val="20"/>
      <w:szCs w:val="20"/>
    </w:rPr>
  </w:style>
  <w:style w:type="paragraph" w:customStyle="1" w:styleId="afff5">
    <w:name w:val="Название таблицы"/>
    <w:basedOn w:val="affc"/>
    <w:rsid w:val="000C68A9"/>
    <w:pPr>
      <w:keepNext/>
      <w:spacing w:after="0"/>
      <w:jc w:val="left"/>
    </w:pPr>
    <w:rPr>
      <w:rFonts w:eastAsia="Calibri"/>
      <w:szCs w:val="22"/>
    </w:rPr>
  </w:style>
  <w:style w:type="paragraph" w:customStyle="1" w:styleId="11">
    <w:name w:val="Список 1)"/>
    <w:basedOn w:val="a4"/>
    <w:rsid w:val="000C68A9"/>
    <w:pPr>
      <w:widowControl/>
      <w:numPr>
        <w:numId w:val="11"/>
      </w:numPr>
      <w:spacing w:after="60" w:line="240" w:lineRule="auto"/>
    </w:pPr>
    <w:rPr>
      <w:rFonts w:ascii="Times New Roman" w:eastAsia="Calibri" w:hAnsi="Times New Roman" w:cs="Times New Roman"/>
      <w:b w:val="0"/>
      <w:bCs w:val="0"/>
      <w:sz w:val="24"/>
      <w:szCs w:val="24"/>
    </w:rPr>
  </w:style>
  <w:style w:type="paragraph" w:customStyle="1" w:styleId="a1">
    <w:name w:val="Табличный_нумерованный"/>
    <w:basedOn w:val="a4"/>
    <w:link w:val="afff6"/>
    <w:rsid w:val="000C68A9"/>
    <w:pPr>
      <w:widowControl/>
      <w:numPr>
        <w:numId w:val="10"/>
      </w:numPr>
      <w:spacing w:line="240" w:lineRule="auto"/>
      <w:jc w:val="left"/>
    </w:pPr>
    <w:rPr>
      <w:rFonts w:ascii="Times New Roman" w:eastAsia="Calibri" w:hAnsi="Times New Roman" w:cs="Times New Roman"/>
      <w:b w:val="0"/>
      <w:bCs w:val="0"/>
      <w:sz w:val="20"/>
      <w:szCs w:val="20"/>
    </w:rPr>
  </w:style>
  <w:style w:type="character" w:customStyle="1" w:styleId="afff6">
    <w:name w:val="Табличный_нумерованный Знак"/>
    <w:link w:val="a1"/>
    <w:locked/>
    <w:rsid w:val="000C68A9"/>
    <w:rPr>
      <w:rFonts w:ascii="Times New Roman" w:eastAsia="Calibri" w:hAnsi="Times New Roman" w:cs="Times New Roman"/>
      <w:sz w:val="20"/>
      <w:szCs w:val="20"/>
      <w:lang w:eastAsia="ru-RU"/>
    </w:rPr>
  </w:style>
  <w:style w:type="paragraph" w:styleId="45">
    <w:name w:val="toc 4"/>
    <w:basedOn w:val="a4"/>
    <w:next w:val="a4"/>
    <w:autoRedefine/>
    <w:rsid w:val="000C68A9"/>
    <w:pPr>
      <w:widowControl/>
      <w:spacing w:line="240" w:lineRule="auto"/>
      <w:ind w:left="720" w:firstLine="0"/>
      <w:jc w:val="left"/>
    </w:pPr>
    <w:rPr>
      <w:rFonts w:ascii="Times New Roman" w:eastAsia="Calibri" w:hAnsi="Times New Roman" w:cs="Times New Roman"/>
      <w:b w:val="0"/>
      <w:bCs w:val="0"/>
    </w:rPr>
  </w:style>
  <w:style w:type="paragraph" w:styleId="55">
    <w:name w:val="toc 5"/>
    <w:basedOn w:val="a4"/>
    <w:next w:val="a4"/>
    <w:autoRedefine/>
    <w:rsid w:val="000C68A9"/>
    <w:pPr>
      <w:widowControl/>
      <w:spacing w:line="240" w:lineRule="auto"/>
      <w:ind w:left="960" w:firstLine="0"/>
      <w:jc w:val="left"/>
    </w:pPr>
    <w:rPr>
      <w:rFonts w:ascii="Times New Roman" w:eastAsia="Calibri" w:hAnsi="Times New Roman" w:cs="Times New Roman"/>
      <w:b w:val="0"/>
      <w:bCs w:val="0"/>
    </w:rPr>
  </w:style>
  <w:style w:type="paragraph" w:styleId="63">
    <w:name w:val="toc 6"/>
    <w:basedOn w:val="a4"/>
    <w:next w:val="a4"/>
    <w:autoRedefine/>
    <w:rsid w:val="000C68A9"/>
    <w:pPr>
      <w:widowControl/>
      <w:spacing w:line="240" w:lineRule="auto"/>
      <w:ind w:left="1200" w:firstLine="0"/>
      <w:jc w:val="left"/>
    </w:pPr>
    <w:rPr>
      <w:rFonts w:ascii="Times New Roman" w:eastAsia="Calibri" w:hAnsi="Times New Roman" w:cs="Times New Roman"/>
      <w:b w:val="0"/>
      <w:bCs w:val="0"/>
    </w:rPr>
  </w:style>
  <w:style w:type="paragraph" w:styleId="72">
    <w:name w:val="toc 7"/>
    <w:basedOn w:val="a4"/>
    <w:next w:val="a4"/>
    <w:autoRedefine/>
    <w:rsid w:val="000C68A9"/>
    <w:pPr>
      <w:widowControl/>
      <w:spacing w:line="240" w:lineRule="auto"/>
      <w:ind w:left="1440" w:firstLine="0"/>
      <w:jc w:val="left"/>
    </w:pPr>
    <w:rPr>
      <w:rFonts w:ascii="Times New Roman" w:eastAsia="Calibri" w:hAnsi="Times New Roman" w:cs="Times New Roman"/>
      <w:b w:val="0"/>
      <w:bCs w:val="0"/>
    </w:rPr>
  </w:style>
  <w:style w:type="paragraph" w:styleId="82">
    <w:name w:val="toc 8"/>
    <w:basedOn w:val="a4"/>
    <w:next w:val="a4"/>
    <w:autoRedefine/>
    <w:rsid w:val="000C68A9"/>
    <w:pPr>
      <w:widowControl/>
      <w:spacing w:line="240" w:lineRule="auto"/>
      <w:ind w:left="1680" w:firstLine="0"/>
      <w:jc w:val="left"/>
    </w:pPr>
    <w:rPr>
      <w:rFonts w:ascii="Times New Roman" w:eastAsia="Calibri" w:hAnsi="Times New Roman" w:cs="Times New Roman"/>
      <w:b w:val="0"/>
      <w:bCs w:val="0"/>
    </w:rPr>
  </w:style>
  <w:style w:type="paragraph" w:styleId="92">
    <w:name w:val="toc 9"/>
    <w:basedOn w:val="a4"/>
    <w:next w:val="a4"/>
    <w:autoRedefine/>
    <w:rsid w:val="000C68A9"/>
    <w:pPr>
      <w:widowControl/>
      <w:spacing w:line="240" w:lineRule="auto"/>
      <w:ind w:left="1920" w:firstLine="0"/>
      <w:jc w:val="left"/>
    </w:pPr>
    <w:rPr>
      <w:rFonts w:ascii="Times New Roman" w:eastAsia="Calibri" w:hAnsi="Times New Roman" w:cs="Times New Roman"/>
      <w:b w:val="0"/>
      <w:bCs w:val="0"/>
    </w:rPr>
  </w:style>
  <w:style w:type="paragraph" w:styleId="afff7">
    <w:name w:val="toa heading"/>
    <w:basedOn w:val="a4"/>
    <w:next w:val="a4"/>
    <w:semiHidden/>
    <w:rsid w:val="000C68A9"/>
    <w:pPr>
      <w:widowControl/>
      <w:spacing w:before="40" w:after="20" w:line="240" w:lineRule="auto"/>
      <w:ind w:firstLine="0"/>
      <w:jc w:val="center"/>
    </w:pPr>
    <w:rPr>
      <w:rFonts w:ascii="Times New Roman" w:eastAsia="Calibri" w:hAnsi="Times New Roman" w:cs="Times New Roman"/>
      <w:bCs w:val="0"/>
      <w:sz w:val="22"/>
      <w:szCs w:val="20"/>
    </w:rPr>
  </w:style>
  <w:style w:type="character" w:customStyle="1" w:styleId="190">
    <w:name w:val="Знак Знак19"/>
    <w:semiHidden/>
    <w:locked/>
    <w:rsid w:val="000C68A9"/>
    <w:rPr>
      <w:rFonts w:ascii="Times New Roman" w:hAnsi="Times New Roman" w:cs="Times New Roman"/>
      <w:sz w:val="20"/>
      <w:szCs w:val="20"/>
      <w:lang w:eastAsia="ru-RU"/>
    </w:rPr>
  </w:style>
  <w:style w:type="paragraph" w:styleId="afff8">
    <w:name w:val="annotation subject"/>
    <w:basedOn w:val="affa"/>
    <w:next w:val="affa"/>
    <w:link w:val="afff9"/>
    <w:semiHidden/>
    <w:rsid w:val="000C68A9"/>
    <w:pPr>
      <w:ind w:firstLine="284"/>
      <w:jc w:val="both"/>
    </w:pPr>
    <w:rPr>
      <w:rFonts w:ascii="Times New Roman" w:eastAsia="Calibri" w:hAnsi="Times New Roman"/>
      <w:b/>
      <w:bCs/>
    </w:rPr>
  </w:style>
  <w:style w:type="character" w:customStyle="1" w:styleId="afff9">
    <w:name w:val="Тема примечания Знак"/>
    <w:basedOn w:val="affb"/>
    <w:link w:val="afff8"/>
    <w:semiHidden/>
    <w:rsid w:val="000C68A9"/>
    <w:rPr>
      <w:rFonts w:ascii="Times New Roman" w:eastAsia="Calibri" w:hAnsi="Times New Roman"/>
      <w:b/>
      <w:bCs/>
      <w:lang w:eastAsia="ru-RU"/>
    </w:rPr>
  </w:style>
  <w:style w:type="paragraph" w:customStyle="1" w:styleId="a3">
    <w:name w:val="Требования"/>
    <w:basedOn w:val="a4"/>
    <w:rsid w:val="000C68A9"/>
    <w:pPr>
      <w:widowControl/>
      <w:numPr>
        <w:numId w:val="12"/>
      </w:numPr>
      <w:spacing w:before="120" w:after="60" w:line="240" w:lineRule="auto"/>
      <w:ind w:left="0" w:firstLine="567"/>
      <w:outlineLvl w:val="1"/>
    </w:pPr>
    <w:rPr>
      <w:rFonts w:ascii="Times New Roman" w:eastAsia="Calibri" w:hAnsi="Times New Roman" w:cs="Times New Roman"/>
      <w:b w:val="0"/>
      <w:i/>
      <w:iCs/>
      <w:sz w:val="24"/>
      <w:szCs w:val="24"/>
    </w:rPr>
  </w:style>
  <w:style w:type="paragraph" w:styleId="afffa">
    <w:name w:val="Document Map"/>
    <w:basedOn w:val="a4"/>
    <w:link w:val="afffb"/>
    <w:semiHidden/>
    <w:rsid w:val="000C68A9"/>
    <w:pPr>
      <w:shd w:val="clear" w:color="auto" w:fill="000080"/>
      <w:suppressAutoHyphens/>
      <w:spacing w:line="240" w:lineRule="auto"/>
      <w:ind w:firstLine="0"/>
    </w:pPr>
    <w:rPr>
      <w:rFonts w:ascii="Tahoma" w:eastAsia="Calibri" w:hAnsi="Tahoma" w:cs="Times New Roman"/>
      <w:b w:val="0"/>
      <w:bCs w:val="0"/>
      <w:sz w:val="24"/>
      <w:szCs w:val="20"/>
    </w:rPr>
  </w:style>
  <w:style w:type="character" w:customStyle="1" w:styleId="afffb">
    <w:name w:val="Схема документа Знак"/>
    <w:basedOn w:val="a5"/>
    <w:link w:val="afffa"/>
    <w:semiHidden/>
    <w:rsid w:val="000C68A9"/>
    <w:rPr>
      <w:rFonts w:ascii="Tahoma" w:eastAsia="Calibri" w:hAnsi="Tahoma" w:cs="Times New Roman"/>
      <w:sz w:val="24"/>
      <w:szCs w:val="20"/>
      <w:shd w:val="clear" w:color="auto" w:fill="000080"/>
      <w:lang w:eastAsia="ru-RU"/>
    </w:rPr>
  </w:style>
  <w:style w:type="character" w:styleId="afffc">
    <w:name w:val="annotation reference"/>
    <w:semiHidden/>
    <w:rsid w:val="000C68A9"/>
    <w:rPr>
      <w:sz w:val="16"/>
    </w:rPr>
  </w:style>
  <w:style w:type="paragraph" w:customStyle="1" w:styleId="1f0">
    <w:name w:val="Обычный 1"/>
    <w:basedOn w:val="a4"/>
    <w:next w:val="a4"/>
    <w:semiHidden/>
    <w:rsid w:val="000C68A9"/>
    <w:pPr>
      <w:widowControl/>
      <w:tabs>
        <w:tab w:val="num" w:pos="360"/>
      </w:tabs>
      <w:spacing w:before="120" w:line="240" w:lineRule="auto"/>
      <w:ind w:left="360" w:hanging="360"/>
    </w:pPr>
    <w:rPr>
      <w:rFonts w:ascii="Times New Roman" w:eastAsia="Calibri" w:hAnsi="Times New Roman" w:cs="Times New Roman"/>
      <w:b w:val="0"/>
      <w:bCs w:val="0"/>
      <w:sz w:val="24"/>
      <w:szCs w:val="20"/>
    </w:rPr>
  </w:style>
  <w:style w:type="paragraph" w:customStyle="1" w:styleId="afffd">
    <w:name w:val="Обычный влево"/>
    <w:basedOn w:val="1f0"/>
    <w:rsid w:val="000C68A9"/>
    <w:pPr>
      <w:tabs>
        <w:tab w:val="clear" w:pos="360"/>
      </w:tabs>
      <w:spacing w:before="0"/>
      <w:ind w:left="0" w:firstLine="0"/>
      <w:jc w:val="left"/>
    </w:pPr>
  </w:style>
  <w:style w:type="paragraph" w:customStyle="1" w:styleId="afffe">
    <w:name w:val="Табличный_по ширине"/>
    <w:basedOn w:val="aff8"/>
    <w:rsid w:val="000C68A9"/>
    <w:pPr>
      <w:jc w:val="both"/>
    </w:pPr>
    <w:rPr>
      <w:rFonts w:eastAsia="Calibri"/>
    </w:rPr>
  </w:style>
  <w:style w:type="paragraph" w:customStyle="1" w:styleId="101">
    <w:name w:val="Табличный_центр_10"/>
    <w:basedOn w:val="a4"/>
    <w:rsid w:val="000C68A9"/>
    <w:pPr>
      <w:widowControl/>
      <w:spacing w:line="240" w:lineRule="auto"/>
      <w:ind w:firstLine="0"/>
      <w:jc w:val="center"/>
    </w:pPr>
    <w:rPr>
      <w:rFonts w:ascii="Times New Roman" w:eastAsia="Calibri" w:hAnsi="Times New Roman" w:cs="Times New Roman"/>
      <w:b w:val="0"/>
      <w:bCs w:val="0"/>
      <w:sz w:val="20"/>
      <w:szCs w:val="24"/>
    </w:rPr>
  </w:style>
  <w:style w:type="paragraph" w:customStyle="1" w:styleId="102">
    <w:name w:val="Табличный_слева_10"/>
    <w:basedOn w:val="a4"/>
    <w:rsid w:val="000C68A9"/>
    <w:pPr>
      <w:widowControl/>
      <w:spacing w:line="240" w:lineRule="auto"/>
      <w:ind w:firstLine="0"/>
      <w:jc w:val="left"/>
    </w:pPr>
    <w:rPr>
      <w:rFonts w:ascii="Times New Roman" w:eastAsia="Calibri" w:hAnsi="Times New Roman" w:cs="Times New Roman"/>
      <w:b w:val="0"/>
      <w:bCs w:val="0"/>
      <w:sz w:val="20"/>
      <w:szCs w:val="24"/>
    </w:rPr>
  </w:style>
  <w:style w:type="paragraph" w:customStyle="1" w:styleId="103">
    <w:name w:val="Табличный_по ширине_10"/>
    <w:basedOn w:val="a4"/>
    <w:rsid w:val="000C68A9"/>
    <w:pPr>
      <w:widowControl/>
      <w:spacing w:line="240" w:lineRule="auto"/>
      <w:ind w:firstLine="0"/>
    </w:pPr>
    <w:rPr>
      <w:rFonts w:ascii="Times New Roman" w:eastAsia="Calibri" w:hAnsi="Times New Roman" w:cs="Times New Roman"/>
      <w:b w:val="0"/>
      <w:bCs w:val="0"/>
      <w:sz w:val="20"/>
      <w:szCs w:val="24"/>
    </w:rPr>
  </w:style>
  <w:style w:type="paragraph" w:customStyle="1" w:styleId="10">
    <w:name w:val="Табличный_нумерованный_10"/>
    <w:basedOn w:val="a4"/>
    <w:rsid w:val="000C68A9"/>
    <w:pPr>
      <w:widowControl/>
      <w:numPr>
        <w:numId w:val="14"/>
      </w:numPr>
      <w:spacing w:line="240" w:lineRule="auto"/>
      <w:jc w:val="left"/>
    </w:pPr>
    <w:rPr>
      <w:rFonts w:ascii="Times New Roman" w:eastAsia="Calibri" w:hAnsi="Times New Roman" w:cs="Times New Roman"/>
      <w:b w:val="0"/>
      <w:bCs w:val="0"/>
      <w:sz w:val="20"/>
      <w:szCs w:val="24"/>
    </w:rPr>
  </w:style>
  <w:style w:type="paragraph" w:customStyle="1" w:styleId="104">
    <w:name w:val="Табличный_заголовки_10"/>
    <w:basedOn w:val="aff5"/>
    <w:rsid w:val="000C68A9"/>
    <w:rPr>
      <w:rFonts w:eastAsia="Calibri"/>
    </w:rPr>
  </w:style>
  <w:style w:type="paragraph" w:styleId="affff">
    <w:name w:val="Subtitle"/>
    <w:basedOn w:val="a4"/>
    <w:next w:val="a4"/>
    <w:link w:val="affff0"/>
    <w:qFormat/>
    <w:rsid w:val="000C68A9"/>
    <w:pPr>
      <w:widowControl/>
      <w:spacing w:before="200" w:after="900" w:line="360" w:lineRule="auto"/>
      <w:ind w:firstLine="680"/>
      <w:jc w:val="right"/>
    </w:pPr>
    <w:rPr>
      <w:rFonts w:ascii="Times New Roman" w:eastAsia="Calibri" w:hAnsi="Times New Roman" w:cs="Times New Roman"/>
      <w:b w:val="0"/>
      <w:bCs w:val="0"/>
      <w:i/>
      <w:iCs/>
      <w:sz w:val="24"/>
      <w:szCs w:val="24"/>
    </w:rPr>
  </w:style>
  <w:style w:type="character" w:customStyle="1" w:styleId="affff0">
    <w:name w:val="Подзаголовок Знак"/>
    <w:basedOn w:val="a5"/>
    <w:link w:val="affff"/>
    <w:rsid w:val="000C68A9"/>
    <w:rPr>
      <w:rFonts w:ascii="Times New Roman" w:eastAsia="Calibri" w:hAnsi="Times New Roman" w:cs="Times New Roman"/>
      <w:i/>
      <w:iCs/>
      <w:sz w:val="24"/>
      <w:szCs w:val="24"/>
      <w:lang w:eastAsia="ru-RU"/>
    </w:rPr>
  </w:style>
  <w:style w:type="paragraph" w:customStyle="1" w:styleId="1f1">
    <w:name w:val="Без интервала1"/>
    <w:basedOn w:val="a4"/>
    <w:rsid w:val="000C68A9"/>
    <w:pPr>
      <w:widowControl/>
      <w:spacing w:line="360" w:lineRule="auto"/>
      <w:ind w:firstLine="680"/>
    </w:pPr>
    <w:rPr>
      <w:rFonts w:ascii="Times New Roman" w:eastAsia="Calibri" w:hAnsi="Times New Roman" w:cs="Times New Roman"/>
      <w:b w:val="0"/>
      <w:bCs w:val="0"/>
      <w:sz w:val="24"/>
      <w:szCs w:val="24"/>
    </w:rPr>
  </w:style>
  <w:style w:type="paragraph" w:customStyle="1" w:styleId="212">
    <w:name w:val="Цитата 21"/>
    <w:basedOn w:val="a4"/>
    <w:next w:val="a4"/>
    <w:link w:val="QuoteChar"/>
    <w:rsid w:val="000C68A9"/>
    <w:pPr>
      <w:widowControl/>
      <w:spacing w:line="360" w:lineRule="auto"/>
      <w:ind w:firstLine="680"/>
    </w:pPr>
    <w:rPr>
      <w:rFonts w:ascii="Cambria" w:eastAsia="Calibri" w:hAnsi="Cambria" w:cs="Times New Roman"/>
      <w:b w:val="0"/>
      <w:bCs w:val="0"/>
      <w:i/>
      <w:iCs/>
      <w:color w:val="5A5A5A"/>
      <w:sz w:val="24"/>
      <w:szCs w:val="24"/>
    </w:rPr>
  </w:style>
  <w:style w:type="character" w:customStyle="1" w:styleId="QuoteChar">
    <w:name w:val="Quote Char"/>
    <w:link w:val="212"/>
    <w:locked/>
    <w:rsid w:val="000C68A9"/>
    <w:rPr>
      <w:rFonts w:ascii="Cambria" w:eastAsia="Calibri" w:hAnsi="Cambria" w:cs="Times New Roman"/>
      <w:i/>
      <w:iCs/>
      <w:color w:val="5A5A5A"/>
      <w:sz w:val="24"/>
      <w:szCs w:val="24"/>
      <w:lang w:eastAsia="ru-RU"/>
    </w:rPr>
  </w:style>
  <w:style w:type="paragraph" w:customStyle="1" w:styleId="1f2">
    <w:name w:val="Выделенная цитата1"/>
    <w:basedOn w:val="a4"/>
    <w:next w:val="a4"/>
    <w:link w:val="IntenseQuoteChar"/>
    <w:rsid w:val="000C68A9"/>
    <w:pPr>
      <w:widowControl/>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Calibri" w:hAnsi="Cambria" w:cs="Times New Roman"/>
      <w:b w:val="0"/>
      <w:bCs w:val="0"/>
      <w:i/>
      <w:iCs/>
      <w:color w:val="F4F4F4"/>
      <w:sz w:val="24"/>
      <w:szCs w:val="24"/>
    </w:rPr>
  </w:style>
  <w:style w:type="character" w:customStyle="1" w:styleId="IntenseQuoteChar">
    <w:name w:val="Intense Quote Char"/>
    <w:link w:val="1f2"/>
    <w:locked/>
    <w:rsid w:val="000C68A9"/>
    <w:rPr>
      <w:rFonts w:ascii="Cambria" w:eastAsia="Calibri" w:hAnsi="Cambria" w:cs="Times New Roman"/>
      <w:i/>
      <w:iCs/>
      <w:color w:val="F4F4F4"/>
      <w:sz w:val="24"/>
      <w:szCs w:val="24"/>
      <w:shd w:val="clear" w:color="auto" w:fill="4F81BD"/>
      <w:lang w:eastAsia="ru-RU"/>
    </w:rPr>
  </w:style>
  <w:style w:type="character" w:customStyle="1" w:styleId="1f3">
    <w:name w:val="Слабое выделение1"/>
    <w:rsid w:val="000C68A9"/>
    <w:rPr>
      <w:i/>
      <w:color w:val="5A5A5A"/>
    </w:rPr>
  </w:style>
  <w:style w:type="character" w:customStyle="1" w:styleId="1f4">
    <w:name w:val="Сильное выделение1"/>
    <w:rsid w:val="000C68A9"/>
    <w:rPr>
      <w:b/>
      <w:i/>
      <w:color w:val="4F81BD"/>
      <w:sz w:val="22"/>
    </w:rPr>
  </w:style>
  <w:style w:type="character" w:customStyle="1" w:styleId="1f5">
    <w:name w:val="Слабая ссылка1"/>
    <w:rsid w:val="000C68A9"/>
    <w:rPr>
      <w:color w:val="auto"/>
      <w:u w:val="single" w:color="9BBB59"/>
    </w:rPr>
  </w:style>
  <w:style w:type="character" w:customStyle="1" w:styleId="1f6">
    <w:name w:val="Сильная ссылка1"/>
    <w:rsid w:val="000C68A9"/>
    <w:rPr>
      <w:b/>
      <w:color w:val="76923C"/>
      <w:u w:val="single" w:color="9BBB59"/>
    </w:rPr>
  </w:style>
  <w:style w:type="character" w:customStyle="1" w:styleId="1f7">
    <w:name w:val="Название книги1"/>
    <w:rsid w:val="000C68A9"/>
    <w:rPr>
      <w:rFonts w:ascii="Cambria" w:hAnsi="Cambria"/>
      <w:b/>
      <w:i/>
      <w:color w:val="auto"/>
    </w:rPr>
  </w:style>
  <w:style w:type="character" w:styleId="affff1">
    <w:name w:val="FollowedHyperlink"/>
    <w:rsid w:val="000C68A9"/>
    <w:rPr>
      <w:color w:val="800080"/>
      <w:u w:val="single"/>
    </w:rPr>
  </w:style>
  <w:style w:type="paragraph" w:customStyle="1" w:styleId="1f8">
    <w:name w:val="Заголовок оглавления1"/>
    <w:basedOn w:val="13"/>
    <w:next w:val="a4"/>
    <w:rsid w:val="000C68A9"/>
    <w:pPr>
      <w:keepLines/>
      <w:spacing w:before="480" w:after="0"/>
      <w:outlineLvl w:val="9"/>
    </w:pPr>
    <w:rPr>
      <w:rFonts w:ascii="Cambria" w:eastAsia="Calibri" w:hAnsi="Cambria"/>
      <w:color w:val="365F91"/>
      <w:kern w:val="0"/>
      <w:sz w:val="28"/>
      <w:szCs w:val="28"/>
    </w:rPr>
  </w:style>
  <w:style w:type="character" w:customStyle="1" w:styleId="1f9">
    <w:name w:val="Знак1 Знак Знак Знак Знак Знак"/>
    <w:aliases w:val="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Body Text Char2 Char Знак"/>
    <w:locked/>
    <w:rsid w:val="000C68A9"/>
    <w:rPr>
      <w:rFonts w:ascii="Times New Roman" w:hAnsi="Times New Roman" w:cs="Times New Roman"/>
      <w:sz w:val="24"/>
      <w:szCs w:val="24"/>
    </w:rPr>
  </w:style>
  <w:style w:type="character" w:customStyle="1" w:styleId="affff2">
    <w:name w:val="Текст сноски Знак Знак Знак Знак Знак"/>
    <w:aliases w:val="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 Знак1"/>
    <w:locked/>
    <w:rsid w:val="000C68A9"/>
    <w:rPr>
      <w:rFonts w:ascii="Arial" w:hAnsi="Arial" w:cs="Times New Roman"/>
      <w:sz w:val="20"/>
      <w:szCs w:val="20"/>
    </w:rPr>
  </w:style>
  <w:style w:type="character" w:customStyle="1" w:styleId="1fa">
    <w:name w:val="Основной текст 1 Знак"/>
    <w:aliases w:val="Основной текст 11 Знак Знак"/>
    <w:locked/>
    <w:rsid w:val="000C68A9"/>
    <w:rPr>
      <w:rFonts w:ascii="Times New Roman" w:hAnsi="Times New Roman" w:cs="Times New Roman"/>
      <w:sz w:val="24"/>
      <w:szCs w:val="24"/>
    </w:rPr>
  </w:style>
  <w:style w:type="character" w:customStyle="1" w:styleId="210">
    <w:name w:val="Основной текст 2 Знак1"/>
    <w:link w:val="25"/>
    <w:locked/>
    <w:rsid w:val="000C68A9"/>
    <w:rPr>
      <w:rFonts w:ascii="Arial" w:eastAsia="Times New Roman" w:hAnsi="Arial" w:cs="Arial"/>
      <w:sz w:val="24"/>
      <w:szCs w:val="24"/>
      <w:lang w:eastAsia="ru-RU"/>
    </w:rPr>
  </w:style>
  <w:style w:type="character" w:customStyle="1" w:styleId="affff3">
    <w:name w:val="Знак Знак Знак Знак Знак Знак Знак Знак Знак Знак Знак Знак Знак"/>
    <w:locked/>
    <w:rsid w:val="000C68A9"/>
    <w:rPr>
      <w:rFonts w:ascii="Times New Roman" w:hAnsi="Times New Roman" w:cs="Times New Roman"/>
      <w:sz w:val="24"/>
      <w:szCs w:val="24"/>
    </w:rPr>
  </w:style>
  <w:style w:type="paragraph" w:styleId="3a">
    <w:name w:val="Body Text 3"/>
    <w:basedOn w:val="a4"/>
    <w:link w:val="3b"/>
    <w:rsid w:val="000C68A9"/>
    <w:pPr>
      <w:widowControl/>
      <w:spacing w:after="120" w:line="360" w:lineRule="auto"/>
      <w:ind w:firstLine="680"/>
    </w:pPr>
    <w:rPr>
      <w:rFonts w:ascii="Times New Roman" w:eastAsia="Calibri" w:hAnsi="Times New Roman" w:cs="Times New Roman"/>
      <w:b w:val="0"/>
      <w:bCs w:val="0"/>
      <w:sz w:val="16"/>
      <w:szCs w:val="16"/>
    </w:rPr>
  </w:style>
  <w:style w:type="character" w:customStyle="1" w:styleId="3b">
    <w:name w:val="Основной текст 3 Знак"/>
    <w:basedOn w:val="a5"/>
    <w:link w:val="3a"/>
    <w:rsid w:val="000C68A9"/>
    <w:rPr>
      <w:rFonts w:ascii="Times New Roman" w:eastAsia="Calibri" w:hAnsi="Times New Roman" w:cs="Times New Roman"/>
      <w:sz w:val="16"/>
      <w:szCs w:val="16"/>
      <w:lang w:eastAsia="ru-RU"/>
    </w:rPr>
  </w:style>
  <w:style w:type="character" w:customStyle="1" w:styleId="140">
    <w:name w:val="Знак Знак14"/>
    <w:locked/>
    <w:rsid w:val="000C68A9"/>
    <w:rPr>
      <w:rFonts w:ascii="Times New Roman" w:hAnsi="Times New Roman" w:cs="Times New Roman"/>
      <w:sz w:val="28"/>
      <w:szCs w:val="28"/>
    </w:rPr>
  </w:style>
  <w:style w:type="paragraph" w:styleId="affff4">
    <w:name w:val="Block Text"/>
    <w:basedOn w:val="a4"/>
    <w:rsid w:val="000C68A9"/>
    <w:pPr>
      <w:widowControl/>
      <w:spacing w:line="360" w:lineRule="auto"/>
      <w:ind w:left="526" w:right="43" w:firstLine="709"/>
    </w:pPr>
    <w:rPr>
      <w:rFonts w:ascii="Times New Roman" w:eastAsia="Calibri" w:hAnsi="Times New Roman" w:cs="Times New Roman"/>
      <w:b w:val="0"/>
      <w:bCs w:val="0"/>
      <w:sz w:val="28"/>
      <w:szCs w:val="28"/>
    </w:rPr>
  </w:style>
  <w:style w:type="character" w:styleId="affff5">
    <w:name w:val="line number"/>
    <w:rsid w:val="000C68A9"/>
    <w:rPr>
      <w:sz w:val="18"/>
    </w:rPr>
  </w:style>
  <w:style w:type="paragraph" w:styleId="46">
    <w:name w:val="List 4"/>
    <w:basedOn w:val="aff3"/>
    <w:rsid w:val="000C68A9"/>
    <w:pPr>
      <w:widowControl/>
      <w:spacing w:after="240" w:line="240" w:lineRule="atLeast"/>
      <w:ind w:left="2520" w:hanging="360"/>
    </w:pPr>
    <w:rPr>
      <w:rFonts w:eastAsia="Calibri"/>
      <w:b w:val="0"/>
      <w:bCs w:val="0"/>
      <w:spacing w:val="-5"/>
      <w:sz w:val="20"/>
      <w:szCs w:val="20"/>
      <w:lang w:eastAsia="en-US"/>
    </w:rPr>
  </w:style>
  <w:style w:type="paragraph" w:styleId="56">
    <w:name w:val="List 5"/>
    <w:basedOn w:val="aff3"/>
    <w:rsid w:val="000C68A9"/>
    <w:pPr>
      <w:widowControl/>
      <w:spacing w:after="240" w:line="240" w:lineRule="atLeast"/>
      <w:ind w:left="2880" w:hanging="360"/>
    </w:pPr>
    <w:rPr>
      <w:rFonts w:eastAsia="Calibri"/>
      <w:b w:val="0"/>
      <w:bCs w:val="0"/>
      <w:spacing w:val="-5"/>
      <w:sz w:val="20"/>
      <w:szCs w:val="20"/>
      <w:lang w:eastAsia="en-US"/>
    </w:rPr>
  </w:style>
  <w:style w:type="paragraph" w:styleId="30">
    <w:name w:val="List Bullet 3"/>
    <w:basedOn w:val="afa"/>
    <w:autoRedefine/>
    <w:rsid w:val="000C68A9"/>
    <w:pPr>
      <w:numPr>
        <w:numId w:val="3"/>
      </w:numPr>
      <w:tabs>
        <w:tab w:val="clear" w:pos="926"/>
        <w:tab w:val="num" w:pos="360"/>
      </w:tabs>
      <w:spacing w:after="240" w:line="240" w:lineRule="atLeast"/>
      <w:ind w:left="2160"/>
      <w:jc w:val="both"/>
    </w:pPr>
    <w:rPr>
      <w:rFonts w:eastAsia="Calibri"/>
      <w:spacing w:val="-5"/>
      <w:sz w:val="20"/>
      <w:szCs w:val="20"/>
      <w:lang w:eastAsia="en-US"/>
    </w:rPr>
  </w:style>
  <w:style w:type="paragraph" w:styleId="40">
    <w:name w:val="List Bullet 4"/>
    <w:basedOn w:val="afa"/>
    <w:autoRedefine/>
    <w:rsid w:val="000C68A9"/>
    <w:pPr>
      <w:numPr>
        <w:numId w:val="4"/>
      </w:numPr>
      <w:tabs>
        <w:tab w:val="clear" w:pos="1209"/>
        <w:tab w:val="num" w:pos="360"/>
      </w:tabs>
      <w:spacing w:after="240" w:line="240" w:lineRule="atLeast"/>
      <w:ind w:left="2520"/>
      <w:jc w:val="both"/>
    </w:pPr>
    <w:rPr>
      <w:rFonts w:eastAsia="Calibri"/>
      <w:spacing w:val="-5"/>
      <w:sz w:val="20"/>
      <w:szCs w:val="20"/>
      <w:lang w:eastAsia="en-US"/>
    </w:rPr>
  </w:style>
  <w:style w:type="paragraph" w:styleId="50">
    <w:name w:val="List Bullet 5"/>
    <w:basedOn w:val="afa"/>
    <w:autoRedefine/>
    <w:rsid w:val="000C68A9"/>
    <w:pPr>
      <w:numPr>
        <w:numId w:val="5"/>
      </w:numPr>
      <w:tabs>
        <w:tab w:val="clear" w:pos="1492"/>
        <w:tab w:val="num" w:pos="360"/>
      </w:tabs>
      <w:spacing w:after="240" w:line="240" w:lineRule="atLeast"/>
      <w:ind w:left="2880"/>
      <w:jc w:val="both"/>
    </w:pPr>
    <w:rPr>
      <w:rFonts w:eastAsia="Calibri"/>
      <w:spacing w:val="-5"/>
      <w:sz w:val="20"/>
      <w:szCs w:val="20"/>
      <w:lang w:eastAsia="en-US"/>
    </w:rPr>
  </w:style>
  <w:style w:type="paragraph" w:styleId="affff6">
    <w:name w:val="List Continue"/>
    <w:basedOn w:val="aff3"/>
    <w:rsid w:val="000C68A9"/>
    <w:pPr>
      <w:widowControl/>
      <w:spacing w:after="240" w:line="240" w:lineRule="atLeast"/>
      <w:ind w:left="1440" w:firstLine="0"/>
    </w:pPr>
    <w:rPr>
      <w:rFonts w:eastAsia="Calibri"/>
      <w:b w:val="0"/>
      <w:bCs w:val="0"/>
      <w:spacing w:val="-5"/>
      <w:sz w:val="20"/>
      <w:szCs w:val="20"/>
      <w:lang w:eastAsia="en-US"/>
    </w:rPr>
  </w:style>
  <w:style w:type="paragraph" w:styleId="47">
    <w:name w:val="List Continue 4"/>
    <w:basedOn w:val="affff6"/>
    <w:rsid w:val="000C68A9"/>
    <w:pPr>
      <w:ind w:left="2880"/>
    </w:pPr>
  </w:style>
  <w:style w:type="paragraph" w:styleId="57">
    <w:name w:val="List Continue 5"/>
    <w:basedOn w:val="affff6"/>
    <w:rsid w:val="000C68A9"/>
    <w:pPr>
      <w:ind w:left="3240"/>
    </w:pPr>
  </w:style>
  <w:style w:type="paragraph" w:styleId="2">
    <w:name w:val="List Number 2"/>
    <w:basedOn w:val="a"/>
    <w:rsid w:val="000C68A9"/>
    <w:pPr>
      <w:widowControl/>
      <w:numPr>
        <w:numId w:val="6"/>
      </w:numPr>
      <w:tabs>
        <w:tab w:val="clear" w:pos="643"/>
      </w:tabs>
      <w:spacing w:after="240" w:line="240" w:lineRule="atLeast"/>
      <w:ind w:left="1800"/>
    </w:pPr>
    <w:rPr>
      <w:rFonts w:eastAsia="Calibri"/>
      <w:b w:val="0"/>
      <w:bCs w:val="0"/>
      <w:spacing w:val="-5"/>
      <w:sz w:val="20"/>
      <w:szCs w:val="20"/>
      <w:lang w:eastAsia="en-US"/>
    </w:rPr>
  </w:style>
  <w:style w:type="paragraph" w:styleId="3">
    <w:name w:val="List Number 3"/>
    <w:basedOn w:val="a"/>
    <w:rsid w:val="000C68A9"/>
    <w:pPr>
      <w:widowControl/>
      <w:numPr>
        <w:numId w:val="7"/>
      </w:numPr>
      <w:tabs>
        <w:tab w:val="clear" w:pos="926"/>
        <w:tab w:val="num" w:pos="720"/>
      </w:tabs>
      <w:spacing w:after="240" w:line="240" w:lineRule="atLeast"/>
      <w:ind w:left="2160" w:firstLine="709"/>
    </w:pPr>
    <w:rPr>
      <w:rFonts w:eastAsia="Calibri"/>
      <w:b w:val="0"/>
      <w:bCs w:val="0"/>
      <w:spacing w:val="-5"/>
      <w:sz w:val="20"/>
      <w:szCs w:val="20"/>
      <w:lang w:eastAsia="en-US"/>
    </w:rPr>
  </w:style>
  <w:style w:type="paragraph" w:styleId="4">
    <w:name w:val="List Number 4"/>
    <w:basedOn w:val="a"/>
    <w:rsid w:val="000C68A9"/>
    <w:pPr>
      <w:widowControl/>
      <w:numPr>
        <w:numId w:val="8"/>
      </w:numPr>
      <w:tabs>
        <w:tab w:val="clear" w:pos="1209"/>
      </w:tabs>
      <w:spacing w:after="240" w:line="240" w:lineRule="atLeast"/>
      <w:ind w:left="2520"/>
    </w:pPr>
    <w:rPr>
      <w:rFonts w:eastAsia="Calibri"/>
      <w:b w:val="0"/>
      <w:bCs w:val="0"/>
      <w:spacing w:val="-5"/>
      <w:sz w:val="20"/>
      <w:szCs w:val="20"/>
      <w:lang w:eastAsia="en-US"/>
    </w:rPr>
  </w:style>
  <w:style w:type="paragraph" w:styleId="5">
    <w:name w:val="List Number 5"/>
    <w:basedOn w:val="a"/>
    <w:rsid w:val="000C68A9"/>
    <w:pPr>
      <w:widowControl/>
      <w:numPr>
        <w:numId w:val="9"/>
      </w:numPr>
      <w:tabs>
        <w:tab w:val="clear" w:pos="1492"/>
      </w:tabs>
      <w:spacing w:after="240" w:line="240" w:lineRule="atLeast"/>
      <w:ind w:left="2880"/>
    </w:pPr>
    <w:rPr>
      <w:rFonts w:eastAsia="Calibri"/>
      <w:b w:val="0"/>
      <w:bCs w:val="0"/>
      <w:spacing w:val="-5"/>
      <w:sz w:val="20"/>
      <w:szCs w:val="20"/>
      <w:lang w:eastAsia="en-US"/>
    </w:rPr>
  </w:style>
  <w:style w:type="paragraph" w:styleId="affff7">
    <w:name w:val="Message Header"/>
    <w:basedOn w:val="af8"/>
    <w:link w:val="affff8"/>
    <w:rsid w:val="000C68A9"/>
    <w:pPr>
      <w:keepLines/>
      <w:tabs>
        <w:tab w:val="left" w:pos="3600"/>
        <w:tab w:val="left" w:pos="4680"/>
      </w:tabs>
      <w:spacing w:line="280" w:lineRule="exact"/>
      <w:ind w:left="1080" w:right="2160" w:hanging="1080"/>
      <w:jc w:val="both"/>
    </w:pPr>
    <w:rPr>
      <w:rFonts w:eastAsia="Calibri"/>
      <w:sz w:val="22"/>
      <w:szCs w:val="22"/>
      <w:lang w:eastAsia="en-US"/>
    </w:rPr>
  </w:style>
  <w:style w:type="character" w:customStyle="1" w:styleId="affff8">
    <w:name w:val="Шапка Знак"/>
    <w:basedOn w:val="a5"/>
    <w:link w:val="affff7"/>
    <w:rsid w:val="000C68A9"/>
    <w:rPr>
      <w:rFonts w:ascii="Arial" w:eastAsia="Calibri" w:hAnsi="Arial" w:cs="Times New Roman"/>
    </w:rPr>
  </w:style>
  <w:style w:type="paragraph" w:styleId="affff9">
    <w:name w:val="Normal Indent"/>
    <w:basedOn w:val="a4"/>
    <w:rsid w:val="000C68A9"/>
    <w:pPr>
      <w:widowControl/>
      <w:spacing w:line="360" w:lineRule="auto"/>
      <w:ind w:left="1440" w:firstLine="709"/>
    </w:pPr>
    <w:rPr>
      <w:rFonts w:eastAsia="Calibri"/>
      <w:b w:val="0"/>
      <w:bCs w:val="0"/>
      <w:spacing w:val="-5"/>
      <w:sz w:val="20"/>
      <w:szCs w:val="20"/>
      <w:lang w:eastAsia="en-US"/>
    </w:rPr>
  </w:style>
  <w:style w:type="paragraph" w:styleId="HTML1">
    <w:name w:val="HTML Address"/>
    <w:basedOn w:val="a4"/>
    <w:link w:val="HTML2"/>
    <w:rsid w:val="000C68A9"/>
    <w:pPr>
      <w:widowControl/>
      <w:spacing w:line="360" w:lineRule="auto"/>
      <w:ind w:left="1080" w:firstLine="709"/>
    </w:pPr>
    <w:rPr>
      <w:rFonts w:eastAsia="Calibri" w:cs="Times New Roman"/>
      <w:b w:val="0"/>
      <w:bCs w:val="0"/>
      <w:i/>
      <w:iCs/>
      <w:spacing w:val="-5"/>
      <w:sz w:val="20"/>
      <w:szCs w:val="20"/>
      <w:lang w:eastAsia="en-US"/>
    </w:rPr>
  </w:style>
  <w:style w:type="character" w:customStyle="1" w:styleId="HTML2">
    <w:name w:val="Адрес HTML Знак"/>
    <w:basedOn w:val="a5"/>
    <w:link w:val="HTML1"/>
    <w:rsid w:val="000C68A9"/>
    <w:rPr>
      <w:rFonts w:ascii="Arial" w:eastAsia="Calibri" w:hAnsi="Arial" w:cs="Times New Roman"/>
      <w:i/>
      <w:iCs/>
      <w:spacing w:val="-5"/>
      <w:sz w:val="20"/>
      <w:szCs w:val="20"/>
    </w:rPr>
  </w:style>
  <w:style w:type="paragraph" w:styleId="affffa">
    <w:name w:val="envelope address"/>
    <w:basedOn w:val="a4"/>
    <w:rsid w:val="000C68A9"/>
    <w:pPr>
      <w:framePr w:w="7920" w:h="1980" w:hRule="exact" w:hSpace="180" w:wrap="auto" w:hAnchor="page" w:xAlign="center" w:yAlign="bottom"/>
      <w:widowControl/>
      <w:spacing w:line="360" w:lineRule="auto"/>
      <w:ind w:left="2880" w:firstLine="709"/>
    </w:pPr>
    <w:rPr>
      <w:rFonts w:eastAsia="Calibri"/>
      <w:b w:val="0"/>
      <w:bCs w:val="0"/>
      <w:spacing w:val="-5"/>
      <w:sz w:val="28"/>
      <w:szCs w:val="28"/>
      <w:lang w:eastAsia="en-US"/>
    </w:rPr>
  </w:style>
  <w:style w:type="character" w:styleId="HTML3">
    <w:name w:val="HTML Acronym"/>
    <w:rsid w:val="000C68A9"/>
    <w:rPr>
      <w:lang w:val="ru-RU"/>
    </w:rPr>
  </w:style>
  <w:style w:type="paragraph" w:styleId="affffb">
    <w:name w:val="Date"/>
    <w:basedOn w:val="a4"/>
    <w:next w:val="a4"/>
    <w:link w:val="affffc"/>
    <w:rsid w:val="000C68A9"/>
    <w:pPr>
      <w:widowControl/>
      <w:spacing w:line="360" w:lineRule="auto"/>
      <w:ind w:left="1080" w:firstLine="709"/>
    </w:pPr>
    <w:rPr>
      <w:rFonts w:eastAsia="Calibri" w:cs="Times New Roman"/>
      <w:b w:val="0"/>
      <w:bCs w:val="0"/>
      <w:spacing w:val="-5"/>
      <w:sz w:val="20"/>
      <w:szCs w:val="20"/>
      <w:lang w:eastAsia="en-US"/>
    </w:rPr>
  </w:style>
  <w:style w:type="character" w:customStyle="1" w:styleId="affffc">
    <w:name w:val="Дата Знак"/>
    <w:basedOn w:val="a5"/>
    <w:link w:val="affffb"/>
    <w:rsid w:val="000C68A9"/>
    <w:rPr>
      <w:rFonts w:ascii="Arial" w:eastAsia="Calibri" w:hAnsi="Arial" w:cs="Times New Roman"/>
      <w:spacing w:val="-5"/>
      <w:sz w:val="20"/>
      <w:szCs w:val="20"/>
    </w:rPr>
  </w:style>
  <w:style w:type="paragraph" w:styleId="affffd">
    <w:name w:val="Note Heading"/>
    <w:basedOn w:val="a4"/>
    <w:next w:val="a4"/>
    <w:link w:val="affffe"/>
    <w:rsid w:val="000C68A9"/>
    <w:pPr>
      <w:widowControl/>
      <w:spacing w:line="360" w:lineRule="auto"/>
      <w:ind w:left="1080" w:firstLine="709"/>
    </w:pPr>
    <w:rPr>
      <w:rFonts w:eastAsia="Calibri" w:cs="Times New Roman"/>
      <w:b w:val="0"/>
      <w:bCs w:val="0"/>
      <w:spacing w:val="-5"/>
      <w:sz w:val="20"/>
      <w:szCs w:val="20"/>
      <w:lang w:eastAsia="en-US"/>
    </w:rPr>
  </w:style>
  <w:style w:type="character" w:customStyle="1" w:styleId="affffe">
    <w:name w:val="Заголовок записки Знак"/>
    <w:basedOn w:val="a5"/>
    <w:link w:val="affffd"/>
    <w:rsid w:val="000C68A9"/>
    <w:rPr>
      <w:rFonts w:ascii="Arial" w:eastAsia="Calibri" w:hAnsi="Arial" w:cs="Times New Roman"/>
      <w:spacing w:val="-5"/>
      <w:sz w:val="20"/>
      <w:szCs w:val="20"/>
    </w:rPr>
  </w:style>
  <w:style w:type="character" w:styleId="HTML4">
    <w:name w:val="HTML Keyboard"/>
    <w:rsid w:val="000C68A9"/>
    <w:rPr>
      <w:rFonts w:ascii="Courier New" w:hAnsi="Courier New"/>
      <w:sz w:val="20"/>
      <w:lang w:val="ru-RU"/>
    </w:rPr>
  </w:style>
  <w:style w:type="character" w:styleId="HTML5">
    <w:name w:val="HTML Code"/>
    <w:rsid w:val="000C68A9"/>
    <w:rPr>
      <w:rFonts w:ascii="Courier New" w:hAnsi="Courier New"/>
      <w:sz w:val="20"/>
      <w:lang w:val="ru-RU"/>
    </w:rPr>
  </w:style>
  <w:style w:type="paragraph" w:styleId="afffff">
    <w:name w:val="Body Text First Indent"/>
    <w:basedOn w:val="af8"/>
    <w:link w:val="afffff0"/>
    <w:rsid w:val="000C68A9"/>
    <w:pPr>
      <w:spacing w:line="360" w:lineRule="auto"/>
      <w:ind w:left="1080" w:firstLine="210"/>
      <w:jc w:val="both"/>
    </w:pPr>
    <w:rPr>
      <w:rFonts w:eastAsia="Calibri"/>
      <w:spacing w:val="-5"/>
      <w:lang w:eastAsia="en-US"/>
    </w:rPr>
  </w:style>
  <w:style w:type="character" w:customStyle="1" w:styleId="afffff0">
    <w:name w:val="Красная строка Знак"/>
    <w:basedOn w:val="af9"/>
    <w:link w:val="afffff"/>
    <w:rsid w:val="000C68A9"/>
    <w:rPr>
      <w:rFonts w:eastAsia="Calibri"/>
      <w:spacing w:val="-5"/>
    </w:rPr>
  </w:style>
  <w:style w:type="paragraph" w:styleId="2f">
    <w:name w:val="Body Text First Indent 2"/>
    <w:basedOn w:val="af5"/>
    <w:link w:val="2f0"/>
    <w:rsid w:val="000C68A9"/>
    <w:pPr>
      <w:spacing w:line="360" w:lineRule="auto"/>
      <w:ind w:firstLine="210"/>
    </w:pPr>
    <w:rPr>
      <w:rFonts w:eastAsia="Calibri"/>
      <w:spacing w:val="-5"/>
      <w:lang w:eastAsia="en-US"/>
    </w:rPr>
  </w:style>
  <w:style w:type="character" w:customStyle="1" w:styleId="2f0">
    <w:name w:val="Красная строка 2 Знак"/>
    <w:basedOn w:val="af6"/>
    <w:link w:val="2f"/>
    <w:rsid w:val="000C68A9"/>
    <w:rPr>
      <w:rFonts w:eastAsia="Calibri"/>
      <w:spacing w:val="-5"/>
    </w:rPr>
  </w:style>
  <w:style w:type="character" w:styleId="HTML6">
    <w:name w:val="HTML Sample"/>
    <w:rsid w:val="000C68A9"/>
    <w:rPr>
      <w:rFonts w:ascii="Courier New" w:hAnsi="Courier New"/>
      <w:lang w:val="ru-RU"/>
    </w:rPr>
  </w:style>
  <w:style w:type="paragraph" w:styleId="2f1">
    <w:name w:val="envelope return"/>
    <w:basedOn w:val="a4"/>
    <w:rsid w:val="000C68A9"/>
    <w:pPr>
      <w:widowControl/>
      <w:spacing w:line="360" w:lineRule="auto"/>
      <w:ind w:left="1080" w:firstLine="709"/>
    </w:pPr>
    <w:rPr>
      <w:rFonts w:eastAsia="Calibri"/>
      <w:b w:val="0"/>
      <w:bCs w:val="0"/>
      <w:spacing w:val="-5"/>
      <w:sz w:val="20"/>
      <w:szCs w:val="20"/>
      <w:lang w:eastAsia="en-US"/>
    </w:rPr>
  </w:style>
  <w:style w:type="character" w:styleId="HTML7">
    <w:name w:val="HTML Definition"/>
    <w:rsid w:val="000C68A9"/>
    <w:rPr>
      <w:i/>
      <w:lang w:val="ru-RU"/>
    </w:rPr>
  </w:style>
  <w:style w:type="character" w:styleId="HTML8">
    <w:name w:val="HTML Variable"/>
    <w:rsid w:val="000C68A9"/>
    <w:rPr>
      <w:i/>
      <w:lang w:val="ru-RU"/>
    </w:rPr>
  </w:style>
  <w:style w:type="character" w:styleId="HTML9">
    <w:name w:val="HTML Typewriter"/>
    <w:rsid w:val="000C68A9"/>
    <w:rPr>
      <w:rFonts w:ascii="Courier New" w:hAnsi="Courier New"/>
      <w:sz w:val="20"/>
      <w:lang w:val="ru-RU"/>
    </w:rPr>
  </w:style>
  <w:style w:type="paragraph" w:styleId="afffff1">
    <w:name w:val="Signature"/>
    <w:basedOn w:val="a4"/>
    <w:link w:val="afffff2"/>
    <w:rsid w:val="000C68A9"/>
    <w:pPr>
      <w:widowControl/>
      <w:spacing w:line="360" w:lineRule="auto"/>
      <w:ind w:left="4252" w:firstLine="709"/>
    </w:pPr>
    <w:rPr>
      <w:rFonts w:eastAsia="Calibri" w:cs="Times New Roman"/>
      <w:b w:val="0"/>
      <w:bCs w:val="0"/>
      <w:spacing w:val="-5"/>
      <w:sz w:val="20"/>
      <w:szCs w:val="20"/>
      <w:lang w:eastAsia="en-US"/>
    </w:rPr>
  </w:style>
  <w:style w:type="character" w:customStyle="1" w:styleId="afffff2">
    <w:name w:val="Подпись Знак"/>
    <w:basedOn w:val="a5"/>
    <w:link w:val="afffff1"/>
    <w:rsid w:val="000C68A9"/>
    <w:rPr>
      <w:rFonts w:ascii="Arial" w:eastAsia="Calibri" w:hAnsi="Arial" w:cs="Times New Roman"/>
      <w:spacing w:val="-5"/>
      <w:sz w:val="20"/>
      <w:szCs w:val="20"/>
    </w:rPr>
  </w:style>
  <w:style w:type="paragraph" w:styleId="afffff3">
    <w:name w:val="Salutation"/>
    <w:basedOn w:val="a4"/>
    <w:next w:val="a4"/>
    <w:link w:val="afffff4"/>
    <w:rsid w:val="000C68A9"/>
    <w:pPr>
      <w:widowControl/>
      <w:spacing w:line="360" w:lineRule="auto"/>
      <w:ind w:left="1080" w:firstLine="709"/>
    </w:pPr>
    <w:rPr>
      <w:rFonts w:eastAsia="Calibri" w:cs="Times New Roman"/>
      <w:b w:val="0"/>
      <w:bCs w:val="0"/>
      <w:spacing w:val="-5"/>
      <w:sz w:val="20"/>
      <w:szCs w:val="20"/>
      <w:lang w:eastAsia="en-US"/>
    </w:rPr>
  </w:style>
  <w:style w:type="character" w:customStyle="1" w:styleId="afffff4">
    <w:name w:val="Приветствие Знак"/>
    <w:basedOn w:val="a5"/>
    <w:link w:val="afffff3"/>
    <w:rsid w:val="000C68A9"/>
    <w:rPr>
      <w:rFonts w:ascii="Arial" w:eastAsia="Calibri" w:hAnsi="Arial" w:cs="Times New Roman"/>
      <w:spacing w:val="-5"/>
      <w:sz w:val="20"/>
      <w:szCs w:val="20"/>
    </w:rPr>
  </w:style>
  <w:style w:type="paragraph" w:styleId="afffff5">
    <w:name w:val="Closing"/>
    <w:basedOn w:val="a4"/>
    <w:link w:val="afffff6"/>
    <w:rsid w:val="000C68A9"/>
    <w:pPr>
      <w:widowControl/>
      <w:spacing w:line="360" w:lineRule="auto"/>
      <w:ind w:left="4252" w:firstLine="709"/>
    </w:pPr>
    <w:rPr>
      <w:rFonts w:eastAsia="Calibri" w:cs="Times New Roman"/>
      <w:b w:val="0"/>
      <w:bCs w:val="0"/>
      <w:spacing w:val="-5"/>
      <w:sz w:val="20"/>
      <w:szCs w:val="20"/>
      <w:lang w:eastAsia="en-US"/>
    </w:rPr>
  </w:style>
  <w:style w:type="character" w:customStyle="1" w:styleId="afffff6">
    <w:name w:val="Прощание Знак"/>
    <w:basedOn w:val="a5"/>
    <w:link w:val="afffff5"/>
    <w:rsid w:val="000C68A9"/>
    <w:rPr>
      <w:rFonts w:ascii="Arial" w:eastAsia="Calibri" w:hAnsi="Arial" w:cs="Times New Roman"/>
      <w:spacing w:val="-5"/>
      <w:sz w:val="20"/>
      <w:szCs w:val="20"/>
    </w:rPr>
  </w:style>
  <w:style w:type="character" w:styleId="HTMLa">
    <w:name w:val="HTML Cite"/>
    <w:rsid w:val="000C68A9"/>
    <w:rPr>
      <w:i/>
      <w:lang w:val="ru-RU"/>
    </w:rPr>
  </w:style>
  <w:style w:type="paragraph" w:styleId="afffff7">
    <w:name w:val="E-mail Signature"/>
    <w:basedOn w:val="a4"/>
    <w:link w:val="afffff8"/>
    <w:rsid w:val="000C68A9"/>
    <w:pPr>
      <w:widowControl/>
      <w:spacing w:line="360" w:lineRule="auto"/>
      <w:ind w:left="1080" w:firstLine="709"/>
    </w:pPr>
    <w:rPr>
      <w:rFonts w:eastAsia="Calibri" w:cs="Times New Roman"/>
      <w:b w:val="0"/>
      <w:bCs w:val="0"/>
      <w:spacing w:val="-5"/>
      <w:sz w:val="20"/>
      <w:szCs w:val="20"/>
      <w:lang w:eastAsia="en-US"/>
    </w:rPr>
  </w:style>
  <w:style w:type="character" w:customStyle="1" w:styleId="afffff8">
    <w:name w:val="Электронная подпись Знак"/>
    <w:basedOn w:val="a5"/>
    <w:link w:val="afffff7"/>
    <w:rsid w:val="000C68A9"/>
    <w:rPr>
      <w:rFonts w:ascii="Arial" w:eastAsia="Calibri" w:hAnsi="Arial" w:cs="Times New Roman"/>
      <w:spacing w:val="-5"/>
      <w:sz w:val="20"/>
      <w:szCs w:val="20"/>
    </w:rPr>
  </w:style>
  <w:style w:type="table" w:styleId="-1">
    <w:name w:val="Table Web 1"/>
    <w:basedOn w:val="a6"/>
    <w:rsid w:val="000C68A9"/>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rsid w:val="000C68A9"/>
    <w:pPr>
      <w:spacing w:after="0" w:line="240" w:lineRule="auto"/>
    </w:pPr>
    <w:rPr>
      <w:rFonts w:ascii="Times New Roman" w:eastAsia="Calibri"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rsid w:val="000C68A9"/>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9">
    <w:name w:val="Table Elegant"/>
    <w:basedOn w:val="a6"/>
    <w:rsid w:val="000C68A9"/>
    <w:pPr>
      <w:spacing w:after="0" w:line="240" w:lineRule="auto"/>
    </w:pPr>
    <w:rPr>
      <w:rFonts w:ascii="Times New Roman" w:eastAsia="Calibri"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b">
    <w:name w:val="Table Subtle 1"/>
    <w:basedOn w:val="a6"/>
    <w:rsid w:val="000C68A9"/>
    <w:pPr>
      <w:spacing w:after="0" w:line="240" w:lineRule="auto"/>
    </w:pPr>
    <w:rPr>
      <w:rFonts w:ascii="Times New Roman" w:eastAsia="Calibri"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Subtle 2"/>
    <w:basedOn w:val="a6"/>
    <w:rsid w:val="000C68A9"/>
    <w:pPr>
      <w:spacing w:after="0" w:line="240" w:lineRule="auto"/>
    </w:pPr>
    <w:rPr>
      <w:rFonts w:ascii="Times New Roman" w:eastAsia="Calibri"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c">
    <w:name w:val="Table Classic 1"/>
    <w:basedOn w:val="a6"/>
    <w:rsid w:val="000C68A9"/>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lassic 2"/>
    <w:basedOn w:val="a6"/>
    <w:rsid w:val="000C68A9"/>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rsid w:val="000C68A9"/>
    <w:pPr>
      <w:spacing w:after="0" w:line="240" w:lineRule="auto"/>
    </w:pPr>
    <w:rPr>
      <w:rFonts w:ascii="Times New Roman" w:eastAsia="Calibri"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8">
    <w:name w:val="Table Classic 4"/>
    <w:basedOn w:val="a6"/>
    <w:rsid w:val="000C68A9"/>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d">
    <w:name w:val="Table 3D effects 1"/>
    <w:basedOn w:val="a6"/>
    <w:rsid w:val="000C68A9"/>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6"/>
    <w:rsid w:val="000C68A9"/>
    <w:pPr>
      <w:spacing w:after="0" w:line="240" w:lineRule="auto"/>
    </w:pPr>
    <w:rPr>
      <w:rFonts w:ascii="Times New Roman" w:eastAsia="Calibri"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rsid w:val="000C68A9"/>
    <w:pPr>
      <w:spacing w:after="0" w:line="240" w:lineRule="auto"/>
    </w:pPr>
    <w:rPr>
      <w:rFonts w:ascii="Times New Roman" w:eastAsia="Calibri"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e">
    <w:name w:val="Table Simple 1"/>
    <w:basedOn w:val="a6"/>
    <w:rsid w:val="000C68A9"/>
    <w:pPr>
      <w:spacing w:after="0" w:line="240" w:lineRule="auto"/>
    </w:pPr>
    <w:rPr>
      <w:rFonts w:ascii="Times New Roman" w:eastAsia="Calibri"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5">
    <w:name w:val="Table Simple 2"/>
    <w:basedOn w:val="a6"/>
    <w:rsid w:val="000C68A9"/>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rsid w:val="000C68A9"/>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2f6">
    <w:name w:val="Table Grid 2"/>
    <w:basedOn w:val="a6"/>
    <w:rsid w:val="000C68A9"/>
    <w:pPr>
      <w:spacing w:after="0" w:line="240" w:lineRule="auto"/>
    </w:pPr>
    <w:rPr>
      <w:rFonts w:ascii="Times New Roman" w:eastAsia="Calibri"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rsid w:val="000C68A9"/>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9">
    <w:name w:val="Table Grid 4"/>
    <w:basedOn w:val="a6"/>
    <w:rsid w:val="000C68A9"/>
    <w:pPr>
      <w:spacing w:after="0" w:line="240" w:lineRule="auto"/>
    </w:pPr>
    <w:rPr>
      <w:rFonts w:ascii="Times New Roman" w:eastAsia="Calibri"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8">
    <w:name w:val="Table Grid 5"/>
    <w:basedOn w:val="a6"/>
    <w:rsid w:val="000C68A9"/>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6"/>
    <w:rsid w:val="000C68A9"/>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6"/>
    <w:rsid w:val="000C68A9"/>
    <w:pPr>
      <w:spacing w:after="0" w:line="240" w:lineRule="auto"/>
    </w:pPr>
    <w:rPr>
      <w:rFonts w:ascii="Times New Roman" w:eastAsia="Calibri"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3">
    <w:name w:val="Table Grid 8"/>
    <w:basedOn w:val="a6"/>
    <w:rsid w:val="000C68A9"/>
    <w:pPr>
      <w:spacing w:after="0" w:line="240" w:lineRule="auto"/>
    </w:pPr>
    <w:rPr>
      <w:rFonts w:ascii="Times New Roman" w:eastAsia="Calibri"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a">
    <w:name w:val="Table Contemporary"/>
    <w:basedOn w:val="a6"/>
    <w:rsid w:val="000C68A9"/>
    <w:pPr>
      <w:spacing w:after="0" w:line="240" w:lineRule="auto"/>
    </w:pPr>
    <w:rPr>
      <w:rFonts w:ascii="Times New Roman" w:eastAsia="Calibri"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b">
    <w:name w:val="Table Professional"/>
    <w:basedOn w:val="a6"/>
    <w:rsid w:val="000C68A9"/>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f">
    <w:name w:val="Table Columns 1"/>
    <w:basedOn w:val="a6"/>
    <w:rsid w:val="000C68A9"/>
    <w:pPr>
      <w:spacing w:after="0" w:line="240" w:lineRule="auto"/>
    </w:pPr>
    <w:rPr>
      <w:rFonts w:ascii="Times New Roman" w:eastAsia="Calibri"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Columns 2"/>
    <w:basedOn w:val="a6"/>
    <w:rsid w:val="000C68A9"/>
    <w:pPr>
      <w:spacing w:after="0" w:line="240" w:lineRule="auto"/>
    </w:pPr>
    <w:rPr>
      <w:rFonts w:ascii="Times New Roman" w:eastAsia="Calibri"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rsid w:val="000C68A9"/>
    <w:pPr>
      <w:spacing w:after="0" w:line="240" w:lineRule="auto"/>
    </w:pPr>
    <w:rPr>
      <w:rFonts w:ascii="Times New Roman" w:eastAsia="Calibri"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a">
    <w:name w:val="Table Columns 4"/>
    <w:basedOn w:val="a6"/>
    <w:rsid w:val="000C68A9"/>
    <w:pPr>
      <w:spacing w:after="0" w:line="240" w:lineRule="auto"/>
    </w:pPr>
    <w:rPr>
      <w:rFonts w:ascii="Times New Roman" w:eastAsia="Calibri"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9">
    <w:name w:val="Table Columns 5"/>
    <w:basedOn w:val="a6"/>
    <w:rsid w:val="000C68A9"/>
    <w:pPr>
      <w:spacing w:after="0" w:line="240" w:lineRule="auto"/>
    </w:pPr>
    <w:rPr>
      <w:rFonts w:ascii="Times New Roman" w:eastAsia="Calibri"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rsid w:val="000C68A9"/>
    <w:pPr>
      <w:spacing w:after="0" w:line="240" w:lineRule="auto"/>
    </w:pPr>
    <w:rPr>
      <w:rFonts w:ascii="Times New Roman" w:eastAsia="Calibri"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rsid w:val="000C68A9"/>
    <w:pPr>
      <w:spacing w:after="0" w:line="240" w:lineRule="auto"/>
    </w:pPr>
    <w:rPr>
      <w:rFonts w:ascii="Times New Roman" w:eastAsia="Calibri"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rsid w:val="000C68A9"/>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rsid w:val="000C68A9"/>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rsid w:val="000C68A9"/>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rsid w:val="000C68A9"/>
    <w:pPr>
      <w:spacing w:after="0" w:line="240" w:lineRule="auto"/>
    </w:pPr>
    <w:rPr>
      <w:rFonts w:ascii="Times New Roman" w:eastAsia="Calibri"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rsid w:val="000C68A9"/>
    <w:pPr>
      <w:spacing w:after="0" w:line="240" w:lineRule="auto"/>
    </w:pPr>
    <w:rPr>
      <w:rFonts w:ascii="Times New Roman" w:eastAsia="Calibri"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rsid w:val="000C68A9"/>
    <w:pPr>
      <w:spacing w:after="0" w:line="240" w:lineRule="auto"/>
    </w:pPr>
    <w:rPr>
      <w:rFonts w:ascii="Times New Roman" w:eastAsia="Calibri"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c">
    <w:name w:val="Table Theme"/>
    <w:basedOn w:val="a6"/>
    <w:rsid w:val="000C68A9"/>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0">
    <w:name w:val="Table Colorful 1"/>
    <w:basedOn w:val="a6"/>
    <w:rsid w:val="000C68A9"/>
    <w:pPr>
      <w:spacing w:after="0" w:line="240" w:lineRule="auto"/>
    </w:pPr>
    <w:rPr>
      <w:rFonts w:ascii="Times New Roman" w:eastAsia="Calibri"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8">
    <w:name w:val="Table Colorful 2"/>
    <w:basedOn w:val="a6"/>
    <w:rsid w:val="000C68A9"/>
    <w:pPr>
      <w:spacing w:after="0" w:line="240" w:lineRule="auto"/>
    </w:pPr>
    <w:rPr>
      <w:rFonts w:ascii="Times New Roman" w:eastAsia="Calibri"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rsid w:val="000C68A9"/>
    <w:pPr>
      <w:spacing w:after="0" w:line="240" w:lineRule="auto"/>
    </w:pPr>
    <w:rPr>
      <w:rFonts w:ascii="Times New Roman" w:eastAsia="Calibri"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d">
    <w:name w:val="endnote text"/>
    <w:basedOn w:val="a4"/>
    <w:link w:val="afffffe"/>
    <w:rsid w:val="000C68A9"/>
    <w:pPr>
      <w:widowControl/>
      <w:spacing w:line="360" w:lineRule="auto"/>
      <w:ind w:firstLine="680"/>
    </w:pPr>
    <w:rPr>
      <w:rFonts w:ascii="Times New Roman" w:eastAsia="Calibri" w:hAnsi="Times New Roman" w:cs="Times New Roman"/>
      <w:b w:val="0"/>
      <w:bCs w:val="0"/>
      <w:sz w:val="20"/>
      <w:szCs w:val="20"/>
    </w:rPr>
  </w:style>
  <w:style w:type="character" w:customStyle="1" w:styleId="afffffe">
    <w:name w:val="Текст концевой сноски Знак"/>
    <w:basedOn w:val="a5"/>
    <w:link w:val="afffffd"/>
    <w:rsid w:val="000C68A9"/>
    <w:rPr>
      <w:rFonts w:ascii="Times New Roman" w:eastAsia="Calibri" w:hAnsi="Times New Roman" w:cs="Times New Roman"/>
      <w:sz w:val="20"/>
      <w:szCs w:val="20"/>
      <w:lang w:eastAsia="ru-RU"/>
    </w:rPr>
  </w:style>
  <w:style w:type="character" w:styleId="affffff">
    <w:name w:val="endnote reference"/>
    <w:rsid w:val="000C68A9"/>
    <w:rPr>
      <w:vertAlign w:val="superscript"/>
    </w:rPr>
  </w:style>
  <w:style w:type="table" w:customStyle="1" w:styleId="2-51">
    <w:name w:val="Средняя заливка 2 - Акцент 51"/>
    <w:rsid w:val="000C68A9"/>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affffff0">
    <w:name w:val="Îáû÷íûé"/>
    <w:rsid w:val="000C68A9"/>
    <w:pPr>
      <w:spacing w:after="0" w:line="240" w:lineRule="auto"/>
    </w:pPr>
    <w:rPr>
      <w:rFonts w:ascii="Times New Roman" w:eastAsia="Calibri" w:hAnsi="Times New Roman" w:cs="Times New Roman"/>
      <w:sz w:val="28"/>
      <w:szCs w:val="20"/>
      <w:lang w:eastAsia="ru-RU"/>
    </w:rPr>
  </w:style>
  <w:style w:type="paragraph" w:customStyle="1" w:styleId="Sb">
    <w:name w:val="S_Титульный"/>
    <w:basedOn w:val="a4"/>
    <w:rsid w:val="000C68A9"/>
    <w:pPr>
      <w:widowControl/>
      <w:spacing w:line="360" w:lineRule="auto"/>
      <w:ind w:left="3240" w:firstLine="0"/>
      <w:jc w:val="right"/>
    </w:pPr>
    <w:rPr>
      <w:rFonts w:ascii="Times New Roman" w:eastAsia="Calibri" w:hAnsi="Times New Roman" w:cs="Times New Roman"/>
      <w:bCs w:val="0"/>
      <w:sz w:val="32"/>
      <w:szCs w:val="32"/>
    </w:rPr>
  </w:style>
  <w:style w:type="paragraph" w:customStyle="1" w:styleId="affffff1">
    <w:name w:val="ТЕКСТ ГРАД"/>
    <w:basedOn w:val="a4"/>
    <w:link w:val="affffff2"/>
    <w:rsid w:val="000C68A9"/>
    <w:pPr>
      <w:widowControl/>
      <w:spacing w:line="360" w:lineRule="auto"/>
      <w:ind w:firstLine="709"/>
    </w:pPr>
    <w:rPr>
      <w:rFonts w:ascii="Times New Roman" w:eastAsia="Calibri" w:hAnsi="Times New Roman" w:cs="Times New Roman"/>
      <w:b w:val="0"/>
      <w:bCs w:val="0"/>
      <w:sz w:val="24"/>
      <w:szCs w:val="24"/>
    </w:rPr>
  </w:style>
  <w:style w:type="character" w:customStyle="1" w:styleId="affffff2">
    <w:name w:val="ТЕКСТ ГРАД Знак"/>
    <w:link w:val="affffff1"/>
    <w:locked/>
    <w:rsid w:val="000C68A9"/>
    <w:rPr>
      <w:rFonts w:ascii="Times New Roman" w:eastAsia="Calibri" w:hAnsi="Times New Roman" w:cs="Times New Roman"/>
      <w:sz w:val="24"/>
      <w:szCs w:val="24"/>
      <w:lang w:eastAsia="ru-RU"/>
    </w:rPr>
  </w:style>
  <w:style w:type="paragraph" w:customStyle="1" w:styleId="affffff3">
    <w:name w:val="ООО  «Институт Территориального Планирования"/>
    <w:basedOn w:val="a4"/>
    <w:link w:val="affffff4"/>
    <w:rsid w:val="000C68A9"/>
    <w:pPr>
      <w:widowControl/>
      <w:spacing w:line="360" w:lineRule="auto"/>
      <w:ind w:left="709" w:firstLine="0"/>
      <w:jc w:val="right"/>
    </w:pPr>
    <w:rPr>
      <w:rFonts w:ascii="Times New Roman" w:eastAsia="Calibri" w:hAnsi="Times New Roman" w:cs="Times New Roman"/>
      <w:b w:val="0"/>
      <w:bCs w:val="0"/>
      <w:sz w:val="24"/>
      <w:szCs w:val="24"/>
    </w:rPr>
  </w:style>
  <w:style w:type="character" w:customStyle="1" w:styleId="affffff4">
    <w:name w:val="ООО  «Институт Территориального Планирования Знак"/>
    <w:link w:val="affffff3"/>
    <w:locked/>
    <w:rsid w:val="000C68A9"/>
    <w:rPr>
      <w:rFonts w:ascii="Times New Roman" w:eastAsia="Calibri" w:hAnsi="Times New Roman" w:cs="Times New Roman"/>
      <w:sz w:val="24"/>
      <w:szCs w:val="24"/>
      <w:lang w:eastAsia="ru-RU"/>
    </w:rPr>
  </w:style>
  <w:style w:type="character" w:customStyle="1" w:styleId="1ff1">
    <w:name w:val="Замещающий текст1"/>
    <w:semiHidden/>
    <w:rsid w:val="000C68A9"/>
    <w:rPr>
      <w:color w:val="808080"/>
    </w:rPr>
  </w:style>
  <w:style w:type="paragraph" w:customStyle="1" w:styleId="1ff2">
    <w:name w:val="Рецензия1"/>
    <w:hidden/>
    <w:semiHidden/>
    <w:rsid w:val="000C68A9"/>
    <w:pPr>
      <w:spacing w:after="0" w:line="240" w:lineRule="auto"/>
    </w:pPr>
    <w:rPr>
      <w:rFonts w:ascii="Times New Roman" w:eastAsia="Calibri" w:hAnsi="Times New Roman" w:cs="Times New Roman"/>
      <w:sz w:val="24"/>
      <w:szCs w:val="24"/>
      <w:lang w:eastAsia="ru-RU"/>
    </w:rPr>
  </w:style>
  <w:style w:type="paragraph" w:customStyle="1" w:styleId="Sc">
    <w:name w:val="S_Обложка_проект"/>
    <w:basedOn w:val="a4"/>
    <w:rsid w:val="000C68A9"/>
    <w:pPr>
      <w:widowControl/>
      <w:spacing w:line="360" w:lineRule="auto"/>
      <w:ind w:left="3240" w:firstLine="0"/>
      <w:jc w:val="right"/>
    </w:pPr>
    <w:rPr>
      <w:rFonts w:ascii="Times New Roman" w:eastAsia="Calibri" w:hAnsi="Times New Roman" w:cs="Times New Roman"/>
      <w:b w:val="0"/>
      <w:bCs w:val="0"/>
      <w:caps/>
      <w:sz w:val="24"/>
      <w:szCs w:val="24"/>
    </w:rPr>
  </w:style>
  <w:style w:type="paragraph" w:customStyle="1" w:styleId="S21">
    <w:name w:val="S_Титульный 2"/>
    <w:basedOn w:val="a4"/>
    <w:rsid w:val="000C68A9"/>
    <w:pPr>
      <w:widowControl/>
      <w:shd w:val="clear" w:color="auto" w:fill="FFFFFF"/>
      <w:snapToGrid w:val="0"/>
      <w:spacing w:line="240" w:lineRule="auto"/>
      <w:ind w:firstLine="0"/>
      <w:jc w:val="center"/>
    </w:pPr>
    <w:rPr>
      <w:rFonts w:ascii="Times New Roman" w:hAnsi="Times New Roman" w:cs="Times New Roman"/>
      <w:b w:val="0"/>
      <w:bCs w:val="0"/>
      <w:sz w:val="24"/>
      <w:szCs w:val="24"/>
      <w:lang w:eastAsia="ar-SA"/>
    </w:rPr>
  </w:style>
  <w:style w:type="paragraph" w:customStyle="1" w:styleId="S2">
    <w:name w:val="S_Заголовок 2"/>
    <w:basedOn w:val="20"/>
    <w:next w:val="a4"/>
    <w:autoRedefine/>
    <w:rsid w:val="000C68A9"/>
    <w:pPr>
      <w:keepNext w:val="0"/>
      <w:numPr>
        <w:ilvl w:val="1"/>
        <w:numId w:val="17"/>
      </w:numPr>
      <w:tabs>
        <w:tab w:val="clear" w:pos="720"/>
        <w:tab w:val="num" w:pos="360"/>
      </w:tabs>
      <w:spacing w:before="0" w:after="0" w:line="360" w:lineRule="auto"/>
      <w:ind w:left="0" w:firstLine="567"/>
      <w:jc w:val="both"/>
    </w:pPr>
    <w:rPr>
      <w:rFonts w:ascii="Times New Roman" w:eastAsia="Calibri" w:hAnsi="Times New Roman"/>
      <w:b w:val="0"/>
      <w:bCs w:val="0"/>
      <w:i w:val="0"/>
      <w:iCs w:val="0"/>
      <w:sz w:val="24"/>
      <w:szCs w:val="24"/>
    </w:rPr>
  </w:style>
  <w:style w:type="paragraph" w:customStyle="1" w:styleId="S3">
    <w:name w:val="S_Заголовок 3"/>
    <w:basedOn w:val="31"/>
    <w:rsid w:val="000C68A9"/>
    <w:pPr>
      <w:keepNext w:val="0"/>
      <w:numPr>
        <w:ilvl w:val="2"/>
        <w:numId w:val="17"/>
      </w:numPr>
      <w:tabs>
        <w:tab w:val="clear" w:pos="1800"/>
        <w:tab w:val="num" w:pos="360"/>
      </w:tabs>
      <w:spacing w:line="360" w:lineRule="auto"/>
      <w:ind w:left="0" w:firstLine="0"/>
      <w:jc w:val="center"/>
    </w:pPr>
    <w:rPr>
      <w:rFonts w:ascii="Times New Roman" w:eastAsia="Calibri" w:hAnsi="Times New Roman"/>
      <w:bCs w:val="0"/>
      <w:sz w:val="24"/>
      <w:szCs w:val="24"/>
      <w:u w:val="single"/>
    </w:rPr>
  </w:style>
  <w:style w:type="paragraph" w:customStyle="1" w:styleId="S4">
    <w:name w:val="S_Заголовок 4"/>
    <w:basedOn w:val="41"/>
    <w:link w:val="S40"/>
    <w:rsid w:val="000C68A9"/>
    <w:pPr>
      <w:keepNext w:val="0"/>
      <w:widowControl/>
      <w:numPr>
        <w:ilvl w:val="3"/>
        <w:numId w:val="17"/>
      </w:numPr>
      <w:tabs>
        <w:tab w:val="clear" w:pos="1800"/>
        <w:tab w:val="num" w:pos="643"/>
      </w:tabs>
      <w:spacing w:before="0" w:after="0" w:line="240" w:lineRule="auto"/>
      <w:ind w:left="643" w:hanging="360"/>
      <w:jc w:val="left"/>
    </w:pPr>
    <w:rPr>
      <w:rFonts w:eastAsia="Calibri"/>
      <w:b w:val="0"/>
      <w:bCs w:val="0"/>
      <w:i/>
      <w:sz w:val="24"/>
      <w:szCs w:val="24"/>
    </w:rPr>
  </w:style>
  <w:style w:type="paragraph" w:customStyle="1" w:styleId="S1">
    <w:name w:val="S_Заголовок 1"/>
    <w:basedOn w:val="a4"/>
    <w:rsid w:val="000C68A9"/>
    <w:pPr>
      <w:widowControl/>
      <w:numPr>
        <w:numId w:val="17"/>
      </w:numPr>
      <w:spacing w:line="240" w:lineRule="auto"/>
      <w:jc w:val="center"/>
    </w:pPr>
    <w:rPr>
      <w:rFonts w:ascii="Times New Roman" w:eastAsia="Calibri" w:hAnsi="Times New Roman" w:cs="Times New Roman"/>
      <w:bCs w:val="0"/>
      <w:caps/>
      <w:sz w:val="24"/>
      <w:szCs w:val="24"/>
    </w:rPr>
  </w:style>
  <w:style w:type="paragraph" w:customStyle="1" w:styleId="affffff5">
    <w:name w:val="ГРАД Основной текст"/>
    <w:basedOn w:val="a4"/>
    <w:link w:val="affffff6"/>
    <w:autoRedefine/>
    <w:rsid w:val="000C68A9"/>
    <w:pPr>
      <w:widowControl/>
      <w:tabs>
        <w:tab w:val="left" w:pos="540"/>
        <w:tab w:val="left" w:pos="1260"/>
        <w:tab w:val="left" w:pos="1620"/>
      </w:tabs>
      <w:spacing w:line="240" w:lineRule="auto"/>
      <w:ind w:firstLine="709"/>
    </w:pPr>
    <w:rPr>
      <w:rFonts w:ascii="Times New Roman" w:hAnsi="Times New Roman" w:cs="Times New Roman"/>
      <w:b w:val="0"/>
      <w:spacing w:val="4"/>
      <w:w w:val="109"/>
      <w:sz w:val="24"/>
      <w:szCs w:val="28"/>
    </w:rPr>
  </w:style>
  <w:style w:type="character" w:customStyle="1" w:styleId="affffff6">
    <w:name w:val="ГРАД Основной текст Знак Знак"/>
    <w:link w:val="affffff5"/>
    <w:locked/>
    <w:rsid w:val="000C68A9"/>
    <w:rPr>
      <w:rFonts w:ascii="Times New Roman" w:eastAsia="Times New Roman" w:hAnsi="Times New Roman" w:cs="Times New Roman"/>
      <w:bCs/>
      <w:spacing w:val="4"/>
      <w:w w:val="109"/>
      <w:sz w:val="24"/>
      <w:szCs w:val="28"/>
      <w:lang w:eastAsia="ru-RU"/>
    </w:rPr>
  </w:style>
  <w:style w:type="paragraph" w:customStyle="1" w:styleId="affffff7">
    <w:name w:val="ГРАД Список маркированный"/>
    <w:basedOn w:val="afa"/>
    <w:autoRedefine/>
    <w:rsid w:val="000C68A9"/>
    <w:pPr>
      <w:tabs>
        <w:tab w:val="left" w:pos="900"/>
        <w:tab w:val="num" w:pos="1135"/>
      </w:tabs>
      <w:ind w:left="0" w:firstLine="709"/>
      <w:jc w:val="both"/>
    </w:pPr>
    <w:rPr>
      <w:rFonts w:ascii="Times New Roman" w:hAnsi="Times New Roman" w:cs="Times New Roman"/>
      <w:spacing w:val="-1"/>
      <w:w w:val="109"/>
      <w:lang w:eastAsia="en-US"/>
    </w:rPr>
  </w:style>
  <w:style w:type="paragraph" w:customStyle="1" w:styleId="S">
    <w:name w:val="S_Нумерованный"/>
    <w:basedOn w:val="a4"/>
    <w:link w:val="Sd"/>
    <w:autoRedefine/>
    <w:rsid w:val="000C68A9"/>
    <w:pPr>
      <w:widowControl/>
      <w:numPr>
        <w:numId w:val="18"/>
      </w:numPr>
      <w:tabs>
        <w:tab w:val="left" w:pos="992"/>
      </w:tabs>
      <w:spacing w:line="360" w:lineRule="auto"/>
      <w:ind w:left="0" w:firstLine="709"/>
    </w:pPr>
    <w:rPr>
      <w:rFonts w:ascii="Times New Roman" w:eastAsia="Calibri" w:hAnsi="Times New Roman" w:cs="Times New Roman"/>
      <w:b w:val="0"/>
      <w:bCs w:val="0"/>
      <w:sz w:val="24"/>
      <w:szCs w:val="24"/>
    </w:rPr>
  </w:style>
  <w:style w:type="character" w:customStyle="1" w:styleId="ConsNonformat0">
    <w:name w:val="ConsNonformat Знак"/>
    <w:link w:val="ConsNonformat"/>
    <w:locked/>
    <w:rsid w:val="000C68A9"/>
    <w:rPr>
      <w:rFonts w:ascii="Courier New" w:eastAsia="Times New Roman" w:hAnsi="Courier New" w:cs="Courier New"/>
      <w:sz w:val="20"/>
      <w:szCs w:val="20"/>
      <w:lang w:eastAsia="ru-RU"/>
    </w:rPr>
  </w:style>
  <w:style w:type="paragraph" w:customStyle="1" w:styleId="S50">
    <w:name w:val="S_Заголовок 5"/>
    <w:basedOn w:val="a4"/>
    <w:autoRedefine/>
    <w:rsid w:val="000C68A9"/>
    <w:pPr>
      <w:widowControl/>
      <w:spacing w:line="276" w:lineRule="auto"/>
      <w:ind w:left="567" w:firstLine="0"/>
      <w:jc w:val="left"/>
    </w:pPr>
    <w:rPr>
      <w:rFonts w:ascii="Times New Roman" w:eastAsia="Calibri" w:hAnsi="Times New Roman" w:cs="Times New Roman"/>
      <w:bCs w:val="0"/>
      <w:sz w:val="24"/>
      <w:szCs w:val="24"/>
    </w:rPr>
  </w:style>
  <w:style w:type="paragraph" w:customStyle="1" w:styleId="affffff8">
    <w:name w:val="_абзац"/>
    <w:basedOn w:val="a4"/>
    <w:link w:val="affffff9"/>
    <w:rsid w:val="000C68A9"/>
    <w:pPr>
      <w:widowControl/>
      <w:spacing w:line="276" w:lineRule="auto"/>
      <w:ind w:firstLine="709"/>
    </w:pPr>
    <w:rPr>
      <w:rFonts w:ascii="Times New Roman" w:eastAsia="Calibri" w:hAnsi="Times New Roman" w:cs="Times New Roman"/>
      <w:b w:val="0"/>
      <w:bCs w:val="0"/>
      <w:sz w:val="24"/>
      <w:szCs w:val="24"/>
    </w:rPr>
  </w:style>
  <w:style w:type="character" w:customStyle="1" w:styleId="affffff9">
    <w:name w:val="_абзац Знак"/>
    <w:link w:val="affffff8"/>
    <w:locked/>
    <w:rsid w:val="000C68A9"/>
    <w:rPr>
      <w:rFonts w:ascii="Times New Roman" w:eastAsia="Calibri" w:hAnsi="Times New Roman" w:cs="Times New Roman"/>
      <w:sz w:val="24"/>
      <w:szCs w:val="24"/>
      <w:lang w:eastAsia="ru-RU"/>
    </w:rPr>
  </w:style>
  <w:style w:type="paragraph" w:customStyle="1" w:styleId="s00">
    <w:name w:val="s0"/>
    <w:basedOn w:val="a4"/>
    <w:rsid w:val="000C68A9"/>
    <w:pPr>
      <w:widowControl/>
      <w:spacing w:before="100" w:beforeAutospacing="1" w:after="100" w:afterAutospacing="1" w:line="240" w:lineRule="auto"/>
      <w:ind w:firstLine="0"/>
      <w:jc w:val="left"/>
    </w:pPr>
    <w:rPr>
      <w:rFonts w:ascii="Times New Roman" w:eastAsia="Calibri" w:hAnsi="Times New Roman" w:cs="Times New Roman"/>
      <w:b w:val="0"/>
      <w:bCs w:val="0"/>
      <w:sz w:val="24"/>
      <w:szCs w:val="24"/>
    </w:rPr>
  </w:style>
  <w:style w:type="paragraph" w:customStyle="1" w:styleId="affffffa">
    <w:name w:val="Список нумерованный Знак"/>
    <w:basedOn w:val="a4"/>
    <w:semiHidden/>
    <w:rsid w:val="000C68A9"/>
    <w:pPr>
      <w:widowControl/>
      <w:tabs>
        <w:tab w:val="num" w:pos="153"/>
        <w:tab w:val="left" w:pos="1260"/>
      </w:tabs>
      <w:spacing w:line="360" w:lineRule="auto"/>
      <w:ind w:left="153" w:hanging="153"/>
    </w:pPr>
    <w:rPr>
      <w:rFonts w:ascii="Times New Roman" w:eastAsia="Calibri" w:hAnsi="Times New Roman" w:cs="Times New Roman"/>
      <w:b w:val="0"/>
      <w:bCs w:val="0"/>
      <w:sz w:val="24"/>
      <w:szCs w:val="24"/>
    </w:rPr>
  </w:style>
  <w:style w:type="paragraph" w:styleId="affffffb">
    <w:name w:val="table of figures"/>
    <w:basedOn w:val="a4"/>
    <w:next w:val="a4"/>
    <w:rsid w:val="000C68A9"/>
    <w:pPr>
      <w:widowControl/>
      <w:spacing w:line="240" w:lineRule="auto"/>
      <w:ind w:firstLine="0"/>
      <w:jc w:val="left"/>
    </w:pPr>
    <w:rPr>
      <w:rFonts w:ascii="Times New Roman" w:eastAsia="Calibri" w:hAnsi="Times New Roman" w:cs="Times New Roman"/>
      <w:b w:val="0"/>
      <w:bCs w:val="0"/>
      <w:sz w:val="24"/>
      <w:szCs w:val="24"/>
    </w:rPr>
  </w:style>
  <w:style w:type="paragraph" w:customStyle="1" w:styleId="1ff3">
    <w:name w:val="Список литературы1"/>
    <w:basedOn w:val="a4"/>
    <w:next w:val="a4"/>
    <w:semiHidden/>
    <w:rsid w:val="000C68A9"/>
    <w:pPr>
      <w:widowControl/>
      <w:spacing w:line="240" w:lineRule="auto"/>
      <w:ind w:firstLine="0"/>
      <w:jc w:val="left"/>
    </w:pPr>
    <w:rPr>
      <w:rFonts w:ascii="Times New Roman" w:eastAsia="Calibri" w:hAnsi="Times New Roman" w:cs="Times New Roman"/>
      <w:b w:val="0"/>
      <w:bCs w:val="0"/>
      <w:sz w:val="24"/>
      <w:szCs w:val="24"/>
    </w:rPr>
  </w:style>
  <w:style w:type="paragraph" w:styleId="affffffc">
    <w:name w:val="table of authorities"/>
    <w:basedOn w:val="a4"/>
    <w:next w:val="a4"/>
    <w:rsid w:val="000C68A9"/>
    <w:pPr>
      <w:widowControl/>
      <w:spacing w:line="240" w:lineRule="auto"/>
      <w:ind w:left="240" w:hanging="240"/>
      <w:jc w:val="left"/>
    </w:pPr>
    <w:rPr>
      <w:rFonts w:ascii="Times New Roman" w:eastAsia="Calibri" w:hAnsi="Times New Roman" w:cs="Times New Roman"/>
      <w:b w:val="0"/>
      <w:bCs w:val="0"/>
      <w:sz w:val="24"/>
      <w:szCs w:val="24"/>
    </w:rPr>
  </w:style>
  <w:style w:type="paragraph" w:styleId="affffffd">
    <w:name w:val="macro"/>
    <w:link w:val="affffffe"/>
    <w:rsid w:val="000C68A9"/>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Calibri" w:hAnsi="Courier New" w:cs="Courier New"/>
      <w:sz w:val="20"/>
      <w:szCs w:val="20"/>
      <w:lang w:eastAsia="ru-RU"/>
    </w:rPr>
  </w:style>
  <w:style w:type="character" w:customStyle="1" w:styleId="affffffe">
    <w:name w:val="Текст макроса Знак"/>
    <w:basedOn w:val="a5"/>
    <w:link w:val="affffffd"/>
    <w:rsid w:val="000C68A9"/>
    <w:rPr>
      <w:rFonts w:ascii="Courier New" w:eastAsia="Calibri" w:hAnsi="Courier New" w:cs="Courier New"/>
      <w:sz w:val="20"/>
      <w:szCs w:val="20"/>
      <w:lang w:eastAsia="ru-RU"/>
    </w:rPr>
  </w:style>
  <w:style w:type="paragraph" w:styleId="1ff4">
    <w:name w:val="index 1"/>
    <w:basedOn w:val="a4"/>
    <w:next w:val="a4"/>
    <w:autoRedefine/>
    <w:rsid w:val="000C68A9"/>
    <w:pPr>
      <w:widowControl/>
      <w:spacing w:line="240" w:lineRule="auto"/>
      <w:ind w:left="240" w:hanging="240"/>
      <w:jc w:val="left"/>
    </w:pPr>
    <w:rPr>
      <w:rFonts w:ascii="Times New Roman" w:eastAsia="Calibri" w:hAnsi="Times New Roman" w:cs="Times New Roman"/>
      <w:b w:val="0"/>
      <w:bCs w:val="0"/>
      <w:sz w:val="24"/>
      <w:szCs w:val="24"/>
    </w:rPr>
  </w:style>
  <w:style w:type="paragraph" w:styleId="afffffff">
    <w:name w:val="index heading"/>
    <w:basedOn w:val="a4"/>
    <w:next w:val="1ff4"/>
    <w:rsid w:val="000C68A9"/>
    <w:pPr>
      <w:widowControl/>
      <w:spacing w:line="240" w:lineRule="auto"/>
      <w:ind w:firstLine="0"/>
      <w:jc w:val="left"/>
    </w:pPr>
    <w:rPr>
      <w:rFonts w:ascii="Cambria" w:eastAsia="Calibri" w:hAnsi="Cambria" w:cs="Times New Roman"/>
      <w:sz w:val="24"/>
      <w:szCs w:val="24"/>
    </w:rPr>
  </w:style>
  <w:style w:type="paragraph" w:styleId="2f9">
    <w:name w:val="index 2"/>
    <w:basedOn w:val="a4"/>
    <w:next w:val="a4"/>
    <w:autoRedefine/>
    <w:rsid w:val="000C68A9"/>
    <w:pPr>
      <w:widowControl/>
      <w:spacing w:line="240" w:lineRule="auto"/>
      <w:ind w:left="480" w:hanging="240"/>
      <w:jc w:val="left"/>
    </w:pPr>
    <w:rPr>
      <w:rFonts w:ascii="Times New Roman" w:eastAsia="Calibri" w:hAnsi="Times New Roman" w:cs="Times New Roman"/>
      <w:b w:val="0"/>
      <w:bCs w:val="0"/>
      <w:sz w:val="24"/>
      <w:szCs w:val="24"/>
    </w:rPr>
  </w:style>
  <w:style w:type="paragraph" w:styleId="3f2">
    <w:name w:val="index 3"/>
    <w:basedOn w:val="a4"/>
    <w:next w:val="a4"/>
    <w:autoRedefine/>
    <w:rsid w:val="000C68A9"/>
    <w:pPr>
      <w:widowControl/>
      <w:spacing w:line="240" w:lineRule="auto"/>
      <w:ind w:left="720" w:hanging="240"/>
      <w:jc w:val="left"/>
    </w:pPr>
    <w:rPr>
      <w:rFonts w:ascii="Times New Roman" w:eastAsia="Calibri" w:hAnsi="Times New Roman" w:cs="Times New Roman"/>
      <w:b w:val="0"/>
      <w:bCs w:val="0"/>
      <w:sz w:val="24"/>
      <w:szCs w:val="24"/>
    </w:rPr>
  </w:style>
  <w:style w:type="paragraph" w:styleId="4b">
    <w:name w:val="index 4"/>
    <w:basedOn w:val="a4"/>
    <w:next w:val="a4"/>
    <w:autoRedefine/>
    <w:rsid w:val="000C68A9"/>
    <w:pPr>
      <w:widowControl/>
      <w:spacing w:line="240" w:lineRule="auto"/>
      <w:ind w:left="960" w:hanging="240"/>
      <w:jc w:val="left"/>
    </w:pPr>
    <w:rPr>
      <w:rFonts w:ascii="Times New Roman" w:eastAsia="Calibri" w:hAnsi="Times New Roman" w:cs="Times New Roman"/>
      <w:b w:val="0"/>
      <w:bCs w:val="0"/>
      <w:sz w:val="24"/>
      <w:szCs w:val="24"/>
    </w:rPr>
  </w:style>
  <w:style w:type="paragraph" w:styleId="5a">
    <w:name w:val="index 5"/>
    <w:basedOn w:val="a4"/>
    <w:next w:val="a4"/>
    <w:autoRedefine/>
    <w:rsid w:val="000C68A9"/>
    <w:pPr>
      <w:widowControl/>
      <w:spacing w:line="240" w:lineRule="auto"/>
      <w:ind w:left="1200" w:hanging="240"/>
      <w:jc w:val="left"/>
    </w:pPr>
    <w:rPr>
      <w:rFonts w:ascii="Times New Roman" w:eastAsia="Calibri" w:hAnsi="Times New Roman" w:cs="Times New Roman"/>
      <w:b w:val="0"/>
      <w:bCs w:val="0"/>
      <w:sz w:val="24"/>
      <w:szCs w:val="24"/>
    </w:rPr>
  </w:style>
  <w:style w:type="paragraph" w:styleId="65">
    <w:name w:val="index 6"/>
    <w:basedOn w:val="a4"/>
    <w:next w:val="a4"/>
    <w:autoRedefine/>
    <w:rsid w:val="000C68A9"/>
    <w:pPr>
      <w:widowControl/>
      <w:spacing w:line="240" w:lineRule="auto"/>
      <w:ind w:left="1440" w:hanging="240"/>
      <w:jc w:val="left"/>
    </w:pPr>
    <w:rPr>
      <w:rFonts w:ascii="Times New Roman" w:eastAsia="Calibri" w:hAnsi="Times New Roman" w:cs="Times New Roman"/>
      <w:b w:val="0"/>
      <w:bCs w:val="0"/>
      <w:sz w:val="24"/>
      <w:szCs w:val="24"/>
    </w:rPr>
  </w:style>
  <w:style w:type="paragraph" w:styleId="74">
    <w:name w:val="index 7"/>
    <w:basedOn w:val="a4"/>
    <w:next w:val="a4"/>
    <w:autoRedefine/>
    <w:rsid w:val="000C68A9"/>
    <w:pPr>
      <w:widowControl/>
      <w:spacing w:line="240" w:lineRule="auto"/>
      <w:ind w:left="1680" w:hanging="240"/>
      <w:jc w:val="left"/>
    </w:pPr>
    <w:rPr>
      <w:rFonts w:ascii="Times New Roman" w:eastAsia="Calibri" w:hAnsi="Times New Roman" w:cs="Times New Roman"/>
      <w:b w:val="0"/>
      <w:bCs w:val="0"/>
      <w:sz w:val="24"/>
      <w:szCs w:val="24"/>
    </w:rPr>
  </w:style>
  <w:style w:type="paragraph" w:styleId="84">
    <w:name w:val="index 8"/>
    <w:basedOn w:val="a4"/>
    <w:next w:val="a4"/>
    <w:autoRedefine/>
    <w:rsid w:val="000C68A9"/>
    <w:pPr>
      <w:widowControl/>
      <w:spacing w:line="240" w:lineRule="auto"/>
      <w:ind w:left="1920" w:hanging="240"/>
      <w:jc w:val="left"/>
    </w:pPr>
    <w:rPr>
      <w:rFonts w:ascii="Times New Roman" w:eastAsia="Calibri" w:hAnsi="Times New Roman" w:cs="Times New Roman"/>
      <w:b w:val="0"/>
      <w:bCs w:val="0"/>
      <w:sz w:val="24"/>
      <w:szCs w:val="24"/>
    </w:rPr>
  </w:style>
  <w:style w:type="paragraph" w:styleId="93">
    <w:name w:val="index 9"/>
    <w:basedOn w:val="a4"/>
    <w:next w:val="a4"/>
    <w:autoRedefine/>
    <w:rsid w:val="000C68A9"/>
    <w:pPr>
      <w:widowControl/>
      <w:spacing w:line="240" w:lineRule="auto"/>
      <w:ind w:left="2160" w:hanging="240"/>
      <w:jc w:val="left"/>
    </w:pPr>
    <w:rPr>
      <w:rFonts w:ascii="Times New Roman" w:eastAsia="Calibri" w:hAnsi="Times New Roman" w:cs="Times New Roman"/>
      <w:b w:val="0"/>
      <w:bCs w:val="0"/>
      <w:sz w:val="24"/>
      <w:szCs w:val="24"/>
    </w:rPr>
  </w:style>
  <w:style w:type="character" w:customStyle="1" w:styleId="submenu-table">
    <w:name w:val="submenu-table"/>
    <w:rsid w:val="000C68A9"/>
  </w:style>
  <w:style w:type="character" w:customStyle="1" w:styleId="ListParagraphChar">
    <w:name w:val="List Paragraph Char"/>
    <w:link w:val="1c"/>
    <w:locked/>
    <w:rsid w:val="000C68A9"/>
    <w:rPr>
      <w:rFonts w:ascii="Times New Roman" w:eastAsia="Calibri" w:hAnsi="Times New Roman" w:cs="Times New Roman"/>
      <w:sz w:val="24"/>
      <w:szCs w:val="24"/>
      <w:lang w:eastAsia="ru-RU"/>
    </w:rPr>
  </w:style>
  <w:style w:type="character" w:customStyle="1" w:styleId="fts-hit">
    <w:name w:val="fts-hit"/>
    <w:rsid w:val="000C68A9"/>
  </w:style>
  <w:style w:type="paragraph" w:customStyle="1" w:styleId="12">
    <w:name w:val="Маркированный_1"/>
    <w:basedOn w:val="a4"/>
    <w:semiHidden/>
    <w:rsid w:val="000C68A9"/>
    <w:pPr>
      <w:widowControl/>
      <w:numPr>
        <w:ilvl w:val="1"/>
        <w:numId w:val="19"/>
      </w:numPr>
      <w:tabs>
        <w:tab w:val="left" w:pos="900"/>
      </w:tabs>
      <w:spacing w:line="360" w:lineRule="auto"/>
      <w:ind w:firstLine="720"/>
    </w:pPr>
    <w:rPr>
      <w:rFonts w:ascii="Times New Roman" w:hAnsi="Times New Roman" w:cs="Times New Roman"/>
      <w:b w:val="0"/>
      <w:bCs w:val="0"/>
      <w:sz w:val="24"/>
      <w:szCs w:val="24"/>
      <w:lang w:eastAsia="en-US"/>
    </w:rPr>
  </w:style>
  <w:style w:type="paragraph" w:customStyle="1" w:styleId="afffffff0">
    <w:name w:val="Закладка"/>
    <w:basedOn w:val="13"/>
    <w:link w:val="afffffff1"/>
    <w:rsid w:val="000C68A9"/>
    <w:pPr>
      <w:autoSpaceDE w:val="0"/>
      <w:autoSpaceDN w:val="0"/>
      <w:adjustRightInd w:val="0"/>
      <w:spacing w:before="0" w:after="0"/>
      <w:ind w:firstLine="540"/>
      <w:jc w:val="both"/>
    </w:pPr>
    <w:rPr>
      <w:rFonts w:ascii="Times New Roman" w:eastAsia="Calibri" w:hAnsi="Times New Roman"/>
      <w:color w:val="365F91"/>
      <w:sz w:val="24"/>
    </w:rPr>
  </w:style>
  <w:style w:type="character" w:customStyle="1" w:styleId="afffffff1">
    <w:name w:val="Закладка Знак"/>
    <w:link w:val="afffffff0"/>
    <w:locked/>
    <w:rsid w:val="000C68A9"/>
    <w:rPr>
      <w:rFonts w:ascii="Times New Roman" w:eastAsia="Calibri" w:hAnsi="Times New Roman" w:cs="Times New Roman"/>
      <w:b/>
      <w:bCs/>
      <w:color w:val="365F91"/>
      <w:kern w:val="32"/>
      <w:sz w:val="24"/>
      <w:szCs w:val="32"/>
      <w:lang w:eastAsia="ru-RU"/>
    </w:rPr>
  </w:style>
  <w:style w:type="paragraph" w:customStyle="1" w:styleId="1ff5">
    <w:name w:val="Абзац списка1"/>
    <w:basedOn w:val="a4"/>
    <w:rsid w:val="000C68A9"/>
    <w:pPr>
      <w:widowControl/>
      <w:spacing w:after="200" w:line="276" w:lineRule="auto"/>
      <w:ind w:left="720" w:firstLine="0"/>
      <w:contextualSpacing/>
      <w:jc w:val="left"/>
    </w:pPr>
    <w:rPr>
      <w:rFonts w:ascii="Calibri" w:hAnsi="Calibri" w:cs="Times New Roman"/>
      <w:b w:val="0"/>
      <w:bCs w:val="0"/>
      <w:sz w:val="22"/>
      <w:szCs w:val="22"/>
      <w:lang w:eastAsia="en-US"/>
    </w:rPr>
  </w:style>
  <w:style w:type="paragraph" w:customStyle="1" w:styleId="afffffff2">
    <w:name w:val="Основной"/>
    <w:basedOn w:val="af5"/>
    <w:rsid w:val="000C68A9"/>
    <w:pPr>
      <w:spacing w:after="0"/>
      <w:ind w:left="0" w:firstLine="680"/>
      <w:jc w:val="both"/>
    </w:pPr>
    <w:rPr>
      <w:rFonts w:ascii="Times New Roman" w:eastAsia="Calibri" w:hAnsi="Times New Roman"/>
      <w:sz w:val="28"/>
    </w:rPr>
  </w:style>
  <w:style w:type="paragraph" w:customStyle="1" w:styleId="66">
    <w:name w:val="заголовок 6"/>
    <w:basedOn w:val="a4"/>
    <w:next w:val="a4"/>
    <w:rsid w:val="000C68A9"/>
    <w:pPr>
      <w:keepNext/>
      <w:widowControl/>
      <w:autoSpaceDE w:val="0"/>
      <w:autoSpaceDN w:val="0"/>
      <w:spacing w:line="240" w:lineRule="auto"/>
      <w:ind w:firstLine="0"/>
      <w:jc w:val="center"/>
    </w:pPr>
    <w:rPr>
      <w:rFonts w:ascii="Courier New" w:eastAsia="Calibri" w:hAnsi="Courier New" w:cs="Courier New"/>
      <w:b w:val="0"/>
      <w:bCs w:val="0"/>
      <w:sz w:val="24"/>
      <w:szCs w:val="24"/>
    </w:rPr>
  </w:style>
  <w:style w:type="paragraph" w:customStyle="1" w:styleId="1466">
    <w:name w:val="1466"/>
    <w:basedOn w:val="a4"/>
    <w:rsid w:val="000C68A9"/>
    <w:pPr>
      <w:widowControl/>
      <w:autoSpaceDE w:val="0"/>
      <w:autoSpaceDN w:val="0"/>
      <w:spacing w:before="120" w:after="120" w:line="240" w:lineRule="auto"/>
      <w:ind w:firstLine="0"/>
      <w:jc w:val="center"/>
    </w:pPr>
    <w:rPr>
      <w:rFonts w:ascii="Times New Roman" w:eastAsia="Calibri" w:hAnsi="Times New Roman" w:cs="Times New Roman"/>
      <w:color w:val="000000"/>
      <w:sz w:val="28"/>
      <w:szCs w:val="28"/>
    </w:rPr>
  </w:style>
  <w:style w:type="paragraph" w:customStyle="1" w:styleId="afffffff3">
    <w:name w:val="Табличный_справа"/>
    <w:basedOn w:val="a4"/>
    <w:rsid w:val="000C68A9"/>
    <w:pPr>
      <w:widowControl/>
      <w:spacing w:line="240" w:lineRule="auto"/>
      <w:ind w:firstLine="0"/>
      <w:jc w:val="right"/>
    </w:pPr>
    <w:rPr>
      <w:rFonts w:ascii="Times New Roman" w:eastAsia="Calibri" w:hAnsi="Times New Roman" w:cs="Times New Roman"/>
      <w:b w:val="0"/>
      <w:bCs w:val="0"/>
      <w:sz w:val="22"/>
      <w:szCs w:val="22"/>
    </w:rPr>
  </w:style>
  <w:style w:type="paragraph" w:customStyle="1" w:styleId="ConsPlusDocList">
    <w:name w:val="ConsPlusDocList"/>
    <w:rsid w:val="000C68A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customStyle="1" w:styleId="2-510">
    <w:name w:val="Средняя заливка 2 - Акцент 51"/>
    <w:rsid w:val="000C68A9"/>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d">
    <w:name w:val="S_Нумерованный Знак Знак"/>
    <w:link w:val="S"/>
    <w:locked/>
    <w:rsid w:val="000C68A9"/>
    <w:rPr>
      <w:rFonts w:ascii="Times New Roman" w:eastAsia="Calibri" w:hAnsi="Times New Roman" w:cs="Times New Roman"/>
      <w:sz w:val="24"/>
      <w:szCs w:val="24"/>
      <w:lang w:eastAsia="ru-RU"/>
    </w:rPr>
  </w:style>
  <w:style w:type="character" w:customStyle="1" w:styleId="FontStyle20">
    <w:name w:val="Font Style20"/>
    <w:rsid w:val="000C68A9"/>
    <w:rPr>
      <w:rFonts w:ascii="Times New Roman" w:hAnsi="Times New Roman"/>
      <w:sz w:val="22"/>
    </w:rPr>
  </w:style>
  <w:style w:type="character" w:customStyle="1" w:styleId="afffffff4">
    <w:name w:val="Символ сноски"/>
    <w:rsid w:val="000C68A9"/>
  </w:style>
  <w:style w:type="paragraph" w:customStyle="1" w:styleId="afffffff5">
    <w:name w:val="Раздел МНГП"/>
    <w:basedOn w:val="13"/>
    <w:rsid w:val="000C68A9"/>
    <w:pPr>
      <w:keepLines/>
      <w:pageBreakBefore/>
      <w:spacing w:before="480" w:after="0"/>
      <w:jc w:val="center"/>
    </w:pPr>
    <w:rPr>
      <w:rFonts w:ascii="Times New Roman" w:eastAsia="Calibri" w:hAnsi="Times New Roman"/>
      <w:kern w:val="0"/>
      <w:sz w:val="24"/>
      <w:szCs w:val="28"/>
    </w:rPr>
  </w:style>
  <w:style w:type="paragraph" w:customStyle="1" w:styleId="afffffff6">
    <w:name w:val="раздел МНГП"/>
    <w:basedOn w:val="13"/>
    <w:rsid w:val="000C68A9"/>
    <w:pPr>
      <w:keepLines/>
      <w:pageBreakBefore/>
      <w:spacing w:before="480" w:after="0"/>
      <w:jc w:val="center"/>
    </w:pPr>
    <w:rPr>
      <w:rFonts w:ascii="Times New Roman" w:eastAsia="Calibri" w:hAnsi="Times New Roman"/>
      <w:color w:val="000000"/>
      <w:kern w:val="0"/>
      <w:sz w:val="24"/>
      <w:szCs w:val="28"/>
    </w:rPr>
  </w:style>
  <w:style w:type="paragraph" w:customStyle="1" w:styleId="a2">
    <w:name w:val="глава МНГП"/>
    <w:basedOn w:val="20"/>
    <w:rsid w:val="000C68A9"/>
    <w:pPr>
      <w:keepLines/>
      <w:numPr>
        <w:ilvl w:val="1"/>
        <w:numId w:val="20"/>
      </w:numPr>
      <w:spacing w:before="200" w:after="0" w:line="276" w:lineRule="auto"/>
      <w:ind w:left="1440" w:firstLine="567"/>
      <w:jc w:val="both"/>
    </w:pPr>
    <w:rPr>
      <w:rFonts w:ascii="Times New Roman" w:eastAsia="Calibri" w:hAnsi="Times New Roman"/>
      <w:i w:val="0"/>
      <w:iCs w:val="0"/>
      <w:sz w:val="24"/>
      <w:szCs w:val="24"/>
    </w:rPr>
  </w:style>
  <w:style w:type="paragraph" w:customStyle="1" w:styleId="xl65">
    <w:name w:val="xl65"/>
    <w:basedOn w:val="a4"/>
    <w:rsid w:val="000C68A9"/>
    <w:pPr>
      <w:widowControl/>
      <w:spacing w:before="100" w:beforeAutospacing="1" w:after="100" w:afterAutospacing="1" w:line="240" w:lineRule="auto"/>
      <w:ind w:firstLine="0"/>
      <w:jc w:val="left"/>
    </w:pPr>
    <w:rPr>
      <w:rFonts w:ascii="Times New Roman" w:eastAsia="Calibri" w:hAnsi="Times New Roman" w:cs="Times New Roman"/>
      <w:b w:val="0"/>
      <w:bCs w:val="0"/>
      <w:sz w:val="24"/>
      <w:szCs w:val="24"/>
    </w:rPr>
  </w:style>
  <w:style w:type="paragraph" w:customStyle="1" w:styleId="xl66">
    <w:name w:val="xl66"/>
    <w:basedOn w:val="a4"/>
    <w:rsid w:val="000C68A9"/>
    <w:pPr>
      <w:widowControl/>
      <w:pBdr>
        <w:top w:val="single" w:sz="4" w:space="0" w:color="000000"/>
        <w:left w:val="single" w:sz="4" w:space="0" w:color="000000"/>
      </w:pBdr>
      <w:spacing w:before="100" w:beforeAutospacing="1" w:after="100" w:afterAutospacing="1" w:line="240" w:lineRule="auto"/>
      <w:ind w:firstLine="0"/>
      <w:jc w:val="center"/>
    </w:pPr>
    <w:rPr>
      <w:rFonts w:ascii="Times New Roman" w:eastAsia="Calibri" w:hAnsi="Times New Roman" w:cs="Times New Roman"/>
      <w:b w:val="0"/>
      <w:bCs w:val="0"/>
      <w:sz w:val="24"/>
      <w:szCs w:val="24"/>
    </w:rPr>
  </w:style>
  <w:style w:type="paragraph" w:customStyle="1" w:styleId="xl67">
    <w:name w:val="xl67"/>
    <w:basedOn w:val="a4"/>
    <w:rsid w:val="000C68A9"/>
    <w:pPr>
      <w:widowControl/>
      <w:pBdr>
        <w:top w:val="single" w:sz="4" w:space="0" w:color="000000"/>
        <w:left w:val="single" w:sz="4" w:space="0" w:color="000000"/>
      </w:pBdr>
      <w:spacing w:before="100" w:beforeAutospacing="1" w:after="100" w:afterAutospacing="1" w:line="240" w:lineRule="auto"/>
      <w:ind w:firstLine="0"/>
      <w:jc w:val="center"/>
    </w:pPr>
    <w:rPr>
      <w:rFonts w:ascii="Times New Roman" w:eastAsia="Calibri" w:hAnsi="Times New Roman" w:cs="Times New Roman"/>
      <w:b w:val="0"/>
      <w:bCs w:val="0"/>
      <w:sz w:val="24"/>
      <w:szCs w:val="24"/>
    </w:rPr>
  </w:style>
  <w:style w:type="paragraph" w:customStyle="1" w:styleId="xl68">
    <w:name w:val="xl68"/>
    <w:basedOn w:val="a4"/>
    <w:rsid w:val="000C68A9"/>
    <w:pPr>
      <w:widowControl/>
      <w:pBdr>
        <w:top w:val="single" w:sz="4" w:space="0" w:color="000000"/>
        <w:left w:val="single" w:sz="4" w:space="0" w:color="000000"/>
      </w:pBdr>
      <w:spacing w:before="100" w:beforeAutospacing="1" w:after="100" w:afterAutospacing="1" w:line="240" w:lineRule="auto"/>
      <w:ind w:firstLine="0"/>
      <w:jc w:val="left"/>
    </w:pPr>
    <w:rPr>
      <w:rFonts w:ascii="Times New Roman" w:eastAsia="Calibri" w:hAnsi="Times New Roman" w:cs="Times New Roman"/>
      <w:b w:val="0"/>
      <w:bCs w:val="0"/>
      <w:sz w:val="24"/>
      <w:szCs w:val="24"/>
    </w:rPr>
  </w:style>
  <w:style w:type="paragraph" w:customStyle="1" w:styleId="xl69">
    <w:name w:val="xl69"/>
    <w:basedOn w:val="a4"/>
    <w:rsid w:val="000C68A9"/>
    <w:pPr>
      <w:widowControl/>
      <w:pBdr>
        <w:top w:val="single" w:sz="4" w:space="0" w:color="000000"/>
        <w:left w:val="single" w:sz="4" w:space="0" w:color="000000"/>
        <w:right w:val="single" w:sz="4" w:space="0" w:color="auto"/>
      </w:pBdr>
      <w:spacing w:before="100" w:beforeAutospacing="1" w:after="100" w:afterAutospacing="1" w:line="240" w:lineRule="auto"/>
      <w:ind w:firstLine="0"/>
      <w:jc w:val="left"/>
    </w:pPr>
    <w:rPr>
      <w:rFonts w:ascii="Times New Roman" w:eastAsia="Calibri" w:hAnsi="Times New Roman" w:cs="Times New Roman"/>
      <w:b w:val="0"/>
      <w:bCs w:val="0"/>
      <w:sz w:val="24"/>
      <w:szCs w:val="24"/>
    </w:rPr>
  </w:style>
  <w:style w:type="paragraph" w:customStyle="1" w:styleId="xl70">
    <w:name w:val="xl70"/>
    <w:basedOn w:val="a4"/>
    <w:rsid w:val="000C68A9"/>
    <w:pPr>
      <w:widowControl/>
      <w:pBdr>
        <w:left w:val="single" w:sz="4" w:space="0" w:color="000000"/>
      </w:pBdr>
      <w:spacing w:before="100" w:beforeAutospacing="1" w:after="100" w:afterAutospacing="1" w:line="240" w:lineRule="auto"/>
      <w:ind w:firstLine="0"/>
      <w:jc w:val="left"/>
    </w:pPr>
    <w:rPr>
      <w:rFonts w:ascii="Times New Roman" w:eastAsia="Calibri" w:hAnsi="Times New Roman" w:cs="Times New Roman"/>
      <w:b w:val="0"/>
      <w:bCs w:val="0"/>
      <w:sz w:val="24"/>
      <w:szCs w:val="24"/>
    </w:rPr>
  </w:style>
  <w:style w:type="paragraph" w:customStyle="1" w:styleId="xl71">
    <w:name w:val="xl71"/>
    <w:basedOn w:val="a4"/>
    <w:rsid w:val="000C68A9"/>
    <w:pPr>
      <w:widowControl/>
      <w:pBdr>
        <w:top w:val="single" w:sz="4" w:space="0" w:color="000000"/>
        <w:left w:val="single" w:sz="4" w:space="0" w:color="000000"/>
        <w:bottom w:val="single" w:sz="4" w:space="0" w:color="000000"/>
        <w:right w:val="single" w:sz="4" w:space="0" w:color="auto"/>
      </w:pBdr>
      <w:spacing w:before="100" w:beforeAutospacing="1" w:after="100" w:afterAutospacing="1" w:line="240" w:lineRule="auto"/>
      <w:ind w:firstLine="0"/>
      <w:jc w:val="left"/>
    </w:pPr>
    <w:rPr>
      <w:rFonts w:ascii="Times New Roman" w:eastAsia="Calibri" w:hAnsi="Times New Roman" w:cs="Times New Roman"/>
      <w:b w:val="0"/>
      <w:bCs w:val="0"/>
      <w:sz w:val="24"/>
      <w:szCs w:val="24"/>
    </w:rPr>
  </w:style>
  <w:style w:type="paragraph" w:customStyle="1" w:styleId="xl72">
    <w:name w:val="xl72"/>
    <w:basedOn w:val="a4"/>
    <w:rsid w:val="000C68A9"/>
    <w:pPr>
      <w:widowControl/>
      <w:pBdr>
        <w:top w:val="single" w:sz="4" w:space="0" w:color="000000"/>
        <w:left w:val="single" w:sz="4" w:space="0" w:color="000000"/>
      </w:pBdr>
      <w:spacing w:before="100" w:beforeAutospacing="1" w:after="100" w:afterAutospacing="1" w:line="240" w:lineRule="auto"/>
      <w:ind w:firstLine="0"/>
      <w:jc w:val="center"/>
    </w:pPr>
    <w:rPr>
      <w:rFonts w:ascii="Times New Roman" w:eastAsia="Calibri" w:hAnsi="Times New Roman" w:cs="Times New Roman"/>
      <w:sz w:val="24"/>
      <w:szCs w:val="24"/>
    </w:rPr>
  </w:style>
  <w:style w:type="paragraph" w:customStyle="1" w:styleId="xl73">
    <w:name w:val="xl73"/>
    <w:basedOn w:val="a4"/>
    <w:rsid w:val="000C68A9"/>
    <w:pPr>
      <w:widowControl/>
      <w:pBdr>
        <w:top w:val="single" w:sz="4" w:space="0" w:color="000000"/>
        <w:left w:val="single" w:sz="4" w:space="0" w:color="000000"/>
      </w:pBdr>
      <w:spacing w:before="100" w:beforeAutospacing="1" w:after="100" w:afterAutospacing="1" w:line="240" w:lineRule="auto"/>
      <w:ind w:firstLine="0"/>
      <w:jc w:val="center"/>
    </w:pPr>
    <w:rPr>
      <w:rFonts w:ascii="Times New Roman" w:eastAsia="Calibri" w:hAnsi="Times New Roman" w:cs="Times New Roman"/>
      <w:sz w:val="24"/>
      <w:szCs w:val="24"/>
    </w:rPr>
  </w:style>
  <w:style w:type="paragraph" w:customStyle="1" w:styleId="xl74">
    <w:name w:val="xl74"/>
    <w:basedOn w:val="a4"/>
    <w:rsid w:val="000C68A9"/>
    <w:pPr>
      <w:widowControl/>
      <w:pBdr>
        <w:top w:val="single" w:sz="4" w:space="0" w:color="000000"/>
        <w:left w:val="single" w:sz="4" w:space="0" w:color="000000"/>
        <w:right w:val="single" w:sz="4" w:space="0" w:color="auto"/>
      </w:pBdr>
      <w:spacing w:before="100" w:beforeAutospacing="1" w:after="100" w:afterAutospacing="1" w:line="240" w:lineRule="auto"/>
      <w:ind w:firstLine="0"/>
      <w:jc w:val="center"/>
    </w:pPr>
    <w:rPr>
      <w:rFonts w:ascii="Times New Roman" w:eastAsia="Calibri" w:hAnsi="Times New Roman" w:cs="Times New Roman"/>
      <w:sz w:val="24"/>
      <w:szCs w:val="24"/>
    </w:rPr>
  </w:style>
  <w:style w:type="paragraph" w:customStyle="1" w:styleId="xl75">
    <w:name w:val="xl75"/>
    <w:basedOn w:val="a4"/>
    <w:rsid w:val="000C68A9"/>
    <w:pPr>
      <w:widowControl/>
      <w:pBdr>
        <w:left w:val="single" w:sz="4" w:space="0" w:color="000000"/>
      </w:pBdr>
      <w:spacing w:before="100" w:beforeAutospacing="1" w:after="100" w:afterAutospacing="1" w:line="240" w:lineRule="auto"/>
      <w:ind w:firstLine="0"/>
      <w:jc w:val="center"/>
    </w:pPr>
    <w:rPr>
      <w:rFonts w:ascii="Times New Roman" w:eastAsia="Calibri" w:hAnsi="Times New Roman" w:cs="Times New Roman"/>
      <w:b w:val="0"/>
      <w:bCs w:val="0"/>
      <w:sz w:val="24"/>
      <w:szCs w:val="24"/>
    </w:rPr>
  </w:style>
  <w:style w:type="paragraph" w:customStyle="1" w:styleId="xl76">
    <w:name w:val="xl76"/>
    <w:basedOn w:val="a4"/>
    <w:rsid w:val="000C68A9"/>
    <w:pPr>
      <w:widowControl/>
      <w:spacing w:before="100" w:beforeAutospacing="1" w:after="100" w:afterAutospacing="1" w:line="240" w:lineRule="auto"/>
      <w:ind w:firstLine="0"/>
      <w:jc w:val="center"/>
    </w:pPr>
    <w:rPr>
      <w:rFonts w:ascii="Times New Roman" w:eastAsia="Calibri" w:hAnsi="Times New Roman" w:cs="Times New Roman"/>
      <w:b w:val="0"/>
      <w:bCs w:val="0"/>
      <w:sz w:val="24"/>
      <w:szCs w:val="24"/>
    </w:rPr>
  </w:style>
  <w:style w:type="paragraph" w:customStyle="1" w:styleId="xl77">
    <w:name w:val="xl77"/>
    <w:basedOn w:val="a4"/>
    <w:rsid w:val="000C68A9"/>
    <w:pPr>
      <w:widowControl/>
      <w:pBdr>
        <w:left w:val="single" w:sz="4" w:space="0" w:color="000000"/>
      </w:pBdr>
      <w:spacing w:before="100" w:beforeAutospacing="1" w:after="100" w:afterAutospacing="1" w:line="240" w:lineRule="auto"/>
      <w:ind w:firstLine="0"/>
      <w:jc w:val="center"/>
    </w:pPr>
    <w:rPr>
      <w:rFonts w:ascii="Times New Roman" w:eastAsia="Calibri" w:hAnsi="Times New Roman" w:cs="Times New Roman"/>
      <w:b w:val="0"/>
      <w:bCs w:val="0"/>
      <w:sz w:val="24"/>
      <w:szCs w:val="24"/>
    </w:rPr>
  </w:style>
  <w:style w:type="paragraph" w:customStyle="1" w:styleId="xl78">
    <w:name w:val="xl78"/>
    <w:basedOn w:val="a4"/>
    <w:rsid w:val="000C68A9"/>
    <w:pPr>
      <w:widowControl/>
      <w:pBdr>
        <w:left w:val="single" w:sz="4" w:space="0" w:color="auto"/>
        <w:right w:val="single" w:sz="4" w:space="0" w:color="auto"/>
      </w:pBdr>
      <w:spacing w:before="100" w:beforeAutospacing="1" w:after="100" w:afterAutospacing="1" w:line="240" w:lineRule="auto"/>
      <w:ind w:firstLine="0"/>
      <w:jc w:val="left"/>
    </w:pPr>
    <w:rPr>
      <w:rFonts w:ascii="Times New Roman" w:eastAsia="Calibri" w:hAnsi="Times New Roman" w:cs="Times New Roman"/>
      <w:b w:val="0"/>
      <w:bCs w:val="0"/>
      <w:sz w:val="24"/>
      <w:szCs w:val="24"/>
    </w:rPr>
  </w:style>
  <w:style w:type="paragraph" w:customStyle="1" w:styleId="xl79">
    <w:name w:val="xl79"/>
    <w:basedOn w:val="a4"/>
    <w:rsid w:val="000C68A9"/>
    <w:pPr>
      <w:widowControl/>
      <w:pBdr>
        <w:top w:val="single" w:sz="4" w:space="0" w:color="000000"/>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Calibri" w:hAnsi="Times New Roman" w:cs="Times New Roman"/>
      <w:b w:val="0"/>
      <w:bCs w:val="0"/>
      <w:sz w:val="24"/>
      <w:szCs w:val="24"/>
    </w:rPr>
  </w:style>
  <w:style w:type="paragraph" w:customStyle="1" w:styleId="xl80">
    <w:name w:val="xl80"/>
    <w:basedOn w:val="a4"/>
    <w:rsid w:val="000C68A9"/>
    <w:pPr>
      <w:widowControl/>
      <w:pBdr>
        <w:top w:val="single" w:sz="4" w:space="0" w:color="auto"/>
        <w:left w:val="single" w:sz="4" w:space="0" w:color="auto"/>
        <w:right w:val="single" w:sz="4" w:space="0" w:color="auto"/>
      </w:pBdr>
      <w:spacing w:before="100" w:beforeAutospacing="1" w:after="100" w:afterAutospacing="1" w:line="240" w:lineRule="auto"/>
      <w:ind w:firstLine="0"/>
      <w:jc w:val="center"/>
    </w:pPr>
    <w:rPr>
      <w:rFonts w:ascii="Times New Roman" w:eastAsia="Calibri" w:hAnsi="Times New Roman" w:cs="Times New Roman"/>
      <w:sz w:val="24"/>
      <w:szCs w:val="24"/>
    </w:rPr>
  </w:style>
  <w:style w:type="paragraph" w:customStyle="1" w:styleId="2fa">
    <w:name w:val="Стиль2"/>
    <w:basedOn w:val="6"/>
    <w:rsid w:val="000C68A9"/>
    <w:pPr>
      <w:spacing w:line="276" w:lineRule="auto"/>
      <w:ind w:left="714" w:hanging="357"/>
    </w:pPr>
    <w:rPr>
      <w:sz w:val="24"/>
      <w:szCs w:val="20"/>
    </w:rPr>
  </w:style>
  <w:style w:type="character" w:customStyle="1" w:styleId="ep">
    <w:name w:val="ep"/>
    <w:rsid w:val="000C68A9"/>
  </w:style>
  <w:style w:type="paragraph" w:customStyle="1" w:styleId="S20">
    <w:name w:val="S_Нумерованный 2"/>
    <w:basedOn w:val="a4"/>
    <w:autoRedefine/>
    <w:rsid w:val="000C68A9"/>
    <w:pPr>
      <w:widowControl/>
      <w:numPr>
        <w:numId w:val="21"/>
      </w:numPr>
      <w:tabs>
        <w:tab w:val="left" w:pos="680"/>
      </w:tabs>
      <w:spacing w:line="360" w:lineRule="auto"/>
      <w:ind w:firstLine="0"/>
    </w:pPr>
    <w:rPr>
      <w:rFonts w:ascii="Times New Roman" w:eastAsia="Calibri" w:hAnsi="Times New Roman" w:cs="Times New Roman"/>
      <w:b w:val="0"/>
      <w:bCs w:val="0"/>
      <w:sz w:val="24"/>
      <w:szCs w:val="24"/>
    </w:rPr>
  </w:style>
  <w:style w:type="table" w:customStyle="1" w:styleId="2-511">
    <w:name w:val="Средняя заливка 2 - Акцент 511"/>
    <w:rsid w:val="000C68A9"/>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locked/>
    <w:rsid w:val="000C68A9"/>
    <w:rPr>
      <w:rFonts w:ascii="Times New Roman" w:eastAsia="Calibri" w:hAnsi="Times New Roman" w:cs="Times New Roman"/>
      <w:i/>
      <w:sz w:val="24"/>
      <w:szCs w:val="24"/>
      <w:lang w:eastAsia="ru-RU"/>
    </w:rPr>
  </w:style>
  <w:style w:type="paragraph" w:customStyle="1" w:styleId="S31">
    <w:name w:val="S_Нумерованный_3.1"/>
    <w:basedOn w:val="S5"/>
    <w:autoRedefine/>
    <w:rsid w:val="000C68A9"/>
    <w:pPr>
      <w:numPr>
        <w:numId w:val="22"/>
      </w:numPr>
      <w:tabs>
        <w:tab w:val="num" w:pos="360"/>
      </w:tabs>
      <w:ind w:firstLine="567"/>
    </w:pPr>
    <w:rPr>
      <w:rFonts w:ascii="Times New Roman" w:eastAsia="Calibri" w:hAnsi="Times New Roman" w:cs="Times New Roman"/>
      <w:color w:val="FF0000"/>
      <w:lang w:eastAsia="en-US"/>
    </w:rPr>
  </w:style>
  <w:style w:type="table" w:customStyle="1" w:styleId="TableGridReport1">
    <w:name w:val="Table Grid Report1"/>
    <w:rsid w:val="000C68A9"/>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rsid w:val="000C68A9"/>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1">
    <w:name w:val="Веб-таблица 21"/>
    <w:rsid w:val="000C68A9"/>
    <w:pPr>
      <w:spacing w:after="0" w:line="240" w:lineRule="auto"/>
    </w:pPr>
    <w:rPr>
      <w:rFonts w:ascii="Times New Roman" w:eastAsia="Calibri"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1">
    <w:name w:val="Веб-таблица 31"/>
    <w:rsid w:val="000C68A9"/>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1ff6">
    <w:name w:val="Изысканная таблица1"/>
    <w:rsid w:val="000C68A9"/>
    <w:pPr>
      <w:spacing w:after="0" w:line="240" w:lineRule="auto"/>
    </w:pPr>
    <w:rPr>
      <w:rFonts w:ascii="Times New Roman" w:eastAsia="Calibri"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
    <w:name w:val="Изящная таблица 11"/>
    <w:rsid w:val="000C68A9"/>
    <w:pPr>
      <w:spacing w:after="0" w:line="240" w:lineRule="auto"/>
    </w:pPr>
    <w:rPr>
      <w:rFonts w:ascii="Times New Roman" w:eastAsia="Calibri" w:hAnsi="Times New Roman" w:cs="Times New Roman"/>
      <w:sz w:val="20"/>
      <w:szCs w:val="20"/>
      <w:lang w:eastAsia="ru-RU"/>
    </w:rPr>
    <w:tblPr>
      <w:tblStyleRowBandSize w:val="1"/>
      <w:tblInd w:w="0" w:type="dxa"/>
      <w:tblCellMar>
        <w:top w:w="0" w:type="dxa"/>
        <w:left w:w="108" w:type="dxa"/>
        <w:bottom w:w="0" w:type="dxa"/>
        <w:right w:w="108" w:type="dxa"/>
      </w:tblCellMar>
    </w:tblPr>
  </w:style>
  <w:style w:type="table" w:customStyle="1" w:styleId="213">
    <w:name w:val="Изящная таблица 21"/>
    <w:rsid w:val="000C68A9"/>
    <w:pPr>
      <w:spacing w:after="0" w:line="240" w:lineRule="auto"/>
    </w:pPr>
    <w:rPr>
      <w:rFonts w:ascii="Times New Roman" w:eastAsia="Calibri"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style>
  <w:style w:type="table" w:customStyle="1" w:styleId="112">
    <w:name w:val="Классическая таблица 11"/>
    <w:rsid w:val="000C68A9"/>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214">
    <w:name w:val="Классическая таблица 21"/>
    <w:rsid w:val="000C68A9"/>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310">
    <w:name w:val="Классическая таблица 31"/>
    <w:rsid w:val="000C68A9"/>
    <w:pPr>
      <w:spacing w:after="0" w:line="240" w:lineRule="auto"/>
    </w:pPr>
    <w:rPr>
      <w:rFonts w:ascii="Times New Roman" w:eastAsia="Calibri"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410">
    <w:name w:val="Классическая таблица 41"/>
    <w:rsid w:val="000C68A9"/>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113">
    <w:name w:val="Объемная таблица 11"/>
    <w:rsid w:val="000C68A9"/>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style>
  <w:style w:type="table" w:customStyle="1" w:styleId="215">
    <w:name w:val="Объемная таблица 21"/>
    <w:rsid w:val="000C68A9"/>
    <w:pPr>
      <w:spacing w:after="0" w:line="240" w:lineRule="auto"/>
    </w:pPr>
    <w:rPr>
      <w:rFonts w:ascii="Times New Roman" w:eastAsia="Calibri"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style>
  <w:style w:type="table" w:customStyle="1" w:styleId="311">
    <w:name w:val="Объемная таблица 31"/>
    <w:rsid w:val="000C68A9"/>
    <w:pPr>
      <w:spacing w:after="0" w:line="240" w:lineRule="auto"/>
    </w:pPr>
    <w:rPr>
      <w:rFonts w:ascii="Times New Roman" w:eastAsia="Calibri"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style>
  <w:style w:type="table" w:customStyle="1" w:styleId="114">
    <w:name w:val="Простая таблица 11"/>
    <w:rsid w:val="000C68A9"/>
    <w:pPr>
      <w:spacing w:after="0" w:line="240" w:lineRule="auto"/>
    </w:pPr>
    <w:rPr>
      <w:rFonts w:ascii="Times New Roman" w:eastAsia="Calibri"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6">
    <w:name w:val="Простая таблица 21"/>
    <w:rsid w:val="000C68A9"/>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style>
  <w:style w:type="table" w:customStyle="1" w:styleId="312">
    <w:name w:val="Простая таблица 31"/>
    <w:rsid w:val="000C68A9"/>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115">
    <w:name w:val="Сетка таблицы 11"/>
    <w:rsid w:val="000C68A9"/>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7">
    <w:name w:val="Сетка таблицы 21"/>
    <w:rsid w:val="000C68A9"/>
    <w:pPr>
      <w:spacing w:after="0" w:line="240" w:lineRule="auto"/>
    </w:pPr>
    <w:rPr>
      <w:rFonts w:ascii="Times New Roman" w:eastAsia="Calibri"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style>
  <w:style w:type="table" w:customStyle="1" w:styleId="313">
    <w:name w:val="Сетка таблицы 31"/>
    <w:rsid w:val="000C68A9"/>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411">
    <w:name w:val="Сетка таблицы 41"/>
    <w:rsid w:val="000C68A9"/>
    <w:pPr>
      <w:spacing w:after="0" w:line="240" w:lineRule="auto"/>
    </w:pPr>
    <w:rPr>
      <w:rFonts w:ascii="Times New Roman" w:eastAsia="Calibri"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510">
    <w:name w:val="Сетка таблицы 51"/>
    <w:rsid w:val="000C68A9"/>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0">
    <w:name w:val="Сетка таблицы 61"/>
    <w:rsid w:val="000C68A9"/>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710">
    <w:name w:val="Сетка таблицы 71"/>
    <w:rsid w:val="000C68A9"/>
    <w:pPr>
      <w:spacing w:after="0" w:line="240" w:lineRule="auto"/>
    </w:pPr>
    <w:rPr>
      <w:rFonts w:ascii="Times New Roman" w:eastAsia="Calibri"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810">
    <w:name w:val="Сетка таблицы 81"/>
    <w:rsid w:val="000C68A9"/>
    <w:pPr>
      <w:spacing w:after="0" w:line="240" w:lineRule="auto"/>
    </w:pPr>
    <w:rPr>
      <w:rFonts w:ascii="Times New Roman" w:eastAsia="Calibri"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1ff7">
    <w:name w:val="Современная таблица1"/>
    <w:rsid w:val="000C68A9"/>
    <w:pPr>
      <w:spacing w:after="0" w:line="240" w:lineRule="auto"/>
    </w:pPr>
    <w:rPr>
      <w:rFonts w:ascii="Times New Roman" w:eastAsia="Calibri"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style>
  <w:style w:type="table" w:customStyle="1" w:styleId="1ff8">
    <w:name w:val="Стандартная таблица1"/>
    <w:rsid w:val="000C68A9"/>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6">
    <w:name w:val="Столбцы таблицы 11"/>
    <w:rsid w:val="000C68A9"/>
    <w:pPr>
      <w:spacing w:after="0" w:line="240" w:lineRule="auto"/>
    </w:pPr>
    <w:rPr>
      <w:rFonts w:ascii="Times New Roman" w:eastAsia="Calibri"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18">
    <w:name w:val="Столбцы таблицы 21"/>
    <w:rsid w:val="000C68A9"/>
    <w:pPr>
      <w:spacing w:after="0" w:line="240" w:lineRule="auto"/>
    </w:pPr>
    <w:rPr>
      <w:rFonts w:ascii="Times New Roman" w:eastAsia="Calibri" w:hAnsi="Times New Roman" w:cs="Times New Roman"/>
      <w:b/>
      <w:bCs/>
      <w:sz w:val="20"/>
      <w:szCs w:val="20"/>
      <w:lang w:eastAsia="ru-RU"/>
    </w:rPr>
    <w:tblPr>
      <w:tblStyleColBandSize w:val="1"/>
      <w:tblInd w:w="0" w:type="dxa"/>
      <w:tblCellMar>
        <w:top w:w="0" w:type="dxa"/>
        <w:left w:w="108" w:type="dxa"/>
        <w:bottom w:w="0" w:type="dxa"/>
        <w:right w:w="108" w:type="dxa"/>
      </w:tblCellMar>
    </w:tblPr>
  </w:style>
  <w:style w:type="table" w:customStyle="1" w:styleId="314">
    <w:name w:val="Столбцы таблицы 31"/>
    <w:rsid w:val="000C68A9"/>
    <w:pPr>
      <w:spacing w:after="0" w:line="240" w:lineRule="auto"/>
    </w:pPr>
    <w:rPr>
      <w:rFonts w:ascii="Times New Roman" w:eastAsia="Calibri"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12">
    <w:name w:val="Столбцы таблицы 41"/>
    <w:rsid w:val="000C68A9"/>
    <w:pPr>
      <w:spacing w:after="0" w:line="240" w:lineRule="auto"/>
    </w:pPr>
    <w:rPr>
      <w:rFonts w:ascii="Times New Roman" w:eastAsia="Calibri" w:hAnsi="Times New Roman" w:cs="Times New Roman"/>
      <w:sz w:val="20"/>
      <w:szCs w:val="20"/>
      <w:lang w:eastAsia="ru-RU"/>
    </w:rPr>
    <w:tblPr>
      <w:tblStyleColBandSize w:val="1"/>
      <w:tblInd w:w="0" w:type="dxa"/>
      <w:tblCellMar>
        <w:top w:w="0" w:type="dxa"/>
        <w:left w:w="108" w:type="dxa"/>
        <w:bottom w:w="0" w:type="dxa"/>
        <w:right w:w="108" w:type="dxa"/>
      </w:tblCellMar>
    </w:tblPr>
  </w:style>
  <w:style w:type="table" w:customStyle="1" w:styleId="511">
    <w:name w:val="Столбцы таблицы 51"/>
    <w:rsid w:val="000C68A9"/>
    <w:pPr>
      <w:spacing w:after="0" w:line="240" w:lineRule="auto"/>
    </w:pPr>
    <w:rPr>
      <w:rFonts w:ascii="Times New Roman" w:eastAsia="Calibri"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10">
    <w:name w:val="Таблица-список 11"/>
    <w:rsid w:val="000C68A9"/>
    <w:pPr>
      <w:spacing w:after="0" w:line="240" w:lineRule="auto"/>
    </w:pPr>
    <w:rPr>
      <w:rFonts w:ascii="Times New Roman" w:eastAsia="Calibri"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10">
    <w:name w:val="Таблица-список 21"/>
    <w:rsid w:val="000C68A9"/>
    <w:pPr>
      <w:spacing w:after="0" w:line="240" w:lineRule="auto"/>
    </w:pPr>
    <w:rPr>
      <w:rFonts w:ascii="Times New Roman" w:eastAsia="Calibri"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style>
  <w:style w:type="table" w:customStyle="1" w:styleId="-310">
    <w:name w:val="Таблица-список 31"/>
    <w:rsid w:val="000C68A9"/>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1">
    <w:name w:val="Таблица-список 41"/>
    <w:rsid w:val="000C68A9"/>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51">
    <w:name w:val="Таблица-список 51"/>
    <w:rsid w:val="000C68A9"/>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61">
    <w:name w:val="Таблица-список 61"/>
    <w:rsid w:val="000C68A9"/>
    <w:pPr>
      <w:spacing w:after="0" w:line="240" w:lineRule="auto"/>
    </w:pPr>
    <w:rPr>
      <w:rFonts w:ascii="Times New Roman" w:eastAsia="Calibri"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style>
  <w:style w:type="table" w:customStyle="1" w:styleId="-71">
    <w:name w:val="Таблица-список 71"/>
    <w:rsid w:val="000C68A9"/>
    <w:pPr>
      <w:spacing w:after="0" w:line="240" w:lineRule="auto"/>
    </w:pPr>
    <w:rPr>
      <w:rFonts w:ascii="Times New Roman" w:eastAsia="Calibri"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81">
    <w:name w:val="Таблица-список 81"/>
    <w:rsid w:val="000C68A9"/>
    <w:pPr>
      <w:spacing w:after="0" w:line="240" w:lineRule="auto"/>
    </w:pPr>
    <w:rPr>
      <w:rFonts w:ascii="Times New Roman" w:eastAsia="Calibri"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table" w:customStyle="1" w:styleId="1ff9">
    <w:name w:val="Тема таблицы1"/>
    <w:rsid w:val="000C68A9"/>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Цветная таблица 11"/>
    <w:rsid w:val="000C68A9"/>
    <w:pPr>
      <w:spacing w:after="0" w:line="240" w:lineRule="auto"/>
    </w:pPr>
    <w:rPr>
      <w:rFonts w:ascii="Times New Roman" w:eastAsia="Calibri"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style>
  <w:style w:type="table" w:customStyle="1" w:styleId="219">
    <w:name w:val="Цветная таблица 21"/>
    <w:rsid w:val="000C68A9"/>
    <w:pPr>
      <w:spacing w:after="0" w:line="240" w:lineRule="auto"/>
    </w:pPr>
    <w:rPr>
      <w:rFonts w:ascii="Times New Roman" w:eastAsia="Calibri"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style>
  <w:style w:type="table" w:customStyle="1" w:styleId="315">
    <w:name w:val="Цветная таблица 31"/>
    <w:rsid w:val="000C68A9"/>
    <w:pPr>
      <w:spacing w:after="0" w:line="240" w:lineRule="auto"/>
    </w:pPr>
    <w:rPr>
      <w:rFonts w:ascii="Times New Roman" w:eastAsia="Calibri"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table" w:customStyle="1" w:styleId="2-52">
    <w:name w:val="Средняя заливка 2 - Акцент 52"/>
    <w:rsid w:val="000C68A9"/>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2-512">
    <w:name w:val="Средняя заливка 2 - Акцент 512"/>
    <w:rsid w:val="000C68A9"/>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2-5111">
    <w:name w:val="Средняя заливка 2 - Акцент 5111"/>
    <w:rsid w:val="000C68A9"/>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numbering" w:customStyle="1" w:styleId="111111111">
    <w:name w:val="1 / 1.1 / 1.1.1111"/>
    <w:rsid w:val="000C68A9"/>
    <w:pPr>
      <w:numPr>
        <w:numId w:val="18"/>
      </w:numPr>
    </w:pPr>
  </w:style>
  <w:style w:type="numbering" w:customStyle="1" w:styleId="1ai111">
    <w:name w:val="1 / a / i111"/>
    <w:rsid w:val="000C68A9"/>
    <w:pPr>
      <w:numPr>
        <w:numId w:val="16"/>
      </w:numPr>
    </w:pPr>
  </w:style>
  <w:style w:type="numbering" w:customStyle="1" w:styleId="1111111">
    <w:name w:val="1 / 1.1 / 1.1.11"/>
    <w:rsid w:val="000C68A9"/>
    <w:pPr>
      <w:numPr>
        <w:numId w:val="15"/>
      </w:numPr>
    </w:pPr>
  </w:style>
  <w:style w:type="paragraph" w:styleId="afffffff7">
    <w:name w:val="No Spacing"/>
    <w:basedOn w:val="a4"/>
    <w:qFormat/>
    <w:rsid w:val="000C68A9"/>
    <w:pPr>
      <w:widowControl/>
      <w:spacing w:line="360" w:lineRule="auto"/>
      <w:ind w:firstLine="680"/>
    </w:pPr>
    <w:rPr>
      <w:rFonts w:ascii="Times New Roman" w:hAnsi="Times New Roman" w:cs="Times New Roman"/>
      <w:b w:val="0"/>
      <w:bCs w:val="0"/>
      <w:sz w:val="24"/>
      <w:szCs w:val="24"/>
    </w:rPr>
  </w:style>
  <w:style w:type="paragraph" w:styleId="afffffff8">
    <w:name w:val="List Paragraph"/>
    <w:basedOn w:val="a4"/>
    <w:uiPriority w:val="34"/>
    <w:qFormat/>
    <w:rsid w:val="001238D3"/>
    <w:pPr>
      <w:ind w:left="720"/>
      <w:contextualSpacing/>
    </w:pPr>
  </w:style>
  <w:style w:type="character" w:customStyle="1" w:styleId="FontStyle25">
    <w:name w:val="Font Style25"/>
    <w:basedOn w:val="a5"/>
    <w:rsid w:val="00811EBE"/>
    <w:rPr>
      <w:rFonts w:ascii="Times New Roman" w:hAnsi="Times New Roman" w:cs="Times New Roman"/>
      <w:b/>
      <w:bCs/>
      <w:spacing w:val="2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E3E194-9DC9-4233-BEBC-BC8293A14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2378</TotalTime>
  <Pages>138</Pages>
  <Words>50082</Words>
  <Characters>285473</Characters>
  <Application>Microsoft Office Word</Application>
  <DocSecurity>0</DocSecurity>
  <Lines>2378</Lines>
  <Paragraphs>669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Rodionova.IL</dc:creator>
  <cp:lastModifiedBy>1</cp:lastModifiedBy>
  <cp:revision>26</cp:revision>
  <cp:lastPrinted>2017-12-15T05:08:00Z</cp:lastPrinted>
  <dcterms:created xsi:type="dcterms:W3CDTF">2017-11-29T12:18:00Z</dcterms:created>
  <dcterms:modified xsi:type="dcterms:W3CDTF">2017-12-15T08:21:00Z</dcterms:modified>
</cp:coreProperties>
</file>