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61" w:rsidRPr="00246261" w:rsidRDefault="00246261" w:rsidP="00246261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246261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32522413" r:id="rId7"/>
        </w:object>
      </w:r>
    </w:p>
    <w:p w:rsidR="00246261" w:rsidRPr="00246261" w:rsidRDefault="00246261" w:rsidP="002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 НИКОЛЬСКОГО</w:t>
      </w:r>
      <w:r w:rsidRPr="0024626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МУНИЦИПАЛЬНОГО РАЙОНА</w:t>
      </w:r>
      <w:r w:rsidRPr="0024626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246261" w:rsidRPr="00246261" w:rsidRDefault="00246261" w:rsidP="002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246261" w:rsidRPr="00246261" w:rsidRDefault="00246261" w:rsidP="00246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246261" w:rsidRPr="00246261" w:rsidRDefault="00246261" w:rsidP="00246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2022 года </w:t>
      </w:r>
      <w:r w:rsidRPr="00246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46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123</w:t>
      </w:r>
    </w:p>
    <w:p w:rsidR="00246261" w:rsidRDefault="00246261" w:rsidP="00815C4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815C4F" w:rsidRPr="00815C4F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C4F" w:rsidRPr="00C716A5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proofErr w:type="gramStart"/>
      <w:r w:rsidRPr="00C716A5">
        <w:rPr>
          <w:rFonts w:ascii="Times New Roman" w:hAnsi="Times New Roman" w:cs="Times New Roman"/>
          <w:b w:val="0"/>
          <w:sz w:val="28"/>
          <w:szCs w:val="28"/>
        </w:rPr>
        <w:t>в</w:t>
      </w:r>
      <w:r w:rsidR="0038718F"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proofErr w:type="gramEnd"/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Представительного</w:t>
      </w:r>
    </w:p>
    <w:p w:rsidR="00815C4F" w:rsidRPr="00C716A5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16A5">
        <w:rPr>
          <w:rFonts w:ascii="Times New Roman" w:hAnsi="Times New Roman" w:cs="Times New Roman"/>
          <w:b w:val="0"/>
          <w:sz w:val="28"/>
          <w:szCs w:val="28"/>
        </w:rPr>
        <w:t>Собрания  Ник</w:t>
      </w:r>
      <w:r w:rsidR="00246261">
        <w:rPr>
          <w:rFonts w:ascii="Times New Roman" w:hAnsi="Times New Roman" w:cs="Times New Roman"/>
          <w:b w:val="0"/>
          <w:sz w:val="28"/>
          <w:szCs w:val="28"/>
        </w:rPr>
        <w:t>ольского</w:t>
      </w:r>
      <w:proofErr w:type="gramEnd"/>
      <w:r w:rsidR="002462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5C4F" w:rsidRPr="00C716A5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>от 10.12.202</w:t>
      </w:r>
      <w:r w:rsidR="002551B9">
        <w:rPr>
          <w:rFonts w:ascii="Times New Roman" w:hAnsi="Times New Roman" w:cs="Times New Roman"/>
          <w:b w:val="0"/>
          <w:sz w:val="28"/>
          <w:szCs w:val="28"/>
        </w:rPr>
        <w:t>0 г.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261">
        <w:rPr>
          <w:rFonts w:ascii="Times New Roman" w:hAnsi="Times New Roman" w:cs="Times New Roman"/>
          <w:b w:val="0"/>
          <w:sz w:val="28"/>
          <w:szCs w:val="28"/>
        </w:rPr>
        <w:t xml:space="preserve">№ 104 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>"О межбюджетных трансфертах</w:t>
      </w:r>
      <w:r w:rsidR="00255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5C4F" w:rsidRPr="00815C4F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C4F">
        <w:rPr>
          <w:rFonts w:ascii="Times New Roman" w:hAnsi="Times New Roman" w:cs="Times New Roman"/>
          <w:b w:val="0"/>
          <w:sz w:val="28"/>
          <w:szCs w:val="28"/>
        </w:rPr>
        <w:t>в Никольском муниципальном районе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46261" w:rsidRDefault="00246261" w:rsidP="002551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5C4F" w:rsidRPr="00815C4F" w:rsidRDefault="00815C4F" w:rsidP="002462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815C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статьями 9</w:t>
        </w:r>
      </w:hyperlink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815C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142.1</w:t>
        </w:r>
      </w:hyperlink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815C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142.4</w:t>
        </w:r>
      </w:hyperlink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Законом Вологодской области от 06.12.2013 года </w:t>
      </w:r>
      <w:r w:rsidR="002551B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15C4F">
        <w:rPr>
          <w:rFonts w:ascii="Times New Roman" w:hAnsi="Times New Roman" w:cs="Times New Roman"/>
          <w:b w:val="0"/>
          <w:sz w:val="28"/>
          <w:szCs w:val="28"/>
        </w:rPr>
        <w:t>№ 3222 «О межбюджетных трансфертах в Вологодской области», статьи 2</w:t>
      </w:r>
      <w:r w:rsidR="00367D75">
        <w:rPr>
          <w:rFonts w:ascii="Times New Roman" w:hAnsi="Times New Roman" w:cs="Times New Roman"/>
          <w:b w:val="0"/>
          <w:sz w:val="28"/>
          <w:szCs w:val="28"/>
        </w:rPr>
        <w:t>1</w:t>
      </w: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Устава Никольского муниципального района    Представительное Собрание Никольского муниципального района</w:t>
      </w:r>
      <w:r w:rsidR="0024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6261">
        <w:rPr>
          <w:rFonts w:ascii="Times New Roman" w:hAnsi="Times New Roman" w:cs="Times New Roman"/>
          <w:sz w:val="28"/>
          <w:szCs w:val="28"/>
        </w:rPr>
        <w:t>РЕШИЛО:</w:t>
      </w:r>
    </w:p>
    <w:p w:rsidR="00367D75" w:rsidRDefault="00246261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 Внести изменения в р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>ешение Представ</w:t>
      </w:r>
      <w:r w:rsidR="000E79D6" w:rsidRPr="00C716A5">
        <w:rPr>
          <w:rFonts w:ascii="Times New Roman" w:hAnsi="Times New Roman" w:cs="Times New Roman"/>
          <w:b w:val="0"/>
          <w:sz w:val="28"/>
          <w:szCs w:val="28"/>
        </w:rPr>
        <w:t>ительного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79D6" w:rsidRPr="00C716A5">
        <w:rPr>
          <w:rFonts w:ascii="Times New Roman" w:hAnsi="Times New Roman" w:cs="Times New Roman"/>
          <w:b w:val="0"/>
          <w:sz w:val="28"/>
          <w:szCs w:val="28"/>
        </w:rPr>
        <w:t>Собрания  Никольс</w:t>
      </w:r>
      <w:r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0E79D6" w:rsidRPr="00C716A5">
        <w:rPr>
          <w:rFonts w:ascii="Times New Roman" w:hAnsi="Times New Roman" w:cs="Times New Roman"/>
          <w:b w:val="0"/>
          <w:sz w:val="28"/>
          <w:szCs w:val="28"/>
        </w:rPr>
        <w:t>от 10.12.202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>0 г.</w:t>
      </w:r>
      <w:r w:rsidR="000E79D6"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104 </w:t>
      </w:r>
      <w:r w:rsidR="000E79D6" w:rsidRPr="00C716A5">
        <w:rPr>
          <w:rFonts w:ascii="Times New Roman" w:hAnsi="Times New Roman" w:cs="Times New Roman"/>
          <w:b w:val="0"/>
          <w:sz w:val="28"/>
          <w:szCs w:val="28"/>
        </w:rPr>
        <w:t>"О межбюджетных трансфертах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9D6" w:rsidRPr="00815C4F">
        <w:rPr>
          <w:rFonts w:ascii="Times New Roman" w:hAnsi="Times New Roman" w:cs="Times New Roman"/>
          <w:b w:val="0"/>
          <w:sz w:val="28"/>
          <w:szCs w:val="28"/>
        </w:rPr>
        <w:t xml:space="preserve"> в Никольском муниципальном районе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>"</w:t>
      </w:r>
      <w:r w:rsidR="00367D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7D75" w:rsidRPr="00367D75" w:rsidRDefault="00367D75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0E79D6" w:rsidRPr="00815C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E79D6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67D75">
        <w:rPr>
          <w:rFonts w:ascii="Times New Roman" w:hAnsi="Times New Roman" w:cs="Times New Roman"/>
          <w:b w:val="0"/>
          <w:sz w:val="28"/>
          <w:szCs w:val="28"/>
        </w:rPr>
        <w:t xml:space="preserve">умерацию пунктов </w:t>
      </w:r>
      <w:r>
        <w:rPr>
          <w:rFonts w:ascii="Times New Roman" w:hAnsi="Times New Roman" w:cs="Times New Roman"/>
          <w:b w:val="0"/>
          <w:sz w:val="28"/>
          <w:szCs w:val="28"/>
        </w:rPr>
        <w:t>1,2,2,3 заменить на нумерацию 1,2,3,4.</w:t>
      </w:r>
    </w:p>
    <w:p w:rsidR="00D17879" w:rsidRDefault="00367D75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>зложи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proofErr w:type="gramEnd"/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C30">
        <w:rPr>
          <w:rFonts w:ascii="Times New Roman" w:hAnsi="Times New Roman" w:cs="Times New Roman"/>
          <w:b w:val="0"/>
          <w:sz w:val="28"/>
          <w:szCs w:val="28"/>
        </w:rPr>
        <w:t>3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5C4F" w:rsidRPr="000E79D6" w:rsidRDefault="00D17879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7D75">
        <w:rPr>
          <w:rFonts w:ascii="Times New Roman" w:hAnsi="Times New Roman" w:cs="Times New Roman"/>
          <w:b w:val="0"/>
          <w:sz w:val="28"/>
          <w:szCs w:val="28"/>
        </w:rPr>
        <w:t>"3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>Действи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>е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распространяется на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>правоотношения начиная с формирования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proofErr w:type="gramEnd"/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>021 года и планового периода 2022 -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>2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>02</w:t>
      </w:r>
      <w:r w:rsidR="000E79D6" w:rsidRPr="000E79D6">
        <w:rPr>
          <w:rFonts w:ascii="Times New Roman" w:hAnsi="Times New Roman" w:cs="Times New Roman"/>
          <w:b w:val="0"/>
          <w:sz w:val="28"/>
          <w:szCs w:val="28"/>
        </w:rPr>
        <w:t>3</w:t>
      </w:r>
      <w:r w:rsidR="000E79D6">
        <w:rPr>
          <w:rFonts w:ascii="Times New Roman" w:hAnsi="Times New Roman" w:cs="Times New Roman"/>
          <w:b w:val="0"/>
          <w:sz w:val="28"/>
          <w:szCs w:val="28"/>
        </w:rPr>
        <w:t xml:space="preserve"> годов".</w:t>
      </w:r>
    </w:p>
    <w:p w:rsidR="002551B9" w:rsidRPr="002551B9" w:rsidRDefault="000E79D6" w:rsidP="002462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15C4F" w:rsidRPr="002551B9">
        <w:rPr>
          <w:rFonts w:ascii="Times New Roman" w:hAnsi="Times New Roman" w:cs="Times New Roman"/>
          <w:b w:val="0"/>
          <w:sz w:val="28"/>
          <w:szCs w:val="28"/>
        </w:rPr>
        <w:t>. Внести в Приложение</w:t>
      </w:r>
      <w:r w:rsidR="0024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C4F" w:rsidRPr="002551B9">
        <w:rPr>
          <w:rFonts w:ascii="Times New Roman" w:hAnsi="Times New Roman" w:cs="Times New Roman"/>
          <w:b w:val="0"/>
          <w:sz w:val="28"/>
          <w:szCs w:val="28"/>
        </w:rPr>
        <w:t>№1 к Порядку предоставления межбюджетных трансфертов из районного бюджета бюджетам муниципальных образований, входящими в состав Никольского района</w:t>
      </w:r>
      <w:r w:rsidR="002551B9" w:rsidRPr="002551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2551B9" w:rsidRPr="002551B9">
        <w:rPr>
          <w:rFonts w:ascii="Times New Roman" w:hAnsi="Times New Roman" w:cs="Times New Roman"/>
          <w:b w:val="0"/>
          <w:sz w:val="28"/>
          <w:szCs w:val="28"/>
        </w:rPr>
        <w:t>утвержденный  решением</w:t>
      </w:r>
      <w:proofErr w:type="gramEnd"/>
      <w:r w:rsidR="002551B9" w:rsidRPr="002551B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Представительного Собрания  Никольского муниципального района </w:t>
      </w:r>
    </w:p>
    <w:p w:rsidR="00246261" w:rsidRDefault="002551B9" w:rsidP="0024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B9">
        <w:rPr>
          <w:rFonts w:ascii="Times New Roman" w:hAnsi="Times New Roman" w:cs="Times New Roman"/>
          <w:sz w:val="28"/>
          <w:szCs w:val="28"/>
        </w:rPr>
        <w:t>от 10.12.2020 г.</w:t>
      </w:r>
      <w:r w:rsidR="0024626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46261">
        <w:rPr>
          <w:rFonts w:ascii="Times New Roman" w:hAnsi="Times New Roman" w:cs="Times New Roman"/>
          <w:sz w:val="28"/>
          <w:szCs w:val="28"/>
        </w:rPr>
        <w:t xml:space="preserve">104 </w:t>
      </w:r>
      <w:r w:rsidRPr="002551B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Pr="002551B9">
        <w:rPr>
          <w:rFonts w:ascii="Times New Roman" w:hAnsi="Times New Roman" w:cs="Times New Roman"/>
          <w:sz w:val="28"/>
          <w:szCs w:val="28"/>
        </w:rPr>
        <w:t xml:space="preserve">О межбюджетных трансфертах  в Никольском муниципальном районе" </w:t>
      </w:r>
      <w:r w:rsidR="00815C4F" w:rsidRPr="002551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6261" w:rsidRDefault="00BC1DAB" w:rsidP="0024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91A">
        <w:rPr>
          <w:rFonts w:ascii="Times New Roman" w:hAnsi="Times New Roman" w:cs="Times New Roman"/>
          <w:sz w:val="28"/>
          <w:szCs w:val="28"/>
        </w:rPr>
        <w:t>.1. Последнее предложение раздела 1 изложить в новой редакции:</w:t>
      </w:r>
    </w:p>
    <w:p w:rsidR="00A1491A" w:rsidRPr="00A1491A" w:rsidRDefault="00A1491A" w:rsidP="0024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1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-корректирующий коэффициент, принимаемый равным на 202</w:t>
      </w:r>
      <w:r w:rsidR="00181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год-</w:t>
      </w:r>
      <w:r w:rsidR="00113734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="00113734">
        <w:rPr>
          <w:rFonts w:ascii="Times New Roman" w:hAnsi="Times New Roman" w:cs="Times New Roman"/>
          <w:sz w:val="28"/>
          <w:szCs w:val="28"/>
        </w:rPr>
        <w:t>85</w:t>
      </w:r>
      <w:r w:rsidR="007B16BC">
        <w:rPr>
          <w:rFonts w:ascii="Times New Roman" w:hAnsi="Times New Roman" w:cs="Times New Roman"/>
          <w:sz w:val="28"/>
          <w:szCs w:val="28"/>
        </w:rPr>
        <w:t xml:space="preserve">  </w:t>
      </w:r>
      <w:r w:rsidR="008F77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F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8142D">
        <w:rPr>
          <w:rFonts w:ascii="Times New Roman" w:hAnsi="Times New Roman" w:cs="Times New Roman"/>
          <w:sz w:val="28"/>
          <w:szCs w:val="28"/>
        </w:rPr>
        <w:t>4</w:t>
      </w:r>
      <w:r w:rsidR="0095650C">
        <w:rPr>
          <w:rFonts w:ascii="Times New Roman" w:hAnsi="Times New Roman" w:cs="Times New Roman"/>
          <w:sz w:val="28"/>
          <w:szCs w:val="28"/>
        </w:rPr>
        <w:t xml:space="preserve"> год-</w:t>
      </w:r>
      <w:r w:rsidR="007B16BC">
        <w:rPr>
          <w:rFonts w:ascii="Times New Roman" w:hAnsi="Times New Roman" w:cs="Times New Roman"/>
          <w:sz w:val="28"/>
          <w:szCs w:val="28"/>
        </w:rPr>
        <w:t xml:space="preserve"> </w:t>
      </w:r>
      <w:r w:rsidR="00113734">
        <w:rPr>
          <w:rFonts w:ascii="Times New Roman" w:hAnsi="Times New Roman" w:cs="Times New Roman"/>
          <w:sz w:val="28"/>
          <w:szCs w:val="28"/>
        </w:rPr>
        <w:t>0,85</w:t>
      </w:r>
      <w:r w:rsidR="007B16BC">
        <w:rPr>
          <w:rFonts w:ascii="Times New Roman" w:hAnsi="Times New Roman" w:cs="Times New Roman"/>
          <w:sz w:val="28"/>
          <w:szCs w:val="28"/>
        </w:rPr>
        <w:t xml:space="preserve"> </w:t>
      </w:r>
      <w:r w:rsidR="008F77F9">
        <w:rPr>
          <w:rFonts w:ascii="Times New Roman" w:hAnsi="Times New Roman" w:cs="Times New Roman"/>
          <w:sz w:val="28"/>
          <w:szCs w:val="28"/>
        </w:rPr>
        <w:t>;</w:t>
      </w:r>
      <w:r w:rsidR="0095650C">
        <w:rPr>
          <w:rFonts w:ascii="Times New Roman" w:hAnsi="Times New Roman" w:cs="Times New Roman"/>
          <w:sz w:val="28"/>
          <w:szCs w:val="28"/>
        </w:rPr>
        <w:t xml:space="preserve"> 202</w:t>
      </w:r>
      <w:r w:rsidR="0018142D">
        <w:rPr>
          <w:rFonts w:ascii="Times New Roman" w:hAnsi="Times New Roman" w:cs="Times New Roman"/>
          <w:sz w:val="28"/>
          <w:szCs w:val="28"/>
        </w:rPr>
        <w:t>5</w:t>
      </w:r>
      <w:r w:rsidR="0095650C">
        <w:rPr>
          <w:rFonts w:ascii="Times New Roman" w:hAnsi="Times New Roman" w:cs="Times New Roman"/>
          <w:sz w:val="28"/>
          <w:szCs w:val="28"/>
        </w:rPr>
        <w:t xml:space="preserve"> год-</w:t>
      </w:r>
      <w:r w:rsidR="00113734">
        <w:rPr>
          <w:rFonts w:ascii="Times New Roman" w:hAnsi="Times New Roman" w:cs="Times New Roman"/>
          <w:sz w:val="28"/>
          <w:szCs w:val="28"/>
        </w:rPr>
        <w:t>0,85</w:t>
      </w:r>
      <w:r w:rsidR="007B16BC">
        <w:rPr>
          <w:rFonts w:ascii="Times New Roman" w:hAnsi="Times New Roman" w:cs="Times New Roman"/>
          <w:sz w:val="28"/>
          <w:szCs w:val="28"/>
        </w:rPr>
        <w:t xml:space="preserve"> </w:t>
      </w:r>
      <w:r w:rsidR="0095650C">
        <w:rPr>
          <w:rFonts w:ascii="Times New Roman" w:hAnsi="Times New Roman" w:cs="Times New Roman"/>
          <w:sz w:val="28"/>
          <w:szCs w:val="28"/>
        </w:rPr>
        <w:t>".</w:t>
      </w:r>
    </w:p>
    <w:p w:rsidR="0095650C" w:rsidRDefault="00BC1DAB" w:rsidP="00246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C4F">
        <w:rPr>
          <w:rFonts w:ascii="Times New Roman" w:hAnsi="Times New Roman" w:cs="Times New Roman"/>
          <w:sz w:val="28"/>
          <w:szCs w:val="28"/>
        </w:rPr>
        <w:t>.</w:t>
      </w:r>
      <w:r w:rsidR="0095650C">
        <w:rPr>
          <w:rFonts w:ascii="Times New Roman" w:hAnsi="Times New Roman" w:cs="Times New Roman"/>
          <w:sz w:val="28"/>
          <w:szCs w:val="28"/>
        </w:rPr>
        <w:t>2 . В разделе 3:</w:t>
      </w:r>
    </w:p>
    <w:p w:rsidR="0095650C" w:rsidRDefault="0095650C" w:rsidP="00246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абзац 8 пункта 3.2. изложить в новой редакции:</w:t>
      </w:r>
    </w:p>
    <w:p w:rsidR="0095650C" w:rsidRDefault="0095650C" w:rsidP="00C17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-поправочный коэффициент, применяемый для расчета дотации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поддержку 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сбалансированности бюджета </w:t>
      </w:r>
      <w:proofErr w:type="spellStart"/>
      <w:r w:rsidRPr="0095650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 на 202</w:t>
      </w:r>
      <w:r w:rsidR="00181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14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814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равен 1."</w:t>
      </w:r>
      <w:r w:rsidR="00C17995">
        <w:rPr>
          <w:rFonts w:ascii="Times New Roman" w:hAnsi="Times New Roman" w:cs="Times New Roman"/>
          <w:sz w:val="28"/>
          <w:szCs w:val="28"/>
        </w:rPr>
        <w:t>.</w:t>
      </w:r>
    </w:p>
    <w:p w:rsidR="00815C4F" w:rsidRDefault="0095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272">
        <w:rPr>
          <w:rFonts w:ascii="Times New Roman" w:hAnsi="Times New Roman" w:cs="Times New Roman"/>
          <w:sz w:val="28"/>
          <w:szCs w:val="28"/>
        </w:rPr>
        <w:t>а</w:t>
      </w:r>
      <w:r w:rsidR="00815C4F" w:rsidRPr="00830272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830272">
        <w:rPr>
          <w:rFonts w:ascii="Times New Roman" w:hAnsi="Times New Roman" w:cs="Times New Roman"/>
          <w:sz w:val="28"/>
          <w:szCs w:val="28"/>
        </w:rPr>
        <w:t>19</w:t>
      </w:r>
      <w:r w:rsidR="00A1491A" w:rsidRPr="00830272">
        <w:rPr>
          <w:rFonts w:ascii="Times New Roman" w:hAnsi="Times New Roman" w:cs="Times New Roman"/>
          <w:sz w:val="28"/>
          <w:szCs w:val="28"/>
        </w:rPr>
        <w:t xml:space="preserve"> и таблицу</w:t>
      </w:r>
      <w:r w:rsidRPr="00830272">
        <w:rPr>
          <w:rFonts w:ascii="Times New Roman" w:hAnsi="Times New Roman" w:cs="Times New Roman"/>
          <w:sz w:val="28"/>
          <w:szCs w:val="28"/>
        </w:rPr>
        <w:t xml:space="preserve"> пункта 3.3.</w:t>
      </w:r>
      <w:r w:rsidR="00A1491A">
        <w:rPr>
          <w:rFonts w:ascii="Times New Roman" w:hAnsi="Times New Roman" w:cs="Times New Roman"/>
          <w:sz w:val="28"/>
          <w:szCs w:val="28"/>
        </w:rPr>
        <w:t xml:space="preserve"> </w:t>
      </w:r>
      <w:r w:rsidR="00815C4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1491A" w:rsidRPr="00815C4F" w:rsidRDefault="00A1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5C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15C4F" w:rsidRPr="00815C4F">
        <w:rPr>
          <w:rFonts w:ascii="Times New Roman" w:hAnsi="Times New Roman" w:cs="Times New Roman"/>
          <w:sz w:val="28"/>
          <w:szCs w:val="28"/>
        </w:rPr>
        <w:t>-корректирующие коэффициенты, принимаемые на 202</w:t>
      </w:r>
      <w:r w:rsidR="00964E49">
        <w:rPr>
          <w:rFonts w:ascii="Times New Roman" w:hAnsi="Times New Roman" w:cs="Times New Roman"/>
          <w:sz w:val="28"/>
          <w:szCs w:val="28"/>
        </w:rPr>
        <w:t>3</w:t>
      </w:r>
      <w:r w:rsidR="00815C4F" w:rsidRPr="00815C4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4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4E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4069"/>
        <w:gridCol w:w="1682"/>
        <w:gridCol w:w="1682"/>
        <w:gridCol w:w="1369"/>
      </w:tblGrid>
      <w:tr w:rsidR="00A1491A" w:rsidTr="008F77F9">
        <w:tc>
          <w:tcPr>
            <w:tcW w:w="769" w:type="dxa"/>
            <w:vMerge w:val="restart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69" w:type="dxa"/>
            <w:vMerge w:val="restart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33" w:type="dxa"/>
            <w:gridSpan w:val="3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A1491A" w:rsidTr="008F77F9">
        <w:tc>
          <w:tcPr>
            <w:tcW w:w="769" w:type="dxa"/>
            <w:vMerge/>
          </w:tcPr>
          <w:p w:rsidR="00A1491A" w:rsidRPr="00A1491A" w:rsidRDefault="00A1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9" w:type="dxa"/>
            <w:vMerge/>
          </w:tcPr>
          <w:p w:rsidR="00A1491A" w:rsidRPr="00A1491A" w:rsidRDefault="00A1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A1491A" w:rsidRPr="00A1491A" w:rsidRDefault="00A1491A" w:rsidP="009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A1491A" w:rsidRPr="00A1491A" w:rsidRDefault="00A1491A" w:rsidP="009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A1491A" w:rsidRPr="00A1491A" w:rsidRDefault="00A1491A" w:rsidP="009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МО г.Никольск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1,10000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1,10000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1,10000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Аргуновское</w:t>
            </w:r>
            <w:proofErr w:type="spellEnd"/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0,76000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0,78100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0,78100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Завражское</w:t>
            </w:r>
            <w:proofErr w:type="spellEnd"/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0,77000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0,79400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0,79400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Зеленцовское</w:t>
            </w:r>
            <w:proofErr w:type="spellEnd"/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0,76000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0,77000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0,77000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0,77000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0,78000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0,78000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1,09500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1,10000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1,10000</w:t>
            </w:r>
          </w:p>
        </w:tc>
      </w:tr>
      <w:tr w:rsidR="008F77F9" w:rsidTr="003D6B11">
        <w:tc>
          <w:tcPr>
            <w:tcW w:w="769" w:type="dxa"/>
          </w:tcPr>
          <w:p w:rsidR="008F77F9" w:rsidRPr="00A1491A" w:rsidRDefault="008F77F9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</w:tcPr>
          <w:p w:rsidR="008F77F9" w:rsidRPr="00A1491A" w:rsidRDefault="008F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0,90000</w:t>
            </w:r>
          </w:p>
        </w:tc>
        <w:tc>
          <w:tcPr>
            <w:tcW w:w="1682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0,90000</w:t>
            </w:r>
          </w:p>
        </w:tc>
        <w:tc>
          <w:tcPr>
            <w:tcW w:w="1369" w:type="dxa"/>
            <w:vAlign w:val="bottom"/>
          </w:tcPr>
          <w:p w:rsidR="008F77F9" w:rsidRPr="008F77F9" w:rsidRDefault="008F77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7F9">
              <w:rPr>
                <w:rFonts w:ascii="Times New Roman" w:hAnsi="Times New Roman" w:cs="Times New Roman"/>
                <w:bCs/>
                <w:sz w:val="24"/>
                <w:szCs w:val="24"/>
              </w:rPr>
              <w:t>0,90000</w:t>
            </w:r>
          </w:p>
        </w:tc>
      </w:tr>
    </w:tbl>
    <w:p w:rsidR="000E79D6" w:rsidRDefault="000E79D6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3D2" w:rsidRDefault="00BC1DAB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2.3.</w:t>
      </w:r>
      <w:r w:rsidR="00B063D2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proofErr w:type="gramStart"/>
      <w:r w:rsidR="00B063D2">
        <w:rPr>
          <w:rFonts w:ascii="Times New Roman" w:hAnsi="Times New Roman" w:cs="Times New Roman"/>
          <w:b w:val="0"/>
          <w:sz w:val="28"/>
          <w:szCs w:val="28"/>
        </w:rPr>
        <w:t>подпункте  3.5.2</w:t>
      </w:r>
      <w:proofErr w:type="gramEnd"/>
      <w:r w:rsidR="00B063D2">
        <w:rPr>
          <w:rFonts w:ascii="Times New Roman" w:hAnsi="Times New Roman" w:cs="Times New Roman"/>
          <w:b w:val="0"/>
          <w:sz w:val="28"/>
          <w:szCs w:val="28"/>
        </w:rPr>
        <w:t xml:space="preserve"> пункта 3.5.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раздела 3</w:t>
      </w:r>
      <w:r w:rsidR="00B063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63D2" w:rsidRDefault="00B063D2" w:rsidP="000E7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абзац 2 изложить в новой редакции:</w:t>
      </w:r>
    </w:p>
    <w:p w:rsidR="00B063D2" w:rsidRPr="00367D75" w:rsidRDefault="00B063D2" w:rsidP="00B063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7D75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Pr="00367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F1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B3F1C">
        <w:rPr>
          <w:rFonts w:ascii="Times New Roman" w:hAnsi="Times New Roman" w:cs="Times New Roman"/>
          <w:sz w:val="28"/>
          <w:szCs w:val="28"/>
        </w:rPr>
        <w:t>Д</w:t>
      </w:r>
      <w:r w:rsidRPr="006B3F1C">
        <w:rPr>
          <w:rFonts w:ascii="Times New Roman" w:hAnsi="Times New Roman" w:cs="Times New Roman"/>
          <w:sz w:val="28"/>
          <w:szCs w:val="28"/>
          <w:vertAlign w:val="subscript"/>
        </w:rPr>
        <w:t>зпл</w:t>
      </w:r>
      <w:r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67D7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B3F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3F1C">
        <w:rPr>
          <w:rFonts w:ascii="Times New Roman" w:hAnsi="Times New Roman" w:cs="Times New Roman"/>
          <w:sz w:val="28"/>
          <w:szCs w:val="28"/>
          <w:vertAlign w:val="subscript"/>
        </w:rPr>
        <w:t>МРОТ</w:t>
      </w:r>
      <w:r w:rsidRPr="00367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67D7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B3F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3F1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367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67D75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6B3F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367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67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+</w:t>
      </w:r>
      <w:r w:rsidRPr="00367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F1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B3F1C">
        <w:rPr>
          <w:rFonts w:ascii="Times New Roman" w:hAnsi="Times New Roman" w:cs="Times New Roman"/>
          <w:sz w:val="28"/>
          <w:szCs w:val="28"/>
          <w:vertAlign w:val="subscript"/>
        </w:rPr>
        <w:t>омсу</w:t>
      </w:r>
      <w:r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67D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3F1C">
        <w:rPr>
          <w:rFonts w:ascii="Times New Roman" w:hAnsi="Times New Roman" w:cs="Times New Roman"/>
          <w:sz w:val="28"/>
          <w:szCs w:val="28"/>
        </w:rPr>
        <w:t>где</w:t>
      </w:r>
      <w:r w:rsidRPr="00367D75">
        <w:rPr>
          <w:rFonts w:ascii="Times New Roman" w:hAnsi="Times New Roman" w:cs="Times New Roman"/>
          <w:sz w:val="28"/>
          <w:szCs w:val="28"/>
          <w:lang w:val="en-US"/>
        </w:rPr>
        <w:t>:".</w:t>
      </w:r>
    </w:p>
    <w:p w:rsidR="00B063D2" w:rsidRDefault="00B063D2" w:rsidP="006B3F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63D2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6B3F1C">
        <w:rPr>
          <w:rFonts w:ascii="Times New Roman" w:hAnsi="Times New Roman" w:cs="Times New Roman"/>
          <w:sz w:val="28"/>
          <w:szCs w:val="28"/>
        </w:rPr>
        <w:t xml:space="preserve">6 </w:t>
      </w:r>
      <w:r w:rsidRPr="00B063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063D2" w:rsidRPr="00246261" w:rsidRDefault="00BC1DAB" w:rsidP="002462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3D2" w:rsidRPr="006B3F1C">
        <w:rPr>
          <w:rFonts w:ascii="Times New Roman" w:hAnsi="Times New Roman" w:cs="Times New Roman"/>
          <w:sz w:val="28"/>
          <w:szCs w:val="28"/>
        </w:rPr>
        <w:t xml:space="preserve">" </w:t>
      </w:r>
      <w:r w:rsidR="006B3F1C" w:rsidRPr="006B3F1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6B3F1C" w:rsidRPr="006B3F1C">
        <w:rPr>
          <w:rFonts w:ascii="Times New Roman" w:hAnsi="Times New Roman" w:cs="Times New Roman"/>
          <w:sz w:val="28"/>
          <w:szCs w:val="28"/>
          <w:vertAlign w:val="subscript"/>
        </w:rPr>
        <w:t>омсу</w:t>
      </w:r>
      <w:r w:rsidR="006B3F1C" w:rsidRPr="006B3F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6B3F1C" w:rsidRPr="006B3F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B3F1C" w:rsidRPr="006B3F1C">
        <w:rPr>
          <w:rFonts w:ascii="Times New Roman" w:hAnsi="Times New Roman" w:cs="Times New Roman"/>
          <w:sz w:val="28"/>
          <w:szCs w:val="28"/>
        </w:rPr>
        <w:t xml:space="preserve">- расходы </w:t>
      </w:r>
      <w:proofErr w:type="gramStart"/>
      <w:r w:rsidR="006B3F1C" w:rsidRPr="006B3F1C">
        <w:rPr>
          <w:rFonts w:ascii="Times New Roman" w:hAnsi="Times New Roman" w:cs="Times New Roman"/>
          <w:sz w:val="28"/>
          <w:szCs w:val="28"/>
        </w:rPr>
        <w:t>бюджета  i</w:t>
      </w:r>
      <w:proofErr w:type="gramEnd"/>
      <w:r w:rsidR="006B3F1C" w:rsidRPr="006B3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3F1C" w:rsidRPr="006B3F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3F1C" w:rsidRPr="006B3F1C">
        <w:rPr>
          <w:rFonts w:ascii="Times New Roman" w:hAnsi="Times New Roman" w:cs="Times New Roman"/>
          <w:sz w:val="28"/>
          <w:szCs w:val="28"/>
        </w:rPr>
        <w:t xml:space="preserve"> поселения района для обеспечения оплаты труда муниципальных служащих в очередном финансовом году (году планового периода), рассчитанные Финансовым управлением".</w:t>
      </w:r>
    </w:p>
    <w:p w:rsidR="000E79D6" w:rsidRDefault="000E79D6" w:rsidP="002462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b w:val="0"/>
          <w:sz w:val="28"/>
          <w:szCs w:val="28"/>
        </w:rPr>
        <w:t xml:space="preserve">3. Признать </w:t>
      </w:r>
      <w:proofErr w:type="gramStart"/>
      <w:r w:rsidRPr="000E79D6">
        <w:rPr>
          <w:rFonts w:ascii="Times New Roman" w:hAnsi="Times New Roman" w:cs="Times New Roman"/>
          <w:b w:val="0"/>
          <w:sz w:val="28"/>
          <w:szCs w:val="28"/>
        </w:rPr>
        <w:t>утратившим  силу</w:t>
      </w:r>
      <w:proofErr w:type="gramEnd"/>
      <w:r w:rsidRPr="000E79D6">
        <w:rPr>
          <w:rFonts w:ascii="Times New Roman" w:hAnsi="Times New Roman" w:cs="Times New Roman"/>
          <w:b w:val="0"/>
          <w:sz w:val="28"/>
          <w:szCs w:val="28"/>
        </w:rPr>
        <w:t xml:space="preserve"> решение Представительного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10.12.2021 года</w:t>
      </w:r>
      <w:r w:rsidR="00246261">
        <w:rPr>
          <w:rFonts w:ascii="Times New Roman" w:hAnsi="Times New Roman" w:cs="Times New Roman"/>
          <w:b w:val="0"/>
          <w:sz w:val="28"/>
          <w:szCs w:val="28"/>
        </w:rPr>
        <w:t xml:space="preserve"> № 127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0E79D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Порядок предоставления межбюджетных трансфертов из районного бюджета бюджетам муниципальных образований,  утвержденн</w:t>
      </w:r>
      <w:r w:rsidR="00367D75"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 решением Представительного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>Собрания  Никольского муниципального района №104 от 10.12.202</w:t>
      </w:r>
      <w:r>
        <w:rPr>
          <w:rFonts w:ascii="Times New Roman" w:hAnsi="Times New Roman" w:cs="Times New Roman"/>
          <w:b w:val="0"/>
          <w:sz w:val="28"/>
          <w:szCs w:val="28"/>
        </w:rPr>
        <w:t>0 г.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"О межбюджетных </w:t>
      </w:r>
      <w:proofErr w:type="gramStart"/>
      <w:r w:rsidRPr="00C716A5">
        <w:rPr>
          <w:rFonts w:ascii="Times New Roman" w:hAnsi="Times New Roman" w:cs="Times New Roman"/>
          <w:b w:val="0"/>
          <w:sz w:val="28"/>
          <w:szCs w:val="28"/>
        </w:rPr>
        <w:t>трансфертах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Никольском муниципальном районе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BC1DAB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85D49" w:rsidRDefault="00246261" w:rsidP="0048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D4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2551B9">
        <w:rPr>
          <w:rFonts w:ascii="Times New Roman" w:hAnsi="Times New Roman" w:cs="Times New Roman"/>
          <w:sz w:val="28"/>
          <w:szCs w:val="28"/>
        </w:rPr>
        <w:t xml:space="preserve"> в районной газете "Авангард"</w:t>
      </w:r>
      <w:r w:rsidR="00485D4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районного бюджета на 202</w:t>
      </w:r>
      <w:r w:rsidR="0018142D">
        <w:rPr>
          <w:rFonts w:ascii="Times New Roman" w:hAnsi="Times New Roman" w:cs="Times New Roman"/>
          <w:sz w:val="28"/>
          <w:szCs w:val="28"/>
        </w:rPr>
        <w:t>3</w:t>
      </w:r>
      <w:r w:rsidR="00485D4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142D">
        <w:rPr>
          <w:rFonts w:ascii="Times New Roman" w:hAnsi="Times New Roman" w:cs="Times New Roman"/>
          <w:sz w:val="28"/>
          <w:szCs w:val="28"/>
        </w:rPr>
        <w:t>4</w:t>
      </w:r>
      <w:r w:rsidR="00485D49">
        <w:rPr>
          <w:rFonts w:ascii="Times New Roman" w:hAnsi="Times New Roman" w:cs="Times New Roman"/>
          <w:sz w:val="28"/>
          <w:szCs w:val="28"/>
        </w:rPr>
        <w:t>-202</w:t>
      </w:r>
      <w:r w:rsidR="0018142D">
        <w:rPr>
          <w:rFonts w:ascii="Times New Roman" w:hAnsi="Times New Roman" w:cs="Times New Roman"/>
          <w:sz w:val="28"/>
          <w:szCs w:val="28"/>
        </w:rPr>
        <w:t>5</w:t>
      </w:r>
      <w:r w:rsidR="00485D4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79D6">
        <w:rPr>
          <w:rFonts w:ascii="Times New Roman" w:hAnsi="Times New Roman" w:cs="Times New Roman"/>
          <w:sz w:val="28"/>
          <w:szCs w:val="28"/>
        </w:rPr>
        <w:t>, за исключением пункта 1</w:t>
      </w:r>
      <w:r w:rsidR="00367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DAB">
        <w:rPr>
          <w:rFonts w:ascii="Times New Roman" w:hAnsi="Times New Roman" w:cs="Times New Roman"/>
          <w:sz w:val="28"/>
          <w:szCs w:val="28"/>
        </w:rPr>
        <w:t>и  подпункта</w:t>
      </w:r>
      <w:proofErr w:type="gramEnd"/>
      <w:r w:rsidR="00BC1DAB">
        <w:rPr>
          <w:rFonts w:ascii="Times New Roman" w:hAnsi="Times New Roman" w:cs="Times New Roman"/>
          <w:sz w:val="28"/>
          <w:szCs w:val="28"/>
        </w:rPr>
        <w:t xml:space="preserve"> 2.3.</w:t>
      </w: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</w:t>
      </w: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2462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В.В.Панов</w:t>
      </w: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D49" w:rsidSect="00C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F"/>
    <w:rsid w:val="0000224B"/>
    <w:rsid w:val="00007FBD"/>
    <w:rsid w:val="000E79D6"/>
    <w:rsid w:val="00113734"/>
    <w:rsid w:val="00143D9D"/>
    <w:rsid w:val="00145573"/>
    <w:rsid w:val="0018142D"/>
    <w:rsid w:val="00246261"/>
    <w:rsid w:val="002551B9"/>
    <w:rsid w:val="00367D75"/>
    <w:rsid w:val="0038718F"/>
    <w:rsid w:val="00430703"/>
    <w:rsid w:val="00485D49"/>
    <w:rsid w:val="00491C30"/>
    <w:rsid w:val="005B5D3D"/>
    <w:rsid w:val="005D669C"/>
    <w:rsid w:val="006B3F1C"/>
    <w:rsid w:val="007B07F2"/>
    <w:rsid w:val="007B16BC"/>
    <w:rsid w:val="007D2021"/>
    <w:rsid w:val="00815C4F"/>
    <w:rsid w:val="00830272"/>
    <w:rsid w:val="008F77F9"/>
    <w:rsid w:val="009456E3"/>
    <w:rsid w:val="0095650C"/>
    <w:rsid w:val="00964E49"/>
    <w:rsid w:val="00967EF5"/>
    <w:rsid w:val="009701AD"/>
    <w:rsid w:val="009B5C87"/>
    <w:rsid w:val="00A1491A"/>
    <w:rsid w:val="00AA6D32"/>
    <w:rsid w:val="00AB31A5"/>
    <w:rsid w:val="00B063D2"/>
    <w:rsid w:val="00BB17B2"/>
    <w:rsid w:val="00BC1DAB"/>
    <w:rsid w:val="00C17995"/>
    <w:rsid w:val="00C2547A"/>
    <w:rsid w:val="00C27546"/>
    <w:rsid w:val="00C716A5"/>
    <w:rsid w:val="00CE474C"/>
    <w:rsid w:val="00D1315C"/>
    <w:rsid w:val="00D17879"/>
    <w:rsid w:val="00E432B8"/>
    <w:rsid w:val="00EB14ED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483A-FF50-4AA1-9654-F7AC079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5C4F"/>
    <w:rPr>
      <w:color w:val="0000FF"/>
      <w:u w:val="single"/>
    </w:rPr>
  </w:style>
  <w:style w:type="table" w:styleId="a4">
    <w:name w:val="Table Grid"/>
    <w:basedOn w:val="a1"/>
    <w:uiPriority w:val="59"/>
    <w:rsid w:val="00A1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754D317FA17FED7256FB6BF5E842FFE69AEE95314DDA002938F114877D42EBB38AD830F8B9F9BA7228A2t6mE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8677B30140BB6B391F754D317FA17FED7256FB6BF5E842FFE69AEE95314DDA002938FA16852918FBB7C38C34E7B1E7A57036A16776tDm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4D317FA17FED7256FB6BF5E842FFE69AEE95314DDA002938FA168A2C18FBB7C38C34E7B1E7A57036A16776tD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A8D0-E44E-45B0-BC63-63D5BE3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</cp:lastModifiedBy>
  <cp:revision>2</cp:revision>
  <cp:lastPrinted>2022-12-14T08:27:00Z</cp:lastPrinted>
  <dcterms:created xsi:type="dcterms:W3CDTF">2022-12-14T08:27:00Z</dcterms:created>
  <dcterms:modified xsi:type="dcterms:W3CDTF">2022-12-14T08:27:00Z</dcterms:modified>
</cp:coreProperties>
</file>