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B3" w:rsidRPr="00B531B3" w:rsidRDefault="00B531B3" w:rsidP="00B531B3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B531B3">
        <w:rPr>
          <w:rFonts w:ascii="Arial" w:eastAsia="Times New Roman" w:hAnsi="Arial" w:cs="Times New Roman"/>
          <w:sz w:val="28"/>
          <w:szCs w:val="28"/>
          <w:lang w:eastAsia="ru-RU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700913728" r:id="rId7"/>
        </w:object>
      </w:r>
    </w:p>
    <w:p w:rsidR="00B531B3" w:rsidRPr="00B531B3" w:rsidRDefault="00B531B3" w:rsidP="00B5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B531B3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ПРЕДСТАВИТЕЛЬНОЕ СОБРАНИЕ НИКОЛЬСКОГО</w:t>
      </w:r>
      <w:r w:rsidRPr="00B531B3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МУНИЦИПАЛЬНОГО РАЙОНА</w:t>
      </w:r>
      <w:r w:rsidRPr="00B531B3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ВОЛОГОДСКОЙ ОБЛАСТИ</w:t>
      </w:r>
    </w:p>
    <w:p w:rsidR="00B531B3" w:rsidRPr="00B531B3" w:rsidRDefault="00B531B3" w:rsidP="00B5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B531B3" w:rsidRPr="00B531B3" w:rsidRDefault="00B531B3" w:rsidP="00B531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B531B3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  <w:r w:rsidRPr="00B531B3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ab/>
      </w:r>
    </w:p>
    <w:p w:rsidR="00B531B3" w:rsidRPr="00B531B3" w:rsidRDefault="00B531B3" w:rsidP="00B531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B531B3" w:rsidRPr="00B531B3" w:rsidRDefault="00B531B3" w:rsidP="00B53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декабря 2021 года </w:t>
      </w:r>
      <w:r w:rsidRPr="00B53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B53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1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12</w:t>
      </w:r>
      <w:r w:rsidRPr="00B531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14E4D" w:rsidRPr="000278B1" w:rsidRDefault="00614E4D" w:rsidP="00614E4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0278B1">
        <w:rPr>
          <w:rFonts w:ascii="Times New Roman" w:hAnsi="Times New Roman" w:cs="Times New Roman"/>
          <w:sz w:val="28"/>
          <w:szCs w:val="28"/>
        </w:rPr>
        <w:br/>
      </w:r>
    </w:p>
    <w:p w:rsidR="00614E4D" w:rsidRDefault="00614E4D" w:rsidP="00614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1D65" w:rsidRPr="00B531B3" w:rsidRDefault="00B531B3" w:rsidP="0061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D51D65" w:rsidRPr="00B531B3">
        <w:rPr>
          <w:rFonts w:ascii="Times New Roman" w:hAnsi="Times New Roman" w:cs="Times New Roman"/>
          <w:sz w:val="28"/>
          <w:szCs w:val="28"/>
        </w:rPr>
        <w:t xml:space="preserve">ешение Представительного </w:t>
      </w:r>
    </w:p>
    <w:p w:rsidR="00D51D65" w:rsidRPr="00B531B3" w:rsidRDefault="00D51D65" w:rsidP="0061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 xml:space="preserve">Собрания Никольского муниципального района </w:t>
      </w:r>
    </w:p>
    <w:p w:rsidR="00D51D65" w:rsidRPr="00B531B3" w:rsidRDefault="00D51D65" w:rsidP="0061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 xml:space="preserve">от 08.06.2012 года №24 </w:t>
      </w:r>
      <w:proofErr w:type="gramStart"/>
      <w:r w:rsidRPr="00B531B3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B531B3">
        <w:rPr>
          <w:rFonts w:ascii="Times New Roman" w:hAnsi="Times New Roman" w:cs="Times New Roman"/>
          <w:sz w:val="28"/>
          <w:szCs w:val="28"/>
        </w:rPr>
        <w:t xml:space="preserve"> утверждении Положения</w:t>
      </w:r>
    </w:p>
    <w:p w:rsidR="00D51D65" w:rsidRPr="00B531B3" w:rsidRDefault="00D51D65" w:rsidP="00614E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о бюджетном процессе в Никольском муниципальном районе</w:t>
      </w:r>
      <w:r w:rsidRPr="00B531B3">
        <w:rPr>
          <w:rFonts w:ascii="Tahoma" w:hAnsi="Tahoma" w:cs="Tahoma"/>
          <w:sz w:val="28"/>
          <w:szCs w:val="28"/>
        </w:rPr>
        <w:t xml:space="preserve"> </w:t>
      </w:r>
    </w:p>
    <w:p w:rsidR="00B531B3" w:rsidRDefault="00B531B3" w:rsidP="00D51D65">
      <w:pPr>
        <w:rPr>
          <w:b/>
          <w:sz w:val="28"/>
          <w:szCs w:val="28"/>
        </w:rPr>
      </w:pPr>
    </w:p>
    <w:p w:rsidR="00D51D65" w:rsidRPr="00B531B3" w:rsidRDefault="00B531B3" w:rsidP="00B531B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 xml:space="preserve">В соответствии со ст.21 Устава Никольского муниципального района, Представительное Собрание Никольского муниципального района </w:t>
      </w:r>
      <w:r w:rsidRPr="00B531B3">
        <w:rPr>
          <w:rFonts w:ascii="Times New Roman" w:hAnsi="Times New Roman" w:cs="Times New Roman"/>
          <w:b/>
          <w:sz w:val="28"/>
          <w:szCs w:val="28"/>
        </w:rPr>
        <w:t>РЕШИЛО:</w:t>
      </w:r>
      <w:r w:rsidR="00D51D65" w:rsidRPr="00B5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D65" w:rsidRPr="00B531B3" w:rsidRDefault="00D51D65" w:rsidP="00B531B3">
      <w:pPr>
        <w:pStyle w:val="a3"/>
        <w:ind w:left="0" w:firstLine="708"/>
        <w:jc w:val="both"/>
        <w:rPr>
          <w:sz w:val="28"/>
          <w:szCs w:val="28"/>
        </w:rPr>
      </w:pPr>
      <w:r w:rsidRPr="00B531B3">
        <w:rPr>
          <w:sz w:val="28"/>
          <w:szCs w:val="28"/>
        </w:rPr>
        <w:t xml:space="preserve">1.Внести в Положение о бюджетном процессе в Никольском муниципальном районе      </w:t>
      </w:r>
      <w:proofErr w:type="gramStart"/>
      <w:r w:rsidRPr="00B531B3">
        <w:rPr>
          <w:sz w:val="28"/>
          <w:szCs w:val="28"/>
        </w:rPr>
        <w:t xml:space="preserve">   (</w:t>
      </w:r>
      <w:proofErr w:type="gramEnd"/>
      <w:r w:rsidRPr="00B531B3">
        <w:rPr>
          <w:sz w:val="28"/>
          <w:szCs w:val="28"/>
        </w:rPr>
        <w:t>далее Положение), утвержденное решением Представительного Собрания Никольского муниципального района от 08.06.2012 года № 24 (с изменениями, внесенными решением Представительного Собрания Никольского муниципального района от 25.11.2013 года №67, от 27.06.2014 года №36,  от 25.11.2015 года №73, от 11.12.2015 года № 99, от 24.11.2017 №86, от 12.12.2019 года №76, от 10.12.2020 №105) следующие изменения:</w:t>
      </w:r>
      <w:r w:rsidR="00ED288B" w:rsidRPr="00B531B3">
        <w:rPr>
          <w:sz w:val="28"/>
          <w:szCs w:val="28"/>
        </w:rPr>
        <w:t xml:space="preserve"> </w:t>
      </w:r>
    </w:p>
    <w:p w:rsidR="005410C1" w:rsidRPr="00B531B3" w:rsidRDefault="005410C1" w:rsidP="00B531B3">
      <w:pPr>
        <w:pStyle w:val="a3"/>
        <w:ind w:left="0" w:firstLine="708"/>
        <w:jc w:val="both"/>
        <w:rPr>
          <w:sz w:val="28"/>
          <w:szCs w:val="28"/>
        </w:rPr>
      </w:pPr>
      <w:r w:rsidRPr="00B531B3">
        <w:rPr>
          <w:sz w:val="28"/>
          <w:szCs w:val="28"/>
        </w:rPr>
        <w:t>1.1. Пункт 1.1. раздела I дополнить абзацем следующего содержания:</w:t>
      </w:r>
    </w:p>
    <w:p w:rsidR="005410C1" w:rsidRPr="00B531B3" w:rsidRDefault="00B531B3" w:rsidP="00D51D6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410C1" w:rsidRPr="00B531B3">
        <w:rPr>
          <w:sz w:val="28"/>
          <w:szCs w:val="28"/>
        </w:rPr>
        <w:t>Настоящее Положение также регулирует отдельные вопросы казначейского сопровождения при исполнении районного бюджета в соответствии с бюджетным законодательством Российской Федерации"</w:t>
      </w:r>
    </w:p>
    <w:p w:rsidR="003A4B27" w:rsidRPr="00B531B3" w:rsidRDefault="003A4B27" w:rsidP="00B531B3">
      <w:pPr>
        <w:pStyle w:val="a3"/>
        <w:ind w:left="0" w:firstLine="708"/>
        <w:jc w:val="both"/>
        <w:rPr>
          <w:sz w:val="28"/>
          <w:szCs w:val="28"/>
        </w:rPr>
      </w:pPr>
      <w:r w:rsidRPr="00B531B3">
        <w:rPr>
          <w:sz w:val="28"/>
          <w:szCs w:val="28"/>
        </w:rPr>
        <w:t>1.</w:t>
      </w:r>
      <w:r w:rsidR="00D34B62" w:rsidRPr="00B531B3">
        <w:rPr>
          <w:sz w:val="28"/>
          <w:szCs w:val="28"/>
        </w:rPr>
        <w:t>2</w:t>
      </w:r>
      <w:r w:rsidR="00ED288B" w:rsidRPr="00B531B3">
        <w:rPr>
          <w:sz w:val="28"/>
          <w:szCs w:val="28"/>
        </w:rPr>
        <w:t>.</w:t>
      </w:r>
      <w:r w:rsidRPr="00B531B3">
        <w:rPr>
          <w:sz w:val="28"/>
          <w:szCs w:val="28"/>
        </w:rPr>
        <w:t xml:space="preserve"> </w:t>
      </w:r>
      <w:r w:rsidR="00ED288B" w:rsidRPr="00B531B3">
        <w:rPr>
          <w:sz w:val="28"/>
          <w:szCs w:val="28"/>
        </w:rPr>
        <w:t>Пункт 3.1.раздела III изложить в следующей редакции:</w:t>
      </w:r>
    </w:p>
    <w:p w:rsidR="00ED288B" w:rsidRPr="00B531B3" w:rsidRDefault="00B531B3" w:rsidP="003A4B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88B" w:rsidRPr="00B531B3">
        <w:rPr>
          <w:sz w:val="28"/>
          <w:szCs w:val="28"/>
        </w:rPr>
        <w:t>"3.1. Муниципальный долг района</w:t>
      </w:r>
    </w:p>
    <w:p w:rsidR="00C77887" w:rsidRPr="00B531B3" w:rsidRDefault="00C77887" w:rsidP="00C77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 xml:space="preserve">Муниципальный долг района - обязательства, возникающие из муниципальных заимствований района, муниципальных гарантий района по обязательствам третьих лиц, другие обязательства в соответствии с видами долговых обязательств, установленными Бюджетным </w:t>
      </w:r>
      <w:hyperlink r:id="rId8" w:tooltip="&quot;Бюджетный кодекс Российской Федерации&quot; от 31.07.1998 N 145-ФЗ (ред. от 15.02.2016){КонсультантПлюс}" w:history="1">
        <w:r w:rsidRPr="00B531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531B3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принятые на себя Никольским районом.</w:t>
      </w:r>
    </w:p>
    <w:p w:rsidR="00B531B3" w:rsidRDefault="00C77887" w:rsidP="00B53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Долговые обязательства района могут существовать в виде обязательств по:</w:t>
      </w:r>
    </w:p>
    <w:p w:rsidR="00B531B3" w:rsidRDefault="00614E4D" w:rsidP="00B53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614E4D" w:rsidRPr="00B531B3" w:rsidRDefault="00614E4D" w:rsidP="00B53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B531B3" w:rsidRDefault="00614E4D" w:rsidP="00B531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lastRenderedPageBreak/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614E4D" w:rsidRPr="00B531B3" w:rsidRDefault="00614E4D" w:rsidP="00B531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614E4D" w:rsidRPr="00B531B3" w:rsidRDefault="00614E4D" w:rsidP="00614E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614E4D" w:rsidRPr="00B531B3" w:rsidRDefault="00614E4D" w:rsidP="00614E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614E4D" w:rsidRPr="00B531B3" w:rsidRDefault="00614E4D" w:rsidP="00614E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долг.</w:t>
      </w:r>
      <w:r w:rsidR="00ED288B" w:rsidRPr="00B531B3">
        <w:rPr>
          <w:rFonts w:ascii="Times New Roman" w:hAnsi="Times New Roman" w:cs="Times New Roman"/>
          <w:sz w:val="28"/>
          <w:szCs w:val="28"/>
        </w:rPr>
        <w:t>"</w:t>
      </w:r>
    </w:p>
    <w:p w:rsidR="005A20A5" w:rsidRPr="00B531B3" w:rsidRDefault="00B531B3" w:rsidP="00B531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B62" w:rsidRPr="00B531B3">
        <w:rPr>
          <w:rFonts w:ascii="Times New Roman" w:hAnsi="Times New Roman" w:cs="Times New Roman"/>
          <w:sz w:val="28"/>
          <w:szCs w:val="28"/>
        </w:rPr>
        <w:t>.3.</w:t>
      </w:r>
      <w:r w:rsidR="005A20A5" w:rsidRPr="00B531B3">
        <w:rPr>
          <w:rFonts w:ascii="Times New Roman" w:hAnsi="Times New Roman" w:cs="Times New Roman"/>
          <w:sz w:val="28"/>
          <w:szCs w:val="28"/>
        </w:rPr>
        <w:t xml:space="preserve"> В раздел V внести следующие изменения:</w:t>
      </w:r>
    </w:p>
    <w:p w:rsidR="00D34B62" w:rsidRPr="00B531B3" w:rsidRDefault="005A20A5" w:rsidP="00614E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 xml:space="preserve">1.3.1. </w:t>
      </w:r>
      <w:r w:rsidR="00D34B62" w:rsidRPr="00B531B3">
        <w:rPr>
          <w:rFonts w:ascii="Times New Roman" w:hAnsi="Times New Roman" w:cs="Times New Roman"/>
          <w:sz w:val="28"/>
          <w:szCs w:val="28"/>
        </w:rPr>
        <w:t>Подпункт 4 пункта 5.2. изложить в следующей редакции:</w:t>
      </w:r>
    </w:p>
    <w:p w:rsidR="00D34B62" w:rsidRPr="00B531B3" w:rsidRDefault="00D34B62" w:rsidP="00614E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"4). остатки средств с казначейских счетов для осуществления и отражения операций с денежными средствами, поступающими во временное распоряжение получателей средств районного бюджета, с денежными средствами бюджетных и автономных учреждений, получателей</w:t>
      </w:r>
      <w:r w:rsidR="00163DC5" w:rsidRPr="00B531B3">
        <w:rPr>
          <w:rFonts w:ascii="Times New Roman" w:hAnsi="Times New Roman" w:cs="Times New Roman"/>
          <w:sz w:val="28"/>
          <w:szCs w:val="28"/>
        </w:rPr>
        <w:t xml:space="preserve"> средств районного бюджета, источником финансового обеспечения которых являются средства, предоставленные из районного бюджета, участников  казначейского сопровождения, источником финансового обеспечения которых являются средства, указанные в статье 242.26 Бюджетного кодекса Российской Федерации".</w:t>
      </w:r>
    </w:p>
    <w:p w:rsidR="005A20A5" w:rsidRPr="00B531B3" w:rsidRDefault="005A20A5" w:rsidP="00614E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 xml:space="preserve">1.3.2. В подпункте 5.3.2. пункта </w:t>
      </w:r>
      <w:proofErr w:type="gramStart"/>
      <w:r w:rsidRPr="00B531B3">
        <w:rPr>
          <w:rFonts w:ascii="Times New Roman" w:hAnsi="Times New Roman" w:cs="Times New Roman"/>
          <w:sz w:val="28"/>
          <w:szCs w:val="28"/>
        </w:rPr>
        <w:t>5.3.:</w:t>
      </w:r>
      <w:proofErr w:type="gramEnd"/>
    </w:p>
    <w:p w:rsidR="005A20A5" w:rsidRPr="00B531B3" w:rsidRDefault="005A20A5" w:rsidP="00614E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 xml:space="preserve"> абзац 5 изложить в следующей редакции:</w:t>
      </w:r>
    </w:p>
    <w:p w:rsidR="005A20A5" w:rsidRPr="00B531B3" w:rsidRDefault="005A20A5" w:rsidP="00B531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 xml:space="preserve">" </w:t>
      </w:r>
      <w:r w:rsidR="0071059B" w:rsidRPr="00B531B3">
        <w:rPr>
          <w:rFonts w:ascii="Times New Roman" w:hAnsi="Times New Roman" w:cs="Times New Roman"/>
          <w:sz w:val="28"/>
          <w:szCs w:val="28"/>
        </w:rPr>
        <w:t>-</w:t>
      </w:r>
      <w:r w:rsidRPr="00B531B3">
        <w:rPr>
          <w:rFonts w:ascii="Times New Roman" w:hAnsi="Times New Roman" w:cs="Times New Roman"/>
          <w:sz w:val="28"/>
          <w:szCs w:val="28"/>
        </w:rPr>
        <w:t>со средствами получателей средств районного бюджета, источником финансового обеспечения которых являются средства, предоставленные из районного бюджета, в случаях, установленных федеральными законами;";</w:t>
      </w:r>
    </w:p>
    <w:p w:rsidR="005A20A5" w:rsidRPr="00B531B3" w:rsidRDefault="005A20A5" w:rsidP="00614E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5A20A5" w:rsidRPr="00B531B3" w:rsidRDefault="005A20A5" w:rsidP="00B531B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"</w:t>
      </w:r>
      <w:r w:rsidR="0071059B" w:rsidRPr="00B531B3">
        <w:rPr>
          <w:rFonts w:ascii="Times New Roman" w:hAnsi="Times New Roman" w:cs="Times New Roman"/>
          <w:sz w:val="28"/>
          <w:szCs w:val="28"/>
        </w:rPr>
        <w:t>-</w:t>
      </w:r>
      <w:r w:rsidRPr="00B531B3">
        <w:rPr>
          <w:rFonts w:ascii="Times New Roman" w:hAnsi="Times New Roman" w:cs="Times New Roman"/>
          <w:sz w:val="28"/>
          <w:szCs w:val="28"/>
        </w:rPr>
        <w:t>со средствами участников казначейского сопровождения, источником финансового обеспечения которых являются средства, указанные в статье 242.26 Бюджетного кодекса Российской Федерации, в случаях, установленных федеральными законами".</w:t>
      </w:r>
    </w:p>
    <w:p w:rsidR="0071059B" w:rsidRPr="00B531B3" w:rsidRDefault="0071059B" w:rsidP="00A83CF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83CFE" w:rsidRPr="00B531B3" w:rsidRDefault="00A83CFE" w:rsidP="00A83CF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 xml:space="preserve">        1.3.3. В пункте 5.4</w:t>
      </w:r>
      <w:proofErr w:type="gramStart"/>
      <w:r w:rsidRPr="00B531B3">
        <w:rPr>
          <w:rFonts w:ascii="Times New Roman" w:hAnsi="Times New Roman" w:cs="Times New Roman"/>
          <w:sz w:val="28"/>
          <w:szCs w:val="28"/>
        </w:rPr>
        <w:t>. :</w:t>
      </w:r>
      <w:proofErr w:type="gramEnd"/>
    </w:p>
    <w:p w:rsidR="00A83CFE" w:rsidRPr="00B531B3" w:rsidRDefault="00A83CFE" w:rsidP="00A83CF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 xml:space="preserve">        наименование изложить в новой редакции: </w:t>
      </w:r>
    </w:p>
    <w:p w:rsidR="00A83CFE" w:rsidRPr="00B531B3" w:rsidRDefault="00A83CFE" w:rsidP="00A83CF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"5.4. Исполнение судебных актов, решений налоговых органов о взыскании налога, сбора, пеней и штрафов, предусматривающих обращение взыскания на средства районного бюджета, на средства участников казначейского сопровождения"</w:t>
      </w:r>
      <w:r w:rsidR="00610B32" w:rsidRPr="00B531B3">
        <w:rPr>
          <w:rFonts w:ascii="Times New Roman" w:hAnsi="Times New Roman" w:cs="Times New Roman"/>
          <w:sz w:val="28"/>
          <w:szCs w:val="28"/>
        </w:rPr>
        <w:t>.</w:t>
      </w:r>
    </w:p>
    <w:p w:rsidR="00610B32" w:rsidRPr="00B531B3" w:rsidRDefault="00EA4ADB" w:rsidP="00A83CF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FE" w:rsidRPr="00B531B3" w:rsidRDefault="00A83CFE" w:rsidP="00B53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после слов "на средства</w:t>
      </w:r>
      <w:r w:rsidR="00800752" w:rsidRPr="00B531B3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531B3">
        <w:rPr>
          <w:rFonts w:ascii="Times New Roman" w:hAnsi="Times New Roman" w:cs="Times New Roman"/>
          <w:sz w:val="28"/>
          <w:szCs w:val="28"/>
        </w:rPr>
        <w:t xml:space="preserve"> бюджета " дополнить словами ", на подлежащие казначейскому сопровождению в соответствии с Бюджетным кодексом </w:t>
      </w:r>
      <w:r w:rsidRPr="00B531B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средства участников казначейского сопровождения". </w:t>
      </w:r>
    </w:p>
    <w:p w:rsidR="00AF2966" w:rsidRPr="00B531B3" w:rsidRDefault="003A4B27" w:rsidP="00614E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1.</w:t>
      </w:r>
      <w:r w:rsidR="0071059B" w:rsidRPr="00B531B3">
        <w:rPr>
          <w:rFonts w:ascii="Times New Roman" w:hAnsi="Times New Roman" w:cs="Times New Roman"/>
          <w:sz w:val="28"/>
          <w:szCs w:val="28"/>
        </w:rPr>
        <w:t>4</w:t>
      </w:r>
      <w:r w:rsidR="00AF2966" w:rsidRPr="00B531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2966" w:rsidRPr="00B531B3">
        <w:rPr>
          <w:rFonts w:ascii="Times New Roman" w:hAnsi="Times New Roman" w:cs="Times New Roman"/>
          <w:sz w:val="28"/>
          <w:szCs w:val="28"/>
        </w:rPr>
        <w:t>В  абзаце</w:t>
      </w:r>
      <w:proofErr w:type="gramEnd"/>
      <w:r w:rsidR="00AF2966" w:rsidRPr="00B531B3">
        <w:rPr>
          <w:rFonts w:ascii="Times New Roman" w:hAnsi="Times New Roman" w:cs="Times New Roman"/>
          <w:sz w:val="28"/>
          <w:szCs w:val="28"/>
        </w:rPr>
        <w:t xml:space="preserve"> первом пункта 6.1. раздела VI. слова " сводной бюджетной отчетности" заменить на слова "бюджетной отчетности".</w:t>
      </w:r>
    </w:p>
    <w:p w:rsidR="0078792F" w:rsidRPr="00B531B3" w:rsidRDefault="0071059B" w:rsidP="000F39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>2</w:t>
      </w:r>
      <w:r w:rsidR="00B531B3">
        <w:rPr>
          <w:rFonts w:ascii="Times New Roman" w:hAnsi="Times New Roman" w:cs="Times New Roman"/>
          <w:sz w:val="28"/>
          <w:szCs w:val="28"/>
        </w:rPr>
        <w:t>. Настоящее р</w:t>
      </w:r>
      <w:r w:rsidR="000F3994" w:rsidRPr="00B531B3">
        <w:rPr>
          <w:rFonts w:ascii="Times New Roman" w:hAnsi="Times New Roman" w:cs="Times New Roman"/>
          <w:sz w:val="28"/>
          <w:szCs w:val="28"/>
        </w:rPr>
        <w:t>ешение</w:t>
      </w:r>
      <w:r w:rsidR="0078792F" w:rsidRPr="00B531B3">
        <w:rPr>
          <w:rFonts w:ascii="Times New Roman" w:hAnsi="Times New Roman" w:cs="Times New Roman"/>
          <w:sz w:val="28"/>
          <w:szCs w:val="28"/>
        </w:rPr>
        <w:t>, за исключением положений, для которых пункт</w:t>
      </w:r>
      <w:r w:rsidR="00610B32" w:rsidRPr="00B531B3">
        <w:rPr>
          <w:rFonts w:ascii="Times New Roman" w:hAnsi="Times New Roman" w:cs="Times New Roman"/>
          <w:sz w:val="28"/>
          <w:szCs w:val="28"/>
        </w:rPr>
        <w:t>ом</w:t>
      </w:r>
      <w:r w:rsidR="0078792F" w:rsidRPr="00B531B3">
        <w:rPr>
          <w:rFonts w:ascii="Times New Roman" w:hAnsi="Times New Roman" w:cs="Times New Roman"/>
          <w:sz w:val="28"/>
          <w:szCs w:val="28"/>
        </w:rPr>
        <w:t xml:space="preserve"> </w:t>
      </w:r>
      <w:r w:rsidR="00610B32" w:rsidRPr="00B531B3">
        <w:rPr>
          <w:rFonts w:ascii="Times New Roman" w:hAnsi="Times New Roman" w:cs="Times New Roman"/>
          <w:sz w:val="28"/>
          <w:szCs w:val="28"/>
        </w:rPr>
        <w:t xml:space="preserve">3 </w:t>
      </w:r>
      <w:r w:rsidR="0078792F" w:rsidRPr="00B531B3">
        <w:rPr>
          <w:rFonts w:ascii="Times New Roman" w:hAnsi="Times New Roman" w:cs="Times New Roman"/>
          <w:sz w:val="28"/>
          <w:szCs w:val="28"/>
        </w:rPr>
        <w:t xml:space="preserve">установлены иные сроки вступления в </w:t>
      </w:r>
      <w:proofErr w:type="gramStart"/>
      <w:r w:rsidR="0078792F" w:rsidRPr="00B531B3">
        <w:rPr>
          <w:rFonts w:ascii="Times New Roman" w:hAnsi="Times New Roman" w:cs="Times New Roman"/>
          <w:sz w:val="28"/>
          <w:szCs w:val="28"/>
        </w:rPr>
        <w:t xml:space="preserve">силу, </w:t>
      </w:r>
      <w:r w:rsidR="000F3994" w:rsidRPr="00B531B3">
        <w:rPr>
          <w:rFonts w:ascii="Times New Roman" w:hAnsi="Times New Roman" w:cs="Times New Roman"/>
          <w:sz w:val="28"/>
          <w:szCs w:val="28"/>
        </w:rPr>
        <w:t xml:space="preserve"> </w:t>
      </w:r>
      <w:r w:rsidRPr="00B531B3">
        <w:rPr>
          <w:rFonts w:ascii="Times New Roman" w:hAnsi="Times New Roman" w:cs="Times New Roman"/>
          <w:sz w:val="28"/>
          <w:szCs w:val="28"/>
        </w:rPr>
        <w:t>вступает</w:t>
      </w:r>
      <w:proofErr w:type="gramEnd"/>
      <w:r w:rsidRPr="00B531B3">
        <w:rPr>
          <w:rFonts w:ascii="Times New Roman" w:hAnsi="Times New Roman" w:cs="Times New Roman"/>
          <w:sz w:val="28"/>
          <w:szCs w:val="28"/>
        </w:rPr>
        <w:t xml:space="preserve"> </w:t>
      </w:r>
      <w:r w:rsidR="0078792F" w:rsidRPr="00B531B3">
        <w:rPr>
          <w:rFonts w:ascii="Times New Roman" w:hAnsi="Times New Roman" w:cs="Times New Roman"/>
          <w:sz w:val="28"/>
          <w:szCs w:val="28"/>
        </w:rPr>
        <w:t>в силу после его официального опубликования.</w:t>
      </w:r>
    </w:p>
    <w:p w:rsidR="000F3994" w:rsidRPr="00B531B3" w:rsidRDefault="00A354A1" w:rsidP="000F39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 xml:space="preserve">3. Положения пунктов 1.1. </w:t>
      </w:r>
      <w:proofErr w:type="gramStart"/>
      <w:r w:rsidRPr="00B531B3">
        <w:rPr>
          <w:rFonts w:ascii="Times New Roman" w:hAnsi="Times New Roman" w:cs="Times New Roman"/>
          <w:sz w:val="28"/>
          <w:szCs w:val="28"/>
        </w:rPr>
        <w:t xml:space="preserve">и </w:t>
      </w:r>
      <w:r w:rsidR="0078792F" w:rsidRPr="00B531B3">
        <w:rPr>
          <w:rFonts w:ascii="Times New Roman" w:hAnsi="Times New Roman" w:cs="Times New Roman"/>
          <w:sz w:val="28"/>
          <w:szCs w:val="28"/>
        </w:rPr>
        <w:t xml:space="preserve"> 1.3</w:t>
      </w:r>
      <w:proofErr w:type="gramEnd"/>
      <w:r w:rsidR="0078792F" w:rsidRPr="00B531B3">
        <w:rPr>
          <w:rFonts w:ascii="Times New Roman" w:hAnsi="Times New Roman" w:cs="Times New Roman"/>
          <w:sz w:val="28"/>
          <w:szCs w:val="28"/>
        </w:rPr>
        <w:t xml:space="preserve">. вступают </w:t>
      </w:r>
      <w:r w:rsidR="0071059B" w:rsidRPr="00B531B3">
        <w:rPr>
          <w:rFonts w:ascii="Times New Roman" w:hAnsi="Times New Roman" w:cs="Times New Roman"/>
          <w:sz w:val="28"/>
          <w:szCs w:val="28"/>
        </w:rPr>
        <w:t>в силу с 1 января 2022 года</w:t>
      </w:r>
      <w:r w:rsidR="000F3994" w:rsidRPr="00B531B3">
        <w:rPr>
          <w:rFonts w:ascii="Times New Roman" w:hAnsi="Times New Roman" w:cs="Times New Roman"/>
          <w:sz w:val="28"/>
          <w:szCs w:val="28"/>
        </w:rPr>
        <w:t>.</w:t>
      </w:r>
    </w:p>
    <w:p w:rsidR="00CA0565" w:rsidRPr="00B531B3" w:rsidRDefault="0071059B">
      <w:pPr>
        <w:rPr>
          <w:sz w:val="28"/>
          <w:szCs w:val="28"/>
        </w:rPr>
      </w:pPr>
      <w:r w:rsidRPr="00B531B3">
        <w:rPr>
          <w:sz w:val="28"/>
          <w:szCs w:val="28"/>
        </w:rPr>
        <w:t xml:space="preserve">     </w:t>
      </w:r>
    </w:p>
    <w:p w:rsidR="00CA0565" w:rsidRPr="00B531B3" w:rsidRDefault="00CA0565" w:rsidP="00CA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 xml:space="preserve">Глава Никольского </w:t>
      </w:r>
    </w:p>
    <w:p w:rsidR="00CA0565" w:rsidRPr="00B531B3" w:rsidRDefault="00CA0565" w:rsidP="00CA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B531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proofErr w:type="spellStart"/>
      <w:r w:rsidRPr="00B531B3">
        <w:rPr>
          <w:rFonts w:ascii="Times New Roman" w:hAnsi="Times New Roman" w:cs="Times New Roman"/>
          <w:sz w:val="28"/>
          <w:szCs w:val="28"/>
        </w:rPr>
        <w:t>В.В.Панов</w:t>
      </w:r>
      <w:proofErr w:type="spellEnd"/>
    </w:p>
    <w:sectPr w:rsidR="00CA0565" w:rsidRPr="00B531B3" w:rsidSect="00D51D65">
      <w:pgSz w:w="11905" w:h="16838"/>
      <w:pgMar w:top="840" w:right="595" w:bottom="8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03BA"/>
    <w:multiLevelType w:val="multilevel"/>
    <w:tmpl w:val="34CE3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" w15:restartNumberingAfterBreak="0">
    <w:nsid w:val="690E0BE4"/>
    <w:multiLevelType w:val="hybridMultilevel"/>
    <w:tmpl w:val="D012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4D"/>
    <w:rsid w:val="000350C7"/>
    <w:rsid w:val="00037427"/>
    <w:rsid w:val="000F3994"/>
    <w:rsid w:val="00163DC5"/>
    <w:rsid w:val="002D5283"/>
    <w:rsid w:val="002E0EF6"/>
    <w:rsid w:val="0034649F"/>
    <w:rsid w:val="003A4B27"/>
    <w:rsid w:val="0042668B"/>
    <w:rsid w:val="004A1474"/>
    <w:rsid w:val="00520B42"/>
    <w:rsid w:val="005410C1"/>
    <w:rsid w:val="005A20A5"/>
    <w:rsid w:val="00610B32"/>
    <w:rsid w:val="00614E4D"/>
    <w:rsid w:val="00633094"/>
    <w:rsid w:val="0071059B"/>
    <w:rsid w:val="0078792F"/>
    <w:rsid w:val="0079438D"/>
    <w:rsid w:val="00800752"/>
    <w:rsid w:val="0084718B"/>
    <w:rsid w:val="0091040B"/>
    <w:rsid w:val="00A354A1"/>
    <w:rsid w:val="00A83CFE"/>
    <w:rsid w:val="00AF2966"/>
    <w:rsid w:val="00B210B0"/>
    <w:rsid w:val="00B531B3"/>
    <w:rsid w:val="00C77887"/>
    <w:rsid w:val="00CA0565"/>
    <w:rsid w:val="00D34B62"/>
    <w:rsid w:val="00D51D65"/>
    <w:rsid w:val="00DB732C"/>
    <w:rsid w:val="00E10162"/>
    <w:rsid w:val="00EA4ADB"/>
    <w:rsid w:val="00ED288B"/>
    <w:rsid w:val="00FC0127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22A9C-F3CE-4C8C-BFD4-31718697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1D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1DC744C4D55F19B711E18BE6E83801A231EF89047EA2365C2A0D9FF548B3A71B334A89439L4zD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2FBE-CDF0-460F-B0B6-213990A8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user1409</dc:creator>
  <cp:lastModifiedBy>User</cp:lastModifiedBy>
  <cp:revision>2</cp:revision>
  <cp:lastPrinted>2021-12-13T12:15:00Z</cp:lastPrinted>
  <dcterms:created xsi:type="dcterms:W3CDTF">2021-12-13T12:16:00Z</dcterms:created>
  <dcterms:modified xsi:type="dcterms:W3CDTF">2021-12-13T12:16:00Z</dcterms:modified>
</cp:coreProperties>
</file>