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715" r:id="rId7"/>
        </w:object>
      </w:r>
    </w:p>
    <w:p w:rsidR="00E23EAD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 xml:space="preserve">ПРЕДСТАВИТЕЛЬНОЕ СОБРАНИЕ </w:t>
      </w:r>
    </w:p>
    <w:p w:rsidR="00E23EAD" w:rsidRPr="00CF184C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НИКОЛЬСКОГО</w:t>
      </w:r>
      <w:r>
        <w:rPr>
          <w:b/>
          <w:spacing w:val="40"/>
          <w:sz w:val="28"/>
          <w:szCs w:val="28"/>
        </w:rPr>
        <w:t xml:space="preserve"> </w:t>
      </w:r>
      <w:r w:rsidRPr="00CF184C">
        <w:rPr>
          <w:b/>
          <w:spacing w:val="40"/>
          <w:sz w:val="28"/>
          <w:szCs w:val="28"/>
        </w:rPr>
        <w:t xml:space="preserve">МУНИЦИПАЛЬНОГО </w:t>
      </w:r>
      <w:r>
        <w:rPr>
          <w:b/>
          <w:spacing w:val="40"/>
          <w:sz w:val="28"/>
          <w:szCs w:val="28"/>
        </w:rPr>
        <w:t>ОКРУГА</w:t>
      </w:r>
      <w:r w:rsidRPr="00CF184C">
        <w:rPr>
          <w:b/>
          <w:spacing w:val="40"/>
          <w:sz w:val="28"/>
          <w:szCs w:val="28"/>
        </w:rPr>
        <w:br/>
        <w:t>ВОЛОГОДСКОЙ ОБЛАСТИ</w:t>
      </w:r>
    </w:p>
    <w:p w:rsidR="00E23EAD" w:rsidRPr="00CF184C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РЕШЕНИЕ</w:t>
      </w:r>
      <w:r w:rsidRPr="00CF184C">
        <w:rPr>
          <w:b/>
          <w:spacing w:val="40"/>
          <w:sz w:val="28"/>
          <w:szCs w:val="28"/>
        </w:rPr>
        <w:tab/>
      </w:r>
    </w:p>
    <w:p w:rsidR="00E23EAD" w:rsidRPr="00E94B1B" w:rsidRDefault="00E23EAD" w:rsidP="00E23EAD">
      <w:pPr>
        <w:rPr>
          <w:sz w:val="28"/>
          <w:szCs w:val="28"/>
        </w:rPr>
      </w:pPr>
      <w:r w:rsidRPr="00E94B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F185F">
        <w:rPr>
          <w:sz w:val="28"/>
          <w:szCs w:val="28"/>
        </w:rPr>
        <w:t xml:space="preserve">20 </w:t>
      </w:r>
      <w:r w:rsidR="00EA630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E94B1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F185F">
        <w:rPr>
          <w:sz w:val="28"/>
          <w:szCs w:val="28"/>
        </w:rPr>
        <w:t xml:space="preserve"> года</w:t>
      </w:r>
      <w:r w:rsidRPr="00E94B1B">
        <w:rPr>
          <w:sz w:val="28"/>
          <w:szCs w:val="28"/>
        </w:rPr>
        <w:tab/>
        <w:t xml:space="preserve">        </w:t>
      </w:r>
      <w:r w:rsidRPr="00E94B1B">
        <w:rPr>
          <w:sz w:val="28"/>
          <w:szCs w:val="28"/>
        </w:rPr>
        <w:tab/>
        <w:t xml:space="preserve">                             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         № </w:t>
      </w:r>
      <w:r w:rsidR="00DF185F">
        <w:rPr>
          <w:sz w:val="28"/>
          <w:szCs w:val="28"/>
        </w:rPr>
        <w:t>9</w:t>
      </w:r>
    </w:p>
    <w:p w:rsidR="00E23EAD" w:rsidRPr="00E94B1B" w:rsidRDefault="00E23EAD" w:rsidP="00E23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EAD" w:rsidRPr="00E94B1B" w:rsidRDefault="00E33A4A" w:rsidP="00B46D68">
      <w:pPr>
        <w:tabs>
          <w:tab w:val="left" w:pos="467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E33A4A">
        <w:rPr>
          <w:sz w:val="28"/>
          <w:szCs w:val="28"/>
        </w:rPr>
        <w:t xml:space="preserve">Об образовании </w:t>
      </w:r>
      <w:r w:rsidR="0037382C" w:rsidRPr="0037382C">
        <w:rPr>
          <w:sz w:val="28"/>
          <w:szCs w:val="28"/>
        </w:rPr>
        <w:t>постоянной комиссии по правовым вопросам, Регламенту и депутатской этике Представительного Собрания Никольского муниципального округа</w:t>
      </w:r>
    </w:p>
    <w:p w:rsidR="00E23EAD" w:rsidRPr="00E94B1B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3DC3" w:rsidRDefault="003622D5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2D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33A4A">
        <w:rPr>
          <w:sz w:val="28"/>
          <w:szCs w:val="28"/>
        </w:rPr>
        <w:t xml:space="preserve">пунктом 2.24 Регламента Представительного Собрания Никольского муниципального округа Вологодской области, утвержденного решением Представительного Собрания Никольского муниципального округа от </w:t>
      </w:r>
      <w:r w:rsidR="00E33A4A" w:rsidRPr="00DF185F">
        <w:rPr>
          <w:sz w:val="28"/>
          <w:szCs w:val="28"/>
        </w:rPr>
        <w:t>20 сентября 2023 года №</w:t>
      </w:r>
      <w:r w:rsidR="00DF185F" w:rsidRPr="00DF185F">
        <w:rPr>
          <w:sz w:val="28"/>
          <w:szCs w:val="28"/>
        </w:rPr>
        <w:t>5</w:t>
      </w:r>
      <w:r w:rsidR="00E33A4A" w:rsidRPr="00DF185F">
        <w:rPr>
          <w:sz w:val="28"/>
          <w:szCs w:val="28"/>
        </w:rPr>
        <w:t>, Положением о постоянных комиссиях Представительного Собрания Никольского муниципального округа, утвержденного решением Представительного Собрания Никольского муниципального округа от 20 сентября 2023 года №</w:t>
      </w:r>
      <w:r w:rsidR="00DF185F">
        <w:rPr>
          <w:sz w:val="28"/>
          <w:szCs w:val="28"/>
        </w:rPr>
        <w:t>6</w:t>
      </w:r>
      <w:r w:rsidR="00E33A4A">
        <w:rPr>
          <w:sz w:val="28"/>
          <w:szCs w:val="28"/>
        </w:rPr>
        <w:t xml:space="preserve">, </w:t>
      </w:r>
      <w:r w:rsidR="006526D0">
        <w:rPr>
          <w:sz w:val="28"/>
          <w:szCs w:val="28"/>
        </w:rPr>
        <w:t>Представительное Собрание Никольского муниципального округа</w:t>
      </w:r>
      <w:r w:rsidR="00E33A4A">
        <w:rPr>
          <w:sz w:val="28"/>
          <w:szCs w:val="28"/>
        </w:rPr>
        <w:t xml:space="preserve"> Вологодской области</w:t>
      </w:r>
    </w:p>
    <w:p w:rsidR="001E3DC3" w:rsidRPr="006526D0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526D0">
        <w:rPr>
          <w:b/>
          <w:sz w:val="28"/>
          <w:szCs w:val="28"/>
        </w:rPr>
        <w:t>РЕШИЛ</w:t>
      </w:r>
      <w:r w:rsidR="006526D0" w:rsidRPr="006526D0">
        <w:rPr>
          <w:b/>
          <w:sz w:val="28"/>
          <w:szCs w:val="28"/>
        </w:rPr>
        <w:t>О</w:t>
      </w:r>
      <w:r w:rsidRPr="006526D0">
        <w:rPr>
          <w:b/>
          <w:sz w:val="28"/>
          <w:szCs w:val="28"/>
        </w:rPr>
        <w:t>:</w:t>
      </w:r>
    </w:p>
    <w:p w:rsidR="004008E4" w:rsidRDefault="001F3E76" w:rsidP="00744A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640F">
        <w:rPr>
          <w:sz w:val="28"/>
          <w:szCs w:val="28"/>
        </w:rPr>
        <w:t xml:space="preserve"> </w:t>
      </w:r>
      <w:r w:rsidR="00944AAD" w:rsidRPr="00944AAD">
        <w:rPr>
          <w:sz w:val="28"/>
          <w:szCs w:val="28"/>
        </w:rPr>
        <w:t xml:space="preserve">Сформировать постоянную комиссию </w:t>
      </w:r>
      <w:r w:rsidR="0037382C" w:rsidRPr="0037382C">
        <w:rPr>
          <w:sz w:val="28"/>
          <w:szCs w:val="28"/>
        </w:rPr>
        <w:t>правовым вопросам, Регламенту и депутатской этике Представительного Собрания Никольского муниципального округа</w:t>
      </w:r>
      <w:r w:rsidR="004008E4" w:rsidRPr="00944AAD">
        <w:rPr>
          <w:sz w:val="28"/>
          <w:szCs w:val="28"/>
        </w:rPr>
        <w:t xml:space="preserve"> </w:t>
      </w:r>
      <w:r w:rsidR="0026668E">
        <w:rPr>
          <w:sz w:val="28"/>
          <w:szCs w:val="28"/>
        </w:rPr>
        <w:t>Вологодской области</w:t>
      </w:r>
      <w:r w:rsidR="0026668E" w:rsidRPr="00944AAD">
        <w:rPr>
          <w:sz w:val="28"/>
          <w:szCs w:val="28"/>
        </w:rPr>
        <w:t xml:space="preserve"> </w:t>
      </w:r>
      <w:r w:rsidR="00944AAD" w:rsidRPr="00944AAD">
        <w:rPr>
          <w:sz w:val="28"/>
          <w:szCs w:val="28"/>
        </w:rPr>
        <w:t xml:space="preserve">в следующем составе: </w:t>
      </w:r>
    </w:p>
    <w:p w:rsidR="0037382C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Воронина Ольга Владимировна;</w:t>
      </w:r>
    </w:p>
    <w:p w:rsidR="007D1BEA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Демина Ольга Николаевна;</w:t>
      </w:r>
    </w:p>
    <w:p w:rsidR="00DF185F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Капустина Галина Ивановна;</w:t>
      </w:r>
    </w:p>
    <w:p w:rsidR="00DF185F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Карачева Людмила Витальевна;</w:t>
      </w:r>
    </w:p>
    <w:p w:rsidR="00DF185F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Кокшарова Марина Александровна;</w:t>
      </w:r>
    </w:p>
    <w:p w:rsidR="00DF185F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Корепин Владимир Михайлович;</w:t>
      </w:r>
    </w:p>
    <w:p w:rsidR="00DF185F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Мокиевская Татьяна Васильевна;</w:t>
      </w:r>
    </w:p>
    <w:p w:rsidR="00DF185F" w:rsidRPr="00090804" w:rsidRDefault="00DF185F" w:rsidP="0037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Рыжков Игорь Анатольевич.</w:t>
      </w:r>
    </w:p>
    <w:p w:rsidR="00E23EAD" w:rsidRDefault="00744A4E" w:rsidP="00EC2A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E76" w:rsidRPr="001E3DC3">
        <w:rPr>
          <w:sz w:val="28"/>
          <w:szCs w:val="28"/>
        </w:rPr>
        <w:t xml:space="preserve">. Настоящее решение вступает в силу </w:t>
      </w:r>
      <w:r w:rsidR="00F71692">
        <w:rPr>
          <w:sz w:val="28"/>
          <w:szCs w:val="28"/>
        </w:rPr>
        <w:t>со дня подписания</w:t>
      </w:r>
      <w:r w:rsidR="001F3E76" w:rsidRPr="001E3DC3">
        <w:rPr>
          <w:sz w:val="28"/>
          <w:szCs w:val="28"/>
        </w:rPr>
        <w:t>.</w:t>
      </w:r>
    </w:p>
    <w:p w:rsidR="00EC2A61" w:rsidRDefault="00EC2A61" w:rsidP="00EC2A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EC2A61" w:rsidTr="00A35DA6">
        <w:tc>
          <w:tcPr>
            <w:tcW w:w="5353" w:type="dxa"/>
          </w:tcPr>
          <w:p w:rsidR="00EC2A61" w:rsidRPr="008B6BFF" w:rsidRDefault="00EC2A61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Председатель </w:t>
            </w:r>
          </w:p>
          <w:p w:rsidR="00EC2A61" w:rsidRPr="008B6BFF" w:rsidRDefault="00EC2A61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EC2A61" w:rsidRPr="008B6BFF" w:rsidRDefault="00EC2A61" w:rsidP="00EC2A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округа Вологодской области</w:t>
            </w:r>
            <w:bookmarkStart w:id="0" w:name="_GoBack"/>
            <w:bookmarkEnd w:id="0"/>
          </w:p>
          <w:p w:rsidR="00EC2A61" w:rsidRPr="008B6BFF" w:rsidRDefault="00EC2A61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О.Н. Баданина</w:t>
            </w:r>
          </w:p>
        </w:tc>
        <w:tc>
          <w:tcPr>
            <w:tcW w:w="5068" w:type="dxa"/>
          </w:tcPr>
          <w:p w:rsidR="00EC2A61" w:rsidRPr="008B6BFF" w:rsidRDefault="00EC2A61" w:rsidP="00EC2A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И.о. главы Никольского муниципального округа Вологодской области</w:t>
            </w:r>
          </w:p>
          <w:p w:rsidR="00EC2A61" w:rsidRPr="008B6BFF" w:rsidRDefault="00EC2A61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2A61" w:rsidRDefault="00EC2A61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AD49B0" w:rsidRDefault="00AD49B0" w:rsidP="00AD4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49B0" w:rsidSect="005A0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22" w:rsidRDefault="00527822" w:rsidP="001E3DC3">
      <w:r>
        <w:separator/>
      </w:r>
    </w:p>
  </w:endnote>
  <w:endnote w:type="continuationSeparator" w:id="0">
    <w:p w:rsidR="00527822" w:rsidRDefault="00527822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22" w:rsidRDefault="00527822" w:rsidP="001E3DC3">
      <w:r>
        <w:separator/>
      </w:r>
    </w:p>
  </w:footnote>
  <w:footnote w:type="continuationSeparator" w:id="0">
    <w:p w:rsidR="00527822" w:rsidRDefault="00527822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6F33"/>
    <w:rsid w:val="0004340A"/>
    <w:rsid w:val="000639B4"/>
    <w:rsid w:val="00074197"/>
    <w:rsid w:val="00081732"/>
    <w:rsid w:val="000A7D08"/>
    <w:rsid w:val="000E78F6"/>
    <w:rsid w:val="001A4C51"/>
    <w:rsid w:val="001D5F78"/>
    <w:rsid w:val="001D6ADE"/>
    <w:rsid w:val="001E3DC3"/>
    <w:rsid w:val="001E482B"/>
    <w:rsid w:val="001F3E76"/>
    <w:rsid w:val="002256CA"/>
    <w:rsid w:val="00251670"/>
    <w:rsid w:val="0026668E"/>
    <w:rsid w:val="00295588"/>
    <w:rsid w:val="002A3637"/>
    <w:rsid w:val="002B39AD"/>
    <w:rsid w:val="002E25A1"/>
    <w:rsid w:val="002F7047"/>
    <w:rsid w:val="00305D2D"/>
    <w:rsid w:val="0031022F"/>
    <w:rsid w:val="0031398A"/>
    <w:rsid w:val="00327C8C"/>
    <w:rsid w:val="003622D5"/>
    <w:rsid w:val="00363460"/>
    <w:rsid w:val="0037382C"/>
    <w:rsid w:val="003762E8"/>
    <w:rsid w:val="003E39ED"/>
    <w:rsid w:val="004008E4"/>
    <w:rsid w:val="00487AC3"/>
    <w:rsid w:val="004F6472"/>
    <w:rsid w:val="00527822"/>
    <w:rsid w:val="00553A84"/>
    <w:rsid w:val="005A0DC2"/>
    <w:rsid w:val="005E2396"/>
    <w:rsid w:val="006526D0"/>
    <w:rsid w:val="00660D8F"/>
    <w:rsid w:val="006B33E7"/>
    <w:rsid w:val="006C3659"/>
    <w:rsid w:val="006F38F1"/>
    <w:rsid w:val="007310F7"/>
    <w:rsid w:val="00744A4E"/>
    <w:rsid w:val="00745661"/>
    <w:rsid w:val="007835A1"/>
    <w:rsid w:val="00792392"/>
    <w:rsid w:val="007D1BEA"/>
    <w:rsid w:val="00803679"/>
    <w:rsid w:val="008067C5"/>
    <w:rsid w:val="00822A13"/>
    <w:rsid w:val="008A007F"/>
    <w:rsid w:val="008C432D"/>
    <w:rsid w:val="008D3546"/>
    <w:rsid w:val="009076DC"/>
    <w:rsid w:val="00933F95"/>
    <w:rsid w:val="00944AAD"/>
    <w:rsid w:val="0099334E"/>
    <w:rsid w:val="009A16D4"/>
    <w:rsid w:val="00A316D5"/>
    <w:rsid w:val="00A3597C"/>
    <w:rsid w:val="00A7058C"/>
    <w:rsid w:val="00A70CEA"/>
    <w:rsid w:val="00AA3EE2"/>
    <w:rsid w:val="00AD0596"/>
    <w:rsid w:val="00AD49B0"/>
    <w:rsid w:val="00AD5BF6"/>
    <w:rsid w:val="00B22719"/>
    <w:rsid w:val="00B254EF"/>
    <w:rsid w:val="00B46D68"/>
    <w:rsid w:val="00B60B41"/>
    <w:rsid w:val="00B72DFC"/>
    <w:rsid w:val="00BA575F"/>
    <w:rsid w:val="00BB5E91"/>
    <w:rsid w:val="00BC446B"/>
    <w:rsid w:val="00BF4840"/>
    <w:rsid w:val="00C33AA5"/>
    <w:rsid w:val="00C37C27"/>
    <w:rsid w:val="00C64200"/>
    <w:rsid w:val="00C84032"/>
    <w:rsid w:val="00CA4042"/>
    <w:rsid w:val="00CD0B45"/>
    <w:rsid w:val="00D51220"/>
    <w:rsid w:val="00D803E1"/>
    <w:rsid w:val="00D82DA2"/>
    <w:rsid w:val="00DC470A"/>
    <w:rsid w:val="00DF185F"/>
    <w:rsid w:val="00E23EAD"/>
    <w:rsid w:val="00E33A4A"/>
    <w:rsid w:val="00E46E4E"/>
    <w:rsid w:val="00E81E3E"/>
    <w:rsid w:val="00E87B48"/>
    <w:rsid w:val="00E87EF2"/>
    <w:rsid w:val="00EA630E"/>
    <w:rsid w:val="00EA6411"/>
    <w:rsid w:val="00EA742E"/>
    <w:rsid w:val="00EB2633"/>
    <w:rsid w:val="00EC2A61"/>
    <w:rsid w:val="00ED3D95"/>
    <w:rsid w:val="00F71692"/>
    <w:rsid w:val="00F7749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477F-8912-457A-823D-5AF147E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2023-09-13T10:52:00Z</cp:lastPrinted>
  <dcterms:created xsi:type="dcterms:W3CDTF">2023-09-20T14:15:00Z</dcterms:created>
  <dcterms:modified xsi:type="dcterms:W3CDTF">2023-09-21T08:41:00Z</dcterms:modified>
</cp:coreProperties>
</file>