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DB" w:rsidRPr="00CF6429" w:rsidRDefault="007511DB" w:rsidP="007511DB"/>
    <w:p w:rsidR="007511DB" w:rsidRDefault="007511DB" w:rsidP="007511DB">
      <w:pPr>
        <w:pStyle w:val="2"/>
        <w:jc w:val="center"/>
      </w:pPr>
      <w:r>
        <w:t>ИНФОРМАЦИЯ</w:t>
      </w:r>
    </w:p>
    <w:p w:rsidR="00B420FA" w:rsidRPr="00B420FA" w:rsidRDefault="00B420FA" w:rsidP="00B420FA"/>
    <w:p w:rsidR="007511DB" w:rsidRPr="005D1BE1" w:rsidRDefault="007511DB" w:rsidP="007511DB">
      <w:pPr>
        <w:jc w:val="center"/>
        <w:rPr>
          <w:sz w:val="24"/>
          <w:szCs w:val="24"/>
        </w:rPr>
      </w:pPr>
      <w:r w:rsidRPr="007511DB">
        <w:rPr>
          <w:sz w:val="24"/>
          <w:szCs w:val="28"/>
        </w:rPr>
        <w:t>Контрольно-</w:t>
      </w:r>
      <w:r w:rsidR="000F040D">
        <w:rPr>
          <w:sz w:val="24"/>
          <w:szCs w:val="28"/>
        </w:rPr>
        <w:t xml:space="preserve">ревизионной </w:t>
      </w:r>
      <w:proofErr w:type="gramStart"/>
      <w:r w:rsidR="000F040D">
        <w:rPr>
          <w:sz w:val="24"/>
          <w:szCs w:val="28"/>
        </w:rPr>
        <w:t>комиссии</w:t>
      </w:r>
      <w:r w:rsidR="00724873">
        <w:rPr>
          <w:sz w:val="24"/>
          <w:szCs w:val="28"/>
        </w:rPr>
        <w:t xml:space="preserve"> </w:t>
      </w:r>
      <w:r w:rsidRPr="007511DB">
        <w:rPr>
          <w:sz w:val="24"/>
          <w:szCs w:val="28"/>
        </w:rPr>
        <w:t xml:space="preserve"> Представительного</w:t>
      </w:r>
      <w:proofErr w:type="gramEnd"/>
      <w:r w:rsidRPr="007511DB">
        <w:rPr>
          <w:sz w:val="24"/>
          <w:szCs w:val="28"/>
        </w:rPr>
        <w:t xml:space="preserve"> Собрания Никольского муниципального района </w:t>
      </w:r>
      <w:r w:rsidR="005D1BE1">
        <w:rPr>
          <w:sz w:val="24"/>
          <w:szCs w:val="24"/>
        </w:rPr>
        <w:t xml:space="preserve">по заключению </w:t>
      </w:r>
      <w:r w:rsidR="005D1BE1" w:rsidRPr="005D1BE1">
        <w:rPr>
          <w:sz w:val="24"/>
          <w:szCs w:val="24"/>
        </w:rPr>
        <w:t>на отчет об исполнении районного бюджета за 1 квартал 2017 года</w:t>
      </w:r>
    </w:p>
    <w:p w:rsidR="00B420FA" w:rsidRDefault="00B420FA" w:rsidP="007511DB">
      <w:pPr>
        <w:jc w:val="center"/>
        <w:rPr>
          <w:sz w:val="24"/>
          <w:szCs w:val="24"/>
        </w:rPr>
      </w:pPr>
    </w:p>
    <w:p w:rsidR="005D1BE1" w:rsidRPr="005A03F7" w:rsidRDefault="005D1BE1" w:rsidP="005D1BE1">
      <w:pPr>
        <w:jc w:val="both"/>
        <w:rPr>
          <w:sz w:val="24"/>
          <w:szCs w:val="24"/>
        </w:rPr>
      </w:pPr>
      <w:r w:rsidRPr="005A03F7">
        <w:rPr>
          <w:sz w:val="24"/>
          <w:szCs w:val="24"/>
        </w:rPr>
        <w:t xml:space="preserve">В соответствии с Решением от 08.06.2012 года №24 «О бюджетном процессе в Никольском муниципальном районе» отчет об исполнении районного бюджета за первый квартал, полугодие и девять месяцев текущего года </w:t>
      </w:r>
      <w:proofErr w:type="gramStart"/>
      <w:r w:rsidRPr="005A03F7">
        <w:rPr>
          <w:sz w:val="24"/>
          <w:szCs w:val="24"/>
        </w:rPr>
        <w:t>утверждается  постановлением</w:t>
      </w:r>
      <w:proofErr w:type="gramEnd"/>
      <w:r w:rsidRPr="005A03F7">
        <w:rPr>
          <w:sz w:val="24"/>
          <w:szCs w:val="24"/>
        </w:rPr>
        <w:t xml:space="preserve"> Администрации района и направляется в Представительное Собрание района.</w:t>
      </w:r>
    </w:p>
    <w:p w:rsidR="005D1BE1" w:rsidRPr="005A03F7" w:rsidRDefault="005D1BE1" w:rsidP="005D1BE1">
      <w:pPr>
        <w:jc w:val="both"/>
        <w:rPr>
          <w:sz w:val="24"/>
          <w:szCs w:val="24"/>
        </w:rPr>
      </w:pPr>
      <w:r w:rsidRPr="005A03F7">
        <w:rPr>
          <w:sz w:val="24"/>
          <w:szCs w:val="24"/>
        </w:rPr>
        <w:tab/>
        <w:t xml:space="preserve">Отчет об исполнении районного бюджета за 1 </w:t>
      </w:r>
      <w:r>
        <w:rPr>
          <w:sz w:val="24"/>
          <w:szCs w:val="24"/>
        </w:rPr>
        <w:t>квартал</w:t>
      </w:r>
      <w:r w:rsidRPr="005A03F7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5A03F7">
        <w:rPr>
          <w:sz w:val="24"/>
          <w:szCs w:val="24"/>
        </w:rPr>
        <w:t xml:space="preserve"> года утвержден постановлением Администрации Никольского муниципального района от </w:t>
      </w:r>
      <w:r>
        <w:rPr>
          <w:sz w:val="24"/>
          <w:szCs w:val="24"/>
        </w:rPr>
        <w:t>20.04.2017</w:t>
      </w:r>
      <w:r w:rsidRPr="005A03F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420</w:t>
      </w:r>
      <w:r w:rsidRPr="005A03F7">
        <w:rPr>
          <w:sz w:val="24"/>
          <w:szCs w:val="24"/>
        </w:rPr>
        <w:t xml:space="preserve"> и представлен в Представительное Собрание района в соответствии с пунктом 6.1 раздела 6 Решения №24 от 08.06.2012 года «О бюджетном процессе в Никольском муниципальном районе».</w:t>
      </w:r>
    </w:p>
    <w:p w:rsidR="005D1BE1" w:rsidRPr="005A03F7" w:rsidRDefault="005D1BE1" w:rsidP="005D1BE1">
      <w:pPr>
        <w:jc w:val="both"/>
        <w:rPr>
          <w:sz w:val="24"/>
          <w:szCs w:val="24"/>
        </w:rPr>
      </w:pPr>
      <w:r w:rsidRPr="005A03F7">
        <w:rPr>
          <w:sz w:val="24"/>
          <w:szCs w:val="24"/>
        </w:rPr>
        <w:tab/>
        <w:t xml:space="preserve">Заключение контрольно-ревизионной комиссии на отчет об исполнении районного бюджета за 1 </w:t>
      </w:r>
      <w:r>
        <w:rPr>
          <w:sz w:val="24"/>
          <w:szCs w:val="24"/>
        </w:rPr>
        <w:t>квартал</w:t>
      </w:r>
      <w:r w:rsidRPr="005A03F7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5A03F7">
        <w:rPr>
          <w:sz w:val="24"/>
          <w:szCs w:val="24"/>
        </w:rPr>
        <w:t xml:space="preserve"> года (далее – Заключение) подготовлено в соответствии с положениями Решения Представительного Собрания района № 67 от 25.11.2011 года «О контрольно-ревизионной комиссии Представительного Собрания Никольского муниципального района», иными нормативно правовыми актами Российской Федерации, Вологодской области и Никольского муниципального района.</w:t>
      </w:r>
    </w:p>
    <w:p w:rsidR="005D1BE1" w:rsidRPr="005A03F7" w:rsidRDefault="005D1BE1" w:rsidP="005D1BE1">
      <w:pPr>
        <w:jc w:val="both"/>
        <w:rPr>
          <w:sz w:val="24"/>
          <w:szCs w:val="24"/>
        </w:rPr>
      </w:pPr>
      <w:r w:rsidRPr="005A03F7">
        <w:rPr>
          <w:sz w:val="24"/>
          <w:szCs w:val="24"/>
        </w:rPr>
        <w:tab/>
        <w:t xml:space="preserve">При подготовке Заключения использованы документы и материалы, представленные органами исполнительной </w:t>
      </w:r>
      <w:proofErr w:type="gramStart"/>
      <w:r w:rsidRPr="005A03F7">
        <w:rPr>
          <w:sz w:val="24"/>
          <w:szCs w:val="24"/>
        </w:rPr>
        <w:t>власти  района</w:t>
      </w:r>
      <w:proofErr w:type="gramEnd"/>
      <w:r w:rsidRPr="005A03F7">
        <w:rPr>
          <w:sz w:val="24"/>
          <w:szCs w:val="24"/>
        </w:rPr>
        <w:t>, а также общедоступная информация, размещенная  в информационно-телекоммуникационной сети «Интернет».</w:t>
      </w:r>
    </w:p>
    <w:p w:rsidR="005D1BE1" w:rsidRPr="005A03F7" w:rsidRDefault="005D1BE1" w:rsidP="005D1BE1">
      <w:pPr>
        <w:jc w:val="both"/>
        <w:rPr>
          <w:sz w:val="24"/>
          <w:szCs w:val="24"/>
        </w:rPr>
      </w:pPr>
      <w:r w:rsidRPr="005A03F7">
        <w:rPr>
          <w:sz w:val="24"/>
          <w:szCs w:val="24"/>
        </w:rPr>
        <w:tab/>
        <w:t xml:space="preserve">Доходы районного </w:t>
      </w:r>
      <w:proofErr w:type="gramStart"/>
      <w:r w:rsidRPr="005A03F7">
        <w:rPr>
          <w:sz w:val="24"/>
          <w:szCs w:val="24"/>
        </w:rPr>
        <w:t>бюджета  за</w:t>
      </w:r>
      <w:proofErr w:type="gramEnd"/>
      <w:r w:rsidRPr="005A03F7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квартал</w:t>
      </w:r>
      <w:r w:rsidRPr="005A03F7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5A03F7">
        <w:rPr>
          <w:sz w:val="24"/>
          <w:szCs w:val="24"/>
        </w:rPr>
        <w:t xml:space="preserve"> года исполнены в сумме  </w:t>
      </w:r>
      <w:r>
        <w:rPr>
          <w:sz w:val="24"/>
          <w:szCs w:val="24"/>
        </w:rPr>
        <w:t>95157,7</w:t>
      </w:r>
      <w:r w:rsidRPr="005A03F7">
        <w:rPr>
          <w:sz w:val="24"/>
          <w:szCs w:val="24"/>
        </w:rPr>
        <w:t xml:space="preserve"> тыс. рублей, или на </w:t>
      </w:r>
      <w:r>
        <w:rPr>
          <w:sz w:val="24"/>
          <w:szCs w:val="24"/>
        </w:rPr>
        <w:t>21,3</w:t>
      </w:r>
      <w:r w:rsidRPr="005A03F7">
        <w:rPr>
          <w:sz w:val="24"/>
          <w:szCs w:val="24"/>
        </w:rPr>
        <w:t>% к годовым назначениям, в том числе:</w:t>
      </w:r>
    </w:p>
    <w:p w:rsidR="005D1BE1" w:rsidRPr="005A03F7" w:rsidRDefault="005D1BE1" w:rsidP="005D1B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F7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– </w:t>
      </w:r>
      <w:r>
        <w:rPr>
          <w:rFonts w:ascii="Times New Roman" w:hAnsi="Times New Roman" w:cs="Times New Roman"/>
          <w:sz w:val="24"/>
          <w:szCs w:val="24"/>
        </w:rPr>
        <w:t>31481,4</w:t>
      </w:r>
      <w:r w:rsidRPr="005A03F7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 w:cs="Times New Roman"/>
          <w:sz w:val="24"/>
          <w:szCs w:val="24"/>
        </w:rPr>
        <w:t>21,3</w:t>
      </w:r>
      <w:r w:rsidRPr="005A03F7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5D1BE1" w:rsidRPr="005A03F7" w:rsidRDefault="005D1BE1" w:rsidP="005D1BE1">
      <w:pPr>
        <w:jc w:val="both"/>
        <w:rPr>
          <w:sz w:val="24"/>
          <w:szCs w:val="24"/>
        </w:rPr>
      </w:pPr>
      <w:r w:rsidRPr="005A03F7">
        <w:rPr>
          <w:sz w:val="24"/>
          <w:szCs w:val="24"/>
        </w:rPr>
        <w:t>к утвержденным назначениям;</w:t>
      </w:r>
    </w:p>
    <w:p w:rsidR="005D1BE1" w:rsidRPr="005A03F7" w:rsidRDefault="005D1BE1" w:rsidP="005D1BE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F7">
        <w:rPr>
          <w:rFonts w:ascii="Times New Roman" w:hAnsi="Times New Roman" w:cs="Times New Roman"/>
          <w:sz w:val="24"/>
          <w:szCs w:val="24"/>
        </w:rPr>
        <w:t xml:space="preserve">-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63676,3</w:t>
      </w:r>
      <w:r w:rsidRPr="005A03F7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 w:cs="Times New Roman"/>
          <w:sz w:val="24"/>
          <w:szCs w:val="24"/>
        </w:rPr>
        <w:t>21,2</w:t>
      </w:r>
      <w:r w:rsidRPr="005A03F7">
        <w:rPr>
          <w:rFonts w:ascii="Times New Roman" w:hAnsi="Times New Roman" w:cs="Times New Roman"/>
          <w:sz w:val="24"/>
          <w:szCs w:val="24"/>
        </w:rPr>
        <w:t>% от утвержденных назначений.</w:t>
      </w:r>
    </w:p>
    <w:p w:rsidR="005D1BE1" w:rsidRPr="005A03F7" w:rsidRDefault="005D1BE1" w:rsidP="005D1BE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3F7">
        <w:rPr>
          <w:rFonts w:ascii="Times New Roman" w:hAnsi="Times New Roman" w:cs="Times New Roman"/>
          <w:sz w:val="24"/>
          <w:szCs w:val="24"/>
        </w:rPr>
        <w:t xml:space="preserve">Расходы районного бюджета за 1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5A03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03F7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>
        <w:rPr>
          <w:rFonts w:ascii="Times New Roman" w:hAnsi="Times New Roman" w:cs="Times New Roman"/>
          <w:sz w:val="24"/>
          <w:szCs w:val="24"/>
        </w:rPr>
        <w:t>97773,3</w:t>
      </w:r>
      <w:r w:rsidRPr="005A03F7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 w:cs="Times New Roman"/>
          <w:sz w:val="24"/>
          <w:szCs w:val="24"/>
        </w:rPr>
        <w:t>21,9</w:t>
      </w:r>
      <w:r w:rsidRPr="005A03F7">
        <w:rPr>
          <w:rFonts w:ascii="Times New Roman" w:hAnsi="Times New Roman" w:cs="Times New Roman"/>
          <w:sz w:val="24"/>
          <w:szCs w:val="24"/>
        </w:rPr>
        <w:t>% к утвержденным назначениям.</w:t>
      </w:r>
    </w:p>
    <w:p w:rsidR="005D1BE1" w:rsidRPr="005A03F7" w:rsidRDefault="005D1BE1" w:rsidP="005D1B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3F7">
        <w:rPr>
          <w:rFonts w:ascii="Times New Roman" w:hAnsi="Times New Roman" w:cs="Times New Roman"/>
          <w:sz w:val="24"/>
          <w:szCs w:val="24"/>
        </w:rPr>
        <w:tab/>
        <w:t xml:space="preserve">Наибольший удельный вес в расходах районного бюджета занимают расходы по разделу «Образование» - </w:t>
      </w:r>
      <w:r>
        <w:rPr>
          <w:rFonts w:ascii="Times New Roman" w:hAnsi="Times New Roman" w:cs="Times New Roman"/>
          <w:sz w:val="24"/>
          <w:szCs w:val="24"/>
        </w:rPr>
        <w:t>77,7</w:t>
      </w:r>
      <w:r w:rsidRPr="005A03F7">
        <w:rPr>
          <w:rFonts w:ascii="Times New Roman" w:hAnsi="Times New Roman" w:cs="Times New Roman"/>
          <w:sz w:val="24"/>
          <w:szCs w:val="24"/>
        </w:rPr>
        <w:t>%, «</w:t>
      </w:r>
      <w:r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5A03F7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8,7</w:t>
      </w:r>
      <w:r w:rsidRPr="005A03F7">
        <w:rPr>
          <w:rFonts w:ascii="Times New Roman" w:hAnsi="Times New Roman" w:cs="Times New Roman"/>
          <w:sz w:val="24"/>
          <w:szCs w:val="24"/>
        </w:rPr>
        <w:t>%, «</w:t>
      </w:r>
      <w:r>
        <w:rPr>
          <w:rFonts w:ascii="Times New Roman" w:hAnsi="Times New Roman" w:cs="Times New Roman"/>
          <w:sz w:val="24"/>
          <w:szCs w:val="24"/>
        </w:rPr>
        <w:t>Культура, кинематография</w:t>
      </w:r>
      <w:r w:rsidRPr="005A03F7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5A03F7">
        <w:rPr>
          <w:rFonts w:ascii="Times New Roman" w:hAnsi="Times New Roman" w:cs="Times New Roman"/>
          <w:sz w:val="24"/>
          <w:szCs w:val="24"/>
        </w:rPr>
        <w:t>%.</w:t>
      </w:r>
    </w:p>
    <w:p w:rsidR="005D1BE1" w:rsidRDefault="005D1BE1" w:rsidP="005D1BE1">
      <w:pPr>
        <w:ind w:firstLine="708"/>
        <w:jc w:val="both"/>
        <w:rPr>
          <w:sz w:val="24"/>
          <w:szCs w:val="24"/>
        </w:rPr>
      </w:pPr>
      <w:r w:rsidRPr="005A03F7">
        <w:rPr>
          <w:sz w:val="24"/>
          <w:szCs w:val="24"/>
        </w:rPr>
        <w:t xml:space="preserve">Расходы районного бюджета на социальную сферу составили </w:t>
      </w:r>
      <w:r>
        <w:rPr>
          <w:sz w:val="24"/>
          <w:szCs w:val="24"/>
        </w:rPr>
        <w:t>84370,7</w:t>
      </w:r>
      <w:r w:rsidRPr="005A03F7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>23,5</w:t>
      </w:r>
      <w:r w:rsidRPr="005A03F7">
        <w:rPr>
          <w:sz w:val="24"/>
          <w:szCs w:val="24"/>
        </w:rPr>
        <w:t xml:space="preserve">% к утвержденным годовым назначениям. </w:t>
      </w:r>
    </w:p>
    <w:p w:rsidR="005D1BE1" w:rsidRPr="005A03F7" w:rsidRDefault="005D1BE1" w:rsidP="005D1BE1">
      <w:pPr>
        <w:ind w:firstLine="708"/>
        <w:jc w:val="both"/>
        <w:rPr>
          <w:sz w:val="24"/>
          <w:szCs w:val="24"/>
        </w:rPr>
      </w:pPr>
      <w:r w:rsidRPr="005A03F7">
        <w:rPr>
          <w:sz w:val="24"/>
          <w:szCs w:val="24"/>
        </w:rPr>
        <w:t xml:space="preserve">Доля программного финансирования в общем объеме расходов районного бюджета </w:t>
      </w:r>
      <w:r>
        <w:rPr>
          <w:sz w:val="24"/>
          <w:szCs w:val="24"/>
        </w:rPr>
        <w:t>за 1 Квартал 2017</w:t>
      </w:r>
      <w:r w:rsidRPr="005A03F7">
        <w:rPr>
          <w:sz w:val="24"/>
          <w:szCs w:val="24"/>
        </w:rPr>
        <w:t xml:space="preserve"> года составила </w:t>
      </w:r>
      <w:r>
        <w:rPr>
          <w:sz w:val="24"/>
          <w:szCs w:val="24"/>
        </w:rPr>
        <w:t>92,4</w:t>
      </w:r>
      <w:r w:rsidRPr="005A03F7">
        <w:rPr>
          <w:sz w:val="24"/>
          <w:szCs w:val="24"/>
        </w:rPr>
        <w:t>%.</w:t>
      </w:r>
    </w:p>
    <w:p w:rsidR="005D1BE1" w:rsidRPr="007511DB" w:rsidRDefault="005D1BE1" w:rsidP="007511DB">
      <w:pPr>
        <w:jc w:val="center"/>
        <w:rPr>
          <w:sz w:val="24"/>
          <w:szCs w:val="24"/>
        </w:rPr>
      </w:pPr>
    </w:p>
    <w:sectPr w:rsidR="005D1BE1" w:rsidRPr="0075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2"/>
    <w:rsid w:val="000F040D"/>
    <w:rsid w:val="00402EBF"/>
    <w:rsid w:val="0049325C"/>
    <w:rsid w:val="005D1BE1"/>
    <w:rsid w:val="00724873"/>
    <w:rsid w:val="007511DB"/>
    <w:rsid w:val="00B302E0"/>
    <w:rsid w:val="00B420FA"/>
    <w:rsid w:val="00E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359C3-0596-42A1-9373-BB0A4A2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11D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511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511DB"/>
    <w:rPr>
      <w:b/>
      <w:bCs/>
    </w:rPr>
  </w:style>
  <w:style w:type="paragraph" w:styleId="a5">
    <w:name w:val="List Paragraph"/>
    <w:basedOn w:val="a"/>
    <w:uiPriority w:val="34"/>
    <w:qFormat/>
    <w:rsid w:val="000F0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5D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2017-07-04T08:03:00Z</dcterms:created>
  <dcterms:modified xsi:type="dcterms:W3CDTF">2017-07-04T09:01:00Z</dcterms:modified>
</cp:coreProperties>
</file>