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A0" w:rsidRDefault="00CD1A7C" w:rsidP="00CD1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A7C">
        <w:rPr>
          <w:rFonts w:ascii="Times New Roman" w:hAnsi="Times New Roman" w:cs="Times New Roman"/>
          <w:sz w:val="28"/>
          <w:szCs w:val="28"/>
        </w:rPr>
        <w:t>ПРЕДСТАВИТЕЛЬНОЕ СОБРАНИЕ НИКОЛЬСКОГО  МУНИЦИПАЛЬНОГО РАЙОНА</w:t>
      </w:r>
      <w:r w:rsidR="004355FD">
        <w:rPr>
          <w:rFonts w:ascii="Times New Roman" w:hAnsi="Times New Roman" w:cs="Times New Roman"/>
          <w:sz w:val="28"/>
          <w:szCs w:val="28"/>
        </w:rPr>
        <w:t xml:space="preserve"> </w:t>
      </w:r>
      <w:r w:rsidRPr="00CD1A7C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D1A7C" w:rsidRDefault="00CD1A7C" w:rsidP="00CD1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1A7C" w:rsidRDefault="00CD1A7C" w:rsidP="00CD1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386">
        <w:rPr>
          <w:rFonts w:ascii="Times New Roman" w:hAnsi="Times New Roman" w:cs="Times New Roman"/>
          <w:sz w:val="28"/>
          <w:szCs w:val="28"/>
        </w:rPr>
        <w:t>27.10.</w:t>
      </w:r>
      <w:r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</w:t>
      </w:r>
      <w:r w:rsidR="005353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535386">
        <w:rPr>
          <w:rFonts w:ascii="Times New Roman" w:hAnsi="Times New Roman" w:cs="Times New Roman"/>
          <w:sz w:val="28"/>
          <w:szCs w:val="28"/>
        </w:rPr>
        <w:t xml:space="preserve">    73</w:t>
      </w:r>
    </w:p>
    <w:p w:rsidR="00535386" w:rsidRDefault="00535386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ED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F22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от 25.11.2013 года №68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межбюджетных трансфертах в Никольском муниципальном районе»</w:t>
      </w:r>
    </w:p>
    <w:p w:rsidR="00CD1A7C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FD" w:rsidRDefault="00CD1A7C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5FD" w:rsidRDefault="004355FD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7C" w:rsidRDefault="00B277C5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A00B7F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F1EC7" w:rsidRDefault="00B277C5" w:rsidP="0053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</w:t>
      </w:r>
      <w:r w:rsidR="00A00B7F">
        <w:rPr>
          <w:rFonts w:ascii="Times New Roman" w:hAnsi="Times New Roman" w:cs="Times New Roman"/>
          <w:sz w:val="28"/>
          <w:szCs w:val="28"/>
        </w:rPr>
        <w:t xml:space="preserve"> в </w:t>
      </w:r>
      <w:r w:rsidR="00080933">
        <w:rPr>
          <w:rFonts w:ascii="Times New Roman" w:hAnsi="Times New Roman" w:cs="Times New Roman"/>
          <w:sz w:val="28"/>
          <w:szCs w:val="28"/>
        </w:rPr>
        <w:t>раздел 3 приложения</w:t>
      </w:r>
      <w:r w:rsidR="003F1EC7">
        <w:rPr>
          <w:rFonts w:ascii="Times New Roman" w:hAnsi="Times New Roman" w:cs="Times New Roman"/>
          <w:sz w:val="28"/>
          <w:szCs w:val="28"/>
        </w:rPr>
        <w:t xml:space="preserve"> </w:t>
      </w:r>
      <w:r w:rsidR="00A00B7F">
        <w:rPr>
          <w:rFonts w:ascii="Times New Roman" w:hAnsi="Times New Roman" w:cs="Times New Roman"/>
          <w:sz w:val="28"/>
          <w:szCs w:val="28"/>
        </w:rPr>
        <w:t xml:space="preserve">1 к Порядку предоставления межбюджетных трансфертов из районного бюджета бюджетам муниципальных образований, входящим </w:t>
      </w:r>
      <w:r w:rsidR="003F1EC7">
        <w:rPr>
          <w:rFonts w:ascii="Times New Roman" w:hAnsi="Times New Roman" w:cs="Times New Roman"/>
          <w:sz w:val="28"/>
          <w:szCs w:val="28"/>
        </w:rPr>
        <w:t xml:space="preserve">в состав Никольского района, </w:t>
      </w:r>
      <w:proofErr w:type="gramStart"/>
      <w:r w:rsidR="003F1EC7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F1EC7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Никольского муниципального района от </w:t>
      </w:r>
    </w:p>
    <w:p w:rsidR="00B277C5" w:rsidRDefault="00B277C5" w:rsidP="00B2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25.11.2013 года №68</w:t>
      </w:r>
      <w:r w:rsidR="003F1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трансфертах в Никольском муниципальном районе» следующие изменения:</w:t>
      </w:r>
    </w:p>
    <w:p w:rsidR="008F77D2" w:rsidRDefault="001F2D94" w:rsidP="0053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77D2">
        <w:rPr>
          <w:rFonts w:ascii="Times New Roman" w:hAnsi="Times New Roman" w:cs="Times New Roman"/>
          <w:sz w:val="28"/>
          <w:szCs w:val="28"/>
        </w:rPr>
        <w:t xml:space="preserve">абзац 6 после слов </w:t>
      </w:r>
      <w:proofErr w:type="gramStart"/>
      <w:r w:rsidR="008F77D2">
        <w:rPr>
          <w:rFonts w:ascii="Times New Roman" w:hAnsi="Times New Roman" w:cs="Times New Roman"/>
          <w:sz w:val="28"/>
          <w:szCs w:val="28"/>
        </w:rPr>
        <w:t>« H</w:t>
      </w:r>
      <w:proofErr w:type="spellStart"/>
      <w:r w:rsidR="008F77D2" w:rsidRPr="008F7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8F77D2">
        <w:rPr>
          <w:rFonts w:ascii="Times New Roman" w:hAnsi="Times New Roman" w:cs="Times New Roman"/>
          <w:sz w:val="28"/>
          <w:szCs w:val="28"/>
        </w:rPr>
        <w:t>»</w:t>
      </w:r>
      <w:r w:rsidR="008F77D2" w:rsidRPr="008F77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F77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F77D2" w:rsidRPr="008F77D2">
        <w:rPr>
          <w:rFonts w:ascii="Times New Roman" w:hAnsi="Times New Roman" w:cs="Times New Roman"/>
          <w:sz w:val="28"/>
          <w:szCs w:val="28"/>
        </w:rPr>
        <w:t>доп</w:t>
      </w:r>
      <w:r w:rsidR="008F77D2">
        <w:rPr>
          <w:rFonts w:ascii="Times New Roman" w:hAnsi="Times New Roman" w:cs="Times New Roman"/>
          <w:sz w:val="28"/>
          <w:szCs w:val="28"/>
        </w:rPr>
        <w:t>о</w:t>
      </w:r>
      <w:r w:rsidR="008F77D2" w:rsidRPr="008F77D2">
        <w:rPr>
          <w:rFonts w:ascii="Times New Roman" w:hAnsi="Times New Roman" w:cs="Times New Roman"/>
          <w:sz w:val="28"/>
          <w:szCs w:val="28"/>
        </w:rPr>
        <w:t>лнить</w:t>
      </w:r>
      <w:r w:rsidR="008F77D2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8F77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F2290" w:rsidRPr="000F2290">
        <w:rPr>
          <w:rFonts w:ascii="Times New Roman" w:hAnsi="Times New Roman" w:cs="Times New Roman"/>
          <w:sz w:val="28"/>
          <w:szCs w:val="28"/>
        </w:rPr>
        <w:t>+</w:t>
      </w:r>
      <w:r w:rsidR="008F77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F77D2" w:rsidRPr="008F7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F77D2">
        <w:rPr>
          <w:rFonts w:ascii="Times New Roman" w:hAnsi="Times New Roman" w:cs="Times New Roman"/>
          <w:sz w:val="28"/>
          <w:szCs w:val="28"/>
        </w:rPr>
        <w:t>»</w:t>
      </w:r>
      <w:r w:rsidR="00370F2A">
        <w:rPr>
          <w:rFonts w:ascii="Times New Roman" w:hAnsi="Times New Roman" w:cs="Times New Roman"/>
          <w:sz w:val="28"/>
          <w:szCs w:val="28"/>
        </w:rPr>
        <w:t>.</w:t>
      </w:r>
    </w:p>
    <w:p w:rsidR="00370F2A" w:rsidRDefault="00080933" w:rsidP="0053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абзацем 9</w:t>
      </w:r>
      <w:r w:rsidR="00370F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70F2A" w:rsidRDefault="00080933" w:rsidP="00B2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77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расходы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80933">
        <w:rPr>
          <w:rFonts w:ascii="Times New Roman" w:hAnsi="Times New Roman" w:cs="Times New Roman"/>
          <w:sz w:val="28"/>
          <w:szCs w:val="28"/>
        </w:rPr>
        <w:t xml:space="preserve">-го сельского поселения на обеспечение минимальных </w:t>
      </w:r>
      <w:r>
        <w:rPr>
          <w:rFonts w:ascii="Times New Roman" w:hAnsi="Times New Roman" w:cs="Times New Roman"/>
          <w:sz w:val="28"/>
          <w:szCs w:val="28"/>
        </w:rPr>
        <w:t>гарантий, предусмотренных законами области».</w:t>
      </w:r>
    </w:p>
    <w:p w:rsidR="00080933" w:rsidRPr="00080933" w:rsidRDefault="00080933" w:rsidP="0053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1.3.абзац 9 считать абзацем 10.</w:t>
      </w:r>
    </w:p>
    <w:p w:rsidR="004355FD" w:rsidRDefault="004355FD" w:rsidP="0053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57ED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4355FD" w:rsidRDefault="004355FD" w:rsidP="00B2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5FD" w:rsidRPr="004355FD" w:rsidRDefault="004355FD" w:rsidP="0043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D">
        <w:rPr>
          <w:rFonts w:ascii="Times New Roman" w:hAnsi="Times New Roman" w:cs="Times New Roman"/>
          <w:sz w:val="28"/>
          <w:szCs w:val="28"/>
        </w:rPr>
        <w:t xml:space="preserve">Глава Никольского </w:t>
      </w:r>
    </w:p>
    <w:p w:rsidR="004355FD" w:rsidRPr="004355FD" w:rsidRDefault="004355FD" w:rsidP="004355FD">
      <w:pPr>
        <w:spacing w:after="0" w:line="240" w:lineRule="auto"/>
        <w:rPr>
          <w:rFonts w:ascii="Times New Roman" w:hAnsi="Times New Roman" w:cs="Times New Roman"/>
        </w:rPr>
      </w:pPr>
      <w:r w:rsidRPr="004355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355FD">
        <w:rPr>
          <w:rFonts w:ascii="Times New Roman" w:hAnsi="Times New Roman" w:cs="Times New Roman"/>
          <w:sz w:val="28"/>
          <w:szCs w:val="28"/>
        </w:rPr>
        <w:tab/>
      </w:r>
      <w:r w:rsidRPr="004355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355FD">
        <w:rPr>
          <w:rFonts w:ascii="Times New Roman" w:hAnsi="Times New Roman" w:cs="Times New Roman"/>
          <w:sz w:val="28"/>
          <w:szCs w:val="28"/>
        </w:rPr>
        <w:tab/>
      </w:r>
      <w:r w:rsidRPr="004355FD">
        <w:rPr>
          <w:rFonts w:ascii="Times New Roman" w:hAnsi="Times New Roman" w:cs="Times New Roman"/>
          <w:sz w:val="28"/>
          <w:szCs w:val="28"/>
        </w:rPr>
        <w:tab/>
      </w:r>
      <w:r w:rsidRPr="004355FD">
        <w:rPr>
          <w:rFonts w:ascii="Times New Roman" w:hAnsi="Times New Roman" w:cs="Times New Roman"/>
          <w:sz w:val="28"/>
          <w:szCs w:val="28"/>
        </w:rPr>
        <w:tab/>
      </w:r>
      <w:r w:rsidRPr="004355FD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p w:rsidR="004355FD" w:rsidRPr="004355FD" w:rsidRDefault="004355FD" w:rsidP="0043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7C5" w:rsidRPr="00CD1A7C" w:rsidRDefault="00B277C5" w:rsidP="00CD1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7C" w:rsidRDefault="00CD1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5FD" w:rsidRDefault="00435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386" w:rsidRDefault="00535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386" w:rsidRDefault="00535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5FD" w:rsidRDefault="00D93BB3" w:rsidP="00D9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3BB3" w:rsidRDefault="00D93BB3" w:rsidP="00D9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AB66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решение  Представительного Собрания от 25.11.2013 года №68 « О межбюджетных трансфертах в Никольском муниципальном районе»</w:t>
      </w:r>
    </w:p>
    <w:p w:rsidR="00D93BB3" w:rsidRDefault="000F2290" w:rsidP="00D9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BB3" w:rsidRDefault="000F2290" w:rsidP="00D9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3BB3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решение Представительного Собрания от 25.11.2013 года №68 «О межбюджетных трансфертах в Никольском муниципальном районе». </w:t>
      </w:r>
    </w:p>
    <w:p w:rsidR="00D93BB3" w:rsidRDefault="000F2290" w:rsidP="00D9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1554">
        <w:rPr>
          <w:rFonts w:ascii="Times New Roman" w:hAnsi="Times New Roman" w:cs="Times New Roman"/>
          <w:sz w:val="28"/>
          <w:szCs w:val="28"/>
        </w:rPr>
        <w:t>З</w:t>
      </w:r>
      <w:r w:rsidR="00D93BB3">
        <w:rPr>
          <w:rFonts w:ascii="Times New Roman" w:hAnsi="Times New Roman" w:cs="Times New Roman"/>
          <w:sz w:val="28"/>
          <w:szCs w:val="28"/>
        </w:rPr>
        <w:t xml:space="preserve">аконом Вологодской области от 26 декабря 2007 года №1728-ОЗ </w:t>
      </w:r>
      <w:proofErr w:type="gramStart"/>
      <w:r w:rsidR="00D93BB3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D93BB3">
        <w:rPr>
          <w:rFonts w:ascii="Times New Roman" w:hAnsi="Times New Roman" w:cs="Times New Roman"/>
          <w:sz w:val="28"/>
          <w:szCs w:val="28"/>
        </w:rPr>
        <w:t xml:space="preserve"> некоторых гарантиях осуществления полномочий глав муниципальных образований Вологодской области»</w:t>
      </w:r>
      <w:r w:rsidR="00361554">
        <w:rPr>
          <w:rFonts w:ascii="Times New Roman" w:hAnsi="Times New Roman" w:cs="Times New Roman"/>
          <w:sz w:val="28"/>
          <w:szCs w:val="28"/>
        </w:rPr>
        <w:t xml:space="preserve"> в зависимости от срока полномочий , замещения должности глав муниципальных образований установлены минимальные размеры доплаты к пенсии в процентном отношении, </w:t>
      </w:r>
      <w:r>
        <w:rPr>
          <w:rFonts w:ascii="Times New Roman" w:hAnsi="Times New Roman" w:cs="Times New Roman"/>
          <w:sz w:val="28"/>
          <w:szCs w:val="28"/>
        </w:rPr>
        <w:t>к базовому должностному окладу, установленному законом области от 16 июля 2005 года №1320-ОЗ « Об оплате труда в государственных органах Вологодской области».</w:t>
      </w:r>
    </w:p>
    <w:p w:rsidR="00303A92" w:rsidRDefault="00303A92" w:rsidP="0030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Вологодской области от 06.12.2013 года №3222-ОЗ «О межбюджетных трансфертах в Вологодской области» в расчет дотации на поддержку мер по обеспечению сбалансированности местных бюджетов включены  расходы консолидированного бюджета муниципального района  на обеспечение минимальных гарантий, предусмотренных законами области.</w:t>
      </w:r>
    </w:p>
    <w:p w:rsidR="00361554" w:rsidRDefault="00303A92" w:rsidP="00D9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1554" w:rsidRPr="0003677B">
        <w:rPr>
          <w:rFonts w:ascii="Times New Roman" w:hAnsi="Times New Roman" w:cs="Times New Roman"/>
          <w:sz w:val="28"/>
          <w:szCs w:val="28"/>
        </w:rPr>
        <w:t xml:space="preserve">Учитывая требования </w:t>
      </w:r>
      <w:r w:rsidR="00361554">
        <w:rPr>
          <w:rFonts w:ascii="Times New Roman" w:hAnsi="Times New Roman" w:cs="Times New Roman"/>
          <w:sz w:val="28"/>
          <w:szCs w:val="28"/>
        </w:rPr>
        <w:t xml:space="preserve">вышеуказанного закона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361554">
        <w:rPr>
          <w:rFonts w:ascii="Times New Roman" w:hAnsi="Times New Roman" w:cs="Times New Roman"/>
          <w:sz w:val="28"/>
          <w:szCs w:val="28"/>
        </w:rPr>
        <w:t>расчет дотаций на сбалансированность местных бюджетов привести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областным законодательством</w:t>
      </w:r>
      <w:r w:rsidR="00361554">
        <w:rPr>
          <w:rFonts w:ascii="Times New Roman" w:hAnsi="Times New Roman" w:cs="Times New Roman"/>
          <w:sz w:val="28"/>
          <w:szCs w:val="28"/>
        </w:rPr>
        <w:t>.</w:t>
      </w:r>
    </w:p>
    <w:p w:rsidR="00361554" w:rsidRDefault="000F2290" w:rsidP="00D93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61554" w:rsidSect="009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A7C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2582"/>
    <w:rsid w:val="000726B3"/>
    <w:rsid w:val="000745DD"/>
    <w:rsid w:val="00075AE3"/>
    <w:rsid w:val="000769D8"/>
    <w:rsid w:val="00076EE0"/>
    <w:rsid w:val="0008093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F229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1F2D94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607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A92"/>
    <w:rsid w:val="00303D18"/>
    <w:rsid w:val="0030664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0C58"/>
    <w:rsid w:val="00361554"/>
    <w:rsid w:val="00361BDE"/>
    <w:rsid w:val="00362518"/>
    <w:rsid w:val="003671B5"/>
    <w:rsid w:val="0036788F"/>
    <w:rsid w:val="00370F2A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D3568"/>
    <w:rsid w:val="003D4135"/>
    <w:rsid w:val="003D512F"/>
    <w:rsid w:val="003E098B"/>
    <w:rsid w:val="003E0D11"/>
    <w:rsid w:val="003E74F2"/>
    <w:rsid w:val="003F116A"/>
    <w:rsid w:val="003F1EC7"/>
    <w:rsid w:val="003F3D92"/>
    <w:rsid w:val="0040305A"/>
    <w:rsid w:val="00411F79"/>
    <w:rsid w:val="00416C90"/>
    <w:rsid w:val="00423455"/>
    <w:rsid w:val="00431D56"/>
    <w:rsid w:val="004355FD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05C"/>
    <w:rsid w:val="00526D29"/>
    <w:rsid w:val="00532863"/>
    <w:rsid w:val="00535386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15F3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463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57ED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8F77D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0B7F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6D21"/>
    <w:rsid w:val="00AA2D3D"/>
    <w:rsid w:val="00AB23A3"/>
    <w:rsid w:val="00AB5ADA"/>
    <w:rsid w:val="00AB6655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277C5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E4878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A7C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1783"/>
    <w:rsid w:val="00D6561B"/>
    <w:rsid w:val="00D75C16"/>
    <w:rsid w:val="00D80A92"/>
    <w:rsid w:val="00D81F4A"/>
    <w:rsid w:val="00D86AA6"/>
    <w:rsid w:val="00D910E3"/>
    <w:rsid w:val="00D92D38"/>
    <w:rsid w:val="00D93BB3"/>
    <w:rsid w:val="00D9680B"/>
    <w:rsid w:val="00DA16B3"/>
    <w:rsid w:val="00DA1C99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28B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2CF2-076A-48D6-AAC5-325780B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F8C2-181F-4CAE-9135-DF5D7B7B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14</cp:revision>
  <cp:lastPrinted>2017-10-27T14:25:00Z</cp:lastPrinted>
  <dcterms:created xsi:type="dcterms:W3CDTF">2017-08-08T12:13:00Z</dcterms:created>
  <dcterms:modified xsi:type="dcterms:W3CDTF">2017-10-27T14:26:00Z</dcterms:modified>
</cp:coreProperties>
</file>