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41" w:rsidRDefault="00336B41" w:rsidP="00336B41">
      <w:pPr>
        <w:jc w:val="right"/>
        <w:rPr>
          <w:b/>
        </w:rPr>
      </w:pPr>
    </w:p>
    <w:p w:rsidR="00336B41" w:rsidRPr="0038759E" w:rsidRDefault="00336B41" w:rsidP="00336B41">
      <w:pPr>
        <w:jc w:val="center"/>
        <w:rPr>
          <w:b/>
        </w:rPr>
      </w:pPr>
      <w:r w:rsidRPr="0038759E">
        <w:rPr>
          <w:b/>
        </w:rPr>
        <w:t>ПРЕДСТАВИТЕЛЬНОЕ СОБРАНИЕ</w:t>
      </w:r>
    </w:p>
    <w:p w:rsidR="00336B41" w:rsidRPr="0038759E" w:rsidRDefault="00336B41" w:rsidP="00336B41">
      <w:pPr>
        <w:jc w:val="center"/>
        <w:rPr>
          <w:b/>
        </w:rPr>
      </w:pPr>
      <w:r w:rsidRPr="0038759E">
        <w:rPr>
          <w:b/>
        </w:rPr>
        <w:t>НИКОЛЬСКОГО МУНИЦИПАЛЬНОГО РАЙОНА</w:t>
      </w:r>
    </w:p>
    <w:p w:rsidR="00336B41" w:rsidRPr="0038759E" w:rsidRDefault="00336B41" w:rsidP="00336B41">
      <w:pPr>
        <w:jc w:val="center"/>
        <w:rPr>
          <w:b/>
        </w:rPr>
      </w:pPr>
      <w:r w:rsidRPr="0038759E">
        <w:rPr>
          <w:b/>
        </w:rPr>
        <w:t>РЕШЕНИЕ</w:t>
      </w:r>
    </w:p>
    <w:p w:rsidR="00336B41" w:rsidRDefault="00336B41" w:rsidP="00336B41"/>
    <w:p w:rsidR="009D47A0" w:rsidRDefault="00336B41">
      <w:r>
        <w:tab/>
      </w:r>
      <w:r w:rsidRPr="00B451DA">
        <w:rPr>
          <w:sz w:val="28"/>
          <w:szCs w:val="28"/>
        </w:rPr>
        <w:t xml:space="preserve">от </w:t>
      </w:r>
      <w:r w:rsidR="00DB646C">
        <w:rPr>
          <w:sz w:val="28"/>
          <w:szCs w:val="28"/>
        </w:rPr>
        <w:t>24.11.</w:t>
      </w:r>
      <w:r>
        <w:rPr>
          <w:sz w:val="28"/>
          <w:szCs w:val="28"/>
        </w:rPr>
        <w:t>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Pr="00B451D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B646C">
        <w:rPr>
          <w:sz w:val="28"/>
          <w:szCs w:val="28"/>
        </w:rPr>
        <w:t>86</w:t>
      </w:r>
    </w:p>
    <w:p w:rsidR="00336B41" w:rsidRDefault="00336B41"/>
    <w:p w:rsidR="00336B41" w:rsidRDefault="00336B41"/>
    <w:p w:rsidR="00336B41" w:rsidRDefault="00336B41">
      <w:r>
        <w:t>О внесении</w:t>
      </w:r>
      <w:r w:rsidR="00E0466A">
        <w:t xml:space="preserve"> изменений в Положение о бюджетном </w:t>
      </w:r>
    </w:p>
    <w:p w:rsidR="00E0466A" w:rsidRDefault="00E0466A">
      <w:r>
        <w:t xml:space="preserve">процессе в Никольском муниципальном районе, утвержденное </w:t>
      </w:r>
    </w:p>
    <w:p w:rsidR="00E0466A" w:rsidRDefault="00E0466A">
      <w:r>
        <w:t xml:space="preserve">решением Представительного Собрания Никольского </w:t>
      </w:r>
    </w:p>
    <w:p w:rsidR="00E0466A" w:rsidRDefault="00E0466A">
      <w:r>
        <w:t>муниципального района от 08.06.2012 года №</w:t>
      </w:r>
      <w:r w:rsidR="00BD6305">
        <w:t xml:space="preserve"> </w:t>
      </w:r>
      <w:r>
        <w:t>24</w:t>
      </w:r>
    </w:p>
    <w:p w:rsidR="00F10D70" w:rsidRDefault="00F10D70"/>
    <w:p w:rsidR="00F10D70" w:rsidRDefault="00F10D70"/>
    <w:p w:rsidR="00F10D70" w:rsidRPr="00F10D70" w:rsidRDefault="00F10D70" w:rsidP="00DB646C">
      <w:pPr>
        <w:ind w:firstLine="708"/>
        <w:rPr>
          <w:b/>
        </w:rPr>
      </w:pPr>
      <w:bookmarkStart w:id="0" w:name="_GoBack"/>
      <w:bookmarkEnd w:id="0"/>
      <w:r>
        <w:t xml:space="preserve"> </w:t>
      </w:r>
      <w:r w:rsidRPr="00F10D70">
        <w:rPr>
          <w:b/>
        </w:rPr>
        <w:t xml:space="preserve">Представительное Собрание </w:t>
      </w:r>
      <w:r w:rsidR="00DB646C">
        <w:rPr>
          <w:b/>
        </w:rPr>
        <w:t xml:space="preserve">Никольского муниципального района </w:t>
      </w:r>
      <w:r w:rsidRPr="00F10D70">
        <w:rPr>
          <w:b/>
        </w:rPr>
        <w:t>РЕШИЛО:</w:t>
      </w:r>
    </w:p>
    <w:p w:rsidR="00F10D70" w:rsidRDefault="00F10D70"/>
    <w:p w:rsidR="00F10D70" w:rsidRDefault="00F10D70" w:rsidP="00F10D70">
      <w:pPr>
        <w:jc w:val="both"/>
      </w:pPr>
      <w:r>
        <w:t xml:space="preserve">  </w:t>
      </w:r>
      <w:r w:rsidR="00374E5C">
        <w:t>1.</w:t>
      </w:r>
      <w:r>
        <w:t xml:space="preserve">   Внести в Положение о бюджетном процессе в Никольском муниципальном районе</w:t>
      </w:r>
      <w:r w:rsidR="00DA28A7">
        <w:t xml:space="preserve">         (далее Положение)</w:t>
      </w:r>
      <w:r>
        <w:t>, утвержденное решением Представительного Собрания Никольского муниципального района от 08.06.2012 года №</w:t>
      </w:r>
      <w:r w:rsidR="00B058DA">
        <w:t xml:space="preserve"> </w:t>
      </w:r>
      <w:r>
        <w:t>24 (с изменениями, внесенными решением Представительного Собрания Никольского муниципального района от 25.11.2013 года №67, от 27.06.2014 года №36,  от 25.11.2015 года №73, от 11.12.2015 года №</w:t>
      </w:r>
      <w:r w:rsidR="00B41336">
        <w:t xml:space="preserve"> </w:t>
      </w:r>
      <w:r>
        <w:t>99)</w:t>
      </w:r>
      <w:r w:rsidR="00DD57C5">
        <w:t xml:space="preserve"> следующие изменения:</w:t>
      </w:r>
    </w:p>
    <w:p w:rsidR="00655EFF" w:rsidRPr="00937EB3" w:rsidRDefault="00655EFF" w:rsidP="00F10D70">
      <w:pPr>
        <w:jc w:val="both"/>
      </w:pPr>
      <w:r>
        <w:t xml:space="preserve"> </w:t>
      </w:r>
      <w:r w:rsidR="00374E5C">
        <w:t>1.</w:t>
      </w:r>
      <w:r>
        <w:t xml:space="preserve"> </w:t>
      </w:r>
      <w:r w:rsidRPr="00937EB3">
        <w:t xml:space="preserve">1. Абзац 2 пункта 1.4. </w:t>
      </w:r>
      <w:r w:rsidR="00CD3D75" w:rsidRPr="00937EB3">
        <w:t xml:space="preserve">раздела </w:t>
      </w:r>
      <w:r w:rsidR="00D4245A" w:rsidRPr="00937EB3">
        <w:rPr>
          <w:lang w:val="en-US"/>
        </w:rPr>
        <w:t>I</w:t>
      </w:r>
      <w:r w:rsidR="00CD3D75" w:rsidRPr="00937EB3">
        <w:t xml:space="preserve"> </w:t>
      </w:r>
      <w:r w:rsidRPr="00937EB3">
        <w:t>изложить в следующей редакции:</w:t>
      </w:r>
    </w:p>
    <w:p w:rsidR="00655EFF" w:rsidRDefault="00655EFF" w:rsidP="00655E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EB3">
        <w:rPr>
          <w:rFonts w:ascii="Times New Roman" w:hAnsi="Times New Roman" w:cs="Times New Roman"/>
          <w:sz w:val="24"/>
          <w:szCs w:val="24"/>
        </w:rPr>
        <w:t>«В случае если в очередном финансовом году и плановом периоде общий объем расходов районного бюджета недостаточен для финансового обеспечения установленных законодательством Российской Федерации, Вологодской области и муниципальными правовыми актами расходных обязательств района, руководитель администрации района вносит в Представительное Собрание района проекты решений о приостановлении действия в очередном финансовом году и плановом периоде отдельных положений муниципальных правовых актов, не обеспеченных источниками финансирования в очередном финансовом году и плановом периоде».</w:t>
      </w:r>
    </w:p>
    <w:p w:rsidR="00CD3D75" w:rsidRPr="00655EFF" w:rsidRDefault="00CD3D75" w:rsidP="00655E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D75" w:rsidRDefault="00CD3D75" w:rsidP="00CD3D75">
      <w:pPr>
        <w:jc w:val="both"/>
      </w:pPr>
    </w:p>
    <w:p w:rsidR="00CD3D75" w:rsidRDefault="00374E5C" w:rsidP="00CD3D75">
      <w:pPr>
        <w:jc w:val="both"/>
      </w:pPr>
      <w:r>
        <w:t>1.</w:t>
      </w:r>
      <w:r w:rsidR="00F80762">
        <w:t>2</w:t>
      </w:r>
      <w:r w:rsidR="00655EFF" w:rsidRPr="00CD3D75">
        <w:t xml:space="preserve">. Раздел </w:t>
      </w:r>
      <w:r w:rsidR="00D4245A">
        <w:rPr>
          <w:lang w:val="en-US"/>
        </w:rPr>
        <w:t>I</w:t>
      </w:r>
      <w:r w:rsidR="00655EFF" w:rsidRPr="00CD3D75">
        <w:t xml:space="preserve"> дополнить пунктом 1.6.</w:t>
      </w:r>
      <w:r w:rsidR="00CD3D75" w:rsidRPr="00CD3D75">
        <w:t xml:space="preserve"> следующего содержания:</w:t>
      </w:r>
    </w:p>
    <w:p w:rsidR="00374E5C" w:rsidRPr="00CD3D75" w:rsidRDefault="00374E5C" w:rsidP="00CD3D75">
      <w:pPr>
        <w:jc w:val="both"/>
      </w:pPr>
      <w:r>
        <w:t xml:space="preserve">                                            «1.6. Бюджетная классификация»</w:t>
      </w:r>
    </w:p>
    <w:p w:rsidR="00CD3D75" w:rsidRPr="00937EB3" w:rsidRDefault="00CD3D75" w:rsidP="00CD3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EB3">
        <w:rPr>
          <w:rFonts w:ascii="Times New Roman" w:hAnsi="Times New Roman" w:cs="Times New Roman"/>
          <w:sz w:val="24"/>
          <w:szCs w:val="24"/>
        </w:rPr>
        <w:t>« Для составления и исполнения районного бюджета, составления бюджетной отчетности района применяется бюджетная классификация Российской Федерации.</w:t>
      </w:r>
    </w:p>
    <w:p w:rsidR="00CD3D75" w:rsidRPr="00937EB3" w:rsidRDefault="00CD3D75" w:rsidP="00CD3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EB3">
        <w:rPr>
          <w:rFonts w:ascii="Times New Roman" w:hAnsi="Times New Roman" w:cs="Times New Roman"/>
          <w:sz w:val="24"/>
          <w:szCs w:val="24"/>
        </w:rPr>
        <w:t>Порядок применения бюджетной классификации Российской Федерации в части, относящейся к районному бюджету, порядок определения перечня и кодов целевых статей расходов бюджетов муниципальных образований района,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районного бюджета , порядок детализации бюджетной классификации Российской Федерации в части, относящейся к районному бюджету, устанавливаются Финансовым управлением района».</w:t>
      </w:r>
    </w:p>
    <w:p w:rsidR="00655EFF" w:rsidRDefault="00374E5C" w:rsidP="00CD3D7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80762">
        <w:rPr>
          <w:rFonts w:ascii="Times New Roman" w:hAnsi="Times New Roman" w:cs="Times New Roman"/>
          <w:sz w:val="24"/>
          <w:szCs w:val="24"/>
        </w:rPr>
        <w:t>3</w:t>
      </w:r>
      <w:r w:rsidR="00CD3D75" w:rsidRPr="00937EB3">
        <w:rPr>
          <w:rFonts w:ascii="Times New Roman" w:hAnsi="Times New Roman" w:cs="Times New Roman"/>
          <w:sz w:val="24"/>
          <w:szCs w:val="24"/>
        </w:rPr>
        <w:t xml:space="preserve">. В абзаце 5 пункта 2.1. раздела </w:t>
      </w:r>
      <w:r w:rsidR="00D4245A" w:rsidRPr="00937EB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D3D75" w:rsidRPr="00937EB3">
        <w:rPr>
          <w:rFonts w:ascii="Times New Roman" w:hAnsi="Times New Roman" w:cs="Times New Roman"/>
          <w:sz w:val="24"/>
          <w:szCs w:val="24"/>
        </w:rPr>
        <w:t xml:space="preserve"> слова и цифры «В срок до 10 ноября» заменить на слова и цифры </w:t>
      </w:r>
      <w:proofErr w:type="gramStart"/>
      <w:r w:rsidR="00CD3D75" w:rsidRPr="00937EB3">
        <w:rPr>
          <w:rFonts w:ascii="Times New Roman" w:hAnsi="Times New Roman" w:cs="Times New Roman"/>
          <w:sz w:val="24"/>
          <w:szCs w:val="24"/>
        </w:rPr>
        <w:t>« В</w:t>
      </w:r>
      <w:proofErr w:type="gramEnd"/>
      <w:r w:rsidR="00CD3D75" w:rsidRPr="00937EB3">
        <w:rPr>
          <w:rFonts w:ascii="Times New Roman" w:hAnsi="Times New Roman" w:cs="Times New Roman"/>
          <w:sz w:val="24"/>
          <w:szCs w:val="24"/>
        </w:rPr>
        <w:t xml:space="preserve"> срок до 15 ноября».</w:t>
      </w:r>
    </w:p>
    <w:p w:rsidR="00CD3D75" w:rsidRPr="00CD3D75" w:rsidRDefault="00CD3D75" w:rsidP="00CD3D7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CD3D75" w:rsidRDefault="00374E5C" w:rsidP="00655EFF">
      <w:pPr>
        <w:jc w:val="both"/>
      </w:pPr>
      <w:r>
        <w:t>1.</w:t>
      </w:r>
      <w:r w:rsidR="00F80762">
        <w:t>4</w:t>
      </w:r>
      <w:r w:rsidR="00CD3D75" w:rsidRPr="00CD3D75">
        <w:t>.</w:t>
      </w:r>
      <w:r w:rsidR="00CD3D75">
        <w:t xml:space="preserve"> Пункт 2.2. раздела </w:t>
      </w:r>
      <w:r w:rsidR="00D4245A">
        <w:rPr>
          <w:lang w:val="en-US"/>
        </w:rPr>
        <w:t>II</w:t>
      </w:r>
      <w:r w:rsidR="00CD3D75">
        <w:t xml:space="preserve"> дополнить абзацами следующего содержания:</w:t>
      </w:r>
    </w:p>
    <w:p w:rsidR="00CD3D75" w:rsidRPr="00937EB3" w:rsidRDefault="00CD3D75" w:rsidP="00CD3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EB3">
        <w:rPr>
          <w:rFonts w:ascii="Times New Roman" w:hAnsi="Times New Roman" w:cs="Times New Roman"/>
          <w:sz w:val="24"/>
          <w:szCs w:val="24"/>
        </w:rPr>
        <w:lastRenderedPageBreak/>
        <w:t>«В решении Представительного Собрания о районном бюджете могут предусматриваться дополнительные основания для внесения изменений в сводную бюджетную роспись районного бюджета без внесения изменений в решение о районном бюджете Никольского муниципального района в соответствии с решениями руководителя финансового органа района.</w:t>
      </w:r>
    </w:p>
    <w:p w:rsidR="00CD3D75" w:rsidRPr="00937EB3" w:rsidRDefault="00CD3D75" w:rsidP="00CD3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EB3">
        <w:rPr>
          <w:rFonts w:ascii="Times New Roman" w:hAnsi="Times New Roman" w:cs="Times New Roman"/>
          <w:sz w:val="24"/>
          <w:szCs w:val="24"/>
        </w:rPr>
        <w:t>Решением Представительного Собрания района утверждается порядок формирования и использования средств дорожного фонда района.</w:t>
      </w:r>
    </w:p>
    <w:p w:rsidR="00F67CFB" w:rsidRDefault="00CD3D75" w:rsidP="00E36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EB3">
        <w:rPr>
          <w:rFonts w:ascii="Times New Roman" w:hAnsi="Times New Roman" w:cs="Times New Roman"/>
          <w:sz w:val="24"/>
          <w:szCs w:val="24"/>
        </w:rPr>
        <w:t>Объем бюджетных ассигнований муниципального дорожного фонда утверждается решением Представительного Собрания района о районном бюджете  на очередной финансовый год и плановый период».</w:t>
      </w:r>
    </w:p>
    <w:p w:rsidR="00DA28A7" w:rsidRDefault="00DA28A7" w:rsidP="00F67CFB">
      <w:pPr>
        <w:jc w:val="both"/>
      </w:pPr>
    </w:p>
    <w:p w:rsidR="00F67CFB" w:rsidRPr="00937EB3" w:rsidRDefault="00374E5C" w:rsidP="00F67CFB">
      <w:pPr>
        <w:jc w:val="both"/>
      </w:pPr>
      <w:r>
        <w:t>1.</w:t>
      </w:r>
      <w:r w:rsidR="00F80762">
        <w:t>5</w:t>
      </w:r>
      <w:r w:rsidR="00F67CFB" w:rsidRPr="00937EB3">
        <w:t xml:space="preserve">. Пункт 5.1. раздела </w:t>
      </w:r>
      <w:r w:rsidR="00F67CFB" w:rsidRPr="00937EB3">
        <w:rPr>
          <w:lang w:val="en-US"/>
        </w:rPr>
        <w:t>V</w:t>
      </w:r>
      <w:r w:rsidR="00F67CFB" w:rsidRPr="00937EB3">
        <w:t xml:space="preserve"> дополнить абзацами следующего содержания:</w:t>
      </w:r>
    </w:p>
    <w:p w:rsidR="00F67CFB" w:rsidRPr="00937EB3" w:rsidRDefault="00F67CFB" w:rsidP="00F67C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EB3">
        <w:rPr>
          <w:rFonts w:ascii="Times New Roman" w:hAnsi="Times New Roman" w:cs="Times New Roman"/>
          <w:sz w:val="24"/>
          <w:szCs w:val="24"/>
        </w:rPr>
        <w:t>«Исполнение районн</w:t>
      </w:r>
      <w:r w:rsidR="00442D48" w:rsidRPr="00937EB3">
        <w:rPr>
          <w:rFonts w:ascii="Times New Roman" w:hAnsi="Times New Roman" w:cs="Times New Roman"/>
          <w:sz w:val="24"/>
          <w:szCs w:val="24"/>
        </w:rPr>
        <w:t>ого</w:t>
      </w:r>
      <w:r w:rsidRPr="00937EB3">
        <w:rPr>
          <w:rFonts w:ascii="Times New Roman" w:hAnsi="Times New Roman" w:cs="Times New Roman"/>
          <w:sz w:val="24"/>
          <w:szCs w:val="24"/>
        </w:rPr>
        <w:t xml:space="preserve"> бюджета  организуется на основе сводной бюджетной росписи и кассового плана. Бюджет исполняется на основе единства кассы и подведомственности расходов.</w:t>
      </w:r>
    </w:p>
    <w:p w:rsidR="00F67CFB" w:rsidRPr="00937EB3" w:rsidRDefault="00F67CFB" w:rsidP="00F67C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CFB" w:rsidRDefault="00F67CFB" w:rsidP="00F67C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EB3">
        <w:rPr>
          <w:rFonts w:ascii="Times New Roman" w:hAnsi="Times New Roman" w:cs="Times New Roman"/>
          <w:sz w:val="24"/>
          <w:szCs w:val="24"/>
        </w:rPr>
        <w:t>Остаток субсидии на финансовое обеспечение выполнения муниципального задания в объеме, соответствующем недостигнутым показателям муниципального задания, подлежит возврату в бюджет района автономными и бюджетными учреждениями района в порядке, установленном органом местного самоуправления».</w:t>
      </w:r>
    </w:p>
    <w:p w:rsidR="00F67CFB" w:rsidRDefault="00F67CFB" w:rsidP="00F67C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CFB" w:rsidRPr="00F67CFB" w:rsidRDefault="00374E5C" w:rsidP="00F67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80762">
        <w:rPr>
          <w:rFonts w:ascii="Times New Roman" w:hAnsi="Times New Roman" w:cs="Times New Roman"/>
          <w:sz w:val="24"/>
          <w:szCs w:val="24"/>
        </w:rPr>
        <w:t>6</w:t>
      </w:r>
      <w:r w:rsidR="00F67CFB">
        <w:rPr>
          <w:rFonts w:ascii="Times New Roman" w:hAnsi="Times New Roman" w:cs="Times New Roman"/>
          <w:sz w:val="24"/>
          <w:szCs w:val="24"/>
        </w:rPr>
        <w:t xml:space="preserve">. Подпункт 3 пункта 5.2. </w:t>
      </w:r>
      <w:r w:rsidR="00F67CFB" w:rsidRPr="00F67CFB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F67CFB" w:rsidRPr="00F67CF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67CFB" w:rsidRPr="00F67CF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67CFB" w:rsidRDefault="00DA28A7" w:rsidP="00F67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28A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374E5C" w:rsidRPr="00DA28A7">
        <w:rPr>
          <w:rFonts w:ascii="Times New Roman" w:hAnsi="Times New Roman" w:cs="Times New Roman"/>
          <w:sz w:val="24"/>
          <w:szCs w:val="24"/>
        </w:rPr>
        <w:t>3)</w:t>
      </w:r>
      <w:r w:rsidR="00F67CFB" w:rsidRPr="00DA28A7">
        <w:rPr>
          <w:rFonts w:ascii="Times New Roman" w:hAnsi="Times New Roman" w:cs="Times New Roman"/>
          <w:sz w:val="24"/>
          <w:szCs w:val="24"/>
        </w:rPr>
        <w:t>остатки</w:t>
      </w:r>
      <w:proofErr w:type="gramEnd"/>
      <w:r w:rsidR="00F67CFB" w:rsidRPr="00F67CFB">
        <w:rPr>
          <w:rFonts w:ascii="Times New Roman" w:hAnsi="Times New Roman" w:cs="Times New Roman"/>
          <w:sz w:val="24"/>
          <w:szCs w:val="24"/>
        </w:rPr>
        <w:t xml:space="preserve"> средств на едином счете районного бюджета, сложившиеся на начало текущего финансового года, в полном объеме</w:t>
      </w:r>
      <w:r w:rsidR="009A7A25">
        <w:rPr>
          <w:rFonts w:ascii="Times New Roman" w:hAnsi="Times New Roman" w:cs="Times New Roman"/>
          <w:sz w:val="24"/>
          <w:szCs w:val="24"/>
        </w:rPr>
        <w:t>;</w:t>
      </w:r>
      <w:r w:rsidR="00F67CFB" w:rsidRPr="00F67CFB">
        <w:rPr>
          <w:rFonts w:ascii="Times New Roman" w:hAnsi="Times New Roman" w:cs="Times New Roman"/>
          <w:sz w:val="24"/>
          <w:szCs w:val="24"/>
        </w:rPr>
        <w:t>»</w:t>
      </w:r>
      <w:r w:rsidR="00F67CFB">
        <w:rPr>
          <w:rFonts w:ascii="Times New Roman" w:hAnsi="Times New Roman" w:cs="Times New Roman"/>
          <w:sz w:val="24"/>
          <w:szCs w:val="24"/>
        </w:rPr>
        <w:t>.</w:t>
      </w:r>
    </w:p>
    <w:p w:rsidR="00E01BA8" w:rsidRDefault="00E01BA8" w:rsidP="00F67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1BA8" w:rsidRPr="00937EB3" w:rsidRDefault="00374E5C" w:rsidP="00E01BA8">
      <w:pPr>
        <w:pStyle w:val="ConsPlusNormal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1.</w:t>
      </w:r>
      <w:r w:rsidR="00F80762">
        <w:rPr>
          <w:rFonts w:ascii="Times New Roman CYR" w:hAnsi="Times New Roman CYR"/>
          <w:sz w:val="24"/>
          <w:szCs w:val="24"/>
        </w:rPr>
        <w:t>7</w:t>
      </w:r>
      <w:r w:rsidR="00E01BA8" w:rsidRPr="00937EB3">
        <w:rPr>
          <w:rFonts w:ascii="Times New Roman CYR" w:hAnsi="Times New Roman CYR"/>
          <w:sz w:val="24"/>
          <w:szCs w:val="24"/>
        </w:rPr>
        <w:t xml:space="preserve">. Пункт 5.4. раздела </w:t>
      </w:r>
      <w:r w:rsidR="00E01BA8" w:rsidRPr="00937EB3">
        <w:rPr>
          <w:rFonts w:ascii="Times New Roman CYR" w:hAnsi="Times New Roman CYR"/>
          <w:sz w:val="24"/>
          <w:szCs w:val="24"/>
          <w:lang w:val="en-US"/>
        </w:rPr>
        <w:t>V</w:t>
      </w:r>
      <w:r w:rsidR="00E01BA8" w:rsidRPr="00937EB3">
        <w:rPr>
          <w:rFonts w:ascii="Times New Roman CYR" w:hAnsi="Times New Roman CYR"/>
          <w:sz w:val="24"/>
          <w:szCs w:val="24"/>
        </w:rPr>
        <w:t xml:space="preserve"> изложить в новой редакции:</w:t>
      </w:r>
    </w:p>
    <w:p w:rsidR="00E01BA8" w:rsidRPr="00937EB3" w:rsidRDefault="00374E5C" w:rsidP="00374E5C">
      <w:pPr>
        <w:autoSpaceDE w:val="0"/>
        <w:autoSpaceDN w:val="0"/>
        <w:adjustRightInd w:val="0"/>
        <w:jc w:val="center"/>
        <w:rPr>
          <w:rFonts w:ascii="Times New Roman CYR" w:hAnsi="Times New Roman CYR" w:cs="Arial"/>
        </w:rPr>
      </w:pPr>
      <w:r>
        <w:rPr>
          <w:rFonts w:ascii="Times New Roman CYR" w:hAnsi="Times New Roman CYR" w:cs="Arial"/>
        </w:rPr>
        <w:t>«5.4. Исполнение  судебных актов, решений налоговых органов о взыскании налога, сбора, пеней и штрафов, предусматривающих обращение взыскания на средства районного бюджета»</w:t>
      </w:r>
    </w:p>
    <w:p w:rsidR="00E01BA8" w:rsidRPr="00937EB3" w:rsidRDefault="00E01BA8" w:rsidP="0011747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Arial"/>
        </w:rPr>
      </w:pPr>
      <w:r w:rsidRPr="00937EB3">
        <w:rPr>
          <w:rFonts w:ascii="Times New Roman CYR" w:hAnsi="Times New Roman CYR" w:cs="Arial"/>
        </w:rPr>
        <w:t xml:space="preserve">«Исполнение судебных актов, решений налоговых органов о взыскании налога, сбора, пеней и штрафов, предусматривающих обращение взыскания на средства районного бюджета, производится Финансовым управлением в порядке, предусмотренном </w:t>
      </w:r>
      <w:hyperlink r:id="rId4" w:history="1">
        <w:r w:rsidRPr="00937EB3">
          <w:rPr>
            <w:rFonts w:ascii="Times New Roman CYR" w:hAnsi="Times New Roman CYR" w:cs="Arial"/>
          </w:rPr>
          <w:t>главой 24(1)</w:t>
        </w:r>
      </w:hyperlink>
      <w:r w:rsidRPr="00937EB3">
        <w:rPr>
          <w:rFonts w:ascii="Times New Roman CYR" w:hAnsi="Times New Roman CYR" w:cs="Arial"/>
        </w:rPr>
        <w:t xml:space="preserve"> Бюджетного кодекса Российской Федерации, </w:t>
      </w:r>
      <w:hyperlink r:id="rId5" w:history="1">
        <w:r w:rsidRPr="00937EB3">
          <w:rPr>
            <w:rFonts w:ascii="Times New Roman CYR" w:hAnsi="Times New Roman CYR" w:cs="Arial"/>
          </w:rPr>
          <w:t>статьей 30</w:t>
        </w:r>
      </w:hyperlink>
      <w:r w:rsidRPr="00937EB3">
        <w:rPr>
          <w:rFonts w:ascii="Times New Roman CYR" w:hAnsi="Times New Roman CYR" w:cs="Arial"/>
        </w:rPr>
        <w:t xml:space="preserve">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учреждений".</w:t>
      </w:r>
    </w:p>
    <w:p w:rsidR="00E01BA8" w:rsidRPr="00BF1C03" w:rsidRDefault="00E01BA8" w:rsidP="00E01BA8">
      <w:pPr>
        <w:autoSpaceDE w:val="0"/>
        <w:autoSpaceDN w:val="0"/>
        <w:adjustRightInd w:val="0"/>
        <w:ind w:firstLine="540"/>
        <w:rPr>
          <w:rFonts w:ascii="Times New Roman CYR" w:hAnsi="Times New Roman CYR" w:cs="Arial"/>
        </w:rPr>
      </w:pPr>
    </w:p>
    <w:p w:rsidR="00AF2E6C" w:rsidRPr="00937EB3" w:rsidRDefault="00374E5C" w:rsidP="00AF2E6C">
      <w:pPr>
        <w:autoSpaceDE w:val="0"/>
        <w:autoSpaceDN w:val="0"/>
        <w:adjustRightInd w:val="0"/>
        <w:rPr>
          <w:rFonts w:ascii="Times New Roman CYR" w:hAnsi="Times New Roman CYR" w:cs="Arial"/>
        </w:rPr>
      </w:pPr>
      <w:r>
        <w:rPr>
          <w:rFonts w:ascii="Times New Roman CYR" w:hAnsi="Times New Roman CYR" w:cs="Arial"/>
        </w:rPr>
        <w:t>1.</w:t>
      </w:r>
      <w:r w:rsidR="00F80762">
        <w:rPr>
          <w:rFonts w:ascii="Times New Roman CYR" w:hAnsi="Times New Roman CYR" w:cs="Arial"/>
        </w:rPr>
        <w:t>8</w:t>
      </w:r>
      <w:r w:rsidR="00AF2E6C" w:rsidRPr="00937EB3">
        <w:rPr>
          <w:rFonts w:ascii="Times New Roman CYR" w:hAnsi="Times New Roman CYR" w:cs="Arial"/>
        </w:rPr>
        <w:t>.</w:t>
      </w:r>
      <w:r w:rsidR="00EC01FD" w:rsidRPr="00937EB3">
        <w:rPr>
          <w:rFonts w:ascii="Times New Roman CYR" w:hAnsi="Times New Roman CYR" w:cs="Arial"/>
        </w:rPr>
        <w:t xml:space="preserve"> </w:t>
      </w:r>
      <w:r w:rsidR="00AF2E6C" w:rsidRPr="00937EB3">
        <w:rPr>
          <w:rFonts w:ascii="Times New Roman CYR" w:hAnsi="Times New Roman CYR" w:cs="Arial"/>
        </w:rPr>
        <w:t xml:space="preserve">Раздел </w:t>
      </w:r>
      <w:r w:rsidR="00AF2E6C" w:rsidRPr="00937EB3">
        <w:rPr>
          <w:rFonts w:ascii="Times New Roman CYR" w:hAnsi="Times New Roman CYR"/>
          <w:lang w:val="en-US"/>
        </w:rPr>
        <w:t>V</w:t>
      </w:r>
      <w:r w:rsidR="00AF2E6C" w:rsidRPr="00937EB3">
        <w:rPr>
          <w:rFonts w:ascii="Times New Roman CYR" w:hAnsi="Times New Roman CYR"/>
        </w:rPr>
        <w:t xml:space="preserve"> дополнить пунктом 5.5. следующего содержания: </w:t>
      </w:r>
    </w:p>
    <w:p w:rsidR="00AF2E6C" w:rsidRPr="00BF1C03" w:rsidRDefault="00374E5C" w:rsidP="00AF2E6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 CYR" w:hAnsi="Times New Roman CYR" w:cs="Arial"/>
        </w:rPr>
      </w:pPr>
      <w:r>
        <w:rPr>
          <w:rFonts w:ascii="Times New Roman CYR" w:hAnsi="Times New Roman CYR" w:cs="Arial"/>
        </w:rPr>
        <w:t>«</w:t>
      </w:r>
      <w:r w:rsidR="009A7A25">
        <w:rPr>
          <w:rFonts w:ascii="Times New Roman CYR" w:hAnsi="Times New Roman CYR" w:cs="Arial"/>
        </w:rPr>
        <w:t>5.5.</w:t>
      </w:r>
      <w:r w:rsidR="00AF2E6C" w:rsidRPr="00937EB3">
        <w:rPr>
          <w:rFonts w:ascii="Times New Roman CYR" w:hAnsi="Times New Roman CYR" w:cs="Arial"/>
        </w:rPr>
        <w:t xml:space="preserve"> Урегулирование задолженности района по судебным актам по требованиям о взыскании денежных средств за счет</w:t>
      </w:r>
      <w:r w:rsidR="00EC01FD" w:rsidRPr="00937EB3">
        <w:rPr>
          <w:rFonts w:ascii="Times New Roman CYR" w:hAnsi="Times New Roman CYR" w:cs="Arial"/>
        </w:rPr>
        <w:t xml:space="preserve"> средств</w:t>
      </w:r>
      <w:r w:rsidR="00AF2E6C" w:rsidRPr="00937EB3">
        <w:rPr>
          <w:rFonts w:ascii="Times New Roman CYR" w:hAnsi="Times New Roman CYR" w:cs="Arial"/>
        </w:rPr>
        <w:t xml:space="preserve"> казны района (за исключением судебных актов о взыскании денежных средств в порядке субсидиарной ответственности главных распорядителей средств районного бюджета) осуществляется в соответствии с Бюджетным </w:t>
      </w:r>
      <w:hyperlink r:id="rId6" w:history="1">
        <w:r w:rsidR="00AF2E6C" w:rsidRPr="00937EB3">
          <w:rPr>
            <w:rFonts w:ascii="Times New Roman CYR" w:hAnsi="Times New Roman CYR" w:cs="Arial"/>
          </w:rPr>
          <w:t>кодексом</w:t>
        </w:r>
      </w:hyperlink>
      <w:r w:rsidR="00AF2E6C" w:rsidRPr="00937EB3">
        <w:rPr>
          <w:rFonts w:ascii="Times New Roman CYR" w:hAnsi="Times New Roman CYR" w:cs="Arial"/>
        </w:rPr>
        <w:t xml:space="preserve"> Российской Федерации, законодательством о судопроизводстве, исполнительном производстве</w:t>
      </w:r>
      <w:r>
        <w:rPr>
          <w:rFonts w:ascii="Times New Roman CYR" w:hAnsi="Times New Roman CYR" w:cs="Arial"/>
        </w:rPr>
        <w:t>»</w:t>
      </w:r>
      <w:r w:rsidR="00AF2E6C" w:rsidRPr="00937EB3">
        <w:rPr>
          <w:rFonts w:ascii="Times New Roman CYR" w:hAnsi="Times New Roman CYR" w:cs="Arial"/>
        </w:rPr>
        <w:t>.</w:t>
      </w:r>
    </w:p>
    <w:p w:rsidR="00F67CFB" w:rsidRDefault="00F67CFB" w:rsidP="00F67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CFB" w:rsidRDefault="00374E5C" w:rsidP="00F67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80762">
        <w:rPr>
          <w:rFonts w:ascii="Times New Roman" w:hAnsi="Times New Roman" w:cs="Times New Roman"/>
          <w:sz w:val="24"/>
          <w:szCs w:val="24"/>
        </w:rPr>
        <w:t>9</w:t>
      </w:r>
      <w:r w:rsidR="00EC01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F67CFB">
        <w:rPr>
          <w:rFonts w:ascii="Times New Roman" w:hAnsi="Times New Roman" w:cs="Times New Roman"/>
          <w:sz w:val="24"/>
          <w:szCs w:val="24"/>
        </w:rPr>
        <w:t>ункт 6.1. раздела V</w:t>
      </w:r>
      <w:r w:rsidR="00F67C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67CF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74E5C" w:rsidRDefault="00374E5C" w:rsidP="00374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«6.1. Бюджетная отчетность района»</w:t>
      </w:r>
    </w:p>
    <w:p w:rsidR="00F67CFB" w:rsidRPr="00F67CFB" w:rsidRDefault="00F67CFB" w:rsidP="00F67CFB">
      <w:pPr>
        <w:autoSpaceDE w:val="0"/>
        <w:autoSpaceDN w:val="0"/>
        <w:adjustRightInd w:val="0"/>
        <w:spacing w:before="200"/>
        <w:ind w:firstLine="540"/>
        <w:jc w:val="both"/>
      </w:pPr>
      <w:r w:rsidRPr="00F67CFB">
        <w:lastRenderedPageBreak/>
        <w:t xml:space="preserve">«Бюджетный учет осуществляется в соответствии </w:t>
      </w:r>
      <w:r w:rsidRPr="00346555">
        <w:t xml:space="preserve">с </w:t>
      </w:r>
      <w:hyperlink r:id="rId7" w:history="1">
        <w:r w:rsidRPr="00346555">
          <w:t>планом</w:t>
        </w:r>
      </w:hyperlink>
      <w:r w:rsidRPr="00346555">
        <w:t xml:space="preserve"> счетов и </w:t>
      </w:r>
      <w:hyperlink r:id="rId8" w:history="1">
        <w:r w:rsidRPr="00346555">
          <w:t>инструкцией</w:t>
        </w:r>
      </w:hyperlink>
      <w:r w:rsidRPr="00F67CFB">
        <w:t xml:space="preserve"> по его применению, утвержденными Министерством финансов Российской Федерации, на основании единой методологии и стандартов ведения бюджетного учета и составления бюджетной отчетности, установленных Министерством финансов Российской Федерации.</w:t>
      </w:r>
    </w:p>
    <w:p w:rsidR="00F67CFB" w:rsidRPr="00F67CFB" w:rsidRDefault="00F67CFB" w:rsidP="00F67CFB">
      <w:pPr>
        <w:autoSpaceDE w:val="0"/>
        <w:autoSpaceDN w:val="0"/>
        <w:adjustRightInd w:val="0"/>
        <w:spacing w:before="200"/>
        <w:ind w:firstLine="540"/>
        <w:jc w:val="both"/>
      </w:pPr>
      <w:r w:rsidRPr="00F67CFB">
        <w:t xml:space="preserve">Бюджетная отчетность составляется </w:t>
      </w:r>
      <w:r w:rsidR="00BF1C03">
        <w:t>ф</w:t>
      </w:r>
      <w:r w:rsidRPr="00F67CFB">
        <w:t>инансов</w:t>
      </w:r>
      <w:r w:rsidR="00B77D7B">
        <w:t xml:space="preserve">ым </w:t>
      </w:r>
      <w:proofErr w:type="gramStart"/>
      <w:r w:rsidR="00B77D7B">
        <w:t xml:space="preserve">управлением </w:t>
      </w:r>
      <w:r w:rsidRPr="00F67CFB">
        <w:t xml:space="preserve"> района</w:t>
      </w:r>
      <w:proofErr w:type="gramEnd"/>
      <w:r w:rsidRPr="00F67CFB">
        <w:t xml:space="preserve"> на основании сводной бюджетной отчетности главных распорядителей средств бюджета района, главных администраторов доходов бюджета района, главных администраторов источников финансирования дефицита бюджета района.</w:t>
      </w:r>
    </w:p>
    <w:p w:rsidR="00F67CFB" w:rsidRPr="00F67CFB" w:rsidRDefault="00F67CFB" w:rsidP="00F67CFB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67CFB">
        <w:rPr>
          <w:rFonts w:ascii="Times New Roman" w:hAnsi="Times New Roman" w:cs="Times New Roman"/>
          <w:sz w:val="24"/>
          <w:szCs w:val="24"/>
        </w:rPr>
        <w:t>Бюджетная отчетность является годовой. Отчет об исполнении районного бюджета является ежеквартальным.</w:t>
      </w:r>
    </w:p>
    <w:p w:rsidR="00F67CFB" w:rsidRDefault="00F67CFB" w:rsidP="00F67C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FB">
        <w:rPr>
          <w:rFonts w:ascii="Times New Roman" w:hAnsi="Times New Roman" w:cs="Times New Roman"/>
          <w:sz w:val="24"/>
          <w:szCs w:val="24"/>
        </w:rPr>
        <w:t>Бюджетная от</w:t>
      </w:r>
      <w:r w:rsidR="00621A50">
        <w:rPr>
          <w:rFonts w:ascii="Times New Roman" w:hAnsi="Times New Roman" w:cs="Times New Roman"/>
          <w:sz w:val="24"/>
          <w:szCs w:val="24"/>
        </w:rPr>
        <w:t xml:space="preserve">четность района представляется </w:t>
      </w:r>
      <w:r w:rsidR="00BF1C03">
        <w:rPr>
          <w:rFonts w:ascii="Times New Roman" w:hAnsi="Times New Roman" w:cs="Times New Roman"/>
          <w:sz w:val="24"/>
          <w:szCs w:val="24"/>
        </w:rPr>
        <w:t>ф</w:t>
      </w:r>
      <w:r w:rsidRPr="00F67CFB">
        <w:rPr>
          <w:rFonts w:ascii="Times New Roman" w:hAnsi="Times New Roman" w:cs="Times New Roman"/>
          <w:sz w:val="24"/>
          <w:szCs w:val="24"/>
        </w:rPr>
        <w:t>инансовым управлением района в администрацию Никольского муниципального района.</w:t>
      </w:r>
    </w:p>
    <w:p w:rsidR="00F67CFB" w:rsidRPr="00F67CFB" w:rsidRDefault="00F67CFB" w:rsidP="00F67C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FB">
        <w:rPr>
          <w:rFonts w:ascii="Times New Roman" w:hAnsi="Times New Roman" w:cs="Times New Roman"/>
          <w:sz w:val="24"/>
          <w:szCs w:val="24"/>
        </w:rPr>
        <w:t>Отчет об исполнении районного бюджета за первый квартал, полугодие и девять месяцев текущего финансового года утверждается постановлением администрации района и направляется администрацией района в Представительное Собрание района.</w:t>
      </w:r>
    </w:p>
    <w:p w:rsidR="00F67CFB" w:rsidRDefault="00F67CFB" w:rsidP="00F67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7CFB">
        <w:rPr>
          <w:rFonts w:ascii="Times New Roman" w:hAnsi="Times New Roman" w:cs="Times New Roman"/>
          <w:sz w:val="24"/>
          <w:szCs w:val="24"/>
        </w:rPr>
        <w:t>Годовой отчет об исполнении районного бюджета, ежеквартальные сведения об исполнении районного бюджета подлежат официальному опубликованию. Объем ежеквартальных сведений, подлежащих официальному опубликованию, устанавливается п</w:t>
      </w:r>
      <w:r w:rsidR="004339E9">
        <w:rPr>
          <w:rFonts w:ascii="Times New Roman" w:hAnsi="Times New Roman" w:cs="Times New Roman"/>
          <w:sz w:val="24"/>
          <w:szCs w:val="24"/>
        </w:rPr>
        <w:t>остановлением а</w:t>
      </w:r>
      <w:r w:rsidRPr="00F67CFB">
        <w:rPr>
          <w:rFonts w:ascii="Times New Roman" w:hAnsi="Times New Roman" w:cs="Times New Roman"/>
          <w:sz w:val="24"/>
          <w:szCs w:val="24"/>
        </w:rPr>
        <w:t>дминистрации района»</w:t>
      </w:r>
      <w:r w:rsidR="00621A50">
        <w:rPr>
          <w:rFonts w:ascii="Times New Roman" w:hAnsi="Times New Roman" w:cs="Times New Roman"/>
          <w:sz w:val="24"/>
          <w:szCs w:val="24"/>
        </w:rPr>
        <w:t>.</w:t>
      </w:r>
    </w:p>
    <w:p w:rsidR="003A779E" w:rsidRPr="00BF1C03" w:rsidRDefault="003A779E" w:rsidP="003A779E">
      <w:pPr>
        <w:autoSpaceDE w:val="0"/>
        <w:autoSpaceDN w:val="0"/>
        <w:adjustRightInd w:val="0"/>
        <w:ind w:firstLine="540"/>
        <w:rPr>
          <w:rFonts w:ascii="Times New Roman CYR" w:hAnsi="Times New Roman CYR" w:cs="Arial"/>
        </w:rPr>
      </w:pPr>
    </w:p>
    <w:p w:rsidR="00621A50" w:rsidRDefault="00621A50" w:rsidP="00F67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1A50" w:rsidRDefault="00374E5C" w:rsidP="00F67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80762">
        <w:rPr>
          <w:rFonts w:ascii="Times New Roman" w:hAnsi="Times New Roman" w:cs="Times New Roman"/>
          <w:sz w:val="24"/>
          <w:szCs w:val="24"/>
        </w:rPr>
        <w:t>10</w:t>
      </w:r>
      <w:r w:rsidR="00621A50" w:rsidRPr="00937EB3">
        <w:rPr>
          <w:rFonts w:ascii="Times New Roman" w:hAnsi="Times New Roman" w:cs="Times New Roman"/>
          <w:sz w:val="24"/>
          <w:szCs w:val="24"/>
        </w:rPr>
        <w:t>.</w:t>
      </w:r>
      <w:r w:rsidR="00621A50">
        <w:rPr>
          <w:rFonts w:ascii="Times New Roman" w:hAnsi="Times New Roman" w:cs="Times New Roman"/>
          <w:sz w:val="24"/>
          <w:szCs w:val="24"/>
        </w:rPr>
        <w:t>Абзац 2 пункта 6.2. раздела V</w:t>
      </w:r>
      <w:r w:rsidR="00621A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21A5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21A50" w:rsidRDefault="00621A50" w:rsidP="00621A50">
      <w:pPr>
        <w:autoSpaceDE w:val="0"/>
        <w:autoSpaceDN w:val="0"/>
        <w:adjustRightInd w:val="0"/>
        <w:ind w:firstLine="540"/>
        <w:jc w:val="both"/>
      </w:pPr>
      <w:r w:rsidRPr="00621A50">
        <w:t xml:space="preserve">«Отдельными приложениями к решению Представительного Собрания района об исполнении бюджета района за отчетный финансовый год утверждаются показатели, предусмотренные </w:t>
      </w:r>
      <w:hyperlink r:id="rId9" w:history="1">
        <w:r w:rsidRPr="00621A50">
          <w:t>статьей 264.6</w:t>
        </w:r>
      </w:hyperlink>
      <w:r w:rsidR="00EC01FD">
        <w:t xml:space="preserve"> Бюджетного кодекса Российской Федерации</w:t>
      </w:r>
      <w:r>
        <w:t>».</w:t>
      </w:r>
    </w:p>
    <w:p w:rsidR="00346555" w:rsidRDefault="00346555" w:rsidP="00621A50">
      <w:pPr>
        <w:autoSpaceDE w:val="0"/>
        <w:autoSpaceDN w:val="0"/>
        <w:adjustRightInd w:val="0"/>
        <w:ind w:firstLine="540"/>
        <w:jc w:val="both"/>
      </w:pPr>
    </w:p>
    <w:p w:rsidR="00346555" w:rsidRDefault="00374E5C" w:rsidP="0034655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80762">
        <w:rPr>
          <w:rFonts w:ascii="Times New Roman" w:hAnsi="Times New Roman" w:cs="Times New Roman"/>
          <w:sz w:val="24"/>
          <w:szCs w:val="24"/>
        </w:rPr>
        <w:t>11</w:t>
      </w:r>
      <w:r w:rsidR="00346555" w:rsidRPr="00937EB3">
        <w:rPr>
          <w:rFonts w:ascii="Times New Roman" w:hAnsi="Times New Roman" w:cs="Times New Roman"/>
          <w:sz w:val="24"/>
          <w:szCs w:val="24"/>
        </w:rPr>
        <w:t>.</w:t>
      </w:r>
      <w:r w:rsidR="00346555" w:rsidRPr="00346555">
        <w:rPr>
          <w:rFonts w:ascii="Times New Roman" w:hAnsi="Times New Roman" w:cs="Times New Roman"/>
          <w:sz w:val="24"/>
          <w:szCs w:val="24"/>
        </w:rPr>
        <w:t xml:space="preserve"> В абзаце 1 пункта 6.4. раздела </w:t>
      </w:r>
      <w:r w:rsidR="00D4245A">
        <w:rPr>
          <w:rFonts w:ascii="Times New Roman" w:hAnsi="Times New Roman" w:cs="Times New Roman"/>
          <w:sz w:val="24"/>
          <w:szCs w:val="24"/>
        </w:rPr>
        <w:t>V</w:t>
      </w:r>
      <w:r w:rsidR="00D4245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C01FD">
        <w:rPr>
          <w:rFonts w:ascii="Times New Roman" w:hAnsi="Times New Roman" w:cs="Times New Roman"/>
          <w:sz w:val="24"/>
          <w:szCs w:val="24"/>
        </w:rPr>
        <w:t xml:space="preserve"> слова «Главой района</w:t>
      </w:r>
      <w:r w:rsidR="00346555" w:rsidRPr="00346555">
        <w:rPr>
          <w:rFonts w:ascii="Times New Roman" w:hAnsi="Times New Roman" w:cs="Times New Roman"/>
          <w:sz w:val="24"/>
          <w:szCs w:val="24"/>
        </w:rPr>
        <w:t xml:space="preserve">» заменить на слова «администрацией </w:t>
      </w:r>
      <w:proofErr w:type="gramStart"/>
      <w:r w:rsidR="00346555" w:rsidRPr="00346555">
        <w:rPr>
          <w:rFonts w:ascii="Times New Roman" w:hAnsi="Times New Roman" w:cs="Times New Roman"/>
          <w:sz w:val="24"/>
          <w:szCs w:val="24"/>
        </w:rPr>
        <w:t>района »</w:t>
      </w:r>
      <w:proofErr w:type="gramEnd"/>
      <w:r w:rsidR="00346555" w:rsidRPr="00346555">
        <w:rPr>
          <w:rFonts w:ascii="Times New Roman" w:hAnsi="Times New Roman" w:cs="Times New Roman"/>
          <w:sz w:val="24"/>
          <w:szCs w:val="24"/>
        </w:rPr>
        <w:t>.</w:t>
      </w:r>
    </w:p>
    <w:p w:rsidR="00DA28A7" w:rsidRPr="00346555" w:rsidRDefault="00DA28A7" w:rsidP="0034655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По всему тексту Положения слова «Контрольно-ревизионная комиссия» заменить на слова «Контрольно-счетный комитет» в соответствующих падежах.</w:t>
      </w:r>
    </w:p>
    <w:p w:rsidR="00346555" w:rsidRDefault="00374E5C" w:rsidP="00346555">
      <w:pPr>
        <w:autoSpaceDE w:val="0"/>
        <w:autoSpaceDN w:val="0"/>
        <w:adjustRightInd w:val="0"/>
        <w:jc w:val="both"/>
      </w:pPr>
      <w:r>
        <w:t xml:space="preserve"> </w:t>
      </w:r>
    </w:p>
    <w:p w:rsidR="00374E5C" w:rsidRDefault="00374E5C" w:rsidP="00346555">
      <w:pPr>
        <w:autoSpaceDE w:val="0"/>
        <w:autoSpaceDN w:val="0"/>
        <w:adjustRightInd w:val="0"/>
        <w:jc w:val="both"/>
      </w:pPr>
      <w:r>
        <w:t xml:space="preserve">2. Настоящее решение вступает в силу </w:t>
      </w:r>
      <w:r w:rsidR="00ED6539">
        <w:t>после официального опубликования в районной газете «Авангард» и подлежит размещению на официальном сайте администрации района в информационно-телекоммуникационной сети «Интернет».</w:t>
      </w:r>
    </w:p>
    <w:p w:rsidR="00937EB3" w:rsidRDefault="00937EB3" w:rsidP="00346555">
      <w:pPr>
        <w:autoSpaceDE w:val="0"/>
        <w:autoSpaceDN w:val="0"/>
        <w:adjustRightInd w:val="0"/>
        <w:jc w:val="both"/>
      </w:pPr>
    </w:p>
    <w:p w:rsidR="00937EB3" w:rsidRDefault="00937EB3" w:rsidP="00346555">
      <w:pPr>
        <w:autoSpaceDE w:val="0"/>
        <w:autoSpaceDN w:val="0"/>
        <w:adjustRightInd w:val="0"/>
        <w:jc w:val="both"/>
      </w:pPr>
    </w:p>
    <w:p w:rsidR="00346555" w:rsidRDefault="00346555" w:rsidP="00346555">
      <w:pPr>
        <w:autoSpaceDE w:val="0"/>
        <w:autoSpaceDN w:val="0"/>
        <w:adjustRightInd w:val="0"/>
        <w:jc w:val="both"/>
      </w:pPr>
    </w:p>
    <w:p w:rsidR="00CD3D75" w:rsidRPr="00CD3D75" w:rsidRDefault="00346555" w:rsidP="00770C35">
      <w:pPr>
        <w:autoSpaceDE w:val="0"/>
        <w:autoSpaceDN w:val="0"/>
        <w:adjustRightInd w:val="0"/>
        <w:jc w:val="both"/>
      </w:pPr>
      <w:r w:rsidRPr="00346555">
        <w:t xml:space="preserve">Глава Никольского  муниципального района </w:t>
      </w:r>
      <w:r w:rsidRPr="00346555">
        <w:tab/>
      </w:r>
      <w:r w:rsidRPr="00346555">
        <w:tab/>
        <w:t xml:space="preserve">  </w:t>
      </w:r>
      <w:r w:rsidRPr="00346555">
        <w:tab/>
      </w:r>
      <w:r>
        <w:t xml:space="preserve">   </w:t>
      </w:r>
      <w:r w:rsidRPr="00346555">
        <w:t xml:space="preserve">  В.В.Панов</w:t>
      </w:r>
      <w:r w:rsidRPr="00346555">
        <w:tab/>
      </w:r>
      <w:r w:rsidR="0021007B">
        <w:t xml:space="preserve"> </w:t>
      </w:r>
    </w:p>
    <w:sectPr w:rsidR="00CD3D75" w:rsidRPr="00CD3D75" w:rsidSect="009D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B41"/>
    <w:rsid w:val="00000B4F"/>
    <w:rsid w:val="00004263"/>
    <w:rsid w:val="00005E62"/>
    <w:rsid w:val="00012FC8"/>
    <w:rsid w:val="0001449F"/>
    <w:rsid w:val="0001548A"/>
    <w:rsid w:val="00016001"/>
    <w:rsid w:val="00020ABE"/>
    <w:rsid w:val="00022AE1"/>
    <w:rsid w:val="00026293"/>
    <w:rsid w:val="00031888"/>
    <w:rsid w:val="00032E52"/>
    <w:rsid w:val="0004050B"/>
    <w:rsid w:val="0004182E"/>
    <w:rsid w:val="000421EF"/>
    <w:rsid w:val="000422F8"/>
    <w:rsid w:val="0004437B"/>
    <w:rsid w:val="00045BC3"/>
    <w:rsid w:val="00046899"/>
    <w:rsid w:val="00046D6E"/>
    <w:rsid w:val="0004787E"/>
    <w:rsid w:val="000516C6"/>
    <w:rsid w:val="00054340"/>
    <w:rsid w:val="00054B56"/>
    <w:rsid w:val="000704B3"/>
    <w:rsid w:val="00070DDF"/>
    <w:rsid w:val="00072582"/>
    <w:rsid w:val="000726B3"/>
    <w:rsid w:val="000745DD"/>
    <w:rsid w:val="00075AE3"/>
    <w:rsid w:val="000769D8"/>
    <w:rsid w:val="00076EE0"/>
    <w:rsid w:val="0008196D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203"/>
    <w:rsid w:val="000D2BE0"/>
    <w:rsid w:val="000D7CD5"/>
    <w:rsid w:val="000E197D"/>
    <w:rsid w:val="000E2547"/>
    <w:rsid w:val="001006F9"/>
    <w:rsid w:val="0010578A"/>
    <w:rsid w:val="00106CA2"/>
    <w:rsid w:val="00107714"/>
    <w:rsid w:val="001129FD"/>
    <w:rsid w:val="001143B3"/>
    <w:rsid w:val="001173A8"/>
    <w:rsid w:val="00117475"/>
    <w:rsid w:val="0011764B"/>
    <w:rsid w:val="00131072"/>
    <w:rsid w:val="00132C15"/>
    <w:rsid w:val="00133697"/>
    <w:rsid w:val="00135DBB"/>
    <w:rsid w:val="001370F7"/>
    <w:rsid w:val="0013754B"/>
    <w:rsid w:val="00141CAE"/>
    <w:rsid w:val="001445D6"/>
    <w:rsid w:val="00144982"/>
    <w:rsid w:val="00150CAE"/>
    <w:rsid w:val="00154B51"/>
    <w:rsid w:val="00157E74"/>
    <w:rsid w:val="0017169A"/>
    <w:rsid w:val="00176BA7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A7493"/>
    <w:rsid w:val="001B0B4E"/>
    <w:rsid w:val="001B1B55"/>
    <w:rsid w:val="001B569B"/>
    <w:rsid w:val="001B70E2"/>
    <w:rsid w:val="001C2A15"/>
    <w:rsid w:val="001C7321"/>
    <w:rsid w:val="001D2CE4"/>
    <w:rsid w:val="001D42FF"/>
    <w:rsid w:val="001D5494"/>
    <w:rsid w:val="001D5F5C"/>
    <w:rsid w:val="001D617F"/>
    <w:rsid w:val="001E0057"/>
    <w:rsid w:val="00204E9D"/>
    <w:rsid w:val="0020665A"/>
    <w:rsid w:val="0021007B"/>
    <w:rsid w:val="00210CA0"/>
    <w:rsid w:val="00214A3C"/>
    <w:rsid w:val="00215722"/>
    <w:rsid w:val="002176CB"/>
    <w:rsid w:val="002200B5"/>
    <w:rsid w:val="0022198B"/>
    <w:rsid w:val="002229EC"/>
    <w:rsid w:val="0022700B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1F78"/>
    <w:rsid w:val="002D3E7D"/>
    <w:rsid w:val="002D5468"/>
    <w:rsid w:val="002D63CD"/>
    <w:rsid w:val="002D6476"/>
    <w:rsid w:val="002D690B"/>
    <w:rsid w:val="002D7BF1"/>
    <w:rsid w:val="002E081C"/>
    <w:rsid w:val="002E1329"/>
    <w:rsid w:val="002E3228"/>
    <w:rsid w:val="002E44A0"/>
    <w:rsid w:val="002F1712"/>
    <w:rsid w:val="002F1CF7"/>
    <w:rsid w:val="002F1F57"/>
    <w:rsid w:val="00303D18"/>
    <w:rsid w:val="003079B0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41"/>
    <w:rsid w:val="00336B63"/>
    <w:rsid w:val="00337BBC"/>
    <w:rsid w:val="00337F93"/>
    <w:rsid w:val="00340B8D"/>
    <w:rsid w:val="00341E83"/>
    <w:rsid w:val="0034234D"/>
    <w:rsid w:val="0034346B"/>
    <w:rsid w:val="00346555"/>
    <w:rsid w:val="00346CAB"/>
    <w:rsid w:val="00351446"/>
    <w:rsid w:val="00352309"/>
    <w:rsid w:val="003526F1"/>
    <w:rsid w:val="003608B6"/>
    <w:rsid w:val="00361BDE"/>
    <w:rsid w:val="00362518"/>
    <w:rsid w:val="00366AB0"/>
    <w:rsid w:val="003671B5"/>
    <w:rsid w:val="0036788F"/>
    <w:rsid w:val="00373B14"/>
    <w:rsid w:val="00373CBA"/>
    <w:rsid w:val="00374E5C"/>
    <w:rsid w:val="003842F0"/>
    <w:rsid w:val="0038623C"/>
    <w:rsid w:val="003865AD"/>
    <w:rsid w:val="00387DFC"/>
    <w:rsid w:val="003943E2"/>
    <w:rsid w:val="00395760"/>
    <w:rsid w:val="003961F9"/>
    <w:rsid w:val="003A2F79"/>
    <w:rsid w:val="003A4226"/>
    <w:rsid w:val="003A50A9"/>
    <w:rsid w:val="003A52A7"/>
    <w:rsid w:val="003A584C"/>
    <w:rsid w:val="003A779E"/>
    <w:rsid w:val="003B2848"/>
    <w:rsid w:val="003B2D1F"/>
    <w:rsid w:val="003B4702"/>
    <w:rsid w:val="003B6E42"/>
    <w:rsid w:val="003B706C"/>
    <w:rsid w:val="003C20C6"/>
    <w:rsid w:val="003C3240"/>
    <w:rsid w:val="003C4AE9"/>
    <w:rsid w:val="003D3568"/>
    <w:rsid w:val="003D4135"/>
    <w:rsid w:val="003D512F"/>
    <w:rsid w:val="003E098B"/>
    <w:rsid w:val="003E0D11"/>
    <w:rsid w:val="003E74F2"/>
    <w:rsid w:val="003F116A"/>
    <w:rsid w:val="003F3D92"/>
    <w:rsid w:val="0040305A"/>
    <w:rsid w:val="00411F79"/>
    <w:rsid w:val="004141AE"/>
    <w:rsid w:val="00416C90"/>
    <w:rsid w:val="00423455"/>
    <w:rsid w:val="00425BE7"/>
    <w:rsid w:val="00431D56"/>
    <w:rsid w:val="004339E9"/>
    <w:rsid w:val="0043596E"/>
    <w:rsid w:val="00440D67"/>
    <w:rsid w:val="0044103C"/>
    <w:rsid w:val="004427D9"/>
    <w:rsid w:val="00442D48"/>
    <w:rsid w:val="00442FD6"/>
    <w:rsid w:val="004447D9"/>
    <w:rsid w:val="00445944"/>
    <w:rsid w:val="004474F2"/>
    <w:rsid w:val="00450267"/>
    <w:rsid w:val="00452DC6"/>
    <w:rsid w:val="004532FC"/>
    <w:rsid w:val="00454B62"/>
    <w:rsid w:val="00455BA1"/>
    <w:rsid w:val="00455FEC"/>
    <w:rsid w:val="004562AC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91A55"/>
    <w:rsid w:val="00494AAA"/>
    <w:rsid w:val="004A09CF"/>
    <w:rsid w:val="004A1A29"/>
    <w:rsid w:val="004B1B49"/>
    <w:rsid w:val="004B5113"/>
    <w:rsid w:val="004C1811"/>
    <w:rsid w:val="004C35DB"/>
    <w:rsid w:val="004C51FB"/>
    <w:rsid w:val="004C5794"/>
    <w:rsid w:val="004C6B68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6D29"/>
    <w:rsid w:val="00532863"/>
    <w:rsid w:val="00536333"/>
    <w:rsid w:val="00536B75"/>
    <w:rsid w:val="00541BB2"/>
    <w:rsid w:val="00550862"/>
    <w:rsid w:val="00553DA2"/>
    <w:rsid w:val="00554640"/>
    <w:rsid w:val="00554D9F"/>
    <w:rsid w:val="00560FC8"/>
    <w:rsid w:val="00564B1E"/>
    <w:rsid w:val="005679DD"/>
    <w:rsid w:val="005721F7"/>
    <w:rsid w:val="005800CB"/>
    <w:rsid w:val="00582DFF"/>
    <w:rsid w:val="0058334A"/>
    <w:rsid w:val="00584E8A"/>
    <w:rsid w:val="00585F12"/>
    <w:rsid w:val="005907A8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6490"/>
    <w:rsid w:val="00603383"/>
    <w:rsid w:val="00606622"/>
    <w:rsid w:val="00606CC5"/>
    <w:rsid w:val="0061112C"/>
    <w:rsid w:val="006112A0"/>
    <w:rsid w:val="00614FDE"/>
    <w:rsid w:val="00617570"/>
    <w:rsid w:val="00621A50"/>
    <w:rsid w:val="0062285F"/>
    <w:rsid w:val="00632F3B"/>
    <w:rsid w:val="0063597C"/>
    <w:rsid w:val="006363FE"/>
    <w:rsid w:val="00650281"/>
    <w:rsid w:val="00650FC9"/>
    <w:rsid w:val="00652213"/>
    <w:rsid w:val="006538C4"/>
    <w:rsid w:val="00653B8A"/>
    <w:rsid w:val="0065430B"/>
    <w:rsid w:val="00655EFF"/>
    <w:rsid w:val="00656948"/>
    <w:rsid w:val="00661CF8"/>
    <w:rsid w:val="00661D91"/>
    <w:rsid w:val="00663007"/>
    <w:rsid w:val="0066728F"/>
    <w:rsid w:val="0067408D"/>
    <w:rsid w:val="006746E9"/>
    <w:rsid w:val="00674AEC"/>
    <w:rsid w:val="00680EE2"/>
    <w:rsid w:val="00686FE0"/>
    <w:rsid w:val="006909B4"/>
    <w:rsid w:val="00694219"/>
    <w:rsid w:val="00696755"/>
    <w:rsid w:val="006A019B"/>
    <w:rsid w:val="006A08D2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5FF8"/>
    <w:rsid w:val="006E60EC"/>
    <w:rsid w:val="006E62E9"/>
    <w:rsid w:val="006E7AD3"/>
    <w:rsid w:val="006F619E"/>
    <w:rsid w:val="006F68F1"/>
    <w:rsid w:val="006F7519"/>
    <w:rsid w:val="00703A8F"/>
    <w:rsid w:val="00705837"/>
    <w:rsid w:val="007065FB"/>
    <w:rsid w:val="00720DCB"/>
    <w:rsid w:val="007212F1"/>
    <w:rsid w:val="00721516"/>
    <w:rsid w:val="00725561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0E7"/>
    <w:rsid w:val="0076497B"/>
    <w:rsid w:val="00770C35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41F6"/>
    <w:rsid w:val="007C4F6B"/>
    <w:rsid w:val="007C7DFE"/>
    <w:rsid w:val="007D28B6"/>
    <w:rsid w:val="007D49DB"/>
    <w:rsid w:val="007D4E16"/>
    <w:rsid w:val="007D51D8"/>
    <w:rsid w:val="007D5DBE"/>
    <w:rsid w:val="007D5EE1"/>
    <w:rsid w:val="007D6114"/>
    <w:rsid w:val="007E654A"/>
    <w:rsid w:val="007E742E"/>
    <w:rsid w:val="007E7D85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3FCD"/>
    <w:rsid w:val="00824D55"/>
    <w:rsid w:val="00826F60"/>
    <w:rsid w:val="0082732C"/>
    <w:rsid w:val="008275A3"/>
    <w:rsid w:val="00830EDE"/>
    <w:rsid w:val="008313BD"/>
    <w:rsid w:val="00840D78"/>
    <w:rsid w:val="00840FC3"/>
    <w:rsid w:val="00841411"/>
    <w:rsid w:val="00843D66"/>
    <w:rsid w:val="008476C1"/>
    <w:rsid w:val="00847936"/>
    <w:rsid w:val="00855F3C"/>
    <w:rsid w:val="008724AC"/>
    <w:rsid w:val="008729D7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426D"/>
    <w:rsid w:val="008F5834"/>
    <w:rsid w:val="008F6F52"/>
    <w:rsid w:val="009018C1"/>
    <w:rsid w:val="00902328"/>
    <w:rsid w:val="00904839"/>
    <w:rsid w:val="00912613"/>
    <w:rsid w:val="009126AC"/>
    <w:rsid w:val="00912755"/>
    <w:rsid w:val="00916CB7"/>
    <w:rsid w:val="00920C1B"/>
    <w:rsid w:val="00920CC4"/>
    <w:rsid w:val="009218F3"/>
    <w:rsid w:val="00934B9A"/>
    <w:rsid w:val="0093582C"/>
    <w:rsid w:val="00937EB3"/>
    <w:rsid w:val="00941200"/>
    <w:rsid w:val="0094174C"/>
    <w:rsid w:val="00944AFF"/>
    <w:rsid w:val="00947224"/>
    <w:rsid w:val="00947365"/>
    <w:rsid w:val="0095256C"/>
    <w:rsid w:val="0095396B"/>
    <w:rsid w:val="00954C89"/>
    <w:rsid w:val="00955807"/>
    <w:rsid w:val="00960B85"/>
    <w:rsid w:val="0097088E"/>
    <w:rsid w:val="00972D42"/>
    <w:rsid w:val="00974B7C"/>
    <w:rsid w:val="00975238"/>
    <w:rsid w:val="0097631B"/>
    <w:rsid w:val="009766A1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5F63"/>
    <w:rsid w:val="009A7A25"/>
    <w:rsid w:val="009A7BEC"/>
    <w:rsid w:val="009B10EE"/>
    <w:rsid w:val="009B12F2"/>
    <w:rsid w:val="009B1E74"/>
    <w:rsid w:val="009B2B3B"/>
    <w:rsid w:val="009B4604"/>
    <w:rsid w:val="009B738F"/>
    <w:rsid w:val="009B7CF7"/>
    <w:rsid w:val="009B7FC2"/>
    <w:rsid w:val="009C0B79"/>
    <w:rsid w:val="009C4EFA"/>
    <w:rsid w:val="009C7E4B"/>
    <w:rsid w:val="009D1374"/>
    <w:rsid w:val="009D178C"/>
    <w:rsid w:val="009D1A6D"/>
    <w:rsid w:val="009D46DB"/>
    <w:rsid w:val="009D47A0"/>
    <w:rsid w:val="009D73C9"/>
    <w:rsid w:val="009D778A"/>
    <w:rsid w:val="009E19FF"/>
    <w:rsid w:val="009E48CB"/>
    <w:rsid w:val="009E536B"/>
    <w:rsid w:val="009E6C8B"/>
    <w:rsid w:val="009E6EEC"/>
    <w:rsid w:val="009F05DA"/>
    <w:rsid w:val="009F17AF"/>
    <w:rsid w:val="009F7F42"/>
    <w:rsid w:val="00A00A40"/>
    <w:rsid w:val="00A028DF"/>
    <w:rsid w:val="00A11561"/>
    <w:rsid w:val="00A14BE7"/>
    <w:rsid w:val="00A16AFB"/>
    <w:rsid w:val="00A20F1E"/>
    <w:rsid w:val="00A21874"/>
    <w:rsid w:val="00A2448C"/>
    <w:rsid w:val="00A34FE4"/>
    <w:rsid w:val="00A37648"/>
    <w:rsid w:val="00A37C3E"/>
    <w:rsid w:val="00A37E17"/>
    <w:rsid w:val="00A415F8"/>
    <w:rsid w:val="00A43D83"/>
    <w:rsid w:val="00A52A4A"/>
    <w:rsid w:val="00A57AB8"/>
    <w:rsid w:val="00A62370"/>
    <w:rsid w:val="00A623C4"/>
    <w:rsid w:val="00A635A8"/>
    <w:rsid w:val="00A636F9"/>
    <w:rsid w:val="00A6568C"/>
    <w:rsid w:val="00A66EF4"/>
    <w:rsid w:val="00A707C9"/>
    <w:rsid w:val="00A75D54"/>
    <w:rsid w:val="00A7640A"/>
    <w:rsid w:val="00A76D4C"/>
    <w:rsid w:val="00A8155C"/>
    <w:rsid w:val="00A8593A"/>
    <w:rsid w:val="00A92D85"/>
    <w:rsid w:val="00A96D21"/>
    <w:rsid w:val="00AA2D3D"/>
    <w:rsid w:val="00AB23A3"/>
    <w:rsid w:val="00AB5ADA"/>
    <w:rsid w:val="00AB7C83"/>
    <w:rsid w:val="00AC19F3"/>
    <w:rsid w:val="00AC2D21"/>
    <w:rsid w:val="00AC3DFF"/>
    <w:rsid w:val="00AC6851"/>
    <w:rsid w:val="00AD094E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A7B"/>
    <w:rsid w:val="00AF2E6C"/>
    <w:rsid w:val="00AF4993"/>
    <w:rsid w:val="00B01443"/>
    <w:rsid w:val="00B058DA"/>
    <w:rsid w:val="00B07C43"/>
    <w:rsid w:val="00B14480"/>
    <w:rsid w:val="00B219FF"/>
    <w:rsid w:val="00B23F90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1336"/>
    <w:rsid w:val="00B43B52"/>
    <w:rsid w:val="00B4472E"/>
    <w:rsid w:val="00B451C8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77D7B"/>
    <w:rsid w:val="00B81CFA"/>
    <w:rsid w:val="00B8220D"/>
    <w:rsid w:val="00B833C4"/>
    <w:rsid w:val="00B84647"/>
    <w:rsid w:val="00B852D6"/>
    <w:rsid w:val="00B86443"/>
    <w:rsid w:val="00B95056"/>
    <w:rsid w:val="00B96B23"/>
    <w:rsid w:val="00B971A2"/>
    <w:rsid w:val="00BA1DDE"/>
    <w:rsid w:val="00BA4375"/>
    <w:rsid w:val="00BA4B38"/>
    <w:rsid w:val="00BA7E8A"/>
    <w:rsid w:val="00BB0909"/>
    <w:rsid w:val="00BC21CF"/>
    <w:rsid w:val="00BC373E"/>
    <w:rsid w:val="00BC56CB"/>
    <w:rsid w:val="00BC6719"/>
    <w:rsid w:val="00BC73FF"/>
    <w:rsid w:val="00BD5C5E"/>
    <w:rsid w:val="00BD6305"/>
    <w:rsid w:val="00BE203B"/>
    <w:rsid w:val="00BE3945"/>
    <w:rsid w:val="00BF03EA"/>
    <w:rsid w:val="00BF0AC0"/>
    <w:rsid w:val="00BF122E"/>
    <w:rsid w:val="00BF1C03"/>
    <w:rsid w:val="00C02555"/>
    <w:rsid w:val="00C048C3"/>
    <w:rsid w:val="00C07227"/>
    <w:rsid w:val="00C103E4"/>
    <w:rsid w:val="00C15AAF"/>
    <w:rsid w:val="00C1631C"/>
    <w:rsid w:val="00C20E82"/>
    <w:rsid w:val="00C234D0"/>
    <w:rsid w:val="00C24DBD"/>
    <w:rsid w:val="00C258FF"/>
    <w:rsid w:val="00C26D38"/>
    <w:rsid w:val="00C3017B"/>
    <w:rsid w:val="00C31093"/>
    <w:rsid w:val="00C32538"/>
    <w:rsid w:val="00C32B0D"/>
    <w:rsid w:val="00C37F1E"/>
    <w:rsid w:val="00C5004C"/>
    <w:rsid w:val="00C50B1A"/>
    <w:rsid w:val="00C554C9"/>
    <w:rsid w:val="00C63291"/>
    <w:rsid w:val="00C64935"/>
    <w:rsid w:val="00C66647"/>
    <w:rsid w:val="00C7006D"/>
    <w:rsid w:val="00C70876"/>
    <w:rsid w:val="00C71477"/>
    <w:rsid w:val="00C73086"/>
    <w:rsid w:val="00C7538C"/>
    <w:rsid w:val="00C801BC"/>
    <w:rsid w:val="00C820F9"/>
    <w:rsid w:val="00C92BAF"/>
    <w:rsid w:val="00C959F0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D15B2"/>
    <w:rsid w:val="00CD1C79"/>
    <w:rsid w:val="00CD262F"/>
    <w:rsid w:val="00CD3D75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6E92"/>
    <w:rsid w:val="00CF7B90"/>
    <w:rsid w:val="00D125D2"/>
    <w:rsid w:val="00D151A1"/>
    <w:rsid w:val="00D16A99"/>
    <w:rsid w:val="00D22B06"/>
    <w:rsid w:val="00D22F26"/>
    <w:rsid w:val="00D31EF7"/>
    <w:rsid w:val="00D35AF6"/>
    <w:rsid w:val="00D4245A"/>
    <w:rsid w:val="00D4285A"/>
    <w:rsid w:val="00D433B1"/>
    <w:rsid w:val="00D50B46"/>
    <w:rsid w:val="00D51F5E"/>
    <w:rsid w:val="00D555B9"/>
    <w:rsid w:val="00D558FE"/>
    <w:rsid w:val="00D6561B"/>
    <w:rsid w:val="00D71C79"/>
    <w:rsid w:val="00D75C16"/>
    <w:rsid w:val="00D80A92"/>
    <w:rsid w:val="00D81F4A"/>
    <w:rsid w:val="00D86AA6"/>
    <w:rsid w:val="00D910E3"/>
    <w:rsid w:val="00D92D38"/>
    <w:rsid w:val="00D9680B"/>
    <w:rsid w:val="00DA16B3"/>
    <w:rsid w:val="00DA1C99"/>
    <w:rsid w:val="00DA28A7"/>
    <w:rsid w:val="00DB646C"/>
    <w:rsid w:val="00DC7BC3"/>
    <w:rsid w:val="00DD49F7"/>
    <w:rsid w:val="00DD57C5"/>
    <w:rsid w:val="00DE0AFC"/>
    <w:rsid w:val="00DE2484"/>
    <w:rsid w:val="00DE76A1"/>
    <w:rsid w:val="00DE7886"/>
    <w:rsid w:val="00DF2D3E"/>
    <w:rsid w:val="00DF4285"/>
    <w:rsid w:val="00DF6B33"/>
    <w:rsid w:val="00DF730E"/>
    <w:rsid w:val="00E00066"/>
    <w:rsid w:val="00E01BA8"/>
    <w:rsid w:val="00E02F5F"/>
    <w:rsid w:val="00E033E6"/>
    <w:rsid w:val="00E0466A"/>
    <w:rsid w:val="00E13330"/>
    <w:rsid w:val="00E22A2E"/>
    <w:rsid w:val="00E27748"/>
    <w:rsid w:val="00E31011"/>
    <w:rsid w:val="00E310B8"/>
    <w:rsid w:val="00E33A2B"/>
    <w:rsid w:val="00E3665B"/>
    <w:rsid w:val="00E36AC9"/>
    <w:rsid w:val="00E407C0"/>
    <w:rsid w:val="00E40F00"/>
    <w:rsid w:val="00E42090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83"/>
    <w:rsid w:val="00E64828"/>
    <w:rsid w:val="00E66ABF"/>
    <w:rsid w:val="00E677FF"/>
    <w:rsid w:val="00E7063E"/>
    <w:rsid w:val="00E75840"/>
    <w:rsid w:val="00E80BFA"/>
    <w:rsid w:val="00E81F15"/>
    <w:rsid w:val="00E836B3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12A2"/>
    <w:rsid w:val="00EA15E9"/>
    <w:rsid w:val="00EA4932"/>
    <w:rsid w:val="00EA4A5F"/>
    <w:rsid w:val="00EA5145"/>
    <w:rsid w:val="00EA55D9"/>
    <w:rsid w:val="00EB308D"/>
    <w:rsid w:val="00EB67E1"/>
    <w:rsid w:val="00EC01FD"/>
    <w:rsid w:val="00EC1291"/>
    <w:rsid w:val="00EC3461"/>
    <w:rsid w:val="00EC3D6A"/>
    <w:rsid w:val="00ED6539"/>
    <w:rsid w:val="00ED734B"/>
    <w:rsid w:val="00ED777A"/>
    <w:rsid w:val="00ED7CA9"/>
    <w:rsid w:val="00EE0303"/>
    <w:rsid w:val="00EE5894"/>
    <w:rsid w:val="00EE6F38"/>
    <w:rsid w:val="00EF1581"/>
    <w:rsid w:val="00EF344A"/>
    <w:rsid w:val="00EF5212"/>
    <w:rsid w:val="00EF533C"/>
    <w:rsid w:val="00EF7924"/>
    <w:rsid w:val="00F017EC"/>
    <w:rsid w:val="00F04D90"/>
    <w:rsid w:val="00F06A57"/>
    <w:rsid w:val="00F07A7E"/>
    <w:rsid w:val="00F10D70"/>
    <w:rsid w:val="00F12728"/>
    <w:rsid w:val="00F14804"/>
    <w:rsid w:val="00F14896"/>
    <w:rsid w:val="00F14933"/>
    <w:rsid w:val="00F16C7E"/>
    <w:rsid w:val="00F2014D"/>
    <w:rsid w:val="00F2160D"/>
    <w:rsid w:val="00F2427E"/>
    <w:rsid w:val="00F2520B"/>
    <w:rsid w:val="00F2784B"/>
    <w:rsid w:val="00F356E0"/>
    <w:rsid w:val="00F360D8"/>
    <w:rsid w:val="00F37E95"/>
    <w:rsid w:val="00F40FBA"/>
    <w:rsid w:val="00F43B6B"/>
    <w:rsid w:val="00F44558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67CFB"/>
    <w:rsid w:val="00F70DA0"/>
    <w:rsid w:val="00F75872"/>
    <w:rsid w:val="00F80762"/>
    <w:rsid w:val="00F869F9"/>
    <w:rsid w:val="00F90CF3"/>
    <w:rsid w:val="00F91084"/>
    <w:rsid w:val="00F917CC"/>
    <w:rsid w:val="00F93685"/>
    <w:rsid w:val="00F96C0E"/>
    <w:rsid w:val="00F9718E"/>
    <w:rsid w:val="00F9775C"/>
    <w:rsid w:val="00FA6426"/>
    <w:rsid w:val="00FA69F7"/>
    <w:rsid w:val="00FB4948"/>
    <w:rsid w:val="00FB5648"/>
    <w:rsid w:val="00FC07E6"/>
    <w:rsid w:val="00FC2746"/>
    <w:rsid w:val="00FC48E2"/>
    <w:rsid w:val="00FD4208"/>
    <w:rsid w:val="00FD6343"/>
    <w:rsid w:val="00FD7919"/>
    <w:rsid w:val="00FE5CF1"/>
    <w:rsid w:val="00FE7CF5"/>
    <w:rsid w:val="00FF1F6D"/>
    <w:rsid w:val="00FF3070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DCC5A-85EA-4B79-80E6-161CB889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64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00C84761D04E465B2455D1F8B1077F85A0FEC0CEAD4733603C068D0924980FC6D96868AA14BA71f3o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00C84761D04E465B2455D1F8B1077F85A0FEC0CEAD4733603C068D0924980FC6D96868AA15B870f3o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5456B19CBAA21B5313B3BDBF86D88011E5B80ED36614DD210C3F556BQ5G9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C5456B19CBAA21B5313B3BDBF86D88011E2B607DC6B14DD210C3F556B5959E64A9356EA9D2AB33AQ0G2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C5456B19CBAA21B5313B3BDBF86D88011E5B80ED36614DD210C3F556B5959E64A9356EA9D29B035Q0G7H" TargetMode="External"/><Relationship Id="rId9" Type="http://schemas.openxmlformats.org/officeDocument/2006/relationships/hyperlink" Target="consultantplus://offline/ref=36C66E20A54EC9940AD7203F4869A607E092FCD0301708C836D4FCC11E06A1D93F82C77E05157Ap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40</cp:revision>
  <cp:lastPrinted>2017-11-27T08:58:00Z</cp:lastPrinted>
  <dcterms:created xsi:type="dcterms:W3CDTF">2017-10-30T05:50:00Z</dcterms:created>
  <dcterms:modified xsi:type="dcterms:W3CDTF">2017-11-27T08:58:00Z</dcterms:modified>
</cp:coreProperties>
</file>