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329" w:rsidRDefault="002D7329" w:rsidP="002D7329">
      <w:pPr>
        <w:widowControl w:val="0"/>
        <w:autoSpaceDE w:val="0"/>
        <w:autoSpaceDN w:val="0"/>
        <w:adjustRightInd w:val="0"/>
        <w:spacing w:line="254" w:lineRule="auto"/>
        <w:ind w:firstLine="520"/>
        <w:jc w:val="center"/>
        <w:rPr>
          <w:rFonts w:ascii="Arial" w:hAnsi="Arial" w:cs="Arial"/>
        </w:rPr>
      </w:pPr>
      <w:r>
        <w:rPr>
          <w:rFonts w:ascii="Arial" w:hAnsi="Arial" w:cs="Arial"/>
        </w:rPr>
        <w:object w:dxaOrig="96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 o:ole="">
            <v:imagedata r:id="rId4" o:title=""/>
          </v:shape>
          <o:OLEObject Type="Embed" ProgID="Word.Picture.8" ShapeID="_x0000_i1025" DrawAspect="Content" ObjectID="_1574683287" r:id="rId5"/>
        </w:object>
      </w:r>
    </w:p>
    <w:p w:rsidR="002D7329" w:rsidRDefault="002D7329" w:rsidP="002D7329">
      <w:pPr>
        <w:widowControl w:val="0"/>
        <w:autoSpaceDE w:val="0"/>
        <w:autoSpaceDN w:val="0"/>
        <w:adjustRightInd w:val="0"/>
        <w:spacing w:line="216" w:lineRule="auto"/>
        <w:ind w:firstLine="520"/>
        <w:jc w:val="both"/>
        <w:rPr>
          <w:rFonts w:ascii="Arial" w:hAnsi="Arial" w:cs="Arial"/>
          <w:spacing w:val="120"/>
        </w:rPr>
      </w:pPr>
    </w:p>
    <w:p w:rsidR="002D7329" w:rsidRDefault="002D7329" w:rsidP="002D7329">
      <w:pPr>
        <w:jc w:val="center"/>
        <w:rPr>
          <w:b/>
          <w:bCs/>
          <w:spacing w:val="120"/>
        </w:rPr>
      </w:pPr>
      <w:r>
        <w:rPr>
          <w:b/>
          <w:bCs/>
          <w:spacing w:val="120"/>
        </w:rPr>
        <w:t xml:space="preserve">ПРЕДСТАВИТЕЛЬНОЕ СОБРАНИЕ НИКОЛЬСКОГО </w:t>
      </w:r>
    </w:p>
    <w:p w:rsidR="002D7329" w:rsidRDefault="002D7329" w:rsidP="002D7329">
      <w:pPr>
        <w:jc w:val="center"/>
        <w:rPr>
          <w:b/>
          <w:bCs/>
          <w:spacing w:val="120"/>
        </w:rPr>
      </w:pPr>
      <w:r>
        <w:rPr>
          <w:b/>
          <w:bCs/>
          <w:spacing w:val="120"/>
        </w:rPr>
        <w:t>МУНИЦИПАЛЬНОГО РАЙОНА</w:t>
      </w:r>
    </w:p>
    <w:p w:rsidR="002D7329" w:rsidRDefault="002D7329" w:rsidP="002D7329">
      <w:pPr>
        <w:jc w:val="center"/>
        <w:rPr>
          <w:b/>
          <w:bCs/>
          <w:spacing w:val="120"/>
        </w:rPr>
      </w:pPr>
      <w:r>
        <w:rPr>
          <w:b/>
          <w:bCs/>
          <w:spacing w:val="120"/>
        </w:rPr>
        <w:t>ВОЛОГОДСКОЙ ОБЛАСТИ</w:t>
      </w:r>
    </w:p>
    <w:p w:rsidR="002D7329" w:rsidRDefault="002D7329" w:rsidP="002D7329">
      <w:pPr>
        <w:jc w:val="center"/>
        <w:rPr>
          <w:b/>
          <w:bCs/>
          <w:spacing w:val="120"/>
        </w:rPr>
      </w:pPr>
    </w:p>
    <w:p w:rsidR="002D7329" w:rsidRDefault="002D7329" w:rsidP="002D7329">
      <w:pPr>
        <w:jc w:val="center"/>
        <w:rPr>
          <w:b/>
          <w:bCs/>
          <w:spacing w:val="120"/>
        </w:rPr>
      </w:pPr>
      <w:r>
        <w:rPr>
          <w:b/>
          <w:bCs/>
          <w:spacing w:val="120"/>
        </w:rPr>
        <w:t>РЕШЕНИЕ</w:t>
      </w:r>
    </w:p>
    <w:p w:rsidR="00BF0D02" w:rsidRPr="00E300BE" w:rsidRDefault="00BF0D02" w:rsidP="0067618F">
      <w:pPr>
        <w:jc w:val="center"/>
      </w:pPr>
    </w:p>
    <w:p w:rsidR="00BF0D02" w:rsidRDefault="002D7329" w:rsidP="0067618F">
      <w:pPr>
        <w:jc w:val="center"/>
      </w:pPr>
      <w:r>
        <w:t>От 12.</w:t>
      </w:r>
      <w:r w:rsidR="001A397E">
        <w:t>12.2017</w:t>
      </w:r>
      <w:r w:rsidR="00BF0D02" w:rsidRPr="00E300BE">
        <w:t xml:space="preserve">     </w:t>
      </w:r>
      <w:r>
        <w:t>года</w:t>
      </w:r>
      <w:r w:rsidR="00BF0D02" w:rsidRPr="00E300BE">
        <w:t xml:space="preserve">                                   </w:t>
      </w:r>
      <w:r w:rsidR="0067618F" w:rsidRPr="00E300BE">
        <w:t xml:space="preserve">     </w:t>
      </w:r>
      <w:r w:rsidR="00BF0D02" w:rsidRPr="00E300BE">
        <w:t xml:space="preserve">     </w:t>
      </w:r>
      <w:r w:rsidR="0067618F" w:rsidRPr="00E300BE">
        <w:t xml:space="preserve">         </w:t>
      </w:r>
      <w:r w:rsidR="00BF0D02" w:rsidRPr="00E300BE">
        <w:t xml:space="preserve">                                        №</w:t>
      </w:r>
      <w:r>
        <w:t xml:space="preserve"> 98</w:t>
      </w:r>
    </w:p>
    <w:p w:rsidR="00BF0D02" w:rsidRPr="00E300BE" w:rsidRDefault="00BF0D02" w:rsidP="002276FB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B16327" w:rsidTr="00B16327">
        <w:tc>
          <w:tcPr>
            <w:tcW w:w="5637" w:type="dxa"/>
          </w:tcPr>
          <w:p w:rsidR="00B16327" w:rsidRDefault="001A397E" w:rsidP="00B16327">
            <w:pPr>
              <w:jc w:val="both"/>
            </w:pPr>
            <w:r>
              <w:t>О внесении изменений в решение Представительного Собрания Никольского муниципального района от 22.02.2008 года № 161 «Об утверждении положения об оплате труда работников, осуществляющих техническое обеспечение деятельности, и обслуживающего персонала органов местного самоуправления Никольского муниципального района»</w:t>
            </w:r>
          </w:p>
        </w:tc>
      </w:tr>
    </w:tbl>
    <w:p w:rsidR="00B16327" w:rsidRDefault="00B16327" w:rsidP="002276FB"/>
    <w:p w:rsidR="00862DDF" w:rsidRDefault="00096498" w:rsidP="0067618F">
      <w:pPr>
        <w:ind w:firstLine="709"/>
        <w:jc w:val="both"/>
      </w:pPr>
      <w:r>
        <w:t>Р</w:t>
      </w:r>
      <w:r w:rsidR="00862DDF">
        <w:t>уководствуясь статьей 21 Устава Никольского муниципального района Представительное Собрание</w:t>
      </w:r>
      <w:r w:rsidR="002D7329">
        <w:t xml:space="preserve"> Никольского муниципального района</w:t>
      </w:r>
    </w:p>
    <w:p w:rsidR="00862DDF" w:rsidRDefault="00862DDF" w:rsidP="0067618F">
      <w:pPr>
        <w:ind w:firstLine="709"/>
        <w:jc w:val="both"/>
      </w:pPr>
      <w:r>
        <w:t>РЕШИЛО:</w:t>
      </w:r>
    </w:p>
    <w:p w:rsidR="004D0F7D" w:rsidRDefault="004D0F7D" w:rsidP="00096498">
      <w:pPr>
        <w:ind w:firstLine="709"/>
        <w:jc w:val="both"/>
      </w:pPr>
      <w:r>
        <w:t xml:space="preserve">1. Внести в решение Представительного Собрания Никольского муниципального района от 22.02.2008 года № 161 </w:t>
      </w:r>
      <w:r w:rsidRPr="008906A7">
        <w:t>"Об утверждении положения об оплате труда работников, осуществляющих техническое обеспечение деятельности, и обслуживающего персонала органов местного самоуправления Никольского муниципального района"</w:t>
      </w:r>
      <w:r>
        <w:t xml:space="preserve"> (далее – решение) следующие изменения:</w:t>
      </w:r>
    </w:p>
    <w:p w:rsidR="004D0F7D" w:rsidRDefault="004D0F7D" w:rsidP="004D0F7D">
      <w:pPr>
        <w:ind w:firstLine="709"/>
        <w:jc w:val="both"/>
      </w:pPr>
      <w:r>
        <w:t xml:space="preserve">1.1. Абзац 5 пункта 2 Положения </w:t>
      </w:r>
      <w:r w:rsidRPr="004D0F7D">
        <w:t>об оплате труда работников, осуществляющих техническое обеспечение деятельности, и обслуживающего персонала органов местного самоуправления Никольского муниципального района</w:t>
      </w:r>
      <w:r>
        <w:t xml:space="preserve">, утвержденного решением (далее – Положение), изложить в следующей редакции: "- ежемесячная премия (в размере до </w:t>
      </w:r>
      <w:r w:rsidR="00A9665F">
        <w:t>300</w:t>
      </w:r>
      <w:r>
        <w:t xml:space="preserve"> процентов должностного оклада);".</w:t>
      </w:r>
    </w:p>
    <w:p w:rsidR="004D0F7D" w:rsidRDefault="004D0F7D" w:rsidP="004D0F7D">
      <w:pPr>
        <w:ind w:firstLine="709"/>
        <w:jc w:val="both"/>
      </w:pPr>
      <w:r>
        <w:t xml:space="preserve">1.2. Абзац 5 пункта 4 Положения изложить в следующей редакции: "- ежемесячных премий в размере </w:t>
      </w:r>
      <w:r w:rsidR="00A9665F">
        <w:t xml:space="preserve">до 35 (тридцати пяти) </w:t>
      </w:r>
      <w:r>
        <w:t>должностных окладов;".</w:t>
      </w:r>
    </w:p>
    <w:p w:rsidR="004D0F7D" w:rsidRDefault="004D0F7D" w:rsidP="00096498">
      <w:pPr>
        <w:ind w:firstLine="709"/>
        <w:jc w:val="both"/>
      </w:pPr>
      <w:r>
        <w:t>1.</w:t>
      </w:r>
      <w:r w:rsidR="002D7329">
        <w:t>3</w:t>
      </w:r>
      <w:bookmarkStart w:id="0" w:name="_GoBack"/>
      <w:bookmarkEnd w:id="0"/>
      <w:r>
        <w:t>. В</w:t>
      </w:r>
      <w:r w:rsidR="008906A7">
        <w:t xml:space="preserve"> граф</w:t>
      </w:r>
      <w:r>
        <w:t>е</w:t>
      </w:r>
      <w:r w:rsidR="008906A7">
        <w:t xml:space="preserve"> 2 приложения 2 к решению</w:t>
      </w:r>
    </w:p>
    <w:p w:rsidR="008906A7" w:rsidRDefault="008906A7" w:rsidP="00096498">
      <w:pPr>
        <w:ind w:firstLine="709"/>
        <w:jc w:val="both"/>
      </w:pPr>
      <w:r>
        <w:t>цифры «4560» заменить цифрами «4742»;</w:t>
      </w:r>
    </w:p>
    <w:p w:rsidR="008906A7" w:rsidRDefault="008906A7" w:rsidP="00096498">
      <w:pPr>
        <w:ind w:firstLine="709"/>
        <w:jc w:val="both"/>
      </w:pPr>
      <w:r>
        <w:t>цифры «3933» заменить цифрами «4090»;</w:t>
      </w:r>
    </w:p>
    <w:p w:rsidR="008906A7" w:rsidRDefault="008906A7" w:rsidP="00096498">
      <w:pPr>
        <w:ind w:firstLine="709"/>
        <w:jc w:val="both"/>
      </w:pPr>
      <w:r>
        <w:t>цифры «3534» заменить цифрами «3675»;</w:t>
      </w:r>
    </w:p>
    <w:p w:rsidR="008906A7" w:rsidRDefault="008906A7" w:rsidP="00096498">
      <w:pPr>
        <w:ind w:firstLine="709"/>
        <w:jc w:val="both"/>
      </w:pPr>
      <w:r>
        <w:t>цифры «3078» заменить цифрами «3201»;</w:t>
      </w:r>
    </w:p>
    <w:p w:rsidR="008906A7" w:rsidRDefault="008906A7" w:rsidP="00096498">
      <w:pPr>
        <w:ind w:firstLine="709"/>
        <w:jc w:val="both"/>
      </w:pPr>
      <w:r>
        <w:t>цифры «3990» заменить цифрами «4150»;</w:t>
      </w:r>
    </w:p>
    <w:p w:rsidR="008906A7" w:rsidRDefault="008906A7" w:rsidP="00096498">
      <w:pPr>
        <w:ind w:firstLine="709"/>
        <w:jc w:val="both"/>
      </w:pPr>
      <w:r>
        <w:t>цифры «2280» заменить цифрами</w:t>
      </w:r>
      <w:r w:rsidR="004D0F7D">
        <w:t xml:space="preserve"> «2371»;</w:t>
      </w:r>
    </w:p>
    <w:p w:rsidR="004D0F7D" w:rsidRDefault="008906A7" w:rsidP="004D0F7D">
      <w:pPr>
        <w:ind w:firstLine="709"/>
        <w:jc w:val="both"/>
      </w:pPr>
      <w:r>
        <w:t>цифры «2052» заменить цифрами</w:t>
      </w:r>
      <w:r w:rsidR="004D0F7D">
        <w:t xml:space="preserve"> «2134».</w:t>
      </w:r>
    </w:p>
    <w:p w:rsidR="004D0F7D" w:rsidRDefault="004D0F7D" w:rsidP="004D0F7D">
      <w:pPr>
        <w:ind w:firstLine="709"/>
        <w:jc w:val="both"/>
      </w:pPr>
      <w:r>
        <w:t>2. Признать утратившим силу р</w:t>
      </w:r>
      <w:r w:rsidRPr="004D0F7D">
        <w:t>ешение Представительного Собрания Никольского муниципального района от 20.02.2015 N 6 "О внесении изменений в решение Представительного Собрания Никольского муниципального района от 22.02.2008 N 161"</w:t>
      </w:r>
      <w:r w:rsidR="00430642">
        <w:t xml:space="preserve">, </w:t>
      </w:r>
      <w:r>
        <w:t xml:space="preserve">за исключением </w:t>
      </w:r>
      <w:r w:rsidR="00430642">
        <w:t>пункта 2.</w:t>
      </w:r>
    </w:p>
    <w:p w:rsidR="00592F5D" w:rsidRPr="00E300BE" w:rsidRDefault="00430642" w:rsidP="0067618F">
      <w:pPr>
        <w:ind w:firstLine="709"/>
        <w:jc w:val="both"/>
      </w:pPr>
      <w:r>
        <w:t xml:space="preserve">3. </w:t>
      </w:r>
      <w:r w:rsidR="00764428" w:rsidRPr="00E300BE">
        <w:t>Настоящее решение всту</w:t>
      </w:r>
      <w:r w:rsidR="00096498">
        <w:t>пает в силу с 1 января 2018 года.</w:t>
      </w:r>
    </w:p>
    <w:p w:rsidR="00592F5D" w:rsidRPr="00E300BE" w:rsidRDefault="00592F5D" w:rsidP="0067618F">
      <w:pPr>
        <w:ind w:firstLine="709"/>
        <w:jc w:val="both"/>
      </w:pPr>
    </w:p>
    <w:p w:rsidR="008906A7" w:rsidRDefault="008906A7" w:rsidP="0067618F">
      <w:pPr>
        <w:ind w:firstLine="709"/>
        <w:jc w:val="both"/>
      </w:pPr>
    </w:p>
    <w:p w:rsidR="00457AF2" w:rsidRPr="00E300BE" w:rsidRDefault="0006759D" w:rsidP="009F0F88">
      <w:pPr>
        <w:ind w:firstLine="709"/>
        <w:jc w:val="both"/>
      </w:pPr>
      <w:r>
        <w:t xml:space="preserve">Глава района                                     </w:t>
      </w:r>
      <w:r w:rsidR="00096498">
        <w:t xml:space="preserve">               </w:t>
      </w:r>
      <w:r>
        <w:t xml:space="preserve">          В.В. Панов</w:t>
      </w:r>
    </w:p>
    <w:sectPr w:rsidR="00457AF2" w:rsidRPr="00E300BE" w:rsidSect="002D732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0D02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75B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1CB0"/>
    <w:rsid w:val="00044509"/>
    <w:rsid w:val="0004480F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6759D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498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E6314"/>
    <w:rsid w:val="000F2683"/>
    <w:rsid w:val="000F2C48"/>
    <w:rsid w:val="000F2D99"/>
    <w:rsid w:val="000F38D2"/>
    <w:rsid w:val="000F3B85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29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0DD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269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397E"/>
    <w:rsid w:val="001A5AE9"/>
    <w:rsid w:val="001A7F60"/>
    <w:rsid w:val="001A7FE3"/>
    <w:rsid w:val="001B05B1"/>
    <w:rsid w:val="001B424E"/>
    <w:rsid w:val="001B749A"/>
    <w:rsid w:val="001B7A93"/>
    <w:rsid w:val="001C12C5"/>
    <w:rsid w:val="001C1306"/>
    <w:rsid w:val="001C1AC5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07FF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D7329"/>
    <w:rsid w:val="002E0A43"/>
    <w:rsid w:val="002E1601"/>
    <w:rsid w:val="002E1E57"/>
    <w:rsid w:val="002E4677"/>
    <w:rsid w:val="002E49D1"/>
    <w:rsid w:val="002E4E57"/>
    <w:rsid w:val="002E6472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383C"/>
    <w:rsid w:val="00324276"/>
    <w:rsid w:val="00324E9B"/>
    <w:rsid w:val="0032504B"/>
    <w:rsid w:val="00326C4E"/>
    <w:rsid w:val="0032706A"/>
    <w:rsid w:val="003322CF"/>
    <w:rsid w:val="0033743C"/>
    <w:rsid w:val="00340C87"/>
    <w:rsid w:val="003417BD"/>
    <w:rsid w:val="003422E0"/>
    <w:rsid w:val="0034302C"/>
    <w:rsid w:val="00345395"/>
    <w:rsid w:val="00345894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084C"/>
    <w:rsid w:val="003C399C"/>
    <w:rsid w:val="003C3C5B"/>
    <w:rsid w:val="003C6DF2"/>
    <w:rsid w:val="003C6F24"/>
    <w:rsid w:val="003C72FD"/>
    <w:rsid w:val="003D0148"/>
    <w:rsid w:val="003D2486"/>
    <w:rsid w:val="003D3C70"/>
    <w:rsid w:val="003D421C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642"/>
    <w:rsid w:val="004308BD"/>
    <w:rsid w:val="00430B87"/>
    <w:rsid w:val="004336C9"/>
    <w:rsid w:val="004338A5"/>
    <w:rsid w:val="00434B02"/>
    <w:rsid w:val="00435DE7"/>
    <w:rsid w:val="004407CB"/>
    <w:rsid w:val="004457B0"/>
    <w:rsid w:val="00446775"/>
    <w:rsid w:val="00447938"/>
    <w:rsid w:val="00450807"/>
    <w:rsid w:val="00450A98"/>
    <w:rsid w:val="00453BAD"/>
    <w:rsid w:val="00453FDB"/>
    <w:rsid w:val="00454B12"/>
    <w:rsid w:val="004567FA"/>
    <w:rsid w:val="004575BC"/>
    <w:rsid w:val="00457AF2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274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0F7D"/>
    <w:rsid w:val="004D1B22"/>
    <w:rsid w:val="004D22AA"/>
    <w:rsid w:val="004D2C9C"/>
    <w:rsid w:val="004D2D46"/>
    <w:rsid w:val="004D42F9"/>
    <w:rsid w:val="004D60FA"/>
    <w:rsid w:val="004D6378"/>
    <w:rsid w:val="004E09CE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F94"/>
    <w:rsid w:val="00515D3E"/>
    <w:rsid w:val="00515E62"/>
    <w:rsid w:val="005173AB"/>
    <w:rsid w:val="005211C1"/>
    <w:rsid w:val="0052197C"/>
    <w:rsid w:val="0052212D"/>
    <w:rsid w:val="00522362"/>
    <w:rsid w:val="00522D86"/>
    <w:rsid w:val="0052541D"/>
    <w:rsid w:val="005259AB"/>
    <w:rsid w:val="00525D09"/>
    <w:rsid w:val="00525F21"/>
    <w:rsid w:val="005273DA"/>
    <w:rsid w:val="00527FEF"/>
    <w:rsid w:val="0053184D"/>
    <w:rsid w:val="005321E7"/>
    <w:rsid w:val="005324DC"/>
    <w:rsid w:val="005334EA"/>
    <w:rsid w:val="005353E4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2F5D"/>
    <w:rsid w:val="005941B5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078B"/>
    <w:rsid w:val="00602516"/>
    <w:rsid w:val="00606A14"/>
    <w:rsid w:val="00606F6C"/>
    <w:rsid w:val="00610B73"/>
    <w:rsid w:val="0061162C"/>
    <w:rsid w:val="0061578C"/>
    <w:rsid w:val="0061669D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3905"/>
    <w:rsid w:val="00644C54"/>
    <w:rsid w:val="00651E9F"/>
    <w:rsid w:val="006527A6"/>
    <w:rsid w:val="00652EEA"/>
    <w:rsid w:val="0065367D"/>
    <w:rsid w:val="00654C32"/>
    <w:rsid w:val="00655001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18F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19FA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383"/>
    <w:rsid w:val="00751C21"/>
    <w:rsid w:val="00752C52"/>
    <w:rsid w:val="00752FEF"/>
    <w:rsid w:val="00761558"/>
    <w:rsid w:val="00761CE5"/>
    <w:rsid w:val="00761E57"/>
    <w:rsid w:val="00763BF2"/>
    <w:rsid w:val="00764428"/>
    <w:rsid w:val="00765297"/>
    <w:rsid w:val="00767809"/>
    <w:rsid w:val="007724FE"/>
    <w:rsid w:val="00775143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759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2DDF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5AD"/>
    <w:rsid w:val="00884621"/>
    <w:rsid w:val="0088781F"/>
    <w:rsid w:val="00890195"/>
    <w:rsid w:val="0089051D"/>
    <w:rsid w:val="008906A7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D08B0"/>
    <w:rsid w:val="008D0EB8"/>
    <w:rsid w:val="008D133A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60B0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CD9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181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0F88"/>
    <w:rsid w:val="009F10AB"/>
    <w:rsid w:val="009F2B85"/>
    <w:rsid w:val="009F31B0"/>
    <w:rsid w:val="009F34D3"/>
    <w:rsid w:val="009F449C"/>
    <w:rsid w:val="009F5AD1"/>
    <w:rsid w:val="00A005AD"/>
    <w:rsid w:val="00A00DEE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17DA4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3F0D"/>
    <w:rsid w:val="00A56C54"/>
    <w:rsid w:val="00A57493"/>
    <w:rsid w:val="00A575B4"/>
    <w:rsid w:val="00A57758"/>
    <w:rsid w:val="00A656BD"/>
    <w:rsid w:val="00A67501"/>
    <w:rsid w:val="00A7610A"/>
    <w:rsid w:val="00A7698C"/>
    <w:rsid w:val="00A774A2"/>
    <w:rsid w:val="00A80920"/>
    <w:rsid w:val="00A8223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65F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2140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13E3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6327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0D02"/>
    <w:rsid w:val="00BF1167"/>
    <w:rsid w:val="00BF251F"/>
    <w:rsid w:val="00BF3890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1D0"/>
    <w:rsid w:val="00C80825"/>
    <w:rsid w:val="00C842EF"/>
    <w:rsid w:val="00C862BA"/>
    <w:rsid w:val="00C87903"/>
    <w:rsid w:val="00C93DD7"/>
    <w:rsid w:val="00C9748E"/>
    <w:rsid w:val="00C97B77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4465"/>
    <w:rsid w:val="00CA505A"/>
    <w:rsid w:val="00CA6153"/>
    <w:rsid w:val="00CB16EA"/>
    <w:rsid w:val="00CB2775"/>
    <w:rsid w:val="00CB3DB1"/>
    <w:rsid w:val="00CB440E"/>
    <w:rsid w:val="00CB5308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7DB"/>
    <w:rsid w:val="00DE5CA0"/>
    <w:rsid w:val="00DE7784"/>
    <w:rsid w:val="00DF13A6"/>
    <w:rsid w:val="00DF46AF"/>
    <w:rsid w:val="00DF49F0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26CD"/>
    <w:rsid w:val="00E300BE"/>
    <w:rsid w:val="00E30EC7"/>
    <w:rsid w:val="00E3126E"/>
    <w:rsid w:val="00E31CF9"/>
    <w:rsid w:val="00E34998"/>
    <w:rsid w:val="00E41A15"/>
    <w:rsid w:val="00E41C55"/>
    <w:rsid w:val="00E439AF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B2D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D794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66A"/>
    <w:rsid w:val="00EF6BA0"/>
    <w:rsid w:val="00EF7625"/>
    <w:rsid w:val="00EF7843"/>
    <w:rsid w:val="00F027F3"/>
    <w:rsid w:val="00F04140"/>
    <w:rsid w:val="00F04D55"/>
    <w:rsid w:val="00F053F1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49C3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076A2-1BBB-4C4E-A01E-D287DA1D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70C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ConsPlusNormal">
    <w:name w:val="ConsPlusNormal"/>
    <w:rsid w:val="00125A29"/>
    <w:pPr>
      <w:widowControl w:val="0"/>
      <w:autoSpaceDE w:val="0"/>
      <w:autoSpaceDN w:val="0"/>
    </w:pPr>
    <w:rPr>
      <w:sz w:val="28"/>
    </w:rPr>
  </w:style>
  <w:style w:type="table" w:styleId="a6">
    <w:name w:val="Table Grid"/>
    <w:basedOn w:val="a1"/>
    <w:uiPriority w:val="59"/>
    <w:rsid w:val="00457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D732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7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5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Юр.отдел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User</cp:lastModifiedBy>
  <cp:revision>57</cp:revision>
  <cp:lastPrinted>2017-12-13T12:15:00Z</cp:lastPrinted>
  <dcterms:created xsi:type="dcterms:W3CDTF">2016-02-17T04:55:00Z</dcterms:created>
  <dcterms:modified xsi:type="dcterms:W3CDTF">2017-12-13T12:15:00Z</dcterms:modified>
</cp:coreProperties>
</file>