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AD" w:rsidRDefault="004745AD" w:rsidP="004745AD">
      <w:pPr>
        <w:jc w:val="center"/>
        <w:rPr>
          <w:sz w:val="24"/>
          <w:szCs w:val="24"/>
        </w:rPr>
      </w:pPr>
      <w:r>
        <w:rPr>
          <w:sz w:val="24"/>
          <w:szCs w:val="24"/>
        </w:rPr>
        <w:t>ФИНАНСОВОЕ УПРАВЛЕНИЕ НИКОЛЬСКОГО МУНИЦИПАЛЬНОГО РАЙОНА</w:t>
      </w:r>
    </w:p>
    <w:p w:rsidR="004745AD" w:rsidRDefault="004745AD" w:rsidP="004745AD">
      <w:pPr>
        <w:jc w:val="center"/>
        <w:rPr>
          <w:sz w:val="24"/>
          <w:szCs w:val="24"/>
        </w:rPr>
      </w:pPr>
    </w:p>
    <w:p w:rsidR="004745AD" w:rsidRDefault="004745AD" w:rsidP="004745A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4745AD" w:rsidRDefault="004745AD" w:rsidP="004745AD">
      <w:pPr>
        <w:jc w:val="center"/>
        <w:rPr>
          <w:sz w:val="24"/>
          <w:szCs w:val="24"/>
        </w:rPr>
      </w:pPr>
    </w:p>
    <w:p w:rsidR="004745AD" w:rsidRDefault="004745AD" w:rsidP="004745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5220C">
        <w:rPr>
          <w:sz w:val="24"/>
          <w:szCs w:val="24"/>
        </w:rPr>
        <w:t xml:space="preserve">24 марта </w:t>
      </w:r>
      <w:r>
        <w:rPr>
          <w:sz w:val="24"/>
          <w:szCs w:val="24"/>
        </w:rPr>
        <w:t xml:space="preserve">2023 года                                                                          </w:t>
      </w:r>
      <w:r w:rsidR="0035220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№</w:t>
      </w:r>
      <w:r w:rsidR="0035220C">
        <w:rPr>
          <w:sz w:val="24"/>
          <w:szCs w:val="24"/>
        </w:rPr>
        <w:t xml:space="preserve"> 17</w:t>
      </w:r>
    </w:p>
    <w:p w:rsidR="004745AD" w:rsidRDefault="004745AD" w:rsidP="004745AD">
      <w:pPr>
        <w:jc w:val="both"/>
        <w:rPr>
          <w:sz w:val="24"/>
          <w:szCs w:val="24"/>
        </w:rPr>
      </w:pPr>
    </w:p>
    <w:p w:rsidR="00DA686A" w:rsidRDefault="004745AD">
      <w:pPr>
        <w:rPr>
          <w:sz w:val="24"/>
          <w:szCs w:val="24"/>
        </w:rPr>
      </w:pPr>
      <w:r w:rsidRPr="004745AD">
        <w:rPr>
          <w:sz w:val="24"/>
          <w:szCs w:val="24"/>
        </w:rPr>
        <w:t>О комиссии по замещению</w:t>
      </w:r>
      <w:r>
        <w:rPr>
          <w:sz w:val="24"/>
          <w:szCs w:val="24"/>
        </w:rPr>
        <w:t xml:space="preserve"> вакантных должностей</w:t>
      </w:r>
    </w:p>
    <w:p w:rsidR="004745AD" w:rsidRDefault="004745AD">
      <w:pPr>
        <w:rPr>
          <w:sz w:val="24"/>
          <w:szCs w:val="24"/>
        </w:rPr>
      </w:pPr>
      <w:r>
        <w:rPr>
          <w:sz w:val="24"/>
          <w:szCs w:val="24"/>
        </w:rPr>
        <w:t>муниципальной службы, формированию и подготовке</w:t>
      </w:r>
    </w:p>
    <w:p w:rsidR="004745AD" w:rsidRDefault="004745AD">
      <w:pPr>
        <w:rPr>
          <w:sz w:val="24"/>
          <w:szCs w:val="24"/>
        </w:rPr>
      </w:pPr>
      <w:r>
        <w:rPr>
          <w:sz w:val="24"/>
          <w:szCs w:val="24"/>
        </w:rPr>
        <w:t xml:space="preserve">кадрового резерва для замещения вакантной должности </w:t>
      </w:r>
    </w:p>
    <w:p w:rsidR="004745AD" w:rsidRDefault="004745AD">
      <w:pPr>
        <w:rPr>
          <w:sz w:val="24"/>
          <w:szCs w:val="24"/>
        </w:rPr>
      </w:pPr>
      <w:r>
        <w:rPr>
          <w:sz w:val="24"/>
          <w:szCs w:val="24"/>
        </w:rPr>
        <w:t>муниципальной службы в Финансовом управлении</w:t>
      </w:r>
    </w:p>
    <w:p w:rsidR="004745AD" w:rsidRDefault="004745AD">
      <w:pPr>
        <w:rPr>
          <w:sz w:val="24"/>
          <w:szCs w:val="24"/>
        </w:rPr>
      </w:pPr>
      <w:r>
        <w:rPr>
          <w:sz w:val="24"/>
          <w:szCs w:val="24"/>
        </w:rPr>
        <w:t>Никольского муниципального района</w:t>
      </w:r>
    </w:p>
    <w:p w:rsidR="004745AD" w:rsidRDefault="004745AD">
      <w:pPr>
        <w:rPr>
          <w:sz w:val="24"/>
          <w:szCs w:val="24"/>
        </w:rPr>
      </w:pPr>
    </w:p>
    <w:p w:rsidR="004745AD" w:rsidRDefault="004745AD">
      <w:pPr>
        <w:rPr>
          <w:sz w:val="24"/>
          <w:szCs w:val="24"/>
        </w:rPr>
      </w:pPr>
    </w:p>
    <w:p w:rsidR="004745AD" w:rsidRDefault="004745AD" w:rsidP="004745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В соответствии с пунктом 15 Положения о кадровом для замещения вакантной должности в органах местного самоуправления</w:t>
      </w:r>
      <w:r w:rsidR="00A220E8">
        <w:rPr>
          <w:sz w:val="24"/>
          <w:szCs w:val="24"/>
        </w:rPr>
        <w:t xml:space="preserve"> Никольского муниципального района, утвержденного решением Представительного Собрания Никольского муниципального района от 31.03.2022</w:t>
      </w:r>
      <w:r w:rsidR="0035220C">
        <w:rPr>
          <w:sz w:val="24"/>
          <w:szCs w:val="24"/>
        </w:rPr>
        <w:t xml:space="preserve"> года </w:t>
      </w:r>
      <w:r w:rsidR="00A220E8">
        <w:rPr>
          <w:sz w:val="24"/>
          <w:szCs w:val="24"/>
        </w:rPr>
        <w:t>№</w:t>
      </w:r>
      <w:r w:rsidR="0035220C">
        <w:rPr>
          <w:sz w:val="24"/>
          <w:szCs w:val="24"/>
        </w:rPr>
        <w:t xml:space="preserve"> </w:t>
      </w:r>
      <w:r w:rsidR="00A220E8">
        <w:rPr>
          <w:sz w:val="24"/>
          <w:szCs w:val="24"/>
        </w:rPr>
        <w:t>22,</w:t>
      </w:r>
      <w:proofErr w:type="gramEnd"/>
    </w:p>
    <w:p w:rsidR="00A220E8" w:rsidRDefault="00A220E8" w:rsidP="004745AD">
      <w:pPr>
        <w:jc w:val="both"/>
        <w:rPr>
          <w:sz w:val="24"/>
          <w:szCs w:val="24"/>
        </w:rPr>
      </w:pPr>
    </w:p>
    <w:p w:rsidR="00A220E8" w:rsidRDefault="00A220E8" w:rsidP="004745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1.Утвердить состав комиссии по замещению вакантных должностей муниципальной службы, формированию и подготовке кадрового резерва для замещения вакантной должности муниципальной службы в Финансовом управлении Никольского муниципального района (Приложение№1).</w:t>
      </w:r>
    </w:p>
    <w:p w:rsidR="00A220E8" w:rsidRDefault="00A220E8" w:rsidP="004745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Утвердить порядок работы комиссии по замещению вакантных должностей муниципальной службы, формированию и подготовке кадрового резерва для замещения вакантной должности муниципальной службы в Финансовом управлении Никольского муниципального района (Приложение№2).</w:t>
      </w:r>
    </w:p>
    <w:p w:rsidR="00A220E8" w:rsidRDefault="00A220E8" w:rsidP="004745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Настоящий приказ подлежит размещению на официальном сайте администрации  Никольского муниципального района в информационно-телекоммуникационной сети Интернет.</w:t>
      </w:r>
    </w:p>
    <w:p w:rsidR="00A220E8" w:rsidRDefault="00A220E8" w:rsidP="004745AD">
      <w:pPr>
        <w:jc w:val="both"/>
        <w:rPr>
          <w:sz w:val="24"/>
          <w:szCs w:val="24"/>
        </w:rPr>
      </w:pPr>
    </w:p>
    <w:p w:rsidR="00A220E8" w:rsidRDefault="00A220E8" w:rsidP="004745AD">
      <w:pPr>
        <w:jc w:val="both"/>
        <w:rPr>
          <w:sz w:val="24"/>
          <w:szCs w:val="24"/>
        </w:rPr>
      </w:pPr>
    </w:p>
    <w:p w:rsidR="00A220E8" w:rsidRDefault="00A220E8" w:rsidP="004745AD">
      <w:pPr>
        <w:jc w:val="both"/>
        <w:rPr>
          <w:sz w:val="24"/>
          <w:szCs w:val="24"/>
        </w:rPr>
      </w:pPr>
    </w:p>
    <w:p w:rsidR="00A220E8" w:rsidRDefault="00A220E8" w:rsidP="004745AD">
      <w:pPr>
        <w:jc w:val="both"/>
        <w:rPr>
          <w:sz w:val="24"/>
          <w:szCs w:val="24"/>
        </w:rPr>
      </w:pPr>
    </w:p>
    <w:p w:rsidR="00A220E8" w:rsidRDefault="00A220E8" w:rsidP="004745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Начальник Финансового управления</w:t>
      </w:r>
    </w:p>
    <w:p w:rsidR="00A220E8" w:rsidRDefault="00A220E8" w:rsidP="004745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Никольского муниципального района                             </w:t>
      </w:r>
      <w:proofErr w:type="spellStart"/>
      <w:r>
        <w:rPr>
          <w:sz w:val="24"/>
          <w:szCs w:val="24"/>
        </w:rPr>
        <w:t>М.И.Городишенина</w:t>
      </w:r>
      <w:proofErr w:type="spellEnd"/>
    </w:p>
    <w:p w:rsidR="00A220E8" w:rsidRDefault="00A220E8" w:rsidP="004745AD">
      <w:pPr>
        <w:jc w:val="both"/>
        <w:rPr>
          <w:sz w:val="24"/>
          <w:szCs w:val="24"/>
        </w:rPr>
      </w:pPr>
    </w:p>
    <w:p w:rsidR="00A220E8" w:rsidRDefault="00A220E8" w:rsidP="004745AD">
      <w:pPr>
        <w:jc w:val="both"/>
        <w:rPr>
          <w:sz w:val="24"/>
          <w:szCs w:val="24"/>
        </w:rPr>
      </w:pPr>
    </w:p>
    <w:p w:rsidR="00A220E8" w:rsidRDefault="00A220E8" w:rsidP="004745AD">
      <w:pPr>
        <w:jc w:val="both"/>
        <w:rPr>
          <w:sz w:val="24"/>
          <w:szCs w:val="24"/>
        </w:rPr>
      </w:pPr>
    </w:p>
    <w:p w:rsidR="00A220E8" w:rsidRDefault="00A220E8" w:rsidP="004745AD">
      <w:pPr>
        <w:jc w:val="both"/>
        <w:rPr>
          <w:sz w:val="24"/>
          <w:szCs w:val="24"/>
        </w:rPr>
      </w:pPr>
    </w:p>
    <w:p w:rsidR="00A220E8" w:rsidRDefault="00A220E8" w:rsidP="004745AD">
      <w:pPr>
        <w:jc w:val="both"/>
        <w:rPr>
          <w:sz w:val="24"/>
          <w:szCs w:val="24"/>
        </w:rPr>
      </w:pPr>
    </w:p>
    <w:p w:rsidR="00A220E8" w:rsidRDefault="00A220E8" w:rsidP="004745AD">
      <w:pPr>
        <w:jc w:val="both"/>
        <w:rPr>
          <w:sz w:val="24"/>
          <w:szCs w:val="24"/>
        </w:rPr>
      </w:pPr>
    </w:p>
    <w:p w:rsidR="00A220E8" w:rsidRDefault="00A220E8" w:rsidP="004745AD">
      <w:pPr>
        <w:jc w:val="both"/>
        <w:rPr>
          <w:sz w:val="24"/>
          <w:szCs w:val="24"/>
        </w:rPr>
      </w:pPr>
    </w:p>
    <w:p w:rsidR="00A220E8" w:rsidRDefault="00A220E8" w:rsidP="004745AD">
      <w:pPr>
        <w:jc w:val="both"/>
        <w:rPr>
          <w:sz w:val="24"/>
          <w:szCs w:val="24"/>
        </w:rPr>
      </w:pPr>
    </w:p>
    <w:p w:rsidR="00A220E8" w:rsidRDefault="00A220E8" w:rsidP="004745AD">
      <w:pPr>
        <w:jc w:val="both"/>
        <w:rPr>
          <w:sz w:val="24"/>
          <w:szCs w:val="24"/>
        </w:rPr>
      </w:pPr>
    </w:p>
    <w:p w:rsidR="00A220E8" w:rsidRDefault="00A220E8" w:rsidP="004745AD">
      <w:pPr>
        <w:jc w:val="both"/>
        <w:rPr>
          <w:sz w:val="24"/>
          <w:szCs w:val="24"/>
        </w:rPr>
      </w:pPr>
    </w:p>
    <w:p w:rsidR="00A220E8" w:rsidRDefault="00A220E8" w:rsidP="004745AD">
      <w:pPr>
        <w:jc w:val="both"/>
        <w:rPr>
          <w:sz w:val="24"/>
          <w:szCs w:val="24"/>
        </w:rPr>
      </w:pPr>
    </w:p>
    <w:p w:rsidR="00A220E8" w:rsidRDefault="00A220E8" w:rsidP="004745AD">
      <w:pPr>
        <w:jc w:val="both"/>
        <w:rPr>
          <w:sz w:val="24"/>
          <w:szCs w:val="24"/>
        </w:rPr>
      </w:pPr>
    </w:p>
    <w:p w:rsidR="00A220E8" w:rsidRDefault="00A220E8" w:rsidP="004745AD">
      <w:pPr>
        <w:jc w:val="both"/>
        <w:rPr>
          <w:sz w:val="24"/>
          <w:szCs w:val="24"/>
        </w:rPr>
      </w:pPr>
    </w:p>
    <w:p w:rsidR="00A220E8" w:rsidRDefault="00A220E8" w:rsidP="004745AD">
      <w:pPr>
        <w:jc w:val="both"/>
        <w:rPr>
          <w:sz w:val="24"/>
          <w:szCs w:val="24"/>
        </w:rPr>
      </w:pPr>
    </w:p>
    <w:p w:rsidR="00A220E8" w:rsidRDefault="00A220E8" w:rsidP="004745AD">
      <w:pPr>
        <w:jc w:val="both"/>
        <w:rPr>
          <w:sz w:val="24"/>
          <w:szCs w:val="24"/>
        </w:rPr>
      </w:pPr>
    </w:p>
    <w:p w:rsidR="00A220E8" w:rsidRDefault="00A220E8" w:rsidP="004745AD">
      <w:pPr>
        <w:jc w:val="both"/>
        <w:rPr>
          <w:sz w:val="24"/>
          <w:szCs w:val="24"/>
        </w:rPr>
      </w:pPr>
    </w:p>
    <w:p w:rsidR="00A220E8" w:rsidRDefault="00A220E8" w:rsidP="004745AD">
      <w:pPr>
        <w:jc w:val="both"/>
        <w:rPr>
          <w:sz w:val="24"/>
          <w:szCs w:val="24"/>
        </w:rPr>
      </w:pPr>
    </w:p>
    <w:p w:rsidR="00A220E8" w:rsidRDefault="00A220E8" w:rsidP="00A220E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приказу</w:t>
      </w:r>
    </w:p>
    <w:p w:rsidR="00A220E8" w:rsidRDefault="00A220E8" w:rsidP="00A220E8">
      <w:pPr>
        <w:jc w:val="right"/>
        <w:rPr>
          <w:sz w:val="24"/>
          <w:szCs w:val="24"/>
        </w:rPr>
      </w:pPr>
      <w:r>
        <w:rPr>
          <w:sz w:val="24"/>
          <w:szCs w:val="24"/>
        </w:rPr>
        <w:t>Финансового управления Никольского</w:t>
      </w:r>
    </w:p>
    <w:p w:rsidR="00A220E8" w:rsidRDefault="00A220E8" w:rsidP="00A220E8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A220E8" w:rsidRDefault="00A220E8" w:rsidP="00A220E8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35220C">
        <w:rPr>
          <w:sz w:val="24"/>
          <w:szCs w:val="24"/>
        </w:rPr>
        <w:t xml:space="preserve"> 24 марта </w:t>
      </w:r>
      <w:r>
        <w:rPr>
          <w:sz w:val="24"/>
          <w:szCs w:val="24"/>
        </w:rPr>
        <w:t>2023 года №</w:t>
      </w:r>
      <w:r w:rsidR="0035220C">
        <w:rPr>
          <w:sz w:val="24"/>
          <w:szCs w:val="24"/>
        </w:rPr>
        <w:t xml:space="preserve"> 17</w:t>
      </w:r>
    </w:p>
    <w:p w:rsidR="00A220E8" w:rsidRDefault="00A220E8" w:rsidP="00A220E8">
      <w:pPr>
        <w:jc w:val="right"/>
        <w:rPr>
          <w:sz w:val="24"/>
          <w:szCs w:val="24"/>
        </w:rPr>
      </w:pPr>
    </w:p>
    <w:p w:rsidR="00A220E8" w:rsidRDefault="00A220E8" w:rsidP="00A220E8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A220E8" w:rsidRDefault="00A220E8" w:rsidP="00A220E8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комиссии по замещению вакантных должностей муниципальной службы, по формированию и подготовке кадрового резерва для замещения вакантной должности муниципальной службы в Финансовом управлении Никольского муниципального района</w:t>
      </w:r>
    </w:p>
    <w:p w:rsidR="00B75DB7" w:rsidRDefault="00B75DB7" w:rsidP="00A220E8">
      <w:pPr>
        <w:jc w:val="center"/>
        <w:rPr>
          <w:sz w:val="24"/>
          <w:szCs w:val="24"/>
        </w:rPr>
      </w:pPr>
      <w:r>
        <w:rPr>
          <w:sz w:val="24"/>
          <w:szCs w:val="24"/>
        </w:rPr>
        <w:t>(далее</w:t>
      </w:r>
      <w:r w:rsidR="00CF25C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F25CE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Комиссия)</w:t>
      </w:r>
    </w:p>
    <w:p w:rsidR="00A220E8" w:rsidRDefault="00A220E8" w:rsidP="00A220E8">
      <w:pPr>
        <w:jc w:val="center"/>
        <w:rPr>
          <w:sz w:val="24"/>
          <w:szCs w:val="24"/>
        </w:rPr>
      </w:pPr>
    </w:p>
    <w:p w:rsidR="00A220E8" w:rsidRDefault="00A220E8" w:rsidP="00A220E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Городишенина</w:t>
      </w:r>
      <w:proofErr w:type="spellEnd"/>
      <w:r>
        <w:rPr>
          <w:sz w:val="24"/>
          <w:szCs w:val="24"/>
        </w:rPr>
        <w:t xml:space="preserve"> М.И.</w:t>
      </w:r>
      <w:r w:rsidR="0035220C">
        <w:rPr>
          <w:sz w:val="24"/>
          <w:szCs w:val="24"/>
        </w:rPr>
        <w:t xml:space="preserve"> </w:t>
      </w:r>
      <w:r>
        <w:rPr>
          <w:sz w:val="24"/>
          <w:szCs w:val="24"/>
        </w:rPr>
        <w:t>- начальник Финансового управления Никольского муниц</w:t>
      </w:r>
      <w:r w:rsidR="00CF25CE">
        <w:rPr>
          <w:sz w:val="24"/>
          <w:szCs w:val="24"/>
        </w:rPr>
        <w:t>ипального района, председатель К</w:t>
      </w:r>
      <w:r>
        <w:rPr>
          <w:sz w:val="24"/>
          <w:szCs w:val="24"/>
        </w:rPr>
        <w:t>омиссии</w:t>
      </w:r>
      <w:r w:rsidR="007675CF">
        <w:rPr>
          <w:sz w:val="24"/>
          <w:szCs w:val="24"/>
        </w:rPr>
        <w:t>;</w:t>
      </w:r>
    </w:p>
    <w:p w:rsidR="007675CF" w:rsidRDefault="007675CF" w:rsidP="00A220E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Кокшарова</w:t>
      </w:r>
      <w:proofErr w:type="spellEnd"/>
      <w:r>
        <w:rPr>
          <w:sz w:val="24"/>
          <w:szCs w:val="24"/>
        </w:rPr>
        <w:t xml:space="preserve"> Г.В.</w:t>
      </w:r>
      <w:r w:rsidR="0035220C">
        <w:rPr>
          <w:sz w:val="24"/>
          <w:szCs w:val="24"/>
        </w:rPr>
        <w:t xml:space="preserve"> </w:t>
      </w:r>
      <w:r>
        <w:rPr>
          <w:sz w:val="24"/>
          <w:szCs w:val="24"/>
        </w:rPr>
        <w:t>- начальник бюджетного отдела, заместитель начальника Финансового управления Никольского муниципального района</w:t>
      </w:r>
      <w:r w:rsidR="00CF25CE">
        <w:rPr>
          <w:sz w:val="24"/>
          <w:szCs w:val="24"/>
        </w:rPr>
        <w:t>, заместитель председателя К</w:t>
      </w:r>
      <w:r>
        <w:rPr>
          <w:sz w:val="24"/>
          <w:szCs w:val="24"/>
        </w:rPr>
        <w:t>омиссии;</w:t>
      </w:r>
    </w:p>
    <w:p w:rsidR="000C6E15" w:rsidRDefault="000C6E15" w:rsidP="007675CF">
      <w:pPr>
        <w:jc w:val="both"/>
        <w:rPr>
          <w:sz w:val="24"/>
          <w:szCs w:val="24"/>
        </w:rPr>
      </w:pPr>
    </w:p>
    <w:p w:rsidR="007675CF" w:rsidRDefault="007675CF" w:rsidP="007675C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Баданина</w:t>
      </w:r>
      <w:proofErr w:type="spellEnd"/>
      <w:r>
        <w:rPr>
          <w:sz w:val="24"/>
          <w:szCs w:val="24"/>
        </w:rPr>
        <w:t xml:space="preserve"> Е.Н.-</w:t>
      </w:r>
      <w:r w:rsidR="0035220C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 отдела бюджетного учета и отчетности Финансового управления Никольского муниципального района</w:t>
      </w:r>
      <w:r w:rsidR="00CF25CE">
        <w:rPr>
          <w:sz w:val="24"/>
          <w:szCs w:val="24"/>
        </w:rPr>
        <w:t>, секретарь К</w:t>
      </w:r>
      <w:r>
        <w:rPr>
          <w:sz w:val="24"/>
          <w:szCs w:val="24"/>
        </w:rPr>
        <w:t xml:space="preserve">омиссии; </w:t>
      </w:r>
    </w:p>
    <w:p w:rsidR="000C6E15" w:rsidRDefault="000C6E15" w:rsidP="000C6E15">
      <w:pPr>
        <w:jc w:val="both"/>
        <w:rPr>
          <w:sz w:val="24"/>
          <w:szCs w:val="24"/>
        </w:rPr>
      </w:pPr>
    </w:p>
    <w:p w:rsidR="000C6E15" w:rsidRDefault="000C6E15" w:rsidP="000C6E15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0C6E15" w:rsidRDefault="000C6E15" w:rsidP="007675CF">
      <w:pPr>
        <w:jc w:val="both"/>
        <w:rPr>
          <w:sz w:val="24"/>
          <w:szCs w:val="24"/>
        </w:rPr>
      </w:pPr>
      <w:r>
        <w:rPr>
          <w:sz w:val="24"/>
          <w:szCs w:val="24"/>
        </w:rPr>
        <w:t>Шапкина Е.А. -</w:t>
      </w:r>
      <w:r w:rsidR="003522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 отдела </w:t>
      </w:r>
      <w:r w:rsidR="00F45A42">
        <w:rPr>
          <w:sz w:val="24"/>
          <w:szCs w:val="24"/>
        </w:rPr>
        <w:t>бюджетного учета и отчетности (г</w:t>
      </w:r>
      <w:r>
        <w:rPr>
          <w:sz w:val="24"/>
          <w:szCs w:val="24"/>
        </w:rPr>
        <w:t>лавный бухгалтер) Финансового управления Никольского муниципального района;</w:t>
      </w:r>
    </w:p>
    <w:p w:rsidR="007675CF" w:rsidRDefault="000C6E15" w:rsidP="00A220E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Корепина</w:t>
      </w:r>
      <w:proofErr w:type="spellEnd"/>
      <w:r>
        <w:rPr>
          <w:sz w:val="24"/>
          <w:szCs w:val="24"/>
        </w:rPr>
        <w:t xml:space="preserve"> М.Н.</w:t>
      </w:r>
      <w:r w:rsidR="0035220C">
        <w:rPr>
          <w:sz w:val="24"/>
          <w:szCs w:val="24"/>
        </w:rPr>
        <w:t xml:space="preserve"> </w:t>
      </w:r>
      <w:r>
        <w:rPr>
          <w:sz w:val="24"/>
          <w:szCs w:val="24"/>
        </w:rPr>
        <w:t>- заведующий юридическим отделом администрации Никольского муни</w:t>
      </w:r>
      <w:r w:rsidR="00F45A42">
        <w:rPr>
          <w:sz w:val="24"/>
          <w:szCs w:val="24"/>
        </w:rPr>
        <w:t>ци</w:t>
      </w:r>
      <w:r w:rsidR="007675CF">
        <w:rPr>
          <w:sz w:val="24"/>
          <w:szCs w:val="24"/>
        </w:rPr>
        <w:t>пального района</w:t>
      </w:r>
      <w:r>
        <w:rPr>
          <w:sz w:val="24"/>
          <w:szCs w:val="24"/>
        </w:rPr>
        <w:t xml:space="preserve"> (по согласованию)</w:t>
      </w:r>
      <w:r w:rsidR="007675CF">
        <w:rPr>
          <w:sz w:val="24"/>
          <w:szCs w:val="24"/>
        </w:rPr>
        <w:t>;</w:t>
      </w:r>
    </w:p>
    <w:p w:rsidR="007675CF" w:rsidRDefault="007675CF" w:rsidP="00A220E8">
      <w:pPr>
        <w:jc w:val="both"/>
        <w:rPr>
          <w:sz w:val="24"/>
          <w:szCs w:val="24"/>
        </w:rPr>
      </w:pPr>
      <w:r>
        <w:rPr>
          <w:sz w:val="24"/>
          <w:szCs w:val="24"/>
        </w:rPr>
        <w:t>Панова Е.Н.</w:t>
      </w:r>
      <w:r w:rsidR="0035220C">
        <w:rPr>
          <w:sz w:val="24"/>
          <w:szCs w:val="24"/>
        </w:rPr>
        <w:t xml:space="preserve"> </w:t>
      </w:r>
      <w:r>
        <w:rPr>
          <w:sz w:val="24"/>
          <w:szCs w:val="24"/>
        </w:rPr>
        <w:t>- начальник отдела контрольно-ревизионной работы Финансового управления Никольского муниципального района.</w:t>
      </w:r>
    </w:p>
    <w:p w:rsidR="00A220E8" w:rsidRDefault="00A220E8" w:rsidP="004745AD">
      <w:pPr>
        <w:jc w:val="both"/>
        <w:rPr>
          <w:sz w:val="24"/>
          <w:szCs w:val="24"/>
        </w:rPr>
      </w:pPr>
    </w:p>
    <w:p w:rsidR="004745AD" w:rsidRDefault="004745AD">
      <w:pPr>
        <w:rPr>
          <w:sz w:val="24"/>
          <w:szCs w:val="24"/>
        </w:rPr>
      </w:pPr>
    </w:p>
    <w:p w:rsidR="004745AD" w:rsidRDefault="004745AD">
      <w:pPr>
        <w:rPr>
          <w:sz w:val="24"/>
          <w:szCs w:val="24"/>
        </w:rPr>
      </w:pPr>
    </w:p>
    <w:p w:rsidR="007675CF" w:rsidRDefault="007675CF">
      <w:pPr>
        <w:rPr>
          <w:sz w:val="24"/>
          <w:szCs w:val="24"/>
        </w:rPr>
      </w:pPr>
    </w:p>
    <w:p w:rsidR="007675CF" w:rsidRDefault="007675CF">
      <w:pPr>
        <w:rPr>
          <w:sz w:val="24"/>
          <w:szCs w:val="24"/>
        </w:rPr>
      </w:pPr>
    </w:p>
    <w:p w:rsidR="007675CF" w:rsidRDefault="007675CF">
      <w:pPr>
        <w:rPr>
          <w:sz w:val="24"/>
          <w:szCs w:val="24"/>
        </w:rPr>
      </w:pPr>
    </w:p>
    <w:p w:rsidR="007675CF" w:rsidRDefault="007675CF">
      <w:pPr>
        <w:rPr>
          <w:sz w:val="24"/>
          <w:szCs w:val="24"/>
        </w:rPr>
      </w:pPr>
    </w:p>
    <w:p w:rsidR="007675CF" w:rsidRDefault="007675CF">
      <w:pPr>
        <w:rPr>
          <w:sz w:val="24"/>
          <w:szCs w:val="24"/>
        </w:rPr>
      </w:pPr>
    </w:p>
    <w:p w:rsidR="007675CF" w:rsidRDefault="007675CF">
      <w:pPr>
        <w:rPr>
          <w:sz w:val="24"/>
          <w:szCs w:val="24"/>
        </w:rPr>
      </w:pPr>
    </w:p>
    <w:p w:rsidR="007675CF" w:rsidRDefault="007675CF">
      <w:pPr>
        <w:rPr>
          <w:sz w:val="24"/>
          <w:szCs w:val="24"/>
        </w:rPr>
      </w:pPr>
    </w:p>
    <w:p w:rsidR="007675CF" w:rsidRDefault="007675CF">
      <w:pPr>
        <w:rPr>
          <w:sz w:val="24"/>
          <w:szCs w:val="24"/>
        </w:rPr>
      </w:pPr>
    </w:p>
    <w:p w:rsidR="007675CF" w:rsidRDefault="007675CF">
      <w:pPr>
        <w:rPr>
          <w:sz w:val="24"/>
          <w:szCs w:val="24"/>
        </w:rPr>
      </w:pPr>
    </w:p>
    <w:p w:rsidR="007675CF" w:rsidRDefault="007675CF">
      <w:pPr>
        <w:rPr>
          <w:sz w:val="24"/>
          <w:szCs w:val="24"/>
        </w:rPr>
      </w:pPr>
    </w:p>
    <w:p w:rsidR="007675CF" w:rsidRDefault="007675CF">
      <w:pPr>
        <w:rPr>
          <w:sz w:val="24"/>
          <w:szCs w:val="24"/>
        </w:rPr>
      </w:pPr>
    </w:p>
    <w:p w:rsidR="007675CF" w:rsidRDefault="007675CF">
      <w:pPr>
        <w:rPr>
          <w:sz w:val="24"/>
          <w:szCs w:val="24"/>
        </w:rPr>
      </w:pPr>
    </w:p>
    <w:p w:rsidR="007675CF" w:rsidRDefault="007675CF">
      <w:pPr>
        <w:rPr>
          <w:sz w:val="24"/>
          <w:szCs w:val="24"/>
        </w:rPr>
      </w:pPr>
    </w:p>
    <w:p w:rsidR="007675CF" w:rsidRDefault="007675CF">
      <w:pPr>
        <w:rPr>
          <w:sz w:val="24"/>
          <w:szCs w:val="24"/>
        </w:rPr>
      </w:pPr>
    </w:p>
    <w:p w:rsidR="007675CF" w:rsidRDefault="007675CF">
      <w:pPr>
        <w:rPr>
          <w:sz w:val="24"/>
          <w:szCs w:val="24"/>
        </w:rPr>
      </w:pPr>
    </w:p>
    <w:p w:rsidR="007675CF" w:rsidRDefault="007675CF">
      <w:pPr>
        <w:rPr>
          <w:sz w:val="24"/>
          <w:szCs w:val="24"/>
        </w:rPr>
      </w:pPr>
    </w:p>
    <w:p w:rsidR="007675CF" w:rsidRDefault="007675CF">
      <w:pPr>
        <w:rPr>
          <w:sz w:val="24"/>
          <w:szCs w:val="24"/>
        </w:rPr>
      </w:pPr>
    </w:p>
    <w:p w:rsidR="007675CF" w:rsidRDefault="007675CF">
      <w:pPr>
        <w:rPr>
          <w:sz w:val="24"/>
          <w:szCs w:val="24"/>
        </w:rPr>
      </w:pPr>
    </w:p>
    <w:p w:rsidR="007675CF" w:rsidRDefault="007675CF">
      <w:pPr>
        <w:rPr>
          <w:sz w:val="24"/>
          <w:szCs w:val="24"/>
        </w:rPr>
      </w:pPr>
    </w:p>
    <w:p w:rsidR="007675CF" w:rsidRDefault="007675CF">
      <w:pPr>
        <w:rPr>
          <w:sz w:val="24"/>
          <w:szCs w:val="24"/>
        </w:rPr>
      </w:pPr>
    </w:p>
    <w:p w:rsidR="007675CF" w:rsidRDefault="007675CF">
      <w:pPr>
        <w:rPr>
          <w:sz w:val="24"/>
          <w:szCs w:val="24"/>
        </w:rPr>
      </w:pPr>
    </w:p>
    <w:p w:rsidR="007675CF" w:rsidRDefault="007675CF">
      <w:pPr>
        <w:rPr>
          <w:sz w:val="24"/>
          <w:szCs w:val="24"/>
        </w:rPr>
      </w:pPr>
    </w:p>
    <w:p w:rsidR="007675CF" w:rsidRDefault="007675CF">
      <w:pPr>
        <w:rPr>
          <w:sz w:val="24"/>
          <w:szCs w:val="24"/>
        </w:rPr>
      </w:pPr>
    </w:p>
    <w:p w:rsidR="007675CF" w:rsidRDefault="007675CF" w:rsidP="007675C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 к приказу</w:t>
      </w:r>
    </w:p>
    <w:p w:rsidR="007675CF" w:rsidRDefault="007675CF" w:rsidP="007675CF">
      <w:pPr>
        <w:jc w:val="right"/>
        <w:rPr>
          <w:sz w:val="24"/>
          <w:szCs w:val="24"/>
        </w:rPr>
      </w:pPr>
      <w:r>
        <w:rPr>
          <w:sz w:val="24"/>
          <w:szCs w:val="24"/>
        </w:rPr>
        <w:t>Финансового управления Никольского</w:t>
      </w:r>
    </w:p>
    <w:p w:rsidR="007675CF" w:rsidRDefault="007675CF" w:rsidP="007675CF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7675CF" w:rsidRDefault="007675CF" w:rsidP="007675CF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35220C">
        <w:rPr>
          <w:sz w:val="24"/>
          <w:szCs w:val="24"/>
        </w:rPr>
        <w:t xml:space="preserve"> 24 марта 2023 года № 17</w:t>
      </w:r>
    </w:p>
    <w:p w:rsidR="007675CF" w:rsidRDefault="007675CF" w:rsidP="007675CF">
      <w:pPr>
        <w:jc w:val="right"/>
        <w:rPr>
          <w:sz w:val="24"/>
          <w:szCs w:val="24"/>
        </w:rPr>
      </w:pPr>
    </w:p>
    <w:p w:rsidR="007675CF" w:rsidRDefault="007675CF" w:rsidP="007675CF">
      <w:pPr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7675CF" w:rsidRDefault="007675CF" w:rsidP="007675CF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работы комиссии по замещению вакантных должностей муниципальной службы, по формированию и подготовке кадрового резерва для замещения вакантной должности муниципальной службы в Финансовом управлении Никольского муниципального района</w:t>
      </w:r>
    </w:p>
    <w:p w:rsidR="007675CF" w:rsidRDefault="007675CF" w:rsidP="007675CF">
      <w:pPr>
        <w:jc w:val="center"/>
        <w:rPr>
          <w:sz w:val="24"/>
          <w:szCs w:val="24"/>
        </w:rPr>
      </w:pPr>
      <w:r>
        <w:rPr>
          <w:sz w:val="24"/>
          <w:szCs w:val="24"/>
        </w:rPr>
        <w:t>(далее -</w:t>
      </w:r>
      <w:r w:rsidR="0035220C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Положение)</w:t>
      </w:r>
    </w:p>
    <w:p w:rsidR="00B75DB7" w:rsidRDefault="00B75DB7" w:rsidP="007675CF">
      <w:pPr>
        <w:jc w:val="center"/>
        <w:rPr>
          <w:sz w:val="24"/>
          <w:szCs w:val="24"/>
        </w:rPr>
      </w:pPr>
    </w:p>
    <w:p w:rsidR="00B75DB7" w:rsidRDefault="00B75DB7" w:rsidP="00B75D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1.Настоящим Положением определяется порядок деятельности Комиссии по замещению вакантных должностей муниципальной службы, по формированию и подготовке кадрового резерва для замещения вакантной должности муниципальной службы в Финансовом управлении Никольского муниципального района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далее Комиссия)</w:t>
      </w:r>
      <w:r w:rsidR="00CF25CE">
        <w:rPr>
          <w:sz w:val="24"/>
          <w:szCs w:val="24"/>
        </w:rPr>
        <w:t>.</w:t>
      </w:r>
    </w:p>
    <w:p w:rsidR="00CF25CE" w:rsidRPr="00CF25CE" w:rsidRDefault="00CF25CE" w:rsidP="00CF25CE">
      <w:pPr>
        <w:jc w:val="both"/>
        <w:rPr>
          <w:sz w:val="24"/>
          <w:szCs w:val="24"/>
        </w:rPr>
      </w:pPr>
      <w:r w:rsidRPr="00CF25CE">
        <w:rPr>
          <w:sz w:val="24"/>
          <w:szCs w:val="24"/>
        </w:rPr>
        <w:t xml:space="preserve">2. Целью деятельности Комиссии является проведения конкурсов на замещение вакантных должностей муниципальной службы в </w:t>
      </w:r>
      <w:r>
        <w:rPr>
          <w:sz w:val="24"/>
          <w:szCs w:val="24"/>
        </w:rPr>
        <w:t>Финансовом управлении</w:t>
      </w:r>
      <w:r w:rsidRPr="00CF25CE">
        <w:rPr>
          <w:sz w:val="24"/>
          <w:szCs w:val="24"/>
        </w:rPr>
        <w:t xml:space="preserve"> Никольского муниципального районе и  организация работы по формированию, подготовке и эффективному использованию кадрового резерва для замещения вакантной должности муниципальной службы в </w:t>
      </w:r>
      <w:r>
        <w:rPr>
          <w:sz w:val="24"/>
          <w:szCs w:val="24"/>
        </w:rPr>
        <w:t xml:space="preserve">Финансовом управлении </w:t>
      </w:r>
      <w:r w:rsidRPr="00CF25CE">
        <w:rPr>
          <w:sz w:val="24"/>
          <w:szCs w:val="24"/>
        </w:rPr>
        <w:t>Никольского муниципального районе.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 xml:space="preserve">3. Комиссия в своей деятельности руководствуется </w:t>
      </w:r>
      <w:hyperlink r:id="rId4" w:history="1">
        <w:r w:rsidRPr="00CF25CE">
          <w:rPr>
            <w:rStyle w:val="a5"/>
            <w:color w:val="auto"/>
            <w:sz w:val="24"/>
            <w:szCs w:val="24"/>
          </w:rPr>
          <w:t>Конституцией</w:t>
        </w:r>
      </w:hyperlink>
      <w:r w:rsidRPr="00CF25CE">
        <w:rPr>
          <w:sz w:val="24"/>
          <w:szCs w:val="24"/>
        </w:rPr>
        <w:t xml:space="preserve"> Российской Федерации, Федеральным </w:t>
      </w:r>
      <w:hyperlink r:id="rId5" w:history="1">
        <w:r w:rsidRPr="00CF25CE">
          <w:rPr>
            <w:rStyle w:val="a5"/>
            <w:color w:val="auto"/>
            <w:sz w:val="24"/>
            <w:szCs w:val="24"/>
          </w:rPr>
          <w:t>законом</w:t>
        </w:r>
      </w:hyperlink>
      <w:r w:rsidRPr="00CF25CE">
        <w:rPr>
          <w:sz w:val="24"/>
          <w:szCs w:val="24"/>
        </w:rPr>
        <w:t xml:space="preserve"> от 02.03.2007 года № 25-ФЗ «О муниципальной службе в  Российской Федерации»,  иными нормативными правовыми актами, а также настоящим Положением.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>4. Комиссия состоит из председателя  комиссии, заместителя председателя комиссии, секретаря комиссии и членов  комиссии. Все члены  Комиссии при принятии решений обладают равными правами.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>5. Деятельностью  Комиссии руководит председатель  Комиссии, который: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>назначает дату и время проведения заседаний  Комиссии;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>ведет заседание  Комиссии;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>организует рассмотрение представленных на Комиссию документов, обсуждение вопросов на заседании  Комиссии;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>предлагает гражданину Российской Федерации (муниципальному служащему), допущенному к участию в конкурсе (далее - кандидат), ответить на поставленные вопросы;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>предоставляет слово членам  Комиссии;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>ставит на голосование принимаемые  Комиссией решения, организует голосование и подсчет голосов, оглашает результаты голосования;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 xml:space="preserve">осуществляет </w:t>
      </w:r>
      <w:proofErr w:type="gramStart"/>
      <w:r w:rsidRPr="00CF25CE">
        <w:rPr>
          <w:sz w:val="24"/>
          <w:szCs w:val="24"/>
        </w:rPr>
        <w:t>контроль за</w:t>
      </w:r>
      <w:proofErr w:type="gramEnd"/>
      <w:r w:rsidRPr="00CF25CE">
        <w:rPr>
          <w:sz w:val="24"/>
          <w:szCs w:val="24"/>
        </w:rPr>
        <w:t xml:space="preserve"> выполнением решений, принятых  Комиссией.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>6. Организационное и документационное обеспечение деятельности Комиссии осуществляет секретарь  Комиссии</w:t>
      </w:r>
      <w:proofErr w:type="gramStart"/>
      <w:r w:rsidR="009F40EA">
        <w:rPr>
          <w:sz w:val="24"/>
          <w:szCs w:val="24"/>
        </w:rPr>
        <w:t xml:space="preserve"> </w:t>
      </w:r>
      <w:r w:rsidRPr="00CF25CE">
        <w:rPr>
          <w:sz w:val="24"/>
          <w:szCs w:val="24"/>
        </w:rPr>
        <w:t>,</w:t>
      </w:r>
      <w:proofErr w:type="gramEnd"/>
      <w:r w:rsidRPr="00CF25CE">
        <w:rPr>
          <w:sz w:val="24"/>
          <w:szCs w:val="24"/>
        </w:rPr>
        <w:t xml:space="preserve"> который: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>организует сбор, обобщение и подготовку документов на рассмотрение  Комиссии;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 xml:space="preserve">обеспечивает </w:t>
      </w:r>
      <w:proofErr w:type="gramStart"/>
      <w:r w:rsidRPr="00CF25CE">
        <w:rPr>
          <w:sz w:val="24"/>
          <w:szCs w:val="24"/>
        </w:rPr>
        <w:t>контроль за</w:t>
      </w:r>
      <w:proofErr w:type="gramEnd"/>
      <w:r w:rsidRPr="00CF25CE">
        <w:rPr>
          <w:sz w:val="24"/>
          <w:szCs w:val="24"/>
        </w:rPr>
        <w:t xml:space="preserve"> своевременным представлением документов кандидатами для участия в конкурсе;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 xml:space="preserve">извещает граждан Российской Федерации (муниципальных служащих) о причинах отказа в участии в конкурсе, признании конкурса </w:t>
      </w:r>
      <w:proofErr w:type="gramStart"/>
      <w:r w:rsidRPr="00CF25CE">
        <w:rPr>
          <w:sz w:val="24"/>
          <w:szCs w:val="24"/>
        </w:rPr>
        <w:t>несостоявшимся</w:t>
      </w:r>
      <w:proofErr w:type="gramEnd"/>
      <w:r w:rsidRPr="00CF25CE">
        <w:rPr>
          <w:sz w:val="24"/>
          <w:szCs w:val="24"/>
        </w:rPr>
        <w:t>;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>извещает кандидатов о дате, месте и времени проведения конкурсных процедур;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>извещает членов Комиссии, участников конкурса о дате, месте и времени проведения заседаний;</w:t>
      </w:r>
    </w:p>
    <w:p w:rsid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>обеспечивает подготовку документов по итогам проведения конкурса, извещает кандидатов об итогах проведения конкурса.</w:t>
      </w:r>
    </w:p>
    <w:p w:rsidR="009F40EA" w:rsidRPr="00CF25CE" w:rsidRDefault="001E35A4" w:rsidP="00CF25CE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Секретарь К</w:t>
      </w:r>
      <w:r w:rsidR="009F40EA">
        <w:rPr>
          <w:sz w:val="24"/>
          <w:szCs w:val="24"/>
        </w:rPr>
        <w:t>омиссии имеет право голоса.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lastRenderedPageBreak/>
        <w:t>7. Члены  Комиссии;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>участвуют в работе  Комиссии;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>в случае несогласия с решением, принятым  Комиссией, вправе излагать письменно свое мнение, которое приобщается к протоколу заседания Комиссии. Письменное несогласие без озвучивания на заседании  Комиссии не допускается;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>вправе вносить предложения по улучшению работы Комиссии.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 xml:space="preserve">8. Заседание  Комиссии проводится при подведении итогов конкурса на замещение вакантных должностей муниципальной службы в </w:t>
      </w:r>
      <w:r>
        <w:rPr>
          <w:sz w:val="24"/>
          <w:szCs w:val="24"/>
        </w:rPr>
        <w:t xml:space="preserve">Финансовом управлении Никольского муниципального района </w:t>
      </w:r>
      <w:r w:rsidRPr="00CF25CE">
        <w:rPr>
          <w:sz w:val="24"/>
          <w:szCs w:val="24"/>
        </w:rPr>
        <w:t xml:space="preserve">и итогов конкурса на включение в кадровый резерв </w:t>
      </w:r>
      <w:r>
        <w:rPr>
          <w:sz w:val="24"/>
          <w:szCs w:val="24"/>
        </w:rPr>
        <w:t>Финансового управления</w:t>
      </w:r>
      <w:r w:rsidRPr="00CF25CE">
        <w:rPr>
          <w:sz w:val="24"/>
          <w:szCs w:val="24"/>
        </w:rPr>
        <w:t xml:space="preserve"> Никольского муниципального района (далее - конкурс) с приглашением кандидатов на заседание Комиссии.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>9. На первом этапе конкурса заседание  Комиссии проводится только при возникновении спорных ситуаций, касающихся решения вопроса о допуске гражданина Российской Федерации (муниципального служащего) к участию во втором этапе конкурса.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>В рассматриваемом случае  Комиссией принимается одно из следующих решений: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>о допуске гражданина Российской Федерации (муниципального служащего) к участию во втором этапе конкурса;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>об отказе гражданину Российской Федерации (муниципальному служащему) в допуске к участию во втором этапе конкурса.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>10. Заседание  Комиссии считается правомочным, если на нем присутствует не менее двух третей от общего числа ее членов.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 xml:space="preserve">В случае отсутствия секретаря Комиссии председателем Комиссии из числа присутствующих членов  комиссии назначается </w:t>
      </w:r>
      <w:proofErr w:type="gramStart"/>
      <w:r w:rsidRPr="00CF25CE">
        <w:rPr>
          <w:sz w:val="24"/>
          <w:szCs w:val="24"/>
        </w:rPr>
        <w:t>ответственный</w:t>
      </w:r>
      <w:proofErr w:type="gramEnd"/>
      <w:r w:rsidRPr="00CF25CE">
        <w:rPr>
          <w:sz w:val="24"/>
          <w:szCs w:val="24"/>
        </w:rPr>
        <w:t xml:space="preserve"> за ведение протокола заседания  Комиссии. 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>11. Комиссия рассматривает представленные документы, результаты проведенных конкурсных процедур.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>12. Решение Комиссии принимается открытым голосованием простым большинством голосов ее членов, присутствующих на заседании.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>При равенстве голосов решающим является голос председателя Комиссии.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 xml:space="preserve">13. Решение  Комиссии принимается в отсутствие кандидата и является основанием </w:t>
      </w:r>
      <w:proofErr w:type="gramStart"/>
      <w:r w:rsidRPr="00CF25CE">
        <w:rPr>
          <w:sz w:val="24"/>
          <w:szCs w:val="24"/>
        </w:rPr>
        <w:t>для</w:t>
      </w:r>
      <w:proofErr w:type="gramEnd"/>
      <w:r w:rsidRPr="00CF25CE">
        <w:rPr>
          <w:sz w:val="24"/>
          <w:szCs w:val="24"/>
        </w:rPr>
        <w:t>: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>назначения кандидата на вакантную должность муниципальной службы  либо отказа в таком назначении;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>включен</w:t>
      </w:r>
      <w:r w:rsidR="001E35A4">
        <w:rPr>
          <w:sz w:val="24"/>
          <w:szCs w:val="24"/>
        </w:rPr>
        <w:t>ия кандидата в кадровый резерв Финансового управления</w:t>
      </w:r>
      <w:r w:rsidRPr="00CF25CE">
        <w:rPr>
          <w:sz w:val="24"/>
          <w:szCs w:val="24"/>
        </w:rPr>
        <w:t xml:space="preserve"> Никольского муниципального района;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 xml:space="preserve">признания конкурса </w:t>
      </w:r>
      <w:proofErr w:type="gramStart"/>
      <w:r w:rsidRPr="00CF25CE">
        <w:rPr>
          <w:sz w:val="24"/>
          <w:szCs w:val="24"/>
        </w:rPr>
        <w:t>несостоявшимся</w:t>
      </w:r>
      <w:proofErr w:type="gramEnd"/>
      <w:r w:rsidRPr="00CF25CE">
        <w:rPr>
          <w:sz w:val="24"/>
          <w:szCs w:val="24"/>
        </w:rPr>
        <w:t>.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  <w:r w:rsidRPr="00CF25CE">
        <w:rPr>
          <w:sz w:val="24"/>
          <w:szCs w:val="24"/>
        </w:rPr>
        <w:t>14. Результаты голосования  комиссии при подведении итогов конкурса и решение по итогам конкурса фиксируются в протоколе заседания  Комиссии. Протокол подписывается председателем  Комиссии, заместителем председателя  комиссии, секретарем  комиссии и членами комиссии, принявшими участие в заседании.</w:t>
      </w: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</w:p>
    <w:p w:rsidR="00CF25CE" w:rsidRPr="00CF25CE" w:rsidRDefault="00CF25CE" w:rsidP="00CF25CE">
      <w:pPr>
        <w:tabs>
          <w:tab w:val="num" w:pos="0"/>
        </w:tabs>
        <w:jc w:val="both"/>
        <w:rPr>
          <w:sz w:val="24"/>
          <w:szCs w:val="24"/>
        </w:rPr>
      </w:pPr>
    </w:p>
    <w:p w:rsidR="007675CF" w:rsidRPr="00CF25CE" w:rsidRDefault="007675CF" w:rsidP="00CF25CE">
      <w:pPr>
        <w:jc w:val="right"/>
        <w:rPr>
          <w:sz w:val="24"/>
          <w:szCs w:val="24"/>
        </w:rPr>
      </w:pPr>
    </w:p>
    <w:p w:rsidR="007675CF" w:rsidRPr="00CF25CE" w:rsidRDefault="007675CF" w:rsidP="00CF25CE">
      <w:pPr>
        <w:rPr>
          <w:sz w:val="24"/>
          <w:szCs w:val="24"/>
        </w:rPr>
      </w:pPr>
    </w:p>
    <w:p w:rsidR="007675CF" w:rsidRPr="00CF25CE" w:rsidRDefault="007675CF">
      <w:pPr>
        <w:rPr>
          <w:sz w:val="24"/>
          <w:szCs w:val="24"/>
        </w:rPr>
      </w:pPr>
    </w:p>
    <w:p w:rsidR="007675CF" w:rsidRDefault="007675CF">
      <w:pPr>
        <w:rPr>
          <w:sz w:val="24"/>
          <w:szCs w:val="24"/>
        </w:rPr>
      </w:pPr>
    </w:p>
    <w:p w:rsidR="007675CF" w:rsidRDefault="007675CF">
      <w:pPr>
        <w:rPr>
          <w:sz w:val="24"/>
          <w:szCs w:val="24"/>
        </w:rPr>
      </w:pPr>
    </w:p>
    <w:p w:rsidR="007675CF" w:rsidRPr="004745AD" w:rsidRDefault="007675CF">
      <w:pPr>
        <w:rPr>
          <w:sz w:val="24"/>
          <w:szCs w:val="24"/>
        </w:rPr>
      </w:pPr>
    </w:p>
    <w:sectPr w:rsidR="007675CF" w:rsidRPr="004745AD" w:rsidSect="00DA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5AD"/>
    <w:rsid w:val="0005539F"/>
    <w:rsid w:val="000C6E15"/>
    <w:rsid w:val="00112C8D"/>
    <w:rsid w:val="00162F7E"/>
    <w:rsid w:val="001E35A4"/>
    <w:rsid w:val="0035220C"/>
    <w:rsid w:val="004745AD"/>
    <w:rsid w:val="007675CF"/>
    <w:rsid w:val="00954F21"/>
    <w:rsid w:val="009D52F2"/>
    <w:rsid w:val="009F40EA"/>
    <w:rsid w:val="00A220E8"/>
    <w:rsid w:val="00B75DB7"/>
    <w:rsid w:val="00CF25CE"/>
    <w:rsid w:val="00D927F4"/>
    <w:rsid w:val="00DA686A"/>
    <w:rsid w:val="00F4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AD"/>
  </w:style>
  <w:style w:type="paragraph" w:styleId="6">
    <w:name w:val="heading 6"/>
    <w:basedOn w:val="a"/>
    <w:next w:val="a"/>
    <w:link w:val="60"/>
    <w:qFormat/>
    <w:rsid w:val="00954F21"/>
    <w:pPr>
      <w:keepNext/>
      <w:ind w:firstLine="284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54F21"/>
    <w:rPr>
      <w:sz w:val="28"/>
    </w:rPr>
  </w:style>
  <w:style w:type="character" w:styleId="a3">
    <w:name w:val="Strong"/>
    <w:uiPriority w:val="22"/>
    <w:qFormat/>
    <w:rsid w:val="00954F21"/>
    <w:rPr>
      <w:b/>
      <w:bCs/>
    </w:rPr>
  </w:style>
  <w:style w:type="paragraph" w:styleId="a4">
    <w:name w:val="List Paragraph"/>
    <w:basedOn w:val="a"/>
    <w:uiPriority w:val="34"/>
    <w:qFormat/>
    <w:rsid w:val="00954F21"/>
    <w:pPr>
      <w:ind w:left="720"/>
      <w:contextualSpacing/>
    </w:pPr>
    <w:rPr>
      <w:lang w:eastAsia="zh-CN"/>
    </w:rPr>
  </w:style>
  <w:style w:type="character" w:styleId="a5">
    <w:name w:val="Hyperlink"/>
    <w:rsid w:val="00CF25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8E57FD65753D50E2CA0D3D36B685625109B66DACF2FD4A0A2B7FC54403A6BAE4B5CE5FFFA97B972C9454C5AF745FAAF89628CEF57D1A9Dh0AAJ" TargetMode="External"/><Relationship Id="rId4" Type="http://schemas.openxmlformats.org/officeDocument/2006/relationships/hyperlink" Target="consultantplus://offline/ref=E18E57FD65753D50E2CA0D3D36B685625702B068A2A3AA485B7E71C04C53FCAAF2FCC35DE1A97A8B269F02h9A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user1409</dc:creator>
  <cp:lastModifiedBy>user1401</cp:lastModifiedBy>
  <cp:revision>7</cp:revision>
  <cp:lastPrinted>2023-03-24T11:49:00Z</cp:lastPrinted>
  <dcterms:created xsi:type="dcterms:W3CDTF">2023-03-15T07:35:00Z</dcterms:created>
  <dcterms:modified xsi:type="dcterms:W3CDTF">2023-03-24T11:50:00Z</dcterms:modified>
</cp:coreProperties>
</file>