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080" w:rsidRDefault="0078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ОТЧЕТ</w:t>
      </w:r>
    </w:p>
    <w:p w:rsidR="00F47080" w:rsidRDefault="0078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о результатах контрольной деятельности органа внутреннего</w:t>
      </w:r>
    </w:p>
    <w:p w:rsidR="00F47080" w:rsidRDefault="0078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государственного (муниципального) финансового контроля</w:t>
      </w:r>
    </w:p>
    <w:p w:rsidR="00F47080" w:rsidRDefault="00F47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</w:p>
    <w:p w:rsidR="00F47080" w:rsidRDefault="00782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>на 3</w:t>
      </w:r>
      <w:r w:rsidR="008E690B">
        <w:rPr>
          <w:rFonts w:ascii="Times New Roman" w:eastAsia="Times New Roman" w:hAnsi="Times New Roman" w:cs="Times New Roman"/>
          <w:sz w:val="25"/>
        </w:rPr>
        <w:t>1</w:t>
      </w:r>
      <w:r>
        <w:rPr>
          <w:rFonts w:ascii="Times New Roman" w:eastAsia="Times New Roman" w:hAnsi="Times New Roman" w:cs="Times New Roman"/>
          <w:sz w:val="25"/>
        </w:rPr>
        <w:t xml:space="preserve"> декабря 202</w:t>
      </w:r>
      <w:r w:rsidR="00364A09">
        <w:rPr>
          <w:rFonts w:ascii="Times New Roman" w:eastAsia="Times New Roman" w:hAnsi="Times New Roman" w:cs="Times New Roman"/>
          <w:sz w:val="25"/>
        </w:rPr>
        <w:t>2</w:t>
      </w:r>
      <w:r>
        <w:rPr>
          <w:rFonts w:ascii="Times New Roman" w:eastAsia="Times New Roman" w:hAnsi="Times New Roman" w:cs="Times New Roman"/>
          <w:sz w:val="25"/>
        </w:rPr>
        <w:t xml:space="preserve"> г.</w:t>
      </w:r>
    </w:p>
    <w:p w:rsidR="00F47080" w:rsidRDefault="00F47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03"/>
        <w:gridCol w:w="4027"/>
        <w:gridCol w:w="1452"/>
        <w:gridCol w:w="1591"/>
      </w:tblGrid>
      <w:tr w:rsidR="00F47080">
        <w:trPr>
          <w:trHeight w:val="344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9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КОДЫ</w:t>
            </w:r>
          </w:p>
        </w:tc>
      </w:tr>
      <w:tr w:rsidR="00F47080"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Наименование органа контроля</w:t>
            </w:r>
          </w:p>
        </w:tc>
        <w:tc>
          <w:tcPr>
            <w:tcW w:w="4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  <w:u w:val="single"/>
              </w:rPr>
              <w:t>Финансовое управление Никольского муниципального района</w:t>
            </w: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Дата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 w:rsidP="008E6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28.02.2</w:t>
            </w:r>
            <w:r w:rsidR="008E690B">
              <w:rPr>
                <w:rFonts w:ascii="Times New Roman" w:eastAsia="Times New Roman" w:hAnsi="Times New Roman" w:cs="Times New Roman"/>
                <w:sz w:val="25"/>
              </w:rPr>
              <w:t>3</w:t>
            </w:r>
          </w:p>
        </w:tc>
      </w:tr>
      <w:tr w:rsidR="00F47080"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Периодичность: </w:t>
            </w:r>
          </w:p>
        </w:tc>
        <w:tc>
          <w:tcPr>
            <w:tcW w:w="4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годовая</w:t>
            </w: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</w:rPr>
            </w:pPr>
            <w:r>
              <w:rPr>
                <w:rFonts w:ascii="Times New Roman" w:eastAsia="Times New Roman" w:hAnsi="Times New Roman" w:cs="Times New Roman"/>
                <w:sz w:val="25"/>
              </w:rPr>
              <w:t>по ОКПО</w:t>
            </w:r>
          </w:p>
          <w:p w:rsidR="00F47080" w:rsidRDefault="00F47080">
            <w:pPr>
              <w:spacing w:after="0" w:line="240" w:lineRule="auto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02283195</w:t>
            </w:r>
          </w:p>
        </w:tc>
      </w:tr>
      <w:tr w:rsidR="00F47080"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по ОКТМО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19634101001</w:t>
            </w:r>
          </w:p>
        </w:tc>
      </w:tr>
      <w:tr w:rsidR="00F47080">
        <w:trPr>
          <w:trHeight w:val="1"/>
        </w:trPr>
        <w:tc>
          <w:tcPr>
            <w:tcW w:w="25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F4708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по ОКЕИ</w:t>
            </w:r>
            <w:r>
              <w:rPr>
                <w:rFonts w:ascii="Times New Roman" w:eastAsia="Times New Roman" w:hAnsi="Times New Roman" w:cs="Times New Roman"/>
                <w:sz w:val="25"/>
              </w:rPr>
              <w:tab/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384</w:t>
            </w:r>
          </w:p>
        </w:tc>
      </w:tr>
    </w:tbl>
    <w:p w:rsidR="00F47080" w:rsidRDefault="00782CE0">
      <w:pPr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821"/>
        <w:gridCol w:w="1269"/>
        <w:gridCol w:w="1383"/>
      </w:tblGrid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Код строки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Значение показателя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8E690B" w:rsidRDefault="008E690B" w:rsidP="00C744A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E690B">
              <w:rPr>
                <w:rFonts w:ascii="Times New Roman" w:hAnsi="Times New Roman" w:cs="Times New Roman"/>
                <w:sz w:val="25"/>
                <w:szCs w:val="25"/>
              </w:rPr>
              <w:t>45 538,0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010/1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8E690B" w:rsidRDefault="008E690B" w:rsidP="00C744A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8E690B">
              <w:rPr>
                <w:rFonts w:ascii="Times New Roman" w:hAnsi="Times New Roman" w:cs="Times New Roman"/>
                <w:sz w:val="25"/>
                <w:szCs w:val="25"/>
              </w:rPr>
              <w:t>45 538,0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010/2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-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C744AA" w:rsidRDefault="00C744AA" w:rsidP="00C744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C744AA">
              <w:rPr>
                <w:rFonts w:ascii="Times New Roman" w:hAnsi="Times New Roman" w:cs="Times New Roman"/>
                <w:sz w:val="25"/>
                <w:szCs w:val="25"/>
              </w:rPr>
              <w:t>37 521,8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E103F0" w:rsidRDefault="00E103F0" w:rsidP="00C744A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03F0">
              <w:rPr>
                <w:rFonts w:ascii="Times New Roman" w:hAnsi="Times New Roman" w:cs="Times New Roman"/>
                <w:sz w:val="25"/>
                <w:szCs w:val="25"/>
              </w:rPr>
              <w:t>8 487,3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020/1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E103F0" w:rsidRDefault="00E103F0" w:rsidP="00C744A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03F0">
              <w:rPr>
                <w:rFonts w:ascii="Times New Roman" w:hAnsi="Times New Roman" w:cs="Times New Roman"/>
                <w:sz w:val="25"/>
                <w:szCs w:val="25"/>
              </w:rPr>
              <w:t>8 487,3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020/2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-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>муниципальных нужд (из строки 020)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>021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E103F0" w:rsidRDefault="00E103F0" w:rsidP="00C744A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03F0">
              <w:rPr>
                <w:rFonts w:ascii="Times New Roman" w:hAnsi="Times New Roman" w:cs="Times New Roman"/>
                <w:sz w:val="25"/>
                <w:szCs w:val="25"/>
              </w:rPr>
              <w:t>3 036,3</w:t>
            </w:r>
          </w:p>
        </w:tc>
      </w:tr>
      <w:tr w:rsidR="00F47080">
        <w:trPr>
          <w:trHeight w:val="91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E103F0" w:rsidRDefault="00E103F0" w:rsidP="00C744A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03F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744A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 том числе: в соответствии с планом контрольных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 031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E103F0" w:rsidRDefault="00E103F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03F0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внеплановые ревизии и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E103F0" w:rsidRDefault="00C744A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E103F0" w:rsidRDefault="00E103F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E103F0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C744AA" w:rsidRDefault="00782CE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744AA">
              <w:rPr>
                <w:rFonts w:ascii="Times New Roman" w:eastAsia="Times New Roman" w:hAnsi="Times New Roman" w:cs="Times New Roman"/>
                <w:sz w:val="25"/>
                <w:szCs w:val="25"/>
              </w:rPr>
              <w:t>041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C744AA" w:rsidRDefault="00C744A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744AA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C744AA" w:rsidRDefault="00782CE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744AA">
              <w:rPr>
                <w:rFonts w:ascii="Times New Roman" w:eastAsia="Times New Roman" w:hAnsi="Times New Roman" w:cs="Times New Roman"/>
                <w:sz w:val="25"/>
                <w:szCs w:val="25"/>
              </w:rPr>
              <w:t>050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C744AA" w:rsidRDefault="00C744A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744A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C744AA" w:rsidRDefault="00782CE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744AA">
              <w:rPr>
                <w:rFonts w:ascii="Times New Roman" w:eastAsia="Times New Roman" w:hAnsi="Times New Roman" w:cs="Times New Roman"/>
                <w:sz w:val="25"/>
                <w:szCs w:val="25"/>
              </w:rPr>
              <w:t>051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Pr="00C744AA" w:rsidRDefault="00C744AA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C744A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060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-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 том числе в соответствии с планом контрольных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061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-</w:t>
            </w:r>
          </w:p>
        </w:tc>
      </w:tr>
      <w:tr w:rsidR="00F47080">
        <w:trPr>
          <w:trHeight w:val="1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  <w:ind w:left="28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>внеплановые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062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7080" w:rsidRDefault="00782CE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5"/>
              </w:rPr>
              <w:t>-</w:t>
            </w:r>
          </w:p>
        </w:tc>
      </w:tr>
    </w:tbl>
    <w:p w:rsidR="00F47080" w:rsidRDefault="00F47080">
      <w:pPr>
        <w:rPr>
          <w:rFonts w:ascii="Times New Roman" w:eastAsia="Times New Roman" w:hAnsi="Times New Roman" w:cs="Times New Roman"/>
          <w:sz w:val="25"/>
        </w:rPr>
      </w:pPr>
    </w:p>
    <w:p w:rsidR="00F47080" w:rsidRDefault="00F47080">
      <w:pPr>
        <w:rPr>
          <w:rFonts w:ascii="Times New Roman" w:eastAsia="Times New Roman" w:hAnsi="Times New Roman" w:cs="Times New Roman"/>
          <w:sz w:val="25"/>
        </w:rPr>
      </w:pPr>
    </w:p>
    <w:p w:rsidR="00F47080" w:rsidRDefault="00782CE0">
      <w:pPr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ab/>
      </w:r>
    </w:p>
    <w:p w:rsidR="00F47080" w:rsidRDefault="00782CE0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Начальник Финансового управления </w:t>
      </w:r>
    </w:p>
    <w:p w:rsidR="00F47080" w:rsidRDefault="00782CE0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Никольского муниципального района  </w:t>
      </w:r>
      <w:proofErr w:type="spellStart"/>
      <w:r>
        <w:rPr>
          <w:rFonts w:ascii="Times New Roman" w:eastAsia="Times New Roman" w:hAnsi="Times New Roman" w:cs="Times New Roman"/>
          <w:sz w:val="25"/>
        </w:rPr>
        <w:t>__________М.И.Городишенина</w:t>
      </w:r>
      <w:proofErr w:type="spellEnd"/>
    </w:p>
    <w:p w:rsidR="00AA78FB" w:rsidRDefault="00AA78FB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AA78FB" w:rsidRDefault="00AA78FB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AA78FB" w:rsidRDefault="00AA78FB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AA78FB" w:rsidRDefault="00AA78FB">
      <w:pPr>
        <w:spacing w:after="0" w:line="240" w:lineRule="auto"/>
        <w:rPr>
          <w:rFonts w:ascii="Times New Roman" w:eastAsia="Times New Roman" w:hAnsi="Times New Roman" w:cs="Times New Roman"/>
          <w:sz w:val="25"/>
        </w:rPr>
      </w:pPr>
    </w:p>
    <w:sectPr w:rsidR="00AA78FB" w:rsidSect="001A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47080"/>
    <w:rsid w:val="001A4EC5"/>
    <w:rsid w:val="00364A09"/>
    <w:rsid w:val="005D74A1"/>
    <w:rsid w:val="006B19F6"/>
    <w:rsid w:val="00782CE0"/>
    <w:rsid w:val="008E690B"/>
    <w:rsid w:val="00AA78FB"/>
    <w:rsid w:val="00B050A3"/>
    <w:rsid w:val="00C744AA"/>
    <w:rsid w:val="00E103F0"/>
    <w:rsid w:val="00F47080"/>
    <w:rsid w:val="00F9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user1408</cp:lastModifiedBy>
  <cp:revision>7</cp:revision>
  <cp:lastPrinted>2022-03-24T07:18:00Z</cp:lastPrinted>
  <dcterms:created xsi:type="dcterms:W3CDTF">2022-03-24T07:16:00Z</dcterms:created>
  <dcterms:modified xsi:type="dcterms:W3CDTF">2023-02-27T12:18:00Z</dcterms:modified>
</cp:coreProperties>
</file>