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0" w:rsidRPr="0082327A" w:rsidRDefault="00CA6420" w:rsidP="00CA6420">
      <w:pPr>
        <w:ind w:left="567"/>
        <w:jc w:val="right"/>
        <w:rPr>
          <w:sz w:val="28"/>
          <w:szCs w:val="20"/>
        </w:rPr>
      </w:pPr>
    </w:p>
    <w:p w:rsidR="00775703" w:rsidRPr="00775703" w:rsidRDefault="00775703" w:rsidP="00775703">
      <w:pPr>
        <w:tabs>
          <w:tab w:val="left" w:pos="4962"/>
        </w:tabs>
        <w:suppressAutoHyphens/>
        <w:snapToGrid w:val="0"/>
        <w:jc w:val="center"/>
        <w:rPr>
          <w:rFonts w:ascii="Arial" w:hAnsi="Arial"/>
          <w:sz w:val="28"/>
          <w:szCs w:val="28"/>
        </w:rPr>
      </w:pPr>
      <w:r w:rsidRPr="00775703">
        <w:rPr>
          <w:rFonts w:ascii="Arial" w:hAnsi="Arial"/>
          <w:noProof/>
          <w:sz w:val="28"/>
          <w:szCs w:val="28"/>
        </w:rPr>
        <w:drawing>
          <wp:inline distT="0" distB="0" distL="0" distR="0" wp14:anchorId="09547FAB" wp14:editId="0644A908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03" w:rsidRPr="00775703" w:rsidRDefault="00775703" w:rsidP="00775703">
      <w:pPr>
        <w:suppressAutoHyphens/>
        <w:jc w:val="center"/>
        <w:rPr>
          <w:b/>
          <w:spacing w:val="40"/>
          <w:lang w:eastAsia="ar-SA"/>
        </w:rPr>
      </w:pPr>
      <w:r w:rsidRPr="00775703">
        <w:rPr>
          <w:b/>
          <w:spacing w:val="40"/>
          <w:lang w:eastAsia="ar-SA"/>
        </w:rPr>
        <w:t>ПРЕДСТАВИТЕЛЬНОЕ СОБРАНИЕ НИКОЛЬСКОГО</w:t>
      </w:r>
      <w:r w:rsidRPr="00775703">
        <w:rPr>
          <w:b/>
          <w:spacing w:val="40"/>
          <w:lang w:eastAsia="ar-SA"/>
        </w:rPr>
        <w:br/>
        <w:t>МУНИЦИПАЛЬНОГО РАЙОНА</w:t>
      </w:r>
      <w:r w:rsidRPr="00775703">
        <w:rPr>
          <w:b/>
          <w:spacing w:val="40"/>
          <w:lang w:eastAsia="ar-SA"/>
        </w:rPr>
        <w:br/>
        <w:t>ВОЛОГОДСКОЙ ОБЛАСТИ</w:t>
      </w:r>
    </w:p>
    <w:p w:rsidR="00775703" w:rsidRPr="00775703" w:rsidRDefault="00775703" w:rsidP="00775703">
      <w:pPr>
        <w:suppressAutoHyphens/>
        <w:jc w:val="center"/>
        <w:rPr>
          <w:b/>
          <w:spacing w:val="40"/>
          <w:lang w:eastAsia="ar-SA"/>
        </w:rPr>
      </w:pPr>
    </w:p>
    <w:p w:rsidR="00775703" w:rsidRPr="00775703" w:rsidRDefault="00775703" w:rsidP="00775703">
      <w:pPr>
        <w:suppressAutoHyphens/>
        <w:ind w:firstLine="709"/>
        <w:jc w:val="center"/>
        <w:rPr>
          <w:b/>
          <w:spacing w:val="40"/>
          <w:lang w:eastAsia="ar-SA"/>
        </w:rPr>
      </w:pPr>
      <w:r w:rsidRPr="00775703">
        <w:rPr>
          <w:b/>
          <w:spacing w:val="40"/>
          <w:lang w:eastAsia="ar-SA"/>
        </w:rPr>
        <w:t>РЕШЕНИЕ</w:t>
      </w:r>
      <w:r w:rsidRPr="00775703">
        <w:rPr>
          <w:b/>
          <w:spacing w:val="40"/>
          <w:lang w:eastAsia="ar-SA"/>
        </w:rPr>
        <w:tab/>
      </w:r>
    </w:p>
    <w:p w:rsidR="00775703" w:rsidRPr="00775703" w:rsidRDefault="00775703" w:rsidP="00775703">
      <w:pPr>
        <w:suppressAutoHyphens/>
        <w:ind w:firstLine="709"/>
        <w:jc w:val="center"/>
        <w:rPr>
          <w:b/>
          <w:spacing w:val="40"/>
          <w:lang w:eastAsia="ar-SA"/>
        </w:rPr>
      </w:pPr>
    </w:p>
    <w:p w:rsidR="00775703" w:rsidRPr="00775703" w:rsidRDefault="00963867" w:rsidP="00775703">
      <w:pPr>
        <w:suppressAutoHyphens/>
        <w:rPr>
          <w:lang w:eastAsia="ar-SA"/>
        </w:rPr>
      </w:pPr>
      <w:r>
        <w:rPr>
          <w:lang w:eastAsia="ar-SA"/>
        </w:rPr>
        <w:t>12</w:t>
      </w:r>
      <w:r w:rsidR="00775703" w:rsidRPr="00775703">
        <w:rPr>
          <w:lang w:eastAsia="ar-SA"/>
        </w:rPr>
        <w:t xml:space="preserve"> октября 2021 года </w:t>
      </w:r>
      <w:r w:rsidR="00775703" w:rsidRPr="00775703">
        <w:rPr>
          <w:lang w:eastAsia="ar-SA"/>
        </w:rPr>
        <w:tab/>
      </w:r>
      <w:r w:rsidR="00775703" w:rsidRPr="00775703">
        <w:rPr>
          <w:lang w:eastAsia="ar-SA"/>
        </w:rPr>
        <w:tab/>
        <w:t xml:space="preserve">          </w:t>
      </w:r>
      <w:r w:rsidR="00775703" w:rsidRPr="00775703">
        <w:rPr>
          <w:lang w:eastAsia="ar-SA"/>
        </w:rPr>
        <w:tab/>
      </w:r>
      <w:r w:rsidR="00775703" w:rsidRPr="00775703">
        <w:rPr>
          <w:lang w:eastAsia="ar-SA"/>
        </w:rPr>
        <w:tab/>
        <w:t xml:space="preserve">                                    </w:t>
      </w:r>
      <w:r w:rsidR="00775703">
        <w:rPr>
          <w:lang w:eastAsia="ar-SA"/>
        </w:rPr>
        <w:t xml:space="preserve">                            № 96</w:t>
      </w:r>
    </w:p>
    <w:p w:rsidR="00CA6420" w:rsidRPr="0082327A" w:rsidRDefault="00CA6420" w:rsidP="00CA6420">
      <w:pPr>
        <w:ind w:right="-2"/>
        <w:rPr>
          <w:sz w:val="28"/>
          <w:szCs w:val="28"/>
        </w:rPr>
      </w:pPr>
    </w:p>
    <w:p w:rsidR="00CA6420" w:rsidRPr="00775703" w:rsidRDefault="00CA6420" w:rsidP="00CA6420">
      <w:pPr>
        <w:widowControl w:val="0"/>
        <w:suppressAutoHyphens/>
        <w:autoSpaceDE w:val="0"/>
        <w:ind w:right="4818"/>
        <w:jc w:val="both"/>
        <w:rPr>
          <w:bCs/>
          <w:iCs/>
          <w:lang w:eastAsia="zh-CN"/>
        </w:rPr>
      </w:pPr>
      <w:r w:rsidRPr="00775703">
        <w:rPr>
          <w:bCs/>
          <w:iCs/>
        </w:rPr>
        <w:t xml:space="preserve">Об утверждении Перечня индикаторов риска нарушения обязательных требований при осуществлении муниципального контроля на автомобильном </w:t>
      </w:r>
      <w:proofErr w:type="gramStart"/>
      <w:r w:rsidRPr="00775703">
        <w:rPr>
          <w:bCs/>
          <w:iCs/>
        </w:rPr>
        <w:t>транспорте  и</w:t>
      </w:r>
      <w:proofErr w:type="gramEnd"/>
      <w:r w:rsidRPr="00775703">
        <w:rPr>
          <w:bCs/>
          <w:iCs/>
        </w:rPr>
        <w:t xml:space="preserve"> в дорожном хозяйстве на территории сельских поселений Никольского муниципального района  </w:t>
      </w:r>
    </w:p>
    <w:p w:rsidR="00CA6420" w:rsidRPr="00775703" w:rsidRDefault="00CA6420" w:rsidP="00CA6420">
      <w:pPr>
        <w:widowControl w:val="0"/>
        <w:suppressAutoHyphens/>
        <w:autoSpaceDE w:val="0"/>
        <w:ind w:right="4818"/>
        <w:jc w:val="both"/>
        <w:rPr>
          <w:bCs/>
          <w:iCs/>
          <w:lang w:eastAsia="zh-CN"/>
        </w:rPr>
      </w:pPr>
    </w:p>
    <w:p w:rsidR="00CA6420" w:rsidRPr="00775703" w:rsidRDefault="00CA6420" w:rsidP="00CA6420">
      <w:pPr>
        <w:widowControl w:val="0"/>
        <w:suppressAutoHyphens/>
        <w:autoSpaceDE w:val="0"/>
        <w:ind w:right="4818"/>
        <w:jc w:val="both"/>
        <w:rPr>
          <w:bCs/>
          <w:kern w:val="36"/>
        </w:rPr>
      </w:pPr>
      <w:r w:rsidRPr="00775703">
        <w:rPr>
          <w:bCs/>
          <w:iCs/>
          <w:lang w:eastAsia="zh-CN"/>
        </w:rPr>
        <w:t xml:space="preserve"> </w:t>
      </w:r>
    </w:p>
    <w:p w:rsidR="00CA6420" w:rsidRPr="00775703" w:rsidRDefault="00CA6420" w:rsidP="00CA6420">
      <w:pPr>
        <w:widowControl w:val="0"/>
        <w:suppressAutoHyphens/>
        <w:autoSpaceDE w:val="0"/>
        <w:jc w:val="both"/>
        <w:rPr>
          <w:iCs/>
          <w:lang w:eastAsia="zh-CN"/>
        </w:rPr>
      </w:pPr>
      <w:r w:rsidRPr="00775703">
        <w:rPr>
          <w:iCs/>
          <w:lang w:eastAsia="zh-CN"/>
        </w:rPr>
        <w:t xml:space="preserve">       Руководствуясь</w:t>
      </w:r>
      <w:r w:rsidR="00566C0A" w:rsidRPr="00775703">
        <w:rPr>
          <w:iCs/>
          <w:lang w:eastAsia="zh-CN"/>
        </w:rPr>
        <w:t xml:space="preserve"> </w:t>
      </w:r>
      <w:r w:rsidR="00034090" w:rsidRPr="00775703">
        <w:rPr>
          <w:iCs/>
          <w:lang w:eastAsia="zh-CN"/>
        </w:rPr>
        <w:t>ч</w:t>
      </w:r>
      <w:r w:rsidR="00566C0A" w:rsidRPr="00775703">
        <w:rPr>
          <w:iCs/>
          <w:lang w:eastAsia="zh-CN"/>
        </w:rPr>
        <w:t>.10 ст.23</w:t>
      </w:r>
      <w:r w:rsidRPr="00775703">
        <w:rPr>
          <w:iCs/>
          <w:lang w:eastAsia="zh-CN"/>
        </w:rPr>
        <w:t xml:space="preserve"> Федеральн</w:t>
      </w:r>
      <w:r w:rsidR="00566C0A" w:rsidRPr="00775703">
        <w:rPr>
          <w:iCs/>
          <w:lang w:eastAsia="zh-CN"/>
        </w:rPr>
        <w:t>ого</w:t>
      </w:r>
      <w:r w:rsidRPr="00775703">
        <w:rPr>
          <w:iCs/>
          <w:lang w:eastAsia="zh-CN"/>
        </w:rPr>
        <w:t xml:space="preserve"> закон</w:t>
      </w:r>
      <w:r w:rsidR="00566C0A" w:rsidRPr="00775703">
        <w:rPr>
          <w:iCs/>
          <w:lang w:eastAsia="zh-CN"/>
        </w:rPr>
        <w:t>а</w:t>
      </w:r>
      <w:r w:rsidRPr="00775703">
        <w:rPr>
          <w:iCs/>
          <w:lang w:eastAsia="zh-CN"/>
        </w:rPr>
        <w:t xml:space="preserve"> от 31 июля 2020 года № 248-ФЗ «О государственном контроле (надзоре) и муниципальном контроле», статьей 29 Устава Никольского муниципального района, Представительное Собрание Никольского муниципального района</w:t>
      </w:r>
      <w:r w:rsidR="00775703">
        <w:rPr>
          <w:iCs/>
          <w:lang w:eastAsia="zh-CN"/>
        </w:rPr>
        <w:t xml:space="preserve"> </w:t>
      </w:r>
      <w:r w:rsidRPr="00775703">
        <w:rPr>
          <w:b/>
          <w:iCs/>
          <w:lang w:eastAsia="zh-CN"/>
        </w:rPr>
        <w:t>РЕШИЛО:</w:t>
      </w:r>
    </w:p>
    <w:p w:rsidR="00CA6420" w:rsidRPr="00775703" w:rsidRDefault="00CA6420" w:rsidP="00CA6420">
      <w:pPr>
        <w:widowControl w:val="0"/>
        <w:suppressAutoHyphens/>
        <w:autoSpaceDE w:val="0"/>
        <w:jc w:val="both"/>
        <w:rPr>
          <w:i/>
          <w:iCs/>
          <w:lang w:eastAsia="zh-CN"/>
        </w:rPr>
      </w:pPr>
    </w:p>
    <w:p w:rsidR="00CA6420" w:rsidRPr="00775703" w:rsidRDefault="00CA6420" w:rsidP="00CA642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bCs/>
          <w:iCs/>
        </w:rPr>
      </w:pPr>
      <w:r w:rsidRPr="00775703">
        <w:rPr>
          <w:bCs/>
          <w:iCs/>
        </w:rPr>
        <w:t>Утвердить 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</w:t>
      </w:r>
      <w:r w:rsidRPr="00775703">
        <w:t xml:space="preserve"> </w:t>
      </w:r>
      <w:r w:rsidRPr="00775703">
        <w:rPr>
          <w:bCs/>
          <w:iCs/>
        </w:rPr>
        <w:t xml:space="preserve">на территории сельских поселений Никольского муниципального района согласно </w:t>
      </w:r>
      <w:proofErr w:type="gramStart"/>
      <w:r w:rsidRPr="00775703">
        <w:rPr>
          <w:bCs/>
          <w:iCs/>
        </w:rPr>
        <w:t>приложению</w:t>
      </w:r>
      <w:proofErr w:type="gramEnd"/>
      <w:r w:rsidRPr="00775703">
        <w:rPr>
          <w:bCs/>
          <w:iCs/>
        </w:rPr>
        <w:t xml:space="preserve"> к настоящему решению.</w:t>
      </w:r>
    </w:p>
    <w:p w:rsidR="00CA6420" w:rsidRPr="00775703" w:rsidRDefault="00CA6420" w:rsidP="00CA6420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bCs/>
          <w:iCs/>
        </w:rPr>
      </w:pPr>
      <w:r w:rsidRPr="00775703">
        <w:rPr>
          <w:bCs/>
          <w:iCs/>
        </w:rPr>
        <w:t>Настоящее решение вступает в силу после официального опубликования в районной газете «Авангард», подлежит опубликованию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A6420" w:rsidRPr="00775703" w:rsidRDefault="00CA6420" w:rsidP="00CA6420">
      <w:pPr>
        <w:widowControl w:val="0"/>
        <w:autoSpaceDE w:val="0"/>
        <w:autoSpaceDN w:val="0"/>
        <w:spacing w:after="200" w:line="276" w:lineRule="auto"/>
        <w:jc w:val="both"/>
        <w:rPr>
          <w:bCs/>
          <w:iCs/>
        </w:rPr>
      </w:pPr>
      <w:r w:rsidRPr="00775703">
        <w:rPr>
          <w:bCs/>
          <w:iCs/>
        </w:rPr>
        <w:t>Глава Никольского</w:t>
      </w:r>
      <w:r w:rsidR="00775703">
        <w:rPr>
          <w:bCs/>
          <w:iCs/>
        </w:rPr>
        <w:t xml:space="preserve"> муниципального</w:t>
      </w:r>
      <w:r w:rsidRPr="00775703">
        <w:rPr>
          <w:bCs/>
          <w:iCs/>
        </w:rPr>
        <w:t xml:space="preserve"> района                              </w:t>
      </w:r>
      <w:r w:rsidR="00775703">
        <w:rPr>
          <w:bCs/>
          <w:iCs/>
        </w:rPr>
        <w:t xml:space="preserve">                               </w:t>
      </w:r>
      <w:r w:rsidRPr="00775703">
        <w:rPr>
          <w:bCs/>
          <w:iCs/>
        </w:rPr>
        <w:t>В.В. Панов</w:t>
      </w:r>
    </w:p>
    <w:p w:rsidR="00CA6420" w:rsidRPr="00775703" w:rsidRDefault="00CA6420" w:rsidP="00CA6420">
      <w:pPr>
        <w:widowControl w:val="0"/>
        <w:autoSpaceDE w:val="0"/>
        <w:autoSpaceDN w:val="0"/>
        <w:spacing w:after="200" w:line="276" w:lineRule="auto"/>
        <w:jc w:val="both"/>
        <w:rPr>
          <w:bCs/>
          <w:iCs/>
        </w:rPr>
        <w:sectPr w:rsidR="00CA6420" w:rsidRPr="00775703" w:rsidSect="0081162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A6420" w:rsidRPr="00360EAE" w:rsidRDefault="00CA6420" w:rsidP="00CA6420">
      <w:pPr>
        <w:pStyle w:val="nospacing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 w:rsidRPr="00360EAE">
        <w:rPr>
          <w:color w:val="000000"/>
        </w:rPr>
        <w:lastRenderedPageBreak/>
        <w:t>Приложение</w:t>
      </w:r>
    </w:p>
    <w:p w:rsidR="00CA6420" w:rsidRPr="00CA6420" w:rsidRDefault="002D272D" w:rsidP="00CA6420">
      <w:pPr>
        <w:widowControl w:val="0"/>
        <w:autoSpaceDE w:val="0"/>
        <w:autoSpaceDN w:val="0"/>
        <w:jc w:val="right"/>
      </w:pPr>
      <w:r>
        <w:t>к</w:t>
      </w:r>
      <w:r w:rsidR="00360EAE">
        <w:t xml:space="preserve"> </w:t>
      </w:r>
      <w:r w:rsidR="00CA6420" w:rsidRPr="00CA6420">
        <w:t>решени</w:t>
      </w:r>
      <w:r w:rsidR="00360EAE">
        <w:t>ю</w:t>
      </w:r>
      <w:r w:rsidR="00CA6420" w:rsidRPr="00CA6420">
        <w:t xml:space="preserve"> Представительного Собрания</w:t>
      </w:r>
    </w:p>
    <w:p w:rsidR="00CA6420" w:rsidRPr="00CA6420" w:rsidRDefault="00CA6420" w:rsidP="00CA6420">
      <w:pPr>
        <w:widowControl w:val="0"/>
        <w:autoSpaceDE w:val="0"/>
        <w:autoSpaceDN w:val="0"/>
        <w:jc w:val="right"/>
      </w:pPr>
      <w:r w:rsidRPr="00CA6420">
        <w:t>Никольского муниципального района</w:t>
      </w:r>
    </w:p>
    <w:p w:rsidR="00CA6420" w:rsidRPr="00CA6420" w:rsidRDefault="00CA6420" w:rsidP="00CA6420">
      <w:pPr>
        <w:widowControl w:val="0"/>
        <w:autoSpaceDE w:val="0"/>
        <w:autoSpaceDN w:val="0"/>
        <w:jc w:val="right"/>
      </w:pPr>
      <w:r w:rsidRPr="00CA6420">
        <w:t xml:space="preserve">от </w:t>
      </w:r>
      <w:r w:rsidR="00963867">
        <w:t>12</w:t>
      </w:r>
      <w:bookmarkStart w:id="0" w:name="_GoBack"/>
      <w:bookmarkEnd w:id="0"/>
      <w:r w:rsidR="002D272D">
        <w:t>.10.</w:t>
      </w:r>
      <w:r w:rsidRPr="00CA6420">
        <w:t>2021 года №</w:t>
      </w:r>
      <w:r w:rsidR="002D272D">
        <w:t xml:space="preserve"> 96</w:t>
      </w:r>
    </w:p>
    <w:p w:rsidR="00CA6420" w:rsidRPr="00CA6420" w:rsidRDefault="00CA6420" w:rsidP="00CA6420">
      <w:pPr>
        <w:widowControl w:val="0"/>
        <w:autoSpaceDE w:val="0"/>
        <w:autoSpaceDN w:val="0"/>
        <w:jc w:val="both"/>
      </w:pPr>
    </w:p>
    <w:p w:rsidR="00CA6420" w:rsidRPr="002D272D" w:rsidRDefault="00CA6420" w:rsidP="00CA6420">
      <w:pPr>
        <w:jc w:val="center"/>
        <w:rPr>
          <w:b/>
          <w:color w:val="000000"/>
        </w:rPr>
      </w:pPr>
      <w:r w:rsidRPr="002D272D">
        <w:rPr>
          <w:b/>
          <w:bCs/>
          <w:color w:val="000000"/>
        </w:rPr>
        <w:t>Перечень индикаторов риска</w:t>
      </w:r>
    </w:p>
    <w:p w:rsidR="00CA6420" w:rsidRPr="002D272D" w:rsidRDefault="00CA6420" w:rsidP="00CA6420">
      <w:pPr>
        <w:jc w:val="center"/>
        <w:rPr>
          <w:b/>
          <w:color w:val="000000"/>
        </w:rPr>
      </w:pPr>
      <w:r w:rsidRPr="002D272D">
        <w:rPr>
          <w:b/>
          <w:bCs/>
          <w:color w:val="000000"/>
        </w:rPr>
        <w:t>нарушения обязательных требований, проверяемых в рамках осуществления муниципального контроля на автомобильном транспорте и в дорожном хозяйстве</w:t>
      </w:r>
      <w:r w:rsidR="00360EAE" w:rsidRPr="002D272D">
        <w:rPr>
          <w:b/>
          <w:color w:val="000000"/>
        </w:rPr>
        <w:t xml:space="preserve"> на территории сельских поселений Никольского муниципального района</w:t>
      </w:r>
    </w:p>
    <w:p w:rsidR="00CA6420" w:rsidRPr="00360EAE" w:rsidRDefault="00CA6420" w:rsidP="00CA6420">
      <w:pPr>
        <w:jc w:val="center"/>
        <w:rPr>
          <w:color w:val="000000"/>
        </w:rPr>
      </w:pPr>
      <w:r w:rsidRPr="00360EAE">
        <w:rPr>
          <w:color w:val="000000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CA6420" w:rsidRPr="00360EAE" w:rsidTr="00CA6420">
        <w:trPr>
          <w:trHeight w:val="360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20" w:rsidRPr="00360EAE" w:rsidRDefault="00CA6420" w:rsidP="00360EAE">
            <w:pPr>
              <w:jc w:val="center"/>
              <w:rPr>
                <w:b/>
                <w:bCs/>
              </w:rPr>
            </w:pPr>
            <w:r w:rsidRPr="00360EAE">
              <w:t>Наименование индикатора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20" w:rsidRPr="00360EAE" w:rsidRDefault="00CA6420" w:rsidP="00360EAE">
            <w:pPr>
              <w:jc w:val="center"/>
              <w:rPr>
                <w:b/>
                <w:bCs/>
              </w:rPr>
            </w:pPr>
            <w:r w:rsidRPr="00360EAE"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420" w:rsidRPr="00360EAE" w:rsidRDefault="00CA6420" w:rsidP="00360EAE">
            <w:pPr>
              <w:jc w:val="center"/>
              <w:rPr>
                <w:b/>
                <w:bCs/>
              </w:rPr>
            </w:pPr>
            <w:r w:rsidRPr="00360EAE">
              <w:t>Показатель </w:t>
            </w:r>
            <w:r w:rsidRPr="00360EAE">
              <w:rPr>
                <w:b/>
                <w:bCs/>
              </w:rPr>
              <w:br/>
            </w:r>
            <w:r w:rsidRPr="00360EAE">
              <w:t>индикатора риска</w:t>
            </w:r>
          </w:p>
        </w:tc>
      </w:tr>
      <w:tr w:rsidR="00CA6420" w:rsidRPr="00360EAE" w:rsidTr="00CA6420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both"/>
            </w:pPr>
            <w:r w:rsidRPr="00360EAE">
              <w:rPr>
                <w:shd w:val="clear" w:color="auto" w:fill="FFFFFF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предусмотренные, 12.21.3, 12.23, 12.31.1, 14.1, части 1 статьи 19.5, 19.7,</w:t>
            </w:r>
            <w:r w:rsidRPr="00360EAE">
              <w:t> </w:t>
            </w:r>
            <w:hyperlink r:id="rId6" w:tgtFrame="_blank" w:history="1">
              <w:r w:rsidRPr="00360EAE">
                <w:rPr>
                  <w:rStyle w:val="a4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360EAE">
              <w:t> </w:t>
            </w:r>
            <w:r w:rsidRPr="00360EAE">
              <w:rPr>
                <w:shd w:val="clear" w:color="auto" w:fill="FFFFFF"/>
              </w:rPr>
              <w:t>(за исключением административного наказания в виде предупреждения).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566C0A">
            <w:pPr>
              <w:jc w:val="center"/>
            </w:pPr>
            <w:r w:rsidRPr="00360EAE">
              <w:t>5-10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center"/>
            </w:pPr>
            <w:r w:rsidRPr="00360EAE">
              <w:t>&gt; 10 шт.</w:t>
            </w:r>
          </w:p>
        </w:tc>
      </w:tr>
      <w:tr w:rsidR="00CA6420" w:rsidRPr="00360EAE" w:rsidTr="00CA6420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both"/>
            </w:pPr>
            <w:proofErr w:type="spellStart"/>
            <w:r w:rsidRPr="00360EAE">
              <w:t>Непредоставление</w:t>
            </w:r>
            <w:proofErr w:type="spellEnd"/>
            <w:r w:rsidRPr="00360EAE">
              <w:t xml:space="preserve"> уведомления от контролируемого органа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center"/>
            </w:pPr>
            <w:r w:rsidRPr="00360EAE"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center"/>
            </w:pPr>
            <w:r w:rsidRPr="00360EAE">
              <w:t>да</w:t>
            </w:r>
          </w:p>
        </w:tc>
      </w:tr>
      <w:tr w:rsidR="00CA6420" w:rsidRPr="00360EAE" w:rsidTr="00CA6420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both"/>
            </w:pPr>
            <w:r w:rsidRPr="00360EAE"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center"/>
            </w:pPr>
            <w:r w:rsidRPr="00360EAE">
              <w:t>5-10 шт.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420" w:rsidRPr="00360EAE" w:rsidRDefault="00CA6420" w:rsidP="00360EAE">
            <w:pPr>
              <w:jc w:val="center"/>
            </w:pPr>
            <w:r w:rsidRPr="00360EAE">
              <w:t>&gt; 10 шт.</w:t>
            </w:r>
          </w:p>
        </w:tc>
      </w:tr>
    </w:tbl>
    <w:p w:rsidR="00CA6420" w:rsidRPr="00360EAE" w:rsidRDefault="00CA6420" w:rsidP="00CA6420">
      <w:pPr>
        <w:ind w:firstLine="567"/>
        <w:jc w:val="both"/>
        <w:rPr>
          <w:color w:val="000000"/>
        </w:rPr>
      </w:pPr>
      <w:r w:rsidRPr="00360EAE">
        <w:rPr>
          <w:color w:val="000000"/>
        </w:rPr>
        <w:t> </w:t>
      </w:r>
    </w:p>
    <w:p w:rsidR="00A63903" w:rsidRPr="00360EAE" w:rsidRDefault="00CA6420" w:rsidP="00360EAE">
      <w:pPr>
        <w:ind w:firstLine="567"/>
        <w:jc w:val="both"/>
      </w:pPr>
      <w:r w:rsidRPr="00360EAE">
        <w:rPr>
          <w:color w:val="000000"/>
        </w:rPr>
        <w:t> </w:t>
      </w:r>
    </w:p>
    <w:sectPr w:rsidR="00A63903" w:rsidRPr="00360EAE" w:rsidSect="0041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63405"/>
    <w:multiLevelType w:val="hybridMultilevel"/>
    <w:tmpl w:val="352675CE"/>
    <w:lvl w:ilvl="0" w:tplc="61962F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2E8B"/>
    <w:multiLevelType w:val="singleLevel"/>
    <w:tmpl w:val="5B0E2E8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9"/>
    <w:rsid w:val="00034090"/>
    <w:rsid w:val="002D272D"/>
    <w:rsid w:val="00360EAE"/>
    <w:rsid w:val="00415013"/>
    <w:rsid w:val="00566C0A"/>
    <w:rsid w:val="00775703"/>
    <w:rsid w:val="00963867"/>
    <w:rsid w:val="00A63903"/>
    <w:rsid w:val="00C155C9"/>
    <w:rsid w:val="00C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6177-C907-4527-B552-9E7D44D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420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semiHidden/>
    <w:rsid w:val="00CA64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420"/>
  </w:style>
  <w:style w:type="character" w:customStyle="1" w:styleId="1">
    <w:name w:val="Гиперссылка1"/>
    <w:basedOn w:val="a0"/>
    <w:rsid w:val="00CA6420"/>
  </w:style>
  <w:style w:type="character" w:styleId="a4">
    <w:name w:val="Hyperlink"/>
    <w:basedOn w:val="a0"/>
    <w:uiPriority w:val="99"/>
    <w:semiHidden/>
    <w:unhideWhenUsed/>
    <w:rsid w:val="00CA6420"/>
    <w:rPr>
      <w:color w:val="0000FF"/>
      <w:u w:val="single"/>
    </w:rPr>
  </w:style>
  <w:style w:type="paragraph" w:customStyle="1" w:styleId="ConsPlusNormal">
    <w:name w:val="ConsPlusNormal"/>
    <w:rsid w:val="00CA6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4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351FA7F-3731-467C-9A38-00CE2ECBE6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2021-10-13T06:19:00Z</cp:lastPrinted>
  <dcterms:created xsi:type="dcterms:W3CDTF">2021-10-12T05:38:00Z</dcterms:created>
  <dcterms:modified xsi:type="dcterms:W3CDTF">2021-10-13T06:19:00Z</dcterms:modified>
</cp:coreProperties>
</file>