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72CC" w:rsidRDefault="00C972CC" w:rsidP="00C972CC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>УТВЕРЖДАЮ:</w:t>
      </w:r>
    </w:p>
    <w:p w:rsidR="00C972CC" w:rsidRDefault="00C972CC" w:rsidP="00C972CC">
      <w:pPr>
        <w:spacing w:after="0" w:line="240" w:lineRule="auto"/>
        <w:ind w:left="5664"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Глава района </w:t>
      </w:r>
    </w:p>
    <w:p w:rsidR="00C972CC" w:rsidRDefault="00C972CC" w:rsidP="00C972CC">
      <w:pPr>
        <w:spacing w:after="0" w:line="240" w:lineRule="auto"/>
        <w:ind w:left="495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</w:t>
      </w:r>
    </w:p>
    <w:p w:rsidR="00C972CC" w:rsidRDefault="00C972CC" w:rsidP="00C972CC">
      <w:pPr>
        <w:spacing w:after="0" w:line="240" w:lineRule="auto"/>
        <w:ind w:left="4956"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ab/>
        <w:t xml:space="preserve">__________ </w:t>
      </w:r>
      <w:proofErr w:type="spellStart"/>
      <w:r>
        <w:rPr>
          <w:rFonts w:ascii="Times New Roman" w:hAnsi="Times New Roman"/>
        </w:rPr>
        <w:t>В.В.Панов</w:t>
      </w:r>
      <w:proofErr w:type="spellEnd"/>
    </w:p>
    <w:p w:rsidR="00C972CC" w:rsidRDefault="00C972CC" w:rsidP="00C972CC">
      <w:pPr>
        <w:spacing w:after="0" w:line="240" w:lineRule="auto"/>
        <w:jc w:val="center"/>
        <w:rPr>
          <w:b/>
          <w:sz w:val="24"/>
          <w:szCs w:val="24"/>
        </w:rPr>
      </w:pPr>
    </w:p>
    <w:p w:rsidR="00C972CC" w:rsidRDefault="00C972CC" w:rsidP="00C97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972CC" w:rsidRDefault="00C972CC" w:rsidP="00C972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ПОЛОЖЕНИЕ</w:t>
      </w:r>
    </w:p>
    <w:p w:rsidR="00C972CC" w:rsidRDefault="00C972CC" w:rsidP="00C97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проведении  </w:t>
      </w:r>
    </w:p>
    <w:p w:rsidR="00C972CC" w:rsidRDefault="00C972CC" w:rsidP="00C97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легкоатлетических эстафет,</w:t>
      </w:r>
    </w:p>
    <w:p w:rsidR="00C972CC" w:rsidRDefault="00C972CC" w:rsidP="00C97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посвященных  Победе в Великой Отечественной Войне 1941-1945 годов</w:t>
      </w:r>
    </w:p>
    <w:p w:rsidR="00C972CC" w:rsidRDefault="00C972CC" w:rsidP="00C97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2CC" w:rsidRDefault="00C972CC" w:rsidP="00C972C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1. Соревнования проводятся с целью: 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привлечению населения  к регулярным занятиям физической культурой и спортом;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-популяризации соревнований по  легкой атлетике, 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пропаганды здорового образа жизни.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Руководство проведением соревнований.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Общее руководство проведением соревнований осуществляет  Отдел по ФК и спорту администрации Никольского района, МБУ «Никольский ФОК». Ответственность за безопасность участников и зрителей возлагается на главную судейскую коллегию.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3. Время и место проведения: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Соревнования проводятся 9 мая 2018 года на площади перед районным военко</w:t>
      </w:r>
      <w:r w:rsidR="002134FD">
        <w:rPr>
          <w:rFonts w:ascii="Times New Roman" w:hAnsi="Times New Roman"/>
          <w:sz w:val="24"/>
          <w:szCs w:val="24"/>
        </w:rPr>
        <w:t>матом с 12.0</w:t>
      </w:r>
      <w:r>
        <w:rPr>
          <w:rFonts w:ascii="Times New Roman" w:hAnsi="Times New Roman"/>
          <w:sz w:val="24"/>
          <w:szCs w:val="24"/>
        </w:rPr>
        <w:t xml:space="preserve">0. часов (после окончания митинга). 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Регистрация участников у входа в РВК с 10.30 часов. 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Участники соревнований, программа и награждение.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4.1.</w:t>
      </w:r>
      <w:r>
        <w:rPr>
          <w:rFonts w:ascii="Times New Roman" w:hAnsi="Times New Roman"/>
          <w:sz w:val="24"/>
          <w:szCs w:val="24"/>
        </w:rPr>
        <w:t xml:space="preserve"> К участию допускаются команды дошкольных учреждений города.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Встречная эстафета 4х30м</w:t>
      </w:r>
      <w:r w:rsidR="002134FD">
        <w:rPr>
          <w:rFonts w:ascii="Times New Roman" w:hAnsi="Times New Roman"/>
          <w:sz w:val="24"/>
          <w:szCs w:val="24"/>
        </w:rPr>
        <w:t xml:space="preserve"> </w:t>
      </w:r>
      <w:r w:rsidR="002134FD" w:rsidRPr="002134FD">
        <w:rPr>
          <w:rFonts w:ascii="Times New Roman" w:hAnsi="Times New Roman"/>
          <w:sz w:val="24"/>
          <w:szCs w:val="24"/>
          <w:u w:val="single"/>
        </w:rPr>
        <w:t>(в зачет спартакиады</w:t>
      </w:r>
      <w:r w:rsidR="002134FD">
        <w:rPr>
          <w:rFonts w:ascii="Times New Roman" w:hAnsi="Times New Roman"/>
          <w:sz w:val="24"/>
          <w:szCs w:val="24"/>
        </w:rPr>
        <w:t>).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 команды: 2мальчика +2 девочки.</w:t>
      </w:r>
    </w:p>
    <w:p w:rsidR="00C972CC" w:rsidRDefault="002134FD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Команда, занявшая 1 место, среди</w:t>
      </w:r>
      <w:r>
        <w:rPr>
          <w:rFonts w:ascii="Times New Roman" w:hAnsi="Times New Roman"/>
          <w:sz w:val="24"/>
          <w:szCs w:val="24"/>
        </w:rPr>
        <w:t xml:space="preserve"> команд детских садов, </w:t>
      </w:r>
      <w:r>
        <w:rPr>
          <w:rFonts w:ascii="Times New Roman" w:hAnsi="Times New Roman"/>
          <w:sz w:val="24"/>
          <w:szCs w:val="24"/>
        </w:rPr>
        <w:t>награждается кубком, грамотой, медалями,</w:t>
      </w:r>
      <w:r>
        <w:rPr>
          <w:rFonts w:ascii="Times New Roman" w:hAnsi="Times New Roman"/>
          <w:sz w:val="24"/>
          <w:szCs w:val="24"/>
        </w:rPr>
        <w:t xml:space="preserve"> команды, занявшие 2</w:t>
      </w:r>
      <w:r w:rsidR="00C972CC">
        <w:rPr>
          <w:rFonts w:ascii="Times New Roman" w:hAnsi="Times New Roman"/>
          <w:sz w:val="24"/>
          <w:szCs w:val="24"/>
        </w:rPr>
        <w:t>-3 место, награждаются  грамотами и медалями.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4.2.</w:t>
      </w:r>
      <w:r>
        <w:rPr>
          <w:rFonts w:ascii="Times New Roman" w:hAnsi="Times New Roman"/>
          <w:sz w:val="24"/>
          <w:szCs w:val="24"/>
        </w:rPr>
        <w:t xml:space="preserve">  К участию допускаются команды трудовых коллективов всех организационно-правовых форм города Никольска (</w:t>
      </w:r>
      <w:r>
        <w:rPr>
          <w:rFonts w:ascii="Times New Roman" w:hAnsi="Times New Roman"/>
          <w:sz w:val="24"/>
          <w:szCs w:val="24"/>
          <w:u w:val="single"/>
        </w:rPr>
        <w:t>в зачет спартакиады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Встречная эстафета 4 х 100м.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команды 4 мужчины или 4 женщины. 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Команда, занявшая 1 место, среди трудовых коллективов, награждается кубком, грамотой, медалями,  за 2-3 места – грамотами и медалями.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4.3.</w:t>
      </w:r>
      <w:r>
        <w:rPr>
          <w:rFonts w:ascii="Times New Roman" w:hAnsi="Times New Roman"/>
          <w:sz w:val="24"/>
          <w:szCs w:val="24"/>
        </w:rPr>
        <w:t xml:space="preserve"> К участию допускаются смешанные команды общеобразовательных школ.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Встречная эстафета 4 х 100м.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Состав команды: </w:t>
      </w:r>
      <w:r>
        <w:rPr>
          <w:rFonts w:ascii="Times New Roman" w:hAnsi="Times New Roman"/>
          <w:sz w:val="24"/>
          <w:szCs w:val="24"/>
        </w:rPr>
        <w:tab/>
        <w:t xml:space="preserve">- 2 юноши +2 девушки </w:t>
      </w:r>
      <w:r>
        <w:rPr>
          <w:rFonts w:ascii="Times New Roman" w:hAnsi="Times New Roman"/>
          <w:sz w:val="24"/>
          <w:szCs w:val="24"/>
        </w:rPr>
        <w:tab/>
        <w:t>2000-2002  г.р.;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- 2 юноши +2 девушки</w:t>
      </w:r>
      <w:r>
        <w:rPr>
          <w:rFonts w:ascii="Times New Roman" w:hAnsi="Times New Roman"/>
          <w:sz w:val="24"/>
          <w:szCs w:val="24"/>
        </w:rPr>
        <w:tab/>
        <w:t>2003-2005  г.р.;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- 2 мальчика +2 девочки</w:t>
      </w:r>
      <w:r>
        <w:rPr>
          <w:rFonts w:ascii="Times New Roman" w:hAnsi="Times New Roman"/>
          <w:sz w:val="24"/>
          <w:szCs w:val="24"/>
        </w:rPr>
        <w:tab/>
        <w:t>2006-2008  г.р</w:t>
      </w:r>
      <w:proofErr w:type="gramStart"/>
      <w:r>
        <w:rPr>
          <w:rFonts w:ascii="Times New Roman" w:hAnsi="Times New Roman"/>
          <w:sz w:val="24"/>
          <w:szCs w:val="24"/>
        </w:rPr>
        <w:t>..</w:t>
      </w:r>
      <w:proofErr w:type="gramEnd"/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Команды, занявшие 1-3 место, награждаются  грамотами и медалями.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Финансовые расходы.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Расходы, связанные с организацией и  проведением соревнований (награждение, судейство, обслуживающий персонал)  за счет сметы  МБУ «Никольский ФОК». 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Проезд и питание участников за счет направляющей стороны. </w:t>
      </w:r>
    </w:p>
    <w:p w:rsidR="00C972CC" w:rsidRDefault="00C972CC" w:rsidP="00C972C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C972CC" w:rsidRDefault="00C972CC" w:rsidP="00C972C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Безопасность участников и зрителей: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</w:t>
      </w:r>
      <w:r>
        <w:rPr>
          <w:rFonts w:ascii="Times New Roman" w:hAnsi="Times New Roman"/>
          <w:sz w:val="24"/>
          <w:szCs w:val="24"/>
        </w:rPr>
        <w:lastRenderedPageBreak/>
        <w:t>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Ответственность за безопасность участников и зрителей во время проведения соревнований возлагаетс</w:t>
      </w:r>
      <w:r w:rsidR="002134FD">
        <w:rPr>
          <w:rFonts w:ascii="Times New Roman" w:hAnsi="Times New Roman"/>
          <w:sz w:val="24"/>
          <w:szCs w:val="24"/>
        </w:rPr>
        <w:t>я на главную судейскую коллегию.</w:t>
      </w:r>
      <w:r>
        <w:rPr>
          <w:rFonts w:ascii="Times New Roman" w:hAnsi="Times New Roman"/>
          <w:sz w:val="24"/>
          <w:szCs w:val="24"/>
        </w:rPr>
        <w:t xml:space="preserve"> 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7. Страхование  участников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C972CC" w:rsidRDefault="00C972CC" w:rsidP="00C972CC">
      <w:pPr>
        <w:pStyle w:val="Standard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8. Предотвращение противоправного влияния на результаты соревнований</w:t>
      </w:r>
    </w:p>
    <w:p w:rsidR="00C972CC" w:rsidRDefault="00C972CC" w:rsidP="00C972CC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противоправное влияние на результаты соревнований. </w:t>
      </w:r>
    </w:p>
    <w:p w:rsidR="00C972CC" w:rsidRDefault="00C972CC" w:rsidP="00C972CC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C972CC" w:rsidRDefault="00C972CC" w:rsidP="00C972CC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C972CC" w:rsidRDefault="00C972CC" w:rsidP="00C972CC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C972CC" w:rsidRDefault="00C972CC" w:rsidP="00C972CC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C972CC" w:rsidRDefault="00C972CC" w:rsidP="00C972CC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C972CC" w:rsidRDefault="00C972CC" w:rsidP="00C972CC">
      <w:pPr>
        <w:pStyle w:val="Standard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>
        <w:rPr>
          <w:rFonts w:ascii="Times New Roman" w:hAnsi="Times New Roman" w:cs="Times New Roman"/>
        </w:rPr>
        <w:tab/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9. Заявки.</w:t>
      </w:r>
    </w:p>
    <w:p w:rsidR="00C972CC" w:rsidRDefault="00C972CC" w:rsidP="00C972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Предварительные заявки на участие подав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ать до 4 мая 2018 года в Отдел по ФК и спорту (2-23-21),  или по эл. почте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nikolsk</w:t>
      </w:r>
      <w:proofErr w:type="spellEnd"/>
      <w:r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sport</w:t>
      </w:r>
      <w:r>
        <w:rPr>
          <w:rFonts w:ascii="Times New Roman" w:hAnsi="Times New Roman"/>
          <w:sz w:val="24"/>
          <w:szCs w:val="24"/>
        </w:rPr>
        <w:t xml:space="preserve"> @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yandex</w:t>
      </w:r>
      <w:proofErr w:type="spellEnd"/>
      <w:r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  <w:r>
        <w:rPr>
          <w:rFonts w:ascii="Times New Roman" w:hAnsi="Times New Roman"/>
          <w:sz w:val="24"/>
          <w:szCs w:val="24"/>
        </w:rPr>
        <w:t xml:space="preserve">  . Именная заявка, заверенная врачом, предоставляется главному судье до начала соревнований. В заявке указать адрес и дату рождения полностью. Представителю команды иметь паспорта участников соревнований. </w:t>
      </w:r>
    </w:p>
    <w:p w:rsidR="00417BC9" w:rsidRDefault="00417BC9"/>
    <w:sectPr w:rsidR="00417BC9" w:rsidSect="002134F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6F9"/>
    <w:rsid w:val="000446F9"/>
    <w:rsid w:val="002134FD"/>
    <w:rsid w:val="00417BC9"/>
    <w:rsid w:val="00C972CC"/>
    <w:rsid w:val="00F633C8"/>
    <w:rsid w:val="00FE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72C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2C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C972CC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291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БыстроваЗА</dc:creator>
  <cp:keywords/>
  <dc:description/>
  <cp:lastModifiedBy>User</cp:lastModifiedBy>
  <cp:revision>4</cp:revision>
  <cp:lastPrinted>2018-04-19T12:03:00Z</cp:lastPrinted>
  <dcterms:created xsi:type="dcterms:W3CDTF">2018-03-28T07:16:00Z</dcterms:created>
  <dcterms:modified xsi:type="dcterms:W3CDTF">2018-04-19T12:05:00Z</dcterms:modified>
</cp:coreProperties>
</file>