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5" w:rsidRDefault="00226CB5" w:rsidP="00226CB5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УТВЕРЖДЕНО:</w:t>
      </w:r>
    </w:p>
    <w:p w:rsidR="00226CB5" w:rsidRDefault="005E517C" w:rsidP="00226CB5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Постановлением  администрации</w:t>
      </w:r>
    </w:p>
    <w:p w:rsidR="00226CB5" w:rsidRDefault="00226CB5" w:rsidP="00226CB5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МО г. Никольск</w:t>
      </w:r>
    </w:p>
    <w:p w:rsidR="00226CB5" w:rsidRDefault="005E517C" w:rsidP="00226CB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12 января 2017г. № 8</w:t>
      </w:r>
    </w:p>
    <w:p w:rsidR="00226CB5" w:rsidRDefault="00226CB5" w:rsidP="0022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проведении Спартакиады трудовых коллективов всех организационно-правовых форм города Никольска</w:t>
      </w:r>
    </w:p>
    <w:p w:rsidR="00226CB5" w:rsidRDefault="00AC5229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2017</w:t>
      </w:r>
      <w:r w:rsidR="00226CB5">
        <w:rPr>
          <w:rFonts w:ascii="Times New Roman" w:hAnsi="Times New Roman" w:cs="Times New Roman"/>
          <w:b/>
          <w:sz w:val="24"/>
        </w:rPr>
        <w:t>г.</w:t>
      </w:r>
      <w:bookmarkStart w:id="0" w:name="_GoBack"/>
      <w:bookmarkEnd w:id="0"/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Общие положения.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Спартакиада трудовых коллективов города Никольска (далее – Соревнования) проводится в соответствии с календарным планом физкультурных мероприятий и спортивных мероприятий города.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проводятся с целью пропаганды физической культуры и спорта.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Задачами проведения Соревнования являются: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активизации работы по физической культуре и спорту в производственных коллективах и учреждениях, совершенствованию форм организации спортивно-массовой работы;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привлечение трудящихся к регулярным занятиям физической культурой и спортом;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повышения спортивного мастерства;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выявление сильнейших спортсменов, команд и коллективов для их поощрения.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выявления сильнейших спортсменов и команд для участия в районных и областных соревнованиях.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Место и сроки проведения.</w:t>
      </w:r>
    </w:p>
    <w:p w:rsidR="00226CB5" w:rsidRDefault="00226CB5" w:rsidP="00226C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Соревнования</w:t>
      </w:r>
      <w:r w:rsidR="00AC5229">
        <w:rPr>
          <w:rFonts w:ascii="Times New Roman" w:hAnsi="Times New Roman" w:cs="Times New Roman"/>
          <w:sz w:val="24"/>
        </w:rPr>
        <w:t xml:space="preserve"> проводятся с января по декабрь 2017</w:t>
      </w:r>
      <w:r>
        <w:rPr>
          <w:rFonts w:ascii="Times New Roman" w:hAnsi="Times New Roman" w:cs="Times New Roman"/>
          <w:sz w:val="24"/>
        </w:rPr>
        <w:t xml:space="preserve"> года на спортивных площадках города.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Организаторы Мероприятия.</w:t>
      </w:r>
    </w:p>
    <w:p w:rsidR="00226CB5" w:rsidRDefault="00226CB5" w:rsidP="00226CB5">
      <w:pPr>
        <w:pStyle w:val="a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организацией проведения Соревнования осуществляет Отдел по ФК и спорту администрации Никольского района. Организацию и подготовку соревнований осуществляет МБУ «Никольский ФОК». Непосредственное проведение Соревнования возлагается на судейские коллегии по видам спорта.</w:t>
      </w:r>
    </w:p>
    <w:p w:rsidR="00226CB5" w:rsidRDefault="00226CB5" w:rsidP="0022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каждый вид Спартакиады разрабатывается отдельный регламент.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Требования к участникам и условия их допуска.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в Спартакиаде допускаются штатные работники  трудовых коллективов,  организаций различных сфер деятельности, работающих в организации и устроенных на работу по трудовой книжке. 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Трудовой коллектив может выставить на соревнования более одной команды,  в зачет результатов будет засчитан лучший результат одной из этих команд. 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также допускаются пенсионеры, закончившие свой трудовой стаж в данной организации и не имеющие медицинских противопоказаний.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 участников – 18 лет и старше.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 во время проведения всех соревнований программы Спартакиады должны предоставить в комиссию по допуску следующие документы: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заявку на участие, заверенную руководителем организации и медицинским работником (в исключительных случаях, если отсутствует в заявке допуск врача,   допускается участие по расписке о персональной ответственности за состояние здоровья). 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 возникновении спорных ситуаций и протестов участникам соревнований при себе иметь: 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паспорт или другой документ, удостоверяющий личность;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выписку из трудовой книжки (или заверенную руководителем копию трудовой книжки);</w:t>
      </w:r>
    </w:p>
    <w:p w:rsidR="00226CB5" w:rsidRDefault="00226CB5" w:rsidP="00226CB5">
      <w:pPr>
        <w:pStyle w:val="a1"/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участников-пенсионеров - справку от организации, в которой закончен трудовой стаж (или копию трудовой книжки, заверенную руководителем).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Программа Мероприятия.</w:t>
      </w:r>
    </w:p>
    <w:tbl>
      <w:tblPr>
        <w:tblW w:w="1008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25"/>
        <w:gridCol w:w="1891"/>
        <w:gridCol w:w="1131"/>
        <w:gridCol w:w="1985"/>
        <w:gridCol w:w="1560"/>
        <w:gridCol w:w="2988"/>
      </w:tblGrid>
      <w:tr w:rsidR="00226CB5" w:rsidTr="00AC522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команды.</w:t>
            </w:r>
          </w:p>
        </w:tc>
      </w:tr>
      <w:tr w:rsidR="00226CB5" w:rsidTr="00AC522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Волейбол среди мужских и женских команд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CB5" w:rsidRDefault="00AC5229" w:rsidP="00226CB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226CB5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человек </w:t>
            </w:r>
          </w:p>
        </w:tc>
      </w:tr>
      <w:tr w:rsidR="00226CB5" w:rsidTr="00AC522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Стрельба из пневматической винтовки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229" w:rsidRDefault="00AC5229" w:rsidP="00226C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26CB5" w:rsidRDefault="00226CB5" w:rsidP="00226CB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(не зависимо от пола и возраста)</w:t>
            </w:r>
          </w:p>
        </w:tc>
      </w:tr>
      <w:tr w:rsidR="00226CB5" w:rsidTr="00AC522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Дартс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CB5" w:rsidRDefault="00AC5229" w:rsidP="00226CB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226CB5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CB5" w:rsidRDefault="00226CB5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B5" w:rsidRDefault="00226CB5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(не зависимо от пола и возраста)</w:t>
            </w:r>
          </w:p>
        </w:tc>
      </w:tr>
      <w:tr w:rsidR="005E517C" w:rsidTr="00AC522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BD34F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Лыжные гонки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BD34F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BD34F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BD34F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Лично-командный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7C" w:rsidRDefault="005E517C" w:rsidP="00BD34F6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 (независимо от пола и возраста)</w:t>
            </w:r>
          </w:p>
        </w:tc>
      </w:tr>
      <w:tr w:rsidR="005E517C" w:rsidTr="005E517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Легкоатлетическая эстафета, посвященная Дню Победы в ВОВ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перед военкоматом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7C" w:rsidRDefault="005E517C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женщины или 4 мужчины</w:t>
            </w:r>
          </w:p>
        </w:tc>
      </w:tr>
      <w:tr w:rsidR="005E517C" w:rsidTr="005E517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Городки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7C" w:rsidRDefault="005E517C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(независимо от пола и возраста)</w:t>
            </w:r>
          </w:p>
        </w:tc>
      </w:tr>
      <w:tr w:rsidR="005E517C" w:rsidTr="005E517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Кросс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17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7C" w:rsidRDefault="005E517C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человека (независимо от пола и возраста) </w:t>
            </w:r>
          </w:p>
        </w:tc>
      </w:tr>
      <w:tr w:rsidR="005E517C" w:rsidTr="005E517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Фестиваль ГТО среди трудящихся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МБУ «Никольский ФОК» и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7C" w:rsidRDefault="005E517C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 (независимо от пола и возраста)</w:t>
            </w:r>
          </w:p>
        </w:tc>
      </w:tr>
      <w:tr w:rsidR="005E517C" w:rsidTr="005E517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17C" w:rsidRDefault="005E517C" w:rsidP="00330C10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Первенство города по шахматам и шашкам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5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РДК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17C" w:rsidRDefault="005E517C" w:rsidP="00226CB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7C" w:rsidRDefault="005E517C" w:rsidP="00226CB5">
            <w:pPr>
              <w:pStyle w:val="a7"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(независимо от пола и возраста – один шахматист и один шашист)</w:t>
            </w:r>
          </w:p>
        </w:tc>
      </w:tr>
    </w:tbl>
    <w:p w:rsidR="00226CB5" w:rsidRDefault="00226CB5" w:rsidP="00226CB5">
      <w:pPr>
        <w:pStyle w:val="2"/>
        <w:spacing w:before="0" w:after="0"/>
        <w:rPr>
          <w:rFonts w:cs="Times New Roman"/>
          <w:sz w:val="24"/>
          <w:szCs w:val="24"/>
        </w:rPr>
      </w:pP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Условия подведения итогов.</w:t>
      </w:r>
    </w:p>
    <w:p w:rsidR="00226CB5" w:rsidRDefault="00226CB5" w:rsidP="0022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Соревнования проводятся</w:t>
      </w:r>
      <w:r w:rsidR="00D97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r w:rsidR="00D97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правил</w:t>
      </w:r>
      <w:proofErr w:type="gramEnd"/>
      <w:r>
        <w:rPr>
          <w:rFonts w:ascii="Times New Roman" w:hAnsi="Times New Roman" w:cs="Times New Roman"/>
          <w:sz w:val="24"/>
        </w:rPr>
        <w:t xml:space="preserve"> по виду спорта. </w:t>
      </w:r>
    </w:p>
    <w:p w:rsidR="00226CB5" w:rsidRDefault="00226CB5" w:rsidP="0022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лично-командные (в зависимости от вида спорта).</w:t>
      </w:r>
    </w:p>
    <w:p w:rsidR="00226CB5" w:rsidRDefault="00226CB5" w:rsidP="00226CB5">
      <w:pPr>
        <w:pStyle w:val="3"/>
        <w:numPr>
          <w:ilvl w:val="2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Место в спартакиаде определяется по наименьшей сумме мест в 9 зачетных видах.</w:t>
      </w:r>
    </w:p>
    <w:p w:rsidR="00226CB5" w:rsidRDefault="00226CB5" w:rsidP="00226CB5">
      <w:pPr>
        <w:pStyle w:val="3"/>
        <w:numPr>
          <w:ilvl w:val="2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равенстве очков у двух и более коллективов преимущество имеют те, у кого больше первых, вторых и т.д. мест.</w:t>
      </w:r>
    </w:p>
    <w:p w:rsidR="00226CB5" w:rsidRDefault="00226CB5" w:rsidP="0022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 неявке команды на вид команде присуждается последнее место, от</w:t>
      </w:r>
      <w:r w:rsidR="00D9756A">
        <w:rPr>
          <w:rFonts w:ascii="Times New Roman" w:hAnsi="Times New Roman" w:cs="Times New Roman"/>
          <w:sz w:val="24"/>
        </w:rPr>
        <w:t xml:space="preserve"> числа участвующих команд в спартакиаде</w:t>
      </w:r>
      <w:r>
        <w:rPr>
          <w:rFonts w:ascii="Times New Roman" w:hAnsi="Times New Roman" w:cs="Times New Roman"/>
          <w:sz w:val="24"/>
        </w:rPr>
        <w:t>. При  выявлении подставных лиц, не являющихся работниками трудового коллектива, команде присуждается последнее место, от числа участвующих команд в виде,  плюс 3 штрафных балла.</w:t>
      </w:r>
    </w:p>
    <w:p w:rsidR="00226CB5" w:rsidRDefault="00226CB5" w:rsidP="00226CB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26CB5" w:rsidRDefault="00226CB5" w:rsidP="00226CB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</w:rPr>
        <w:t>7. Награждение.</w:t>
      </w:r>
    </w:p>
    <w:p w:rsidR="00226CB5" w:rsidRDefault="00226CB5" w:rsidP="00226CB5">
      <w:pPr>
        <w:pStyle w:val="3"/>
        <w:numPr>
          <w:ilvl w:val="2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Команды за 1 – 3 места в общекомандном зачете по итогам спартакиады награждаются  Кубками и грамотам</w:t>
      </w:r>
      <w:r w:rsidR="00AC5229">
        <w:rPr>
          <w:rFonts w:ascii="Times New Roman" w:hAnsi="Times New Roman" w:cs="Times New Roman"/>
          <w:b w:val="0"/>
          <w:sz w:val="24"/>
          <w:szCs w:val="24"/>
        </w:rPr>
        <w:t>и, за участие – грамотами. К</w:t>
      </w:r>
      <w:r>
        <w:rPr>
          <w:rFonts w:ascii="Times New Roman" w:hAnsi="Times New Roman" w:cs="Times New Roman"/>
          <w:b w:val="0"/>
          <w:sz w:val="24"/>
          <w:szCs w:val="24"/>
        </w:rPr>
        <w:t>оманды</w:t>
      </w:r>
      <w:r w:rsidR="00AC5229">
        <w:rPr>
          <w:rFonts w:ascii="Times New Roman" w:hAnsi="Times New Roman" w:cs="Times New Roman"/>
          <w:b w:val="0"/>
          <w:sz w:val="24"/>
          <w:szCs w:val="24"/>
        </w:rPr>
        <w:t xml:space="preserve">, активно принимающие участие в спартакиаде,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награждаются памятными подарками. </w:t>
      </w:r>
    </w:p>
    <w:p w:rsidR="00226CB5" w:rsidRDefault="00226CB5" w:rsidP="00226CB5">
      <w:pPr>
        <w:pStyle w:val="3"/>
        <w:numPr>
          <w:ilvl w:val="2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отдельных видах Спартакиады за 1 место команда награждается Кубком и  грамотой, за 2-3 места грамотами. За 1 – 3 места в личном зачете раздельно среди мужчин и женщин спортсмены награждаются грамотами и медалями.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Условия финансирования.</w:t>
      </w:r>
    </w:p>
    <w:p w:rsidR="00226CB5" w:rsidRDefault="00226CB5" w:rsidP="00226CB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Расходы, связанные с проведением соревнований, за счет субсидии на финансовое обеспечение выполнения муниципального задания на оказание муниципальных услуг (выполнение работ) МБУ «Никольский ФОК».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Обеспечение безопасности участников и зрителей.</w:t>
      </w:r>
    </w:p>
    <w:p w:rsidR="00226CB5" w:rsidRDefault="00226CB5" w:rsidP="0022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26CB5" w:rsidRDefault="00226CB5" w:rsidP="00226CB5">
      <w:pPr>
        <w:pStyle w:val="2"/>
        <w:spacing w:before="0" w:after="0"/>
        <w:ind w:firstLine="709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Ответственность за безопасность участников и зрителей во время проведения Соревнования возлагается на судейскую коллегию и администрацию спортсооружения.</w:t>
      </w:r>
    </w:p>
    <w:p w:rsidR="00226CB5" w:rsidRDefault="00226CB5" w:rsidP="00226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Обязательным условием проведения Соревнования является наличие в местах проведения квалифицированного медицинского персонала.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Страхование участников.</w:t>
      </w:r>
    </w:p>
    <w:p w:rsidR="00226CB5" w:rsidRDefault="00226CB5" w:rsidP="00226CB5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Участникам Соревнования рекомендуется иметь полис страхования от несчастного случая. Страхование проходит в любой страховой компании, за счет участника или командирующей организации.</w:t>
      </w:r>
    </w:p>
    <w:p w:rsidR="00226CB5" w:rsidRDefault="00226CB5" w:rsidP="00226CB5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Заявки на участие.</w:t>
      </w:r>
    </w:p>
    <w:p w:rsidR="00226CB5" w:rsidRDefault="00226CB5" w:rsidP="0022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Заявка на участие организации в </w:t>
      </w:r>
      <w:r w:rsidR="005E517C">
        <w:rPr>
          <w:rFonts w:ascii="Times New Roman" w:hAnsi="Times New Roman" w:cs="Times New Roman"/>
          <w:sz w:val="24"/>
        </w:rPr>
        <w:t xml:space="preserve">Спартакиаде подается до 1 марта </w:t>
      </w:r>
      <w:r>
        <w:rPr>
          <w:rFonts w:ascii="Times New Roman" w:hAnsi="Times New Roman" w:cs="Times New Roman"/>
          <w:sz w:val="24"/>
        </w:rPr>
        <w:t xml:space="preserve"> </w:t>
      </w:r>
      <w:r w:rsidR="005E517C">
        <w:rPr>
          <w:rFonts w:ascii="Times New Roman" w:hAnsi="Times New Roman" w:cs="Times New Roman"/>
          <w:sz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u w:val="single"/>
        </w:rPr>
        <w:t>г.</w:t>
      </w:r>
      <w:r>
        <w:rPr>
          <w:rFonts w:ascii="Times New Roman" w:hAnsi="Times New Roman" w:cs="Times New Roman"/>
          <w:sz w:val="24"/>
        </w:rPr>
        <w:t xml:space="preserve"> в Отдел по ФК и спорту администрации Никольского муниципального района, по адресу</w:t>
      </w:r>
      <w:proofErr w:type="gramStart"/>
      <w:r w:rsidR="00AC5229">
        <w:rPr>
          <w:rFonts w:ascii="Times New Roman" w:hAnsi="Times New Roman" w:cs="Times New Roman"/>
          <w:color w:val="FF0000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ул.25 Октября, д.3,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8,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>
          <w:rPr>
            <w:rStyle w:val="a5"/>
            <w:rFonts w:cs="Times New Roman"/>
            <w:sz w:val="24"/>
          </w:rPr>
          <w:t>nikolsk-sport@yandex.ru</w:t>
        </w:r>
      </w:hyperlink>
      <w:r>
        <w:rPr>
          <w:rStyle w:val="a5"/>
          <w:rFonts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 тел: 2-23-21.</w:t>
      </w:r>
    </w:p>
    <w:p w:rsidR="00226CB5" w:rsidRDefault="00226CB5" w:rsidP="00226CB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Предварительные заявки на участие в соревнованиях  подаются за 5 дней до начала соревнований в Отдел по физической культуре и спорту Администрации района (2-23-21) или МБУ «Никольский ФОК» (2-15-14). Именные заявки, </w:t>
      </w:r>
      <w:r>
        <w:rPr>
          <w:rFonts w:ascii="Times New Roman" w:hAnsi="Times New Roman" w:cs="Times New Roman"/>
          <w:sz w:val="24"/>
          <w:u w:val="single"/>
        </w:rPr>
        <w:t>заверенные подписью и печатью врача</w:t>
      </w:r>
      <w:r>
        <w:rPr>
          <w:rFonts w:ascii="Times New Roman" w:hAnsi="Times New Roman" w:cs="Times New Roman"/>
          <w:sz w:val="24"/>
        </w:rPr>
        <w:t>, подаются в главную судейскую коллегию в день соревнований.</w:t>
      </w:r>
    </w:p>
    <w:p w:rsidR="00226CB5" w:rsidRDefault="00226CB5" w:rsidP="00226C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26CB5" w:rsidRDefault="00226CB5" w:rsidP="0022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479E6" w:rsidRDefault="002479E6" w:rsidP="00226CB5">
      <w:pPr>
        <w:spacing w:after="0" w:line="240" w:lineRule="auto"/>
      </w:pPr>
    </w:p>
    <w:sectPr w:rsidR="002479E6" w:rsidSect="00BD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322D4"/>
    <w:multiLevelType w:val="multilevel"/>
    <w:tmpl w:val="89E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CB5"/>
    <w:rsid w:val="00226CB5"/>
    <w:rsid w:val="002479E6"/>
    <w:rsid w:val="005E517C"/>
    <w:rsid w:val="00AC5229"/>
    <w:rsid w:val="00BD5CB3"/>
    <w:rsid w:val="00D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3"/>
  </w:style>
  <w:style w:type="paragraph" w:styleId="2">
    <w:name w:val="heading 2"/>
    <w:basedOn w:val="a0"/>
    <w:next w:val="a1"/>
    <w:link w:val="20"/>
    <w:semiHidden/>
    <w:unhideWhenUsed/>
    <w:qFormat/>
    <w:rsid w:val="00226CB5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1"/>
    </w:pPr>
    <w:rPr>
      <w:rFonts w:ascii="Times New Roman" w:eastAsia="MS PMincho" w:hAnsi="Times New Roman" w:cs="Tahoma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26CB5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SimSun" w:hAnsi="Cambria" w:cs="Mangal"/>
      <w:b/>
      <w:bCs/>
      <w:kern w:val="2"/>
      <w:sz w:val="26"/>
      <w:szCs w:val="2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226CB5"/>
    <w:rPr>
      <w:rFonts w:ascii="Times New Roman" w:eastAsia="MS PMincho" w:hAnsi="Times New Roman" w:cs="Tahoma"/>
      <w:b/>
      <w:bCs/>
      <w:kern w:val="2"/>
      <w:sz w:val="36"/>
      <w:szCs w:val="36"/>
      <w:lang w:eastAsia="zh-CN" w:bidi="hi-IN"/>
    </w:rPr>
  </w:style>
  <w:style w:type="character" w:customStyle="1" w:styleId="30">
    <w:name w:val="Заголовок 3 Знак"/>
    <w:basedOn w:val="a2"/>
    <w:link w:val="3"/>
    <w:semiHidden/>
    <w:rsid w:val="00226CB5"/>
    <w:rPr>
      <w:rFonts w:ascii="Cambria" w:eastAsia="SimSun" w:hAnsi="Cambria" w:cs="Mangal"/>
      <w:b/>
      <w:bCs/>
      <w:kern w:val="2"/>
      <w:sz w:val="26"/>
      <w:szCs w:val="26"/>
      <w:lang w:eastAsia="zh-CN" w:bidi="hi-IN"/>
    </w:rPr>
  </w:style>
  <w:style w:type="character" w:styleId="a5">
    <w:name w:val="Hyperlink"/>
    <w:semiHidden/>
    <w:unhideWhenUsed/>
    <w:rsid w:val="00226CB5"/>
    <w:rPr>
      <w:color w:val="000080"/>
      <w:u w:val="single"/>
    </w:rPr>
  </w:style>
  <w:style w:type="paragraph" w:styleId="a1">
    <w:name w:val="Body Text"/>
    <w:basedOn w:val="a"/>
    <w:link w:val="a6"/>
    <w:semiHidden/>
    <w:unhideWhenUsed/>
    <w:rsid w:val="00226CB5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6">
    <w:name w:val="Основной текст Знак"/>
    <w:basedOn w:val="a2"/>
    <w:link w:val="a1"/>
    <w:semiHidden/>
    <w:rsid w:val="00226CB5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7">
    <w:name w:val="No Spacing"/>
    <w:qFormat/>
    <w:rsid w:val="00226CB5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zh-CN"/>
    </w:rPr>
  </w:style>
  <w:style w:type="paragraph" w:styleId="a0">
    <w:name w:val="Title"/>
    <w:basedOn w:val="a"/>
    <w:next w:val="a"/>
    <w:link w:val="a8"/>
    <w:uiPriority w:val="10"/>
    <w:qFormat/>
    <w:rsid w:val="00226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2"/>
    <w:link w:val="a0"/>
    <w:uiPriority w:val="10"/>
    <w:rsid w:val="00226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2017-01-10T13:50:00Z</cp:lastPrinted>
  <dcterms:created xsi:type="dcterms:W3CDTF">2016-04-11T12:06:00Z</dcterms:created>
  <dcterms:modified xsi:type="dcterms:W3CDTF">2017-01-20T05:04:00Z</dcterms:modified>
</cp:coreProperties>
</file>