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07" w:rsidRDefault="00A32307" w:rsidP="00A32307">
      <w:pPr>
        <w:spacing w:after="0"/>
        <w:jc w:val="center"/>
      </w:pPr>
      <w:r>
        <w:t>ПРОТОКОЛ</w:t>
      </w:r>
    </w:p>
    <w:p w:rsidR="00A32307" w:rsidRDefault="00A32307" w:rsidP="00A32307">
      <w:pPr>
        <w:spacing w:after="0"/>
        <w:jc w:val="center"/>
      </w:pPr>
      <w:r>
        <w:t>командного первенства районных соревнований по кроссу</w:t>
      </w:r>
    </w:p>
    <w:p w:rsidR="00A32307" w:rsidRDefault="00A32307" w:rsidP="00A32307">
      <w:pPr>
        <w:spacing w:after="0"/>
        <w:jc w:val="center"/>
      </w:pPr>
      <w:r>
        <w:t xml:space="preserve">«Золотая осень» в рамках  Всероссийских соревнований школьников </w:t>
      </w:r>
    </w:p>
    <w:p w:rsidR="00A32307" w:rsidRDefault="00A32307" w:rsidP="00A32307">
      <w:pPr>
        <w:spacing w:after="0"/>
        <w:jc w:val="center"/>
      </w:pPr>
      <w:r>
        <w:t>«Президентские спортивные игры»</w:t>
      </w:r>
    </w:p>
    <w:p w:rsidR="00A32307" w:rsidRDefault="00A32307" w:rsidP="00A32307">
      <w:pPr>
        <w:spacing w:after="0"/>
      </w:pPr>
      <w:r>
        <w:t>23 сентября 2017 г.                                                                                                                  г. Никольск</w:t>
      </w:r>
    </w:p>
    <w:p w:rsidR="00A32307" w:rsidRDefault="00A32307" w:rsidP="00A32307">
      <w:pPr>
        <w:spacing w:after="0"/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87"/>
        <w:gridCol w:w="2393"/>
        <w:gridCol w:w="690"/>
        <w:gridCol w:w="668"/>
        <w:gridCol w:w="736"/>
        <w:gridCol w:w="668"/>
        <w:gridCol w:w="731"/>
        <w:gridCol w:w="668"/>
        <w:gridCol w:w="898"/>
        <w:gridCol w:w="987"/>
        <w:gridCol w:w="855"/>
        <w:gridCol w:w="958"/>
      </w:tblGrid>
      <w:tr w:rsidR="00A32307" w:rsidTr="00A32307">
        <w:trPr>
          <w:trHeight w:val="390"/>
        </w:trPr>
        <w:tc>
          <w:tcPr>
            <w:tcW w:w="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№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Средние общеобразовательные</w:t>
            </w:r>
          </w:p>
          <w:p w:rsidR="00A32307" w:rsidRDefault="00A32307">
            <w:r>
              <w:t>учреждения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pPr>
              <w:jc w:val="both"/>
            </w:pPr>
            <w:r>
              <w:t xml:space="preserve">     2006-2007 г.р.</w:t>
            </w:r>
          </w:p>
        </w:tc>
        <w:tc>
          <w:tcPr>
            <w:tcW w:w="1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2004-2005 г.р.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2307" w:rsidRDefault="00A32307">
            <w:r>
              <w:t xml:space="preserve">2002-2003 г.р. 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2000-2001г.р.</w:t>
            </w: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очки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место</w:t>
            </w:r>
          </w:p>
        </w:tc>
      </w:tr>
      <w:tr w:rsidR="00A32307" w:rsidTr="00A32307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307" w:rsidRDefault="00A32307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307" w:rsidRDefault="00A32307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2307" w:rsidRDefault="00A32307">
            <w:r>
              <w:t>Юн.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Юн.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</w:tr>
      <w:tr w:rsidR="00A32307" w:rsidTr="00A32307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«СОШ №1 г.Никольска»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173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</w:t>
            </w:r>
          </w:p>
        </w:tc>
      </w:tr>
      <w:tr w:rsidR="00A32307" w:rsidTr="00A32307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«СОШ №2 г.Никольска»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</w:t>
            </w:r>
          </w:p>
        </w:tc>
      </w:tr>
      <w:tr w:rsidR="00A32307" w:rsidTr="00A32307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«Борковская СОШ «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</w:tr>
    </w:tbl>
    <w:p w:rsidR="00A32307" w:rsidRDefault="00A32307" w:rsidP="00A32307">
      <w:pPr>
        <w:spacing w:after="0"/>
      </w:pPr>
    </w:p>
    <w:p w:rsidR="00A32307" w:rsidRDefault="00A32307" w:rsidP="00A32307">
      <w:pPr>
        <w:spacing w:after="0"/>
      </w:pPr>
    </w:p>
    <w:p w:rsidR="00A32307" w:rsidRDefault="00A32307" w:rsidP="00A32307">
      <w:pPr>
        <w:spacing w:after="0"/>
      </w:pPr>
    </w:p>
    <w:tbl>
      <w:tblPr>
        <w:tblStyle w:val="a3"/>
        <w:tblW w:w="10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1"/>
        <w:gridCol w:w="2406"/>
        <w:gridCol w:w="978"/>
        <w:gridCol w:w="850"/>
        <w:gridCol w:w="851"/>
        <w:gridCol w:w="850"/>
        <w:gridCol w:w="993"/>
        <w:gridCol w:w="850"/>
        <w:gridCol w:w="1134"/>
        <w:gridCol w:w="1417"/>
      </w:tblGrid>
      <w:tr w:rsidR="00A32307" w:rsidTr="00A32307">
        <w:trPr>
          <w:trHeight w:val="420"/>
        </w:trPr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Основные общеобразовательные</w:t>
            </w:r>
          </w:p>
          <w:p w:rsidR="00A32307" w:rsidRDefault="00A32307">
            <w:r>
              <w:t xml:space="preserve"> учреждения</w:t>
            </w: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2006-2007г.р.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2004-2005г.р.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2002-2003г.р.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очки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место</w:t>
            </w:r>
          </w:p>
        </w:tc>
      </w:tr>
      <w:tr w:rsidR="00A32307" w:rsidTr="00A32307">
        <w:trPr>
          <w:trHeight w:val="375"/>
        </w:trPr>
        <w:tc>
          <w:tcPr>
            <w:tcW w:w="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2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Мал.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Мал.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Юн.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Дев.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307" w:rsidRDefault="00A32307"/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«ЗеленцовскаяООШ»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«Кожаевская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«Дуниловская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4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«Осиновская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4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«Вахневская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5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«Теребаевская</w:t>
            </w:r>
          </w:p>
          <w:p w:rsidR="00A32307" w:rsidRDefault="00A32307">
            <w:r>
              <w:t>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 «Байдаровская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7</w:t>
            </w:r>
          </w:p>
        </w:tc>
      </w:tr>
      <w:tr w:rsidR="00A32307" w:rsidTr="00A32307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МБОУ «Завражская ООШ»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307" w:rsidRDefault="00A32307">
            <w:r>
              <w:t>8</w:t>
            </w:r>
          </w:p>
        </w:tc>
      </w:tr>
    </w:tbl>
    <w:p w:rsidR="00A32307" w:rsidRDefault="00A32307" w:rsidP="00A32307">
      <w:pPr>
        <w:spacing w:after="0"/>
      </w:pPr>
    </w:p>
    <w:p w:rsidR="00A32307" w:rsidRDefault="00A32307" w:rsidP="00A32307">
      <w:pPr>
        <w:spacing w:after="0"/>
      </w:pPr>
    </w:p>
    <w:p w:rsidR="00A32307" w:rsidRDefault="00A32307" w:rsidP="00A32307">
      <w:pPr>
        <w:spacing w:after="0"/>
      </w:pPr>
      <w:r>
        <w:t>Главный судья соревнований                      Е.В.Некипелова</w:t>
      </w:r>
    </w:p>
    <w:p w:rsidR="00A32307" w:rsidRDefault="00A32307" w:rsidP="00A32307">
      <w:pPr>
        <w:spacing w:after="0"/>
      </w:pPr>
      <w:r>
        <w:t xml:space="preserve">Главный секретарь                                       </w:t>
      </w:r>
    </w:p>
    <w:p w:rsidR="00C973AE" w:rsidRDefault="00C973AE">
      <w:bookmarkStart w:id="0" w:name="_GoBack"/>
      <w:bookmarkEnd w:id="0"/>
    </w:p>
    <w:sectPr w:rsidR="00C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D"/>
    <w:rsid w:val="009840BD"/>
    <w:rsid w:val="00A32307"/>
    <w:rsid w:val="00C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0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0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3</cp:revision>
  <dcterms:created xsi:type="dcterms:W3CDTF">2017-09-25T14:12:00Z</dcterms:created>
  <dcterms:modified xsi:type="dcterms:W3CDTF">2017-09-25T14:12:00Z</dcterms:modified>
</cp:coreProperties>
</file>