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09D2">
      <w:r>
        <w:rPr>
          <w:noProof/>
        </w:rPr>
        <w:pict>
          <v:group id="_x0000_s1026" style="position:absolute;margin-left:-56.75pt;margin-top:-28pt;width:538.6pt;height:785.2pt;z-index:251658240" coordorigin="566,574" coordsize="10772,15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0;top:680;width:755;height:904">
              <v:imagedata r:id="rId4" o:title="" grayscale="t" bilevel="t"/>
            </v:shape>
            <v:rect id="_x0000_s1028" style="position:absolute;left:566;top:574;width:10772;height:15704" filled="f" strokeweight="6pt">
              <v:stroke linestyle="thickBetweenThin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54;top:3392;width:7401;height:1080" filled="f" stroked="f">
              <v:textbox style="mso-next-textbox:#_x0000_s1029">
                <w:txbxContent>
                  <w:p w:rsidR="009209D2" w:rsidRDefault="009209D2" w:rsidP="009209D2">
                    <w:pPr>
                      <w:pStyle w:val="1"/>
                    </w:pPr>
                    <w:r>
                      <w:t>памятка</w:t>
                    </w:r>
                  </w:p>
                  <w:p w:rsidR="009209D2" w:rsidRPr="00AF4414" w:rsidRDefault="009209D2" w:rsidP="009209D2">
                    <w:pPr>
                      <w:pStyle w:val="a3"/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</w:pP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населению области по дейс</w:t>
                    </w: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т</w:t>
                    </w: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виям в чс</w:t>
                    </w:r>
                  </w:p>
                </w:txbxContent>
              </v:textbox>
            </v:shape>
            <v:shape id="_x0000_s1030" type="#_x0000_t202" style="position:absolute;left:1019;top:4296;width:9831;height:10735" filled="f" stroked="f">
              <v:textbox style="mso-next-textbox:#_x0000_s1030" inset=",,5mm,5mm">
                <w:txbxContent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</w:p>
                  <w:p w:rsidR="009209D2" w:rsidRDefault="009209D2" w:rsidP="009209D2">
                    <w:pPr>
                      <w:pStyle w:val="6"/>
                      <w:rPr>
                        <w:spacing w:val="20"/>
                      </w:rPr>
                    </w:pPr>
                    <w:r>
                      <w:rPr>
                        <w:spacing w:val="20"/>
                      </w:rPr>
                      <w:t>ПРИ ВОЗНИКНОВЕНИИ ЛЕСНОГО П</w:t>
                    </w:r>
                    <w:r>
                      <w:rPr>
                        <w:spacing w:val="20"/>
                      </w:rPr>
                      <w:t>О</w:t>
                    </w:r>
                    <w:r>
                      <w:rPr>
                        <w:spacing w:val="20"/>
                      </w:rPr>
                      <w:t>ЖАРА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/>
                        <w:i/>
                        <w:iCs/>
                      </w:rPr>
                      <w:tab/>
                    </w:r>
                    <w:r>
                      <w:rPr>
                        <w:b/>
                        <w:i/>
                        <w:iCs/>
                        <w:u w:val="single"/>
                      </w:rPr>
                      <w:t>Под лесным пожаром</w:t>
                    </w:r>
                    <w:r>
                      <w:rPr>
                        <w:b/>
                        <w:i/>
                        <w:iCs/>
                      </w:rPr>
                      <w:t xml:space="preserve"> </w:t>
                    </w:r>
                    <w:r>
                      <w:rPr>
                        <w:bCs/>
                      </w:rPr>
                      <w:t>понимается неконтролируемое горение растительности, стихийно ра</w:t>
                    </w:r>
                    <w:r>
                      <w:rPr>
                        <w:bCs/>
                      </w:rPr>
                      <w:t>с</w:t>
                    </w:r>
                    <w:r>
                      <w:rPr>
                        <w:bCs/>
                      </w:rPr>
                      <w:t xml:space="preserve">пространяющееся по лесной территории. </w:t>
                    </w:r>
                    <w:r>
                      <w:rPr>
                        <w:bCs/>
                      </w:rPr>
                      <w:tab/>
                      <w:t xml:space="preserve">Он подразделяется </w:t>
                    </w:r>
                    <w:proofErr w:type="gramStart"/>
                    <w:r>
                      <w:rPr>
                        <w:bCs/>
                      </w:rPr>
                      <w:t>на</w:t>
                    </w:r>
                    <w:proofErr w:type="gramEnd"/>
                    <w:r>
                      <w:rPr>
                        <w:bCs/>
                      </w:rPr>
                      <w:t>: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/>
                        <w:i/>
                        <w:iCs/>
                      </w:rPr>
                      <w:tab/>
                      <w:t xml:space="preserve">- </w:t>
                    </w:r>
                    <w:r>
                      <w:rPr>
                        <w:b/>
                        <w:i/>
                        <w:iCs/>
                        <w:u w:val="single"/>
                      </w:rPr>
                      <w:t>низовой</w:t>
                    </w:r>
                    <w:r>
                      <w:rPr>
                        <w:b/>
                        <w:i/>
                        <w:iCs/>
                      </w:rPr>
                      <w:t xml:space="preserve"> -</w:t>
                    </w:r>
                    <w:r>
                      <w:rPr>
                        <w:bCs/>
                      </w:rPr>
                      <w:t xml:space="preserve">  (90% всех случаев) горят нижние части деревьев, трава, валежник, выступа</w:t>
                    </w:r>
                    <w:r>
                      <w:rPr>
                        <w:bCs/>
                      </w:rPr>
                      <w:t>ю</w:t>
                    </w:r>
                    <w:r>
                      <w:rPr>
                        <w:bCs/>
                      </w:rPr>
                      <w:t>щие корни. Скорость распространения 1-3 метров в минуту, высота пламени от 0,5 до 1,5 метра. При ск</w:t>
                    </w:r>
                    <w:r>
                      <w:rPr>
                        <w:bCs/>
                      </w:rPr>
                      <w:t>о</w:t>
                    </w:r>
                    <w:r>
                      <w:rPr>
                        <w:bCs/>
                      </w:rPr>
                      <w:t xml:space="preserve">рости 3-4 м/мин. пожар разрастается </w:t>
                    </w:r>
                    <w:proofErr w:type="gramStart"/>
                    <w:r>
                      <w:rPr>
                        <w:bCs/>
                      </w:rPr>
                      <w:t>в</w:t>
                    </w:r>
                    <w:proofErr w:type="gramEnd"/>
                    <w:r>
                      <w:rPr>
                        <w:bCs/>
                      </w:rPr>
                      <w:t xml:space="preserve"> крупный за 10-14 часов.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/>
                        <w:i/>
                        <w:iCs/>
                      </w:rPr>
                      <w:tab/>
                      <w:t xml:space="preserve">- </w:t>
                    </w:r>
                    <w:proofErr w:type="gramStart"/>
                    <w:r>
                      <w:rPr>
                        <w:b/>
                        <w:i/>
                        <w:iCs/>
                        <w:u w:val="single"/>
                      </w:rPr>
                      <w:t>в</w:t>
                    </w:r>
                    <w:proofErr w:type="gramEnd"/>
                    <w:r>
                      <w:rPr>
                        <w:b/>
                        <w:i/>
                        <w:iCs/>
                        <w:u w:val="single"/>
                      </w:rPr>
                      <w:t>ерховой</w:t>
                    </w:r>
                    <w:r>
                      <w:rPr>
                        <w:b/>
                        <w:i/>
                        <w:iCs/>
                      </w:rPr>
                      <w:t xml:space="preserve"> -</w:t>
                    </w:r>
                    <w:r>
                      <w:rPr>
                        <w:bCs/>
                      </w:rPr>
                      <w:t xml:space="preserve"> возможен при сильном ветре, скорость распространения от 5 до 100 и более  метров в минуту. Огонь продвигается по кронам деревьев, разнося горящие ветви и искры, кот</w:t>
                    </w:r>
                    <w:r>
                      <w:rPr>
                        <w:bCs/>
                      </w:rPr>
                      <w:t>о</w:t>
                    </w:r>
                    <w:r>
                      <w:rPr>
                        <w:bCs/>
                      </w:rPr>
                      <w:t>рые поджигают лес за десятки метров впереди, образуя новые очаги.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/>
                        <w:i/>
                        <w:iCs/>
                      </w:rPr>
                      <w:tab/>
                      <w:t xml:space="preserve">- </w:t>
                    </w:r>
                    <w:r>
                      <w:rPr>
                        <w:b/>
                        <w:i/>
                        <w:iCs/>
                        <w:u w:val="single"/>
                      </w:rPr>
                      <w:t>торфяной</w:t>
                    </w:r>
                    <w:r>
                      <w:rPr>
                        <w:b/>
                        <w:i/>
                        <w:iCs/>
                      </w:rPr>
                      <w:t xml:space="preserve"> -</w:t>
                    </w:r>
                    <w:r>
                      <w:rPr>
                        <w:bCs/>
                      </w:rPr>
                      <w:t xml:space="preserve"> (подземный), если в районе пожара имеются торфяники. Признак  подземного пожара - земля горячая, из почвы идет дым. Они особенно опасны н</w:t>
                    </w:r>
                    <w:r>
                      <w:rPr>
                        <w:bCs/>
                      </w:rPr>
                      <w:t>е</w:t>
                    </w:r>
                    <w:r>
                      <w:rPr>
                        <w:bCs/>
                      </w:rPr>
                      <w:t>ожиданными прорывами огня из подземного очага и тем, что кромка его  не всегда заметна и  можно  провалиться в прог</w:t>
                    </w:r>
                    <w:r>
                      <w:rPr>
                        <w:bCs/>
                      </w:rPr>
                      <w:t>о</w:t>
                    </w:r>
                    <w:r>
                      <w:rPr>
                        <w:bCs/>
                      </w:rPr>
                      <w:t>ревший торф.</w:t>
                    </w:r>
                  </w:p>
                  <w:p w:rsidR="009209D2" w:rsidRDefault="009209D2" w:rsidP="009209D2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Большинство лесных пожаров возникает по вине человека.</w:t>
                    </w:r>
                  </w:p>
                  <w:p w:rsidR="009209D2" w:rsidRDefault="009209D2" w:rsidP="009209D2">
                    <w:pPr>
                      <w:pStyle w:val="6"/>
                      <w:rPr>
                        <w:caps/>
                        <w:spacing w:val="20"/>
                      </w:rPr>
                    </w:pPr>
                    <w:r>
                      <w:rPr>
                        <w:caps/>
                        <w:spacing w:val="20"/>
                      </w:rPr>
                      <w:t>Правила поведения и действия населения при пожаре</w:t>
                    </w:r>
                  </w:p>
                  <w:p w:rsidR="009209D2" w:rsidRDefault="009209D2" w:rsidP="009209D2">
                    <w:pPr>
                      <w:pStyle w:val="2"/>
                      <w:rPr>
                        <w:bCs/>
                        <w:sz w:val="22"/>
                      </w:rPr>
                    </w:pPr>
                    <w:r>
                      <w:rPr>
                        <w:bCs/>
                        <w:sz w:val="22"/>
                      </w:rPr>
                      <w:tab/>
                      <w:t>При пожаре надо опасаться высокой температуры, задымленности и загазованности, пад</w:t>
                    </w:r>
                    <w:r>
                      <w:rPr>
                        <w:bCs/>
                        <w:sz w:val="22"/>
                      </w:rPr>
                      <w:t>е</w:t>
                    </w:r>
                    <w:r>
                      <w:rPr>
                        <w:bCs/>
                        <w:sz w:val="22"/>
                      </w:rPr>
                      <w:t>ния подгоревших деревьев и провалов в прогоревший грунт. Опасно входить в зону задымления, если видимость менее 10 метров.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ab/>
                      <w:t>Небольшой пожар можно остановить даже без специальных средств, испол</w:t>
                    </w:r>
                    <w:r>
                      <w:rPr>
                        <w:bCs/>
                      </w:rPr>
                      <w:t>ь</w:t>
                    </w:r>
                    <w:r>
                      <w:rPr>
                        <w:bCs/>
                      </w:rPr>
                      <w:t>зуя местные средства и простейший инвентарь - веники из зеленых ветвей, молодые лиственные деревца, лоп</w:t>
                    </w:r>
                    <w:r>
                      <w:rPr>
                        <w:bCs/>
                      </w:rPr>
                      <w:t>а</w:t>
                    </w:r>
                    <w:r>
                      <w:rPr>
                        <w:bCs/>
                      </w:rPr>
                      <w:t>ты, мешковину, брезент или одежду.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ab/>
                      <w:t>Огонь необходимо захлестывать, сбивая пламя, сметать в сторону очага п</w:t>
                    </w:r>
                    <w:r>
                      <w:rPr>
                        <w:bCs/>
                      </w:rPr>
                      <w:t>о</w:t>
                    </w:r>
                    <w:r>
                      <w:rPr>
                        <w:bCs/>
                      </w:rPr>
                      <w:t>жара, небольшие очаги пламени затаптывать ногами.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ab/>
                      <w:t>Наиболее распространенный прием - забрасывать кромку пожара землей с помощью лоп</w:t>
                    </w:r>
                    <w:r>
                      <w:rPr>
                        <w:bCs/>
                      </w:rPr>
                      <w:t>а</w:t>
                    </w:r>
                    <w:r>
                      <w:rPr>
                        <w:bCs/>
                      </w:rPr>
                      <w:t>ты.</w:t>
                    </w:r>
                  </w:p>
                  <w:p w:rsidR="009209D2" w:rsidRDefault="009209D2" w:rsidP="009209D2">
                    <w:pPr>
                      <w:pStyle w:val="a3"/>
                      <w:jc w:val="both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ab/>
                      <w:t xml:space="preserve">Будьте осмотрительны, не давайте огню окружить себя. Если на Вас загорелась одежда, ложитесь на землю и </w:t>
                    </w:r>
                    <w:proofErr w:type="gramStart"/>
                    <w:r>
                      <w:rPr>
                        <w:rFonts w:ascii="Times New Roman" w:hAnsi="Times New Roman"/>
                        <w:sz w:val="22"/>
                      </w:rPr>
                      <w:t>перекатывайтесь</w:t>
                    </w:r>
                    <w:proofErr w:type="gramEnd"/>
                    <w:r>
                      <w:rPr>
                        <w:rFonts w:ascii="Times New Roman" w:hAnsi="Times New Roman"/>
                        <w:sz w:val="22"/>
                      </w:rPr>
                      <w:t xml:space="preserve"> сбивая пламя, бежать нельзя - это еще больше раздует пламя. Увидев человека в горящей одежде, набросьте на н</w:t>
                    </w:r>
                    <w:r>
                      <w:rPr>
                        <w:rFonts w:ascii="Times New Roman" w:hAnsi="Times New Roman"/>
                        <w:sz w:val="22"/>
                      </w:rPr>
                      <w:t>е</w:t>
                    </w:r>
                    <w:r>
                      <w:rPr>
                        <w:rFonts w:ascii="Times New Roman" w:hAnsi="Times New Roman"/>
                        <w:sz w:val="22"/>
                      </w:rPr>
                      <w:t>го пальто, плащ, какое-нибудь покрывало и плотно прижмите. На место ожогов наложите не давящие чистые повязки и отправьте пострадавшего в ближайший ме</w:t>
                    </w:r>
                    <w:r>
                      <w:rPr>
                        <w:rFonts w:ascii="Times New Roman" w:hAnsi="Times New Roman"/>
                        <w:sz w:val="22"/>
                      </w:rPr>
                      <w:t>д</w:t>
                    </w:r>
                    <w:r>
                      <w:rPr>
                        <w:rFonts w:ascii="Times New Roman" w:hAnsi="Times New Roman"/>
                        <w:sz w:val="22"/>
                      </w:rPr>
                      <w:t>пункт.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ab/>
                      <w:t>При большом пожаре, при невозможности  его потушить, необходимо пок</w:t>
                    </w:r>
                    <w:r>
                      <w:rPr>
                        <w:bCs/>
                      </w:rPr>
                      <w:t>и</w:t>
                    </w:r>
                    <w:r>
                      <w:rPr>
                        <w:bCs/>
                      </w:rPr>
                      <w:t>нуть опасную зону. Выходить необходимо перпендикулярно его кромке в наветренную сторону, используя пр</w:t>
                    </w:r>
                    <w:r>
                      <w:rPr>
                        <w:bCs/>
                      </w:rPr>
                      <w:t>о</w:t>
                    </w:r>
                    <w:r>
                      <w:rPr>
                        <w:bCs/>
                      </w:rPr>
                      <w:t>секи, дороги, поляны, берега рек и ручьев.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ab/>
                      <w:t>В случае сильного задымления рот и нос прикрыть мокрой повязкой, пол</w:t>
                    </w:r>
                    <w:r>
                      <w:rPr>
                        <w:bCs/>
                      </w:rPr>
                      <w:t>о</w:t>
                    </w:r>
                    <w:r>
                      <w:rPr>
                        <w:bCs/>
                      </w:rPr>
                      <w:t>тенцем, частью одежды.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  <w:r>
                      <w:rPr>
                        <w:bCs/>
                      </w:rPr>
                      <w:tab/>
                      <w:t xml:space="preserve">Выйдя из опасной </w:t>
                    </w:r>
                    <w:proofErr w:type="gramStart"/>
                    <w:r>
                      <w:rPr>
                        <w:bCs/>
                      </w:rPr>
                      <w:t>зоны</w:t>
                    </w:r>
                    <w:proofErr w:type="gramEnd"/>
                    <w:r>
                      <w:rPr>
                        <w:bCs/>
                      </w:rPr>
                      <w:t xml:space="preserve"> немедленно сообщите о пожаре в ближайший нас</w:t>
                    </w:r>
                    <w:r>
                      <w:rPr>
                        <w:bCs/>
                      </w:rPr>
                      <w:t>е</w:t>
                    </w:r>
                    <w:r>
                      <w:rPr>
                        <w:bCs/>
                      </w:rPr>
                      <w:t>ленный пункт (пожарную охрану, милицию, лесничество, сельскую администр</w:t>
                    </w:r>
                    <w:r>
                      <w:rPr>
                        <w:bCs/>
                      </w:rPr>
                      <w:t>а</w:t>
                    </w:r>
                    <w:r>
                      <w:rPr>
                        <w:bCs/>
                      </w:rPr>
                      <w:t>цию, сельхозпредприятие или др.)</w:t>
                    </w:r>
                  </w:p>
                  <w:p w:rsidR="009209D2" w:rsidRDefault="009209D2" w:rsidP="009209D2">
                    <w:pPr>
                      <w:pStyle w:val="6"/>
                      <w:spacing w:before="120"/>
                    </w:pPr>
                    <w:r>
                      <w:t>Помните! Лесной пожар коварен и беспощаден!</w:t>
                    </w:r>
                  </w:p>
                  <w:p w:rsidR="009209D2" w:rsidRDefault="009209D2" w:rsidP="009209D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Будьте предельно бдительны и осторожны!</w:t>
                    </w:r>
                  </w:p>
                  <w:p w:rsidR="009209D2" w:rsidRDefault="009209D2" w:rsidP="009209D2">
                    <w:pPr>
                      <w:jc w:val="both"/>
                      <w:rPr>
                        <w:bCs/>
                      </w:rPr>
                    </w:pPr>
                  </w:p>
                </w:txbxContent>
              </v:textbox>
            </v:shape>
            <v:shape id="_x0000_s1031" type="#_x0000_t75" style="position:absolute;left:10398;top:680;width:755;height:904">
              <v:imagedata r:id="rId4" o:title="" grayscale="t" bilevel="t"/>
            </v:shape>
            <v:shape id="_x0000_s1032" type="#_x0000_t75" style="position:absolute;left:10398;top:15257;width:755;height:904">
              <v:imagedata r:id="rId4" o:title="" grayscale="t" bilevel="t"/>
            </v:shape>
            <v:shape id="_x0000_s1033" type="#_x0000_t75" style="position:absolute;left:680;top:15257;width:755;height:904">
              <v:imagedata r:id="rId4" o:title="" grayscale="t" bilevel="t"/>
            </v:shape>
            <v:shape id="_x0000_s1034" style="position:absolute;left:1019;top:1095;width:5626;height:14629;mso-position-horizontal:absolute;mso-position-vertical:absolute" coordsize="5626,14629" path="m5626,l556,r,735l,730,,13951r565,l565,14629r4181,e" filled="f" strokeweight="1.5pt">
              <v:stroke dashstyle="1 1" endcap="round"/>
              <v:path arrowok="t"/>
            </v:shape>
            <v:shape id="_x0000_s1035" style="position:absolute;left:5700;top:1095;width:5150;height:14625;mso-position-horizontal:absolute;mso-position-vertical:absolute" coordsize="5150,14625" path="m885,l4605,r-11,727l5150,722r,13221l4585,13943r,678l,14625e" filled="f" strokeweight="1.5pt">
              <v:stroke dashstyle="1 1" endcap="round"/>
              <v:path arrowok="t"/>
            </v:shape>
            <v:shape id="_x0000_s1036" type="#_x0000_t202" style="position:absolute;left:4605;top:15483;width:2700;height:516" strokeweight="1.5pt">
              <v:stroke dashstyle="1 1" endcap="round"/>
              <v:textbox style="mso-next-textbox:#_x0000_s1036">
                <w:txbxContent>
                  <w:p w:rsidR="009209D2" w:rsidRDefault="009209D2" w:rsidP="009209D2">
                    <w:pPr>
                      <w:jc w:val="center"/>
                      <w:rPr>
                        <w:rFonts w:ascii="Impact" w:hAnsi="Impact"/>
                        <w:sz w:val="28"/>
                      </w:rPr>
                    </w:pPr>
                    <w:r>
                      <w:rPr>
                        <w:rFonts w:ascii="Impact" w:hAnsi="Impact"/>
                        <w:sz w:val="28"/>
                      </w:rPr>
                      <w:t xml:space="preserve">г. Вологда </w:t>
                    </w:r>
                  </w:p>
                </w:txbxContent>
              </v:textbox>
            </v:shape>
            <v:shape id="_x0000_s1037" type="#_x0000_t75" style="position:absolute;left:4959;top:1358;width:1992;height:1992">
              <v:imagedata r:id="rId5" o:title=""/>
            </v:shape>
          </v:group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209D2"/>
    <w:rsid w:val="0092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9D2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caps/>
      <w:sz w:val="40"/>
      <w:szCs w:val="24"/>
    </w:rPr>
  </w:style>
  <w:style w:type="paragraph" w:styleId="6">
    <w:name w:val="heading 6"/>
    <w:basedOn w:val="a"/>
    <w:next w:val="a"/>
    <w:link w:val="60"/>
    <w:qFormat/>
    <w:rsid w:val="009209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9D2"/>
    <w:rPr>
      <w:rFonts w:ascii="Impact" w:eastAsia="Times New Roman" w:hAnsi="Impact" w:cs="Times New Roman"/>
      <w:caps/>
      <w:sz w:val="40"/>
      <w:szCs w:val="24"/>
    </w:rPr>
  </w:style>
  <w:style w:type="paragraph" w:styleId="a3">
    <w:name w:val="Body Text"/>
    <w:basedOn w:val="a"/>
    <w:link w:val="a4"/>
    <w:rsid w:val="009209D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4"/>
    </w:rPr>
  </w:style>
  <w:style w:type="character" w:customStyle="1" w:styleId="a4">
    <w:name w:val="Основной текст Знак"/>
    <w:basedOn w:val="a0"/>
    <w:link w:val="a3"/>
    <w:rsid w:val="009209D2"/>
    <w:rPr>
      <w:rFonts w:ascii="Arial Narrow" w:eastAsia="Times New Roman" w:hAnsi="Arial Narrow" w:cs="Times New Roman"/>
      <w:b/>
      <w:sz w:val="40"/>
      <w:szCs w:val="24"/>
    </w:rPr>
  </w:style>
  <w:style w:type="character" w:customStyle="1" w:styleId="60">
    <w:name w:val="Заголовок 6 Знак"/>
    <w:basedOn w:val="a0"/>
    <w:link w:val="6"/>
    <w:rsid w:val="009209D2"/>
    <w:rPr>
      <w:rFonts w:ascii="Times New Roman" w:eastAsia="Times New Roman" w:hAnsi="Times New Roman" w:cs="Times New Roman"/>
      <w:b/>
      <w:szCs w:val="24"/>
    </w:rPr>
  </w:style>
  <w:style w:type="paragraph" w:styleId="2">
    <w:name w:val="Body Text 2"/>
    <w:basedOn w:val="a"/>
    <w:link w:val="20"/>
    <w:rsid w:val="00920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20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2017-05-11T06:00:00Z</dcterms:created>
  <dcterms:modified xsi:type="dcterms:W3CDTF">2017-05-11T06:00:00Z</dcterms:modified>
</cp:coreProperties>
</file>