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8A" w:rsidRDefault="00F55D8A" w:rsidP="00F55D8A">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Информация о реализации мероприятий проекта «Твой выбор» Никольского муниципального района</w:t>
      </w:r>
    </w:p>
    <w:p w:rsidR="00876F79" w:rsidRPr="00F55D8A" w:rsidRDefault="00F55D8A" w:rsidP="00F55D8A">
      <w:pPr>
        <w:jc w:val="center"/>
        <w:rPr>
          <w:rFonts w:ascii="Times New Roman" w:hAnsi="Times New Roman"/>
          <w:b/>
          <w:sz w:val="24"/>
          <w:szCs w:val="24"/>
          <w:lang w:eastAsia="ru-RU"/>
        </w:rPr>
      </w:pPr>
      <w:r w:rsidRPr="00F55D8A">
        <w:rPr>
          <w:rFonts w:ascii="Times New Roman" w:eastAsia="Calibri" w:hAnsi="Times New Roman" w:cs="Times New Roman"/>
          <w:b/>
          <w:bCs/>
          <w:color w:val="000000"/>
          <w:sz w:val="24"/>
          <w:szCs w:val="24"/>
        </w:rPr>
        <w:t xml:space="preserve">(первый отчетный период </w:t>
      </w:r>
      <w:r w:rsidRPr="00F55D8A">
        <w:rPr>
          <w:rFonts w:ascii="Times New Roman" w:hAnsi="Times New Roman"/>
          <w:b/>
          <w:sz w:val="24"/>
          <w:szCs w:val="24"/>
          <w:lang w:eastAsia="ru-RU"/>
        </w:rPr>
        <w:t>с «1» апреля 2017 г. по  «30» сентября 2017 г.</w:t>
      </w:r>
      <w:r>
        <w:rPr>
          <w:rFonts w:ascii="Times New Roman" w:hAnsi="Times New Roman"/>
          <w:b/>
          <w:sz w:val="24"/>
          <w:szCs w:val="24"/>
          <w:lang w:eastAsia="ru-RU"/>
        </w:rPr>
        <w:t>)</w:t>
      </w:r>
    </w:p>
    <w:p w:rsidR="00876F79" w:rsidRPr="00876F79" w:rsidRDefault="00876F79" w:rsidP="00884D66">
      <w:pPr>
        <w:widowControl w:val="0"/>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76F79">
        <w:rPr>
          <w:rFonts w:ascii="Times New Roman" w:eastAsia="Calibri" w:hAnsi="Times New Roman" w:cs="Times New Roman"/>
          <w:bCs/>
          <w:color w:val="000000"/>
          <w:sz w:val="24"/>
          <w:szCs w:val="24"/>
        </w:rPr>
        <w:t>В районе идет реализация инновационного социального проекта «Твой выбор», направленного на развитие системы социальной поддержки детей, находящихся в трудной жизненной ситуации. О</w:t>
      </w:r>
      <w:r w:rsidRPr="00876F79">
        <w:rPr>
          <w:rFonts w:ascii="Times New Roman" w:eastAsia="Tahoma" w:hAnsi="Times New Roman" w:cs="Times New Roman"/>
          <w:color w:val="000000"/>
          <w:kern w:val="1"/>
          <w:sz w:val="24"/>
          <w:szCs w:val="24"/>
          <w:lang w:bidi="en-US"/>
        </w:rPr>
        <w:t>бъём финансирования проекта за счёт денежных средств Фонда поддержки детей, находящихся в трудной жизненной ситуации, определен в сумме 1 988 545 рублей.</w:t>
      </w:r>
      <w:r>
        <w:rPr>
          <w:rFonts w:ascii="Times New Roman" w:eastAsia="Tahoma" w:hAnsi="Times New Roman" w:cs="Times New Roman"/>
          <w:color w:val="000000"/>
          <w:kern w:val="1"/>
          <w:sz w:val="24"/>
          <w:szCs w:val="24"/>
          <w:lang w:bidi="en-US"/>
        </w:rPr>
        <w:t xml:space="preserve"> Основной целью проекта является </w:t>
      </w:r>
      <w:r w:rsidR="00884D66">
        <w:rPr>
          <w:rFonts w:ascii="Times New Roman" w:hAnsi="Times New Roman" w:cs="Times New Roman"/>
          <w:color w:val="000000"/>
          <w:kern w:val="1"/>
          <w:sz w:val="24"/>
          <w:szCs w:val="24"/>
          <w:lang w:bidi="en-US"/>
        </w:rPr>
        <w:t>п</w:t>
      </w:r>
      <w:r w:rsidR="00884D66" w:rsidRPr="00884D66">
        <w:rPr>
          <w:rFonts w:ascii="Times New Roman" w:hAnsi="Times New Roman" w:cs="Times New Roman"/>
          <w:color w:val="000000"/>
          <w:kern w:val="1"/>
          <w:sz w:val="24"/>
          <w:szCs w:val="24"/>
          <w:lang w:bidi="en-US"/>
        </w:rPr>
        <w:t xml:space="preserve">рофилактика вторичного социального сиротства путем разработки и реализации мероприятий, направленных на формирование устойчивых семейных отношений в принимающей семье, </w:t>
      </w:r>
      <w:r w:rsidR="00884D66" w:rsidRPr="00884D66">
        <w:rPr>
          <w:rFonts w:ascii="Times New Roman" w:hAnsi="Times New Roman" w:cs="Times New Roman"/>
          <w:bCs/>
          <w:iCs/>
          <w:color w:val="1A1A1A"/>
          <w:kern w:val="1"/>
          <w:sz w:val="24"/>
          <w:szCs w:val="24"/>
          <w:lang w:bidi="en-US"/>
        </w:rPr>
        <w:t>распространение положительного опыта семейных отноше</w:t>
      </w:r>
      <w:r w:rsidR="00884D66">
        <w:rPr>
          <w:rFonts w:ascii="Times New Roman" w:hAnsi="Times New Roman" w:cs="Times New Roman"/>
          <w:bCs/>
          <w:iCs/>
          <w:color w:val="1A1A1A"/>
          <w:kern w:val="1"/>
          <w:sz w:val="24"/>
          <w:szCs w:val="24"/>
          <w:lang w:bidi="en-US"/>
        </w:rPr>
        <w:t xml:space="preserve">ний. </w:t>
      </w:r>
      <w:r w:rsidRPr="00876F79">
        <w:rPr>
          <w:rFonts w:ascii="Times New Roman" w:eastAsia="Tahoma" w:hAnsi="Times New Roman" w:cs="Times New Roman"/>
          <w:color w:val="000000"/>
          <w:kern w:val="1"/>
          <w:sz w:val="24"/>
          <w:szCs w:val="24"/>
          <w:lang w:bidi="en-US"/>
        </w:rPr>
        <w:t xml:space="preserve"> </w:t>
      </w:r>
      <w:r w:rsidRPr="00876F79">
        <w:rPr>
          <w:rFonts w:ascii="Times New Roman" w:eastAsia="Times New Roman" w:hAnsi="Times New Roman" w:cs="Times New Roman"/>
          <w:bCs/>
          <w:sz w:val="24"/>
          <w:szCs w:val="24"/>
          <w:lang w:eastAsia="ru-RU"/>
        </w:rPr>
        <w:t xml:space="preserve">В реализации </w:t>
      </w:r>
      <w:r w:rsidR="00884D66">
        <w:rPr>
          <w:rFonts w:ascii="Times New Roman" w:eastAsia="Times New Roman" w:hAnsi="Times New Roman" w:cs="Times New Roman"/>
          <w:bCs/>
          <w:sz w:val="24"/>
          <w:szCs w:val="24"/>
          <w:lang w:eastAsia="ru-RU"/>
        </w:rPr>
        <w:t>мероприятий</w:t>
      </w:r>
      <w:r w:rsidRPr="00876F79">
        <w:rPr>
          <w:rFonts w:ascii="Times New Roman" w:eastAsia="Times New Roman" w:hAnsi="Times New Roman" w:cs="Times New Roman"/>
          <w:bCs/>
          <w:sz w:val="24"/>
          <w:szCs w:val="24"/>
          <w:lang w:eastAsia="ru-RU"/>
        </w:rPr>
        <w:t xml:space="preserve">  проекта задействованы</w:t>
      </w:r>
      <w:r w:rsidR="00884D66">
        <w:rPr>
          <w:rFonts w:ascii="Times New Roman" w:eastAsia="Times New Roman" w:hAnsi="Times New Roman" w:cs="Times New Roman"/>
          <w:bCs/>
          <w:sz w:val="24"/>
          <w:szCs w:val="24"/>
          <w:lang w:eastAsia="ru-RU"/>
        </w:rPr>
        <w:t xml:space="preserve"> специалисты </w:t>
      </w:r>
      <w:r w:rsidRPr="00876F79">
        <w:rPr>
          <w:rFonts w:ascii="Times New Roman" w:eastAsia="Times New Roman" w:hAnsi="Times New Roman"/>
          <w:sz w:val="24"/>
          <w:szCs w:val="24"/>
          <w:lang w:eastAsia="zh-CN"/>
        </w:rPr>
        <w:t xml:space="preserve"> БУ СО ВО «КЦСОН Никольского района», </w:t>
      </w:r>
      <w:r w:rsidR="00884D66">
        <w:rPr>
          <w:rFonts w:ascii="Times New Roman" w:eastAsia="Times New Roman" w:hAnsi="Times New Roman"/>
          <w:sz w:val="24"/>
          <w:szCs w:val="24"/>
          <w:lang w:eastAsia="zh-CN"/>
        </w:rPr>
        <w:t xml:space="preserve">воспитатели </w:t>
      </w:r>
      <w:r w:rsidRPr="00876F79">
        <w:rPr>
          <w:rFonts w:ascii="Times New Roman" w:eastAsia="Andale Sans UI" w:hAnsi="Times New Roman"/>
          <w:kern w:val="2"/>
          <w:sz w:val="24"/>
          <w:szCs w:val="24"/>
          <w:lang w:eastAsia="zh-CN" w:bidi="en-US"/>
        </w:rPr>
        <w:t>МБУ   «Детский оздоровительный лагерь им. А.Я. Яшина»;</w:t>
      </w:r>
      <w:r w:rsidRPr="00876F79">
        <w:rPr>
          <w:rFonts w:ascii="Times New Roman" w:eastAsia="Times New Roman" w:hAnsi="Times New Roman"/>
          <w:sz w:val="24"/>
          <w:szCs w:val="24"/>
          <w:lang w:eastAsia="zh-CN"/>
        </w:rPr>
        <w:t xml:space="preserve"> </w:t>
      </w:r>
      <w:r w:rsidR="00884D66">
        <w:rPr>
          <w:rFonts w:ascii="Times New Roman" w:eastAsia="Times New Roman" w:hAnsi="Times New Roman"/>
          <w:sz w:val="24"/>
          <w:szCs w:val="24"/>
          <w:lang w:eastAsia="zh-CN"/>
        </w:rPr>
        <w:t xml:space="preserve"> специалисты </w:t>
      </w:r>
      <w:r w:rsidRPr="00876F79">
        <w:rPr>
          <w:rFonts w:ascii="Times New Roman" w:eastAsia="Times New Roman" w:hAnsi="Times New Roman"/>
          <w:sz w:val="24"/>
          <w:szCs w:val="24"/>
          <w:lang w:eastAsia="zh-CN"/>
        </w:rPr>
        <w:t xml:space="preserve">МБУ «Молодежный центр «Поколение»; </w:t>
      </w:r>
      <w:r w:rsidR="00884D66">
        <w:rPr>
          <w:rFonts w:ascii="Times New Roman" w:eastAsia="Times New Roman" w:hAnsi="Times New Roman"/>
          <w:sz w:val="24"/>
          <w:szCs w:val="24"/>
          <w:lang w:eastAsia="zh-CN"/>
        </w:rPr>
        <w:t>педагоги Управления образования</w:t>
      </w:r>
      <w:proofErr w:type="gramStart"/>
      <w:r w:rsidR="00884D66">
        <w:rPr>
          <w:rFonts w:ascii="Times New Roman" w:eastAsia="Times New Roman" w:hAnsi="Times New Roman"/>
          <w:sz w:val="24"/>
          <w:szCs w:val="24"/>
          <w:lang w:eastAsia="zh-CN"/>
        </w:rPr>
        <w:t xml:space="preserve"> ,</w:t>
      </w:r>
      <w:proofErr w:type="gramEnd"/>
      <w:r w:rsidR="00884D66">
        <w:rPr>
          <w:rFonts w:ascii="Times New Roman" w:eastAsia="Times New Roman" w:hAnsi="Times New Roman"/>
          <w:sz w:val="24"/>
          <w:szCs w:val="24"/>
          <w:lang w:eastAsia="zh-CN"/>
        </w:rPr>
        <w:t xml:space="preserve"> </w:t>
      </w:r>
      <w:r w:rsidRPr="00876F79">
        <w:rPr>
          <w:rFonts w:ascii="Times New Roman" w:eastAsia="Times New Roman" w:hAnsi="Times New Roman"/>
          <w:sz w:val="24"/>
          <w:szCs w:val="24"/>
          <w:lang w:eastAsia="zh-CN"/>
        </w:rPr>
        <w:t xml:space="preserve">МБОУ ДОД </w:t>
      </w:r>
      <w:r w:rsidR="0009609E">
        <w:rPr>
          <w:rFonts w:ascii="Times New Roman" w:eastAsia="Times New Roman" w:hAnsi="Times New Roman"/>
          <w:sz w:val="24"/>
          <w:szCs w:val="24"/>
          <w:lang w:eastAsia="zh-CN"/>
        </w:rPr>
        <w:t>«Никольский районный ЦВР» и др.</w:t>
      </w:r>
    </w:p>
    <w:p w:rsidR="00884D66" w:rsidRDefault="00876F79" w:rsidP="00884D66">
      <w:pPr>
        <w:spacing w:line="240" w:lineRule="auto"/>
        <w:ind w:firstLine="708"/>
        <w:jc w:val="both"/>
        <w:rPr>
          <w:color w:val="000000"/>
          <w:kern w:val="1"/>
          <w:lang w:bidi="en-US"/>
        </w:rPr>
      </w:pPr>
      <w:r w:rsidRPr="00876F79">
        <w:rPr>
          <w:rFonts w:ascii="Times New Roman" w:eastAsia="Tahoma" w:hAnsi="Times New Roman" w:cs="Times New Roman"/>
          <w:color w:val="000000"/>
          <w:kern w:val="1"/>
          <w:sz w:val="24"/>
          <w:szCs w:val="24"/>
          <w:lang w:bidi="en-US"/>
        </w:rPr>
        <w:t xml:space="preserve"> Старт проекту дан 1 апреля 2017 года</w:t>
      </w:r>
      <w:r>
        <w:rPr>
          <w:rFonts w:ascii="Times New Roman" w:eastAsia="Tahoma" w:hAnsi="Times New Roman" w:cs="Times New Roman"/>
          <w:color w:val="000000"/>
          <w:kern w:val="1"/>
          <w:sz w:val="24"/>
          <w:szCs w:val="24"/>
          <w:lang w:bidi="en-US"/>
        </w:rPr>
        <w:t>, о</w:t>
      </w:r>
      <w:r w:rsidRPr="00876F79">
        <w:rPr>
          <w:rFonts w:ascii="Times New Roman" w:eastAsia="Calibri" w:hAnsi="Times New Roman" w:cs="Times New Roman"/>
          <w:bCs/>
          <w:color w:val="000000"/>
          <w:sz w:val="24"/>
          <w:szCs w:val="24"/>
        </w:rPr>
        <w:t xml:space="preserve">днако </w:t>
      </w:r>
      <w:r w:rsidRPr="00876F79">
        <w:rPr>
          <w:rFonts w:ascii="Times New Roman" w:eastAsia="Calibri" w:hAnsi="Times New Roman" w:cs="Times New Roman"/>
          <w:sz w:val="24"/>
          <w:szCs w:val="24"/>
        </w:rPr>
        <w:t xml:space="preserve">работа по проекту «Твой выбор» была начата задолго до реализации Проекта.  Еще в октябре 2016 года была создана рабочая группа на основе межведомственного взаимодействия. В состав данной группы вошли 17 человек: руководители, специалисты учреждений и организаций различных ведомств. </w:t>
      </w:r>
      <w:r w:rsidRPr="00876F79">
        <w:rPr>
          <w:rFonts w:ascii="Times New Roman" w:eastAsia="Times New Roman" w:hAnsi="Times New Roman" w:cs="Times New Roman"/>
          <w:bCs/>
          <w:sz w:val="24"/>
          <w:szCs w:val="24"/>
          <w:lang w:eastAsia="ru-RU"/>
        </w:rPr>
        <w:t>Основным направлением работы данной группы является содействие  в оказание комплексной помощи замещающим семьям, расширение спектра  услуг, повышения качества и уровня доступности предоставляемых социальных услуг, в том числе и семьям, проживающим в отдаленных сельских территориях муниципальных образований.</w:t>
      </w:r>
      <w:r w:rsidRPr="00876F79">
        <w:rPr>
          <w:color w:val="000000"/>
          <w:kern w:val="1"/>
          <w:lang w:bidi="en-US"/>
        </w:rPr>
        <w:t xml:space="preserve"> </w:t>
      </w:r>
    </w:p>
    <w:p w:rsidR="00876F79" w:rsidRPr="00884D66" w:rsidRDefault="00876F79" w:rsidP="00884D66">
      <w:pPr>
        <w:spacing w:line="240" w:lineRule="auto"/>
        <w:ind w:firstLine="708"/>
        <w:jc w:val="both"/>
        <w:rPr>
          <w:rFonts w:ascii="Times New Roman" w:eastAsia="Calibri" w:hAnsi="Times New Roman" w:cs="Times New Roman"/>
          <w:bCs/>
          <w:color w:val="000000"/>
          <w:sz w:val="24"/>
          <w:szCs w:val="24"/>
        </w:rPr>
      </w:pPr>
      <w:r>
        <w:rPr>
          <w:rFonts w:eastAsia="Times New Roman"/>
          <w:lang w:eastAsia="ru-RU"/>
        </w:rPr>
        <w:t xml:space="preserve"> </w:t>
      </w:r>
      <w:r w:rsidR="00884D66" w:rsidRPr="00884D66">
        <w:rPr>
          <w:rFonts w:ascii="Times New Roman" w:eastAsia="Times New Roman" w:hAnsi="Times New Roman" w:cs="Times New Roman"/>
          <w:sz w:val="24"/>
          <w:szCs w:val="24"/>
          <w:lang w:eastAsia="ru-RU"/>
        </w:rPr>
        <w:t xml:space="preserve">На 01.10.2017 года </w:t>
      </w:r>
      <w:r w:rsidRPr="00884D66">
        <w:rPr>
          <w:rFonts w:ascii="Times New Roman" w:eastAsia="Times New Roman" w:hAnsi="Times New Roman" w:cs="Times New Roman"/>
          <w:sz w:val="24"/>
          <w:szCs w:val="24"/>
          <w:lang w:eastAsia="ru-RU"/>
        </w:rPr>
        <w:t xml:space="preserve"> </w:t>
      </w:r>
      <w:r w:rsidR="00884D66" w:rsidRPr="00884D66">
        <w:rPr>
          <w:rFonts w:ascii="Times New Roman" w:eastAsia="Calibri" w:hAnsi="Times New Roman" w:cs="Times New Roman"/>
          <w:sz w:val="24"/>
          <w:szCs w:val="24"/>
        </w:rPr>
        <w:t>с</w:t>
      </w:r>
      <w:r w:rsidRPr="00884D66">
        <w:rPr>
          <w:rFonts w:ascii="Times New Roman" w:eastAsia="Calibri" w:hAnsi="Times New Roman" w:cs="Times New Roman"/>
          <w:sz w:val="24"/>
          <w:szCs w:val="24"/>
        </w:rPr>
        <w:t>пециалистами отделения по работе с семьей и детьми БУ СО ВО «КЦСОН Никольского района</w:t>
      </w:r>
      <w:r w:rsidR="00884D66">
        <w:rPr>
          <w:rFonts w:ascii="Times New Roman" w:eastAsia="Calibri" w:hAnsi="Times New Roman" w:cs="Times New Roman"/>
          <w:sz w:val="24"/>
          <w:szCs w:val="24"/>
        </w:rPr>
        <w:t>» была обследована каждая семья, воспитывающая приемных и подопечных детей.</w:t>
      </w:r>
      <w:r w:rsidRPr="00884D66">
        <w:rPr>
          <w:rFonts w:ascii="Times New Roman" w:eastAsia="Calibri" w:hAnsi="Times New Roman" w:cs="Times New Roman"/>
          <w:sz w:val="24"/>
          <w:szCs w:val="24"/>
        </w:rPr>
        <w:t xml:space="preserve"> Основные проблемы, которые озвучивают родители в беседах со специалистами – это наличие эмоциональных и поведенческих трудностей у ребенка, связанных   с его предыдущим травмирующим опытом или опытом проживания в </w:t>
      </w:r>
      <w:proofErr w:type="spellStart"/>
      <w:r w:rsidRPr="00884D66">
        <w:rPr>
          <w:rFonts w:ascii="Times New Roman" w:eastAsia="Calibri" w:hAnsi="Times New Roman" w:cs="Times New Roman"/>
          <w:sz w:val="24"/>
          <w:szCs w:val="24"/>
        </w:rPr>
        <w:t>интернатных</w:t>
      </w:r>
      <w:proofErr w:type="spellEnd"/>
      <w:r w:rsidRPr="00884D66">
        <w:rPr>
          <w:rFonts w:ascii="Times New Roman" w:eastAsia="Calibri" w:hAnsi="Times New Roman" w:cs="Times New Roman"/>
          <w:sz w:val="24"/>
          <w:szCs w:val="24"/>
        </w:rPr>
        <w:t xml:space="preserve"> учреждениях (32 %). </w:t>
      </w:r>
      <w:r w:rsidRPr="00884D66">
        <w:rPr>
          <w:rFonts w:ascii="Times New Roman" w:hAnsi="Times New Roman" w:cs="Times New Roman"/>
          <w:sz w:val="24"/>
          <w:szCs w:val="24"/>
        </w:rPr>
        <w:t xml:space="preserve">Дети  испытывают трудности  и при овладении социальными знаниями, умениями и навыками (15%), у 2,3% детей есть отставание в психическом, интеллектуальном и физическом развитии, у 35 % детей  возникают трудности при установлении эмоциональных связей с другими людьми.  </w:t>
      </w:r>
      <w:r w:rsidRPr="00884D66">
        <w:rPr>
          <w:rFonts w:ascii="Times New Roman" w:eastAsia="Calibri" w:hAnsi="Times New Roman" w:cs="Times New Roman"/>
          <w:sz w:val="24"/>
          <w:szCs w:val="24"/>
        </w:rPr>
        <w:t xml:space="preserve">Родители  ознакомлены с социальными услугами предоставляемыми отделением по работе с семьей и детьми. Еще раз оговорены мероприятия, которые планируются провести в период реализации проекта «Твой выбор», особое внимание было обращено на новые формы работы. </w:t>
      </w:r>
    </w:p>
    <w:p w:rsidR="00876F79" w:rsidRPr="00C95FD0" w:rsidRDefault="00876F79" w:rsidP="00876F79">
      <w:pPr>
        <w:pStyle w:val="a3"/>
        <w:spacing w:after="0" w:line="240" w:lineRule="auto"/>
        <w:ind w:firstLine="567"/>
        <w:jc w:val="both"/>
        <w:rPr>
          <w:rFonts w:eastAsia="Times New Roman"/>
          <w:lang w:eastAsia="ru-RU"/>
        </w:rPr>
      </w:pPr>
      <w:proofErr w:type="gramStart"/>
      <w:r w:rsidRPr="00C95FD0">
        <w:rPr>
          <w:rFonts w:eastAsia="Times New Roman"/>
          <w:lang w:eastAsia="ru-RU"/>
        </w:rPr>
        <w:t xml:space="preserve">С целью привлечения внимания к семье, семейным традициям,    </w:t>
      </w:r>
      <w:r>
        <w:rPr>
          <w:rFonts w:eastAsia="Times New Roman"/>
          <w:lang w:eastAsia="ru-RU"/>
        </w:rPr>
        <w:t>укрепления детско</w:t>
      </w:r>
      <w:r w:rsidRPr="00C95FD0">
        <w:rPr>
          <w:rFonts w:eastAsia="Times New Roman"/>
          <w:lang w:eastAsia="ru-RU"/>
        </w:rPr>
        <w:t>-родительских взаимоотношений для  семей, восп</w:t>
      </w:r>
      <w:r>
        <w:rPr>
          <w:rFonts w:eastAsia="Times New Roman"/>
          <w:lang w:eastAsia="ru-RU"/>
        </w:rPr>
        <w:t>итывающих приёмных детей, детей</w:t>
      </w:r>
      <w:r w:rsidRPr="00C95FD0">
        <w:rPr>
          <w:rFonts w:eastAsia="Times New Roman"/>
          <w:lang w:eastAsia="ru-RU"/>
        </w:rPr>
        <w:t>–инвалидов, семей находящихся в трудной жизненной ситуации  15 мая в Международный День  Семьи специалистами отделения по работе с семьёй и детьми БУ СО ВО «КЦСОН Никольского района»  совместно с МБОУ «Детская школа искусств» была организована концертная программа «Семья, согретая любовью</w:t>
      </w:r>
      <w:r>
        <w:rPr>
          <w:rFonts w:eastAsia="Times New Roman"/>
          <w:lang w:eastAsia="ru-RU"/>
        </w:rPr>
        <w:t>,</w:t>
      </w:r>
      <w:r w:rsidRPr="00C95FD0">
        <w:rPr>
          <w:rFonts w:eastAsia="Times New Roman"/>
          <w:lang w:eastAsia="ru-RU"/>
        </w:rPr>
        <w:t xml:space="preserve"> всегда надёжна и крепка</w:t>
      </w:r>
      <w:proofErr w:type="gramEnd"/>
      <w:r w:rsidRPr="00C95FD0">
        <w:rPr>
          <w:rFonts w:eastAsia="Times New Roman"/>
          <w:lang w:eastAsia="ru-RU"/>
        </w:rPr>
        <w:t xml:space="preserve">». На </w:t>
      </w:r>
      <w:proofErr w:type="gramStart"/>
      <w:r w:rsidRPr="00C95FD0">
        <w:rPr>
          <w:rFonts w:eastAsia="Times New Roman"/>
          <w:lang w:eastAsia="ru-RU"/>
        </w:rPr>
        <w:t>празднике</w:t>
      </w:r>
      <w:proofErr w:type="gramEnd"/>
      <w:r w:rsidRPr="00C95FD0">
        <w:rPr>
          <w:rFonts w:eastAsia="Times New Roman"/>
          <w:lang w:eastAsia="ru-RU"/>
        </w:rPr>
        <w:t xml:space="preserve"> присутствовало  95 человек.</w:t>
      </w:r>
    </w:p>
    <w:p w:rsidR="00876F79" w:rsidRPr="00C95FD0" w:rsidRDefault="00876F79" w:rsidP="00876F79">
      <w:pPr>
        <w:spacing w:after="0" w:line="240" w:lineRule="auto"/>
        <w:ind w:firstLine="567"/>
        <w:jc w:val="both"/>
        <w:rPr>
          <w:rFonts w:ascii="Times New Roman" w:eastAsia="Calibri" w:hAnsi="Times New Roman" w:cs="Times New Roman"/>
          <w:sz w:val="24"/>
          <w:szCs w:val="24"/>
        </w:rPr>
      </w:pPr>
      <w:r w:rsidRPr="00C95FD0">
        <w:rPr>
          <w:rFonts w:ascii="Times New Roman" w:eastAsia="Calibri" w:hAnsi="Times New Roman" w:cs="Times New Roman"/>
          <w:sz w:val="24"/>
          <w:szCs w:val="24"/>
        </w:rPr>
        <w:t xml:space="preserve">Создание  семейной студии «Связующая нить» на базе отделения по работе с семьей и детьми БУ СО ВО «КЦСОН Никольского района» одно из новых направлений работы с замещающими  семьями, которое  позволяет оказывать своевременную </w:t>
      </w:r>
      <w:r w:rsidRPr="00C95FD0">
        <w:rPr>
          <w:rFonts w:ascii="Times New Roman" w:hAnsi="Times New Roman" w:cs="Times New Roman"/>
          <w:sz w:val="24"/>
          <w:szCs w:val="24"/>
        </w:rPr>
        <w:t xml:space="preserve">социально-психологическую поддержку приемным  родителям.   На данный момент работой семейной студии охвачено 24 родителя и 28 детей.  На </w:t>
      </w:r>
      <w:proofErr w:type="gramStart"/>
      <w:r w:rsidRPr="00C95FD0">
        <w:rPr>
          <w:rFonts w:ascii="Times New Roman" w:hAnsi="Times New Roman" w:cs="Times New Roman"/>
          <w:sz w:val="24"/>
          <w:szCs w:val="24"/>
        </w:rPr>
        <w:t>занятиях</w:t>
      </w:r>
      <w:proofErr w:type="gramEnd"/>
      <w:r w:rsidRPr="00C95FD0">
        <w:rPr>
          <w:rFonts w:ascii="Times New Roman" w:hAnsi="Times New Roman" w:cs="Times New Roman"/>
          <w:sz w:val="24"/>
          <w:szCs w:val="24"/>
        </w:rPr>
        <w:t xml:space="preserve"> проходит обучение  методикам воспитания и развития детей и построения оптимальных отношений в семье, навыкам эффективного выхода из стрессового состояния и оказания поддержки ребенку. Занятия проводятся в детско –</w:t>
      </w:r>
      <w:r>
        <w:rPr>
          <w:rFonts w:ascii="Times New Roman" w:hAnsi="Times New Roman" w:cs="Times New Roman"/>
          <w:sz w:val="24"/>
          <w:szCs w:val="24"/>
        </w:rPr>
        <w:t xml:space="preserve"> </w:t>
      </w:r>
      <w:r w:rsidRPr="00C95FD0">
        <w:rPr>
          <w:rFonts w:ascii="Times New Roman" w:hAnsi="Times New Roman" w:cs="Times New Roman"/>
          <w:sz w:val="24"/>
          <w:szCs w:val="24"/>
        </w:rPr>
        <w:t>родительской паре (</w:t>
      </w:r>
      <w:r>
        <w:rPr>
          <w:rFonts w:ascii="Times New Roman" w:hAnsi="Times New Roman" w:cs="Times New Roman"/>
          <w:sz w:val="24"/>
          <w:szCs w:val="24"/>
        </w:rPr>
        <w:t>родитель</w:t>
      </w:r>
      <w:r w:rsidRPr="00C95FD0">
        <w:rPr>
          <w:rFonts w:ascii="Times New Roman" w:hAnsi="Times New Roman" w:cs="Times New Roman"/>
          <w:sz w:val="24"/>
          <w:szCs w:val="24"/>
        </w:rPr>
        <w:t xml:space="preserve">-ребенок). Для более эффективной </w:t>
      </w:r>
      <w:r w:rsidRPr="00C95FD0">
        <w:rPr>
          <w:rFonts w:ascii="Times New Roman" w:hAnsi="Times New Roman" w:cs="Times New Roman"/>
          <w:sz w:val="24"/>
          <w:szCs w:val="24"/>
        </w:rPr>
        <w:lastRenderedPageBreak/>
        <w:t>работы целевые</w:t>
      </w:r>
      <w:r>
        <w:rPr>
          <w:rFonts w:ascii="Times New Roman" w:hAnsi="Times New Roman" w:cs="Times New Roman"/>
          <w:sz w:val="24"/>
          <w:szCs w:val="24"/>
        </w:rPr>
        <w:t xml:space="preserve"> группы формируются по 5-6 пар.</w:t>
      </w:r>
      <w:r w:rsidRPr="00C95FD0">
        <w:rPr>
          <w:rFonts w:ascii="Times New Roman" w:hAnsi="Times New Roman" w:cs="Times New Roman"/>
          <w:sz w:val="24"/>
          <w:szCs w:val="24"/>
        </w:rPr>
        <w:t xml:space="preserve"> Использование новых техник: песочная терапия, арт-педагогика, </w:t>
      </w:r>
      <w:proofErr w:type="spellStart"/>
      <w:r w:rsidRPr="00C95FD0">
        <w:rPr>
          <w:rFonts w:ascii="Times New Roman" w:hAnsi="Times New Roman" w:cs="Times New Roman"/>
          <w:sz w:val="24"/>
          <w:szCs w:val="24"/>
        </w:rPr>
        <w:t>сказкотерапия</w:t>
      </w:r>
      <w:proofErr w:type="spellEnd"/>
      <w:r w:rsidRPr="00C95FD0">
        <w:rPr>
          <w:rFonts w:ascii="Times New Roman" w:hAnsi="Times New Roman" w:cs="Times New Roman"/>
          <w:sz w:val="24"/>
          <w:szCs w:val="24"/>
        </w:rPr>
        <w:t xml:space="preserve">,  </w:t>
      </w:r>
      <w:proofErr w:type="spellStart"/>
      <w:r w:rsidRPr="00C95FD0">
        <w:rPr>
          <w:rFonts w:ascii="Times New Roman" w:hAnsi="Times New Roman" w:cs="Times New Roman"/>
          <w:sz w:val="24"/>
          <w:szCs w:val="24"/>
        </w:rPr>
        <w:t>игротерапия</w:t>
      </w:r>
      <w:proofErr w:type="spellEnd"/>
      <w:r w:rsidRPr="00C95FD0">
        <w:rPr>
          <w:rFonts w:ascii="Times New Roman" w:hAnsi="Times New Roman" w:cs="Times New Roman"/>
          <w:sz w:val="24"/>
          <w:szCs w:val="24"/>
        </w:rPr>
        <w:t xml:space="preserve"> в совместной деятельности </w:t>
      </w:r>
      <w:r w:rsidRPr="00C95FD0">
        <w:rPr>
          <w:rFonts w:ascii="Times New Roman" w:eastAsia="Calibri" w:hAnsi="Times New Roman" w:cs="Times New Roman"/>
          <w:sz w:val="24"/>
          <w:szCs w:val="24"/>
        </w:rPr>
        <w:t xml:space="preserve"> позволило родителям иначе взглянуть на своего ребенка. Родители наблюдали за детьми, за их поведением, общением и по-н</w:t>
      </w:r>
      <w:r>
        <w:rPr>
          <w:rFonts w:ascii="Times New Roman" w:eastAsia="Calibri" w:hAnsi="Times New Roman" w:cs="Times New Roman"/>
          <w:sz w:val="24"/>
          <w:szCs w:val="24"/>
        </w:rPr>
        <w:t xml:space="preserve">овому открывали их для себя,  </w:t>
      </w:r>
      <w:r w:rsidRPr="00C95FD0">
        <w:rPr>
          <w:rFonts w:ascii="Times New Roman" w:eastAsia="Calibri" w:hAnsi="Times New Roman" w:cs="Times New Roman"/>
          <w:sz w:val="24"/>
          <w:szCs w:val="24"/>
        </w:rPr>
        <w:t xml:space="preserve">видели внутренний мир своего ребенка, его открывшиеся возможности и качества, учились общаться на равных, слышать своего партнера, уважать его мнение. Общая цель сближала участников. Обратная  связь с родителями осуществлялась путем личных бесед, по результатам которых можно сделать выводы о наличии положительной динамики в детско-родительских отношениях. 40 % родителей  отмечают, что стали больше прислушиваться к детям, лучше понимать их поступки, проявлять больше терпения, когда этого требует ситуация. По наблюдениям родителей, у части детей (20 %) намечается тенденция к снижению тревожности. </w:t>
      </w:r>
      <w:r w:rsidRPr="00C95FD0">
        <w:rPr>
          <w:rFonts w:ascii="Times New Roman" w:hAnsi="Times New Roman" w:cs="Times New Roman"/>
          <w:sz w:val="24"/>
          <w:szCs w:val="24"/>
        </w:rPr>
        <w:t xml:space="preserve">Уже на данном этапе можно сказать, что специалисты наблюдают повышение </w:t>
      </w:r>
      <w:r w:rsidRPr="00C95FD0">
        <w:rPr>
          <w:rFonts w:ascii="Times New Roman" w:eastAsia="Calibri" w:hAnsi="Times New Roman" w:cs="Times New Roman"/>
          <w:sz w:val="24"/>
          <w:szCs w:val="24"/>
        </w:rPr>
        <w:t xml:space="preserve">уровня психологического комфорта у 30% семьей. </w:t>
      </w:r>
    </w:p>
    <w:p w:rsidR="00876F79" w:rsidRPr="00C95FD0" w:rsidRDefault="00876F79" w:rsidP="00876F79">
      <w:pPr>
        <w:spacing w:after="0" w:line="240" w:lineRule="auto"/>
        <w:ind w:firstLine="708"/>
        <w:jc w:val="both"/>
        <w:rPr>
          <w:rFonts w:ascii="Times New Roman" w:eastAsia="Times New Roman" w:hAnsi="Times New Roman" w:cs="Times New Roman"/>
          <w:sz w:val="24"/>
          <w:szCs w:val="24"/>
          <w:lang w:eastAsia="ru-RU"/>
        </w:rPr>
      </w:pPr>
      <w:r w:rsidRPr="00C95FD0">
        <w:rPr>
          <w:rFonts w:ascii="Times New Roman" w:eastAsia="Calibri" w:hAnsi="Times New Roman" w:cs="Times New Roman"/>
          <w:sz w:val="24"/>
          <w:szCs w:val="24"/>
        </w:rPr>
        <w:t>Открытие детской интерактивной студии, основным направлением которой является</w:t>
      </w:r>
      <w:r w:rsidRPr="00C95FD0">
        <w:rPr>
          <w:rFonts w:ascii="Times New Roman" w:eastAsia="Andale Sans UI" w:hAnsi="Times New Roman" w:cs="Times New Roman"/>
          <w:color w:val="000000"/>
          <w:kern w:val="2"/>
          <w:sz w:val="24"/>
          <w:szCs w:val="24"/>
          <w:lang w:eastAsia="zh-CN" w:bidi="en-US"/>
        </w:rPr>
        <w:t xml:space="preserve"> гармонизация эмоционального состояния ребёнка </w:t>
      </w:r>
      <w:r w:rsidRPr="00C95FD0">
        <w:rPr>
          <w:rFonts w:ascii="Times New Roman" w:eastAsia="Andale Sans UI" w:hAnsi="Times New Roman" w:cs="Times New Roman"/>
          <w:bCs/>
          <w:color w:val="000000"/>
          <w:kern w:val="2"/>
          <w:sz w:val="24"/>
          <w:szCs w:val="24"/>
          <w:lang w:eastAsia="zh-CN" w:bidi="en-US"/>
        </w:rPr>
        <w:t xml:space="preserve">посредством создания мультипликационных проектов, позволило заинтересовать </w:t>
      </w:r>
      <w:r w:rsidRPr="00C95FD0">
        <w:rPr>
          <w:rFonts w:ascii="Times New Roman" w:eastAsia="Andale Sans UI" w:hAnsi="Times New Roman" w:cs="Tahoma"/>
          <w:kern w:val="2"/>
          <w:sz w:val="24"/>
          <w:szCs w:val="24"/>
          <w:lang w:eastAsia="zh-CN" w:bidi="en-US"/>
        </w:rPr>
        <w:t xml:space="preserve"> детей не только младшего школьного возраста(54 %), но и детей подросткового возраста(46 %), испытывающие наибольшее количество сложностей во взаимодействии с взрослыми членами семьи,  лицами из ближайшего окружения, педагогами школ. При организации работы с ними   используется современное оборудование, которое помогает поддерживать   интерес детей </w:t>
      </w:r>
      <w:r w:rsidRPr="00C95FD0">
        <w:rPr>
          <w:rFonts w:ascii="Times New Roman" w:eastAsia="Calibri" w:hAnsi="Times New Roman" w:cs="Times New Roman"/>
          <w:sz w:val="24"/>
          <w:szCs w:val="24"/>
        </w:rPr>
        <w:t xml:space="preserve"> к данной форме работы.</w:t>
      </w:r>
      <w:r>
        <w:rPr>
          <w:rFonts w:ascii="Times New Roman" w:eastAsia="Calibri" w:hAnsi="Times New Roman" w:cs="Times New Roman"/>
          <w:sz w:val="24"/>
          <w:szCs w:val="24"/>
        </w:rPr>
        <w:t xml:space="preserve"> На данном </w:t>
      </w:r>
      <w:proofErr w:type="gramStart"/>
      <w:r>
        <w:rPr>
          <w:rFonts w:ascii="Times New Roman" w:eastAsia="Calibri" w:hAnsi="Times New Roman" w:cs="Times New Roman"/>
          <w:sz w:val="24"/>
          <w:szCs w:val="24"/>
        </w:rPr>
        <w:t>этапе</w:t>
      </w:r>
      <w:proofErr w:type="gramEnd"/>
      <w:r>
        <w:rPr>
          <w:rFonts w:ascii="Times New Roman" w:eastAsia="Calibri" w:hAnsi="Times New Roman" w:cs="Times New Roman"/>
          <w:sz w:val="24"/>
          <w:szCs w:val="24"/>
        </w:rPr>
        <w:t xml:space="preserve"> </w:t>
      </w:r>
      <w:r w:rsidRPr="00491F97">
        <w:rPr>
          <w:rFonts w:ascii="Times New Roman" w:eastAsia="Calibri" w:hAnsi="Times New Roman" w:cs="Times New Roman"/>
          <w:sz w:val="24"/>
          <w:szCs w:val="24"/>
        </w:rPr>
        <w:t xml:space="preserve">приобретена детская интерактивная студия «Инклюзив» с программой обработки видео </w:t>
      </w:r>
      <w:proofErr w:type="spellStart"/>
      <w:r w:rsidRPr="00491F97">
        <w:rPr>
          <w:rFonts w:ascii="Times New Roman" w:eastAsia="Calibri" w:hAnsi="Times New Roman" w:cs="Times New Roman"/>
          <w:sz w:val="24"/>
          <w:szCs w:val="24"/>
        </w:rPr>
        <w:t>Movavi</w:t>
      </w:r>
      <w:proofErr w:type="spellEnd"/>
      <w:r w:rsidRPr="00491F97">
        <w:rPr>
          <w:rFonts w:ascii="Times New Roman" w:eastAsia="Calibri" w:hAnsi="Times New Roman" w:cs="Times New Roman"/>
          <w:sz w:val="24"/>
          <w:szCs w:val="24"/>
        </w:rPr>
        <w:t xml:space="preserve"> </w:t>
      </w:r>
      <w:proofErr w:type="spellStart"/>
      <w:r w:rsidRPr="00491F97">
        <w:rPr>
          <w:rFonts w:ascii="Times New Roman" w:eastAsia="Calibri" w:hAnsi="Times New Roman" w:cs="Times New Roman"/>
          <w:sz w:val="24"/>
          <w:szCs w:val="24"/>
        </w:rPr>
        <w:t>Video</w:t>
      </w:r>
      <w:proofErr w:type="spellEnd"/>
      <w:r w:rsidRPr="00491F97">
        <w:rPr>
          <w:rFonts w:ascii="Times New Roman" w:eastAsia="Calibri" w:hAnsi="Times New Roman" w:cs="Times New Roman"/>
          <w:sz w:val="24"/>
          <w:szCs w:val="24"/>
        </w:rPr>
        <w:t xml:space="preserve"> </w:t>
      </w:r>
      <w:proofErr w:type="spellStart"/>
      <w:r w:rsidRPr="00491F97">
        <w:rPr>
          <w:rFonts w:ascii="Times New Roman" w:eastAsia="Calibri" w:hAnsi="Times New Roman" w:cs="Times New Roman"/>
          <w:sz w:val="24"/>
          <w:szCs w:val="24"/>
        </w:rPr>
        <w:t>Suite</w:t>
      </w:r>
      <w:proofErr w:type="spellEnd"/>
      <w:r w:rsidRPr="00491F97">
        <w:rPr>
          <w:rFonts w:ascii="Times New Roman" w:eastAsia="Calibri" w:hAnsi="Times New Roman" w:cs="Times New Roman"/>
          <w:sz w:val="24"/>
          <w:szCs w:val="24"/>
        </w:rPr>
        <w:t xml:space="preserve">. Студия предназначена для создания мультимедийных историй, сказок и мультфильмов, она предлагает совместную среду обучения, воспитания и развития для группы детей, создает условия для содействия обмену знаниями и развитию эмоционально-психологических отношений при работе в команде. </w:t>
      </w:r>
      <w:r w:rsidRPr="00C95FD0">
        <w:rPr>
          <w:rFonts w:ascii="Times New Roman" w:eastAsia="Calibri" w:hAnsi="Times New Roman" w:cs="Times New Roman"/>
          <w:sz w:val="24"/>
          <w:szCs w:val="24"/>
        </w:rPr>
        <w:t xml:space="preserve"> </w:t>
      </w:r>
      <w:r w:rsidRPr="00491F97">
        <w:rPr>
          <w:rFonts w:ascii="Times New Roman" w:eastAsia="Calibri" w:hAnsi="Times New Roman" w:cs="Times New Roman"/>
          <w:sz w:val="24"/>
          <w:szCs w:val="24"/>
        </w:rPr>
        <w:t>Также за данный период приобретены: видеокамера с функцией покадровой съёмки, штатив, костюмы различных героев, куклы БИ-БА-БО, набор мягких пальчиковых кукол, магнитный театр, ростовые куклы, шагающий настольный мин</w:t>
      </w:r>
      <w:proofErr w:type="gramStart"/>
      <w:r w:rsidRPr="00491F97">
        <w:rPr>
          <w:rFonts w:ascii="Times New Roman" w:eastAsia="Calibri" w:hAnsi="Times New Roman" w:cs="Times New Roman"/>
          <w:sz w:val="24"/>
          <w:szCs w:val="24"/>
        </w:rPr>
        <w:t>и-</w:t>
      </w:r>
      <w:proofErr w:type="gramEnd"/>
      <w:r w:rsidRPr="00491F97">
        <w:rPr>
          <w:rFonts w:ascii="Times New Roman" w:eastAsia="Calibri" w:hAnsi="Times New Roman" w:cs="Times New Roman"/>
          <w:sz w:val="24"/>
          <w:szCs w:val="24"/>
        </w:rPr>
        <w:t xml:space="preserve"> театр, ширма для кукольного театра.</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Дети познакомились со </w:t>
      </w:r>
      <w:r w:rsidRPr="00C95FD0">
        <w:rPr>
          <w:rFonts w:ascii="Times New Roman" w:hAnsi="Times New Roman" w:cs="'Times New Roman', serif"/>
          <w:sz w:val="24"/>
          <w:szCs w:val="24"/>
        </w:rPr>
        <w:t xml:space="preserve">всеми этапам создания мультфильма: придумывание истории, сюжета, сценария; составление </w:t>
      </w:r>
      <w:proofErr w:type="spellStart"/>
      <w:r w:rsidRPr="00C95FD0">
        <w:rPr>
          <w:rFonts w:ascii="Times New Roman" w:hAnsi="Times New Roman" w:cs="'Times New Roman', serif"/>
          <w:sz w:val="24"/>
          <w:szCs w:val="24"/>
        </w:rPr>
        <w:t>раскадровки</w:t>
      </w:r>
      <w:proofErr w:type="spellEnd"/>
      <w:r w:rsidRPr="00C95FD0">
        <w:rPr>
          <w:rFonts w:ascii="Times New Roman" w:hAnsi="Times New Roman" w:cs="'Times New Roman', serif"/>
          <w:sz w:val="24"/>
          <w:szCs w:val="24"/>
        </w:rPr>
        <w:t>, изготовление фонов и персонажей, бутафории, необходимой по сценарию; съёмочная часть и озвучивание.</w:t>
      </w:r>
      <w:r w:rsidRPr="00C95FD0">
        <w:rPr>
          <w:rFonts w:ascii="Times New Roman" w:eastAsia="Calibri" w:hAnsi="Times New Roman" w:cs="Times New Roman"/>
          <w:sz w:val="24"/>
          <w:szCs w:val="24"/>
        </w:rPr>
        <w:t xml:space="preserve"> В процессе работы происходит не только творческое развитие ребенка, но дети приобретают навыки конструктивного общения со сверстниками.  </w:t>
      </w:r>
      <w:r w:rsidRPr="00C95FD0">
        <w:rPr>
          <w:rFonts w:ascii="Times New Roman" w:eastAsia="Times New Roman" w:hAnsi="Times New Roman" w:cs="Times New Roman"/>
          <w:sz w:val="24"/>
          <w:szCs w:val="24"/>
          <w:lang w:eastAsia="ru-RU"/>
        </w:rPr>
        <w:t xml:space="preserve"> </w:t>
      </w:r>
      <w:r w:rsidRPr="00C95FD0">
        <w:rPr>
          <w:rFonts w:ascii="Times New Roman" w:eastAsia="Calibri" w:hAnsi="Times New Roman" w:cs="Times New Roman"/>
          <w:sz w:val="24"/>
          <w:szCs w:val="24"/>
        </w:rPr>
        <w:t xml:space="preserve">Дети учатся </w:t>
      </w:r>
      <w:proofErr w:type="spellStart"/>
      <w:r w:rsidRPr="00C95FD0">
        <w:rPr>
          <w:rFonts w:ascii="Times New Roman" w:eastAsia="Calibri" w:hAnsi="Times New Roman" w:cs="Times New Roman"/>
          <w:sz w:val="24"/>
          <w:szCs w:val="24"/>
        </w:rPr>
        <w:t>толератности</w:t>
      </w:r>
      <w:proofErr w:type="spellEnd"/>
      <w:r w:rsidRPr="00C95FD0">
        <w:rPr>
          <w:rFonts w:ascii="Times New Roman" w:eastAsia="Calibri" w:hAnsi="Times New Roman" w:cs="Times New Roman"/>
          <w:sz w:val="24"/>
          <w:szCs w:val="24"/>
        </w:rPr>
        <w:t>,</w:t>
      </w:r>
      <w:r w:rsidRPr="00C95FD0">
        <w:rPr>
          <w:rFonts w:ascii="Times New Roman" w:hAnsi="Times New Roman"/>
          <w:sz w:val="24"/>
          <w:szCs w:val="24"/>
        </w:rPr>
        <w:t xml:space="preserve"> взаимовыручке.</w:t>
      </w:r>
      <w:r w:rsidRPr="00C95FD0">
        <w:rPr>
          <w:rFonts w:ascii="Times New Roman" w:eastAsia="Times New Roman" w:hAnsi="Times New Roman" w:cs="Times New Roman"/>
          <w:sz w:val="24"/>
          <w:szCs w:val="24"/>
          <w:lang w:eastAsia="ru-RU"/>
        </w:rPr>
        <w:t xml:space="preserve"> Особенно приятно видеть неповторимый всплеск эмоций, радость ребёнка, когда он видит собственные творения, оживш</w:t>
      </w:r>
      <w:r>
        <w:rPr>
          <w:rFonts w:ascii="Times New Roman" w:eastAsia="Times New Roman" w:hAnsi="Times New Roman" w:cs="Times New Roman"/>
          <w:sz w:val="24"/>
          <w:szCs w:val="24"/>
          <w:lang w:eastAsia="ru-RU"/>
        </w:rPr>
        <w:t>ие на экране, после долгих дней</w:t>
      </w:r>
      <w:r w:rsidRPr="00C95FD0">
        <w:rPr>
          <w:rFonts w:ascii="Times New Roman" w:eastAsia="Times New Roman" w:hAnsi="Times New Roman" w:cs="Times New Roman"/>
          <w:sz w:val="24"/>
          <w:szCs w:val="24"/>
          <w:lang w:eastAsia="ru-RU"/>
        </w:rPr>
        <w:t xml:space="preserve"> стараний. Ребёнок себя сразу чувствует автором чего-то важного, он становится увереннее в себе,  решительнее, его самооценка поднимается. На данном </w:t>
      </w:r>
      <w:proofErr w:type="gramStart"/>
      <w:r w:rsidRPr="00C95FD0">
        <w:rPr>
          <w:rFonts w:ascii="Times New Roman" w:eastAsia="Times New Roman" w:hAnsi="Times New Roman" w:cs="Times New Roman"/>
          <w:sz w:val="24"/>
          <w:szCs w:val="24"/>
          <w:lang w:eastAsia="ru-RU"/>
        </w:rPr>
        <w:t>этапе</w:t>
      </w:r>
      <w:proofErr w:type="gramEnd"/>
      <w:r w:rsidRPr="00C95FD0">
        <w:rPr>
          <w:rFonts w:ascii="Times New Roman" w:eastAsia="Times New Roman" w:hAnsi="Times New Roman" w:cs="Times New Roman"/>
          <w:sz w:val="24"/>
          <w:szCs w:val="24"/>
          <w:lang w:eastAsia="ru-RU"/>
        </w:rPr>
        <w:t xml:space="preserve"> сформировано 12 целевых групп, охвачено 94 ребёнка.</w:t>
      </w:r>
      <w:r w:rsidRPr="00C95FD0">
        <w:rPr>
          <w:rFonts w:ascii="Times New Roman" w:eastAsia="Calibri" w:hAnsi="Times New Roman" w:cs="Times New Roman"/>
          <w:sz w:val="24"/>
          <w:szCs w:val="24"/>
        </w:rPr>
        <w:t xml:space="preserve"> В состав целевых групп входят дети из замещающих семей- 51 ребенок; 7- детей –</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инвалидов;   12 детей из семей, находящихся в социально опасном положении;</w:t>
      </w:r>
      <w:r>
        <w:rPr>
          <w:rFonts w:ascii="Times New Roman" w:eastAsia="Calibri" w:hAnsi="Times New Roman" w:cs="Times New Roman"/>
          <w:sz w:val="24"/>
          <w:szCs w:val="24"/>
        </w:rPr>
        <w:t xml:space="preserve"> </w:t>
      </w:r>
      <w:r w:rsidRPr="00C95FD0">
        <w:rPr>
          <w:rFonts w:ascii="Times New Roman" w:eastAsia="Times New Roman" w:hAnsi="Times New Roman" w:cs="Times New Roman"/>
          <w:sz w:val="24"/>
          <w:szCs w:val="24"/>
          <w:lang w:eastAsia="ru-RU"/>
        </w:rPr>
        <w:t xml:space="preserve">24   ребенка, находящиеся в иной трудной жизненной ситуации. Количество детей в группе – до 12 человек, в возрасте от 7 - до 15 лет.  </w:t>
      </w:r>
      <w:r w:rsidRPr="00C95FD0">
        <w:rPr>
          <w:rFonts w:ascii="Times New Roman" w:eastAsia="Calibri" w:hAnsi="Times New Roman" w:cs="Times New Roman"/>
          <w:sz w:val="24"/>
          <w:szCs w:val="24"/>
        </w:rPr>
        <w:t>Уже в сентябре</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дети, вместе со специалистами закончили работу над первым мультфильмов «Летний дождь», который мы планируем показать на собрании приемных родителей в </w:t>
      </w:r>
      <w:r w:rsidR="0009609E">
        <w:rPr>
          <w:rFonts w:ascii="Times New Roman" w:eastAsia="Calibri" w:hAnsi="Times New Roman" w:cs="Times New Roman"/>
          <w:sz w:val="24"/>
          <w:szCs w:val="24"/>
        </w:rPr>
        <w:t xml:space="preserve">ноябре </w:t>
      </w:r>
      <w:bookmarkStart w:id="0" w:name="_GoBack"/>
      <w:bookmarkEnd w:id="0"/>
      <w:r w:rsidRPr="00C95FD0">
        <w:rPr>
          <w:rFonts w:ascii="Times New Roman" w:eastAsia="Calibri" w:hAnsi="Times New Roman" w:cs="Times New Roman"/>
          <w:sz w:val="24"/>
          <w:szCs w:val="24"/>
        </w:rPr>
        <w:t>2017 года.</w:t>
      </w:r>
      <w:r w:rsidRPr="00C95FD0">
        <w:rPr>
          <w:rFonts w:ascii="Times New Roman" w:eastAsia="Calibri" w:hAnsi="Times New Roman" w:cs="Times New Roman"/>
          <w:b/>
          <w:sz w:val="24"/>
          <w:szCs w:val="24"/>
        </w:rPr>
        <w:t xml:space="preserve"> </w:t>
      </w:r>
      <w:r w:rsidRPr="00C95FD0">
        <w:rPr>
          <w:rFonts w:ascii="Times New Roman" w:eastAsia="Andale Sans UI" w:hAnsi="Times New Roman" w:cs="Times New Roman"/>
          <w:color w:val="000000" w:themeColor="text1"/>
          <w:kern w:val="2"/>
          <w:sz w:val="24"/>
          <w:szCs w:val="24"/>
          <w:lang w:bidi="en-US"/>
        </w:rPr>
        <w:t xml:space="preserve"> </w:t>
      </w:r>
    </w:p>
    <w:p w:rsidR="00876F79" w:rsidRPr="00C95FD0" w:rsidRDefault="00876F79" w:rsidP="00876F7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95FD0">
        <w:rPr>
          <w:rFonts w:ascii="Times New Roman" w:eastAsia="Times New Roman" w:hAnsi="Times New Roman" w:cs="Times New Roman"/>
          <w:sz w:val="24"/>
          <w:szCs w:val="24"/>
          <w:lang w:eastAsia="ru-RU"/>
        </w:rPr>
        <w:t xml:space="preserve">На базе отделения по работе с семьей и детьми организовано оказание консультационной помощи для детей целевой группы Проекта.   Темы всех консультаций   направлены на самопознание, </w:t>
      </w:r>
      <w:proofErr w:type="spellStart"/>
      <w:r w:rsidRPr="00C95FD0">
        <w:rPr>
          <w:rFonts w:ascii="Times New Roman" w:eastAsia="Times New Roman" w:hAnsi="Times New Roman" w:cs="Times New Roman"/>
          <w:sz w:val="24"/>
          <w:szCs w:val="24"/>
          <w:lang w:eastAsia="ru-RU"/>
        </w:rPr>
        <w:t>саморегуляцию</w:t>
      </w:r>
      <w:proofErr w:type="spellEnd"/>
      <w:r w:rsidRPr="00C95FD0">
        <w:rPr>
          <w:rFonts w:ascii="Times New Roman" w:eastAsia="Times New Roman" w:hAnsi="Times New Roman" w:cs="Times New Roman"/>
          <w:sz w:val="24"/>
          <w:szCs w:val="24"/>
          <w:lang w:eastAsia="ru-RU"/>
        </w:rPr>
        <w:t xml:space="preserve">, а также на повышение самооценки, работоспособности, снижение психоэмоционального напряжения.  На проведенных </w:t>
      </w:r>
      <w:proofErr w:type="gramStart"/>
      <w:r w:rsidRPr="00C95FD0">
        <w:rPr>
          <w:rFonts w:ascii="Times New Roman" w:eastAsia="Times New Roman" w:hAnsi="Times New Roman" w:cs="Times New Roman"/>
          <w:sz w:val="24"/>
          <w:szCs w:val="24"/>
          <w:lang w:eastAsia="ru-RU"/>
        </w:rPr>
        <w:t>консультациях</w:t>
      </w:r>
      <w:proofErr w:type="gramEnd"/>
      <w:r w:rsidRPr="00C95FD0">
        <w:rPr>
          <w:rFonts w:ascii="Times New Roman" w:eastAsia="Times New Roman" w:hAnsi="Times New Roman" w:cs="Times New Roman"/>
          <w:sz w:val="24"/>
          <w:szCs w:val="24"/>
          <w:lang w:eastAsia="ru-RU"/>
        </w:rPr>
        <w:t xml:space="preserve"> все дети получили возможность узнать о своих возрастных и психологических   особенностях   (самооценка, эмоциональное состояние, внимание, память). Большинство детей, как младших школьников, так и подростков, на первой консультации чувствовали себя скованно (60 % детей), у многих наблюдалась неуверенность в себе (40 % детей), единицы не стеснялись высказывать своё мнение. На последующих </w:t>
      </w:r>
      <w:proofErr w:type="gramStart"/>
      <w:r w:rsidRPr="00C95FD0">
        <w:rPr>
          <w:rFonts w:ascii="Times New Roman" w:eastAsia="Times New Roman" w:hAnsi="Times New Roman" w:cs="Times New Roman"/>
          <w:sz w:val="24"/>
          <w:szCs w:val="24"/>
          <w:lang w:eastAsia="ru-RU"/>
        </w:rPr>
        <w:t>консультациях</w:t>
      </w:r>
      <w:proofErr w:type="gramEnd"/>
      <w:r w:rsidRPr="00C95FD0">
        <w:rPr>
          <w:rFonts w:ascii="Times New Roman" w:eastAsia="Times New Roman" w:hAnsi="Times New Roman" w:cs="Times New Roman"/>
          <w:sz w:val="24"/>
          <w:szCs w:val="24"/>
          <w:lang w:eastAsia="ru-RU"/>
        </w:rPr>
        <w:t xml:space="preserve"> дети заметно стали раскрываться, особенно в группе младших школьников.  </w:t>
      </w:r>
      <w:r w:rsidRPr="00C95FD0">
        <w:rPr>
          <w:rFonts w:ascii="Times New Roman" w:eastAsia="Times New Roman" w:hAnsi="Times New Roman" w:cs="Times New Roman"/>
          <w:sz w:val="24"/>
          <w:szCs w:val="24"/>
          <w:lang w:eastAsia="ru-RU"/>
        </w:rPr>
        <w:lastRenderedPageBreak/>
        <w:t xml:space="preserve">Дети данной группы легче шли на контакт, а в игровой деятельности многие начинали чувствовать себя «в своей тарелке». Подростки же неохотно раскрывались, стеснялись принять помощь, что, собственно, обусловлено особенностями их возраста. По отзывам детей, которые они анонимно оставляют в конце каждой встречи, им нравится данная форма работы, в которой они узнают новые и интересные </w:t>
      </w:r>
      <w:proofErr w:type="gramStart"/>
      <w:r w:rsidRPr="00C95FD0">
        <w:rPr>
          <w:rFonts w:ascii="Times New Roman" w:eastAsia="Times New Roman" w:hAnsi="Times New Roman" w:cs="Times New Roman"/>
          <w:sz w:val="24"/>
          <w:szCs w:val="24"/>
          <w:lang w:eastAsia="ru-RU"/>
        </w:rPr>
        <w:t>факты о себе</w:t>
      </w:r>
      <w:proofErr w:type="gramEnd"/>
      <w:r w:rsidRPr="00C95FD0">
        <w:rPr>
          <w:rFonts w:ascii="Times New Roman" w:eastAsia="Times New Roman" w:hAnsi="Times New Roman" w:cs="Times New Roman"/>
          <w:sz w:val="24"/>
          <w:szCs w:val="24"/>
          <w:lang w:eastAsia="ru-RU"/>
        </w:rPr>
        <w:t xml:space="preserve">, хотя иногда они испытывают затруднения при выполнении некоторых заданий. </w:t>
      </w:r>
    </w:p>
    <w:p w:rsidR="00876F79" w:rsidRPr="004472DE" w:rsidRDefault="00876F79" w:rsidP="00876F79">
      <w:pPr>
        <w:tabs>
          <w:tab w:val="left" w:pos="709"/>
        </w:tabs>
        <w:spacing w:after="0" w:line="240" w:lineRule="auto"/>
        <w:ind w:firstLine="709"/>
        <w:jc w:val="both"/>
        <w:rPr>
          <w:rFonts w:ascii="Times New Roman" w:eastAsia="Times New Roman" w:hAnsi="Times New Roman" w:cs="Times New Roman"/>
          <w:sz w:val="24"/>
          <w:szCs w:val="24"/>
          <w:lang w:eastAsia="ar-SA"/>
        </w:rPr>
      </w:pPr>
      <w:r w:rsidRPr="00C95FD0">
        <w:rPr>
          <w:rFonts w:ascii="Times New Roman" w:eastAsia="Andale Sans UI" w:hAnsi="Times New Roman" w:cs="Times New Roman"/>
          <w:color w:val="000000" w:themeColor="text1"/>
          <w:kern w:val="2"/>
          <w:sz w:val="24"/>
          <w:szCs w:val="24"/>
          <w:lang w:bidi="en-US"/>
        </w:rPr>
        <w:t>Занятия выездной творческой студии</w:t>
      </w:r>
      <w:r>
        <w:rPr>
          <w:rFonts w:ascii="Times New Roman" w:eastAsia="Andale Sans UI" w:hAnsi="Times New Roman" w:cs="Times New Roman"/>
          <w:color w:val="000000" w:themeColor="text1"/>
          <w:kern w:val="2"/>
          <w:sz w:val="24"/>
          <w:szCs w:val="24"/>
          <w:lang w:bidi="en-US"/>
        </w:rPr>
        <w:t xml:space="preserve"> в отчетный период проводятся в</w:t>
      </w:r>
      <w:r w:rsidRPr="00C95FD0">
        <w:rPr>
          <w:rFonts w:ascii="Times New Roman" w:eastAsia="Calibri" w:hAnsi="Times New Roman" w:cs="Times New Roman"/>
          <w:color w:val="000000" w:themeColor="text1"/>
          <w:sz w:val="24"/>
          <w:szCs w:val="24"/>
        </w:rPr>
        <w:t xml:space="preserve"> 4 сельских общеобразовательных  школах.  </w:t>
      </w:r>
      <w:r w:rsidRPr="00C95FD0">
        <w:rPr>
          <w:rFonts w:ascii="Times New Roman" w:eastAsia="Calibri" w:hAnsi="Times New Roman" w:cs="Times New Roman"/>
          <w:sz w:val="24"/>
          <w:szCs w:val="24"/>
        </w:rPr>
        <w:t xml:space="preserve">Всего   </w:t>
      </w:r>
      <w:r>
        <w:rPr>
          <w:rFonts w:ascii="Times New Roman" w:eastAsia="Calibri" w:hAnsi="Times New Roman" w:cs="Times New Roman"/>
          <w:sz w:val="24"/>
          <w:szCs w:val="24"/>
        </w:rPr>
        <w:t xml:space="preserve">было организовано 12 выездов. </w:t>
      </w:r>
      <w:r w:rsidRPr="00C95FD0">
        <w:rPr>
          <w:rFonts w:ascii="Times New Roman" w:eastAsia="Calibri" w:hAnsi="Times New Roman" w:cs="Times New Roman"/>
          <w:sz w:val="24"/>
          <w:szCs w:val="24"/>
        </w:rPr>
        <w:t>Данной формой работ</w:t>
      </w:r>
      <w:r>
        <w:rPr>
          <w:rFonts w:ascii="Times New Roman" w:eastAsia="Calibri" w:hAnsi="Times New Roman" w:cs="Times New Roman"/>
          <w:sz w:val="24"/>
          <w:szCs w:val="24"/>
        </w:rPr>
        <w:t xml:space="preserve">ы охвачено 82 ребенка. Из них: </w:t>
      </w:r>
      <w:r w:rsidRPr="00C95FD0">
        <w:rPr>
          <w:rFonts w:ascii="Times New Roman" w:eastAsia="Calibri" w:hAnsi="Times New Roman" w:cs="Times New Roman"/>
          <w:sz w:val="24"/>
          <w:szCs w:val="24"/>
        </w:rPr>
        <w:t>33  ребенка из замещающих семей; 6 детей из семей, находящихся в социально опасном положении и  43 ребенка, из семей, находящихся в   иной трудной жизненной ситуации.  Раз</w:t>
      </w:r>
      <w:r>
        <w:rPr>
          <w:rFonts w:ascii="Times New Roman" w:eastAsia="Calibri" w:hAnsi="Times New Roman" w:cs="Times New Roman"/>
          <w:sz w:val="24"/>
          <w:szCs w:val="24"/>
        </w:rPr>
        <w:t>работаны социально-</w:t>
      </w:r>
      <w:r w:rsidRPr="00C95FD0">
        <w:rPr>
          <w:rFonts w:ascii="Times New Roman" w:eastAsia="Calibri" w:hAnsi="Times New Roman" w:cs="Times New Roman"/>
          <w:sz w:val="24"/>
          <w:szCs w:val="24"/>
        </w:rPr>
        <w:t>реабилитационные программы на основе новых технологий и методик.</w:t>
      </w:r>
      <w:r>
        <w:rPr>
          <w:rFonts w:ascii="Times New Roman" w:eastAsia="Calibri" w:hAnsi="Times New Roman" w:cs="Times New Roman"/>
          <w:sz w:val="24"/>
          <w:szCs w:val="24"/>
        </w:rPr>
        <w:t xml:space="preserve"> Работа по программе «</w:t>
      </w:r>
      <w:r w:rsidRPr="00C95FD0">
        <w:rPr>
          <w:rFonts w:ascii="Times New Roman" w:eastAsia="Calibri" w:hAnsi="Times New Roman" w:cs="Times New Roman"/>
          <w:sz w:val="24"/>
          <w:szCs w:val="24"/>
        </w:rPr>
        <w:t>Песочная терапия</w:t>
      </w:r>
      <w:r>
        <w:rPr>
          <w:rFonts w:ascii="Times New Roman" w:eastAsia="Calibri" w:hAnsi="Times New Roman" w:cs="Times New Roman"/>
          <w:sz w:val="24"/>
          <w:szCs w:val="24"/>
        </w:rPr>
        <w:t xml:space="preserve">» </w:t>
      </w:r>
      <w:r w:rsidRPr="00C95FD0">
        <w:rPr>
          <w:rFonts w:ascii="Times New Roman" w:hAnsi="Times New Roman" w:cs="Times New Roman"/>
          <w:sz w:val="24"/>
          <w:szCs w:val="24"/>
          <w:shd w:val="clear" w:color="auto" w:fill="FFFFFF"/>
        </w:rPr>
        <w:t>позволяет детям преодолеть чувство страха, выразить в рисунке чувства и эмоции, дает свободу, вселяет уверенность в своих силах</w:t>
      </w:r>
      <w:r w:rsidRPr="00C95FD0">
        <w:rPr>
          <w:rFonts w:ascii="Times New Roman" w:eastAsia="Calibri" w:hAnsi="Times New Roman" w:cs="Times New Roman"/>
          <w:sz w:val="24"/>
          <w:szCs w:val="24"/>
        </w:rPr>
        <w:t>. Программа «В мире общения»</w:t>
      </w:r>
      <w:r w:rsidRPr="00C95FD0">
        <w:rPr>
          <w:rFonts w:ascii="Times New Roman" w:eastAsia="Calibri" w:hAnsi="Times New Roman" w:cs="Times New Roman"/>
          <w:color w:val="000000" w:themeColor="text1"/>
          <w:sz w:val="24"/>
          <w:szCs w:val="24"/>
        </w:rPr>
        <w:t xml:space="preserve"> </w:t>
      </w:r>
      <w:r w:rsidRPr="00C95FD0">
        <w:rPr>
          <w:rFonts w:ascii="Times New Roman" w:hAnsi="Times New Roman"/>
          <w:sz w:val="24"/>
          <w:szCs w:val="24"/>
        </w:rPr>
        <w:t xml:space="preserve"> разработана</w:t>
      </w:r>
      <w:r w:rsidRPr="00C95FD0">
        <w:rPr>
          <w:rFonts w:ascii="Times New Roman" w:eastAsia="Times New Roman" w:hAnsi="Times New Roman" w:cs="Times New Roman"/>
          <w:sz w:val="24"/>
          <w:szCs w:val="24"/>
          <w:lang w:eastAsia="ar-SA"/>
        </w:rPr>
        <w:t xml:space="preserve"> для коррекции агрессивного поведения посредством специальных игр и упражнений.</w:t>
      </w:r>
      <w:r w:rsidRPr="00C95FD0">
        <w:rPr>
          <w:rFonts w:ascii="Times New Roman" w:eastAsia="Calibri" w:hAnsi="Times New Roman" w:cs="Times New Roman"/>
          <w:color w:val="000000" w:themeColor="text1"/>
          <w:sz w:val="24"/>
          <w:szCs w:val="24"/>
        </w:rPr>
        <w:t xml:space="preserve"> Программа «Творческая мастерская» включает в себя</w:t>
      </w:r>
      <w:r w:rsidRPr="00C95FD0">
        <w:rPr>
          <w:rFonts w:ascii="Times New Roman" w:hAnsi="Times New Roman" w:cs="Times New Roman"/>
          <w:color w:val="000000" w:themeColor="text1"/>
          <w:sz w:val="24"/>
          <w:szCs w:val="24"/>
        </w:rPr>
        <w:t xml:space="preserve">   занятия различными видами творческой деятельности: </w:t>
      </w:r>
      <w:proofErr w:type="spellStart"/>
      <w:r w:rsidRPr="00C95FD0">
        <w:rPr>
          <w:rFonts w:ascii="Times New Roman" w:eastAsia="Andale Sans UI" w:hAnsi="Times New Roman" w:cs="Times New Roman"/>
          <w:color w:val="000000" w:themeColor="text1"/>
          <w:kern w:val="2"/>
          <w:sz w:val="24"/>
          <w:szCs w:val="24"/>
          <w:lang w:eastAsia="zh-CN" w:bidi="en-US"/>
        </w:rPr>
        <w:t>бумагокручение</w:t>
      </w:r>
      <w:proofErr w:type="spellEnd"/>
      <w:r w:rsidRPr="00C95FD0">
        <w:rPr>
          <w:rFonts w:ascii="Times New Roman" w:eastAsia="Andale Sans UI" w:hAnsi="Times New Roman" w:cs="Times New Roman"/>
          <w:color w:val="000000" w:themeColor="text1"/>
          <w:kern w:val="2"/>
          <w:sz w:val="24"/>
          <w:szCs w:val="24"/>
          <w:lang w:eastAsia="zh-CN" w:bidi="en-US"/>
        </w:rPr>
        <w:t xml:space="preserve">, оригами, торцевание, монотипия, </w:t>
      </w:r>
      <w:proofErr w:type="spellStart"/>
      <w:r w:rsidRPr="00C95FD0">
        <w:rPr>
          <w:rFonts w:ascii="Times New Roman" w:eastAsia="Andale Sans UI" w:hAnsi="Times New Roman" w:cs="Times New Roman"/>
          <w:color w:val="000000" w:themeColor="text1"/>
          <w:kern w:val="2"/>
          <w:sz w:val="24"/>
          <w:szCs w:val="24"/>
          <w:lang w:eastAsia="zh-CN" w:bidi="en-US"/>
        </w:rPr>
        <w:t>кляксография</w:t>
      </w:r>
      <w:proofErr w:type="spellEnd"/>
      <w:r w:rsidRPr="00C95FD0">
        <w:rPr>
          <w:rFonts w:ascii="Times New Roman" w:eastAsia="Andale Sans UI" w:hAnsi="Times New Roman" w:cs="Times New Roman"/>
          <w:color w:val="000000" w:themeColor="text1"/>
          <w:kern w:val="2"/>
          <w:sz w:val="24"/>
          <w:szCs w:val="24"/>
          <w:lang w:eastAsia="zh-CN" w:bidi="en-US"/>
        </w:rPr>
        <w:t xml:space="preserve">, </w:t>
      </w:r>
      <w:proofErr w:type="spellStart"/>
      <w:r w:rsidRPr="00C95FD0">
        <w:rPr>
          <w:rFonts w:ascii="Times New Roman" w:eastAsia="Andale Sans UI" w:hAnsi="Times New Roman" w:cs="Times New Roman"/>
          <w:color w:val="000000" w:themeColor="text1"/>
          <w:kern w:val="2"/>
          <w:sz w:val="24"/>
          <w:szCs w:val="24"/>
          <w:lang w:eastAsia="zh-CN" w:bidi="en-US"/>
        </w:rPr>
        <w:t>набрызг</w:t>
      </w:r>
      <w:proofErr w:type="spellEnd"/>
      <w:r w:rsidRPr="00C95FD0">
        <w:rPr>
          <w:rFonts w:ascii="Times New Roman" w:eastAsia="Andale Sans UI" w:hAnsi="Times New Roman" w:cs="Times New Roman"/>
          <w:color w:val="000000" w:themeColor="text1"/>
          <w:kern w:val="2"/>
          <w:sz w:val="24"/>
          <w:szCs w:val="24"/>
          <w:lang w:eastAsia="zh-CN" w:bidi="en-US"/>
        </w:rPr>
        <w:t xml:space="preserve">, </w:t>
      </w:r>
      <w:proofErr w:type="spellStart"/>
      <w:r w:rsidRPr="00C95FD0">
        <w:rPr>
          <w:rFonts w:ascii="Times New Roman" w:eastAsia="Andale Sans UI" w:hAnsi="Times New Roman" w:cs="Times New Roman"/>
          <w:color w:val="000000" w:themeColor="text1"/>
          <w:kern w:val="2"/>
          <w:sz w:val="24"/>
          <w:szCs w:val="24"/>
          <w:lang w:eastAsia="zh-CN" w:bidi="en-US"/>
        </w:rPr>
        <w:t>тычкование</w:t>
      </w:r>
      <w:proofErr w:type="spellEnd"/>
      <w:r w:rsidRPr="00C95FD0">
        <w:rPr>
          <w:rFonts w:ascii="Times New Roman" w:eastAsia="Andale Sans UI" w:hAnsi="Times New Roman" w:cs="Times New Roman"/>
          <w:color w:val="000000" w:themeColor="text1"/>
          <w:kern w:val="2"/>
          <w:sz w:val="24"/>
          <w:szCs w:val="24"/>
          <w:lang w:eastAsia="zh-CN" w:bidi="en-US"/>
        </w:rPr>
        <w:t xml:space="preserve">, </w:t>
      </w:r>
      <w:proofErr w:type="spellStart"/>
      <w:r w:rsidRPr="00C95FD0">
        <w:rPr>
          <w:rFonts w:ascii="Times New Roman" w:eastAsia="Andale Sans UI" w:hAnsi="Times New Roman" w:cs="Times New Roman"/>
          <w:color w:val="000000" w:themeColor="text1"/>
          <w:kern w:val="2"/>
          <w:sz w:val="24"/>
          <w:szCs w:val="24"/>
          <w:lang w:eastAsia="zh-CN" w:bidi="en-US"/>
        </w:rPr>
        <w:t>граттаж</w:t>
      </w:r>
      <w:proofErr w:type="spellEnd"/>
      <w:r w:rsidRPr="00C95FD0">
        <w:rPr>
          <w:rFonts w:ascii="Times New Roman" w:eastAsia="Andale Sans UI" w:hAnsi="Times New Roman" w:cs="Times New Roman"/>
          <w:color w:val="000000" w:themeColor="text1"/>
          <w:kern w:val="2"/>
          <w:sz w:val="24"/>
          <w:szCs w:val="24"/>
          <w:lang w:eastAsia="zh-CN" w:bidi="en-US"/>
        </w:rPr>
        <w:t xml:space="preserve">, тиснение, </w:t>
      </w:r>
      <w:proofErr w:type="spellStart"/>
      <w:r>
        <w:rPr>
          <w:rFonts w:ascii="Times New Roman" w:eastAsia="Andale Sans UI" w:hAnsi="Times New Roman" w:cs="Times New Roman"/>
          <w:color w:val="000000" w:themeColor="text1"/>
          <w:kern w:val="2"/>
          <w:sz w:val="24"/>
          <w:szCs w:val="24"/>
          <w:lang w:eastAsia="zh-CN" w:bidi="en-US"/>
        </w:rPr>
        <w:t>пластилинография</w:t>
      </w:r>
      <w:proofErr w:type="spellEnd"/>
      <w:r>
        <w:rPr>
          <w:rFonts w:ascii="Times New Roman" w:eastAsia="Andale Sans UI" w:hAnsi="Times New Roman" w:cs="Times New Roman"/>
          <w:color w:val="000000" w:themeColor="text1"/>
          <w:kern w:val="2"/>
          <w:sz w:val="24"/>
          <w:szCs w:val="24"/>
          <w:lang w:eastAsia="zh-CN" w:bidi="en-US"/>
        </w:rPr>
        <w:t xml:space="preserve">, </w:t>
      </w:r>
      <w:proofErr w:type="spellStart"/>
      <w:r>
        <w:rPr>
          <w:rFonts w:ascii="Times New Roman" w:eastAsia="Andale Sans UI" w:hAnsi="Times New Roman" w:cs="Times New Roman"/>
          <w:color w:val="000000" w:themeColor="text1"/>
          <w:kern w:val="2"/>
          <w:sz w:val="24"/>
          <w:szCs w:val="24"/>
          <w:lang w:eastAsia="zh-CN" w:bidi="en-US"/>
        </w:rPr>
        <w:t>тестопластика</w:t>
      </w:r>
      <w:proofErr w:type="spellEnd"/>
      <w:r w:rsidRPr="00C95FD0">
        <w:rPr>
          <w:rFonts w:ascii="Times New Roman" w:eastAsia="Andale Sans UI" w:hAnsi="Times New Roman" w:cs="Times New Roman"/>
          <w:color w:val="000000" w:themeColor="text1"/>
          <w:kern w:val="2"/>
          <w:sz w:val="24"/>
          <w:szCs w:val="24"/>
          <w:lang w:eastAsia="zh-CN" w:bidi="en-US"/>
        </w:rPr>
        <w:t>. Сельские дети не имея возможности</w:t>
      </w:r>
      <w:r w:rsidRPr="00C95FD0">
        <w:rPr>
          <w:rFonts w:ascii="Times New Roman" w:hAnsi="Times New Roman" w:cs="Times New Roman"/>
          <w:color w:val="000000" w:themeColor="text1"/>
          <w:sz w:val="24"/>
          <w:szCs w:val="24"/>
        </w:rPr>
        <w:t xml:space="preserve"> посещать художественные, музыкальные и другие узкоспециализированные школы,  </w:t>
      </w:r>
      <w:proofErr w:type="gramStart"/>
      <w:r w:rsidRPr="00C95FD0">
        <w:rPr>
          <w:rFonts w:ascii="Times New Roman" w:hAnsi="Times New Roman" w:cs="Times New Roman"/>
          <w:color w:val="000000" w:themeColor="text1"/>
          <w:sz w:val="24"/>
          <w:szCs w:val="24"/>
        </w:rPr>
        <w:t>имеют возможность познакомится</w:t>
      </w:r>
      <w:proofErr w:type="gramEnd"/>
      <w:r w:rsidRPr="00C95FD0">
        <w:rPr>
          <w:rFonts w:ascii="Times New Roman" w:hAnsi="Times New Roman" w:cs="Times New Roman"/>
          <w:color w:val="000000" w:themeColor="text1"/>
          <w:sz w:val="24"/>
          <w:szCs w:val="24"/>
        </w:rPr>
        <w:t xml:space="preserve"> с методикой рисования на световых песочных столах, поучаствовать в создании мультфильмов</w:t>
      </w:r>
      <w:r>
        <w:rPr>
          <w:rFonts w:ascii="Times New Roman" w:hAnsi="Times New Roman" w:cs="Times New Roman"/>
          <w:color w:val="000000" w:themeColor="text1"/>
          <w:sz w:val="24"/>
          <w:szCs w:val="24"/>
        </w:rPr>
        <w:t xml:space="preserve">.   </w:t>
      </w:r>
      <w:r w:rsidRPr="004472DE">
        <w:rPr>
          <w:rFonts w:ascii="Times New Roman" w:hAnsi="Times New Roman" w:cs="Times New Roman"/>
          <w:color w:val="000000" w:themeColor="text1"/>
          <w:sz w:val="24"/>
          <w:szCs w:val="24"/>
        </w:rPr>
        <w:t xml:space="preserve">На </w:t>
      </w:r>
      <w:proofErr w:type="gramStart"/>
      <w:r w:rsidRPr="004472DE">
        <w:rPr>
          <w:rFonts w:ascii="Times New Roman" w:hAnsi="Times New Roman" w:cs="Times New Roman"/>
          <w:color w:val="000000" w:themeColor="text1"/>
          <w:sz w:val="24"/>
          <w:szCs w:val="24"/>
        </w:rPr>
        <w:t>занятиях</w:t>
      </w:r>
      <w:proofErr w:type="gramEnd"/>
      <w:r w:rsidRPr="004472DE">
        <w:rPr>
          <w:rFonts w:ascii="Times New Roman" w:hAnsi="Times New Roman" w:cs="Times New Roman"/>
          <w:color w:val="000000" w:themeColor="text1"/>
          <w:sz w:val="24"/>
          <w:szCs w:val="24"/>
        </w:rPr>
        <w:t xml:space="preserve"> с элементами</w:t>
      </w:r>
      <w:r w:rsidRPr="004472DE">
        <w:rPr>
          <w:rFonts w:ascii="Times New Roman" w:eastAsia="Calibri" w:hAnsi="Times New Roman" w:cs="Times New Roman"/>
          <w:color w:val="000000" w:themeColor="text1"/>
          <w:sz w:val="24"/>
          <w:szCs w:val="24"/>
        </w:rPr>
        <w:t xml:space="preserve">   </w:t>
      </w:r>
      <w:proofErr w:type="spellStart"/>
      <w:r w:rsidRPr="004472DE">
        <w:rPr>
          <w:rFonts w:ascii="Times New Roman" w:eastAsia="Calibri" w:hAnsi="Times New Roman" w:cs="Times New Roman"/>
          <w:color w:val="000000" w:themeColor="text1"/>
          <w:sz w:val="24"/>
          <w:szCs w:val="24"/>
        </w:rPr>
        <w:t>игротерапии</w:t>
      </w:r>
      <w:proofErr w:type="spellEnd"/>
      <w:r w:rsidRPr="004472DE">
        <w:rPr>
          <w:rFonts w:ascii="Times New Roman" w:eastAsia="Calibri" w:hAnsi="Times New Roman" w:cs="Times New Roman"/>
          <w:color w:val="000000" w:themeColor="text1"/>
          <w:sz w:val="24"/>
          <w:szCs w:val="24"/>
        </w:rPr>
        <w:t xml:space="preserve"> дети учатся общаться  друг с другом:</w:t>
      </w:r>
      <w:r w:rsidRPr="004472DE">
        <w:rPr>
          <w:rFonts w:ascii="Times New Roman" w:eastAsia="Times New Roman" w:hAnsi="Times New Roman" w:cs="Times New Roman"/>
          <w:color w:val="000000" w:themeColor="text1"/>
          <w:sz w:val="24"/>
          <w:szCs w:val="24"/>
          <w:lang w:eastAsia="ar-SA"/>
        </w:rPr>
        <w:t xml:space="preserve"> развивать навыки эффективного общения со сверстниками, выстраивать дружеские отношения со сверстниками; формируются навыки контроля над собственным поведением. </w:t>
      </w:r>
      <w:r>
        <w:rPr>
          <w:rFonts w:ascii="Times New Roman" w:eastAsia="Times New Roman" w:hAnsi="Times New Roman" w:cs="Times New Roman"/>
          <w:color w:val="000000" w:themeColor="text1"/>
          <w:sz w:val="24"/>
          <w:szCs w:val="24"/>
          <w:lang w:eastAsia="ar-SA"/>
        </w:rPr>
        <w:t>На базе сельских школ</w:t>
      </w:r>
      <w:r w:rsidRPr="004472DE">
        <w:rPr>
          <w:rFonts w:ascii="Times New Roman" w:eastAsia="Times New Roman" w:hAnsi="Times New Roman" w:cs="Times New Roman"/>
          <w:color w:val="000000" w:themeColor="text1"/>
          <w:sz w:val="24"/>
          <w:szCs w:val="24"/>
          <w:lang w:eastAsia="ar-SA"/>
        </w:rPr>
        <w:t xml:space="preserve"> оказываются индивидуальные (по запросу) и групповые </w:t>
      </w:r>
      <w:proofErr w:type="gramStart"/>
      <w:r w:rsidRPr="004472DE">
        <w:rPr>
          <w:rFonts w:ascii="Times New Roman" w:eastAsia="Times New Roman" w:hAnsi="Times New Roman" w:cs="Times New Roman"/>
          <w:color w:val="000000" w:themeColor="text1"/>
          <w:sz w:val="24"/>
          <w:szCs w:val="24"/>
          <w:lang w:eastAsia="ar-SA"/>
        </w:rPr>
        <w:t>консультации</w:t>
      </w:r>
      <w:proofErr w:type="gramEnd"/>
      <w:r w:rsidRPr="004472DE">
        <w:rPr>
          <w:rFonts w:ascii="Times New Roman" w:eastAsia="Times New Roman" w:hAnsi="Times New Roman" w:cs="Times New Roman"/>
          <w:color w:val="000000" w:themeColor="text1"/>
          <w:sz w:val="24"/>
          <w:szCs w:val="24"/>
          <w:lang w:eastAsia="ar-SA"/>
        </w:rPr>
        <w:t xml:space="preserve"> </w:t>
      </w:r>
      <w:r w:rsidRPr="004472DE">
        <w:rPr>
          <w:rFonts w:ascii="Times New Roman" w:eastAsia="Calibri" w:hAnsi="Times New Roman" w:cs="Times New Roman"/>
          <w:sz w:val="24"/>
          <w:szCs w:val="24"/>
        </w:rPr>
        <w:t xml:space="preserve">направленные на повышение стрессоустойчивости и адаптационных ресурсов организма, концентрацию внимания и работоспособность, профилактику отклонений личностного развития и поведенческих расстройств. </w:t>
      </w:r>
      <w:r w:rsidRPr="004472DE">
        <w:rPr>
          <w:rFonts w:ascii="Times New Roman" w:eastAsia="Times New Roman" w:hAnsi="Times New Roman" w:cs="Times New Roman"/>
          <w:color w:val="000000" w:themeColor="text1"/>
          <w:sz w:val="24"/>
          <w:szCs w:val="24"/>
          <w:lang w:eastAsia="ar-SA"/>
        </w:rPr>
        <w:t>Всего оказано консультаций 26 несовершеннолетним.</w:t>
      </w:r>
    </w:p>
    <w:p w:rsidR="00876F79" w:rsidRDefault="00876F79" w:rsidP="00876F79">
      <w:pPr>
        <w:spacing w:after="0" w:line="240" w:lineRule="auto"/>
        <w:ind w:firstLine="709"/>
        <w:jc w:val="both"/>
        <w:rPr>
          <w:rFonts w:ascii="Times New Roman" w:eastAsia="Calibri" w:hAnsi="Times New Roman" w:cs="Times New Roman"/>
          <w:sz w:val="24"/>
          <w:szCs w:val="24"/>
        </w:rPr>
      </w:pPr>
      <w:r w:rsidRPr="00C95FD0">
        <w:rPr>
          <w:rFonts w:ascii="Times New Roman" w:eastAsia="Calibri" w:hAnsi="Times New Roman" w:cs="Times New Roman"/>
          <w:sz w:val="24"/>
          <w:szCs w:val="24"/>
        </w:rPr>
        <w:t xml:space="preserve">   </w:t>
      </w:r>
      <w:r w:rsidRPr="00C95FD0">
        <w:rPr>
          <w:rFonts w:ascii="Times New Roman" w:eastAsia="Calibri" w:hAnsi="Times New Roman" w:cs="Times New Roman"/>
          <w:b/>
          <w:sz w:val="24"/>
          <w:szCs w:val="24"/>
        </w:rPr>
        <w:t xml:space="preserve"> </w:t>
      </w:r>
      <w:r w:rsidRPr="00C95FD0">
        <w:rPr>
          <w:rFonts w:ascii="Times New Roman" w:eastAsia="Calibri" w:hAnsi="Times New Roman" w:cs="Times New Roman"/>
          <w:sz w:val="24"/>
          <w:szCs w:val="24"/>
        </w:rPr>
        <w:t xml:space="preserve">Одним из составляющих блока «Шаги профессионального самоопределения» проекта «Твой выбор» является проведение индивидуального консультирования для детей целевой группы по вопросам профориентации. За отчетный период   за консультацией психолога по поводу выбора профессии обратилось 38 несовершеннолетних, из них 17 детей из замещающих семей. Основными проблемами, с которыми обращались за помощью, были: трудности в выборе из 2-3 профессий (53 % несовершеннолетних), невозможность определиться с дальнейшей профессией (21 % несовершеннолетних), затруднения в выборе учебного заведения (13 % несовершеннолетних), колебания в выборе экзаменов для сдачи по окончанию школы (13 % несовершеннолетних). Каждому обратившемуся дана консультация по выбору профессии. При необходимости в работе использовались следующие </w:t>
      </w:r>
      <w:proofErr w:type="spellStart"/>
      <w:r w:rsidRPr="00C95FD0">
        <w:rPr>
          <w:rFonts w:ascii="Times New Roman" w:eastAsia="Calibri" w:hAnsi="Times New Roman" w:cs="Times New Roman"/>
          <w:sz w:val="24"/>
          <w:szCs w:val="24"/>
        </w:rPr>
        <w:t>психодиагностичекие</w:t>
      </w:r>
      <w:proofErr w:type="spellEnd"/>
      <w:r w:rsidRPr="00C95FD0">
        <w:rPr>
          <w:rFonts w:ascii="Times New Roman" w:eastAsia="Calibri" w:hAnsi="Times New Roman" w:cs="Times New Roman"/>
          <w:sz w:val="24"/>
          <w:szCs w:val="24"/>
        </w:rPr>
        <w:t xml:space="preserve"> методики: Дифференциально-диагностический опросник (Е. А. Климов), Карта интересов (А. Е. </w:t>
      </w:r>
      <w:proofErr w:type="spellStart"/>
      <w:r w:rsidRPr="00C95FD0">
        <w:rPr>
          <w:rFonts w:ascii="Times New Roman" w:eastAsia="Calibri" w:hAnsi="Times New Roman" w:cs="Times New Roman"/>
          <w:sz w:val="24"/>
          <w:szCs w:val="24"/>
        </w:rPr>
        <w:t>Голомшток</w:t>
      </w:r>
      <w:proofErr w:type="spellEnd"/>
      <w:r w:rsidRPr="00C95FD0">
        <w:rPr>
          <w:rFonts w:ascii="Times New Roman" w:eastAsia="Calibri" w:hAnsi="Times New Roman" w:cs="Times New Roman"/>
          <w:sz w:val="24"/>
          <w:szCs w:val="24"/>
        </w:rPr>
        <w:t xml:space="preserve">), Матрица выбора профессий. </w:t>
      </w:r>
      <w:r>
        <w:rPr>
          <w:rFonts w:ascii="Times New Roman" w:eastAsia="Calibri" w:hAnsi="Times New Roman" w:cs="Times New Roman"/>
          <w:sz w:val="24"/>
          <w:szCs w:val="24"/>
        </w:rPr>
        <w:t xml:space="preserve">18 несовершеннолетних </w:t>
      </w:r>
      <w:r w:rsidRPr="00C95FD0">
        <w:rPr>
          <w:rFonts w:ascii="Times New Roman" w:eastAsia="Calibri" w:hAnsi="Times New Roman" w:cs="Times New Roman"/>
          <w:sz w:val="24"/>
          <w:szCs w:val="24"/>
        </w:rPr>
        <w:t xml:space="preserve">пожелали пройти компьютерное </w:t>
      </w:r>
      <w:proofErr w:type="spellStart"/>
      <w:r w:rsidRPr="00C95FD0">
        <w:rPr>
          <w:rFonts w:ascii="Times New Roman" w:eastAsia="Calibri" w:hAnsi="Times New Roman" w:cs="Times New Roman"/>
          <w:sz w:val="24"/>
          <w:szCs w:val="24"/>
        </w:rPr>
        <w:t>профтестир</w:t>
      </w:r>
      <w:r>
        <w:rPr>
          <w:rFonts w:ascii="Times New Roman" w:eastAsia="Calibri" w:hAnsi="Times New Roman" w:cs="Times New Roman"/>
          <w:sz w:val="24"/>
          <w:szCs w:val="24"/>
        </w:rPr>
        <w:t>ование</w:t>
      </w:r>
      <w:proofErr w:type="spellEnd"/>
      <w:r>
        <w:rPr>
          <w:rFonts w:ascii="Times New Roman" w:eastAsia="Calibri" w:hAnsi="Times New Roman" w:cs="Times New Roman"/>
          <w:sz w:val="24"/>
          <w:szCs w:val="24"/>
        </w:rPr>
        <w:t xml:space="preserve"> по методике «Ориентир».  </w:t>
      </w:r>
      <w:proofErr w:type="gramStart"/>
      <w:r w:rsidRPr="00C95FD0">
        <w:rPr>
          <w:rFonts w:ascii="Times New Roman" w:eastAsia="Calibri" w:hAnsi="Times New Roman" w:cs="Times New Roman"/>
          <w:sz w:val="24"/>
          <w:szCs w:val="24"/>
        </w:rPr>
        <w:t>Основываясь</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 на полученной от несовершеннолетних обратной связи, можно сделать вывод о том, что для всех детей консультации были эффективными (100 % </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от обратившихся), поскольку внесли определенную ясность и подтолкнули к решению проблемы.</w:t>
      </w:r>
      <w:proofErr w:type="gramEnd"/>
      <w:r w:rsidRPr="00C95FD0">
        <w:rPr>
          <w:rFonts w:ascii="Times New Roman" w:eastAsia="Calibri" w:hAnsi="Times New Roman" w:cs="Times New Roman"/>
          <w:sz w:val="24"/>
          <w:szCs w:val="24"/>
        </w:rPr>
        <w:t xml:space="preserve"> Некоторые из несовершеннолетних (13 %) отметили, что у них появилась новая почва для размышлений, и, возможно, что они обратятся за консультативной помощью вновь. </w:t>
      </w:r>
    </w:p>
    <w:p w:rsidR="00876F79" w:rsidRPr="00C95FD0" w:rsidRDefault="00876F79" w:rsidP="00876F79">
      <w:pPr>
        <w:spacing w:after="0" w:line="240" w:lineRule="auto"/>
        <w:ind w:firstLine="709"/>
        <w:jc w:val="both"/>
        <w:rPr>
          <w:rFonts w:ascii="Times New Roman" w:eastAsia="Calibri" w:hAnsi="Times New Roman" w:cs="Times New Roman"/>
          <w:sz w:val="24"/>
          <w:szCs w:val="24"/>
        </w:rPr>
      </w:pPr>
      <w:r w:rsidRPr="00C95FD0">
        <w:rPr>
          <w:rFonts w:ascii="Times New Roman" w:eastAsia="Calibri" w:hAnsi="Times New Roman" w:cs="Times New Roman"/>
          <w:sz w:val="24"/>
          <w:szCs w:val="24"/>
        </w:rPr>
        <w:t xml:space="preserve"> Способствует </w:t>
      </w:r>
      <w:proofErr w:type="gramStart"/>
      <w:r w:rsidRPr="00C95FD0">
        <w:rPr>
          <w:rFonts w:ascii="Times New Roman" w:eastAsia="Calibri" w:hAnsi="Times New Roman" w:cs="Times New Roman"/>
          <w:sz w:val="24"/>
          <w:szCs w:val="24"/>
        </w:rPr>
        <w:t>правильному</w:t>
      </w:r>
      <w:proofErr w:type="gramEnd"/>
      <w:r w:rsidRPr="00C95FD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профопределению</w:t>
      </w:r>
      <w:proofErr w:type="spellEnd"/>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детей посещение мастер – классов на </w:t>
      </w:r>
      <w:r w:rsidRPr="00C95FD0">
        <w:rPr>
          <w:rFonts w:ascii="Times New Roman" w:eastAsia="Andale Sans UI" w:hAnsi="Times New Roman" w:cs="Times New Roman"/>
          <w:color w:val="000000"/>
          <w:kern w:val="2"/>
          <w:sz w:val="24"/>
          <w:szCs w:val="24"/>
          <w:shd w:val="clear" w:color="auto" w:fill="FFFFFF"/>
          <w:lang w:eastAsia="zh-CN" w:bidi="en-US"/>
        </w:rPr>
        <w:t xml:space="preserve"> базе   БП ОУ ВО «</w:t>
      </w:r>
      <w:proofErr w:type="spellStart"/>
      <w:r w:rsidRPr="00C95FD0">
        <w:rPr>
          <w:rFonts w:ascii="Times New Roman" w:eastAsia="Andale Sans UI" w:hAnsi="Times New Roman" w:cs="Times New Roman"/>
          <w:color w:val="000000"/>
          <w:kern w:val="2"/>
          <w:sz w:val="24"/>
          <w:szCs w:val="24"/>
          <w:shd w:val="clear" w:color="auto" w:fill="FFFFFF"/>
          <w:lang w:eastAsia="zh-CN" w:bidi="en-US"/>
        </w:rPr>
        <w:t>Тотемский</w:t>
      </w:r>
      <w:proofErr w:type="spellEnd"/>
      <w:r w:rsidRPr="00C95FD0">
        <w:rPr>
          <w:rFonts w:ascii="Times New Roman" w:eastAsia="Andale Sans UI" w:hAnsi="Times New Roman" w:cs="Times New Roman"/>
          <w:color w:val="000000"/>
          <w:kern w:val="2"/>
          <w:sz w:val="24"/>
          <w:szCs w:val="24"/>
          <w:shd w:val="clear" w:color="auto" w:fill="FFFFFF"/>
          <w:lang w:eastAsia="zh-CN" w:bidi="en-US"/>
        </w:rPr>
        <w:t xml:space="preserve"> политехнический колледж» г. Никольска</w:t>
      </w:r>
      <w:r w:rsidRPr="00C95FD0">
        <w:rPr>
          <w:rFonts w:ascii="Times New Roman" w:eastAsia="Calibri" w:hAnsi="Times New Roman" w:cs="Times New Roman"/>
          <w:sz w:val="24"/>
          <w:szCs w:val="24"/>
        </w:rPr>
        <w:t xml:space="preserve">, а также получение необходимых знаний о профессии через </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выступление волонтеров – сверстников. </w:t>
      </w:r>
      <w:proofErr w:type="gramStart"/>
      <w:r w:rsidRPr="00C95FD0">
        <w:rPr>
          <w:rFonts w:ascii="Times New Roman" w:eastAsia="Calibri" w:hAnsi="Times New Roman" w:cs="Times New Roman"/>
          <w:sz w:val="24"/>
          <w:szCs w:val="24"/>
        </w:rPr>
        <w:t>Возможность</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 получить знания о различных профессиях</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 xml:space="preserve"> была предоставлена детям посещающим лагерь дневного пребывания «Город мастеров» </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через организацию экскурсий  в</w:t>
      </w:r>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ОМВД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России</w:t>
      </w:r>
      <w:proofErr w:type="spellEnd"/>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по</w:t>
      </w:r>
      <w:proofErr w:type="spellEnd"/>
      <w:r w:rsidRPr="00C95FD0">
        <w:rPr>
          <w:rFonts w:ascii="Times New Roman" w:eastAsia="Corbel" w:hAnsi="Times New Roman"/>
          <w:bCs/>
          <w:color w:val="000000"/>
          <w:sz w:val="24"/>
          <w:szCs w:val="24"/>
          <w:lang w:eastAsia="ja-JP" w:bidi="fa-IR"/>
          <w14:shadow w14:blurRad="63500" w14:dist="50800" w14:dir="1350000" w14:sx="0" w14:sy="0" w14:kx="0" w14:ky="0" w14:algn="none">
            <w14:srgbClr w14:val="000000">
              <w14:alpha w14:val="50000"/>
            </w14:srgbClr>
          </w14:shadow>
        </w:rPr>
        <w:t xml:space="preserve"> </w:t>
      </w:r>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Никольскому</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району</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r w:rsidRPr="00C95FD0">
        <w:rPr>
          <w:rFonts w:ascii="Times New Roman" w:eastAsia="Andale Sans UI" w:hAnsi="Times New Roman"/>
          <w:sz w:val="24"/>
          <w:szCs w:val="24"/>
          <w:lang w:eastAsia="ja-JP" w:bidi="fa-IR"/>
          <w14:shadow w14:blurRad="63500" w14:dist="50800" w14:dir="1350000" w14:sx="0" w14:sy="0" w14:kx="0" w14:ky="0" w14:algn="none">
            <w14:srgbClr w14:val="000000">
              <w14:alpha w14:val="50000"/>
            </w14:srgbClr>
          </w14:shadow>
        </w:rPr>
        <w:t>о</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тделение</w:t>
      </w:r>
      <w:proofErr w:type="spellEnd"/>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почтовой</w:t>
      </w:r>
      <w:proofErr w:type="spellEnd"/>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связи</w:t>
      </w:r>
      <w:proofErr w:type="spellEnd"/>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 xml:space="preserve"> </w:t>
      </w:r>
      <w:r w:rsidRPr="00C95FD0">
        <w:rPr>
          <w:rFonts w:ascii="Times New Roman" w:eastAsia="Andale Sans UI" w:hAnsi="Times New Roman"/>
          <w:sz w:val="24"/>
          <w:szCs w:val="24"/>
          <w:lang w:eastAsia="ja-JP" w:bidi="fa-IR"/>
        </w:rPr>
        <w:t xml:space="preserve"> </w:t>
      </w:r>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Почта</w:t>
      </w:r>
      <w:proofErr w:type="spellEnd"/>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России</w:t>
      </w:r>
      <w:proofErr w:type="spellEnd"/>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t xml:space="preserve">» г. </w:t>
      </w:r>
      <w:proofErr w:type="spellStart"/>
      <w:r w:rsidRPr="00C95FD0">
        <w:rPr>
          <w:rFonts w:ascii="Times New Roman" w:eastAsia="Andale Sans UI" w:hAnsi="Times New Roman"/>
          <w:sz w:val="24"/>
          <w:szCs w:val="24"/>
          <w:lang w:val="de-DE" w:eastAsia="ja-JP" w:bidi="fa-IR"/>
          <w14:shadow w14:blurRad="63500" w14:dist="50800" w14:dir="1350000" w14:sx="0" w14:sy="0" w14:kx="0" w14:ky="0" w14:algn="none">
            <w14:srgbClr w14:val="000000">
              <w14:alpha w14:val="50000"/>
            </w14:srgbClr>
          </w14:shadow>
        </w:rPr>
        <w:lastRenderedPageBreak/>
        <w:t>Никольска</w:t>
      </w:r>
      <w:proofErr w:type="spellEnd"/>
      <w:r w:rsidRPr="00C95FD0">
        <w:rPr>
          <w:rFonts w:ascii="Times New Roman" w:eastAsia="Andale Sans UI" w:hAnsi="Times New Roman"/>
          <w:sz w:val="24"/>
          <w:szCs w:val="24"/>
          <w:lang w:eastAsia="ja-JP" w:bidi="fa-IR"/>
          <w14:shadow w14:blurRad="63500" w14:dist="50800" w14:dir="1350000" w14:sx="0" w14:sy="0" w14:kx="0" w14:ky="0" w14:algn="none">
            <w14:srgbClr w14:val="000000">
              <w14:alpha w14:val="50000"/>
            </w14:srgbClr>
          </w14:shadow>
        </w:rPr>
        <w:t xml:space="preserve">, </w:t>
      </w:r>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МЧС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России</w:t>
      </w:r>
      <w:proofErr w:type="spellEnd"/>
      <w:r w:rsidRPr="00C95FD0">
        <w:rPr>
          <w:rFonts w:ascii="Times New Roman" w:eastAsia="Corbel" w:hAnsi="Times New Roman"/>
          <w:bCs/>
          <w:color w:val="000000"/>
          <w:sz w:val="24"/>
          <w:szCs w:val="24"/>
          <w:lang w:eastAsia="ja-JP" w:bidi="fa-IR"/>
          <w14:shadow w14:blurRad="63500" w14:dist="50800" w14:dir="1350000" w14:sx="0" w14:sy="0" w14:kx="0" w14:ky="0" w14:algn="none">
            <w14:srgbClr w14:val="000000">
              <w14:alpha w14:val="50000"/>
            </w14:srgbClr>
          </w14:shadow>
        </w:rPr>
        <w:t xml:space="preserve"> (пожарная часть), м</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етеорологическая</w:t>
      </w:r>
      <w:proofErr w:type="spellEnd"/>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r w:rsidRPr="00C95FD0">
        <w:rPr>
          <w:rFonts w:ascii="Times New Roman" w:eastAsia="Andale Sans UI" w:hAnsi="Times New Roman"/>
          <w:sz w:val="24"/>
          <w:szCs w:val="24"/>
          <w:lang w:eastAsia="ja-JP" w:bidi="fa-IR"/>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станция</w:t>
      </w:r>
      <w:proofErr w:type="spellEnd"/>
      <w:r w:rsidRPr="00C95FD0">
        <w:rPr>
          <w:rFonts w:ascii="Times New Roman" w:eastAsia="Corbel" w:hAnsi="Times New Roman"/>
          <w:bCs/>
          <w:color w:val="000000"/>
          <w:sz w:val="24"/>
          <w:szCs w:val="24"/>
          <w:lang w:eastAsia="ja-JP" w:bidi="fa-IR"/>
          <w14:shadow w14:blurRad="63500" w14:dist="50800" w14:dir="1350000" w14:sx="0" w14:sy="0" w14:kx="0" w14:ky="0" w14:algn="none">
            <w14:srgbClr w14:val="000000">
              <w14:alpha w14:val="50000"/>
            </w14:srgbClr>
          </w14:shadow>
        </w:rPr>
        <w:t xml:space="preserve">, </w:t>
      </w:r>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БПОУ ВО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Тотемский</w:t>
      </w:r>
      <w:proofErr w:type="spellEnd"/>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политехнический</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колледж</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w:t>
      </w:r>
      <w:r w:rsidRPr="00C95FD0">
        <w:rPr>
          <w:rFonts w:ascii="Times New Roman" w:eastAsia="Corbel" w:hAnsi="Times New Roman" w:cs="Times New Roman"/>
          <w:bCs/>
          <w:color w:val="000000"/>
          <w:sz w:val="24"/>
          <w:szCs w:val="24"/>
          <w:lang w:eastAsia="ja-JP" w:bidi="fa-IR"/>
          <w14:shadow w14:blurRad="63500" w14:dist="50800" w14:dir="1350000" w14:sx="0" w14:sy="0" w14:kx="0" w14:ky="0" w14:algn="none">
            <w14:srgbClr w14:val="000000">
              <w14:alpha w14:val="50000"/>
            </w14:srgbClr>
          </w14:shadow>
        </w:rPr>
        <w:t>; м</w:t>
      </w:r>
      <w:r w:rsidRPr="00C95FD0">
        <w:rPr>
          <w:rFonts w:ascii="Times New Roman" w:eastAsia="Calibri" w:hAnsi="Times New Roman" w:cs="Times New Roman"/>
          <w:sz w:val="24"/>
          <w:szCs w:val="24"/>
        </w:rPr>
        <w:t>астер –</w:t>
      </w:r>
      <w:r>
        <w:rPr>
          <w:rFonts w:ascii="Times New Roman" w:eastAsia="Calibri" w:hAnsi="Times New Roman" w:cs="Times New Roman"/>
          <w:sz w:val="24"/>
          <w:szCs w:val="24"/>
        </w:rPr>
        <w:t xml:space="preserve"> </w:t>
      </w:r>
      <w:r w:rsidRPr="00C95FD0">
        <w:rPr>
          <w:rFonts w:ascii="Times New Roman" w:eastAsia="Calibri" w:hAnsi="Times New Roman" w:cs="Times New Roman"/>
          <w:sz w:val="24"/>
          <w:szCs w:val="24"/>
        </w:rPr>
        <w:t>классов</w:t>
      </w:r>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r w:rsidRPr="00C95FD0">
        <w:rPr>
          <w:rFonts w:ascii="Times New Roman" w:eastAsia="Corbel" w:hAnsi="Times New Roman"/>
          <w:bCs/>
          <w:color w:val="000000"/>
          <w:sz w:val="24"/>
          <w:szCs w:val="24"/>
          <w:lang w:eastAsia="ja-JP" w:bidi="fa-IR"/>
          <w14:shadow w14:blurRad="63500" w14:dist="50800" w14:dir="1350000" w14:sx="0" w14:sy="0" w14:kx="0" w14:ky="0" w14:algn="none">
            <w14:srgbClr w14:val="000000">
              <w14:alpha w14:val="50000"/>
            </w14:srgbClr>
          </w14:shadow>
        </w:rPr>
        <w:t xml:space="preserve">в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Центр</w:t>
      </w:r>
      <w:proofErr w:type="spellEnd"/>
      <w:r w:rsidRPr="00C95FD0">
        <w:rPr>
          <w:rFonts w:ascii="Times New Roman" w:eastAsia="Corbel" w:hAnsi="Times New Roman"/>
          <w:bCs/>
          <w:color w:val="000000"/>
          <w:sz w:val="24"/>
          <w:szCs w:val="24"/>
          <w:lang w:eastAsia="ja-JP" w:bidi="fa-IR"/>
          <w14:shadow w14:blurRad="63500" w14:dist="50800" w14:dir="1350000" w14:sx="0" w14:sy="0" w14:kx="0" w14:ky="0" w14:algn="none">
            <w14:srgbClr w14:val="000000">
              <w14:alpha w14:val="50000"/>
            </w14:srgbClr>
          </w14:shadow>
        </w:rPr>
        <w:t>е</w:t>
      </w:r>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bCs/>
          <w:color w:val="000000"/>
          <w:sz w:val="24"/>
          <w:szCs w:val="24"/>
          <w:lang w:val="de-DE" w:eastAsia="ja-JP" w:bidi="fa-IR"/>
          <w14:shadow w14:blurRad="63500" w14:dist="50800" w14:dir="1350000" w14:sx="0" w14:sy="0" w14:kx="0" w14:ky="0" w14:algn="none">
            <w14:srgbClr w14:val="000000">
              <w14:alpha w14:val="50000"/>
            </w14:srgbClr>
          </w14:shadow>
        </w:rPr>
        <w:t>традиционной</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народной</w:t>
      </w:r>
      <w:proofErr w:type="spellEnd"/>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 xml:space="preserve"> </w:t>
      </w:r>
      <w:proofErr w:type="spellStart"/>
      <w:r w:rsidRPr="00C95FD0">
        <w:rPr>
          <w:rFonts w:ascii="Times New Roman" w:eastAsia="Corbel" w:hAnsi="Times New Roman" w:cs="Times New Roman"/>
          <w:bCs/>
          <w:color w:val="000000"/>
          <w:sz w:val="24"/>
          <w:szCs w:val="24"/>
          <w:lang w:val="de-DE" w:eastAsia="ja-JP" w:bidi="fa-IR"/>
          <w14:shadow w14:blurRad="63500" w14:dist="50800" w14:dir="1350000" w14:sx="0" w14:sy="0" w14:kx="0" w14:ky="0" w14:algn="none">
            <w14:srgbClr w14:val="000000">
              <w14:alpha w14:val="50000"/>
            </w14:srgbClr>
          </w14:shadow>
        </w:rPr>
        <w:t>культуры</w:t>
      </w:r>
      <w:proofErr w:type="spellEnd"/>
      <w:r w:rsidRPr="00C95FD0">
        <w:rPr>
          <w:rFonts w:ascii="Times New Roman" w:eastAsia="Corbel" w:hAnsi="Times New Roman" w:cs="Times New Roman"/>
          <w:bCs/>
          <w:color w:val="000000"/>
          <w:sz w:val="24"/>
          <w:szCs w:val="24"/>
          <w:lang w:eastAsia="ja-JP" w:bidi="fa-IR"/>
          <w14:shadow w14:blurRad="63500" w14:dist="50800" w14:dir="1350000" w14:sx="0" w14:sy="0" w14:kx="0" w14:ky="0" w14:algn="none">
            <w14:srgbClr w14:val="000000">
              <w14:alpha w14:val="50000"/>
            </w14:srgbClr>
          </w14:shadow>
        </w:rPr>
        <w:t>;</w:t>
      </w:r>
      <w:proofErr w:type="gramEnd"/>
      <w:r w:rsidRPr="00C95FD0">
        <w:rPr>
          <w:rFonts w:ascii="Times New Roman" w:eastAsia="Corbel" w:hAnsi="Times New Roman" w:cs="Times New Roman"/>
          <w:bCs/>
          <w:color w:val="000000"/>
          <w:sz w:val="24"/>
          <w:szCs w:val="24"/>
          <w:lang w:eastAsia="ja-JP" w:bidi="fa-IR"/>
          <w14:shadow w14:blurRad="63500" w14:dist="50800" w14:dir="1350000" w14:sx="0" w14:sy="0" w14:kx="0" w14:ky="0" w14:algn="none">
            <w14:srgbClr w14:val="000000">
              <w14:alpha w14:val="50000"/>
            </w14:srgbClr>
          </w14:shadow>
        </w:rPr>
        <w:t xml:space="preserve"> </w:t>
      </w:r>
      <w:r w:rsidRPr="00C95FD0">
        <w:rPr>
          <w:rFonts w:ascii="Times New Roman" w:eastAsia="Calibri" w:hAnsi="Times New Roman" w:cs="Times New Roman"/>
          <w:sz w:val="24"/>
          <w:szCs w:val="24"/>
        </w:rPr>
        <w:t xml:space="preserve">встреч с людьми разных профессий организованными сотрудниками </w:t>
      </w:r>
      <w:r>
        <w:rPr>
          <w:rFonts w:ascii="Times New Roman" w:eastAsia="Times New Roman" w:hAnsi="Times New Roman"/>
          <w:sz w:val="24"/>
          <w:szCs w:val="24"/>
          <w:lang w:eastAsia="zh-CN"/>
        </w:rPr>
        <w:t xml:space="preserve">МУК </w:t>
      </w:r>
      <w:r w:rsidRPr="00C95FD0">
        <w:rPr>
          <w:rFonts w:ascii="Times New Roman" w:eastAsia="Times New Roman" w:hAnsi="Times New Roman"/>
          <w:sz w:val="24"/>
          <w:szCs w:val="24"/>
          <w:lang w:eastAsia="zh-CN"/>
        </w:rPr>
        <w:t>«</w:t>
      </w:r>
      <w:proofErr w:type="spellStart"/>
      <w:r w:rsidRPr="00C95FD0">
        <w:rPr>
          <w:rFonts w:ascii="Times New Roman" w:eastAsia="Times New Roman" w:hAnsi="Times New Roman"/>
          <w:sz w:val="24"/>
          <w:szCs w:val="24"/>
          <w:lang w:eastAsia="zh-CN"/>
        </w:rPr>
        <w:t>Межпоселенческая</w:t>
      </w:r>
      <w:proofErr w:type="spellEnd"/>
      <w:r w:rsidRPr="00C95FD0">
        <w:rPr>
          <w:rFonts w:ascii="Times New Roman" w:eastAsia="Times New Roman" w:hAnsi="Times New Roman"/>
          <w:sz w:val="24"/>
          <w:szCs w:val="24"/>
          <w:lang w:eastAsia="zh-CN"/>
        </w:rPr>
        <w:t xml:space="preserve"> централизованная библиотечная система Никольского муниципального района».</w:t>
      </w:r>
      <w:r w:rsidRPr="00C95FD0">
        <w:rPr>
          <w:rFonts w:ascii="Times New Roman" w:eastAsia="Calibri" w:hAnsi="Times New Roman" w:cs="Times New Roman"/>
          <w:sz w:val="24"/>
          <w:szCs w:val="24"/>
        </w:rPr>
        <w:t xml:space="preserve"> Педагоги МБОУ «Центр внешкольной работы» организовали</w:t>
      </w:r>
      <w:r w:rsidRPr="00C95FD0">
        <w:rPr>
          <w:rFonts w:ascii="Times New Roman" w:eastAsia="Calibri" w:hAnsi="Times New Roman" w:cs="Times New Roman"/>
          <w:b/>
          <w:i/>
          <w:sz w:val="24"/>
          <w:szCs w:val="24"/>
        </w:rPr>
        <w:t xml:space="preserve"> </w:t>
      </w:r>
      <w:r w:rsidRPr="00C95FD0">
        <w:rPr>
          <w:rFonts w:ascii="Times New Roman" w:eastAsia="Calibri" w:hAnsi="Times New Roman" w:cs="Times New Roman"/>
          <w:sz w:val="24"/>
          <w:szCs w:val="24"/>
        </w:rPr>
        <w:t xml:space="preserve"> лагерь труда и отдыха для 20 несовершеннолетних,  из семей с трудной жизненной ситуацией. В состав группы вошли дети из замещающих, многодетных, неполных семей, несовершеннолетние, состоящие на профи</w:t>
      </w:r>
      <w:r>
        <w:rPr>
          <w:rFonts w:ascii="Times New Roman" w:eastAsia="Calibri" w:hAnsi="Times New Roman" w:cs="Times New Roman"/>
          <w:sz w:val="24"/>
          <w:szCs w:val="24"/>
        </w:rPr>
        <w:t>лактическом учете в полиции. Наряду с трудовой деятельностью</w:t>
      </w:r>
      <w:r w:rsidRPr="00C95FD0">
        <w:rPr>
          <w:rFonts w:ascii="Times New Roman" w:eastAsia="Calibri" w:hAnsi="Times New Roman" w:cs="Times New Roman"/>
          <w:sz w:val="24"/>
          <w:szCs w:val="24"/>
        </w:rPr>
        <w:t xml:space="preserve"> для ребят были организованы посещение музеев, экскурсий, развлекательных программ. Всего за летний период различными видами отдыха и оздоровления были охвачены 65 детей из замещающих семей. В лагерях дневного пребывания, организованных на базе школ города и района, детских садов </w:t>
      </w:r>
      <w:r>
        <w:rPr>
          <w:rFonts w:ascii="Times New Roman" w:eastAsia="Calibri" w:hAnsi="Times New Roman" w:cs="Times New Roman"/>
          <w:sz w:val="24"/>
          <w:szCs w:val="24"/>
        </w:rPr>
        <w:t xml:space="preserve"> отдохнули</w:t>
      </w:r>
      <w:r w:rsidRPr="00C95FD0">
        <w:rPr>
          <w:rFonts w:ascii="Times New Roman" w:eastAsia="Calibri" w:hAnsi="Times New Roman" w:cs="Times New Roman"/>
          <w:sz w:val="24"/>
          <w:szCs w:val="24"/>
        </w:rPr>
        <w:t xml:space="preserve"> 39 детей, в загородных лагерях побывали </w:t>
      </w:r>
      <w:r>
        <w:rPr>
          <w:rFonts w:ascii="Times New Roman" w:eastAsia="Calibri" w:hAnsi="Times New Roman" w:cs="Times New Roman"/>
          <w:sz w:val="24"/>
          <w:szCs w:val="24"/>
        </w:rPr>
        <w:t>26</w:t>
      </w:r>
      <w:r w:rsidRPr="00C95FD0">
        <w:rPr>
          <w:rFonts w:ascii="Times New Roman" w:eastAsia="Calibri" w:hAnsi="Times New Roman" w:cs="Times New Roman"/>
          <w:sz w:val="24"/>
          <w:szCs w:val="24"/>
        </w:rPr>
        <w:t xml:space="preserve"> детей.  </w:t>
      </w:r>
    </w:p>
    <w:p w:rsidR="00876F79" w:rsidRPr="009E6C9D" w:rsidRDefault="00876F79" w:rsidP="00876F79">
      <w:pPr>
        <w:pStyle w:val="Textbody"/>
        <w:spacing w:after="0" w:line="240" w:lineRule="auto"/>
        <w:ind w:firstLine="540"/>
        <w:jc w:val="both"/>
        <w:rPr>
          <w:rFonts w:ascii="Times New Roman" w:eastAsia="Calibri" w:hAnsi="Times New Roman" w:cs="Times New Roman"/>
          <w:sz w:val="24"/>
          <w:szCs w:val="24"/>
        </w:rPr>
      </w:pPr>
      <w:r w:rsidRPr="00C95FD0">
        <w:rPr>
          <w:rFonts w:ascii="Times New Roman" w:eastAsia="Calibri" w:hAnsi="Times New Roman" w:cs="Times New Roman"/>
          <w:sz w:val="24"/>
          <w:szCs w:val="24"/>
        </w:rPr>
        <w:t>В реализации мероприятий проекта принимают активное участие</w:t>
      </w:r>
      <w:r>
        <w:rPr>
          <w:rFonts w:ascii="Times New Roman" w:eastAsia="Calibri" w:hAnsi="Times New Roman" w:cs="Times New Roman"/>
          <w:sz w:val="24"/>
          <w:szCs w:val="24"/>
        </w:rPr>
        <w:t xml:space="preserve"> педагоги</w:t>
      </w:r>
      <w:r w:rsidRPr="0007237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школ </w:t>
      </w:r>
      <w:r w:rsidRPr="00C95FD0">
        <w:rPr>
          <w:rFonts w:ascii="Times New Roman" w:eastAsia="Calibri" w:hAnsi="Times New Roman" w:cs="Times New Roman"/>
          <w:sz w:val="24"/>
          <w:szCs w:val="24"/>
        </w:rPr>
        <w:t xml:space="preserve"> города и района </w:t>
      </w:r>
      <w:r>
        <w:rPr>
          <w:rFonts w:ascii="Times New Roman" w:eastAsia="Calibri" w:hAnsi="Times New Roman" w:cs="Times New Roman"/>
          <w:sz w:val="24"/>
          <w:szCs w:val="24"/>
        </w:rPr>
        <w:t>(</w:t>
      </w:r>
      <w:r w:rsidRPr="00EF67CA">
        <w:rPr>
          <w:rFonts w:ascii="Times New Roman" w:eastAsia="Calibri" w:hAnsi="Times New Roman" w:cs="Times New Roman"/>
          <w:sz w:val="24"/>
          <w:szCs w:val="24"/>
        </w:rPr>
        <w:t>Управление образования</w:t>
      </w:r>
      <w:r>
        <w:rPr>
          <w:rFonts w:ascii="Times New Roman" w:eastAsia="Calibri" w:hAnsi="Times New Roman" w:cs="Times New Roman"/>
          <w:sz w:val="24"/>
          <w:szCs w:val="24"/>
        </w:rPr>
        <w:t>), специалисты м</w:t>
      </w:r>
      <w:r w:rsidRPr="00EF67CA">
        <w:rPr>
          <w:rFonts w:ascii="Times New Roman" w:eastAsia="Calibri" w:hAnsi="Times New Roman" w:cs="Times New Roman"/>
          <w:sz w:val="24"/>
          <w:szCs w:val="24"/>
        </w:rPr>
        <w:t>олодежн</w:t>
      </w:r>
      <w:r>
        <w:rPr>
          <w:rFonts w:ascii="Times New Roman" w:eastAsia="Calibri" w:hAnsi="Times New Roman" w:cs="Times New Roman"/>
          <w:sz w:val="24"/>
          <w:szCs w:val="24"/>
        </w:rPr>
        <w:t>ого</w:t>
      </w:r>
      <w:r w:rsidRPr="00EF67CA">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а</w:t>
      </w:r>
      <w:r w:rsidRPr="00EF67CA">
        <w:rPr>
          <w:rFonts w:ascii="Times New Roman" w:eastAsia="Calibri" w:hAnsi="Times New Roman" w:cs="Times New Roman"/>
          <w:sz w:val="24"/>
          <w:szCs w:val="24"/>
        </w:rPr>
        <w:t xml:space="preserve"> «Поколение»</w:t>
      </w:r>
      <w:r>
        <w:rPr>
          <w:rFonts w:ascii="Times New Roman" w:eastAsia="Calibri" w:hAnsi="Times New Roman" w:cs="Times New Roman"/>
          <w:sz w:val="24"/>
          <w:szCs w:val="24"/>
        </w:rPr>
        <w:t xml:space="preserve">, сотрудники центральной районной  и детской библиотек, педагоги дополнительного образования Центра внешкольной работы, сотрудники районного дома культуры. </w:t>
      </w:r>
      <w:r w:rsidRPr="00C95FD0">
        <w:rPr>
          <w:rFonts w:ascii="Times New Roman" w:eastAsia="Andale Sans UI" w:hAnsi="Times New Roman"/>
          <w:kern w:val="2"/>
          <w:sz w:val="24"/>
          <w:szCs w:val="24"/>
          <w:lang w:eastAsia="zh-CN" w:bidi="en-US"/>
        </w:rPr>
        <w:t xml:space="preserve">На </w:t>
      </w:r>
      <w:proofErr w:type="gramStart"/>
      <w:r w:rsidRPr="00C95FD0">
        <w:rPr>
          <w:rFonts w:ascii="Times New Roman" w:eastAsia="Andale Sans UI" w:hAnsi="Times New Roman"/>
          <w:kern w:val="2"/>
          <w:sz w:val="24"/>
          <w:szCs w:val="24"/>
          <w:lang w:eastAsia="zh-CN" w:bidi="en-US"/>
        </w:rPr>
        <w:t>протяжени</w:t>
      </w:r>
      <w:r>
        <w:rPr>
          <w:rFonts w:ascii="Times New Roman" w:eastAsia="Andale Sans UI" w:hAnsi="Times New Roman"/>
          <w:kern w:val="2"/>
          <w:sz w:val="24"/>
          <w:szCs w:val="24"/>
          <w:lang w:eastAsia="zh-CN" w:bidi="en-US"/>
        </w:rPr>
        <w:t>и</w:t>
      </w:r>
      <w:proofErr w:type="gramEnd"/>
      <w:r w:rsidRPr="00C95FD0">
        <w:rPr>
          <w:rFonts w:ascii="Times New Roman" w:eastAsia="Andale Sans UI" w:hAnsi="Times New Roman"/>
          <w:kern w:val="2"/>
          <w:sz w:val="24"/>
          <w:szCs w:val="24"/>
          <w:lang w:eastAsia="zh-CN" w:bidi="en-US"/>
        </w:rPr>
        <w:t xml:space="preserve"> всей работы специалисты отделения по работе с семьей и детьми БУ СО ВО «КЦСОН Никольского района» активно взаимодействуют со всеми субъектами системы профилактики безнадзорности и правонарушений  несовершеннолетних</w:t>
      </w:r>
      <w:r>
        <w:rPr>
          <w:rFonts w:ascii="Times New Roman" w:eastAsia="Andale Sans UI" w:hAnsi="Times New Roman"/>
          <w:kern w:val="2"/>
          <w:sz w:val="24"/>
          <w:szCs w:val="24"/>
          <w:lang w:eastAsia="zh-CN" w:bidi="en-US"/>
        </w:rPr>
        <w:t xml:space="preserve">, а также с КДН и ЗП. </w:t>
      </w:r>
      <w:r w:rsidRPr="00C95FD0">
        <w:rPr>
          <w:rFonts w:ascii="Times New Roman" w:eastAsia="Andale Sans UI" w:hAnsi="Times New Roman"/>
          <w:kern w:val="2"/>
          <w:sz w:val="24"/>
          <w:szCs w:val="24"/>
          <w:lang w:eastAsia="zh-CN" w:bidi="en-US"/>
        </w:rPr>
        <w:t>Вся проводимая работа по проекту «Твой выбор» освещается на страницах район</w:t>
      </w:r>
      <w:r>
        <w:rPr>
          <w:rFonts w:ascii="Times New Roman" w:eastAsia="Andale Sans UI" w:hAnsi="Times New Roman"/>
          <w:kern w:val="2"/>
          <w:sz w:val="24"/>
          <w:szCs w:val="24"/>
          <w:lang w:eastAsia="zh-CN" w:bidi="en-US"/>
        </w:rPr>
        <w:t xml:space="preserve">ной газеты «Авангард», </w:t>
      </w:r>
      <w:r w:rsidRPr="00C95FD0">
        <w:rPr>
          <w:rFonts w:ascii="Times New Roman" w:eastAsia="Times New Roman" w:hAnsi="Times New Roman" w:cs="Times New Roman"/>
          <w:sz w:val="24"/>
          <w:szCs w:val="24"/>
          <w:lang w:eastAsia="zh-CN"/>
        </w:rPr>
        <w:t xml:space="preserve"> на сайтах Администрации Никольского муниципального района, на сайте БУ СО ВО «КЦСОН Никольского района», на сайте Департамента социальной защиты населения Вологодской области</w:t>
      </w:r>
      <w:r>
        <w:rPr>
          <w:rFonts w:ascii="Times New Roman" w:eastAsia="Times New Roman" w:hAnsi="Times New Roman" w:cs="Times New Roman"/>
          <w:sz w:val="24"/>
          <w:szCs w:val="24"/>
          <w:lang w:eastAsia="zh-CN"/>
        </w:rPr>
        <w:t>.</w:t>
      </w:r>
    </w:p>
    <w:p w:rsidR="00876F79" w:rsidRDefault="00876F79" w:rsidP="00876F79">
      <w:pPr>
        <w:widowControl w:val="0"/>
        <w:suppressAutoHyphens/>
        <w:autoSpaceDE w:val="0"/>
        <w:spacing w:after="0" w:line="240" w:lineRule="auto"/>
        <w:ind w:firstLine="540"/>
        <w:jc w:val="both"/>
        <w:textAlignment w:val="baseline"/>
        <w:rPr>
          <w:rFonts w:ascii="Times New Roman" w:eastAsia="Calibri" w:hAnsi="Times New Roman" w:cs="Times New Roman"/>
          <w:b/>
          <w:sz w:val="28"/>
          <w:szCs w:val="28"/>
        </w:rPr>
      </w:pPr>
      <w:proofErr w:type="gramStart"/>
      <w:r w:rsidRPr="00C95FD0">
        <w:rPr>
          <w:rFonts w:ascii="Times New Roman" w:eastAsia="Times New Roman" w:hAnsi="Times New Roman" w:cs="Times New Roman"/>
          <w:sz w:val="24"/>
          <w:szCs w:val="24"/>
          <w:lang w:eastAsia="zh-CN"/>
        </w:rPr>
        <w:t>Таким образо</w:t>
      </w:r>
      <w:r>
        <w:rPr>
          <w:rFonts w:ascii="Times New Roman" w:eastAsia="Times New Roman" w:hAnsi="Times New Roman" w:cs="Times New Roman"/>
          <w:sz w:val="24"/>
          <w:szCs w:val="24"/>
          <w:lang w:eastAsia="zh-CN"/>
        </w:rPr>
        <w:t>м, за отчётный период (апрель-</w:t>
      </w:r>
      <w:r w:rsidRPr="00C95FD0">
        <w:rPr>
          <w:rFonts w:ascii="Times New Roman" w:eastAsia="Times New Roman" w:hAnsi="Times New Roman" w:cs="Times New Roman"/>
          <w:sz w:val="24"/>
          <w:szCs w:val="24"/>
          <w:lang w:eastAsia="zh-CN"/>
        </w:rPr>
        <w:t>сентябрь 2017 года) в Проекте достигнуты следующие результаты: организовано межведомственное взаимодействие в вопросах реализации мероприятий, направленных на формирование устойчивых семейных отношений, внедряются новые и эффективные методики социального сопровождении семьи, разработаны и реализуются социально-реабилитационные программы для детей из семей с трудной жизненной ситуацией</w:t>
      </w:r>
      <w:r>
        <w:rPr>
          <w:rFonts w:ascii="Times New Roman" w:eastAsia="Times New Roman" w:hAnsi="Times New Roman" w:cs="Times New Roman"/>
          <w:sz w:val="24"/>
          <w:szCs w:val="24"/>
          <w:lang w:eastAsia="zh-CN"/>
        </w:rPr>
        <w:t>, ведется активная работа по формированию у подростков готовности к осознанному выбору профессии.</w:t>
      </w:r>
      <w:proofErr w:type="gramEnd"/>
    </w:p>
    <w:p w:rsidR="00876F79" w:rsidRDefault="00876F79" w:rsidP="00876F79">
      <w:pPr>
        <w:suppressAutoHyphens/>
        <w:autoSpaceDE w:val="0"/>
        <w:spacing w:after="0" w:line="240" w:lineRule="auto"/>
        <w:ind w:firstLine="540"/>
        <w:jc w:val="both"/>
        <w:rPr>
          <w:rFonts w:ascii="Times New Roman" w:eastAsia="Tahoma" w:hAnsi="Times New Roman" w:cs="Times New Roman"/>
          <w:color w:val="000000"/>
          <w:kern w:val="1"/>
          <w:sz w:val="28"/>
          <w:szCs w:val="28"/>
          <w:shd w:val="clear" w:color="auto" w:fill="FFFFFF"/>
          <w:lang w:bidi="en-US"/>
        </w:rPr>
      </w:pPr>
    </w:p>
    <w:p w:rsidR="00BF267C" w:rsidRPr="00876F79" w:rsidRDefault="00BF267C" w:rsidP="00876F79">
      <w:pPr>
        <w:suppressAutoHyphens/>
        <w:autoSpaceDE w:val="0"/>
        <w:spacing w:after="0" w:line="240" w:lineRule="auto"/>
        <w:ind w:firstLine="540"/>
        <w:jc w:val="both"/>
        <w:rPr>
          <w:rFonts w:ascii="Times New Roman" w:eastAsia="Tahoma" w:hAnsi="Times New Roman" w:cs="Times New Roman"/>
          <w:color w:val="000000"/>
          <w:kern w:val="1"/>
          <w:sz w:val="28"/>
          <w:szCs w:val="28"/>
          <w:shd w:val="clear" w:color="auto" w:fill="FFFFFF"/>
          <w:lang w:bidi="en-US"/>
        </w:rPr>
      </w:pPr>
      <w:r>
        <w:rPr>
          <w:rFonts w:ascii="Times New Roman" w:eastAsia="Tahoma" w:hAnsi="Times New Roman" w:cs="Times New Roman"/>
          <w:color w:val="000000"/>
          <w:kern w:val="1"/>
          <w:sz w:val="28"/>
          <w:szCs w:val="28"/>
          <w:shd w:val="clear" w:color="auto" w:fill="FFFFFF"/>
          <w:lang w:bidi="en-US"/>
        </w:rPr>
        <w:t>29.10.2017</w:t>
      </w:r>
    </w:p>
    <w:p w:rsidR="00876F79" w:rsidRPr="00876F79" w:rsidRDefault="00876F79" w:rsidP="00876F79">
      <w:pPr>
        <w:suppressAutoHyphens/>
        <w:autoSpaceDE w:val="0"/>
        <w:spacing w:after="0" w:line="240" w:lineRule="auto"/>
        <w:ind w:firstLine="540"/>
        <w:jc w:val="both"/>
        <w:rPr>
          <w:rFonts w:ascii="Times New Roman" w:eastAsia="Tahoma" w:hAnsi="Times New Roman" w:cs="Times New Roman"/>
          <w:color w:val="000000"/>
          <w:kern w:val="1"/>
          <w:sz w:val="28"/>
          <w:szCs w:val="28"/>
          <w:shd w:val="clear" w:color="auto" w:fill="FFFFFF"/>
          <w:lang w:bidi="en-US"/>
        </w:rPr>
      </w:pPr>
    </w:p>
    <w:p w:rsidR="00876F79" w:rsidRPr="00876F79" w:rsidRDefault="00BA2661" w:rsidP="00876F79">
      <w:pPr>
        <w:ind w:firstLine="708"/>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shd w:val="clear" w:color="auto" w:fill="FFFFFF"/>
        </w:rPr>
        <w:t xml:space="preserve"> </w:t>
      </w:r>
    </w:p>
    <w:p w:rsidR="00DB6DD9" w:rsidRDefault="00DB6DD9"/>
    <w:sectPr w:rsidR="00DB6DD9" w:rsidSect="00983A77">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serif">
    <w:charset w:val="00"/>
    <w:family w:val="auto"/>
    <w:pitch w:val="variable"/>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6B"/>
    <w:rsid w:val="0009609E"/>
    <w:rsid w:val="00642F6B"/>
    <w:rsid w:val="00876F79"/>
    <w:rsid w:val="00884D66"/>
    <w:rsid w:val="00BA2661"/>
    <w:rsid w:val="00BF267C"/>
    <w:rsid w:val="00DB6DD9"/>
    <w:rsid w:val="00F5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6F79"/>
    <w:pPr>
      <w:suppressAutoHyphens/>
      <w:autoSpaceDN w:val="0"/>
    </w:pPr>
    <w:rPr>
      <w:rFonts w:ascii="Calibri" w:eastAsia="Lucida Sans Unicode" w:hAnsi="Calibri" w:cs="Tahoma"/>
      <w:kern w:val="3"/>
      <w:lang w:eastAsia="ru-RU"/>
    </w:rPr>
  </w:style>
  <w:style w:type="paragraph" w:styleId="a3">
    <w:name w:val="Normal (Web)"/>
    <w:basedOn w:val="a"/>
    <w:uiPriority w:val="99"/>
    <w:semiHidden/>
    <w:unhideWhenUsed/>
    <w:rsid w:val="00876F79"/>
    <w:rPr>
      <w:rFonts w:ascii="Times New Roman" w:hAnsi="Times New Roman" w:cs="Times New Roman"/>
      <w:sz w:val="24"/>
      <w:szCs w:val="24"/>
    </w:rPr>
  </w:style>
  <w:style w:type="paragraph" w:customStyle="1" w:styleId="Textbody">
    <w:name w:val="Text body"/>
    <w:basedOn w:val="Standard"/>
    <w:rsid w:val="00876F79"/>
    <w:pPr>
      <w:spacing w:after="12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6F79"/>
    <w:pPr>
      <w:suppressAutoHyphens/>
      <w:autoSpaceDN w:val="0"/>
    </w:pPr>
    <w:rPr>
      <w:rFonts w:ascii="Calibri" w:eastAsia="Lucida Sans Unicode" w:hAnsi="Calibri" w:cs="Tahoma"/>
      <w:kern w:val="3"/>
      <w:lang w:eastAsia="ru-RU"/>
    </w:rPr>
  </w:style>
  <w:style w:type="paragraph" w:styleId="a3">
    <w:name w:val="Normal (Web)"/>
    <w:basedOn w:val="a"/>
    <w:uiPriority w:val="99"/>
    <w:semiHidden/>
    <w:unhideWhenUsed/>
    <w:rsid w:val="00876F79"/>
    <w:rPr>
      <w:rFonts w:ascii="Times New Roman" w:hAnsi="Times New Roman" w:cs="Times New Roman"/>
      <w:sz w:val="24"/>
      <w:szCs w:val="24"/>
    </w:rPr>
  </w:style>
  <w:style w:type="paragraph" w:customStyle="1" w:styleId="Textbody">
    <w:name w:val="Text body"/>
    <w:basedOn w:val="Standard"/>
    <w:rsid w:val="00876F79"/>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szavotsem</dc:creator>
  <cp:keywords/>
  <dc:description/>
  <cp:lastModifiedBy>szavotsem</cp:lastModifiedBy>
  <cp:revision>7</cp:revision>
  <dcterms:created xsi:type="dcterms:W3CDTF">2017-10-31T07:17:00Z</dcterms:created>
  <dcterms:modified xsi:type="dcterms:W3CDTF">2017-11-01T05:29:00Z</dcterms:modified>
</cp:coreProperties>
</file>