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B6" w:rsidRDefault="008074B6" w:rsidP="008074B6">
      <w:pPr>
        <w:pStyle w:val="ConsPlusNormal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74B6" w:rsidRDefault="008074B6" w:rsidP="008074B6">
      <w:pPr>
        <w:pStyle w:val="ConsPlusNormal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74B6" w:rsidRPr="00FA4B78" w:rsidRDefault="008074B6" w:rsidP="008074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еречень</w:t>
      </w:r>
    </w:p>
    <w:p w:rsidR="008074B6" w:rsidRPr="00FA4B78" w:rsidRDefault="008074B6" w:rsidP="008074B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Pr="00FA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представляемых для получения субсидии</w:t>
      </w:r>
    </w:p>
    <w:p w:rsidR="008074B6" w:rsidRDefault="008074B6" w:rsidP="008074B6">
      <w:pPr>
        <w:pStyle w:val="ConsPlusNormal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4675" w:rsidRPr="00167A8D" w:rsidRDefault="00424675" w:rsidP="0016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D">
        <w:rPr>
          <w:rFonts w:ascii="Times New Roman" w:hAnsi="Times New Roman" w:cs="Times New Roman"/>
          <w:sz w:val="28"/>
          <w:szCs w:val="28"/>
        </w:rPr>
        <w:t>Для получения субсидий заявители (их уполномоченные представители) представляют в Департамент, следующие документы: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заявление о предоставлении субсидии (далее - заявление) по форме, установленной Департаментом финансов области;</w:t>
      </w:r>
    </w:p>
    <w:p w:rsidR="00E922EF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167A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 w:rsidRPr="00167A8D">
        <w:rPr>
          <w:rFonts w:ascii="Times New Roman" w:hAnsi="Times New Roman" w:cs="Times New Roman"/>
          <w:sz w:val="28"/>
          <w:szCs w:val="28"/>
        </w:rPr>
        <w:t xml:space="preserve"> Гражданина на осуществление Департаментом и органами государственного финансового контроля проверок соблюдения Гражданином условий, целей и порядка предоставления субсидии</w:t>
      </w:r>
      <w:r w:rsidR="00E922EF">
        <w:rPr>
          <w:rFonts w:ascii="Times New Roman" w:hAnsi="Times New Roman" w:cs="Times New Roman"/>
          <w:sz w:val="28"/>
          <w:szCs w:val="28"/>
        </w:rPr>
        <w:t xml:space="preserve"> в соответствии с формой, утвержденной порядком предоставления субсидий;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справку, подтверждающую отсутствие у Гражданина на первое число месяца подачи заявления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Правительства Вологодской области (договорами (соглашениями) о предоставлении субсидий, бюджетных инвестиций), и иной просроченной задолженности перед областным бюджетом, в соответствии с формой, установленной Департаментом финансов Вологодской области;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 подачи заявления, подтверждающую отсутствие у Гражданина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документ (копию документа), подтверждающий полномочия представителя Гражданина (представляется в случае представления документов представителем Гражданина);</w:t>
      </w:r>
    </w:p>
    <w:p w:rsid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Гражданина, 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67A8D">
        <w:rPr>
          <w:rFonts w:ascii="Times New Roman" w:hAnsi="Times New Roman" w:cs="Times New Roman"/>
          <w:sz w:val="28"/>
          <w:szCs w:val="28"/>
        </w:rPr>
        <w:t>согласие Гражданина на обработку персональных данных;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копию документа (копии страниц документа), подтверждающего регистрацию (учет) по месту жительства (месту пребывания) заявителя;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договоров, подтверждающих приобретение коровы и (или) нетели;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документов, подтверждающих оплату приобретенной коровы и (или) нетели (кассовых чеков, квитанций к приходному ордеру на оплату коровы и (или) нетели, платежных поручений и (или) иных платежных документов; в случае, если сделка совершается между физическими лицами, - акт приема-передачи денежных средств);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документов, подтверждающих получение коровы и (или) нетели (товарно-транспортной накладной, акта приема-передачи, иного первичного учетного документа);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копии документов, подтверждающих права на земельный участок, расположенный на территории Вологодской области, предоставленный и (или) приобретенный для ведения личного подсобного хозяйства, или документов, подтверждающих регистрацию прав на указанный земельный участок в Едином государственном реестре недвижимости;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при приобретении коровы и (или) нетели в первом полугодии - выписку из похозяйственной книги, содержащую сведения о количестве сельскохозяйственных животных на 1 июля каждого из двух лет, предшествующих году приобретения коровы и (или) нетели, а также на первое число месяца подачи заявления;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>при приобретении коровы и (или) нетели во втором полугодии - выписку из похозяйственной книги, содержащую сведения о количестве сельскохозяйственных животных на 1 июля года приобретения коровы и (или) нетели и на 1 июля предыдущего года, а также на первое число месяца подачи заявления;</w:t>
      </w:r>
    </w:p>
    <w:p w:rsidR="00167A8D" w:rsidRPr="00167A8D" w:rsidRDefault="00167A8D" w:rsidP="0016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7A8D">
        <w:rPr>
          <w:rFonts w:ascii="Times New Roman" w:hAnsi="Times New Roman" w:cs="Times New Roman"/>
          <w:sz w:val="28"/>
          <w:szCs w:val="28"/>
        </w:rPr>
        <w:t xml:space="preserve">копии ветеринарных сопроводительных документов на приобретение коровы, возраст которой не превышает 4-х лет, и (или) нетели, оформленных в соответствии с требованиями </w:t>
      </w:r>
      <w:hyperlink r:id="rId5" w:history="1">
        <w:r w:rsidRPr="00167A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приказа</w:t>
        </w:r>
      </w:hyperlink>
      <w:r w:rsidRPr="00167A8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27 декабря 2016 года N 589</w:t>
      </w:r>
      <w:r w:rsidR="00E922EF">
        <w:rPr>
          <w:rFonts w:ascii="Times New Roman" w:hAnsi="Times New Roman" w:cs="Times New Roman"/>
          <w:sz w:val="28"/>
          <w:szCs w:val="28"/>
        </w:rPr>
        <w:t>;</w:t>
      </w:r>
    </w:p>
    <w:p w:rsidR="00033F55" w:rsidRPr="00167A8D" w:rsidRDefault="00167A8D" w:rsidP="0016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D">
        <w:rPr>
          <w:rFonts w:ascii="Times New Roman" w:hAnsi="Times New Roman" w:cs="Times New Roman"/>
          <w:sz w:val="28"/>
          <w:szCs w:val="28"/>
        </w:rPr>
        <w:t xml:space="preserve"> </w:t>
      </w:r>
      <w:r w:rsidR="00033F55" w:rsidRPr="00167A8D">
        <w:rPr>
          <w:rFonts w:ascii="Times New Roman" w:hAnsi="Times New Roman" w:cs="Times New Roman"/>
          <w:sz w:val="28"/>
          <w:szCs w:val="28"/>
        </w:rPr>
        <w:t>- Реквизиты счета;</w:t>
      </w:r>
    </w:p>
    <w:p w:rsidR="00033F55" w:rsidRPr="00167A8D" w:rsidRDefault="00033F55" w:rsidP="00167A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8D">
        <w:rPr>
          <w:rFonts w:ascii="Times New Roman" w:hAnsi="Times New Roman" w:cs="Times New Roman"/>
          <w:sz w:val="28"/>
          <w:szCs w:val="28"/>
        </w:rPr>
        <w:t>- ИНН;</w:t>
      </w:r>
    </w:p>
    <w:p w:rsidR="00033F55" w:rsidRPr="00167A8D" w:rsidRDefault="00033F55" w:rsidP="00167A8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7A8D">
        <w:rPr>
          <w:rFonts w:ascii="Times New Roman" w:hAnsi="Times New Roman" w:cs="Times New Roman"/>
          <w:sz w:val="28"/>
          <w:szCs w:val="28"/>
        </w:rPr>
        <w:t>- Страховое свидетельство</w:t>
      </w:r>
    </w:p>
    <w:p w:rsidR="001A6247" w:rsidRPr="00167A8D" w:rsidRDefault="001A6247" w:rsidP="00167A8D">
      <w:pPr>
        <w:spacing w:after="0" w:line="240" w:lineRule="auto"/>
        <w:ind w:firstLine="709"/>
        <w:jc w:val="both"/>
      </w:pPr>
    </w:p>
    <w:sectPr w:rsidR="001A6247" w:rsidRPr="00167A8D" w:rsidSect="001A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074B6"/>
    <w:rsid w:val="00033F55"/>
    <w:rsid w:val="000455D0"/>
    <w:rsid w:val="00101FE5"/>
    <w:rsid w:val="00167A8D"/>
    <w:rsid w:val="001A6247"/>
    <w:rsid w:val="00221018"/>
    <w:rsid w:val="002A4C00"/>
    <w:rsid w:val="00424675"/>
    <w:rsid w:val="00466349"/>
    <w:rsid w:val="0046715B"/>
    <w:rsid w:val="00563185"/>
    <w:rsid w:val="005D7B32"/>
    <w:rsid w:val="008074B6"/>
    <w:rsid w:val="00881B26"/>
    <w:rsid w:val="008D7E88"/>
    <w:rsid w:val="00990650"/>
    <w:rsid w:val="00B45D71"/>
    <w:rsid w:val="00D71065"/>
    <w:rsid w:val="00E922EF"/>
    <w:rsid w:val="00E96397"/>
    <w:rsid w:val="00F345A5"/>
    <w:rsid w:val="00FB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074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74B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67A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CA4EB1E662A9A1F6B785B2EAD49491FD&amp;req=doc&amp;base=LAW&amp;n=210601&amp;REFFIELD=134&amp;REFDST=100142&amp;REFDOC=180446&amp;REFBASE=RLAW095&amp;stat=refcode%3D16876%3Bindex%3D81&amp;date=28.05.2020" TargetMode="External"/><Relationship Id="rId4" Type="http://schemas.openxmlformats.org/officeDocument/2006/relationships/hyperlink" Target="https://login.consultant.ru/link/?rnd=CA4EB1E662A9A1F6B785B2EAD49491FD&amp;req=doc&amp;base=RLAW095&amp;n=180446&amp;dst=100118&amp;fld=134&amp;date=28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chaschina.ev</dc:creator>
  <cp:lastModifiedBy>Кочнева</cp:lastModifiedBy>
  <cp:revision>7</cp:revision>
  <dcterms:created xsi:type="dcterms:W3CDTF">2018-06-09T09:18:00Z</dcterms:created>
  <dcterms:modified xsi:type="dcterms:W3CDTF">2020-06-01T12:48:00Z</dcterms:modified>
</cp:coreProperties>
</file>