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67" w:rsidRDefault="00754367" w:rsidP="00754367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754367" w:rsidRDefault="00754367" w:rsidP="00754367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района</w:t>
      </w:r>
    </w:p>
    <w:p w:rsidR="00754367" w:rsidRDefault="00754367" w:rsidP="00754367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367" w:rsidRDefault="00754367" w:rsidP="00754367">
      <w:pPr>
        <w:spacing w:after="0" w:line="240" w:lineRule="auto"/>
        <w:ind w:left="5664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_______________В.В.Панов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</w:p>
    <w:p w:rsidR="00754367" w:rsidRDefault="00754367" w:rsidP="0075436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ПОЛОЖЕНИЕ</w:t>
      </w:r>
    </w:p>
    <w:p w:rsidR="00754367" w:rsidRDefault="00754367" w:rsidP="0075436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 ПРОВЕДЕНИИ  ДНЯ ФИЗКУЛЬТУРНИКА</w:t>
      </w:r>
    </w:p>
    <w:p w:rsidR="00754367" w:rsidRDefault="00754367" w:rsidP="0075436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754367" w:rsidRDefault="00754367" w:rsidP="0075436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Спортивный праздник  проводится с целью:</w:t>
      </w:r>
    </w:p>
    <w:p w:rsidR="00754367" w:rsidRDefault="00754367" w:rsidP="007543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развития и популяризации летних видов спорта, привлечения населения к активным занятиям физической культурой и спортом;</w:t>
      </w:r>
    </w:p>
    <w:p w:rsidR="00754367" w:rsidRDefault="00754367" w:rsidP="007543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пропаганды физической культуры и спорта, как важнейшего средства укрепления здоровья, совершенствования форм организации массовой физкультурно-оздоровительной работы;</w:t>
      </w:r>
    </w:p>
    <w:p w:rsidR="00754367" w:rsidRDefault="00754367" w:rsidP="007543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выявления сильнейших спортсменов и команд;</w:t>
      </w:r>
    </w:p>
    <w:p w:rsidR="00754367" w:rsidRDefault="00754367" w:rsidP="007543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укрепления дружеских спортивных связей.</w:t>
      </w:r>
    </w:p>
    <w:p w:rsidR="00754367" w:rsidRDefault="00754367" w:rsidP="007543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1.Порядок и сроки проведения игр.</w:t>
      </w:r>
      <w:r>
        <w:rPr>
          <w:rFonts w:ascii="Times New Roman" w:eastAsia="Times New Roman" w:hAnsi="Times New Roman"/>
          <w:lang w:eastAsia="ru-RU"/>
        </w:rPr>
        <w:t xml:space="preserve">    </w:t>
      </w:r>
    </w:p>
    <w:p w:rsidR="00754367" w:rsidRDefault="00754367" w:rsidP="0075436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Спортивный праздник  проводится в г.Никольске   11 августа 2018 года в ФОКе и на территории рядом с ним (ул.Заречная, 8-д).</w:t>
      </w:r>
    </w:p>
    <w:p w:rsidR="00754367" w:rsidRDefault="00754367" w:rsidP="0075436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Руководство проведением соревнований </w:t>
      </w:r>
    </w:p>
    <w:p w:rsidR="00754367" w:rsidRDefault="00754367" w:rsidP="0075436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Общее руководство подготовкой и проведением соревнований осуществляет МБУ «Никольский ФОК». Непосредственное проведение соревнований возлагается на главные судейские коллегии по видам спорта.</w:t>
      </w:r>
    </w:p>
    <w:p w:rsidR="00754367" w:rsidRDefault="00754367" w:rsidP="0075436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Участвующие организации и участники соревнований </w:t>
      </w:r>
    </w:p>
    <w:p w:rsidR="00754367" w:rsidRDefault="00754367" w:rsidP="0075436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 участию в  соревнованиях в игровых командных видах спорта  допускаются  команды по приглашению; в видах спорта на личное первенство допускаются все желающие, имеющие соответствующую подготовку и  допущенные врачом. </w:t>
      </w:r>
    </w:p>
    <w:p w:rsidR="00754367" w:rsidRDefault="00754367" w:rsidP="0075436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Программа спортивного праздника и условия подведения итогов.</w:t>
      </w:r>
    </w:p>
    <w:tbl>
      <w:tblPr>
        <w:tblStyle w:val="a4"/>
        <w:tblW w:w="9483" w:type="dxa"/>
        <w:tblInd w:w="0" w:type="dxa"/>
        <w:tblLook w:val="01E0" w:firstRow="1" w:lastRow="1" w:firstColumn="1" w:lastColumn="1" w:noHBand="0" w:noVBand="0"/>
      </w:tblPr>
      <w:tblGrid>
        <w:gridCol w:w="559"/>
        <w:gridCol w:w="1905"/>
        <w:gridCol w:w="3302"/>
        <w:gridCol w:w="3717"/>
      </w:tblGrid>
      <w:tr w:rsidR="00754367" w:rsidTr="0075436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67" w:rsidRDefault="0075436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67" w:rsidRDefault="0075436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67" w:rsidRDefault="0075436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Участники и программа соревнований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67" w:rsidRDefault="0075436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Система проведения</w:t>
            </w:r>
          </w:p>
        </w:tc>
      </w:tr>
      <w:tr w:rsidR="00754367" w:rsidTr="0075436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Дартс</w:t>
            </w:r>
          </w:p>
          <w:p w:rsidR="00924B0D" w:rsidRDefault="00924B0D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24B0D" w:rsidRDefault="00924B0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Начало в 9.00 часов</w:t>
            </w:r>
          </w:p>
          <w:p w:rsidR="00924B0D" w:rsidRDefault="00924B0D">
            <w:pPr>
              <w:jc w:val="both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67" w:rsidRDefault="0075436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Личное первенство.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 группы участников: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до 18 лет;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- 19 лет и старше.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67" w:rsidRDefault="0075436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Участник выполняет 2 упражнения: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«Набор очков» (10 серий по три дротика по стандартной стороне мишени);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«Сектор 20» (10 серий по три дротика по стандартной стороне мишени).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Победителем становится участник, набравший наибольшее  количество очков  по двум видам, раздельно среди мужчин и женщин.</w:t>
            </w:r>
          </w:p>
        </w:tc>
      </w:tr>
      <w:tr w:rsidR="00754367" w:rsidTr="0075436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Шахматы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 9.00 часов играет группа 19 лет и старше;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12.00 часов группа до 18 лет.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Личное первенство. 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 группы участников: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до 18 лет: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ar-SA"/>
              </w:rPr>
              <w:t>- 19 лет и старше.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67" w:rsidRDefault="0075436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Соревнования проводятся по действующим правилам игры в шахматы. Система проведения соревнований  будет определена судейской коллегией в день соревнований.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Победитель в личном первенстве определяется по лучшему результату независимо от пола.</w:t>
            </w:r>
          </w:p>
        </w:tc>
      </w:tr>
      <w:tr w:rsidR="00754367" w:rsidTr="0075436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Волейбол среди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мужских команд 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54367" w:rsidRDefault="0075436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ru-RU"/>
              </w:rPr>
              <w:t>Начало в 11.15 часов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Состав команды 8 человек. 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Играют команды ФОК, «Динамо», сборная молодежи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67" w:rsidRDefault="0075436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 xml:space="preserve">Соревнования проводятся по </w:t>
            </w:r>
            <w:r>
              <w:rPr>
                <w:sz w:val="24"/>
                <w:szCs w:val="24"/>
                <w:lang w:eastAsia="ar-SA"/>
              </w:rPr>
              <w:lastRenderedPageBreak/>
              <w:t>действующим правилам игры в волейбол. Система розыгрыша турнира будет определена судейской коллегией в день соревнований.</w:t>
            </w:r>
          </w:p>
        </w:tc>
      </w:tr>
      <w:tr w:rsidR="00754367" w:rsidTr="0075436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67" w:rsidRDefault="0075436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Мини-футбол среди мужских команд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54367" w:rsidRDefault="0075436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ru-RU"/>
              </w:rPr>
              <w:t>Начало в 14.00 часов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Состав команды 7 человек. 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Играют команды: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ru-RU"/>
              </w:rPr>
              <w:t>«Заря», Кожаево, сборная молодежи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67" w:rsidRDefault="0075436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Соревнования проводятся по действующим правилам игры в мини-футбол. Система розыгрыша турнира – круговая.</w:t>
            </w:r>
          </w:p>
        </w:tc>
      </w:tr>
      <w:tr w:rsidR="00754367" w:rsidTr="0075436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67" w:rsidRDefault="0075436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Паурлифтинг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Начало в 11.15 часов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Личное первенство среди мужчин и женщин.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Весовые категории: до 70кг, до 80кг, до 90кг, 90кг и свыше 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7" w:rsidRDefault="0075436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 личном  первенстве победитель  определяется по лучшему результату раздельно среди мужчин и женщин. 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54367" w:rsidTr="0075436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Легкая атлетика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(челночный бег, 30м, 60м)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Начало в 11.30 часов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Возрастные группы (юноши и девушки; мужчины и женщины): 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6-8 лет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9-10 лет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11-12 лет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13-15 лет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16-17 лет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18-39 лет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 и ст.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67" w:rsidRDefault="0075436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 личном  первенстве победитель  определяется по лучшему результату раздельно среди мужчин и женщин. 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Победителем становится участник, набравший наименьшее количество очков по сумме мест  трех видов.</w:t>
            </w:r>
          </w:p>
          <w:p w:rsidR="00754367" w:rsidRDefault="0075436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Если количество очков одинаково, первенство отдается участнику,  имеющему больше 1, 2, 3 и т.д. мест. Если и этот показатель одинаков, победителем становится выигравший дистанцию 60м.</w:t>
            </w:r>
          </w:p>
        </w:tc>
      </w:tr>
    </w:tbl>
    <w:p w:rsidR="00754367" w:rsidRDefault="00754367" w:rsidP="0075436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754367" w:rsidRDefault="00754367" w:rsidP="0075436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754367" w:rsidRDefault="00754367" w:rsidP="0075436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5.Награждение</w:t>
      </w:r>
    </w:p>
    <w:p w:rsidR="00754367" w:rsidRDefault="00754367" w:rsidP="0075436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Участники, занявшие с 1 по 3 места в личном первенстве,  награждаются грамотами и медалями; победители в командном первенстве награждаются кубком, грамотой и медалями, призеры командного первенства грамотами и медалями.</w:t>
      </w:r>
    </w:p>
    <w:p w:rsidR="00754367" w:rsidRDefault="00754367" w:rsidP="007543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6.Финансирование </w:t>
      </w:r>
    </w:p>
    <w:p w:rsidR="00754367" w:rsidRDefault="00754367" w:rsidP="0075436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Расходы по организации и проведению соревнований (подготовка мест соревнований, оплата судейского аппарата, обслуживающего персонала, награждение и пр.) за счет сметы МБУ «Никольский ФОК». </w:t>
      </w:r>
    </w:p>
    <w:p w:rsidR="00754367" w:rsidRDefault="00754367" w:rsidP="007543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Расходы по участию в соревнованиях - проезд, питание осуществляется за счет командирующих  организаций.</w:t>
      </w:r>
    </w:p>
    <w:p w:rsidR="00754367" w:rsidRDefault="00754367" w:rsidP="0075436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7. Безопасность участников и зрителей</w:t>
      </w:r>
    </w:p>
    <w:p w:rsidR="00754367" w:rsidRDefault="00754367" w:rsidP="007543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754367" w:rsidRDefault="00754367" w:rsidP="007543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754367" w:rsidRDefault="00754367" w:rsidP="0075436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Предотвращение противоправного влияния на результаты соревнований</w:t>
      </w:r>
    </w:p>
    <w:p w:rsidR="00754367" w:rsidRDefault="00754367" w:rsidP="00754367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 xml:space="preserve">Запрещается противоправное влияние на результаты соревнований. </w:t>
      </w:r>
    </w:p>
    <w:p w:rsidR="00754367" w:rsidRDefault="00754367" w:rsidP="00754367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754367" w:rsidRDefault="00754367" w:rsidP="00754367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754367" w:rsidRDefault="00754367" w:rsidP="00754367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754367" w:rsidRDefault="00754367" w:rsidP="00754367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754367" w:rsidRDefault="00754367" w:rsidP="00754367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754367" w:rsidRDefault="00754367" w:rsidP="00754367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>
        <w:rPr>
          <w:rFonts w:ascii="Times New Roman" w:eastAsia="Lucida Sans Unicode" w:hAnsi="Times New Roman"/>
          <w:kern w:val="3"/>
          <w:lang w:eastAsia="ru-RU"/>
        </w:rPr>
        <w:tab/>
      </w:r>
    </w:p>
    <w:p w:rsidR="00754367" w:rsidRDefault="00754367" w:rsidP="0075436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Порядок и сроки подачи заявок</w:t>
      </w:r>
    </w:p>
    <w:p w:rsidR="00754367" w:rsidRDefault="00754367" w:rsidP="007543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Предварительные заявки на участие в соревнованиях (с указанием количества участников по видам спорта) подаются в МБУ «Никольский ФОК» </w:t>
      </w:r>
      <w:r>
        <w:rPr>
          <w:rFonts w:ascii="Times New Roman" w:eastAsia="Times New Roman" w:hAnsi="Times New Roman"/>
          <w:b/>
          <w:u w:val="single"/>
          <w:lang w:eastAsia="ru-RU"/>
        </w:rPr>
        <w:t>до 07 августа</w:t>
      </w:r>
      <w:r>
        <w:rPr>
          <w:rFonts w:ascii="Times New Roman" w:eastAsia="Times New Roman" w:hAnsi="Times New Roman"/>
          <w:lang w:eastAsia="ru-RU"/>
        </w:rPr>
        <w:t xml:space="preserve"> 2018 года по тел. 8-817-54-2- 15-14 или эл. почте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foknik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35@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</w:p>
    <w:p w:rsidR="00754367" w:rsidRDefault="00754367" w:rsidP="007543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 11.00. парад спортсменов.   </w:t>
      </w:r>
    </w:p>
    <w:p w:rsidR="00754367" w:rsidRDefault="00754367" w:rsidP="007543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Именные заявки</w:t>
      </w:r>
      <w:r>
        <w:rPr>
          <w:rFonts w:ascii="Times New Roman" w:eastAsia="Times New Roman" w:hAnsi="Times New Roman"/>
          <w:u w:val="single"/>
          <w:lang w:eastAsia="ru-RU"/>
        </w:rPr>
        <w:t xml:space="preserve">, </w:t>
      </w:r>
      <w:r>
        <w:rPr>
          <w:rFonts w:ascii="Times New Roman" w:eastAsia="Times New Roman" w:hAnsi="Times New Roman"/>
          <w:b/>
          <w:u w:val="single"/>
          <w:lang w:eastAsia="ru-RU"/>
        </w:rPr>
        <w:t>заверенные  врачом</w:t>
      </w:r>
      <w:r>
        <w:rPr>
          <w:rFonts w:ascii="Times New Roman" w:eastAsia="Times New Roman" w:hAnsi="Times New Roman"/>
          <w:lang w:eastAsia="ru-RU"/>
        </w:rPr>
        <w:t>, подаются  главному судье в день соревнований.</w:t>
      </w:r>
    </w:p>
    <w:p w:rsidR="00754367" w:rsidRDefault="00754367" w:rsidP="007543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заявках по видам спорта обязательно указать Ф.И.О. (полностью), дату рождения (число, месяц, год), домашний адрес.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На каждого участника предоставляется свидетельство о рождении или паспорт.</w:t>
      </w:r>
    </w:p>
    <w:p w:rsidR="00754367" w:rsidRDefault="00754367" w:rsidP="007543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54367" w:rsidRDefault="00754367" w:rsidP="007543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54367" w:rsidRDefault="00754367" w:rsidP="00754367">
      <w:pPr>
        <w:spacing w:after="0" w:line="240" w:lineRule="auto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F624DC" w:rsidRDefault="00F624DC"/>
    <w:sectPr w:rsidR="00F6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FD"/>
    <w:rsid w:val="00754367"/>
    <w:rsid w:val="00785EFD"/>
    <w:rsid w:val="00924B0D"/>
    <w:rsid w:val="00F6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367"/>
    <w:rPr>
      <w:color w:val="0000FF" w:themeColor="hyperlink"/>
      <w:u w:val="single"/>
    </w:rPr>
  </w:style>
  <w:style w:type="table" w:styleId="a4">
    <w:name w:val="Table Grid"/>
    <w:basedOn w:val="a1"/>
    <w:rsid w:val="007543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367"/>
    <w:rPr>
      <w:color w:val="0000FF" w:themeColor="hyperlink"/>
      <w:u w:val="single"/>
    </w:rPr>
  </w:style>
  <w:style w:type="table" w:styleId="a4">
    <w:name w:val="Table Grid"/>
    <w:basedOn w:val="a1"/>
    <w:rsid w:val="007543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kni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5534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2018-07-10T07:10:00Z</dcterms:created>
  <dcterms:modified xsi:type="dcterms:W3CDTF">2018-07-24T05:17:00Z</dcterms:modified>
</cp:coreProperties>
</file>