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 Администрации Никольского муниципального района от 13 сентября 2016 года № 66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по предоставлению муниципальной услуги по согласованию решений о проведении ярмарки»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eastAsia="Calibri" w:cs="Times New Roman"/>
          <w:sz w:val="28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постановлением администрации Никольского муниципального района от 25.05.2011 года № 438   «О порядках разработки и утверждения административных регламентов исполнения муниципальных функций (административных регламентов предоставления муниципальных услуг) органами местного самоуправления Никольского  муниципального района», руководствуясь статьей 29 Устава Никольского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  Администрации Никольского муниципального района от 13 сентября 2016 года № 66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по предоставлению муниципальной услуги по согласованию решений о проведении ярмарки».</w:t>
      </w:r>
    </w:p>
    <w:p>
      <w:pPr>
        <w:jc w:val="both"/>
        <w:rPr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Правовой акт разработан в целях </w:t>
      </w:r>
      <w:r>
        <w:rPr>
          <w:rFonts w:ascii="Times New Roman" w:hAnsi="Times New Roman" w:cs="Times New Roman"/>
          <w:sz w:val="28"/>
          <w:szCs w:val="28"/>
          <w:lang w:bidi="ru-RU"/>
        </w:rPr>
        <w:t>определения порядка и стандарта предоставления муниципальной услуги.</w:t>
      </w:r>
    </w:p>
    <w:p>
      <w:pPr>
        <w:pStyle w:val="15"/>
        <w:shd w:val="clear" w:color="auto" w:fill="auto"/>
        <w:spacing w:before="0" w:after="0"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   Правовым актом определены способы и порядок получения информации о правилах предоставления муниципальной услуги, сроки предоставления услуги, орган местного самоуправления, предоставляющий муниципальную услугу, перечень нормативных правовых актов, регулирующих отношения, возникающие в связи с предоставлением муниципальной услуги, исчерпывающий перечень документов, необходимых, для предоставления муниципальной услуги.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05412"/>
    <w:rsid w:val="000D262A"/>
    <w:rsid w:val="00293FA8"/>
    <w:rsid w:val="0041687B"/>
    <w:rsid w:val="00505412"/>
    <w:rsid w:val="0057637F"/>
    <w:rsid w:val="00591745"/>
    <w:rsid w:val="00625A4C"/>
    <w:rsid w:val="00644942"/>
    <w:rsid w:val="00673C96"/>
    <w:rsid w:val="006822AF"/>
    <w:rsid w:val="006A0510"/>
    <w:rsid w:val="006C3E9F"/>
    <w:rsid w:val="007825A8"/>
    <w:rsid w:val="007A13FE"/>
    <w:rsid w:val="007E0789"/>
    <w:rsid w:val="0096049C"/>
    <w:rsid w:val="00A1680C"/>
    <w:rsid w:val="00AB4336"/>
    <w:rsid w:val="00B21F6F"/>
    <w:rsid w:val="00C03B24"/>
    <w:rsid w:val="00C44CDE"/>
    <w:rsid w:val="00C513CE"/>
    <w:rsid w:val="00C944E8"/>
    <w:rsid w:val="00D20386"/>
    <w:rsid w:val="00F64968"/>
    <w:rsid w:val="00F650B8"/>
    <w:rsid w:val="7A4F1E0C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ahoma" w:hAnsi="Tahoma" w:cs="Tahoma" w:eastAsiaTheme="minorHAnsi"/>
      <w:color w:val="000000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widowControl/>
      <w:outlineLvl w:val="0"/>
    </w:pPr>
    <w:rPr>
      <w:rFonts w:ascii="Times New Roman" w:hAnsi="Times New Roman" w:eastAsia="Times New Roman" w:cs="Times New Roman"/>
      <w:shadow/>
      <w:color w:val="auto"/>
      <w:szCs w:val="20"/>
    </w:rPr>
  </w:style>
  <w:style w:type="paragraph" w:styleId="3">
    <w:name w:val="heading 3"/>
    <w:basedOn w:val="1"/>
    <w:next w:val="1"/>
    <w:link w:val="9"/>
    <w:qFormat/>
    <w:uiPriority w:val="0"/>
    <w:pPr>
      <w:keepNext/>
      <w:widowControl/>
      <w:spacing w:before="240" w:after="60"/>
      <w:outlineLvl w:val="2"/>
    </w:pPr>
    <w:rPr>
      <w:rFonts w:ascii="Arial" w:hAnsi="Arial" w:eastAsia="Times New Roman" w:cs="Arial"/>
      <w:b/>
      <w:bCs/>
      <w:color w:val="auto"/>
      <w:sz w:val="26"/>
      <w:szCs w:val="26"/>
    </w:rPr>
  </w:style>
  <w:style w:type="paragraph" w:styleId="4">
    <w:name w:val="heading 6"/>
    <w:basedOn w:val="1"/>
    <w:next w:val="1"/>
    <w:link w:val="10"/>
    <w:unhideWhenUsed/>
    <w:qFormat/>
    <w:uiPriority w:val="0"/>
    <w:pPr>
      <w:widowControl/>
      <w:spacing w:before="240" w:after="60"/>
      <w:outlineLvl w:val="5"/>
    </w:pPr>
    <w:rPr>
      <w:rFonts w:ascii="Calibri" w:hAnsi="Calibri" w:eastAsia="Times New Roman" w:cs="Times New Roman"/>
      <w:b/>
      <w:bCs/>
      <w:color w:val="auto"/>
      <w:sz w:val="22"/>
      <w:szCs w:val="2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link w:val="11"/>
    <w:qFormat/>
    <w:uiPriority w:val="0"/>
    <w:pPr>
      <w:widowControl/>
      <w:jc w:val="both"/>
    </w:pPr>
    <w:rPr>
      <w:rFonts w:ascii="Times New Roman" w:hAnsi="Times New Roman" w:eastAsia="Times New Roman" w:cs="Times New Roman"/>
      <w:color w:val="auto"/>
      <w:szCs w:val="20"/>
    </w:rPr>
  </w:style>
  <w:style w:type="character" w:customStyle="1" w:styleId="8">
    <w:name w:val="Заголовок 1 Знак"/>
    <w:basedOn w:val="6"/>
    <w:link w:val="2"/>
    <w:uiPriority w:val="0"/>
    <w:rPr>
      <w:rFonts w:ascii="Times New Roman" w:hAnsi="Times New Roman" w:eastAsia="Times New Roman" w:cs="Times New Roman"/>
      <w:shadow/>
      <w:sz w:val="24"/>
      <w:szCs w:val="20"/>
      <w:lang w:eastAsia="ru-RU"/>
    </w:rPr>
  </w:style>
  <w:style w:type="character" w:customStyle="1" w:styleId="9">
    <w:name w:val="Заголовок 3 Знак"/>
    <w:basedOn w:val="6"/>
    <w:link w:val="3"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6 Знак"/>
    <w:basedOn w:val="6"/>
    <w:link w:val="4"/>
    <w:semiHidden/>
    <w:uiPriority w:val="0"/>
    <w:rPr>
      <w:rFonts w:ascii="Calibri" w:hAnsi="Calibri" w:eastAsia="Times New Roman" w:cs="Times New Roman"/>
      <w:b/>
      <w:bCs/>
      <w:lang w:eastAsia="ru-RU"/>
    </w:rPr>
  </w:style>
  <w:style w:type="character" w:customStyle="1" w:styleId="11">
    <w:name w:val="Подзаголовок Знак"/>
    <w:basedOn w:val="6"/>
    <w:link w:val="5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2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  <w:rPr>
      <w:rFonts w:eastAsia="Times New Roman"/>
    </w:rPr>
  </w:style>
  <w:style w:type="character" w:customStyle="1" w:styleId="14">
    <w:name w:val="Основной текст (2)_"/>
    <w:basedOn w:val="6"/>
    <w:link w:val="15"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 (2)"/>
    <w:basedOn w:val="1"/>
    <w:link w:val="14"/>
    <w:qFormat/>
    <w:uiPriority w:val="0"/>
    <w:pPr>
      <w:shd w:val="clear" w:color="auto" w:fill="FFFFFF"/>
      <w:spacing w:before="540" w:after="360" w:line="432" w:lineRule="exact"/>
      <w:ind w:hanging="1560"/>
    </w:pPr>
    <w:rPr>
      <w:rFonts w:ascii="Times New Roman" w:hAnsi="Times New Roman" w:eastAsia="Times New Roman" w:cs="Times New Roman"/>
      <w:color w:val="auto"/>
      <w:sz w:val="28"/>
      <w:szCs w:val="28"/>
      <w:lang w:eastAsia="en-US"/>
    </w:rPr>
  </w:style>
  <w:style w:type="paragraph" w:customStyle="1" w:styleId="16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246</Words>
  <Characters>1405</Characters>
  <Lines>11</Lines>
  <Paragraphs>3</Paragraphs>
  <TotalTime>0</TotalTime>
  <ScaleCrop>false</ScaleCrop>
  <LinksUpToDate>false</LinksUpToDate>
  <CharactersWithSpaces>1648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2016-01-18T12:50:00Z</dcterms:created>
  <dc:creator>User</dc:creator>
  <cp:lastModifiedBy>Simsim</cp:lastModifiedBy>
  <dcterms:modified xsi:type="dcterms:W3CDTF">2016-10-03T13:04:30Z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