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C7" w:rsidRDefault="00794CA4">
      <w:pPr>
        <w:spacing w:after="0" w:line="100" w:lineRule="atLeast"/>
        <w:ind w:left="-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НИКОЛЬСКОГО РАЙОНА</w:t>
      </w:r>
    </w:p>
    <w:p w:rsidR="001B6DC7" w:rsidRDefault="00794CA4">
      <w:pPr>
        <w:spacing w:after="0" w:line="100" w:lineRule="atLeast"/>
        <w:ind w:left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ПРОТОКОЛ № 15</w:t>
      </w:r>
    </w:p>
    <w:p w:rsidR="001B6DC7" w:rsidRDefault="001B6DC7">
      <w:pPr>
        <w:spacing w:after="0" w:line="100" w:lineRule="atLeast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6DC7" w:rsidRDefault="00794CA4">
      <w:pPr>
        <w:spacing w:after="0" w:line="1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10 августа 2016 года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Никольск</w:t>
      </w:r>
    </w:p>
    <w:p w:rsidR="001B6DC7" w:rsidRDefault="00794CA4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Заседания  комиссии по проведению торгов </w:t>
      </w:r>
    </w:p>
    <w:p w:rsidR="001B6DC7" w:rsidRDefault="00794CA4">
      <w:pPr>
        <w:spacing w:after="0" w:line="1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Присутствовали:</w:t>
      </w:r>
    </w:p>
    <w:p w:rsidR="001B6DC7" w:rsidRDefault="00794CA4">
      <w:pPr>
        <w:spacing w:after="0" w:line="100" w:lineRule="atLeast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Председатель комиссии - Бревнова Н.В.</w:t>
      </w:r>
    </w:p>
    <w:p w:rsidR="001B6DC7" w:rsidRDefault="00794CA4">
      <w:pPr>
        <w:spacing w:after="0" w:line="100" w:lineRule="atLeast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Секретарь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Чегодаева Т.И.</w:t>
      </w:r>
    </w:p>
    <w:p w:rsidR="001B6DC7" w:rsidRDefault="00794CA4">
      <w:pPr>
        <w:spacing w:after="0" w:line="100" w:lineRule="atLeast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Члены комиссии:                                                             </w:t>
      </w:r>
    </w:p>
    <w:p w:rsidR="001B6DC7" w:rsidRDefault="00794CA4">
      <w:pPr>
        <w:spacing w:after="0" w:line="100" w:lineRule="atLeast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Коноплева Л.И.</w:t>
      </w:r>
    </w:p>
    <w:p w:rsidR="001B6DC7" w:rsidRDefault="00794CA4">
      <w:pPr>
        <w:spacing w:after="0" w:line="100" w:lineRule="atLeast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1B6DC7" w:rsidRDefault="00794CA4">
      <w:pPr>
        <w:spacing w:after="0" w:line="100" w:lineRule="atLeast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1B6DC7" w:rsidRDefault="001B6DC7">
      <w:pPr>
        <w:spacing w:after="0" w:line="100" w:lineRule="atLeast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DC7" w:rsidRDefault="00794CA4">
      <w:pPr>
        <w:spacing w:after="0" w:line="100" w:lineRule="atLeast"/>
        <w:ind w:left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</w:t>
      </w:r>
    </w:p>
    <w:p w:rsidR="001B6DC7" w:rsidRDefault="00794CA4">
      <w:pPr>
        <w:spacing w:after="0" w:line="100" w:lineRule="atLeast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ПОВЕСТКА ДНЯ:</w:t>
      </w:r>
    </w:p>
    <w:p w:rsidR="001B6DC7" w:rsidRDefault="00794CA4">
      <w:pPr>
        <w:spacing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Открытые аукционные торги по продаже муниципального имущества Никольского муниципального района в собственность: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Ind w:w="-24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nil"/>
          <w:insideH w:val="single" w:sz="8" w:space="0" w:color="000001"/>
          <w:insideV w:val="nil"/>
        </w:tblBorders>
        <w:tblCellMar>
          <w:top w:w="55" w:type="dxa"/>
          <w:left w:w="34" w:type="dxa"/>
          <w:bottom w:w="55" w:type="dxa"/>
          <w:right w:w="55" w:type="dxa"/>
        </w:tblCellMar>
        <w:tblLook w:val="0000"/>
      </w:tblPr>
      <w:tblGrid>
        <w:gridCol w:w="3456"/>
        <w:gridCol w:w="3534"/>
        <w:gridCol w:w="1353"/>
        <w:gridCol w:w="1352"/>
      </w:tblGrid>
      <w:tr w:rsidR="001B6DC7">
        <w:tc>
          <w:tcPr>
            <w:tcW w:w="3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34" w:type="dxa"/>
            </w:tcMar>
          </w:tcPr>
          <w:p w:rsidR="001B6DC7" w:rsidRDefault="00794CA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 описание объекта</w:t>
            </w:r>
          </w:p>
        </w:tc>
        <w:tc>
          <w:tcPr>
            <w:tcW w:w="36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34" w:type="dxa"/>
            </w:tcMar>
          </w:tcPr>
          <w:p w:rsidR="001B6DC7" w:rsidRDefault="00794CA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34" w:type="dxa"/>
            </w:tcMar>
          </w:tcPr>
          <w:p w:rsidR="001B6DC7" w:rsidRDefault="00794CA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13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4" w:type="dxa"/>
            </w:tcMar>
          </w:tcPr>
          <w:p w:rsidR="001B6DC7" w:rsidRDefault="00794CA4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Первонача-льная</w:t>
            </w:r>
            <w:proofErr w:type="spellEnd"/>
            <w:proofErr w:type="gramEnd"/>
          </w:p>
          <w:p w:rsidR="001B6DC7" w:rsidRDefault="00794CA4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цена (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1B6DC7">
        <w:tc>
          <w:tcPr>
            <w:tcW w:w="35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1B6DC7" w:rsidRDefault="00794CA4">
            <w:pPr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Трактор: МТЗ-80Л,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№ 35 ВА 8326, 1990 г.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1B6DC7" w:rsidRDefault="00794CA4">
            <w:pPr>
              <w:spacing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Вологодская область,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Никольский  район,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 Никольск</w:t>
            </w:r>
          </w:p>
        </w:tc>
        <w:tc>
          <w:tcPr>
            <w:tcW w:w="1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1B6DC7" w:rsidRDefault="00794CA4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3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1B6DC7" w:rsidRDefault="00794CA4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82037=70</w:t>
            </w:r>
          </w:p>
        </w:tc>
      </w:tr>
      <w:tr w:rsidR="001B6DC7">
        <w:tc>
          <w:tcPr>
            <w:tcW w:w="35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1B6DC7" w:rsidRDefault="00794CA4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Нежилое здание с земельным участком в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общая площадь нежилого здания 304,7 кв.м., общая площадь нежилого здания 63,8 кв.м., расположено по адресу: Вологодская область,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Никольский  район, г. Никольск, ул. Красная, д. 25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общая площадь нежилого здания 21,4 кв.м., расположено по адресу: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Вологодская область,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Никольский  район, г. Никольск, ул. Красная, д. 25 Г, </w:t>
            </w:r>
            <w:r>
              <w:rPr>
                <w:rFonts w:ascii="Times New Roman" w:hAnsi="Times New Roman"/>
                <w:sz w:val="24"/>
                <w:szCs w:val="24"/>
              </w:rPr>
              <w:t>площадь земельного участка – 4469 кв.м. местоположение: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Вологодская область,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Никольский  район, г. Никольск, ул. Красная, д. 25, КН 35:16:0101006:4, категория земель – земли населенных пунктов, разрешенное использование – для производственной деятельности.</w:t>
            </w:r>
            <w:proofErr w:type="gramEnd"/>
          </w:p>
        </w:tc>
        <w:tc>
          <w:tcPr>
            <w:tcW w:w="36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1B6DC7" w:rsidRDefault="00794CA4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Вологодская область,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Никольский  район,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 Никольск, ул. Красная, д. 25</w:t>
            </w:r>
          </w:p>
        </w:tc>
        <w:tc>
          <w:tcPr>
            <w:tcW w:w="1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1B6DC7" w:rsidRDefault="00794CA4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ЛОТ № 2</w:t>
            </w:r>
          </w:p>
        </w:tc>
        <w:tc>
          <w:tcPr>
            <w:tcW w:w="13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1B6DC7" w:rsidRDefault="00794CA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536761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50 </w:t>
            </w:r>
          </w:p>
        </w:tc>
      </w:tr>
      <w:tr w:rsidR="001B6DC7">
        <w:tc>
          <w:tcPr>
            <w:tcW w:w="35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1B6DC7" w:rsidRDefault="00794CA4">
            <w:pPr>
              <w:spacing w:after="0" w:line="100" w:lineRule="atLeast"/>
              <w:ind w:left="2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Нежилое деревянное здание с земельным участком в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общая площадь нежилого здания 419,4 кв.м., площадь земельного участка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750 кв.м. местоположение: Вологодская область,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Никольский  район, Пермасский с/с, д. Большое Сверчково, д. 12, КН 35:16:0303013:115, категория земель – земли населенных пунктов, разрешенное использование – для размещения и обслуживания административного здания.</w:t>
            </w:r>
          </w:p>
        </w:tc>
        <w:tc>
          <w:tcPr>
            <w:tcW w:w="36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1B6DC7" w:rsidRDefault="00794CA4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Вологодская область,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Никольский  район, Пермасский с/с, д.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Большое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Сверчково, д. 12</w:t>
            </w:r>
          </w:p>
        </w:tc>
        <w:tc>
          <w:tcPr>
            <w:tcW w:w="1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1B6DC7" w:rsidRDefault="00794CA4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ЛОТ № 3</w:t>
            </w:r>
          </w:p>
          <w:p w:rsidR="001B6DC7" w:rsidRDefault="001B6DC7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1B6DC7" w:rsidRDefault="00794CA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110913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= 30</w:t>
            </w:r>
          </w:p>
        </w:tc>
      </w:tr>
      <w:tr w:rsidR="001B6DC7">
        <w:tc>
          <w:tcPr>
            <w:tcW w:w="35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1B6DC7" w:rsidRDefault="00794CA4">
            <w:pPr>
              <w:spacing w:after="0" w:line="100" w:lineRule="atLeast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Нежилые помещения № 13-21, расположенные в деревянном здании в собственность,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площадью 106 кв.м.</w:t>
            </w:r>
          </w:p>
        </w:tc>
        <w:tc>
          <w:tcPr>
            <w:tcW w:w="36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1B6DC7" w:rsidRDefault="00794CA4">
            <w:pPr>
              <w:spacing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Вологодская область,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Никольский  район, д. Ильинское, д. 37</w:t>
            </w:r>
          </w:p>
        </w:tc>
        <w:tc>
          <w:tcPr>
            <w:tcW w:w="1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1B6DC7" w:rsidRDefault="00794CA4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ЛОТ № 4</w:t>
            </w:r>
          </w:p>
          <w:p w:rsidR="001B6DC7" w:rsidRDefault="001B6DC7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6DC7" w:rsidRDefault="001B6DC7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1B6DC7" w:rsidRDefault="00794CA4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36307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00  </w:t>
            </w:r>
          </w:p>
          <w:p w:rsidR="001B6DC7" w:rsidRDefault="001B6DC7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6DC7">
        <w:tc>
          <w:tcPr>
            <w:tcW w:w="35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1B6DC7" w:rsidRDefault="00794CA4">
            <w:pPr>
              <w:spacing w:after="0" w:line="100" w:lineRule="atLeast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Нежилое здание с земельным участком в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общая площадь нежилого здания 39,1 кв.м., площадь земельного участка – 342 кв.м. местоположение: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Вологодская область,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Никольский  район, г. Никольск, ул. Заводская, д. 35А, КН 35:16:0103006:62, категория земель – земли населенных пунктов, разрешенное использование – для размещения трансформаторной подстанции электросети.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36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1B6DC7" w:rsidRDefault="00794CA4">
            <w:pPr>
              <w:spacing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Вологодская область,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Никольский  район,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 Никольск, ул. Заводская, д. 35А</w:t>
            </w:r>
          </w:p>
        </w:tc>
        <w:tc>
          <w:tcPr>
            <w:tcW w:w="1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1B6DC7" w:rsidRDefault="00794CA4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ЛОТ № 5</w:t>
            </w:r>
          </w:p>
          <w:p w:rsidR="001B6DC7" w:rsidRDefault="001B6DC7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1B6DC7" w:rsidRDefault="00794CA4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45360=00</w:t>
            </w:r>
          </w:p>
        </w:tc>
      </w:tr>
      <w:tr w:rsidR="001B6DC7">
        <w:tc>
          <w:tcPr>
            <w:tcW w:w="35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1B6DC7" w:rsidRDefault="00794CA4">
            <w:pPr>
              <w:spacing w:after="0" w:line="100" w:lineRule="atLeast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Нежилое здание с земельным участком в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общая площадь нежилого здания 159,9 кв.м., площадь земельного участка – 7400 кв.м. местоположение: Вологодская область,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Никольский  район, Милофановский с/с, д. Скочково, д. 80, КН 35:16:0201041:138, категория земель – земли населенных пунктов, разрешенное использование – здание РОНО.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6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1B6DC7" w:rsidRDefault="00794CA4">
            <w:pPr>
              <w:spacing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Вологодская область,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Никольский  район, д. Скочково, д. 80</w:t>
            </w:r>
          </w:p>
        </w:tc>
        <w:tc>
          <w:tcPr>
            <w:tcW w:w="1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1B6DC7" w:rsidRDefault="00794CA4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ЛОТ № 6</w:t>
            </w:r>
          </w:p>
          <w:p w:rsidR="001B6DC7" w:rsidRDefault="001B6DC7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1B6DC7" w:rsidRDefault="00794CA4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70146=00</w:t>
            </w:r>
          </w:p>
        </w:tc>
      </w:tr>
      <w:tr w:rsidR="001B6DC7">
        <w:tc>
          <w:tcPr>
            <w:tcW w:w="35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1B6DC7" w:rsidRDefault="00794CA4">
            <w:pPr>
              <w:spacing w:after="0" w:line="100" w:lineRule="atLeast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Нежилое деревянное здание с земельным участком в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общая площадь нежилого здания 23,5 кв.м., площадь земельного участка – 160 кв.м. местоположение: Вологодская область,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Никольский  район, Пермасский с/с, п. Кудангский, д. 75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КН 35:16:0402018:250, категория земель – земли населенных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пунктов, разрешенное использование – детский сад.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6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1B6DC7" w:rsidRDefault="00794CA4">
            <w:pPr>
              <w:spacing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Вологодская область,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Никольский  район, п. Кудангский, д. 75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1B6DC7" w:rsidRDefault="00794CA4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ЛОТ № 7</w:t>
            </w:r>
          </w:p>
          <w:p w:rsidR="001B6DC7" w:rsidRDefault="001B6DC7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1B6DC7" w:rsidRDefault="00794CA4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15475=50</w:t>
            </w:r>
          </w:p>
        </w:tc>
      </w:tr>
      <w:tr w:rsidR="001B6DC7">
        <w:tc>
          <w:tcPr>
            <w:tcW w:w="35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1B6DC7" w:rsidRDefault="00794CA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Нежилое помещение в собственность, площадью 43,8 кв.м., местоположение: Вологодская область, Никольский район, д. Путилово, д. 37, кв. 2</w:t>
            </w:r>
          </w:p>
        </w:tc>
        <w:tc>
          <w:tcPr>
            <w:tcW w:w="36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1B6DC7" w:rsidRDefault="00794CA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Вологодская область, Никольский район, д. Путилово, д. 37, кв. 2</w:t>
            </w:r>
          </w:p>
        </w:tc>
        <w:tc>
          <w:tcPr>
            <w:tcW w:w="1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1B6DC7" w:rsidRDefault="00794CA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 8</w:t>
            </w:r>
          </w:p>
        </w:tc>
        <w:tc>
          <w:tcPr>
            <w:tcW w:w="13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1B6DC7" w:rsidRDefault="00794CA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53000=00</w:t>
            </w:r>
          </w:p>
        </w:tc>
      </w:tr>
    </w:tbl>
    <w:p w:rsidR="001B6DC7" w:rsidRDefault="001B6DC7">
      <w:pPr>
        <w:spacing w:after="0" w:line="100" w:lineRule="atLeast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DC7" w:rsidRDefault="001B6DC7">
      <w:pPr>
        <w:spacing w:after="0" w:line="100" w:lineRule="atLeast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DC7" w:rsidRDefault="001B6DC7">
      <w:pPr>
        <w:spacing w:after="0" w:line="1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DC7" w:rsidRDefault="00794CA4">
      <w:pPr>
        <w:spacing w:line="1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ХОД ЗАСЕДАНИЯ: </w:t>
      </w:r>
    </w:p>
    <w:p w:rsidR="001B6DC7" w:rsidRDefault="00794C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 xml:space="preserve">Трактор: МТЗ-80Л,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гос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 № 35 ВА 8326, 1990 г.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Стартовая</w:t>
      </w:r>
      <w:proofErr w:type="gramEnd"/>
      <w:r>
        <w:rPr>
          <w:rFonts w:ascii="Times New Roman" w:hAnsi="Times New Roman"/>
          <w:sz w:val="24"/>
          <w:szCs w:val="24"/>
        </w:rPr>
        <w:t xml:space="preserve"> цена реализации (без НДС) - </w:t>
      </w:r>
      <w:r>
        <w:rPr>
          <w:rFonts w:ascii="Times New Roman" w:hAnsi="Times New Roman"/>
          <w:b/>
          <w:sz w:val="24"/>
          <w:szCs w:val="24"/>
        </w:rPr>
        <w:t>82037</w:t>
      </w:r>
      <w:r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b/>
          <w:bCs/>
          <w:sz w:val="24"/>
          <w:szCs w:val="24"/>
        </w:rPr>
        <w:t>70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коп. (ЛОТ № 1). Поступило две заявки:</w:t>
      </w:r>
    </w:p>
    <w:p w:rsidR="001B6DC7" w:rsidRDefault="00794CA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(25.07.2016 г., 09 ч. 30 мин.) от Баданина Евгения Николаевича, 17.03.1962 года рождения, место рождения: дер. Каменка, Никольского района, Вологодской области, имеющего паспорт гражданина РФ серия 19 08 № 537478 выдан ТП УФМС России по Вологодской области в Никольском районе 20.06.2008 г., код подразделения 350-019, зарегистрированного по адресу: </w:t>
      </w:r>
      <w:proofErr w:type="gramStart"/>
      <w:r>
        <w:rPr>
          <w:rFonts w:ascii="Times New Roman" w:hAnsi="Times New Roman"/>
          <w:sz w:val="24"/>
          <w:szCs w:val="24"/>
        </w:rPr>
        <w:t>Вологодская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обл., Никольский р-н, дер. Аксентьево, д. 9</w:t>
      </w:r>
    </w:p>
    <w:p w:rsidR="001B6DC7" w:rsidRDefault="00794CA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(26.07.2016 г., 08 ч. 30 мин.) от Меньшикова Сергея Дмитриевича, 03.12.1964 года рождения, место рождения: дер. Тарасово, Никольского района, Вологодской области, имеющего паспорт гражданина РФ серия 19 14 № 963263 выдан ТП УФМС России по Вологодской области в Никольском районе 14.07.2014 г., код подразделения 350-019, зарегистрированного по адресу: </w:t>
      </w:r>
      <w:proofErr w:type="gramStart"/>
      <w:r>
        <w:rPr>
          <w:rFonts w:ascii="Times New Roman" w:hAnsi="Times New Roman"/>
          <w:sz w:val="24"/>
          <w:szCs w:val="24"/>
        </w:rPr>
        <w:t>Вологодская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обл., Никольский р-н, дер. Аксентьево, д. 7, кв. 2</w:t>
      </w:r>
    </w:p>
    <w:p w:rsidR="001B6DC7" w:rsidRDefault="00794CA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Первоначальная стоимость </w:t>
      </w:r>
      <w:r>
        <w:rPr>
          <w:rFonts w:ascii="Times New Roman" w:hAnsi="Times New Roman"/>
          <w:b/>
          <w:sz w:val="24"/>
          <w:szCs w:val="24"/>
          <w:lang w:eastAsia="ru-RU"/>
        </w:rPr>
        <w:t>82037</w:t>
      </w:r>
      <w:r>
        <w:rPr>
          <w:rFonts w:ascii="Times New Roman" w:hAnsi="Times New Roman"/>
          <w:b/>
          <w:sz w:val="24"/>
          <w:szCs w:val="24"/>
        </w:rPr>
        <w:t xml:space="preserve"> (Восемьдесят две тысячи тридцать семь) рублей 70 коп. </w:t>
      </w:r>
      <w:r>
        <w:rPr>
          <w:rFonts w:ascii="Times New Roman" w:hAnsi="Times New Roman"/>
          <w:sz w:val="24"/>
          <w:szCs w:val="24"/>
        </w:rPr>
        <w:t>От участников торгов поступили следующие предложения по цене объекта, Меньшиков С.Д. - 82037 руб. 70 коп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bCs/>
          <w:sz w:val="24"/>
          <w:szCs w:val="24"/>
        </w:rPr>
        <w:t>Баданин Е.Н.</w:t>
      </w:r>
      <w:r>
        <w:rPr>
          <w:rFonts w:ascii="Times New Roman" w:hAnsi="Times New Roman"/>
          <w:sz w:val="24"/>
          <w:szCs w:val="24"/>
        </w:rPr>
        <w:t xml:space="preserve"> - 86139 руб. 70 коп.</w:t>
      </w:r>
    </w:p>
    <w:p w:rsidR="001B6DC7" w:rsidRDefault="001B6DC7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B6DC7" w:rsidRDefault="00794CA4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торгов данный объект приобрел участник № 1 – Баданин Е.Н.</w:t>
      </w:r>
    </w:p>
    <w:p w:rsidR="001B6DC7" w:rsidRDefault="001B6DC7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B6DC7" w:rsidRDefault="00794CA4">
      <w:pPr>
        <w:pStyle w:val="a9"/>
        <w:spacing w:after="0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Цена продажи составила 86139 (Восемьдесят шесть тысяч сто тридцать девять) рублей 70 коп. Услуги по оценке объекта победителем оплачиваются отдельно и в стоимость объекта не входят. Задаток  </w:t>
      </w:r>
      <w:proofErr w:type="spellStart"/>
      <w:r>
        <w:rPr>
          <w:rFonts w:ascii="Times New Roman" w:hAnsi="Times New Roman"/>
          <w:sz w:val="24"/>
          <w:szCs w:val="24"/>
        </w:rPr>
        <w:t>Баданину</w:t>
      </w:r>
      <w:proofErr w:type="spellEnd"/>
      <w:r>
        <w:rPr>
          <w:rFonts w:ascii="Times New Roman" w:hAnsi="Times New Roman"/>
          <w:sz w:val="24"/>
          <w:szCs w:val="24"/>
        </w:rPr>
        <w:t xml:space="preserve"> Е.Н.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сумме 16407 (Шестнадцать тысяч четыреста семь) рублей 00 коп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зачесть в счет оплаты за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Трактор: МТЗ-80Л, </w:t>
      </w:r>
      <w:proofErr w:type="spellStart"/>
      <w:r>
        <w:rPr>
          <w:rFonts w:ascii="Times New Roman" w:hAnsi="Times New Roman"/>
          <w:sz w:val="24"/>
          <w:szCs w:val="24"/>
        </w:rPr>
        <w:t>гос</w:t>
      </w:r>
      <w:proofErr w:type="spellEnd"/>
      <w:r>
        <w:rPr>
          <w:rFonts w:ascii="Times New Roman" w:hAnsi="Times New Roman"/>
          <w:sz w:val="24"/>
          <w:szCs w:val="24"/>
        </w:rPr>
        <w:t>. № 35 ВА 8326, 1990 г.в. Задаток в сумме 16407 (Шестнадцать тысяч четыреста семь) рублей 00 коп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ернуть  Меньшикову С.Д.</w:t>
      </w:r>
    </w:p>
    <w:p w:rsidR="001B6DC7" w:rsidRDefault="001B6DC7">
      <w:pPr>
        <w:pStyle w:val="a9"/>
        <w:spacing w:after="0"/>
        <w:ind w:left="142" w:firstLine="566"/>
        <w:jc w:val="both"/>
        <w:rPr>
          <w:rFonts w:ascii="Times New Roman" w:hAnsi="Times New Roman"/>
          <w:sz w:val="24"/>
          <w:szCs w:val="24"/>
        </w:rPr>
      </w:pPr>
    </w:p>
    <w:p w:rsidR="001B6DC7" w:rsidRDefault="00794C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z w:val="24"/>
          <w:szCs w:val="24"/>
        </w:rPr>
        <w:t>Нежилое здание с земельным участком в собственность</w:t>
      </w:r>
      <w:r>
        <w:rPr>
          <w:rFonts w:ascii="Times New Roman" w:hAnsi="Times New Roman"/>
          <w:sz w:val="24"/>
          <w:szCs w:val="24"/>
        </w:rPr>
        <w:t xml:space="preserve">, общая площадь нежилого здания </w:t>
      </w:r>
      <w:r>
        <w:rPr>
          <w:rFonts w:ascii="Times New Roman" w:hAnsi="Times New Roman"/>
          <w:b/>
          <w:sz w:val="24"/>
          <w:szCs w:val="24"/>
        </w:rPr>
        <w:t>304,7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кв.м.</w:t>
      </w:r>
      <w:r>
        <w:rPr>
          <w:rFonts w:ascii="Times New Roman" w:hAnsi="Times New Roman"/>
          <w:sz w:val="24"/>
          <w:szCs w:val="24"/>
        </w:rPr>
        <w:t>, расположено по адресу: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Вологодская область,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Никольский  район, г. Никольск, ул. Красная, д. 25, </w:t>
      </w:r>
      <w:r>
        <w:rPr>
          <w:rFonts w:ascii="Times New Roman" w:hAnsi="Times New Roman"/>
          <w:sz w:val="24"/>
          <w:szCs w:val="24"/>
        </w:rPr>
        <w:t xml:space="preserve">общая площадь нежилого здания </w:t>
      </w:r>
      <w:r>
        <w:rPr>
          <w:rFonts w:ascii="Times New Roman" w:hAnsi="Times New Roman"/>
          <w:b/>
          <w:sz w:val="24"/>
          <w:szCs w:val="24"/>
        </w:rPr>
        <w:t>63,8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кв.м.</w:t>
      </w:r>
      <w:r>
        <w:rPr>
          <w:rFonts w:ascii="Times New Roman" w:hAnsi="Times New Roman"/>
          <w:sz w:val="24"/>
          <w:szCs w:val="24"/>
        </w:rPr>
        <w:t>, расположено по адресу: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Вологодская область,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Никольский  район, г. Никольск, ул. Красная, д. 25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общая площадь нежилого здания </w:t>
      </w:r>
      <w:r>
        <w:rPr>
          <w:rFonts w:ascii="Times New Roman" w:hAnsi="Times New Roman"/>
          <w:b/>
          <w:sz w:val="24"/>
          <w:szCs w:val="24"/>
        </w:rPr>
        <w:t>21,4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кв.м.</w:t>
      </w:r>
      <w:r>
        <w:rPr>
          <w:rFonts w:ascii="Times New Roman" w:hAnsi="Times New Roman"/>
          <w:sz w:val="24"/>
          <w:szCs w:val="24"/>
        </w:rPr>
        <w:t>, расположено по адресу: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Вологодская область,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Никольский  район, г. Никольск, ул. Красная, д. 25 Г, </w:t>
      </w:r>
      <w:r>
        <w:rPr>
          <w:rFonts w:ascii="Times New Roman" w:hAnsi="Times New Roman"/>
          <w:sz w:val="24"/>
          <w:szCs w:val="24"/>
        </w:rPr>
        <w:t xml:space="preserve">площадь </w:t>
      </w:r>
      <w:r>
        <w:rPr>
          <w:rFonts w:ascii="Times New Roman" w:hAnsi="Times New Roman"/>
          <w:sz w:val="24"/>
          <w:szCs w:val="24"/>
        </w:rPr>
        <w:lastRenderedPageBreak/>
        <w:t xml:space="preserve">земельного участка – </w:t>
      </w:r>
      <w:r>
        <w:rPr>
          <w:rFonts w:ascii="Times New Roman" w:hAnsi="Times New Roman"/>
          <w:b/>
          <w:sz w:val="24"/>
          <w:szCs w:val="24"/>
        </w:rPr>
        <w:t>4469 кв.м</w:t>
      </w:r>
      <w:r>
        <w:rPr>
          <w:rFonts w:ascii="Times New Roman" w:hAnsi="Times New Roman"/>
          <w:sz w:val="24"/>
          <w:szCs w:val="24"/>
        </w:rPr>
        <w:t>. местоположение: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Вологодская область,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Никольский  район, г. Никольск, ул. Красная, д. 25, </w:t>
      </w:r>
      <w:r>
        <w:rPr>
          <w:rFonts w:ascii="Times New Roman" w:hAnsi="Times New Roman"/>
          <w:bCs/>
          <w:sz w:val="24"/>
          <w:szCs w:val="24"/>
        </w:rPr>
        <w:t>КН</w:t>
      </w:r>
      <w:r>
        <w:rPr>
          <w:rFonts w:ascii="Times New Roman" w:hAnsi="Times New Roman"/>
          <w:b/>
          <w:bCs/>
          <w:sz w:val="24"/>
          <w:szCs w:val="24"/>
        </w:rPr>
        <w:t xml:space="preserve"> 35:16:0101006:4, </w:t>
      </w:r>
      <w:r>
        <w:rPr>
          <w:rFonts w:ascii="Times New Roman" w:hAnsi="Times New Roman"/>
          <w:bCs/>
          <w:sz w:val="24"/>
          <w:szCs w:val="24"/>
        </w:rPr>
        <w:t>категория земель –</w:t>
      </w:r>
      <w:r>
        <w:rPr>
          <w:rFonts w:ascii="Times New Roman" w:hAnsi="Times New Roman"/>
          <w:b/>
          <w:bCs/>
          <w:sz w:val="24"/>
          <w:szCs w:val="24"/>
        </w:rPr>
        <w:t xml:space="preserve"> земли населенных пунктов, </w:t>
      </w:r>
      <w:r>
        <w:rPr>
          <w:rFonts w:ascii="Times New Roman" w:hAnsi="Times New Roman"/>
          <w:bCs/>
          <w:sz w:val="24"/>
          <w:szCs w:val="24"/>
        </w:rPr>
        <w:t xml:space="preserve">разрешенное использование – </w:t>
      </w:r>
      <w:r>
        <w:rPr>
          <w:rFonts w:ascii="Times New Roman" w:hAnsi="Times New Roman"/>
          <w:b/>
          <w:bCs/>
          <w:sz w:val="24"/>
          <w:szCs w:val="24"/>
        </w:rPr>
        <w:t>для производственной деятельности.</w:t>
      </w:r>
      <w:proofErr w:type="gramEnd"/>
      <w:r>
        <w:rPr>
          <w:rFonts w:ascii="Times New Roman" w:hAnsi="Times New Roman"/>
          <w:sz w:val="24"/>
          <w:szCs w:val="24"/>
        </w:rPr>
        <w:t xml:space="preserve">  Стартовая цена реализации без НДС – </w:t>
      </w:r>
      <w:r>
        <w:rPr>
          <w:rFonts w:ascii="Times New Roman" w:hAnsi="Times New Roman"/>
          <w:b/>
          <w:bCs/>
          <w:sz w:val="24"/>
          <w:szCs w:val="24"/>
        </w:rPr>
        <w:t>539761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руб. </w:t>
      </w:r>
      <w:r>
        <w:rPr>
          <w:rFonts w:ascii="Times New Roman" w:hAnsi="Times New Roman"/>
          <w:b/>
          <w:bCs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коп. (ЛОТ № 2) заявок не поступило. Решили: Объявить аукцион вновь, снизить стартовую цену реализации на  5%.</w:t>
      </w:r>
    </w:p>
    <w:p w:rsidR="001B6DC7" w:rsidRDefault="00794C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>
        <w:rPr>
          <w:rFonts w:ascii="Times New Roman" w:hAnsi="Times New Roman"/>
          <w:b/>
          <w:bCs/>
          <w:sz w:val="24"/>
          <w:szCs w:val="24"/>
        </w:rPr>
        <w:t>Нежилое деревянное здание с земельным участком в собственность</w:t>
      </w:r>
      <w:r>
        <w:rPr>
          <w:rFonts w:ascii="Times New Roman" w:hAnsi="Times New Roman"/>
          <w:sz w:val="24"/>
          <w:szCs w:val="24"/>
        </w:rPr>
        <w:t xml:space="preserve">, общая площадь нежилого здания </w:t>
      </w:r>
      <w:r>
        <w:rPr>
          <w:rFonts w:ascii="Times New Roman" w:hAnsi="Times New Roman"/>
          <w:b/>
          <w:sz w:val="24"/>
          <w:szCs w:val="24"/>
        </w:rPr>
        <w:t>419,4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кв.м.</w:t>
      </w:r>
      <w:r>
        <w:rPr>
          <w:rFonts w:ascii="Times New Roman" w:hAnsi="Times New Roman"/>
          <w:sz w:val="24"/>
          <w:szCs w:val="24"/>
        </w:rPr>
        <w:t>, расположено по адресу: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Вологодская область,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Никольский  район, Пермасский с/с, д. Большое Сверчково, д. 12, </w:t>
      </w:r>
      <w:r>
        <w:rPr>
          <w:rFonts w:ascii="Times New Roman" w:hAnsi="Times New Roman"/>
          <w:sz w:val="24"/>
          <w:szCs w:val="24"/>
        </w:rPr>
        <w:t xml:space="preserve"> площадь земельного участка – </w:t>
      </w:r>
      <w:r>
        <w:rPr>
          <w:rFonts w:ascii="Times New Roman" w:hAnsi="Times New Roman"/>
          <w:b/>
          <w:sz w:val="24"/>
          <w:szCs w:val="24"/>
        </w:rPr>
        <w:t>750 кв.м</w:t>
      </w:r>
      <w:r>
        <w:rPr>
          <w:rFonts w:ascii="Times New Roman" w:hAnsi="Times New Roman"/>
          <w:sz w:val="24"/>
          <w:szCs w:val="24"/>
        </w:rPr>
        <w:t>. местоположение: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Вологодская область,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Никольский  район, Пермасский с/с, д. Большое Сверчково, д. 12, </w:t>
      </w:r>
      <w:r>
        <w:rPr>
          <w:rFonts w:ascii="Times New Roman" w:hAnsi="Times New Roman"/>
          <w:bCs/>
          <w:sz w:val="24"/>
          <w:szCs w:val="24"/>
        </w:rPr>
        <w:t>КН</w:t>
      </w:r>
      <w:r>
        <w:rPr>
          <w:rFonts w:ascii="Times New Roman" w:hAnsi="Times New Roman"/>
          <w:b/>
          <w:bCs/>
          <w:sz w:val="24"/>
          <w:szCs w:val="24"/>
        </w:rPr>
        <w:t xml:space="preserve"> 35:16:0303013:115, </w:t>
      </w:r>
      <w:r>
        <w:rPr>
          <w:rFonts w:ascii="Times New Roman" w:hAnsi="Times New Roman"/>
          <w:bCs/>
          <w:sz w:val="24"/>
          <w:szCs w:val="24"/>
        </w:rPr>
        <w:t>категория земель –</w:t>
      </w:r>
      <w:r>
        <w:rPr>
          <w:rFonts w:ascii="Times New Roman" w:hAnsi="Times New Roman"/>
          <w:b/>
          <w:bCs/>
          <w:sz w:val="24"/>
          <w:szCs w:val="24"/>
        </w:rPr>
        <w:t xml:space="preserve"> земли населенных пунктов, </w:t>
      </w:r>
      <w:r>
        <w:rPr>
          <w:rFonts w:ascii="Times New Roman" w:hAnsi="Times New Roman"/>
          <w:bCs/>
          <w:sz w:val="24"/>
          <w:szCs w:val="24"/>
        </w:rPr>
        <w:t>разрешенное использование –</w:t>
      </w:r>
      <w:r>
        <w:rPr>
          <w:rFonts w:ascii="Times New Roman" w:hAnsi="Times New Roman"/>
          <w:b/>
          <w:bCs/>
          <w:sz w:val="24"/>
          <w:szCs w:val="24"/>
        </w:rPr>
        <w:t xml:space="preserve"> для размещения и обслуживания административного здания.</w:t>
      </w:r>
      <w:r>
        <w:rPr>
          <w:rFonts w:ascii="Times New Roman" w:hAnsi="Times New Roman"/>
          <w:sz w:val="24"/>
          <w:szCs w:val="24"/>
        </w:rPr>
        <w:t xml:space="preserve">  Стартовая цена реализации с учетом НДС – </w:t>
      </w:r>
      <w:r>
        <w:rPr>
          <w:rFonts w:ascii="Times New Roman" w:hAnsi="Times New Roman"/>
          <w:b/>
          <w:bCs/>
          <w:sz w:val="24"/>
          <w:szCs w:val="24"/>
        </w:rPr>
        <w:t>110913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руб. </w:t>
      </w:r>
      <w:r>
        <w:rPr>
          <w:rFonts w:ascii="Times New Roman" w:hAnsi="Times New Roman"/>
          <w:b/>
          <w:bCs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коп. (ЛОТ № 3) заявок не поступило. Решили: Объявить аукцион вновь, снизить стартовую цену реализации на 10 %.</w:t>
      </w:r>
    </w:p>
    <w:p w:rsidR="001B6DC7" w:rsidRDefault="00794C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</w:rPr>
        <w:t xml:space="preserve">Нежилые помещения № 13-21, расположенные в деревянном здании в собственность </w:t>
      </w:r>
      <w:r>
        <w:rPr>
          <w:rFonts w:ascii="Times New Roman" w:hAnsi="Times New Roman"/>
          <w:sz w:val="24"/>
          <w:szCs w:val="24"/>
        </w:rPr>
        <w:t>по адресу: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Вологодская область,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Никольский  район, д. Ильинское, д. 37,</w:t>
      </w:r>
      <w:r>
        <w:rPr>
          <w:rFonts w:ascii="Times New Roman" w:hAnsi="Times New Roman"/>
          <w:sz w:val="24"/>
          <w:szCs w:val="24"/>
        </w:rPr>
        <w:t xml:space="preserve"> площадью </w:t>
      </w:r>
      <w:r>
        <w:rPr>
          <w:rFonts w:ascii="Times New Roman" w:hAnsi="Times New Roman"/>
          <w:b/>
          <w:sz w:val="24"/>
          <w:szCs w:val="24"/>
        </w:rPr>
        <w:t>106 кв.м.</w:t>
      </w:r>
      <w:r>
        <w:rPr>
          <w:rFonts w:ascii="Times New Roman" w:hAnsi="Times New Roman"/>
          <w:sz w:val="24"/>
          <w:szCs w:val="24"/>
        </w:rPr>
        <w:t xml:space="preserve"> Стартовая цена реализации (без НДС) - </w:t>
      </w:r>
      <w:r>
        <w:rPr>
          <w:rFonts w:ascii="Times New Roman" w:hAnsi="Times New Roman"/>
          <w:b/>
          <w:bCs/>
          <w:sz w:val="24"/>
          <w:szCs w:val="24"/>
        </w:rPr>
        <w:t>36307</w:t>
      </w:r>
      <w:r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b/>
          <w:bCs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 xml:space="preserve"> коп.</w:t>
      </w:r>
      <w:proofErr w:type="gramEnd"/>
      <w:r>
        <w:rPr>
          <w:rFonts w:ascii="Times New Roman" w:hAnsi="Times New Roman"/>
          <w:sz w:val="24"/>
          <w:szCs w:val="24"/>
        </w:rPr>
        <w:t xml:space="preserve"> (ЛОТ № 4) заявок не поступило. Решили: Объявить аукцион вновь, снизить стартовую цену реализации на  5%.</w:t>
      </w:r>
    </w:p>
    <w:p w:rsidR="001B6DC7" w:rsidRDefault="00794C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r>
        <w:rPr>
          <w:rFonts w:ascii="Times New Roman" w:hAnsi="Times New Roman"/>
          <w:b/>
          <w:bCs/>
          <w:sz w:val="24"/>
          <w:szCs w:val="24"/>
        </w:rPr>
        <w:t>Нежилое здание с земельным участком в собственность</w:t>
      </w:r>
      <w:r>
        <w:rPr>
          <w:rFonts w:ascii="Times New Roman" w:hAnsi="Times New Roman"/>
          <w:sz w:val="24"/>
          <w:szCs w:val="24"/>
        </w:rPr>
        <w:t xml:space="preserve">, общая площадь нежилого здания </w:t>
      </w:r>
      <w:r>
        <w:rPr>
          <w:rFonts w:ascii="Times New Roman" w:hAnsi="Times New Roman"/>
          <w:b/>
          <w:sz w:val="24"/>
          <w:szCs w:val="24"/>
        </w:rPr>
        <w:t>39,1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кв.м.</w:t>
      </w:r>
      <w:r>
        <w:rPr>
          <w:rFonts w:ascii="Times New Roman" w:hAnsi="Times New Roman"/>
          <w:sz w:val="24"/>
          <w:szCs w:val="24"/>
        </w:rPr>
        <w:t>, расположено по адресу: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Вологодская область,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Никольский  район, г. Никольск, ул. Заводская, д. 35А, </w:t>
      </w:r>
      <w:r>
        <w:rPr>
          <w:rFonts w:ascii="Times New Roman" w:hAnsi="Times New Roman"/>
          <w:sz w:val="24"/>
          <w:szCs w:val="24"/>
        </w:rPr>
        <w:t xml:space="preserve">площадь земельного участка – </w:t>
      </w:r>
      <w:r>
        <w:rPr>
          <w:rFonts w:ascii="Times New Roman" w:hAnsi="Times New Roman"/>
          <w:b/>
          <w:sz w:val="24"/>
          <w:szCs w:val="24"/>
        </w:rPr>
        <w:t>342 кв.м</w:t>
      </w:r>
      <w:r>
        <w:rPr>
          <w:rFonts w:ascii="Times New Roman" w:hAnsi="Times New Roman"/>
          <w:sz w:val="24"/>
          <w:szCs w:val="24"/>
        </w:rPr>
        <w:t>. местоположение: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Вологодская область,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Никольский  район, г. Никольск, ул. Заводская, д. 35А, </w:t>
      </w:r>
      <w:r>
        <w:rPr>
          <w:rFonts w:ascii="Times New Roman" w:hAnsi="Times New Roman"/>
          <w:bCs/>
          <w:sz w:val="24"/>
          <w:szCs w:val="24"/>
        </w:rPr>
        <w:t>КН</w:t>
      </w:r>
      <w:r>
        <w:rPr>
          <w:rFonts w:ascii="Times New Roman" w:hAnsi="Times New Roman"/>
          <w:b/>
          <w:bCs/>
          <w:sz w:val="24"/>
          <w:szCs w:val="24"/>
        </w:rPr>
        <w:t xml:space="preserve"> 35:16:0103006:62, </w:t>
      </w:r>
      <w:r>
        <w:rPr>
          <w:rFonts w:ascii="Times New Roman" w:hAnsi="Times New Roman"/>
          <w:bCs/>
          <w:sz w:val="24"/>
          <w:szCs w:val="24"/>
        </w:rPr>
        <w:t>категория земель –</w:t>
      </w:r>
      <w:r>
        <w:rPr>
          <w:rFonts w:ascii="Times New Roman" w:hAnsi="Times New Roman"/>
          <w:b/>
          <w:bCs/>
          <w:sz w:val="24"/>
          <w:szCs w:val="24"/>
        </w:rPr>
        <w:t xml:space="preserve"> земли населенных пунктов, </w:t>
      </w:r>
      <w:r>
        <w:rPr>
          <w:rFonts w:ascii="Times New Roman" w:hAnsi="Times New Roman"/>
          <w:bCs/>
          <w:sz w:val="24"/>
          <w:szCs w:val="24"/>
        </w:rPr>
        <w:t xml:space="preserve">разрешенное использование – </w:t>
      </w:r>
      <w:r>
        <w:rPr>
          <w:rFonts w:ascii="Times New Roman" w:hAnsi="Times New Roman"/>
          <w:b/>
          <w:bCs/>
          <w:sz w:val="24"/>
          <w:szCs w:val="24"/>
        </w:rPr>
        <w:t>для размещения трансформаторной подстанции электросети.</w:t>
      </w:r>
      <w:proofErr w:type="gramEnd"/>
      <w:r>
        <w:rPr>
          <w:rFonts w:ascii="Times New Roman" w:hAnsi="Times New Roman"/>
          <w:sz w:val="24"/>
          <w:szCs w:val="24"/>
        </w:rPr>
        <w:t xml:space="preserve">  Стартовая цена реализации без НДС – </w:t>
      </w:r>
      <w:r>
        <w:rPr>
          <w:rFonts w:ascii="Times New Roman" w:hAnsi="Times New Roman"/>
          <w:b/>
          <w:bCs/>
          <w:sz w:val="24"/>
          <w:szCs w:val="24"/>
        </w:rPr>
        <w:t>45360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руб. </w:t>
      </w:r>
      <w:r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коп. (ЛОТ № 5) заявок не поступило. Решили: Объявить аукцион вновь, снизить стартовую цену реализации на  5%.</w:t>
      </w:r>
    </w:p>
    <w:p w:rsidR="001B6DC7" w:rsidRDefault="00794C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</w:t>
      </w:r>
      <w:r>
        <w:rPr>
          <w:rFonts w:ascii="Times New Roman" w:hAnsi="Times New Roman"/>
          <w:b/>
          <w:bCs/>
          <w:sz w:val="24"/>
          <w:szCs w:val="24"/>
        </w:rPr>
        <w:t>Нежилое здание с земельным участком в собственность</w:t>
      </w:r>
      <w:r>
        <w:rPr>
          <w:rFonts w:ascii="Times New Roman" w:hAnsi="Times New Roman"/>
          <w:sz w:val="24"/>
          <w:szCs w:val="24"/>
        </w:rPr>
        <w:t xml:space="preserve">, общая площадь нежилого здания </w:t>
      </w:r>
      <w:r>
        <w:rPr>
          <w:rFonts w:ascii="Times New Roman" w:hAnsi="Times New Roman"/>
          <w:b/>
          <w:sz w:val="24"/>
          <w:szCs w:val="24"/>
        </w:rPr>
        <w:t>159,9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кв.м.</w:t>
      </w:r>
      <w:r>
        <w:rPr>
          <w:rFonts w:ascii="Times New Roman" w:hAnsi="Times New Roman"/>
          <w:sz w:val="24"/>
          <w:szCs w:val="24"/>
        </w:rPr>
        <w:t>, расположено по адресу: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Вологодская область,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Никольский  район, д. Скочково, д. 80, </w:t>
      </w:r>
      <w:r>
        <w:rPr>
          <w:rFonts w:ascii="Times New Roman" w:hAnsi="Times New Roman"/>
          <w:sz w:val="24"/>
          <w:szCs w:val="24"/>
        </w:rPr>
        <w:t xml:space="preserve">площадь земельного участка – </w:t>
      </w:r>
      <w:r>
        <w:rPr>
          <w:rFonts w:ascii="Times New Roman" w:hAnsi="Times New Roman"/>
          <w:b/>
          <w:sz w:val="24"/>
          <w:szCs w:val="24"/>
        </w:rPr>
        <w:t>7400 кв.м</w:t>
      </w:r>
      <w:r>
        <w:rPr>
          <w:rFonts w:ascii="Times New Roman" w:hAnsi="Times New Roman"/>
          <w:sz w:val="24"/>
          <w:szCs w:val="24"/>
        </w:rPr>
        <w:t>. местоположение: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Вологодская область,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Никольский  район, Милофановский с/с, д. Скочково, д. 80, </w:t>
      </w:r>
      <w:r>
        <w:rPr>
          <w:rFonts w:ascii="Times New Roman" w:hAnsi="Times New Roman"/>
          <w:bCs/>
          <w:sz w:val="24"/>
          <w:szCs w:val="24"/>
        </w:rPr>
        <w:t>КН</w:t>
      </w:r>
      <w:r>
        <w:rPr>
          <w:rFonts w:ascii="Times New Roman" w:hAnsi="Times New Roman"/>
          <w:b/>
          <w:bCs/>
          <w:sz w:val="24"/>
          <w:szCs w:val="24"/>
        </w:rPr>
        <w:t xml:space="preserve"> 35:16:0201041:138, </w:t>
      </w:r>
      <w:r>
        <w:rPr>
          <w:rFonts w:ascii="Times New Roman" w:hAnsi="Times New Roman"/>
          <w:bCs/>
          <w:sz w:val="24"/>
          <w:szCs w:val="24"/>
        </w:rPr>
        <w:t>категория земель –</w:t>
      </w:r>
      <w:r>
        <w:rPr>
          <w:rFonts w:ascii="Times New Roman" w:hAnsi="Times New Roman"/>
          <w:b/>
          <w:bCs/>
          <w:sz w:val="24"/>
          <w:szCs w:val="24"/>
        </w:rPr>
        <w:t xml:space="preserve"> земли населенных пунктов, </w:t>
      </w:r>
      <w:r>
        <w:rPr>
          <w:rFonts w:ascii="Times New Roman" w:hAnsi="Times New Roman"/>
          <w:bCs/>
          <w:sz w:val="24"/>
          <w:szCs w:val="24"/>
        </w:rPr>
        <w:t xml:space="preserve">разрешенное использование – </w:t>
      </w:r>
      <w:r>
        <w:rPr>
          <w:rFonts w:ascii="Times New Roman" w:hAnsi="Times New Roman"/>
          <w:b/>
          <w:bCs/>
          <w:sz w:val="24"/>
          <w:szCs w:val="24"/>
        </w:rPr>
        <w:t>здание РОНО.</w:t>
      </w:r>
      <w:r>
        <w:rPr>
          <w:rFonts w:ascii="Times New Roman" w:hAnsi="Times New Roman"/>
          <w:sz w:val="24"/>
          <w:szCs w:val="24"/>
        </w:rPr>
        <w:t xml:space="preserve">  Стартовая цена реализации без НДС – </w:t>
      </w:r>
      <w:r>
        <w:rPr>
          <w:rFonts w:ascii="Times New Roman" w:hAnsi="Times New Roman"/>
          <w:b/>
          <w:bCs/>
          <w:sz w:val="24"/>
          <w:szCs w:val="24"/>
        </w:rPr>
        <w:t>70146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руб. </w:t>
      </w:r>
      <w:r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коп. (ЛОТ № 6) заявок не поступило. Решили: Объявить аукцион вновь, снизить стартовую цену реализации на  5%.</w:t>
      </w:r>
    </w:p>
    <w:p w:rsidR="001B6DC7" w:rsidRDefault="00794C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</w:t>
      </w:r>
      <w:r>
        <w:rPr>
          <w:rFonts w:ascii="Times New Roman" w:hAnsi="Times New Roman"/>
          <w:b/>
          <w:bCs/>
          <w:sz w:val="24"/>
          <w:szCs w:val="24"/>
        </w:rPr>
        <w:t>Нежилое деревянное здание с земельным участком в собственность</w:t>
      </w:r>
      <w:r>
        <w:rPr>
          <w:rFonts w:ascii="Times New Roman" w:hAnsi="Times New Roman"/>
          <w:sz w:val="24"/>
          <w:szCs w:val="24"/>
        </w:rPr>
        <w:t xml:space="preserve">, общая площадь нежилого здания </w:t>
      </w:r>
      <w:r>
        <w:rPr>
          <w:rFonts w:ascii="Times New Roman" w:hAnsi="Times New Roman"/>
          <w:b/>
          <w:sz w:val="24"/>
          <w:szCs w:val="24"/>
        </w:rPr>
        <w:t>23,5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кв.м.</w:t>
      </w:r>
      <w:r>
        <w:rPr>
          <w:rFonts w:ascii="Times New Roman" w:hAnsi="Times New Roman"/>
          <w:sz w:val="24"/>
          <w:szCs w:val="24"/>
        </w:rPr>
        <w:t>, расположено по адресу:</w:t>
      </w:r>
      <w:r>
        <w:rPr>
          <w:rFonts w:ascii="Times New Roman" w:hAnsi="Times New Roman"/>
          <w:b/>
          <w:sz w:val="24"/>
          <w:szCs w:val="24"/>
        </w:rPr>
        <w:t xml:space="preserve"> Вологодская область,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Никольский район, п. Кудангский, д. 75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площадь земельного участка – </w:t>
      </w:r>
      <w:r>
        <w:rPr>
          <w:rFonts w:ascii="Times New Roman" w:hAnsi="Times New Roman"/>
          <w:b/>
          <w:sz w:val="24"/>
          <w:szCs w:val="24"/>
        </w:rPr>
        <w:t>160 кв.м</w:t>
      </w:r>
      <w:r>
        <w:rPr>
          <w:rFonts w:ascii="Times New Roman" w:hAnsi="Times New Roman"/>
          <w:sz w:val="24"/>
          <w:szCs w:val="24"/>
        </w:rPr>
        <w:t xml:space="preserve">. местоположение: </w:t>
      </w:r>
      <w:r>
        <w:rPr>
          <w:rFonts w:ascii="Times New Roman" w:hAnsi="Times New Roman"/>
          <w:b/>
          <w:sz w:val="24"/>
          <w:szCs w:val="24"/>
        </w:rPr>
        <w:t>Вологодская область,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Никольский  район, Пермасский с/с, п. Кудангский, д. 75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КН</w:t>
      </w:r>
      <w:r>
        <w:rPr>
          <w:rFonts w:ascii="Times New Roman" w:hAnsi="Times New Roman"/>
          <w:b/>
          <w:bCs/>
          <w:sz w:val="24"/>
          <w:szCs w:val="24"/>
        </w:rPr>
        <w:t xml:space="preserve"> 35:16:0402018:250, </w:t>
      </w:r>
      <w:r>
        <w:rPr>
          <w:rFonts w:ascii="Times New Roman" w:hAnsi="Times New Roman"/>
          <w:bCs/>
          <w:sz w:val="24"/>
          <w:szCs w:val="24"/>
        </w:rPr>
        <w:t>категория земель –</w:t>
      </w:r>
      <w:r>
        <w:rPr>
          <w:rFonts w:ascii="Times New Roman" w:hAnsi="Times New Roman"/>
          <w:b/>
          <w:bCs/>
          <w:sz w:val="24"/>
          <w:szCs w:val="24"/>
        </w:rPr>
        <w:t xml:space="preserve"> земли населенных пунктов, </w:t>
      </w:r>
      <w:r>
        <w:rPr>
          <w:rFonts w:ascii="Times New Roman" w:hAnsi="Times New Roman"/>
          <w:bCs/>
          <w:sz w:val="24"/>
          <w:szCs w:val="24"/>
        </w:rPr>
        <w:t xml:space="preserve">разрешенное использование – </w:t>
      </w:r>
      <w:r>
        <w:rPr>
          <w:rFonts w:ascii="Times New Roman" w:hAnsi="Times New Roman"/>
          <w:b/>
          <w:bCs/>
          <w:sz w:val="24"/>
          <w:szCs w:val="24"/>
        </w:rPr>
        <w:t>детский сад.</w:t>
      </w:r>
      <w:r>
        <w:rPr>
          <w:rFonts w:ascii="Times New Roman" w:hAnsi="Times New Roman"/>
          <w:sz w:val="24"/>
          <w:szCs w:val="24"/>
        </w:rPr>
        <w:t xml:space="preserve">  Стартовая цена реализации без НДС – </w:t>
      </w:r>
      <w:r>
        <w:rPr>
          <w:rFonts w:ascii="Times New Roman" w:hAnsi="Times New Roman"/>
          <w:b/>
          <w:bCs/>
          <w:sz w:val="24"/>
          <w:szCs w:val="24"/>
        </w:rPr>
        <w:t>15475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руб. </w:t>
      </w:r>
      <w:r>
        <w:rPr>
          <w:rFonts w:ascii="Times New Roman" w:hAnsi="Times New Roman"/>
          <w:b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коп. (ЛОТ № 7).</w:t>
      </w:r>
    </w:p>
    <w:p w:rsidR="001B6DC7" w:rsidRDefault="00794CA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(01.08.2016г., 14 ч. 02 мин.) от  Михайличенко Владимира Богдановича, 11.11.1985 года рождения, место рождения: пос. Кудангский Никольского района Вологодской обл., имеющего паспорт гражданина РФ серия 19 08 № 550910 выдан ТП УФМС России по Вологодской области в Никольском районе 03.09.2008 г. код подразделения 350-002, зарегистрированного по адресу: </w:t>
      </w:r>
      <w:proofErr w:type="gramStart"/>
      <w:r>
        <w:rPr>
          <w:rFonts w:ascii="Times New Roman" w:hAnsi="Times New Roman"/>
          <w:sz w:val="24"/>
          <w:szCs w:val="24"/>
        </w:rPr>
        <w:t>Вологодская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обл., Никольский р-н, пос. Кудангский.</w:t>
      </w:r>
    </w:p>
    <w:p w:rsidR="001B6DC7" w:rsidRDefault="00794CA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(01.08.2016г., 14 ч. 35 мин.) от Михеевой Татьяны Анатольевны, 17.07.1974 года рождения, имеющей паспорт гражданина РФ серия 19 03 № 786057 выдан Никольским РОВД Вологодской области  25.02.2003г. код подразделения 352-019, зарегистрированной по адресу: </w:t>
      </w:r>
      <w:proofErr w:type="gramStart"/>
      <w:r>
        <w:rPr>
          <w:rFonts w:ascii="Times New Roman" w:hAnsi="Times New Roman"/>
          <w:sz w:val="24"/>
          <w:szCs w:val="24"/>
        </w:rPr>
        <w:t>Вологодская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обл., г. Никольск, ул. Новоборисовская, д. 21.</w:t>
      </w:r>
    </w:p>
    <w:p w:rsidR="001B6DC7" w:rsidRDefault="001B6D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6DC7" w:rsidRDefault="00794CA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Первоначальная стоимость </w:t>
      </w:r>
      <w:r>
        <w:rPr>
          <w:rFonts w:ascii="Times New Roman" w:hAnsi="Times New Roman"/>
          <w:b/>
          <w:sz w:val="24"/>
          <w:szCs w:val="24"/>
          <w:lang w:eastAsia="ru-RU"/>
        </w:rPr>
        <w:t>15475</w:t>
      </w:r>
      <w:r>
        <w:rPr>
          <w:rFonts w:ascii="Times New Roman" w:hAnsi="Times New Roman"/>
          <w:b/>
          <w:sz w:val="24"/>
          <w:szCs w:val="24"/>
        </w:rPr>
        <w:t xml:space="preserve"> (Пятнадцать тысяч четыреста семьдесят пять) рублей 50 коп. </w:t>
      </w:r>
      <w:r>
        <w:rPr>
          <w:rFonts w:ascii="Times New Roman" w:hAnsi="Times New Roman"/>
          <w:sz w:val="24"/>
          <w:szCs w:val="24"/>
        </w:rPr>
        <w:t>От участников торгов поступили следующие предложения по цене объекта, Михеева Т.А. - 15475 руб. 50 коп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bCs/>
          <w:sz w:val="24"/>
          <w:szCs w:val="24"/>
        </w:rPr>
        <w:t>Михайличенко В.Б.</w:t>
      </w:r>
      <w:r>
        <w:rPr>
          <w:rFonts w:ascii="Times New Roman" w:hAnsi="Times New Roman"/>
          <w:sz w:val="24"/>
          <w:szCs w:val="24"/>
        </w:rPr>
        <w:t xml:space="preserve"> - 16249 руб. 50 коп.</w:t>
      </w:r>
    </w:p>
    <w:p w:rsidR="001B6DC7" w:rsidRDefault="001B6DC7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B6DC7" w:rsidRDefault="00794CA4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торгов данный объект приобрел участник № 1 – Михайличенко В.Б.</w:t>
      </w:r>
    </w:p>
    <w:p w:rsidR="001B6DC7" w:rsidRDefault="001B6DC7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B6DC7" w:rsidRDefault="00794C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продажи составила 16249 (Шестнадцать тысяч двести сорок девять) рублей 50 коп. Услуги по оценке объекта победителем оплачиваются отдельно и в стоимость объекта не входят. Задаток  Михайличенко В.Б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сумме 3095 (Три тысячи девяносто пять) рублей 00 коп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зачесть в счет оплаты за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Нежилое деревянное здание с земельным участком в собственность, общая площадь нежилого здания 23,5 кв.м., расположено по адресу: Вологодская область, Никольский район, п. Кудангский, д. 75 Б.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Задаток в сумме 3095 (Три тысячи девяносто пять) рублей 00 коп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ернуть  Михеевой Т.А..</w:t>
      </w:r>
    </w:p>
    <w:p w:rsidR="001B6DC7" w:rsidRDefault="00794CA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8. </w:t>
      </w:r>
      <w:bookmarkStart w:id="0" w:name="__DdeLink__1863_1655188760"/>
      <w:r>
        <w:rPr>
          <w:rFonts w:ascii="Times New Roman" w:hAnsi="Times New Roman"/>
          <w:b/>
          <w:bCs/>
          <w:sz w:val="24"/>
          <w:szCs w:val="24"/>
        </w:rPr>
        <w:t xml:space="preserve">Нежилое помещение в собственность, </w:t>
      </w:r>
      <w:r>
        <w:rPr>
          <w:rFonts w:ascii="Times New Roman" w:hAnsi="Times New Roman"/>
          <w:sz w:val="24"/>
          <w:szCs w:val="24"/>
        </w:rPr>
        <w:t>площадью</w:t>
      </w:r>
      <w:r>
        <w:rPr>
          <w:rFonts w:ascii="Times New Roman" w:hAnsi="Times New Roman"/>
          <w:b/>
          <w:bCs/>
          <w:sz w:val="24"/>
          <w:szCs w:val="24"/>
        </w:rPr>
        <w:t xml:space="preserve"> 43,8 кв.м., </w:t>
      </w:r>
      <w:r>
        <w:rPr>
          <w:rFonts w:ascii="Times New Roman" w:hAnsi="Times New Roman"/>
          <w:sz w:val="24"/>
          <w:szCs w:val="24"/>
        </w:rPr>
        <w:t>местоположение</w:t>
      </w:r>
      <w:r>
        <w:rPr>
          <w:rFonts w:ascii="Times New Roman" w:hAnsi="Times New Roman"/>
          <w:b/>
          <w:bCs/>
          <w:sz w:val="24"/>
          <w:szCs w:val="24"/>
        </w:rPr>
        <w:t>: Вологодская область, Никольский район, д. Путилово, д. 37, кв. 2</w:t>
      </w:r>
      <w:bookmarkEnd w:id="0"/>
      <w:r>
        <w:rPr>
          <w:rFonts w:ascii="Times New Roman" w:hAnsi="Times New Roman"/>
          <w:sz w:val="24"/>
          <w:szCs w:val="24"/>
        </w:rPr>
        <w:t xml:space="preserve">  Стартовая цена реализации без НДС – </w:t>
      </w:r>
      <w:r>
        <w:rPr>
          <w:rFonts w:ascii="Times New Roman" w:hAnsi="Times New Roman"/>
          <w:b/>
          <w:bCs/>
          <w:sz w:val="24"/>
          <w:szCs w:val="24"/>
        </w:rPr>
        <w:t>53000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руб. </w:t>
      </w:r>
      <w:r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коп. (ЛОТ № 8)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Поступило две заявки:</w:t>
      </w:r>
    </w:p>
    <w:p w:rsidR="001B6DC7" w:rsidRDefault="00794CA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(03.08.2016г., 14 ч. 37 мин.) от  Глебовой Валентины Александровны, 26.11.1971 года рождения, место рождения: дер. Путилово Никольского района Вологодской </w:t>
      </w:r>
      <w:proofErr w:type="spellStart"/>
      <w:r>
        <w:rPr>
          <w:rFonts w:ascii="Times New Roman" w:hAnsi="Times New Roman"/>
          <w:sz w:val="24"/>
          <w:szCs w:val="24"/>
        </w:rPr>
        <w:t>облсти</w:t>
      </w:r>
      <w:proofErr w:type="spellEnd"/>
      <w:r>
        <w:rPr>
          <w:rFonts w:ascii="Times New Roman" w:hAnsi="Times New Roman"/>
          <w:sz w:val="24"/>
          <w:szCs w:val="24"/>
        </w:rPr>
        <w:t xml:space="preserve">, имеющей паспорт гражданина РФ серия 19 01 № 319226 выдан Никольским РОВД Вологодской области 05.12.2001г. код подразделения 352-019, зарегистрированной по адресу: </w:t>
      </w:r>
      <w:proofErr w:type="gramStart"/>
      <w:r>
        <w:rPr>
          <w:rFonts w:ascii="Times New Roman" w:hAnsi="Times New Roman"/>
          <w:sz w:val="24"/>
          <w:szCs w:val="24"/>
        </w:rPr>
        <w:t>Вологодская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обл., Никольский р-н, д. Путилово.</w:t>
      </w:r>
    </w:p>
    <w:p w:rsidR="001B6DC7" w:rsidRDefault="001B6DC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1B6DC7" w:rsidRDefault="00794CA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(03.08.2016г., 14 ч. 52 мин.) от Глебова Василия Аркадьевича, 11.09.1965 года рождения, место рождения: дер. Путилово Никольского района Вологодской обл., имеющего паспорт гражданина РФ серия 19 10 № 719185 выдан ТП УФМС России по Вологодской области в Никольском районе 01.10.2010 г. код подразделения 352-019, зарегистрированного по адресу: </w:t>
      </w:r>
      <w:proofErr w:type="gramStart"/>
      <w:r>
        <w:rPr>
          <w:rFonts w:ascii="Times New Roman" w:hAnsi="Times New Roman"/>
          <w:sz w:val="24"/>
          <w:szCs w:val="24"/>
        </w:rPr>
        <w:t>Вологодская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обл., Никольский р-н, д. Путилово, д. 37. кв. 1.</w:t>
      </w:r>
    </w:p>
    <w:p w:rsidR="001B6DC7" w:rsidRDefault="001B6DC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1B6DC7" w:rsidRDefault="00794CA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Первоначальная стоимость </w:t>
      </w:r>
      <w:r>
        <w:rPr>
          <w:rFonts w:ascii="Times New Roman" w:hAnsi="Times New Roman"/>
          <w:b/>
          <w:sz w:val="24"/>
          <w:szCs w:val="24"/>
          <w:lang w:eastAsia="ru-RU"/>
        </w:rPr>
        <w:t>53000</w:t>
      </w:r>
      <w:r>
        <w:rPr>
          <w:rFonts w:ascii="Times New Roman" w:hAnsi="Times New Roman"/>
          <w:b/>
          <w:sz w:val="24"/>
          <w:szCs w:val="24"/>
        </w:rPr>
        <w:t xml:space="preserve"> (Пятьдесят три тысячи) рублей 00 коп. </w:t>
      </w:r>
      <w:r>
        <w:rPr>
          <w:rFonts w:ascii="Times New Roman" w:hAnsi="Times New Roman"/>
          <w:sz w:val="24"/>
          <w:szCs w:val="24"/>
        </w:rPr>
        <w:t>От участников торгов поступили следующие предложения по цене объекта, Глебов В.А. - 53000 руб. 00 коп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Глебова В.А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- 55650 руб. 00 коп.</w:t>
      </w:r>
    </w:p>
    <w:p w:rsidR="001B6DC7" w:rsidRDefault="001B6DC7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B6DC7" w:rsidRDefault="00794CA4">
      <w:pPr>
        <w:pStyle w:val="a9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торгов данный объект приобрел участник № 1 – </w:t>
      </w:r>
      <w:r>
        <w:rPr>
          <w:rFonts w:ascii="Times New Roman" w:hAnsi="Times New Roman"/>
          <w:bCs/>
          <w:sz w:val="24"/>
          <w:szCs w:val="24"/>
        </w:rPr>
        <w:t>Глебова В.А.</w:t>
      </w:r>
    </w:p>
    <w:p w:rsidR="001B6DC7" w:rsidRDefault="001B6DC7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B6DC7" w:rsidRDefault="00794CA4">
      <w:pPr>
        <w:pStyle w:val="a9"/>
        <w:spacing w:after="0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продажи составила 55650 (Пятьдесят пять тысяч шестьсот пятьдесят) рублей 00 коп. Услуги по оценке объекта победителем оплачиваются отдельно и в стоимость объекта не входят. Задаток  Глебовой В.А.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сумме 10600 (Десять тысяч шестьсот) рублей 00 коп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зачесть в счет оплаты за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Нежилое помещение в собственность, площадью 43,8 кв.м., местоположение: Вологодская область, Никольский район, д. Путилово, д. 37, кв. 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Задаток в сумме 10600 (Десять тысяч шестьсот) рублей 00 коп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ернуть  Глебову В.А.</w:t>
      </w:r>
    </w:p>
    <w:p w:rsidR="001B6DC7" w:rsidRDefault="001B6DC7">
      <w:pPr>
        <w:jc w:val="both"/>
        <w:rPr>
          <w:rFonts w:ascii="Times New Roman" w:hAnsi="Times New Roman"/>
          <w:bCs/>
          <w:sz w:val="24"/>
          <w:szCs w:val="24"/>
        </w:rPr>
      </w:pPr>
    </w:p>
    <w:p w:rsidR="001B6DC7" w:rsidRDefault="00794CA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Голосовали: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«ЗА» - 100% </w:t>
      </w:r>
    </w:p>
    <w:p w:rsidR="001B6DC7" w:rsidRDefault="00794CA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«ПРОТИВ»- нет </w:t>
      </w:r>
    </w:p>
    <w:p w:rsidR="001B6DC7" w:rsidRDefault="00794CA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«ВОЗДЕРЖАЛИСЬ» - нет </w:t>
      </w:r>
    </w:p>
    <w:p w:rsidR="001B6DC7" w:rsidRDefault="001B6DC7">
      <w:pPr>
        <w:spacing w:after="0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6DC7" w:rsidRDefault="00794CA4">
      <w:pPr>
        <w:spacing w:after="0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ПОДПИСИ: </w:t>
      </w:r>
    </w:p>
    <w:p w:rsidR="001B6DC7" w:rsidRDefault="00794CA4">
      <w:pPr>
        <w:spacing w:after="0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Председатель комисси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______________Н.В. Бревнова </w:t>
      </w:r>
    </w:p>
    <w:p w:rsidR="001B6DC7" w:rsidRDefault="001B6DC7">
      <w:pPr>
        <w:spacing w:after="0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6DC7" w:rsidRDefault="00794CA4">
      <w:pPr>
        <w:spacing w:after="0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Секретарь комисси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______________Т.И. Чегодаева</w:t>
      </w:r>
    </w:p>
    <w:p w:rsidR="001B6DC7" w:rsidRDefault="001B6DC7">
      <w:pPr>
        <w:spacing w:after="0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6DC7" w:rsidRDefault="00794CA4">
      <w:pPr>
        <w:spacing w:after="0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Аукционис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т-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______________ М.А. Полевая</w:t>
      </w:r>
    </w:p>
    <w:p w:rsidR="001B6DC7" w:rsidRDefault="001B6DC7">
      <w:pPr>
        <w:spacing w:after="0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6DC7" w:rsidRDefault="00794CA4">
      <w:pPr>
        <w:spacing w:after="0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Члены комиссии:            ______________Л.И. Коноплева</w:t>
      </w:r>
    </w:p>
    <w:p w:rsidR="001B6DC7" w:rsidRDefault="001B6DC7">
      <w:pPr>
        <w:spacing w:after="0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6DC7" w:rsidRDefault="00794CA4">
      <w:pPr>
        <w:spacing w:after="0" w:line="100" w:lineRule="atLeast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                                    </w:t>
      </w:r>
    </w:p>
    <w:p w:rsidR="001B6DC7" w:rsidRDefault="001B6DC7"/>
    <w:sectPr w:rsidR="001B6DC7" w:rsidSect="001B6DC7">
      <w:pgSz w:w="11906" w:h="16838"/>
      <w:pgMar w:top="426" w:right="845" w:bottom="993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820"/>
    <w:multiLevelType w:val="multilevel"/>
    <w:tmpl w:val="EC480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7B37A56"/>
    <w:multiLevelType w:val="multilevel"/>
    <w:tmpl w:val="030421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EBD117C"/>
    <w:multiLevelType w:val="multilevel"/>
    <w:tmpl w:val="069CDC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6DC7"/>
    <w:rsid w:val="001B6DC7"/>
    <w:rsid w:val="00554BB6"/>
    <w:rsid w:val="00794CA4"/>
    <w:rsid w:val="00B5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6DC7"/>
    <w:pPr>
      <w:suppressAutoHyphens/>
    </w:pPr>
    <w:rPr>
      <w:rFonts w:ascii="Calibri" w:eastAsia="Calibri" w:hAnsi="Calibri" w:cs="Times New Roman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6DC7"/>
  </w:style>
  <w:style w:type="character" w:customStyle="1" w:styleId="a3">
    <w:name w:val="Выделение жирным"/>
    <w:basedOn w:val="a0"/>
    <w:rsid w:val="001B6DC7"/>
    <w:rPr>
      <w:b/>
      <w:bCs/>
    </w:rPr>
  </w:style>
  <w:style w:type="character" w:customStyle="1" w:styleId="ListLabel1">
    <w:name w:val="ListLabel 1"/>
    <w:rsid w:val="001B6DC7"/>
    <w:rPr>
      <w:rFonts w:eastAsia="Calibri" w:cs="Times New Roman"/>
    </w:rPr>
  </w:style>
  <w:style w:type="paragraph" w:customStyle="1" w:styleId="a4">
    <w:name w:val="Заголовок"/>
    <w:basedOn w:val="a"/>
    <w:next w:val="a5"/>
    <w:rsid w:val="001B6DC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1B6DC7"/>
    <w:pPr>
      <w:spacing w:after="120"/>
    </w:pPr>
  </w:style>
  <w:style w:type="paragraph" w:styleId="a6">
    <w:name w:val="List"/>
    <w:basedOn w:val="a5"/>
    <w:rsid w:val="001B6DC7"/>
    <w:rPr>
      <w:rFonts w:cs="Mangal"/>
    </w:rPr>
  </w:style>
  <w:style w:type="paragraph" w:styleId="a7">
    <w:name w:val="Title"/>
    <w:basedOn w:val="a"/>
    <w:rsid w:val="001B6D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1B6DC7"/>
    <w:pPr>
      <w:suppressLineNumbers/>
    </w:pPr>
    <w:rPr>
      <w:rFonts w:cs="Mangal"/>
    </w:rPr>
  </w:style>
  <w:style w:type="paragraph" w:styleId="a9">
    <w:name w:val="List Paragraph"/>
    <w:basedOn w:val="a"/>
    <w:rsid w:val="001B6DC7"/>
    <w:pPr>
      <w:ind w:left="720"/>
      <w:contextualSpacing/>
    </w:pPr>
  </w:style>
  <w:style w:type="paragraph" w:customStyle="1" w:styleId="aa">
    <w:name w:val="Содержимое таблицы"/>
    <w:basedOn w:val="a"/>
    <w:rsid w:val="001B6DC7"/>
  </w:style>
  <w:style w:type="paragraph" w:customStyle="1" w:styleId="ab">
    <w:name w:val="Заголовок таблицы"/>
    <w:basedOn w:val="aa"/>
    <w:rsid w:val="001B6DC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2013</Words>
  <Characters>11479</Characters>
  <Application>Microsoft Office Word</Application>
  <DocSecurity>0</DocSecurity>
  <Lines>95</Lines>
  <Paragraphs>26</Paragraphs>
  <ScaleCrop>false</ScaleCrop>
  <Company/>
  <LinksUpToDate>false</LinksUpToDate>
  <CharactersWithSpaces>13466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2016-08-11T12:24:00Z</cp:lastPrinted>
  <dcterms:created xsi:type="dcterms:W3CDTF">2016-12-30T09:12:00Z</dcterms:created>
  <dcterms:modified xsi:type="dcterms:W3CDTF">2016-12-30T09:12:00Z</dcterms:modified>
</cp:coreProperties>
</file>