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2D" w:rsidRDefault="00E81B2D" w:rsidP="00E81B2D">
      <w:pPr>
        <w:spacing w:after="0" w:line="240" w:lineRule="auto"/>
        <w:ind w:left="5664" w:firstLine="708"/>
        <w:jc w:val="both"/>
      </w:pPr>
      <w:r>
        <w:t>УТВЕРЖДАЮ:</w:t>
      </w:r>
    </w:p>
    <w:p w:rsidR="00E81B2D" w:rsidRDefault="00E81B2D" w:rsidP="00E81B2D">
      <w:pPr>
        <w:spacing w:after="0" w:line="240" w:lineRule="auto"/>
        <w:ind w:left="5664" w:firstLine="708"/>
        <w:jc w:val="both"/>
      </w:pPr>
      <w:r>
        <w:t>Глава района</w:t>
      </w:r>
    </w:p>
    <w:p w:rsidR="00E81B2D" w:rsidRDefault="00E81B2D" w:rsidP="00E81B2D">
      <w:pPr>
        <w:spacing w:after="0" w:line="240" w:lineRule="auto"/>
        <w:ind w:left="5664"/>
        <w:jc w:val="both"/>
      </w:pPr>
      <w:r>
        <w:t xml:space="preserve"> </w:t>
      </w:r>
    </w:p>
    <w:p w:rsidR="00E81B2D" w:rsidRDefault="00E81B2D" w:rsidP="00E81B2D">
      <w:pPr>
        <w:spacing w:after="0" w:line="240" w:lineRule="auto"/>
        <w:ind w:left="5664" w:firstLine="708"/>
        <w:jc w:val="both"/>
      </w:pPr>
      <w:r>
        <w:t xml:space="preserve">__________ </w:t>
      </w:r>
      <w:proofErr w:type="spellStart"/>
      <w:r>
        <w:t>В.В.Панов</w:t>
      </w:r>
      <w:proofErr w:type="spellEnd"/>
    </w:p>
    <w:p w:rsidR="00E81B2D" w:rsidRDefault="00E81B2D" w:rsidP="00E81B2D">
      <w:pPr>
        <w:rPr>
          <w:rFonts w:eastAsia="Times New Roman"/>
          <w:sz w:val="20"/>
          <w:szCs w:val="20"/>
          <w:lang w:eastAsia="ru-RU"/>
        </w:rPr>
      </w:pPr>
    </w:p>
    <w:p w:rsidR="00E81B2D" w:rsidRDefault="00E81B2D" w:rsidP="00E81B2D">
      <w:pPr>
        <w:spacing w:after="0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ПОЛОЖЕНИЕ</w:t>
      </w:r>
    </w:p>
    <w:p w:rsidR="00E81B2D" w:rsidRDefault="00C708CB" w:rsidP="00E81B2D">
      <w:pPr>
        <w:spacing w:after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bookmarkStart w:id="0" w:name="_GoBack"/>
      <w:bookmarkEnd w:id="0"/>
      <w:r w:rsidR="00E81B2D">
        <w:rPr>
          <w:rFonts w:ascii="Times New Roman" w:eastAsia="Times New Roman" w:hAnsi="Times New Roman"/>
          <w:sz w:val="23"/>
          <w:szCs w:val="23"/>
          <w:lang w:eastAsia="ru-RU"/>
        </w:rPr>
        <w:t xml:space="preserve"> проведении  соревнований по стрельбе и комбинированной эстафете</w:t>
      </w:r>
    </w:p>
    <w:p w:rsidR="00E81B2D" w:rsidRDefault="00E81B2D" w:rsidP="00E81B2D">
      <w:pPr>
        <w:spacing w:after="0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среди команд </w:t>
      </w:r>
      <w:r w:rsidR="002C503B">
        <w:rPr>
          <w:rFonts w:ascii="Times New Roman" w:eastAsia="Times New Roman" w:hAnsi="Times New Roman"/>
          <w:sz w:val="23"/>
          <w:szCs w:val="23"/>
          <w:lang w:eastAsia="ru-RU"/>
        </w:rPr>
        <w:t xml:space="preserve">ветеранов-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пенсионеров</w:t>
      </w:r>
      <w:r w:rsidR="00C748E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1. Цели и задачи:</w:t>
      </w:r>
    </w:p>
    <w:p w:rsidR="00E81B2D" w:rsidRDefault="00E81B2D" w:rsidP="00E81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пропаганда здорового образа жизни;</w:t>
      </w:r>
    </w:p>
    <w:p w:rsidR="00E81B2D" w:rsidRDefault="00E81B2D" w:rsidP="00E81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пропаганды физической культуры и спорта, как важнейшего средства укрепления здоровья; </w:t>
      </w:r>
    </w:p>
    <w:p w:rsidR="00E81B2D" w:rsidRDefault="00E81B2D" w:rsidP="00E81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совершенствования форм организации массовой физкультурно-оздоровительной работы среди ветеранов;</w:t>
      </w:r>
    </w:p>
    <w:p w:rsidR="00E81B2D" w:rsidRDefault="00E81B2D" w:rsidP="00E81B2D">
      <w:pPr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укрепление спортивных и дружеских связей.</w:t>
      </w:r>
    </w:p>
    <w:p w:rsidR="00C708CB" w:rsidRDefault="00C708CB" w:rsidP="00E81B2D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2. Сроки проведения:</w:t>
      </w: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Соревнования проводятся  13 апреля  2018 года в г. Никольске в МБУ «Никольский ФОК». </w:t>
      </w:r>
    </w:p>
    <w:p w:rsidR="00E81B2D" w:rsidRDefault="00C748E3" w:rsidP="00E81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Заседание судейской в 8</w:t>
      </w:r>
      <w:r w:rsidR="00E81B2D">
        <w:rPr>
          <w:rFonts w:ascii="Times New Roman" w:eastAsia="Times New Roman" w:hAnsi="Times New Roman"/>
          <w:sz w:val="23"/>
          <w:szCs w:val="23"/>
          <w:lang w:eastAsia="ru-RU"/>
        </w:rPr>
        <w:t>.30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часов. Начало соревнований в 09</w:t>
      </w:r>
      <w:r w:rsidR="00E81B2D">
        <w:rPr>
          <w:rFonts w:ascii="Times New Roman" w:eastAsia="Times New Roman" w:hAnsi="Times New Roman"/>
          <w:sz w:val="23"/>
          <w:szCs w:val="23"/>
          <w:lang w:eastAsia="ru-RU"/>
        </w:rPr>
        <w:t>.00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ч</w:t>
      </w:r>
      <w:r w:rsidR="00E81B2D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</w:p>
    <w:p w:rsidR="00C708CB" w:rsidRDefault="00C708CB" w:rsidP="00E81B2D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81B2D" w:rsidRDefault="00E81B2D" w:rsidP="00E81B2D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3. Руководство проведением соревнований:</w:t>
      </w:r>
    </w:p>
    <w:p w:rsidR="00E81B2D" w:rsidRDefault="00E81B2D" w:rsidP="00E81B2D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ab/>
        <w:t>Общее руководство проведением соревнований осуществляет МБУ «Никольс</w:t>
      </w:r>
      <w:r w:rsidR="00C748E3">
        <w:rPr>
          <w:rFonts w:ascii="Times New Roman" w:eastAsia="Times New Roman" w:hAnsi="Times New Roman"/>
          <w:sz w:val="23"/>
          <w:szCs w:val="23"/>
          <w:lang w:eastAsia="ru-RU"/>
        </w:rPr>
        <w:t>кий ФОК», Отдел по ФК и спорту 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дминистрации района, Никольский районный совет ветеранов.</w:t>
      </w:r>
    </w:p>
    <w:p w:rsidR="00C708CB" w:rsidRDefault="00C708CB" w:rsidP="00E81B2D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81B2D" w:rsidRDefault="00E81B2D" w:rsidP="00E81B2D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4. Участники соревнований:</w:t>
      </w:r>
    </w:p>
    <w:p w:rsidR="00E81B2D" w:rsidRPr="00E81B2D" w:rsidRDefault="00E81B2D" w:rsidP="00E81B2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К участию в соревнованиях допускаются команды ветеранов поселений Никольского района; трудовых коллективов; команды, сформированные по добровольному принципу. </w:t>
      </w:r>
      <w:r w:rsidRPr="00E81B2D">
        <w:rPr>
          <w:rFonts w:ascii="Times New Roman" w:eastAsiaTheme="minorEastAsia" w:hAnsi="Times New Roman"/>
          <w:lang w:eastAsia="ru-RU"/>
        </w:rPr>
        <w:t>Возраст участников: женщины  55 лет и старше; мужчины  60 лет и старше на день проведения соревнования.</w:t>
      </w:r>
    </w:p>
    <w:p w:rsidR="00E81B2D" w:rsidRPr="00E81B2D" w:rsidRDefault="00E81B2D" w:rsidP="00E81B2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E81B2D">
        <w:rPr>
          <w:rFonts w:ascii="Times New Roman" w:eastAsiaTheme="minorEastAsia" w:hAnsi="Times New Roman"/>
          <w:lang w:eastAsia="ru-RU"/>
        </w:rPr>
        <w:t xml:space="preserve">Состав команды не ограничен,  в командный зачет </w:t>
      </w:r>
      <w:r w:rsidR="00C748E3">
        <w:rPr>
          <w:rFonts w:ascii="Times New Roman" w:eastAsiaTheme="minorEastAsia" w:hAnsi="Times New Roman"/>
          <w:lang w:eastAsia="ru-RU"/>
        </w:rPr>
        <w:t xml:space="preserve">по стрельбе из пневматической винтовки </w:t>
      </w:r>
      <w:r w:rsidRPr="00E81B2D">
        <w:rPr>
          <w:rFonts w:ascii="Times New Roman" w:eastAsiaTheme="minorEastAsia" w:hAnsi="Times New Roman"/>
          <w:lang w:eastAsia="ru-RU"/>
        </w:rPr>
        <w:t xml:space="preserve"> идут 2 лучших результата мужчин + 2 лучших результата женщин. </w:t>
      </w:r>
    </w:p>
    <w:p w:rsidR="00E81B2D" w:rsidRPr="00C748E3" w:rsidRDefault="00C748E3" w:rsidP="00E81B2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В комбинированной эстафете принимают участие </w:t>
      </w:r>
      <w:r w:rsidRPr="004019D7">
        <w:rPr>
          <w:rFonts w:ascii="Times New Roman" w:eastAsia="Times New Roman" w:hAnsi="Times New Roman"/>
          <w:lang w:eastAsia="ru-RU"/>
        </w:rPr>
        <w:t>4 человека  (2муж. +2 жен.).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E81B2D" w:rsidRPr="00E81B2D">
        <w:rPr>
          <w:rFonts w:ascii="Times New Roman" w:eastAsiaTheme="minorEastAsia" w:hAnsi="Times New Roman"/>
          <w:lang w:eastAsia="ru-RU"/>
        </w:rPr>
        <w:t xml:space="preserve"> </w:t>
      </w:r>
    </w:p>
    <w:p w:rsidR="00E81B2D" w:rsidRDefault="00E81B2D" w:rsidP="00E81B2D">
      <w:pPr>
        <w:spacing w:line="240" w:lineRule="auto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5. Программа соревнований:</w:t>
      </w:r>
    </w:p>
    <w:p w:rsidR="00E81B2D" w:rsidRDefault="00E81B2D" w:rsidP="00CB1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ru-RU"/>
        </w:rPr>
        <w:t>Стрельба из пневматической винтовки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Лично-командное первенство.</w:t>
      </w:r>
    </w:p>
    <w:p w:rsidR="00CB1DD6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Все участники выполняют упражнение ВП-1  «стоя с упора», 10 м</w:t>
      </w:r>
      <w:r w:rsidR="00CF2A68">
        <w:rPr>
          <w:rFonts w:ascii="Times New Roman" w:eastAsia="Times New Roman" w:hAnsi="Times New Roman"/>
          <w:sz w:val="23"/>
          <w:szCs w:val="23"/>
          <w:lang w:eastAsia="ru-RU"/>
        </w:rPr>
        <w:t xml:space="preserve">етров, мишень № 8, </w:t>
      </w:r>
      <w:r w:rsidR="00CB1DD6">
        <w:rPr>
          <w:rFonts w:ascii="Times New Roman" w:eastAsia="Times New Roman" w:hAnsi="Times New Roman"/>
          <w:sz w:val="23"/>
          <w:szCs w:val="23"/>
          <w:lang w:eastAsia="ru-RU"/>
        </w:rPr>
        <w:t>10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зачетных выстрелов (время на выполнение уп</w:t>
      </w:r>
      <w:r w:rsidR="00CF2A68">
        <w:rPr>
          <w:rFonts w:ascii="Times New Roman" w:eastAsia="Times New Roman" w:hAnsi="Times New Roman"/>
          <w:sz w:val="23"/>
          <w:szCs w:val="23"/>
          <w:lang w:eastAsia="ru-RU"/>
        </w:rPr>
        <w:t>ражнения 20 минут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). </w:t>
      </w: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Участники  имеют право использовать свое  оружие и пульки. Если команда не имеет своего оружия и пулек, их  предоставляет проводящая организация.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Личное первенство определяется раздельно среди мужчин и женщин.                                            В  командный зачет  идет 2 лучших мужских и 2 лучших женских результата от числа участников команды, участвующих в данном виде программы. </w:t>
      </w:r>
    </w:p>
    <w:p w:rsidR="004019D7" w:rsidRDefault="00E81B2D" w:rsidP="004019D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3"/>
          <w:szCs w:val="23"/>
        </w:rPr>
        <w:t>Командное первенс</w:t>
      </w:r>
      <w:r w:rsidR="00C748E3">
        <w:rPr>
          <w:rFonts w:ascii="Times New Roman" w:eastAsia="Times New Roman" w:hAnsi="Times New Roman"/>
          <w:sz w:val="23"/>
          <w:szCs w:val="23"/>
        </w:rPr>
        <w:t>тво   определяется по наибольшей</w:t>
      </w:r>
      <w:r>
        <w:rPr>
          <w:rFonts w:ascii="Times New Roman" w:eastAsia="Times New Roman" w:hAnsi="Times New Roman"/>
          <w:sz w:val="23"/>
          <w:szCs w:val="23"/>
        </w:rPr>
        <w:t xml:space="preserve">  сумм</w:t>
      </w:r>
      <w:r w:rsidR="00C748E3">
        <w:rPr>
          <w:rFonts w:ascii="Times New Roman" w:eastAsia="Times New Roman" w:hAnsi="Times New Roman"/>
          <w:sz w:val="23"/>
          <w:szCs w:val="23"/>
        </w:rPr>
        <w:t xml:space="preserve">е очков, набранными </w:t>
      </w:r>
      <w:r>
        <w:rPr>
          <w:rFonts w:ascii="Times New Roman" w:eastAsia="Times New Roman" w:hAnsi="Times New Roman"/>
          <w:sz w:val="23"/>
          <w:szCs w:val="23"/>
        </w:rPr>
        <w:t xml:space="preserve"> участниками команды.</w:t>
      </w:r>
      <w:r w:rsidR="004019D7" w:rsidRPr="004019D7">
        <w:rPr>
          <w:rFonts w:ascii="Times New Roman" w:eastAsia="Times New Roman" w:hAnsi="Times New Roman"/>
          <w:b/>
          <w:lang w:eastAsia="ru-RU"/>
        </w:rPr>
        <w:t xml:space="preserve"> </w:t>
      </w:r>
      <w:r w:rsidR="00CB1DD6" w:rsidRPr="004019D7">
        <w:rPr>
          <w:rFonts w:ascii="Times New Roman" w:eastAsiaTheme="minorEastAsia" w:hAnsi="Times New Roman"/>
          <w:lang w:eastAsia="ar-SA"/>
        </w:rPr>
        <w:t>В случае равенства очков, преимущество отдается команде, имеющей большее количество 1,2,3 и т.д. мест.</w:t>
      </w:r>
    </w:p>
    <w:p w:rsidR="00C708CB" w:rsidRDefault="00C708CB" w:rsidP="00CB1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4019D7" w:rsidRPr="004019D7" w:rsidRDefault="004019D7" w:rsidP="00CB1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4019D7">
        <w:rPr>
          <w:rFonts w:ascii="Times New Roman" w:eastAsia="Times New Roman" w:hAnsi="Times New Roman"/>
          <w:b/>
          <w:u w:val="single"/>
          <w:lang w:eastAsia="ru-RU"/>
        </w:rPr>
        <w:t>2.Комбинированная эстафета</w:t>
      </w:r>
    </w:p>
    <w:p w:rsidR="004019D7" w:rsidRPr="004019D7" w:rsidRDefault="004019D7" w:rsidP="00401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19D7">
        <w:rPr>
          <w:rFonts w:ascii="Times New Roman" w:eastAsia="Times New Roman" w:hAnsi="Times New Roman"/>
          <w:lang w:eastAsia="ru-RU"/>
        </w:rPr>
        <w:t>Соревнования командные. В соревнованиях принимают участие 4 человека  (2муж. +2 жен.).</w:t>
      </w:r>
    </w:p>
    <w:p w:rsidR="004019D7" w:rsidRPr="004019D7" w:rsidRDefault="004019D7" w:rsidP="00401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19D7">
        <w:rPr>
          <w:rFonts w:ascii="Times New Roman" w:eastAsia="Times New Roman" w:hAnsi="Times New Roman"/>
          <w:lang w:eastAsia="ru-RU"/>
        </w:rPr>
        <w:t>В комбинированную эстафету входят: гладкий бег и метание дротиков, ведение баскетбольного мяча и броски в корзину, ведение футбольного мяча, бег с теннисной ракеткой и мячом (штраф за сбитый конус 3 секунды, за уроненный мяч с теннисной ракетки 3 сек.).</w:t>
      </w:r>
    </w:p>
    <w:p w:rsidR="004019D7" w:rsidRPr="004019D7" w:rsidRDefault="004019D7" w:rsidP="00401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19D7">
        <w:rPr>
          <w:rFonts w:ascii="Times New Roman" w:eastAsia="Times New Roman" w:hAnsi="Times New Roman"/>
          <w:lang w:eastAsia="ru-RU"/>
        </w:rPr>
        <w:lastRenderedPageBreak/>
        <w:t>1-й участник (жен.) – бег с теннисной ракеткой и мячом между конусами (мяч несет на ракетке), 2-й участник (муж.) – ведение футбольного мяча между конусами, 3-й участник (жен.) – ведение баскетбольного мяча между конусами и броски в корзину, 4-й участник (муж.) – гладкий бег между конусами  и метание дротиков (5шт.) по концентрированной стороне мишени (засчитывается попадание до 7, результат ниже семерки – штраф 3 сек.).</w:t>
      </w: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6.Определение победителей</w:t>
      </w:r>
    </w:p>
    <w:p w:rsidR="004019D7" w:rsidRPr="004019D7" w:rsidRDefault="004019D7" w:rsidP="00CB1DD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ar-SA"/>
        </w:rPr>
      </w:pPr>
      <w:r w:rsidRPr="004019D7">
        <w:rPr>
          <w:rFonts w:ascii="Times New Roman" w:eastAsiaTheme="minorEastAsia" w:hAnsi="Times New Roman"/>
          <w:lang w:eastAsia="ar-SA"/>
        </w:rPr>
        <w:t>В соревнованиях разыгрываются:</w:t>
      </w:r>
    </w:p>
    <w:p w:rsidR="004019D7" w:rsidRPr="004019D7" w:rsidRDefault="004019D7" w:rsidP="004019D7">
      <w:pPr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 w:rsidRPr="004019D7">
        <w:rPr>
          <w:rFonts w:ascii="Times New Roman" w:eastAsiaTheme="minorEastAsia" w:hAnsi="Times New Roman"/>
          <w:lang w:eastAsia="ar-SA"/>
        </w:rPr>
        <w:t>- личное</w:t>
      </w:r>
      <w:r>
        <w:rPr>
          <w:rFonts w:ascii="Times New Roman" w:eastAsiaTheme="minorEastAsia" w:hAnsi="Times New Roman"/>
          <w:lang w:eastAsia="ar-SA"/>
        </w:rPr>
        <w:t xml:space="preserve"> первенство в стрельбе</w:t>
      </w:r>
      <w:r w:rsidRPr="004019D7">
        <w:rPr>
          <w:rFonts w:ascii="Times New Roman" w:eastAsiaTheme="minorEastAsia" w:hAnsi="Times New Roman"/>
          <w:lang w:eastAsia="ar-SA"/>
        </w:rPr>
        <w:t>, отдельно среди мужчин и женщин;</w:t>
      </w:r>
    </w:p>
    <w:p w:rsidR="004019D7" w:rsidRPr="004019D7" w:rsidRDefault="00CA6376" w:rsidP="004019D7">
      <w:pPr>
        <w:spacing w:after="0" w:line="240" w:lineRule="auto"/>
        <w:jc w:val="both"/>
        <w:rPr>
          <w:rFonts w:ascii="Times New Roman" w:eastAsiaTheme="minorEastAsia" w:hAnsi="Times New Roman"/>
          <w:lang w:eastAsia="ar-SA"/>
        </w:rPr>
      </w:pPr>
      <w:r>
        <w:rPr>
          <w:rFonts w:ascii="Times New Roman" w:eastAsiaTheme="minorEastAsia" w:hAnsi="Times New Roman"/>
          <w:lang w:eastAsia="ar-SA"/>
        </w:rPr>
        <w:t>- к</w:t>
      </w:r>
      <w:r w:rsidR="004019D7" w:rsidRPr="004019D7">
        <w:rPr>
          <w:rFonts w:ascii="Times New Roman" w:eastAsiaTheme="minorEastAsia" w:hAnsi="Times New Roman"/>
          <w:lang w:eastAsia="ar-SA"/>
        </w:rPr>
        <w:t>омандное пе</w:t>
      </w:r>
      <w:r w:rsidR="004019D7">
        <w:rPr>
          <w:rFonts w:ascii="Times New Roman" w:eastAsiaTheme="minorEastAsia" w:hAnsi="Times New Roman"/>
          <w:lang w:eastAsia="ar-SA"/>
        </w:rPr>
        <w:t>рвенство в стрельбе</w:t>
      </w:r>
      <w:r w:rsidR="004019D7" w:rsidRPr="004019D7">
        <w:rPr>
          <w:rFonts w:ascii="Times New Roman" w:eastAsiaTheme="minorEastAsia" w:hAnsi="Times New Roman"/>
          <w:lang w:eastAsia="ar-SA"/>
        </w:rPr>
        <w:t xml:space="preserve">  определяется по наибольшей сумме очков набранных всеми участниками команды. </w:t>
      </w:r>
    </w:p>
    <w:p w:rsidR="004019D7" w:rsidRPr="00CB1DD6" w:rsidRDefault="004019D7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- </w:t>
      </w:r>
      <w:r w:rsidRPr="004019D7">
        <w:rPr>
          <w:rFonts w:ascii="Times New Roman" w:eastAsia="Times New Roman" w:hAnsi="Times New Roman"/>
          <w:sz w:val="23"/>
          <w:szCs w:val="23"/>
          <w:lang w:eastAsia="ru-RU"/>
        </w:rPr>
        <w:t>командное первенство в комбинированной эстафете</w:t>
      </w:r>
      <w:r w:rsidR="00297E0F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r w:rsidR="00CB1DD6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</w:t>
      </w:r>
      <w:r w:rsidRPr="004019D7">
        <w:rPr>
          <w:rFonts w:ascii="Times New Roman" w:eastAsia="Times New Roman" w:hAnsi="Times New Roman"/>
          <w:lang w:eastAsia="ru-RU"/>
        </w:rPr>
        <w:t>обедители и призеры определяются по наименьшему времени, затраченному на эстафету</w:t>
      </w:r>
    </w:p>
    <w:p w:rsidR="00C708CB" w:rsidRDefault="00C708CB" w:rsidP="00E81B2D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7. Награждение: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E81B2D" w:rsidRDefault="00E81B2D" w:rsidP="00CB1D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</w:t>
      </w:r>
      <w:r w:rsidR="00CA6376">
        <w:rPr>
          <w:rFonts w:ascii="Times New Roman" w:eastAsia="Times New Roman" w:hAnsi="Times New Roman"/>
          <w:sz w:val="23"/>
          <w:szCs w:val="23"/>
          <w:lang w:eastAsia="ru-RU"/>
        </w:rPr>
        <w:t xml:space="preserve">оманда, занявшая 1-3 место, в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командном первенстве</w:t>
      </w:r>
      <w:r w:rsidR="00CA6376">
        <w:rPr>
          <w:rFonts w:ascii="Times New Roman" w:eastAsia="Times New Roman" w:hAnsi="Times New Roman"/>
          <w:sz w:val="23"/>
          <w:szCs w:val="23"/>
          <w:lang w:eastAsia="ru-RU"/>
        </w:rPr>
        <w:t xml:space="preserve"> по стрельбе и комбинированной эстафете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 награж</w:t>
      </w:r>
      <w:r w:rsidR="00CA6376">
        <w:rPr>
          <w:rFonts w:ascii="Times New Roman" w:eastAsia="Times New Roman" w:hAnsi="Times New Roman"/>
          <w:sz w:val="23"/>
          <w:szCs w:val="23"/>
          <w:lang w:eastAsia="ru-RU"/>
        </w:rPr>
        <w:t xml:space="preserve">дается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грамотами</w:t>
      </w:r>
      <w:r w:rsidR="00CA637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Участники в личном первенстве </w:t>
      </w:r>
      <w:r w:rsidR="00297E0F">
        <w:rPr>
          <w:rFonts w:ascii="Times New Roman" w:eastAsia="Times New Roman" w:hAnsi="Times New Roman"/>
          <w:sz w:val="23"/>
          <w:szCs w:val="23"/>
          <w:lang w:eastAsia="ru-RU"/>
        </w:rPr>
        <w:t xml:space="preserve"> по стрельбе из пневматической винтовки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раздельно среди мужчин и женщин, занявшие 1, 2 и 3 места,  награждаются грамотами и медалями.</w:t>
      </w:r>
    </w:p>
    <w:p w:rsidR="00C708CB" w:rsidRDefault="00C708CB" w:rsidP="00CB1DD6">
      <w:pPr>
        <w:ind w:firstLine="1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81B2D" w:rsidRDefault="00E81B2D" w:rsidP="00CB1DD6">
      <w:pPr>
        <w:ind w:firstLine="1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8. Финансирование: </w:t>
      </w:r>
      <w:r w:rsidR="00CB1DD6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Расходы, связанные с организацией и проведением соревнований (оплата судейства, обслуживающего персонала, награждение) за счет сметы МБУ «Никольский ФОК».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E81B2D" w:rsidRDefault="00E81B2D" w:rsidP="00E81B2D">
      <w:pPr>
        <w:spacing w:after="0"/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9. Безопасность участников и зрителей:</w:t>
      </w:r>
    </w:p>
    <w:p w:rsidR="00E81B2D" w:rsidRDefault="00E81B2D" w:rsidP="00E81B2D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E81B2D" w:rsidRDefault="00E81B2D" w:rsidP="00E81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708CB" w:rsidRDefault="00C708CB" w:rsidP="00E81B2D">
      <w:pPr>
        <w:spacing w:after="0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81B2D" w:rsidRDefault="00E81B2D" w:rsidP="00E81B2D">
      <w:pPr>
        <w:spacing w:after="0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10. Страхование участников:</w:t>
      </w:r>
    </w:p>
    <w:p w:rsidR="00E81B2D" w:rsidRDefault="00E81B2D" w:rsidP="00E81B2D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708CB" w:rsidRDefault="00C708CB" w:rsidP="00C708CB">
      <w:pPr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708CB" w:rsidRDefault="00E81B2D" w:rsidP="00C708CB">
      <w:pPr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11. Порядок и сроки подачи заявок:</w:t>
      </w:r>
    </w:p>
    <w:p w:rsidR="00E81B2D" w:rsidRPr="00C708CB" w:rsidRDefault="00E81B2D" w:rsidP="00C708CB">
      <w:pPr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Предварительные заявки на участие в соревнованиях подаются в Отдел по физической культуре и спорту  до </w:t>
      </w:r>
      <w:r w:rsidR="00C748E3">
        <w:rPr>
          <w:rFonts w:ascii="Times New Roman" w:eastAsia="Times New Roman" w:hAnsi="Times New Roman"/>
          <w:b/>
          <w:sz w:val="23"/>
          <w:szCs w:val="23"/>
          <w:lang w:eastAsia="ru-RU"/>
        </w:rPr>
        <w:t>11 апреля 2018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года (обязательно)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тел. 8-817-54- 2-23-21, электронная почта: </w:t>
      </w:r>
      <w:hyperlink r:id="rId5" w:history="1"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nikolsk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sport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ru</w:t>
        </w:r>
      </w:hyperlink>
    </w:p>
    <w:p w:rsidR="00E81B2D" w:rsidRDefault="00E81B2D" w:rsidP="00E81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Именные заявки, заверенные  врачом, подаются главному судье в день соревнований.</w:t>
      </w:r>
    </w:p>
    <w:p w:rsidR="00E81B2D" w:rsidRDefault="00E81B2D" w:rsidP="00E81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 заявках обязательно указать Ф.И.О.(полностью) участника, дату рождения (число, месяц, год), адрес. Каждый участник должен иметь паспорт и договор о страховании.</w:t>
      </w:r>
    </w:p>
    <w:p w:rsidR="003310A0" w:rsidRDefault="003310A0"/>
    <w:sectPr w:rsidR="0033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4F"/>
    <w:rsid w:val="00297E0F"/>
    <w:rsid w:val="002C503B"/>
    <w:rsid w:val="003310A0"/>
    <w:rsid w:val="004019D7"/>
    <w:rsid w:val="0050654F"/>
    <w:rsid w:val="00851C90"/>
    <w:rsid w:val="00C708CB"/>
    <w:rsid w:val="00C748E3"/>
    <w:rsid w:val="00CA6376"/>
    <w:rsid w:val="00CB1DD6"/>
    <w:rsid w:val="00CF2A68"/>
    <w:rsid w:val="00E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10</cp:revision>
  <dcterms:created xsi:type="dcterms:W3CDTF">2018-03-05T07:47:00Z</dcterms:created>
  <dcterms:modified xsi:type="dcterms:W3CDTF">2018-03-07T08:32:00Z</dcterms:modified>
</cp:coreProperties>
</file>