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422A26" w:rsidRPr="00422A26" w:rsidRDefault="00125592" w:rsidP="00422A26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422A26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422A26">
        <w:rPr>
          <w:b w:val="0"/>
          <w:sz w:val="24"/>
          <w:szCs w:val="24"/>
        </w:rPr>
        <w:t>«Об утверждении</w:t>
      </w:r>
      <w:proofErr w:type="gramEnd"/>
      <w:r w:rsidR="00422A26" w:rsidRPr="00422A26">
        <w:rPr>
          <w:b w:val="0"/>
          <w:sz w:val="24"/>
          <w:szCs w:val="24"/>
        </w:rPr>
        <w:t xml:space="preserve"> порядка предоставления и расходования субсидий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района» </w:t>
      </w:r>
    </w:p>
    <w:p w:rsidR="00125592" w:rsidRPr="00422A26" w:rsidRDefault="00125592" w:rsidP="00125592">
      <w:pPr>
        <w:jc w:val="both"/>
      </w:pPr>
      <w:r w:rsidRPr="00422A26">
        <w:t xml:space="preserve"> (далее - проект).</w:t>
      </w:r>
    </w:p>
    <w:p w:rsidR="00125592" w:rsidRPr="00422A2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A2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22A26" w:rsidRPr="00422A26">
        <w:rPr>
          <w:rFonts w:ascii="Times New Roman" w:hAnsi="Times New Roman" w:cs="Times New Roman"/>
          <w:sz w:val="24"/>
          <w:szCs w:val="24"/>
        </w:rPr>
        <w:t>утвер</w:t>
      </w:r>
      <w:r w:rsidR="00422A26">
        <w:rPr>
          <w:rFonts w:ascii="Times New Roman" w:hAnsi="Times New Roman" w:cs="Times New Roman"/>
          <w:sz w:val="24"/>
          <w:szCs w:val="24"/>
        </w:rPr>
        <w:t>ж</w:t>
      </w:r>
      <w:r w:rsidR="00422A26" w:rsidRPr="00422A26">
        <w:rPr>
          <w:rFonts w:ascii="Times New Roman" w:hAnsi="Times New Roman" w:cs="Times New Roman"/>
          <w:sz w:val="24"/>
          <w:szCs w:val="24"/>
        </w:rPr>
        <w:t>дения</w:t>
      </w:r>
      <w:r w:rsidR="00422A26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422A26" w:rsidRPr="00422A26">
        <w:rPr>
          <w:rFonts w:ascii="Times New Roman" w:hAnsi="Times New Roman" w:cs="Times New Roman"/>
          <w:sz w:val="24"/>
          <w:szCs w:val="24"/>
        </w:rPr>
        <w:t>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района, состав</w:t>
      </w:r>
      <w:r w:rsidR="00422A26">
        <w:rPr>
          <w:rFonts w:ascii="Times New Roman" w:hAnsi="Times New Roman" w:cs="Times New Roman"/>
          <w:sz w:val="24"/>
          <w:szCs w:val="24"/>
        </w:rPr>
        <w:t>а</w:t>
      </w:r>
      <w:r w:rsidR="00422A26" w:rsidRPr="00422A26">
        <w:rPr>
          <w:rFonts w:ascii="Times New Roman" w:hAnsi="Times New Roman" w:cs="Times New Roman"/>
          <w:sz w:val="24"/>
          <w:szCs w:val="24"/>
        </w:rPr>
        <w:t xml:space="preserve"> комиссии по проведению отбора юридических лиц и индивидуальных предпринимателей, претендующих на получение субсидии</w:t>
      </w:r>
      <w:r w:rsidR="00422A26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422A26" w:rsidRPr="00422A26">
        <w:rPr>
          <w:rFonts w:ascii="Times New Roman" w:hAnsi="Times New Roman" w:cs="Times New Roman"/>
          <w:sz w:val="24"/>
          <w:szCs w:val="24"/>
        </w:rPr>
        <w:t>к</w:t>
      </w:r>
      <w:r w:rsidR="00422A26">
        <w:rPr>
          <w:rFonts w:ascii="Times New Roman" w:hAnsi="Times New Roman" w:cs="Times New Roman"/>
          <w:sz w:val="24"/>
          <w:szCs w:val="24"/>
        </w:rPr>
        <w:t>а</w:t>
      </w:r>
      <w:r w:rsidR="00422A26" w:rsidRPr="00422A26">
        <w:rPr>
          <w:rFonts w:ascii="Times New Roman" w:hAnsi="Times New Roman" w:cs="Times New Roman"/>
          <w:sz w:val="24"/>
          <w:szCs w:val="24"/>
        </w:rPr>
        <w:t xml:space="preserve"> проведения отбора юридических лиц и индивидуальных предпринимателей, претендующих на получение субсидии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422A26" w:rsidRPr="00422A26">
        <w:rPr>
          <w:rFonts w:ascii="Times New Roman" w:hAnsi="Times New Roman" w:cs="Times New Roman"/>
          <w:sz w:val="24"/>
          <w:szCs w:val="24"/>
        </w:rPr>
        <w:t>обеспечение жителей малонаселенных, отдаленных  и труднодоступных населенных пунктов области продуктами первой необходимости</w:t>
      </w:r>
      <w:r w:rsidR="00422A26"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422A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2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422A26">
        <w:rPr>
          <w:rFonts w:ascii="Times New Roman" w:hAnsi="Times New Roman" w:cs="Times New Roman"/>
          <w:sz w:val="24"/>
          <w:szCs w:val="24"/>
        </w:rPr>
        <w:t>1</w:t>
      </w:r>
      <w:r w:rsidR="00A90996">
        <w:rPr>
          <w:rFonts w:ascii="Times New Roman" w:hAnsi="Times New Roman" w:cs="Times New Roman"/>
          <w:sz w:val="24"/>
          <w:szCs w:val="24"/>
        </w:rPr>
        <w:t xml:space="preserve">8 </w:t>
      </w:r>
      <w:r w:rsidR="00422A26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125592" w:rsidRPr="00410FD7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proofErr w:type="spellStart"/>
      <w:r w:rsidR="00422A26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Сергеевна, заведующей отделом экономического анализа и планирования социального развития администрации Никольского муниципального района, тел.:(81754)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125592" w:rsidRPr="00422A2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Краткий комментарий к проекту: </w:t>
      </w:r>
      <w:r w:rsidR="00422A26" w:rsidRPr="00422A26">
        <w:rPr>
          <w:rFonts w:ascii="Times New Roman" w:hAnsi="Times New Roman" w:cs="Times New Roman"/>
          <w:sz w:val="24"/>
          <w:szCs w:val="24"/>
        </w:rPr>
        <w:t>проект утверждает Порядок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Никольского муниципального района</w:t>
      </w:r>
      <w:r w:rsidR="00422A26">
        <w:rPr>
          <w:rFonts w:ascii="Times New Roman" w:hAnsi="Times New Roman" w:cs="Times New Roman"/>
          <w:sz w:val="24"/>
          <w:szCs w:val="24"/>
        </w:rPr>
        <w:t xml:space="preserve">, </w:t>
      </w:r>
      <w:r w:rsidR="00422A26" w:rsidRPr="00422A26">
        <w:rPr>
          <w:rFonts w:ascii="Times New Roman" w:hAnsi="Times New Roman" w:cs="Times New Roman"/>
          <w:sz w:val="24"/>
          <w:szCs w:val="24"/>
        </w:rPr>
        <w:t>определяет механизм предоставления и расходования субсидий на возмещение части затрат организациям любых форм собственности и индивидуальным предпринимателям, занимающимся доставкой товаров в  малонаселенные и труднодоступные населенные пункты</w:t>
      </w:r>
      <w:proofErr w:type="gramEnd"/>
      <w:r w:rsidR="00422A26" w:rsidRPr="00422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A26" w:rsidRPr="00422A26">
        <w:rPr>
          <w:rFonts w:ascii="Times New Roman" w:hAnsi="Times New Roman" w:cs="Times New Roman"/>
          <w:sz w:val="24"/>
          <w:szCs w:val="24"/>
        </w:rPr>
        <w:t>Никольского муниципального района, не имеющие стационарной торговой сети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125592"/>
    <w:rsid w:val="002044A4"/>
    <w:rsid w:val="00281CC9"/>
    <w:rsid w:val="0041687B"/>
    <w:rsid w:val="00422A26"/>
    <w:rsid w:val="006822AF"/>
    <w:rsid w:val="00722D6D"/>
    <w:rsid w:val="0096049C"/>
    <w:rsid w:val="00A90996"/>
    <w:rsid w:val="00AB4336"/>
    <w:rsid w:val="00B21F6F"/>
    <w:rsid w:val="00CC6234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2017-03-22T05:42:00Z</dcterms:created>
  <dcterms:modified xsi:type="dcterms:W3CDTF">2017-07-10T12:23:00Z</dcterms:modified>
</cp:coreProperties>
</file>