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121121" w:rsidRDefault="00125592" w:rsidP="00121121">
      <w:pPr>
        <w:pStyle w:val="ConsPlusTitle"/>
        <w:ind w:firstLine="708"/>
        <w:jc w:val="both"/>
        <w:rPr>
          <w:sz w:val="24"/>
          <w:szCs w:val="24"/>
        </w:rPr>
      </w:pPr>
      <w:proofErr w:type="gramStart"/>
      <w:r w:rsidRPr="00121121">
        <w:rPr>
          <w:b w:val="0"/>
          <w:sz w:val="24"/>
          <w:szCs w:val="24"/>
        </w:rPr>
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</w:t>
      </w:r>
      <w:r w:rsidR="0063006D">
        <w:rPr>
          <w:b w:val="0"/>
          <w:sz w:val="24"/>
          <w:szCs w:val="24"/>
        </w:rPr>
        <w:t xml:space="preserve"> - </w:t>
      </w:r>
      <w:r w:rsidRPr="00121121">
        <w:rPr>
          <w:b w:val="0"/>
          <w:sz w:val="24"/>
          <w:szCs w:val="24"/>
        </w:rPr>
        <w:t xml:space="preserve"> </w:t>
      </w:r>
      <w:r w:rsidR="0063006D" w:rsidRPr="0063006D">
        <w:rPr>
          <w:b w:val="0"/>
          <w:sz w:val="24"/>
          <w:szCs w:val="24"/>
        </w:rPr>
        <w:t>Проект</w:t>
      </w:r>
      <w:r w:rsidR="0063006D">
        <w:rPr>
          <w:b w:val="0"/>
          <w:sz w:val="24"/>
          <w:szCs w:val="24"/>
        </w:rPr>
        <w:t>а</w:t>
      </w:r>
      <w:r w:rsidR="0063006D" w:rsidRPr="0063006D">
        <w:rPr>
          <w:b w:val="0"/>
          <w:sz w:val="24"/>
          <w:szCs w:val="24"/>
        </w:rPr>
        <w:t xml:space="preserve"> решения</w:t>
      </w:r>
      <w:proofErr w:type="gramEnd"/>
      <w:r w:rsidR="0063006D" w:rsidRPr="0063006D">
        <w:rPr>
          <w:b w:val="0"/>
          <w:sz w:val="24"/>
          <w:szCs w:val="24"/>
        </w:rPr>
        <w:t xml:space="preserve"> </w:t>
      </w:r>
      <w:proofErr w:type="gramStart"/>
      <w:r w:rsidR="0063006D" w:rsidRPr="0063006D">
        <w:rPr>
          <w:b w:val="0"/>
          <w:sz w:val="24"/>
          <w:szCs w:val="24"/>
        </w:rPr>
        <w:t>Представительного  Собрания Никольского  муниципального  района</w:t>
      </w:r>
      <w:r w:rsidR="0063006D" w:rsidRPr="00C16E7E">
        <w:t xml:space="preserve"> </w:t>
      </w:r>
      <w:r w:rsidR="00422A26" w:rsidRPr="0063006D">
        <w:rPr>
          <w:b w:val="0"/>
          <w:sz w:val="24"/>
          <w:szCs w:val="24"/>
        </w:rPr>
        <w:t>«</w:t>
      </w:r>
      <w:r w:rsidR="0063006D" w:rsidRPr="0063006D">
        <w:rPr>
          <w:b w:val="0"/>
          <w:color w:val="000000"/>
          <w:sz w:val="24"/>
          <w:szCs w:val="24"/>
        </w:rPr>
        <w:t>Об утверждении Порядка определения размера арендной платы, за предоставленные в аренду без торгов  земельные участки, находящиеся в собственности Никольского муниципального района, и земельные участки, государственная собственность на которые не разграничена, на территории Никольского муниципального  района, ставок  и коэффициентов  арендной   платы за  предоставленные в аренду без торгов земельные участки, государственная собственность на которые не разграничена, на</w:t>
      </w:r>
      <w:proofErr w:type="gramEnd"/>
      <w:r w:rsidR="0063006D" w:rsidRPr="0063006D">
        <w:rPr>
          <w:b w:val="0"/>
          <w:color w:val="000000"/>
          <w:sz w:val="24"/>
          <w:szCs w:val="24"/>
        </w:rPr>
        <w:t xml:space="preserve"> территории Никольского муниципального  района Вологодской области, а также за земельные участки, находящиеся в собственности Никольского муниципального района</w:t>
      </w:r>
      <w:r w:rsidR="00422A26" w:rsidRPr="00121121">
        <w:rPr>
          <w:b w:val="0"/>
          <w:sz w:val="24"/>
          <w:szCs w:val="24"/>
        </w:rPr>
        <w:t>»</w:t>
      </w:r>
      <w:r w:rsidR="00121121" w:rsidRPr="00121121">
        <w:rPr>
          <w:b w:val="0"/>
          <w:sz w:val="24"/>
          <w:szCs w:val="24"/>
        </w:rPr>
        <w:t xml:space="preserve"> </w:t>
      </w:r>
      <w:r w:rsidRPr="00121121">
        <w:rPr>
          <w:b w:val="0"/>
          <w:sz w:val="24"/>
          <w:szCs w:val="24"/>
        </w:rPr>
        <w:t xml:space="preserve"> (далее </w:t>
      </w:r>
      <w:r w:rsidR="0063006D">
        <w:rPr>
          <w:b w:val="0"/>
          <w:sz w:val="24"/>
          <w:szCs w:val="24"/>
        </w:rPr>
        <w:t>–</w:t>
      </w:r>
      <w:r w:rsidRPr="00121121">
        <w:rPr>
          <w:b w:val="0"/>
          <w:sz w:val="24"/>
          <w:szCs w:val="24"/>
        </w:rPr>
        <w:t xml:space="preserve"> проект</w:t>
      </w:r>
      <w:r w:rsidR="0063006D">
        <w:rPr>
          <w:b w:val="0"/>
          <w:sz w:val="24"/>
          <w:szCs w:val="24"/>
        </w:rPr>
        <w:t xml:space="preserve"> решения</w:t>
      </w:r>
      <w:r w:rsidRPr="00121121">
        <w:rPr>
          <w:b w:val="0"/>
          <w:sz w:val="24"/>
          <w:szCs w:val="24"/>
        </w:rPr>
        <w:t>).</w:t>
      </w:r>
    </w:p>
    <w:p w:rsidR="0063006D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Оценка возможного положительного эффекта, а также возможных негативных последствий реализации положений проекта </w:t>
      </w:r>
      <w:r w:rsidR="0063006D">
        <w:rPr>
          <w:rFonts w:ascii="Times New Roman" w:hAnsi="Times New Roman" w:cs="Times New Roman"/>
          <w:sz w:val="24"/>
          <w:szCs w:val="24"/>
        </w:rPr>
        <w:t>решения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для граждан и организаций.</w:t>
      </w:r>
      <w:r w:rsidR="002B796E">
        <w:rPr>
          <w:rFonts w:ascii="Times New Roman" w:hAnsi="Times New Roman" w:cs="Times New Roman"/>
          <w:sz w:val="26"/>
          <w:szCs w:val="26"/>
        </w:rPr>
        <w:t xml:space="preserve"> </w:t>
      </w:r>
      <w:r w:rsidRPr="00422A2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21121">
        <w:rPr>
          <w:rFonts w:ascii="Times New Roman" w:hAnsi="Times New Roman" w:cs="Times New Roman"/>
          <w:sz w:val="24"/>
          <w:szCs w:val="24"/>
        </w:rPr>
        <w:t>приведения в соответствие с действующим законодательством</w:t>
      </w:r>
      <w:r w:rsidR="00630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06D" w:rsidRDefault="0063006D" w:rsidP="0063006D">
      <w:pPr>
        <w:jc w:val="both"/>
      </w:pPr>
      <w:r>
        <w:t xml:space="preserve">           </w:t>
      </w:r>
      <w:r w:rsidR="00125592" w:rsidRPr="000D0EA6">
        <w:t xml:space="preserve">Описание проблемы, на решение которой направлен предлагаемый способ регулирования: </w:t>
      </w:r>
      <w:r>
        <w:t>недопущение снижения доходов бюджета от аренды земельных участков относительно доходов 2017 года.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63006D">
        <w:rPr>
          <w:rFonts w:ascii="Times New Roman" w:hAnsi="Times New Roman" w:cs="Times New Roman"/>
          <w:sz w:val="24"/>
          <w:szCs w:val="24"/>
        </w:rPr>
        <w:t>27 ноября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63006D">
        <w:rPr>
          <w:rFonts w:ascii="Times New Roman" w:hAnsi="Times New Roman" w:cs="Times New Roman"/>
          <w:sz w:val="24"/>
          <w:szCs w:val="24"/>
        </w:rPr>
        <w:t>10 декабря</w:t>
      </w:r>
      <w:r>
        <w:rPr>
          <w:rFonts w:ascii="Times New Roman" w:hAnsi="Times New Roman" w:cs="Times New Roman"/>
          <w:sz w:val="24"/>
          <w:szCs w:val="24"/>
        </w:rPr>
        <w:t xml:space="preserve"> 2017 г</w:t>
      </w:r>
      <w:r w:rsidR="00121121">
        <w:rPr>
          <w:rFonts w:ascii="Times New Roman" w:hAnsi="Times New Roman" w:cs="Times New Roman"/>
          <w:sz w:val="24"/>
          <w:szCs w:val="24"/>
        </w:rPr>
        <w:t>ода</w:t>
      </w:r>
      <w:r w:rsidRPr="000D0EA6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2B796E" w:rsidRPr="002B796E" w:rsidRDefault="00125592" w:rsidP="002B796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@</w:t>
      </w:r>
      <w:r w:rsidR="002B7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796E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2B796E">
        <w:rPr>
          <w:rFonts w:ascii="Times New Roman" w:hAnsi="Times New Roman" w:cs="Times New Roman"/>
          <w:sz w:val="24"/>
          <w:szCs w:val="24"/>
        </w:rPr>
        <w:t>Пахолкова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796E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96E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района, тел.:</w:t>
      </w:r>
      <w:r w:rsidR="0049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(81754) 2-1</w:t>
      </w:r>
      <w:r w:rsidR="002B7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96E">
        <w:rPr>
          <w:rFonts w:ascii="Times New Roman" w:hAnsi="Times New Roman" w:cs="Times New Roman"/>
          <w:sz w:val="24"/>
          <w:szCs w:val="24"/>
        </w:rPr>
        <w:t>13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63006D" w:rsidRPr="00C16E7E" w:rsidRDefault="002B796E" w:rsidP="0063006D">
      <w:pPr>
        <w:jc w:val="both"/>
      </w:pPr>
      <w:r>
        <w:t xml:space="preserve">         </w:t>
      </w:r>
      <w:r w:rsidR="00125592" w:rsidRPr="000D0EA6">
        <w:t xml:space="preserve">Краткий комментарий к проекту: </w:t>
      </w:r>
      <w:proofErr w:type="gramStart"/>
      <w:r w:rsidR="0063006D" w:rsidRPr="00C16E7E">
        <w:t>Проект решения Представительного  Собрания Никольского  муниципального  района «</w:t>
      </w:r>
      <w:r w:rsidR="0063006D" w:rsidRPr="00C16E7E">
        <w:rPr>
          <w:color w:val="000000"/>
        </w:rPr>
        <w:t>Об утверждении Порядка определения размера арендной платы, за предоставленные в аренду без торгов  земельные участки, находящиеся в собственности Никольского муниципального района, и земельные участки, государственная собственность на которые не разграничена, на территории Никольского муниципального  района, ставок  и коэффициентов  арендной   платы за  предоставленные в аренду без торгов земельные участки, государственная собственность на которые не</w:t>
      </w:r>
      <w:proofErr w:type="gramEnd"/>
      <w:r w:rsidR="0063006D" w:rsidRPr="00C16E7E">
        <w:rPr>
          <w:color w:val="000000"/>
        </w:rPr>
        <w:t xml:space="preserve"> </w:t>
      </w:r>
      <w:proofErr w:type="gramStart"/>
      <w:r w:rsidR="0063006D" w:rsidRPr="00C16E7E">
        <w:rPr>
          <w:color w:val="000000"/>
        </w:rPr>
        <w:t xml:space="preserve">разграничена, на территории Никольского муниципального  района Вологодской области, </w:t>
      </w:r>
      <w:r w:rsidR="0063006D" w:rsidRPr="00C16E7E">
        <w:rPr>
          <w:color w:val="000000"/>
        </w:rPr>
        <w:lastRenderedPageBreak/>
        <w:t>а также за земельные участки, находящиеся в собственности Никольского муниципального района</w:t>
      </w:r>
      <w:r w:rsidR="0063006D" w:rsidRPr="00C16E7E">
        <w:t>»  (далее – Проект решения) разработан в соответствии   с  Земельным кодексом РФ,</w:t>
      </w:r>
      <w:r w:rsidR="0063006D" w:rsidRPr="00C16E7E">
        <w:rPr>
          <w:color w:val="000000"/>
        </w:rPr>
        <w:t xml:space="preserve">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</w:t>
      </w:r>
      <w:proofErr w:type="gramEnd"/>
      <w:r w:rsidR="0063006D" w:rsidRPr="00C16E7E">
        <w:rPr>
          <w:color w:val="000000"/>
        </w:rPr>
        <w:t xml:space="preserve"> арендной платы, а также порядка, условий и сроков внесения  арендной платы за земли, находящиеся в собственности Российской Федерации», пунктом 2.2.  Постановления  Правительства Вологодской  области  от  01.12.2014 года № 1083, статьей 21 Устава   Никольского муниципального района</w:t>
      </w:r>
    </w:p>
    <w:p w:rsidR="0063006D" w:rsidRDefault="0063006D" w:rsidP="0063006D">
      <w:pPr>
        <w:jc w:val="both"/>
      </w:pPr>
      <w:r w:rsidRPr="00C16E7E">
        <w:t xml:space="preserve"> </w:t>
      </w:r>
      <w:r>
        <w:t xml:space="preserve">            В соответствии с постановлением Правительства Российской Федерации от 16.07.2009 г. № 582 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63006D" w:rsidRDefault="0063006D" w:rsidP="0063006D">
      <w:pPr>
        <w:jc w:val="both"/>
      </w:pPr>
      <w: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 и их разрешенного использования;</w:t>
      </w:r>
    </w:p>
    <w:p w:rsidR="0063006D" w:rsidRDefault="0063006D" w:rsidP="0063006D">
      <w:pPr>
        <w:jc w:val="both"/>
      </w:pPr>
      <w: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63006D" w:rsidRDefault="0063006D" w:rsidP="0063006D">
      <w:pPr>
        <w:jc w:val="both"/>
      </w:pPr>
      <w: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63006D" w:rsidRDefault="0063006D" w:rsidP="0063006D">
      <w:pPr>
        <w:jc w:val="both"/>
      </w:pPr>
      <w: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63006D" w:rsidRDefault="0063006D" w:rsidP="0063006D">
      <w:pPr>
        <w:jc w:val="both"/>
      </w:pPr>
      <w:r>
        <w:t xml:space="preserve"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  </w:t>
      </w:r>
    </w:p>
    <w:p w:rsidR="0063006D" w:rsidRPr="00C16E7E" w:rsidRDefault="0063006D" w:rsidP="0063006D">
      <w:pPr>
        <w:widowControl w:val="0"/>
        <w:suppressAutoHyphens/>
        <w:autoSpaceDE w:val="0"/>
        <w:autoSpaceDN w:val="0"/>
        <w:adjustRightInd w:val="0"/>
        <w:jc w:val="both"/>
        <w:outlineLvl w:val="1"/>
      </w:pPr>
    </w:p>
    <w:p w:rsidR="0063006D" w:rsidRPr="00C16E7E" w:rsidRDefault="0063006D" w:rsidP="0063006D">
      <w:pPr>
        <w:pStyle w:val="ConsPlusNonformat"/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6E7E">
        <w:rPr>
          <w:rFonts w:ascii="Times New Roman" w:hAnsi="Times New Roman" w:cs="Times New Roman"/>
          <w:sz w:val="24"/>
          <w:szCs w:val="24"/>
        </w:rPr>
        <w:t xml:space="preserve">Целями разработки проекта решения являются: </w:t>
      </w:r>
    </w:p>
    <w:p w:rsidR="0063006D" w:rsidRPr="00C16E7E" w:rsidRDefault="0063006D" w:rsidP="0063006D">
      <w:pPr>
        <w:pStyle w:val="a7"/>
        <w:spacing w:before="225" w:beforeAutospacing="0" w:line="288" w:lineRule="atLeast"/>
        <w:ind w:left="225" w:right="-1"/>
        <w:jc w:val="both"/>
        <w:rPr>
          <w:color w:val="000000"/>
        </w:rPr>
      </w:pPr>
      <w:r w:rsidRPr="00C16E7E">
        <w:rPr>
          <w:color w:val="000000"/>
        </w:rPr>
        <w:t>· установление ставок и коэффициентов арендной платы на 2018 год;</w:t>
      </w:r>
    </w:p>
    <w:p w:rsidR="0063006D" w:rsidRPr="00C16E7E" w:rsidRDefault="0063006D" w:rsidP="0063006D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16E7E">
        <w:rPr>
          <w:rFonts w:ascii="Times New Roman" w:hAnsi="Times New Roman" w:cs="Times New Roman"/>
          <w:color w:val="000000"/>
          <w:sz w:val="24"/>
          <w:szCs w:val="24"/>
        </w:rPr>
        <w:t xml:space="preserve">   · порядок </w:t>
      </w:r>
      <w:r w:rsidRPr="00C16E7E">
        <w:rPr>
          <w:rFonts w:ascii="Times New Roman" w:hAnsi="Times New Roman" w:cs="Times New Roman"/>
          <w:sz w:val="24"/>
          <w:szCs w:val="24"/>
        </w:rPr>
        <w:t>определения размера арендной платы за земельные участки</w:t>
      </w:r>
      <w:r w:rsidRPr="00C16E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006D" w:rsidRDefault="0063006D" w:rsidP="0063006D">
      <w:pPr>
        <w:jc w:val="both"/>
        <w:rPr>
          <w:color w:val="000000"/>
        </w:rPr>
      </w:pPr>
    </w:p>
    <w:p w:rsidR="0063006D" w:rsidRDefault="0063006D" w:rsidP="0063006D">
      <w:pPr>
        <w:jc w:val="both"/>
      </w:pPr>
      <w:r w:rsidRPr="00C16E7E">
        <w:rPr>
          <w:color w:val="000000"/>
        </w:rPr>
        <w:t>Для достижения поставленных целей разработка проекта решения направлена на решение следующих задач:</w:t>
      </w:r>
      <w:r w:rsidRPr="00C16E7E">
        <w:t xml:space="preserve"> </w:t>
      </w:r>
    </w:p>
    <w:p w:rsidR="0063006D" w:rsidRDefault="0063006D" w:rsidP="0063006D">
      <w:pPr>
        <w:jc w:val="both"/>
      </w:pPr>
      <w:r>
        <w:t>-  недопущение снижения доходов бюджета от аренды земельных участков относительно доходов 2017 года.</w:t>
      </w:r>
    </w:p>
    <w:p w:rsidR="0063006D" w:rsidRDefault="0063006D" w:rsidP="0063006D">
      <w:pPr>
        <w:jc w:val="both"/>
      </w:pPr>
    </w:p>
    <w:p w:rsidR="00125592" w:rsidRPr="000D0EA6" w:rsidRDefault="00125592" w:rsidP="0063006D">
      <w:pPr>
        <w:contextualSpacing/>
        <w:jc w:val="both"/>
      </w:pPr>
      <w:r w:rsidRPr="000D0EA6"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sectPr w:rsidR="00125592" w:rsidRPr="000D0EA6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121121"/>
    <w:rsid w:val="00125592"/>
    <w:rsid w:val="002044A4"/>
    <w:rsid w:val="00281CC9"/>
    <w:rsid w:val="002B796E"/>
    <w:rsid w:val="002F03A6"/>
    <w:rsid w:val="0041687B"/>
    <w:rsid w:val="00422A26"/>
    <w:rsid w:val="0049222E"/>
    <w:rsid w:val="0063006D"/>
    <w:rsid w:val="006822AF"/>
    <w:rsid w:val="00722D6D"/>
    <w:rsid w:val="0096049C"/>
    <w:rsid w:val="00A90996"/>
    <w:rsid w:val="00AB4336"/>
    <w:rsid w:val="00B21F6F"/>
    <w:rsid w:val="00CC6234"/>
    <w:rsid w:val="00D20386"/>
    <w:rsid w:val="00E8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rmal (Web)"/>
    <w:basedOn w:val="a"/>
    <w:uiPriority w:val="99"/>
    <w:semiHidden/>
    <w:unhideWhenUsed/>
    <w:rsid w:val="0063006D"/>
    <w:pPr>
      <w:spacing w:before="100" w:beforeAutospacing="1" w:after="100" w:afterAutospacing="1"/>
    </w:pPr>
  </w:style>
  <w:style w:type="paragraph" w:customStyle="1" w:styleId="ConsPlusNormal">
    <w:name w:val="ConsPlusNormal"/>
    <w:rsid w:val="00630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2017-11-30T08:49:00Z</cp:lastPrinted>
  <dcterms:created xsi:type="dcterms:W3CDTF">2017-03-22T05:42:00Z</dcterms:created>
  <dcterms:modified xsi:type="dcterms:W3CDTF">2017-11-30T08:49:00Z</dcterms:modified>
</cp:coreProperties>
</file>