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09" w:rsidRPr="00D731AD" w:rsidRDefault="00883709" w:rsidP="00883709">
      <w:pPr>
        <w:spacing w:line="228" w:lineRule="auto"/>
        <w:ind w:firstLine="709"/>
        <w:jc w:val="both"/>
        <w:rPr>
          <w:b/>
        </w:rPr>
      </w:pPr>
      <w:r w:rsidRPr="00D731AD">
        <w:rPr>
          <w:b/>
        </w:rPr>
        <w:t xml:space="preserve">Способ подачи заявления: </w:t>
      </w:r>
    </w:p>
    <w:p w:rsidR="00883709" w:rsidRPr="00D731AD" w:rsidRDefault="00883709" w:rsidP="00883709">
      <w:pPr>
        <w:autoSpaceDE w:val="0"/>
        <w:autoSpaceDN w:val="0"/>
        <w:adjustRightInd w:val="0"/>
        <w:ind w:firstLine="709"/>
        <w:jc w:val="both"/>
        <w:outlineLvl w:val="2"/>
      </w:pPr>
      <w:r w:rsidRPr="00D731AD">
        <w:t>- личный прием в ИЦ УМВД России по Вологодской области, либо в территориальном ОВД по месту регистрации (месту пребывания)</w:t>
      </w:r>
      <w:r>
        <w:t>, либо в многофункциональном центре по месту регистрации (месту пребывания)</w:t>
      </w:r>
      <w:r w:rsidRPr="00D731AD">
        <w:t xml:space="preserve"> с письменным заявлением;</w:t>
      </w:r>
    </w:p>
    <w:p w:rsidR="00883709" w:rsidRDefault="00883709" w:rsidP="00883709">
      <w:pPr>
        <w:autoSpaceDE w:val="0"/>
        <w:autoSpaceDN w:val="0"/>
        <w:adjustRightInd w:val="0"/>
        <w:ind w:firstLine="709"/>
        <w:jc w:val="both"/>
        <w:outlineLvl w:val="2"/>
      </w:pPr>
      <w:r w:rsidRPr="00D731AD">
        <w:t>- в виде Интернет-обращения путем заполнения специальной формы в федеральной государственной информационной системе «Единый портал государственных и муниципальных услуг (функций)»</w:t>
      </w:r>
      <w:r>
        <w:t xml:space="preserve"> (</w:t>
      </w:r>
      <w:proofErr w:type="spellStart"/>
      <w:r>
        <w:rPr>
          <w:lang w:val="en-US"/>
        </w:rPr>
        <w:t>gosuslugi</w:t>
      </w:r>
      <w:proofErr w:type="spellEnd"/>
      <w:r w:rsidRPr="00D731AD">
        <w:t>.</w:t>
      </w:r>
      <w:proofErr w:type="spellStart"/>
      <w:r>
        <w:rPr>
          <w:lang w:val="en-US"/>
        </w:rPr>
        <w:t>ru</w:t>
      </w:r>
      <w:proofErr w:type="spellEnd"/>
      <w:r w:rsidRPr="00D731AD">
        <w:t>).</w:t>
      </w:r>
    </w:p>
    <w:p w:rsidR="00883709" w:rsidRPr="00D731AD" w:rsidRDefault="00883709" w:rsidP="00883709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- обращение в Многофункциональный центр.  </w:t>
      </w:r>
      <w:r w:rsidRPr="00D731AD">
        <w:t xml:space="preserve"> </w:t>
      </w:r>
    </w:p>
    <w:p w:rsidR="00883709" w:rsidRPr="00D731AD" w:rsidRDefault="00883709" w:rsidP="00883709">
      <w:pPr>
        <w:spacing w:line="228" w:lineRule="auto"/>
        <w:ind w:firstLine="709"/>
        <w:jc w:val="both"/>
        <w:rPr>
          <w:b/>
        </w:rPr>
      </w:pPr>
      <w:r w:rsidRPr="00D731AD">
        <w:rPr>
          <w:b/>
        </w:rPr>
        <w:t>При обращении государственных и муниципальных органов о выдаче справки о наличии (отсутствии) судимости представляются следующие документы:</w:t>
      </w:r>
    </w:p>
    <w:p w:rsidR="00883709" w:rsidRPr="00D731AD" w:rsidRDefault="00883709" w:rsidP="00883709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</w:pPr>
      <w:r w:rsidRPr="00D731AD">
        <w:t xml:space="preserve">1. Список лиц, подлежащих проверке на наличие (отсутствие) судимости и (или) факта уголовного преследования либо прекращения уголовного преследования </w:t>
      </w:r>
    </w:p>
    <w:p w:rsidR="00883709" w:rsidRPr="00D731AD" w:rsidRDefault="00883709" w:rsidP="00883709">
      <w:pPr>
        <w:autoSpaceDE w:val="0"/>
        <w:autoSpaceDN w:val="0"/>
        <w:adjustRightInd w:val="0"/>
        <w:ind w:firstLine="709"/>
        <w:jc w:val="both"/>
        <w:outlineLvl w:val="3"/>
      </w:pPr>
      <w:r>
        <w:t>2</w:t>
      </w:r>
      <w:r w:rsidRPr="00D731AD">
        <w:t>. Выписка из приказа о назначении или копия заявления о приеме на работу, либо копия заявления о регистрации в качестве индивидуального предпринимателя лица, которое намерено осуществлять деятельность, к осуществлению которой в соответствии с законодательством Российской Федерации не допускаются лица, имеющие или имевшие судимость, подвергающиеся или подвергавшиеся уголовному преследованию.</w:t>
      </w:r>
    </w:p>
    <w:p w:rsidR="00883709" w:rsidRPr="00D731AD" w:rsidRDefault="00883709" w:rsidP="00883709">
      <w:pPr>
        <w:ind w:firstLine="708"/>
        <w:jc w:val="both"/>
        <w:rPr>
          <w:b/>
        </w:rPr>
      </w:pPr>
      <w:r w:rsidRPr="00D731AD">
        <w:t>Государственные или муниципальные органы направляют в ИЦ запросы в виде списка лиц, подлежащих проверке на наличие (отсутствие) судимости и (или) факта уголовного преследования либо прекращение уголовного преследования, с сопроводительным письмом за подписью руководителя кадрового подразделения и приложением</w:t>
      </w:r>
      <w:r>
        <w:t xml:space="preserve"> предусмотренных</w:t>
      </w:r>
      <w:r w:rsidRPr="00D731AD">
        <w:t xml:space="preserve"> </w:t>
      </w:r>
      <w:r>
        <w:t xml:space="preserve">Административным регламентом </w:t>
      </w:r>
      <w:r w:rsidRPr="00D731AD">
        <w:t>материалов</w:t>
      </w:r>
      <w:r>
        <w:t>.</w:t>
      </w:r>
    </w:p>
    <w:p w:rsidR="00883709" w:rsidRDefault="00883709" w:rsidP="00883709">
      <w:pPr>
        <w:jc w:val="both"/>
      </w:pPr>
      <w:r w:rsidRPr="00D731AD">
        <w:rPr>
          <w:b/>
        </w:rPr>
        <w:tab/>
        <w:t xml:space="preserve">Срок исполнения заявления - </w:t>
      </w:r>
      <w:r w:rsidRPr="00D731AD">
        <w:t>30 дней с даты регистрации в ИЦ.</w:t>
      </w:r>
    </w:p>
    <w:p w:rsidR="00883709" w:rsidRDefault="00883709" w:rsidP="00883709">
      <w:pPr>
        <w:jc w:val="both"/>
      </w:pPr>
      <w:r>
        <w:tab/>
        <w:t>Личный прием заявителей в ИЦ УМВД России по Вологодской области осуществляется в соответствии с графиком приема.</w:t>
      </w:r>
    </w:p>
    <w:p w:rsidR="00377BA6" w:rsidRDefault="00377BA6">
      <w:bookmarkStart w:id="0" w:name="_GoBack"/>
      <w:bookmarkEnd w:id="0"/>
    </w:p>
    <w:sectPr w:rsidR="0037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09"/>
    <w:rsid w:val="00377BA6"/>
    <w:rsid w:val="0088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46A8B-B1F3-41A9-8A5B-59D1D930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- личный прием в ИЦ УМВД России по Вологодской области, либо в территориальном О</vt:lpstr>
      <vt:lpstr>        - в виде Интернет-обращения путем заполнения специальной формы в федеральной гос</vt:lpstr>
      <vt:lpstr>        - обращение в Многофункциональный центр.   </vt:lpstr>
      <vt:lpstr>    1. Список лиц, подлежащих проверке на наличие (отсутствие) судимости и (или) фак</vt:lpstr>
    </vt:vector>
  </TitlesOfParts>
  <Company>Hewlett-Packard Company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Елена Васильевна</dc:creator>
  <cp:keywords/>
  <dc:description/>
  <cp:lastModifiedBy>Гагарина Елена Васильевна</cp:lastModifiedBy>
  <cp:revision>1</cp:revision>
  <dcterms:created xsi:type="dcterms:W3CDTF">2017-02-13T13:38:00Z</dcterms:created>
  <dcterms:modified xsi:type="dcterms:W3CDTF">2017-02-13T13:38:00Z</dcterms:modified>
</cp:coreProperties>
</file>